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44A" w:rsidRPr="00EC06E9" w:rsidRDefault="00E86636">
      <w:pPr>
        <w:pStyle w:val="28"/>
        <w:spacing w:after="369" w:line="210" w:lineRule="exact"/>
        <w:ind w:left="2460"/>
        <w:rPr>
          <w:rFonts w:ascii="Times New Roman" w:hAnsi="Times New Roman"/>
        </w:rPr>
      </w:pPr>
      <w:r>
        <w:rPr>
          <w:rFonts w:ascii="Times New Roman" w:hAnsi="Times New Roman"/>
        </w:rPr>
        <w:t xml:space="preserve">                </w:t>
      </w:r>
      <w:r w:rsidR="00291B3C" w:rsidRPr="00EC06E9">
        <w:rPr>
          <w:rFonts w:ascii="Times New Roman" w:hAnsi="Times New Roman"/>
        </w:rPr>
        <w:t>ГОСУДАРСТВЕННЫЙ КОНТРАКТ №</w:t>
      </w:r>
    </w:p>
    <w:p w:rsidR="0068444A" w:rsidRPr="0079143C" w:rsidRDefault="00291B3C">
      <w:pPr>
        <w:pStyle w:val="6"/>
        <w:tabs>
          <w:tab w:val="left" w:pos="7119"/>
          <w:tab w:val="left" w:leader="underscore" w:pos="7627"/>
          <w:tab w:val="left" w:leader="underscore" w:pos="9412"/>
        </w:tabs>
        <w:spacing w:before="0" w:after="110" w:line="200" w:lineRule="exact"/>
        <w:ind w:left="20"/>
        <w:rPr>
          <w:rFonts w:ascii="Times New Roman" w:hAnsi="Times New Roman"/>
        </w:rPr>
      </w:pPr>
      <w:r w:rsidRPr="00EC06E9">
        <w:rPr>
          <w:rFonts w:ascii="Times New Roman" w:hAnsi="Times New Roman"/>
        </w:rPr>
        <w:t>г. Нижний Новгород</w:t>
      </w:r>
      <w:r w:rsidRPr="00EC06E9">
        <w:rPr>
          <w:rFonts w:ascii="Times New Roman" w:hAnsi="Times New Roman"/>
        </w:rPr>
        <w:tab/>
      </w:r>
      <w:r w:rsidRPr="0079143C">
        <w:rPr>
          <w:rFonts w:ascii="Times New Roman" w:hAnsi="Times New Roman"/>
        </w:rPr>
        <w:t>"</w:t>
      </w:r>
      <w:r w:rsidRPr="0079143C">
        <w:rPr>
          <w:rFonts w:ascii="Times New Roman" w:hAnsi="Times New Roman"/>
        </w:rPr>
        <w:tab/>
        <w:t>"</w:t>
      </w:r>
      <w:r w:rsidRPr="0079143C">
        <w:rPr>
          <w:rFonts w:ascii="Times New Roman" w:hAnsi="Times New Roman"/>
        </w:rPr>
        <w:tab/>
        <w:t>202</w:t>
      </w:r>
      <w:r w:rsidR="002320B8">
        <w:rPr>
          <w:rFonts w:ascii="Times New Roman" w:hAnsi="Times New Roman"/>
        </w:rPr>
        <w:t>6</w:t>
      </w:r>
      <w:r w:rsidRPr="0079143C">
        <w:rPr>
          <w:rFonts w:ascii="Times New Roman" w:hAnsi="Times New Roman"/>
        </w:rPr>
        <w:t>г.</w:t>
      </w:r>
    </w:p>
    <w:p w:rsidR="0068444A" w:rsidRDefault="0068444A">
      <w:pPr>
        <w:jc w:val="both"/>
        <w:rPr>
          <w:rFonts w:ascii="Times New Roman" w:hAnsi="Times New Roman"/>
        </w:rPr>
      </w:pPr>
    </w:p>
    <w:p w:rsidR="0068444A" w:rsidRPr="00EC06E9" w:rsidRDefault="00CD49F6">
      <w:pPr>
        <w:jc w:val="both"/>
        <w:rPr>
          <w:rFonts w:ascii="Times New Roman" w:hAnsi="Times New Roman"/>
          <w:szCs w:val="24"/>
        </w:rPr>
      </w:pPr>
      <w:proofErr w:type="gramStart"/>
      <w:r w:rsidRPr="00CD49F6">
        <w:rPr>
          <w:rFonts w:ascii="Times New Roman" w:hAnsi="Times New Roman"/>
          <w:szCs w:val="24"/>
        </w:rPr>
        <w:t xml:space="preserve">Управление Федеральной налоговой службы по Нижегородской области (УФНС России по Нижегородской области), именуемое в дальнейшем «Заказчик», в лице заместителя  руководителя  </w:t>
      </w:r>
      <w:proofErr w:type="spellStart"/>
      <w:r w:rsidRPr="00CD49F6">
        <w:rPr>
          <w:rFonts w:ascii="Times New Roman" w:hAnsi="Times New Roman"/>
          <w:szCs w:val="24"/>
        </w:rPr>
        <w:t>Шабарова</w:t>
      </w:r>
      <w:proofErr w:type="spellEnd"/>
      <w:r w:rsidRPr="00CD49F6">
        <w:rPr>
          <w:rFonts w:ascii="Times New Roman" w:hAnsi="Times New Roman"/>
          <w:szCs w:val="24"/>
        </w:rPr>
        <w:t xml:space="preserve"> Александра Борисовича, действующего на основании доверенности  </w:t>
      </w:r>
      <w:r w:rsidR="002320B8" w:rsidRPr="002320B8">
        <w:rPr>
          <w:rFonts w:ascii="Times New Roman" w:hAnsi="Times New Roman"/>
          <w:szCs w:val="24"/>
        </w:rPr>
        <w:t>№ 52-21/0074@  от 25.12.2025</w:t>
      </w:r>
      <w:r w:rsidRPr="00CD49F6">
        <w:rPr>
          <w:rFonts w:ascii="Times New Roman" w:hAnsi="Times New Roman"/>
          <w:szCs w:val="24"/>
        </w:rPr>
        <w:t xml:space="preserve"> от имени Российской Федерации, с одной стороны, </w:t>
      </w:r>
      <w:r w:rsidR="00291B3C" w:rsidRPr="00EC06E9">
        <w:rPr>
          <w:rFonts w:ascii="Times New Roman" w:hAnsi="Times New Roman"/>
          <w:szCs w:val="24"/>
        </w:rPr>
        <w:t xml:space="preserve">и ________________________________________________, именуемое в дальнейшем </w:t>
      </w:r>
      <w:r w:rsidR="00B3424E">
        <w:rPr>
          <w:rFonts w:ascii="Times New Roman" w:hAnsi="Times New Roman"/>
          <w:szCs w:val="24"/>
        </w:rPr>
        <w:t>«</w:t>
      </w:r>
      <w:r w:rsidR="00291B3C" w:rsidRPr="00EC06E9">
        <w:rPr>
          <w:rFonts w:ascii="Times New Roman" w:hAnsi="Times New Roman"/>
          <w:szCs w:val="24"/>
        </w:rPr>
        <w:t>Поставщик</w:t>
      </w:r>
      <w:r w:rsidR="00B3424E">
        <w:rPr>
          <w:rFonts w:ascii="Times New Roman" w:hAnsi="Times New Roman"/>
          <w:szCs w:val="24"/>
        </w:rPr>
        <w:t>»</w:t>
      </w:r>
      <w:r w:rsidR="00291B3C" w:rsidRPr="00EC06E9">
        <w:rPr>
          <w:rFonts w:ascii="Times New Roman" w:hAnsi="Times New Roman"/>
          <w:szCs w:val="24"/>
        </w:rPr>
        <w:t>, в лице _______________________</w:t>
      </w:r>
      <w:r w:rsidR="00B3424E">
        <w:rPr>
          <w:rFonts w:ascii="Times New Roman" w:hAnsi="Times New Roman"/>
          <w:szCs w:val="24"/>
        </w:rPr>
        <w:t>______________</w:t>
      </w:r>
      <w:r w:rsidR="00291B3C" w:rsidRPr="00EC06E9">
        <w:rPr>
          <w:rFonts w:ascii="Times New Roman" w:hAnsi="Times New Roman"/>
          <w:szCs w:val="24"/>
        </w:rPr>
        <w:t xml:space="preserve">______________________, действующего на основании __________________, с другой стороны, именуемые совместно в дальнейшем </w:t>
      </w:r>
      <w:r w:rsidR="00E86636">
        <w:rPr>
          <w:rFonts w:ascii="Times New Roman" w:hAnsi="Times New Roman"/>
          <w:szCs w:val="24"/>
        </w:rPr>
        <w:t>«</w:t>
      </w:r>
      <w:r w:rsidR="00291B3C" w:rsidRPr="00EC06E9">
        <w:rPr>
          <w:rFonts w:ascii="Times New Roman" w:hAnsi="Times New Roman"/>
          <w:szCs w:val="24"/>
        </w:rPr>
        <w:t>Стороны</w:t>
      </w:r>
      <w:r w:rsidR="00E86636">
        <w:rPr>
          <w:rFonts w:ascii="Times New Roman" w:hAnsi="Times New Roman"/>
          <w:szCs w:val="24"/>
        </w:rPr>
        <w:t>»</w:t>
      </w:r>
      <w:r w:rsidR="00291B3C" w:rsidRPr="00EC06E9">
        <w:rPr>
          <w:rFonts w:ascii="Times New Roman" w:hAnsi="Times New Roman"/>
          <w:szCs w:val="24"/>
        </w:rPr>
        <w:t>, на основании п.4</w:t>
      </w:r>
      <w:proofErr w:type="gramEnd"/>
      <w:r w:rsidR="00291B3C" w:rsidRPr="00EC06E9">
        <w:rPr>
          <w:rFonts w:ascii="Times New Roman" w:hAnsi="Times New Roman"/>
          <w:szCs w:val="24"/>
        </w:rPr>
        <w:t xml:space="preserve"> ч.1 статьи 93 Федерального закона от 05.04.2013 №44-ФЗ </w:t>
      </w:r>
      <w:r w:rsidR="00B3424E">
        <w:rPr>
          <w:rFonts w:ascii="Times New Roman" w:hAnsi="Times New Roman"/>
          <w:szCs w:val="24"/>
        </w:rPr>
        <w:t>«</w:t>
      </w:r>
      <w:r w:rsidR="00291B3C" w:rsidRPr="00EC06E9">
        <w:rPr>
          <w:rFonts w:ascii="Times New Roman" w:hAnsi="Times New Roman"/>
          <w:szCs w:val="24"/>
        </w:rPr>
        <w:t>О контрактной системе в сфере закупок товаров, работ, услуг для обеспечения государственных и муниципальных нужд</w:t>
      </w:r>
      <w:r w:rsidR="00B3424E">
        <w:rPr>
          <w:rFonts w:ascii="Times New Roman" w:hAnsi="Times New Roman"/>
          <w:szCs w:val="24"/>
        </w:rPr>
        <w:t>»</w:t>
      </w:r>
      <w:r w:rsidR="00291B3C" w:rsidRPr="00EC06E9">
        <w:rPr>
          <w:rFonts w:ascii="Times New Roman" w:hAnsi="Times New Roman"/>
          <w:szCs w:val="24"/>
        </w:rPr>
        <w:t>, заключили настоящий Государственный контракт (далее Контракт) о нижеследующем:</w:t>
      </w:r>
    </w:p>
    <w:p w:rsidR="0068444A" w:rsidRPr="00EC06E9" w:rsidRDefault="0068444A">
      <w:pPr>
        <w:pStyle w:val="6"/>
        <w:tabs>
          <w:tab w:val="left" w:pos="420"/>
        </w:tabs>
        <w:spacing w:before="0" w:after="0" w:line="230" w:lineRule="exact"/>
        <w:ind w:left="20" w:right="20"/>
        <w:rPr>
          <w:rFonts w:ascii="Times New Roman" w:hAnsi="Times New Roman"/>
          <w:sz w:val="24"/>
          <w:szCs w:val="24"/>
        </w:rPr>
      </w:pPr>
    </w:p>
    <w:p w:rsidR="0068444A" w:rsidRPr="00EC06E9" w:rsidRDefault="00291B3C">
      <w:pPr>
        <w:pStyle w:val="31"/>
        <w:numPr>
          <w:ilvl w:val="0"/>
          <w:numId w:val="1"/>
        </w:numPr>
        <w:tabs>
          <w:tab w:val="left" w:pos="223"/>
        </w:tabs>
        <w:spacing w:before="0" w:after="0" w:line="190" w:lineRule="exact"/>
        <w:rPr>
          <w:rFonts w:ascii="Times New Roman" w:hAnsi="Times New Roman"/>
          <w:sz w:val="24"/>
          <w:szCs w:val="24"/>
        </w:rPr>
      </w:pPr>
      <w:r w:rsidRPr="00EC06E9">
        <w:rPr>
          <w:rFonts w:ascii="Times New Roman" w:hAnsi="Times New Roman"/>
          <w:sz w:val="24"/>
          <w:szCs w:val="24"/>
        </w:rPr>
        <w:t>Предмет Контракта, срок, место и условия поставки</w:t>
      </w:r>
    </w:p>
    <w:p w:rsidR="00812BE6" w:rsidRPr="007D11E0" w:rsidRDefault="00812BE6" w:rsidP="005E151A">
      <w:pPr>
        <w:numPr>
          <w:ilvl w:val="1"/>
          <w:numId w:val="1"/>
        </w:numPr>
        <w:tabs>
          <w:tab w:val="left" w:pos="459"/>
        </w:tabs>
        <w:spacing w:line="234" w:lineRule="exact"/>
        <w:ind w:right="20"/>
        <w:jc w:val="both"/>
        <w:rPr>
          <w:rFonts w:ascii="Times New Roman" w:hAnsi="Times New Roman"/>
          <w:szCs w:val="24"/>
        </w:rPr>
      </w:pPr>
      <w:r>
        <w:rPr>
          <w:rFonts w:ascii="Times New Roman" w:hAnsi="Times New Roman"/>
          <w:szCs w:val="24"/>
        </w:rPr>
        <w:t xml:space="preserve">Поставщик принимает на себя обязательства </w:t>
      </w:r>
      <w:r w:rsidR="0079143C" w:rsidRPr="0079143C">
        <w:rPr>
          <w:rFonts w:ascii="Times New Roman" w:hAnsi="Times New Roman"/>
          <w:szCs w:val="24"/>
        </w:rPr>
        <w:t xml:space="preserve">по </w:t>
      </w:r>
      <w:r w:rsidR="009277C4">
        <w:rPr>
          <w:rFonts w:ascii="Times New Roman" w:hAnsi="Times New Roman"/>
          <w:szCs w:val="24"/>
        </w:rPr>
        <w:t xml:space="preserve">поставке </w:t>
      </w:r>
      <w:r w:rsidR="00543A80" w:rsidRPr="00543A80">
        <w:rPr>
          <w:rFonts w:ascii="Times New Roman" w:hAnsi="Times New Roman"/>
          <w:szCs w:val="24"/>
        </w:rPr>
        <w:t xml:space="preserve"> </w:t>
      </w:r>
      <w:r w:rsidR="002320B8" w:rsidRPr="002320B8">
        <w:rPr>
          <w:rFonts w:ascii="Times New Roman" w:hAnsi="Times New Roman"/>
          <w:szCs w:val="24"/>
        </w:rPr>
        <w:t xml:space="preserve"> </w:t>
      </w:r>
      <w:r w:rsidR="00D80551" w:rsidRPr="00D80551">
        <w:rPr>
          <w:rFonts w:ascii="Times New Roman" w:hAnsi="Times New Roman"/>
          <w:szCs w:val="24"/>
        </w:rPr>
        <w:t>беспроводных мышей компьютерных и акустической системы со сменным аккумулятором</w:t>
      </w:r>
      <w:r w:rsidR="002320B8" w:rsidRPr="002320B8">
        <w:rPr>
          <w:rFonts w:ascii="Times New Roman" w:hAnsi="Times New Roman"/>
          <w:szCs w:val="24"/>
        </w:rPr>
        <w:t xml:space="preserve"> </w:t>
      </w:r>
      <w:r w:rsidR="005E151A" w:rsidRPr="005E151A">
        <w:rPr>
          <w:rFonts w:ascii="Times New Roman" w:hAnsi="Times New Roman"/>
          <w:szCs w:val="24"/>
        </w:rPr>
        <w:t xml:space="preserve">в сфере ИКТ </w:t>
      </w:r>
      <w:bookmarkStart w:id="0" w:name="_GoBack"/>
      <w:bookmarkEnd w:id="0"/>
      <w:r w:rsidR="00C60B8E" w:rsidRPr="00BB4630">
        <w:rPr>
          <w:rFonts w:ascii="Times New Roman" w:hAnsi="Times New Roman"/>
          <w:szCs w:val="24"/>
        </w:rPr>
        <w:t>(далее</w:t>
      </w:r>
      <w:r w:rsidR="00C60B8E" w:rsidRPr="00906554">
        <w:rPr>
          <w:rFonts w:ascii="Times New Roman" w:hAnsi="Times New Roman"/>
          <w:szCs w:val="24"/>
        </w:rPr>
        <w:t xml:space="preserve"> - Товар)</w:t>
      </w:r>
      <w:r w:rsidR="00C60B8E">
        <w:rPr>
          <w:rFonts w:ascii="Times New Roman" w:hAnsi="Times New Roman"/>
          <w:szCs w:val="24"/>
        </w:rPr>
        <w:t xml:space="preserve"> </w:t>
      </w:r>
      <w:r w:rsidR="00636B41">
        <w:rPr>
          <w:rFonts w:ascii="Times New Roman" w:hAnsi="Times New Roman"/>
          <w:szCs w:val="24"/>
        </w:rPr>
        <w:t xml:space="preserve">согласно спецификации </w:t>
      </w:r>
      <w:r w:rsidR="00906554" w:rsidRPr="00906554">
        <w:rPr>
          <w:rFonts w:ascii="Times New Roman" w:hAnsi="Times New Roman"/>
          <w:szCs w:val="24"/>
        </w:rPr>
        <w:t>(Приложение 1 к настоящему Контракту)</w:t>
      </w:r>
      <w:r>
        <w:rPr>
          <w:rFonts w:ascii="Times New Roman" w:hAnsi="Times New Roman"/>
          <w:szCs w:val="24"/>
        </w:rPr>
        <w:t xml:space="preserve">, а Заказчик обязуется оплатить поставленный Товар. Номер мероприятия в сфере информационно – коммуникационных технологий </w:t>
      </w:r>
      <w:r w:rsidR="0058720B" w:rsidRPr="0058720B">
        <w:rPr>
          <w:rFonts w:ascii="Times New Roman" w:hAnsi="Times New Roman"/>
          <w:szCs w:val="24"/>
        </w:rPr>
        <w:t>182.00100182.18.Э.10671.2</w:t>
      </w:r>
      <w:r w:rsidR="002320B8">
        <w:rPr>
          <w:rFonts w:ascii="Times New Roman" w:hAnsi="Times New Roman"/>
          <w:szCs w:val="24"/>
        </w:rPr>
        <w:t>6</w:t>
      </w:r>
      <w:r w:rsidR="0058720B" w:rsidRPr="0058720B">
        <w:rPr>
          <w:rFonts w:ascii="Times New Roman" w:hAnsi="Times New Roman"/>
          <w:szCs w:val="24"/>
        </w:rPr>
        <w:t xml:space="preserve"> </w:t>
      </w:r>
      <w:r>
        <w:rPr>
          <w:rFonts w:ascii="Times New Roman" w:hAnsi="Times New Roman"/>
          <w:szCs w:val="24"/>
        </w:rPr>
        <w:t>(</w:t>
      </w:r>
      <w:r w:rsidR="00906554" w:rsidRPr="00906554">
        <w:rPr>
          <w:rFonts w:ascii="Times New Roman" w:hAnsi="Times New Roman"/>
          <w:szCs w:val="24"/>
        </w:rPr>
        <w:t xml:space="preserve">Эксплуатация объекта </w:t>
      </w:r>
      <w:r w:rsidR="00906554" w:rsidRPr="007D11E0">
        <w:rPr>
          <w:rFonts w:ascii="Times New Roman" w:hAnsi="Times New Roman"/>
          <w:szCs w:val="24"/>
        </w:rPr>
        <w:t>учета Рабочие станции ТО ФНС России (целевое)</w:t>
      </w:r>
      <w:r w:rsidRPr="007D11E0">
        <w:rPr>
          <w:rFonts w:ascii="Times New Roman" w:hAnsi="Times New Roman"/>
          <w:szCs w:val="24"/>
        </w:rPr>
        <w:t>).</w:t>
      </w:r>
    </w:p>
    <w:p w:rsidR="00790533" w:rsidRDefault="00812BE6" w:rsidP="00BB4630">
      <w:pPr>
        <w:numPr>
          <w:ilvl w:val="1"/>
          <w:numId w:val="1"/>
        </w:numPr>
        <w:tabs>
          <w:tab w:val="left" w:pos="420"/>
        </w:tabs>
        <w:spacing w:line="234" w:lineRule="exact"/>
        <w:ind w:right="20"/>
        <w:jc w:val="both"/>
        <w:rPr>
          <w:rFonts w:ascii="Times New Roman" w:hAnsi="Times New Roman"/>
          <w:szCs w:val="24"/>
        </w:rPr>
      </w:pPr>
      <w:r w:rsidRPr="007D11E0">
        <w:rPr>
          <w:rFonts w:ascii="Times New Roman" w:hAnsi="Times New Roman"/>
          <w:szCs w:val="24"/>
        </w:rPr>
        <w:t xml:space="preserve">Поставка Товара </w:t>
      </w:r>
      <w:r w:rsidR="00BB4630" w:rsidRPr="00BB4630">
        <w:rPr>
          <w:rFonts w:ascii="Times New Roman" w:hAnsi="Times New Roman"/>
          <w:szCs w:val="24"/>
        </w:rPr>
        <w:t xml:space="preserve">осуществляется </w:t>
      </w:r>
      <w:r w:rsidR="002320B8" w:rsidRPr="002320B8">
        <w:rPr>
          <w:rFonts w:ascii="Times New Roman" w:hAnsi="Times New Roman"/>
          <w:b/>
          <w:szCs w:val="24"/>
        </w:rPr>
        <w:t>не позднее 08.07.2026</w:t>
      </w:r>
      <w:r w:rsidRPr="002320B8">
        <w:rPr>
          <w:rFonts w:ascii="Times New Roman" w:hAnsi="Times New Roman"/>
          <w:b/>
          <w:szCs w:val="24"/>
        </w:rPr>
        <w:t>.</w:t>
      </w:r>
      <w:r w:rsidR="00F03A70" w:rsidRPr="007D11E0">
        <w:rPr>
          <w:rFonts w:ascii="Times New Roman" w:hAnsi="Times New Roman"/>
          <w:szCs w:val="24"/>
        </w:rPr>
        <w:t xml:space="preserve"> </w:t>
      </w:r>
      <w:r w:rsidR="00790533" w:rsidRPr="00003213">
        <w:rPr>
          <w:rFonts w:ascii="Times New Roman" w:hAnsi="Times New Roman"/>
          <w:szCs w:val="24"/>
        </w:rPr>
        <w:t>Датой фактической поставки Товара считается дата подписания товарно-транспортной накладной</w:t>
      </w:r>
      <w:r w:rsidR="00790533">
        <w:rPr>
          <w:rFonts w:ascii="Times New Roman" w:hAnsi="Times New Roman"/>
          <w:szCs w:val="24"/>
        </w:rPr>
        <w:t xml:space="preserve"> (или иного передаточного документа)</w:t>
      </w:r>
      <w:r w:rsidR="00790533" w:rsidRPr="00003213">
        <w:rPr>
          <w:rFonts w:ascii="Times New Roman" w:hAnsi="Times New Roman"/>
          <w:szCs w:val="24"/>
        </w:rPr>
        <w:t>.</w:t>
      </w:r>
    </w:p>
    <w:p w:rsidR="002C5E2D" w:rsidRPr="002D54A1" w:rsidRDefault="002C5E2D" w:rsidP="002C5E2D">
      <w:pPr>
        <w:numPr>
          <w:ilvl w:val="1"/>
          <w:numId w:val="1"/>
        </w:numPr>
        <w:tabs>
          <w:tab w:val="left" w:pos="420"/>
        </w:tabs>
        <w:spacing w:line="234" w:lineRule="exact"/>
        <w:ind w:right="20"/>
        <w:jc w:val="both"/>
        <w:rPr>
          <w:rFonts w:ascii="Times New Roman" w:hAnsi="Times New Roman"/>
          <w:szCs w:val="24"/>
        </w:rPr>
      </w:pPr>
      <w:r w:rsidRPr="002C5E2D">
        <w:rPr>
          <w:rFonts w:ascii="Times New Roman" w:hAnsi="Times New Roman"/>
          <w:szCs w:val="24"/>
        </w:rPr>
        <w:t>Место поставки Товара:</w:t>
      </w:r>
      <w:r>
        <w:rPr>
          <w:rFonts w:ascii="Times New Roman" w:hAnsi="Times New Roman"/>
          <w:szCs w:val="24"/>
        </w:rPr>
        <w:t xml:space="preserve"> </w:t>
      </w:r>
      <w:r w:rsidRPr="00BA3D9E">
        <w:rPr>
          <w:rFonts w:ascii="Times New Roman" w:hAnsi="Times New Roman"/>
          <w:b/>
          <w:szCs w:val="24"/>
        </w:rPr>
        <w:t>603005, г. Нижний Новгород, ул. Минина, д.20.</w:t>
      </w:r>
    </w:p>
    <w:p w:rsidR="002D54A1" w:rsidRPr="002D54A1" w:rsidRDefault="002D54A1" w:rsidP="002D54A1">
      <w:pPr>
        <w:tabs>
          <w:tab w:val="left" w:pos="420"/>
        </w:tabs>
        <w:spacing w:line="234" w:lineRule="exact"/>
        <w:ind w:right="20"/>
        <w:jc w:val="both"/>
        <w:rPr>
          <w:rFonts w:ascii="Times New Roman" w:hAnsi="Times New Roman"/>
          <w:i/>
          <w:szCs w:val="24"/>
        </w:rPr>
      </w:pPr>
      <w:r w:rsidRPr="002D54A1">
        <w:rPr>
          <w:rFonts w:ascii="Times New Roman" w:hAnsi="Times New Roman"/>
          <w:i/>
          <w:szCs w:val="24"/>
        </w:rPr>
        <w:t>Доставку, разгрузку и складирование товара Поставщик осуществляет своими силами.</w:t>
      </w:r>
    </w:p>
    <w:p w:rsidR="002D54A1" w:rsidRPr="002D54A1" w:rsidRDefault="002D54A1" w:rsidP="002D54A1">
      <w:pPr>
        <w:tabs>
          <w:tab w:val="left" w:pos="420"/>
        </w:tabs>
        <w:spacing w:line="234" w:lineRule="exact"/>
        <w:ind w:right="20"/>
        <w:jc w:val="both"/>
        <w:rPr>
          <w:rFonts w:ascii="Times New Roman" w:hAnsi="Times New Roman"/>
          <w:szCs w:val="24"/>
        </w:rPr>
      </w:pPr>
      <w:r w:rsidRPr="002D54A1">
        <w:rPr>
          <w:rFonts w:ascii="Times New Roman" w:hAnsi="Times New Roman"/>
          <w:szCs w:val="24"/>
        </w:rPr>
        <w:t xml:space="preserve">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8.30 до 17.30 часов, в пятницу – с 8.30 до 16.30 часов по местному времени (за исключением общегосударственных праздников). </w:t>
      </w:r>
    </w:p>
    <w:p w:rsidR="002D54A1" w:rsidRPr="002D54A1" w:rsidRDefault="002D54A1" w:rsidP="002D54A1">
      <w:pPr>
        <w:tabs>
          <w:tab w:val="left" w:pos="420"/>
        </w:tabs>
        <w:spacing w:line="234" w:lineRule="exact"/>
        <w:ind w:right="20"/>
        <w:jc w:val="both"/>
        <w:rPr>
          <w:rFonts w:ascii="Times New Roman" w:hAnsi="Times New Roman"/>
          <w:szCs w:val="24"/>
        </w:rPr>
      </w:pPr>
      <w:proofErr w:type="gramStart"/>
      <w:r w:rsidRPr="002D54A1">
        <w:rPr>
          <w:rFonts w:ascii="Times New Roman" w:hAnsi="Times New Roman"/>
          <w:szCs w:val="24"/>
        </w:rPr>
        <w:t xml:space="preserve">В соответствии с положением о пропускном и </w:t>
      </w:r>
      <w:proofErr w:type="spellStart"/>
      <w:r w:rsidRPr="002D54A1">
        <w:rPr>
          <w:rFonts w:ascii="Times New Roman" w:hAnsi="Times New Roman"/>
          <w:szCs w:val="24"/>
        </w:rPr>
        <w:t>внутриобъектовом</w:t>
      </w:r>
      <w:proofErr w:type="spellEnd"/>
      <w:r w:rsidRPr="002D54A1">
        <w:rPr>
          <w:rFonts w:ascii="Times New Roman" w:hAnsi="Times New Roman"/>
          <w:szCs w:val="24"/>
        </w:rPr>
        <w:t xml:space="preserve"> режимах в административных зданиях территориальных органов ФНС России и Инструкции по защите охраняемых объектов ведомственной охраной Министерства финансов РФ от противоправных посягательств, проход на территорию Заказчика разрешен только при предъявлении документа, удостоверяющего личность (в </w:t>
      </w:r>
      <w:proofErr w:type="spellStart"/>
      <w:r w:rsidRPr="002D54A1">
        <w:rPr>
          <w:rFonts w:ascii="Times New Roman" w:hAnsi="Times New Roman"/>
          <w:szCs w:val="24"/>
        </w:rPr>
        <w:t>т.ч</w:t>
      </w:r>
      <w:proofErr w:type="spellEnd"/>
      <w:r w:rsidRPr="002D54A1">
        <w:rPr>
          <w:rFonts w:ascii="Times New Roman" w:hAnsi="Times New Roman"/>
          <w:szCs w:val="24"/>
        </w:rPr>
        <w:t>. грузчикам, такелажникам и другим представителям сторонних организаций).</w:t>
      </w:r>
      <w:proofErr w:type="gramEnd"/>
    </w:p>
    <w:p w:rsidR="002D54A1" w:rsidRPr="002C5E2D" w:rsidRDefault="002D54A1" w:rsidP="002D54A1">
      <w:pPr>
        <w:tabs>
          <w:tab w:val="left" w:pos="420"/>
        </w:tabs>
        <w:spacing w:line="234" w:lineRule="exact"/>
        <w:ind w:right="20"/>
        <w:jc w:val="both"/>
        <w:rPr>
          <w:rFonts w:ascii="Times New Roman" w:hAnsi="Times New Roman"/>
          <w:szCs w:val="24"/>
        </w:rPr>
      </w:pPr>
      <w:r w:rsidRPr="002D54A1">
        <w:rPr>
          <w:rFonts w:ascii="Times New Roman" w:hAnsi="Times New Roman"/>
          <w:szCs w:val="24"/>
        </w:rPr>
        <w:t>Поставщик должен учитывать этот режим при поставке товара.</w:t>
      </w:r>
    </w:p>
    <w:p w:rsidR="00812BE6" w:rsidRPr="007D11E0" w:rsidRDefault="00812BE6" w:rsidP="00790533">
      <w:pPr>
        <w:tabs>
          <w:tab w:val="left" w:pos="420"/>
        </w:tabs>
        <w:spacing w:line="234" w:lineRule="exact"/>
        <w:ind w:right="20"/>
        <w:jc w:val="both"/>
        <w:rPr>
          <w:rFonts w:ascii="Times New Roman" w:hAnsi="Times New Roman"/>
          <w:szCs w:val="24"/>
        </w:rPr>
      </w:pPr>
    </w:p>
    <w:p w:rsidR="0068444A" w:rsidRPr="00EC06E9" w:rsidRDefault="0068444A">
      <w:pPr>
        <w:pStyle w:val="31"/>
        <w:spacing w:before="0" w:after="0" w:line="190" w:lineRule="exact"/>
        <w:rPr>
          <w:rFonts w:ascii="Times New Roman" w:hAnsi="Times New Roman"/>
          <w:sz w:val="24"/>
          <w:szCs w:val="24"/>
        </w:rPr>
      </w:pPr>
    </w:p>
    <w:p w:rsidR="0068444A" w:rsidRPr="00EC06E9" w:rsidRDefault="00291B3C">
      <w:pPr>
        <w:pStyle w:val="31"/>
        <w:spacing w:before="0" w:after="0" w:line="190" w:lineRule="exact"/>
        <w:rPr>
          <w:rFonts w:ascii="Times New Roman" w:hAnsi="Times New Roman"/>
          <w:sz w:val="24"/>
          <w:szCs w:val="24"/>
        </w:rPr>
      </w:pPr>
      <w:r w:rsidRPr="00EC06E9">
        <w:rPr>
          <w:rFonts w:ascii="Times New Roman" w:hAnsi="Times New Roman"/>
          <w:sz w:val="24"/>
          <w:szCs w:val="24"/>
        </w:rPr>
        <w:t>2. Качество товара</w:t>
      </w:r>
    </w:p>
    <w:p w:rsidR="0068444A" w:rsidRPr="00EC06E9" w:rsidRDefault="00291B3C">
      <w:pPr>
        <w:pStyle w:val="6"/>
        <w:numPr>
          <w:ilvl w:val="0"/>
          <w:numId w:val="2"/>
        </w:numPr>
        <w:tabs>
          <w:tab w:val="left" w:pos="441"/>
        </w:tabs>
        <w:spacing w:before="0" w:after="0" w:line="227" w:lineRule="exact"/>
        <w:ind w:left="20" w:right="20"/>
        <w:rPr>
          <w:rFonts w:ascii="Times New Roman" w:hAnsi="Times New Roman"/>
          <w:sz w:val="24"/>
          <w:szCs w:val="24"/>
        </w:rPr>
      </w:pPr>
      <w:r w:rsidRPr="00EC06E9">
        <w:rPr>
          <w:rFonts w:ascii="Times New Roman" w:hAnsi="Times New Roman"/>
          <w:sz w:val="24"/>
          <w:szCs w:val="24"/>
        </w:rPr>
        <w:t>Качество Товара должно соответствовать установленным в Российской Федерации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68444A" w:rsidRPr="00EC06E9" w:rsidRDefault="00291B3C">
      <w:pPr>
        <w:pStyle w:val="6"/>
        <w:numPr>
          <w:ilvl w:val="0"/>
          <w:numId w:val="2"/>
        </w:numPr>
        <w:tabs>
          <w:tab w:val="left" w:pos="470"/>
        </w:tabs>
        <w:spacing w:before="0" w:after="0" w:line="230" w:lineRule="exact"/>
        <w:ind w:left="20" w:right="20"/>
        <w:rPr>
          <w:rFonts w:ascii="Times New Roman" w:hAnsi="Times New Roman"/>
          <w:sz w:val="24"/>
          <w:szCs w:val="24"/>
        </w:rPr>
      </w:pPr>
      <w:r w:rsidRPr="00EC06E9">
        <w:rPr>
          <w:rFonts w:ascii="Times New Roman" w:hAnsi="Times New Roman"/>
          <w:sz w:val="24"/>
          <w:szCs w:val="24"/>
        </w:rPr>
        <w:t xml:space="preserve">Поставляемый Товар должен быть новым товаром (товаром, который не был в употреблении, в ремонте, в том </w:t>
      </w:r>
      <w:proofErr w:type="gramStart"/>
      <w:r w:rsidRPr="00EC06E9">
        <w:rPr>
          <w:rFonts w:ascii="Times New Roman" w:hAnsi="Times New Roman"/>
          <w:sz w:val="24"/>
          <w:szCs w:val="24"/>
        </w:rPr>
        <w:t>числе</w:t>
      </w:r>
      <w:proofErr w:type="gramEnd"/>
      <w:r w:rsidRPr="00EC06E9">
        <w:rPr>
          <w:rFonts w:ascii="Times New Roman" w:hAnsi="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настоящим Контрактом.</w:t>
      </w:r>
    </w:p>
    <w:p w:rsidR="0068444A" w:rsidRPr="00EC06E9" w:rsidRDefault="00291B3C">
      <w:pPr>
        <w:pStyle w:val="6"/>
        <w:numPr>
          <w:ilvl w:val="0"/>
          <w:numId w:val="2"/>
        </w:numPr>
        <w:tabs>
          <w:tab w:val="left" w:pos="445"/>
        </w:tabs>
        <w:spacing w:before="0" w:after="0" w:line="238" w:lineRule="exact"/>
        <w:ind w:left="20" w:right="20"/>
        <w:rPr>
          <w:rFonts w:ascii="Times New Roman" w:hAnsi="Times New Roman"/>
          <w:sz w:val="24"/>
          <w:szCs w:val="24"/>
        </w:rPr>
      </w:pPr>
      <w:r w:rsidRPr="00EC06E9">
        <w:rPr>
          <w:rFonts w:ascii="Times New Roman" w:hAnsi="Times New Roman"/>
          <w:sz w:val="24"/>
          <w:szCs w:val="24"/>
        </w:rPr>
        <w:t>В случае поставки Товара, качество которого не соответствует условиям Контракта, Поставщик без промедления заменит его Товаром надлежащего качества. Убытки, возникшие в связи с заменой Товара, несет Поставщик.</w:t>
      </w:r>
    </w:p>
    <w:p w:rsidR="00E37497" w:rsidRPr="00E37497" w:rsidRDefault="00291B3C" w:rsidP="00E37497">
      <w:pPr>
        <w:pStyle w:val="6"/>
        <w:numPr>
          <w:ilvl w:val="0"/>
          <w:numId w:val="2"/>
        </w:numPr>
        <w:tabs>
          <w:tab w:val="left" w:pos="481"/>
        </w:tabs>
        <w:spacing w:before="0" w:after="0" w:line="238" w:lineRule="exact"/>
        <w:ind w:left="20" w:right="20"/>
        <w:rPr>
          <w:rFonts w:ascii="Times New Roman" w:hAnsi="Times New Roman"/>
          <w:sz w:val="24"/>
          <w:szCs w:val="24"/>
        </w:rPr>
      </w:pPr>
      <w:r w:rsidRPr="00EC06E9">
        <w:rPr>
          <w:rFonts w:ascii="Times New Roman" w:hAnsi="Times New Roman"/>
          <w:sz w:val="24"/>
          <w:szCs w:val="24"/>
        </w:rPr>
        <w:t>Срок гарантии на поставляемый товар должен быть не меньше гарантии производителя товара, но не менее 12 месяцев</w:t>
      </w:r>
      <w:r w:rsidR="00763E0C">
        <w:rPr>
          <w:rFonts w:ascii="Times New Roman" w:hAnsi="Times New Roman"/>
          <w:sz w:val="24"/>
          <w:szCs w:val="24"/>
        </w:rPr>
        <w:t xml:space="preserve"> с </w:t>
      </w:r>
      <w:r w:rsidR="001966A5" w:rsidRPr="001966A5">
        <w:rPr>
          <w:rFonts w:ascii="Times New Roman" w:hAnsi="Times New Roman"/>
          <w:sz w:val="24"/>
          <w:szCs w:val="24"/>
        </w:rPr>
        <w:t>подписани</w:t>
      </w:r>
      <w:r w:rsidR="001966A5">
        <w:rPr>
          <w:rFonts w:ascii="Times New Roman" w:hAnsi="Times New Roman"/>
          <w:sz w:val="24"/>
          <w:szCs w:val="24"/>
        </w:rPr>
        <w:t>я Заказчиком товарной накладной</w:t>
      </w:r>
      <w:r w:rsidRPr="00EC06E9">
        <w:rPr>
          <w:rFonts w:ascii="Times New Roman" w:hAnsi="Times New Roman"/>
          <w:sz w:val="24"/>
          <w:szCs w:val="24"/>
        </w:rPr>
        <w:t>,  и оформляется гарантийными талонами производителя</w:t>
      </w:r>
      <w:r w:rsidR="002320B8">
        <w:rPr>
          <w:rFonts w:ascii="Times New Roman" w:hAnsi="Times New Roman"/>
          <w:sz w:val="24"/>
          <w:szCs w:val="24"/>
        </w:rPr>
        <w:t xml:space="preserve"> и/или Поставщика</w:t>
      </w:r>
      <w:r w:rsidRPr="00EC06E9">
        <w:rPr>
          <w:rFonts w:ascii="Times New Roman" w:hAnsi="Times New Roman"/>
          <w:sz w:val="24"/>
          <w:szCs w:val="24"/>
        </w:rPr>
        <w:t>.</w:t>
      </w:r>
      <w:r w:rsidR="00E37497" w:rsidRPr="00E37497">
        <w:t xml:space="preserve"> </w:t>
      </w:r>
    </w:p>
    <w:p w:rsidR="0068444A" w:rsidRPr="00EC06E9" w:rsidRDefault="00E37497" w:rsidP="00E37497">
      <w:pPr>
        <w:pStyle w:val="6"/>
        <w:numPr>
          <w:ilvl w:val="0"/>
          <w:numId w:val="2"/>
        </w:numPr>
        <w:tabs>
          <w:tab w:val="left" w:pos="481"/>
        </w:tabs>
        <w:spacing w:before="0" w:after="0" w:line="238" w:lineRule="exact"/>
        <w:ind w:left="20" w:right="20"/>
        <w:rPr>
          <w:rFonts w:ascii="Times New Roman" w:hAnsi="Times New Roman"/>
          <w:sz w:val="24"/>
          <w:szCs w:val="24"/>
        </w:rPr>
      </w:pPr>
      <w:r w:rsidRPr="00E37497">
        <w:rPr>
          <w:rFonts w:ascii="Times New Roman" w:hAnsi="Times New Roman"/>
          <w:sz w:val="24"/>
          <w:szCs w:val="24"/>
        </w:rPr>
        <w:t xml:space="preserve">Срок полезного использования </w:t>
      </w:r>
      <w:r>
        <w:rPr>
          <w:rFonts w:ascii="Times New Roman" w:hAnsi="Times New Roman"/>
          <w:sz w:val="24"/>
          <w:szCs w:val="24"/>
        </w:rPr>
        <w:t>мышей компьютерных и аккумулятора</w:t>
      </w:r>
      <w:r w:rsidRPr="00E37497">
        <w:rPr>
          <w:rFonts w:ascii="Times New Roman" w:hAnsi="Times New Roman"/>
          <w:sz w:val="24"/>
          <w:szCs w:val="24"/>
        </w:rPr>
        <w:t xml:space="preserve"> менее 12 месяцев.</w:t>
      </w:r>
    </w:p>
    <w:p w:rsidR="0068444A" w:rsidRPr="00EC06E9" w:rsidRDefault="00291B3C">
      <w:pPr>
        <w:pStyle w:val="31"/>
        <w:spacing w:before="0" w:after="13" w:line="190" w:lineRule="exact"/>
        <w:rPr>
          <w:rFonts w:ascii="Times New Roman" w:hAnsi="Times New Roman"/>
          <w:sz w:val="24"/>
          <w:szCs w:val="24"/>
        </w:rPr>
      </w:pPr>
      <w:r w:rsidRPr="00EC06E9">
        <w:rPr>
          <w:rFonts w:ascii="Times New Roman" w:hAnsi="Times New Roman"/>
          <w:sz w:val="24"/>
          <w:szCs w:val="24"/>
        </w:rPr>
        <w:t>3. Цена</w:t>
      </w:r>
    </w:p>
    <w:p w:rsidR="0068444A" w:rsidRPr="00EC06E9" w:rsidRDefault="00291B3C">
      <w:pPr>
        <w:pStyle w:val="6"/>
        <w:numPr>
          <w:ilvl w:val="0"/>
          <w:numId w:val="3"/>
        </w:numPr>
        <w:tabs>
          <w:tab w:val="left" w:pos="405"/>
        </w:tabs>
        <w:spacing w:before="0" w:after="0" w:line="200" w:lineRule="exact"/>
        <w:ind w:left="20"/>
        <w:rPr>
          <w:rFonts w:ascii="Times New Roman" w:hAnsi="Times New Roman"/>
          <w:sz w:val="24"/>
          <w:szCs w:val="24"/>
        </w:rPr>
      </w:pPr>
      <w:r w:rsidRPr="00EC06E9">
        <w:rPr>
          <w:rFonts w:ascii="Times New Roman" w:hAnsi="Times New Roman"/>
          <w:sz w:val="24"/>
          <w:szCs w:val="24"/>
        </w:rPr>
        <w:t>Оплата стоимости поставленного по настоящему Контракту Товара производится в рублях.</w:t>
      </w:r>
    </w:p>
    <w:p w:rsidR="0068444A" w:rsidRPr="00EC06E9" w:rsidRDefault="00291B3C">
      <w:pPr>
        <w:pStyle w:val="af0"/>
        <w:numPr>
          <w:ilvl w:val="0"/>
          <w:numId w:val="3"/>
        </w:numPr>
        <w:ind w:left="0"/>
        <w:jc w:val="both"/>
        <w:rPr>
          <w:rFonts w:ascii="Times New Roman" w:hAnsi="Times New Roman"/>
          <w:szCs w:val="24"/>
          <w:highlight w:val="white"/>
        </w:rPr>
      </w:pPr>
      <w:r w:rsidRPr="00EC06E9">
        <w:rPr>
          <w:rFonts w:ascii="Times New Roman" w:hAnsi="Times New Roman"/>
          <w:szCs w:val="24"/>
        </w:rPr>
        <w:t>Цена контракта составляет _______________</w:t>
      </w:r>
      <w:r w:rsidRPr="00EC06E9">
        <w:rPr>
          <w:rFonts w:ascii="Times New Roman" w:hAnsi="Times New Roman"/>
          <w:szCs w:val="24"/>
          <w:highlight w:val="white"/>
        </w:rPr>
        <w:t xml:space="preserve"> (_______________________), в том числе НДС  _______________ руб. (Если НДС не облагается, указать на основани</w:t>
      </w:r>
      <w:proofErr w:type="gramStart"/>
      <w:r w:rsidRPr="00EC06E9">
        <w:rPr>
          <w:rFonts w:ascii="Times New Roman" w:hAnsi="Times New Roman"/>
          <w:szCs w:val="24"/>
          <w:highlight w:val="white"/>
        </w:rPr>
        <w:t>е</w:t>
      </w:r>
      <w:proofErr w:type="gramEnd"/>
      <w:r w:rsidRPr="00EC06E9">
        <w:rPr>
          <w:rFonts w:ascii="Times New Roman" w:hAnsi="Times New Roman"/>
          <w:szCs w:val="24"/>
          <w:highlight w:val="white"/>
        </w:rPr>
        <w:t xml:space="preserve"> какой статьи Налогового Кодекса РФ)</w:t>
      </w:r>
    </w:p>
    <w:p w:rsidR="0068444A" w:rsidRPr="00EC06E9" w:rsidRDefault="00291B3C">
      <w:pPr>
        <w:pStyle w:val="6"/>
        <w:numPr>
          <w:ilvl w:val="0"/>
          <w:numId w:val="3"/>
        </w:numPr>
        <w:tabs>
          <w:tab w:val="left" w:pos="463"/>
        </w:tabs>
        <w:spacing w:before="0" w:after="0" w:line="230" w:lineRule="exact"/>
        <w:ind w:left="20" w:right="20"/>
        <w:rPr>
          <w:rFonts w:ascii="Times New Roman" w:hAnsi="Times New Roman"/>
          <w:sz w:val="24"/>
          <w:szCs w:val="24"/>
        </w:rPr>
      </w:pPr>
      <w:r w:rsidRPr="00EC06E9">
        <w:rPr>
          <w:rFonts w:ascii="Times New Roman" w:hAnsi="Times New Roman"/>
          <w:sz w:val="24"/>
          <w:szCs w:val="24"/>
        </w:rPr>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выгрузкой и установкой Товара в адрес Заказчика, а также иные расходы, связанные с исполнением Контракта.</w:t>
      </w:r>
    </w:p>
    <w:p w:rsidR="0068444A" w:rsidRPr="00EC06E9" w:rsidRDefault="00291B3C">
      <w:pPr>
        <w:pStyle w:val="6"/>
        <w:numPr>
          <w:ilvl w:val="0"/>
          <w:numId w:val="3"/>
        </w:numPr>
        <w:tabs>
          <w:tab w:val="left" w:pos="459"/>
        </w:tabs>
        <w:spacing w:before="0" w:after="212" w:line="230" w:lineRule="exact"/>
        <w:ind w:left="20" w:right="20"/>
        <w:rPr>
          <w:rFonts w:ascii="Times New Roman" w:hAnsi="Times New Roman"/>
          <w:sz w:val="24"/>
          <w:szCs w:val="24"/>
        </w:rPr>
      </w:pPr>
      <w:r w:rsidRPr="00EC06E9">
        <w:rPr>
          <w:rFonts w:ascii="Times New Roman" w:hAnsi="Times New Roman"/>
          <w:sz w:val="24"/>
          <w:szCs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w:t>
      </w:r>
      <w:r w:rsidRPr="00EC06E9">
        <w:rPr>
          <w:rFonts w:ascii="Times New Roman" w:hAnsi="Times New Roman"/>
          <w:sz w:val="24"/>
          <w:szCs w:val="24"/>
        </w:rPr>
        <w:lastRenderedPageBreak/>
        <w:t>Контрактом.</w:t>
      </w:r>
    </w:p>
    <w:p w:rsidR="0068444A" w:rsidRDefault="00291B3C">
      <w:pPr>
        <w:pStyle w:val="31"/>
        <w:spacing w:before="0" w:after="0" w:line="190" w:lineRule="exact"/>
        <w:rPr>
          <w:rFonts w:ascii="Times New Roman" w:hAnsi="Times New Roman"/>
          <w:sz w:val="24"/>
          <w:szCs w:val="24"/>
        </w:rPr>
      </w:pPr>
      <w:r w:rsidRPr="00EC06E9">
        <w:rPr>
          <w:rFonts w:ascii="Times New Roman" w:hAnsi="Times New Roman"/>
          <w:sz w:val="24"/>
          <w:szCs w:val="24"/>
        </w:rPr>
        <w:t>4. Порядок и сроки оплаты Товара</w:t>
      </w:r>
    </w:p>
    <w:p w:rsidR="000F4061" w:rsidRPr="007D11E0" w:rsidRDefault="000F4061" w:rsidP="000F4061">
      <w:pPr>
        <w:pStyle w:val="6"/>
        <w:numPr>
          <w:ilvl w:val="1"/>
          <w:numId w:val="3"/>
        </w:numPr>
        <w:tabs>
          <w:tab w:val="left" w:pos="427"/>
        </w:tabs>
        <w:spacing w:before="0" w:after="0" w:line="227" w:lineRule="exact"/>
        <w:ind w:right="20"/>
        <w:rPr>
          <w:rFonts w:ascii="Times New Roman" w:hAnsi="Times New Roman"/>
          <w:sz w:val="24"/>
          <w:szCs w:val="24"/>
        </w:rPr>
      </w:pPr>
      <w:r w:rsidRPr="007D11E0">
        <w:rPr>
          <w:rFonts w:ascii="Times New Roman" w:hAnsi="Times New Roman"/>
          <w:sz w:val="24"/>
          <w:szCs w:val="24"/>
        </w:rPr>
        <w:t>Оплата товара по настоящему Контракту производится Заказчиком по безналичному расчету перечислением денежных сре</w:t>
      </w:r>
      <w:proofErr w:type="gramStart"/>
      <w:r w:rsidRPr="007D11E0">
        <w:rPr>
          <w:rFonts w:ascii="Times New Roman" w:hAnsi="Times New Roman"/>
          <w:sz w:val="24"/>
          <w:szCs w:val="24"/>
        </w:rPr>
        <w:t>дств в р</w:t>
      </w:r>
      <w:proofErr w:type="gramEnd"/>
      <w:r w:rsidRPr="007D11E0">
        <w:rPr>
          <w:rFonts w:ascii="Times New Roman" w:hAnsi="Times New Roman"/>
          <w:sz w:val="24"/>
          <w:szCs w:val="24"/>
        </w:rPr>
        <w:t xml:space="preserve">ублях на счет Поставщика платежными документами. </w:t>
      </w:r>
    </w:p>
    <w:p w:rsidR="000F4061" w:rsidRPr="007D11E0" w:rsidRDefault="000F4061" w:rsidP="000F4061">
      <w:pPr>
        <w:pStyle w:val="6"/>
        <w:numPr>
          <w:ilvl w:val="1"/>
          <w:numId w:val="3"/>
        </w:numPr>
        <w:tabs>
          <w:tab w:val="left" w:pos="427"/>
        </w:tabs>
        <w:spacing w:before="0" w:after="0" w:line="227" w:lineRule="exact"/>
        <w:ind w:right="20"/>
        <w:rPr>
          <w:rFonts w:ascii="Times New Roman" w:hAnsi="Times New Roman"/>
          <w:sz w:val="24"/>
          <w:szCs w:val="24"/>
        </w:rPr>
      </w:pPr>
      <w:r w:rsidRPr="007D11E0">
        <w:rPr>
          <w:rFonts w:ascii="Times New Roman" w:hAnsi="Times New Roman"/>
          <w:sz w:val="24"/>
          <w:szCs w:val="24"/>
        </w:rPr>
        <w:t>Оплата за поставленный и принятый Заказчиком товар производится в течение 7 рабочих дней со дня подписания Заказчиком счета, счета-фактуры, товарной накладной или УПД.</w:t>
      </w:r>
    </w:p>
    <w:p w:rsidR="000F4061" w:rsidRPr="007D11E0" w:rsidRDefault="000F4061" w:rsidP="000F4061">
      <w:pPr>
        <w:pStyle w:val="6"/>
        <w:numPr>
          <w:ilvl w:val="1"/>
          <w:numId w:val="3"/>
        </w:numPr>
        <w:tabs>
          <w:tab w:val="left" w:pos="427"/>
        </w:tabs>
        <w:spacing w:before="0" w:after="210" w:line="227" w:lineRule="exact"/>
        <w:ind w:left="20" w:right="20"/>
        <w:rPr>
          <w:rFonts w:ascii="Times New Roman" w:hAnsi="Times New Roman"/>
          <w:sz w:val="24"/>
          <w:szCs w:val="24"/>
        </w:rPr>
      </w:pPr>
      <w:r w:rsidRPr="007D11E0">
        <w:rPr>
          <w:rFonts w:ascii="Times New Roman" w:hAnsi="Times New Roman"/>
          <w:sz w:val="24"/>
          <w:szCs w:val="24"/>
        </w:rPr>
        <w:t>Оплата за поставленный товар производится в рублях за счет средств Федерального бюджета.</w:t>
      </w:r>
    </w:p>
    <w:p w:rsidR="0068444A" w:rsidRPr="00EC06E9" w:rsidRDefault="00291B3C">
      <w:pPr>
        <w:pStyle w:val="31"/>
        <w:numPr>
          <w:ilvl w:val="0"/>
          <w:numId w:val="4"/>
        </w:numPr>
        <w:tabs>
          <w:tab w:val="left" w:pos="227"/>
        </w:tabs>
        <w:spacing w:before="0" w:after="13" w:line="190" w:lineRule="exact"/>
        <w:rPr>
          <w:rFonts w:ascii="Times New Roman" w:hAnsi="Times New Roman"/>
          <w:sz w:val="24"/>
          <w:szCs w:val="24"/>
        </w:rPr>
      </w:pPr>
      <w:r w:rsidRPr="00EC06E9">
        <w:rPr>
          <w:rFonts w:ascii="Times New Roman" w:hAnsi="Times New Roman"/>
          <w:sz w:val="24"/>
          <w:szCs w:val="24"/>
        </w:rPr>
        <w:t>Права и обязанности Сторон</w:t>
      </w:r>
    </w:p>
    <w:p w:rsidR="0068444A" w:rsidRPr="00EC06E9" w:rsidRDefault="00291B3C">
      <w:pPr>
        <w:pStyle w:val="6"/>
        <w:numPr>
          <w:ilvl w:val="1"/>
          <w:numId w:val="4"/>
        </w:numPr>
        <w:tabs>
          <w:tab w:val="left" w:pos="412"/>
        </w:tabs>
        <w:spacing w:before="0" w:after="0" w:line="200" w:lineRule="exact"/>
        <w:ind w:left="20"/>
        <w:rPr>
          <w:rFonts w:ascii="Times New Roman" w:hAnsi="Times New Roman"/>
          <w:sz w:val="24"/>
          <w:szCs w:val="24"/>
        </w:rPr>
      </w:pPr>
      <w:r w:rsidRPr="00255B83">
        <w:rPr>
          <w:rFonts w:ascii="Times New Roman" w:hAnsi="Times New Roman"/>
          <w:b/>
          <w:sz w:val="24"/>
          <w:szCs w:val="24"/>
        </w:rPr>
        <w:t>Поставщик имеет право</w:t>
      </w:r>
      <w:r w:rsidRPr="00EC06E9">
        <w:rPr>
          <w:rFonts w:ascii="Times New Roman" w:hAnsi="Times New Roman"/>
          <w:sz w:val="24"/>
          <w:szCs w:val="24"/>
        </w:rPr>
        <w:t>:</w:t>
      </w:r>
    </w:p>
    <w:p w:rsidR="0068444A" w:rsidRPr="00EC06E9" w:rsidRDefault="000F4061" w:rsidP="000F4061">
      <w:pPr>
        <w:pStyle w:val="6"/>
        <w:tabs>
          <w:tab w:val="left" w:pos="160"/>
        </w:tabs>
        <w:spacing w:before="0" w:after="0" w:line="230" w:lineRule="exact"/>
        <w:ind w:left="20" w:right="20"/>
        <w:rPr>
          <w:rFonts w:ascii="Times New Roman" w:hAnsi="Times New Roman"/>
          <w:sz w:val="24"/>
          <w:szCs w:val="24"/>
        </w:rPr>
      </w:pPr>
      <w:r>
        <w:rPr>
          <w:rFonts w:ascii="Times New Roman" w:hAnsi="Times New Roman"/>
          <w:sz w:val="24"/>
          <w:szCs w:val="24"/>
        </w:rPr>
        <w:t>5.1.1. П</w:t>
      </w:r>
      <w:r w:rsidR="00291B3C" w:rsidRPr="00EC06E9">
        <w:rPr>
          <w:rFonts w:ascii="Times New Roman" w:hAnsi="Times New Roman"/>
          <w:sz w:val="24"/>
          <w:szCs w:val="24"/>
        </w:rPr>
        <w:t>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w:t>
      </w:r>
      <w:proofErr w:type="gramStart"/>
      <w:r w:rsidR="00291B3C" w:rsidRPr="00EC06E9">
        <w:rPr>
          <w:rFonts w:ascii="Times New Roman" w:hAnsi="Times New Roman"/>
          <w:sz w:val="24"/>
          <w:szCs w:val="24"/>
        </w:rPr>
        <w:t>ств тр</w:t>
      </w:r>
      <w:proofErr w:type="gramEnd"/>
      <w:r w:rsidR="00291B3C" w:rsidRPr="00EC06E9">
        <w:rPr>
          <w:rFonts w:ascii="Times New Roman" w:hAnsi="Times New Roman"/>
          <w:sz w:val="24"/>
          <w:szCs w:val="24"/>
        </w:rPr>
        <w:t>етьими лицами</w:t>
      </w:r>
      <w:r w:rsidR="00255B83">
        <w:rPr>
          <w:rFonts w:ascii="Times New Roman" w:hAnsi="Times New Roman"/>
          <w:sz w:val="24"/>
          <w:szCs w:val="24"/>
        </w:rPr>
        <w:t>.</w:t>
      </w:r>
    </w:p>
    <w:p w:rsidR="0068444A" w:rsidRDefault="000F4061" w:rsidP="000F4061">
      <w:pPr>
        <w:pStyle w:val="6"/>
        <w:tabs>
          <w:tab w:val="left" w:pos="196"/>
        </w:tabs>
        <w:spacing w:before="0" w:after="0" w:line="230" w:lineRule="exact"/>
        <w:ind w:left="20" w:right="20"/>
        <w:rPr>
          <w:rFonts w:ascii="Times New Roman" w:hAnsi="Times New Roman"/>
          <w:sz w:val="24"/>
          <w:szCs w:val="24"/>
        </w:rPr>
      </w:pPr>
      <w:r>
        <w:rPr>
          <w:rFonts w:ascii="Times New Roman" w:hAnsi="Times New Roman"/>
          <w:sz w:val="24"/>
          <w:szCs w:val="24"/>
        </w:rPr>
        <w:t>5.1.2. Т</w:t>
      </w:r>
      <w:r w:rsidR="00291B3C" w:rsidRPr="00EC06E9">
        <w:rPr>
          <w:rFonts w:ascii="Times New Roman" w:hAnsi="Times New Roman"/>
          <w:sz w:val="24"/>
          <w:szCs w:val="24"/>
        </w:rPr>
        <w:t>ребовать своевременной оплаты за поставленный Товар в соответствии с пунктом 4 настоящего Контракта.</w:t>
      </w:r>
    </w:p>
    <w:p w:rsidR="0068444A" w:rsidRPr="00255B83" w:rsidRDefault="00291B3C">
      <w:pPr>
        <w:pStyle w:val="6"/>
        <w:numPr>
          <w:ilvl w:val="1"/>
          <w:numId w:val="4"/>
        </w:numPr>
        <w:tabs>
          <w:tab w:val="left" w:pos="412"/>
        </w:tabs>
        <w:spacing w:before="0" w:after="8" w:line="200" w:lineRule="exact"/>
        <w:ind w:left="20"/>
        <w:rPr>
          <w:rFonts w:ascii="Times New Roman" w:hAnsi="Times New Roman"/>
          <w:b/>
          <w:sz w:val="24"/>
          <w:szCs w:val="24"/>
        </w:rPr>
      </w:pPr>
      <w:r w:rsidRPr="00255B83">
        <w:rPr>
          <w:rFonts w:ascii="Times New Roman" w:hAnsi="Times New Roman"/>
          <w:b/>
          <w:sz w:val="24"/>
          <w:szCs w:val="24"/>
        </w:rPr>
        <w:t>Поставщик обязан:</w:t>
      </w:r>
    </w:p>
    <w:p w:rsidR="0068444A" w:rsidRPr="00EC06E9" w:rsidRDefault="000F4061" w:rsidP="000F4061">
      <w:pPr>
        <w:pStyle w:val="6"/>
        <w:tabs>
          <w:tab w:val="left" w:pos="153"/>
        </w:tabs>
        <w:spacing w:before="0" w:after="0" w:line="200" w:lineRule="exact"/>
        <w:ind w:left="20"/>
        <w:rPr>
          <w:rFonts w:ascii="Times New Roman" w:hAnsi="Times New Roman"/>
          <w:sz w:val="24"/>
          <w:szCs w:val="24"/>
        </w:rPr>
      </w:pPr>
      <w:r>
        <w:rPr>
          <w:rFonts w:ascii="Times New Roman" w:hAnsi="Times New Roman"/>
          <w:sz w:val="24"/>
          <w:szCs w:val="24"/>
        </w:rPr>
        <w:t>5.2.1. П</w:t>
      </w:r>
      <w:r w:rsidR="00291B3C" w:rsidRPr="00EC06E9">
        <w:rPr>
          <w:rFonts w:ascii="Times New Roman" w:hAnsi="Times New Roman"/>
          <w:sz w:val="24"/>
          <w:szCs w:val="24"/>
        </w:rPr>
        <w:t>роизвести поставку Товара на условиях настоящего Контракта;</w:t>
      </w:r>
    </w:p>
    <w:p w:rsidR="00255B83" w:rsidRDefault="000F4061" w:rsidP="000F4061">
      <w:pPr>
        <w:pStyle w:val="6"/>
        <w:tabs>
          <w:tab w:val="left" w:pos="250"/>
        </w:tabs>
        <w:spacing w:before="0" w:after="0" w:line="234" w:lineRule="exact"/>
        <w:ind w:left="20" w:right="20"/>
        <w:rPr>
          <w:rFonts w:ascii="Times New Roman" w:hAnsi="Times New Roman"/>
          <w:sz w:val="24"/>
          <w:szCs w:val="24"/>
        </w:rPr>
      </w:pPr>
      <w:r>
        <w:rPr>
          <w:rFonts w:ascii="Times New Roman" w:hAnsi="Times New Roman"/>
          <w:sz w:val="24"/>
          <w:szCs w:val="24"/>
        </w:rPr>
        <w:t>5.2.2. П</w:t>
      </w:r>
      <w:r w:rsidR="00291B3C" w:rsidRPr="00EC06E9">
        <w:rPr>
          <w:rFonts w:ascii="Times New Roman" w:hAnsi="Times New Roman"/>
          <w:sz w:val="24"/>
          <w:szCs w:val="24"/>
        </w:rPr>
        <w:t xml:space="preserve">ри поставке передать Заказчику Товар и относящиеся к нему документы: </w:t>
      </w:r>
    </w:p>
    <w:p w:rsidR="00255B83" w:rsidRPr="007D11E0" w:rsidRDefault="00255B83" w:rsidP="00152347">
      <w:pPr>
        <w:pStyle w:val="6"/>
        <w:spacing w:before="0" w:after="0" w:line="234" w:lineRule="exact"/>
        <w:ind w:left="284" w:right="20"/>
        <w:rPr>
          <w:rFonts w:ascii="Times New Roman" w:hAnsi="Times New Roman"/>
          <w:sz w:val="24"/>
          <w:szCs w:val="24"/>
        </w:rPr>
      </w:pPr>
      <w:r w:rsidRPr="007D11E0">
        <w:rPr>
          <w:rFonts w:ascii="Times New Roman" w:hAnsi="Times New Roman"/>
          <w:sz w:val="24"/>
          <w:szCs w:val="24"/>
        </w:rPr>
        <w:t>5.2.2.1. К</w:t>
      </w:r>
      <w:r w:rsidR="00291B3C" w:rsidRPr="007D11E0">
        <w:rPr>
          <w:rFonts w:ascii="Times New Roman" w:hAnsi="Times New Roman"/>
          <w:sz w:val="24"/>
          <w:szCs w:val="24"/>
        </w:rPr>
        <w:t>опии документов, удостоверяющих качество Товара (сертификаты соответствия, декларации о соответствии и т.п.)</w:t>
      </w:r>
      <w:r w:rsidR="00152347" w:rsidRPr="007D11E0">
        <w:rPr>
          <w:rFonts w:ascii="Times New Roman" w:hAnsi="Times New Roman"/>
          <w:sz w:val="24"/>
          <w:szCs w:val="24"/>
        </w:rPr>
        <w:t>,</w:t>
      </w:r>
      <w:r w:rsidR="00152347" w:rsidRPr="007D11E0">
        <w:t xml:space="preserve"> </w:t>
      </w:r>
      <w:r w:rsidR="00152347" w:rsidRPr="007D11E0">
        <w:rPr>
          <w:rFonts w:ascii="Times New Roman" w:hAnsi="Times New Roman"/>
          <w:sz w:val="24"/>
          <w:szCs w:val="24"/>
        </w:rPr>
        <w:t>согласно пункту 2.1 настоящего Контракта</w:t>
      </w:r>
      <w:r w:rsidR="00291B3C" w:rsidRPr="007D11E0">
        <w:rPr>
          <w:rFonts w:ascii="Times New Roman" w:hAnsi="Times New Roman"/>
          <w:sz w:val="24"/>
          <w:szCs w:val="24"/>
        </w:rPr>
        <w:t xml:space="preserve">; </w:t>
      </w:r>
    </w:p>
    <w:p w:rsidR="00255B83" w:rsidRPr="007D11E0" w:rsidRDefault="00255B83" w:rsidP="00152347">
      <w:pPr>
        <w:pStyle w:val="6"/>
        <w:spacing w:before="0" w:after="0" w:line="234" w:lineRule="exact"/>
        <w:ind w:left="284" w:right="20"/>
        <w:rPr>
          <w:rFonts w:ascii="Times New Roman" w:hAnsi="Times New Roman"/>
          <w:sz w:val="24"/>
          <w:szCs w:val="24"/>
        </w:rPr>
      </w:pPr>
      <w:r w:rsidRPr="007D11E0">
        <w:rPr>
          <w:rFonts w:ascii="Times New Roman" w:hAnsi="Times New Roman"/>
          <w:sz w:val="24"/>
          <w:szCs w:val="24"/>
        </w:rPr>
        <w:t>5.2.2.2.</w:t>
      </w:r>
      <w:r w:rsidRPr="007D11E0">
        <w:t xml:space="preserve"> </w:t>
      </w:r>
      <w:r w:rsidRPr="007D11E0">
        <w:rPr>
          <w:rFonts w:ascii="Times New Roman" w:hAnsi="Times New Roman"/>
          <w:sz w:val="24"/>
          <w:szCs w:val="24"/>
        </w:rPr>
        <w:t>Гарантийный талон производителя</w:t>
      </w:r>
      <w:r w:rsidR="00152347" w:rsidRPr="007D11E0">
        <w:rPr>
          <w:rFonts w:ascii="Times New Roman" w:hAnsi="Times New Roman"/>
          <w:sz w:val="24"/>
          <w:szCs w:val="24"/>
        </w:rPr>
        <w:t>, согласно пункту 2.4 настоящего Контракта;</w:t>
      </w:r>
    </w:p>
    <w:p w:rsidR="0068444A" w:rsidRPr="00EC06E9" w:rsidRDefault="00255B83" w:rsidP="00152347">
      <w:pPr>
        <w:pStyle w:val="6"/>
        <w:spacing w:before="0" w:after="0" w:line="234" w:lineRule="exact"/>
        <w:ind w:left="284" w:right="20"/>
        <w:rPr>
          <w:rFonts w:ascii="Times New Roman" w:hAnsi="Times New Roman"/>
          <w:sz w:val="24"/>
          <w:szCs w:val="24"/>
        </w:rPr>
      </w:pPr>
      <w:r w:rsidRPr="007D11E0">
        <w:rPr>
          <w:rFonts w:ascii="Times New Roman" w:hAnsi="Times New Roman"/>
          <w:sz w:val="24"/>
          <w:szCs w:val="24"/>
        </w:rPr>
        <w:t xml:space="preserve">5.2.2.2 </w:t>
      </w:r>
      <w:r w:rsidR="005A4177" w:rsidRPr="007D11E0">
        <w:rPr>
          <w:rFonts w:ascii="Times New Roman" w:hAnsi="Times New Roman"/>
          <w:sz w:val="24"/>
          <w:szCs w:val="24"/>
        </w:rPr>
        <w:t>Д</w:t>
      </w:r>
      <w:r w:rsidR="00152347" w:rsidRPr="007D11E0">
        <w:rPr>
          <w:rFonts w:ascii="Times New Roman" w:hAnsi="Times New Roman"/>
          <w:sz w:val="24"/>
          <w:szCs w:val="24"/>
        </w:rPr>
        <w:t>окументы к оплате, согласно пункту 4.2</w:t>
      </w:r>
      <w:r w:rsidR="00152347" w:rsidRPr="007D11E0">
        <w:t xml:space="preserve"> </w:t>
      </w:r>
      <w:r w:rsidR="00152347" w:rsidRPr="007D11E0">
        <w:rPr>
          <w:rFonts w:ascii="Times New Roman" w:hAnsi="Times New Roman"/>
          <w:sz w:val="24"/>
          <w:szCs w:val="24"/>
        </w:rPr>
        <w:t xml:space="preserve">настоящего Контракта: </w:t>
      </w:r>
      <w:r w:rsidRPr="007D11E0">
        <w:rPr>
          <w:rFonts w:ascii="Times New Roman" w:hAnsi="Times New Roman"/>
          <w:sz w:val="24"/>
          <w:szCs w:val="24"/>
        </w:rPr>
        <w:t>счет,</w:t>
      </w:r>
      <w:r w:rsidR="00152347" w:rsidRPr="007D11E0">
        <w:rPr>
          <w:rFonts w:ascii="Times New Roman" w:hAnsi="Times New Roman"/>
          <w:sz w:val="24"/>
          <w:szCs w:val="24"/>
        </w:rPr>
        <w:t xml:space="preserve"> счет-фактуру</w:t>
      </w:r>
      <w:r w:rsidRPr="007D11E0">
        <w:rPr>
          <w:rFonts w:ascii="Times New Roman" w:hAnsi="Times New Roman"/>
          <w:sz w:val="24"/>
          <w:szCs w:val="24"/>
        </w:rPr>
        <w:t>, товарную накладную или УПД на поставленный Товар, подписанные уполномоченным лицом Поставщика,</w:t>
      </w:r>
      <w:r w:rsidR="00152347" w:rsidRPr="007D11E0">
        <w:rPr>
          <w:rFonts w:ascii="Times New Roman" w:hAnsi="Times New Roman"/>
          <w:sz w:val="24"/>
          <w:szCs w:val="24"/>
        </w:rPr>
        <w:t xml:space="preserve"> (</w:t>
      </w:r>
      <w:r w:rsidR="00FF54FC" w:rsidRPr="007D11E0">
        <w:rPr>
          <w:rFonts w:ascii="Times New Roman" w:hAnsi="Times New Roman"/>
          <w:sz w:val="24"/>
          <w:szCs w:val="24"/>
        </w:rPr>
        <w:t>товарную накладную</w:t>
      </w:r>
      <w:r w:rsidR="00152347" w:rsidRPr="007D11E0">
        <w:rPr>
          <w:rFonts w:ascii="Times New Roman" w:hAnsi="Times New Roman"/>
          <w:sz w:val="24"/>
          <w:szCs w:val="24"/>
        </w:rPr>
        <w:t xml:space="preserve"> или УПД</w:t>
      </w:r>
      <w:r w:rsidRPr="007D11E0">
        <w:rPr>
          <w:rFonts w:ascii="Times New Roman" w:hAnsi="Times New Roman"/>
          <w:sz w:val="24"/>
          <w:szCs w:val="24"/>
        </w:rPr>
        <w:t xml:space="preserve"> в 2 (двух) экземплярах</w:t>
      </w:r>
      <w:r w:rsidR="00152347" w:rsidRPr="007D11E0">
        <w:rPr>
          <w:rFonts w:ascii="Times New Roman" w:hAnsi="Times New Roman"/>
          <w:sz w:val="24"/>
          <w:szCs w:val="24"/>
        </w:rPr>
        <w:t xml:space="preserve">, </w:t>
      </w:r>
      <w:r w:rsidRPr="007D11E0">
        <w:rPr>
          <w:rFonts w:ascii="Times New Roman" w:hAnsi="Times New Roman"/>
          <w:sz w:val="24"/>
          <w:szCs w:val="24"/>
        </w:rPr>
        <w:t>один экземпляр после подписания Заказчиком возвращается Поставщику)</w:t>
      </w:r>
      <w:r w:rsidR="00152347" w:rsidRPr="007D11E0">
        <w:rPr>
          <w:rFonts w:ascii="Times New Roman" w:hAnsi="Times New Roman"/>
          <w:sz w:val="24"/>
          <w:szCs w:val="24"/>
        </w:rPr>
        <w:t>.</w:t>
      </w:r>
    </w:p>
    <w:p w:rsidR="0068444A" w:rsidRPr="00EC06E9" w:rsidRDefault="00152347" w:rsidP="00152347">
      <w:pPr>
        <w:pStyle w:val="6"/>
        <w:tabs>
          <w:tab w:val="left" w:pos="135"/>
        </w:tabs>
        <w:spacing w:before="0" w:after="0" w:line="230" w:lineRule="exact"/>
        <w:ind w:left="20" w:right="20"/>
        <w:rPr>
          <w:rFonts w:ascii="Times New Roman" w:hAnsi="Times New Roman"/>
          <w:sz w:val="24"/>
          <w:szCs w:val="24"/>
        </w:rPr>
      </w:pPr>
      <w:r>
        <w:rPr>
          <w:rFonts w:ascii="Times New Roman" w:hAnsi="Times New Roman"/>
          <w:sz w:val="24"/>
          <w:szCs w:val="24"/>
        </w:rPr>
        <w:t>5.2.3. О</w:t>
      </w:r>
      <w:r w:rsidR="00291B3C" w:rsidRPr="00EC06E9">
        <w:rPr>
          <w:rFonts w:ascii="Times New Roman" w:hAnsi="Times New Roman"/>
          <w:sz w:val="24"/>
          <w:szCs w:val="24"/>
        </w:rPr>
        <w:t>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68444A" w:rsidRDefault="00152347" w:rsidP="00152347">
      <w:pPr>
        <w:pStyle w:val="6"/>
        <w:tabs>
          <w:tab w:val="left" w:pos="153"/>
        </w:tabs>
        <w:spacing w:before="0" w:after="0" w:line="227" w:lineRule="exact"/>
        <w:ind w:right="20"/>
        <w:rPr>
          <w:rFonts w:ascii="Times New Roman" w:hAnsi="Times New Roman"/>
          <w:sz w:val="24"/>
          <w:szCs w:val="24"/>
        </w:rPr>
      </w:pPr>
      <w:r>
        <w:rPr>
          <w:rFonts w:ascii="Times New Roman" w:hAnsi="Times New Roman"/>
          <w:sz w:val="24"/>
          <w:szCs w:val="24"/>
        </w:rPr>
        <w:t>5.2.4. О</w:t>
      </w:r>
      <w:r w:rsidR="00291B3C" w:rsidRPr="00EC06E9">
        <w:rPr>
          <w:rFonts w:ascii="Times New Roman" w:hAnsi="Times New Roman"/>
          <w:sz w:val="24"/>
          <w:szCs w:val="24"/>
        </w:rPr>
        <w:t>беспечить, соответствие маркировки Товара требованиям действующих нормативных актов Российской Федерации и обеспечивала возможность количественного учета поставленного Товара;</w:t>
      </w:r>
    </w:p>
    <w:p w:rsidR="0068444A" w:rsidRPr="00EC06E9" w:rsidRDefault="00152347" w:rsidP="00152347">
      <w:pPr>
        <w:pStyle w:val="6"/>
        <w:tabs>
          <w:tab w:val="left" w:pos="171"/>
        </w:tabs>
        <w:spacing w:before="0" w:after="0" w:line="230" w:lineRule="exact"/>
        <w:ind w:left="20" w:right="20"/>
        <w:rPr>
          <w:rFonts w:ascii="Times New Roman" w:hAnsi="Times New Roman"/>
          <w:sz w:val="24"/>
          <w:szCs w:val="24"/>
        </w:rPr>
      </w:pPr>
      <w:r>
        <w:rPr>
          <w:rFonts w:ascii="Times New Roman" w:hAnsi="Times New Roman"/>
          <w:sz w:val="24"/>
          <w:szCs w:val="24"/>
        </w:rPr>
        <w:t>5.2.5. С</w:t>
      </w:r>
      <w:r w:rsidR="00291B3C" w:rsidRPr="00EC06E9">
        <w:rPr>
          <w:rFonts w:ascii="Times New Roman" w:hAnsi="Times New Roman"/>
          <w:sz w:val="24"/>
          <w:szCs w:val="24"/>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68444A" w:rsidRPr="00EC06E9" w:rsidRDefault="00152347" w:rsidP="00152347">
      <w:pPr>
        <w:pStyle w:val="6"/>
        <w:tabs>
          <w:tab w:val="left" w:pos="222"/>
        </w:tabs>
        <w:spacing w:before="0" w:after="0" w:line="241" w:lineRule="exact"/>
        <w:ind w:left="20" w:right="20"/>
        <w:rPr>
          <w:rFonts w:ascii="Times New Roman" w:hAnsi="Times New Roman"/>
          <w:sz w:val="24"/>
          <w:szCs w:val="24"/>
        </w:rPr>
      </w:pPr>
      <w:r>
        <w:rPr>
          <w:rFonts w:ascii="Times New Roman" w:hAnsi="Times New Roman"/>
          <w:sz w:val="24"/>
          <w:szCs w:val="24"/>
        </w:rPr>
        <w:t>5.2.6. Н</w:t>
      </w:r>
      <w:r w:rsidR="00291B3C" w:rsidRPr="00EC06E9">
        <w:rPr>
          <w:rFonts w:ascii="Times New Roman" w:hAnsi="Times New Roman"/>
          <w:sz w:val="24"/>
          <w:szCs w:val="24"/>
        </w:rPr>
        <w:t>езамедлительно информировать Заказчика в случае невозможности исполнения обязательств по настоящему Контракту.</w:t>
      </w:r>
    </w:p>
    <w:p w:rsidR="0068444A" w:rsidRPr="00152347" w:rsidRDefault="00291B3C">
      <w:pPr>
        <w:pStyle w:val="6"/>
        <w:numPr>
          <w:ilvl w:val="1"/>
          <w:numId w:val="4"/>
        </w:numPr>
        <w:tabs>
          <w:tab w:val="left" w:pos="409"/>
        </w:tabs>
        <w:spacing w:before="0" w:after="0" w:line="241" w:lineRule="exact"/>
        <w:ind w:left="20"/>
        <w:rPr>
          <w:rFonts w:ascii="Times New Roman" w:hAnsi="Times New Roman"/>
          <w:b/>
          <w:sz w:val="24"/>
          <w:szCs w:val="24"/>
        </w:rPr>
      </w:pPr>
      <w:r w:rsidRPr="00152347">
        <w:rPr>
          <w:rFonts w:ascii="Times New Roman" w:hAnsi="Times New Roman"/>
          <w:b/>
          <w:sz w:val="24"/>
          <w:szCs w:val="24"/>
        </w:rPr>
        <w:t>Заказчик имеет право:</w:t>
      </w:r>
    </w:p>
    <w:p w:rsidR="0068444A" w:rsidRPr="00EC06E9" w:rsidRDefault="00152347" w:rsidP="00152347">
      <w:pPr>
        <w:pStyle w:val="6"/>
        <w:tabs>
          <w:tab w:val="left" w:pos="164"/>
        </w:tabs>
        <w:spacing w:before="0" w:after="0" w:line="227" w:lineRule="exact"/>
        <w:ind w:left="20" w:right="20"/>
        <w:rPr>
          <w:rFonts w:ascii="Times New Roman" w:hAnsi="Times New Roman"/>
          <w:sz w:val="24"/>
          <w:szCs w:val="24"/>
        </w:rPr>
      </w:pPr>
      <w:r>
        <w:rPr>
          <w:rFonts w:ascii="Times New Roman" w:hAnsi="Times New Roman"/>
          <w:sz w:val="24"/>
          <w:szCs w:val="24"/>
        </w:rPr>
        <w:t>5.3.1. К</w:t>
      </w:r>
      <w:r w:rsidR="00291B3C" w:rsidRPr="00EC06E9">
        <w:rPr>
          <w:rFonts w:ascii="Times New Roman" w:hAnsi="Times New Roman"/>
          <w:sz w:val="24"/>
          <w:szCs w:val="24"/>
        </w:rPr>
        <w:t>онтролировать ход выполнения Поставщиком поставок по Контракту без вмешательства в оперативно хозяйственную деятельность Поставщика;</w:t>
      </w:r>
    </w:p>
    <w:p w:rsidR="0068444A" w:rsidRPr="00EC06E9" w:rsidRDefault="00152347" w:rsidP="00152347">
      <w:pPr>
        <w:pStyle w:val="6"/>
        <w:tabs>
          <w:tab w:val="left" w:pos="150"/>
        </w:tabs>
        <w:spacing w:before="0" w:after="0" w:line="252" w:lineRule="exact"/>
        <w:ind w:left="20"/>
        <w:rPr>
          <w:rFonts w:ascii="Times New Roman" w:hAnsi="Times New Roman"/>
          <w:sz w:val="24"/>
          <w:szCs w:val="24"/>
        </w:rPr>
      </w:pPr>
      <w:r>
        <w:rPr>
          <w:rFonts w:ascii="Times New Roman" w:hAnsi="Times New Roman"/>
          <w:sz w:val="24"/>
          <w:szCs w:val="24"/>
        </w:rPr>
        <w:t>5.3.2. В</w:t>
      </w:r>
      <w:r w:rsidR="00291B3C" w:rsidRPr="00EC06E9">
        <w:rPr>
          <w:rFonts w:ascii="Times New Roman" w:hAnsi="Times New Roman"/>
          <w:sz w:val="24"/>
          <w:szCs w:val="24"/>
        </w:rPr>
        <w:t xml:space="preserve"> любое время потребовать от Поставщика отчет о ходе </w:t>
      </w:r>
      <w:r>
        <w:rPr>
          <w:rFonts w:ascii="Times New Roman" w:hAnsi="Times New Roman"/>
          <w:sz w:val="24"/>
          <w:szCs w:val="24"/>
        </w:rPr>
        <w:t>исполнения настоящего Контракта.</w:t>
      </w:r>
    </w:p>
    <w:p w:rsidR="0068444A" w:rsidRPr="00EC06E9" w:rsidRDefault="00291B3C">
      <w:pPr>
        <w:pStyle w:val="6"/>
        <w:numPr>
          <w:ilvl w:val="1"/>
          <w:numId w:val="4"/>
        </w:numPr>
        <w:tabs>
          <w:tab w:val="left" w:pos="409"/>
        </w:tabs>
        <w:spacing w:before="0" w:after="0" w:line="252" w:lineRule="exact"/>
        <w:ind w:left="20"/>
        <w:rPr>
          <w:rFonts w:ascii="Times New Roman" w:hAnsi="Times New Roman"/>
          <w:sz w:val="24"/>
          <w:szCs w:val="24"/>
        </w:rPr>
      </w:pPr>
      <w:r w:rsidRPr="00152347">
        <w:rPr>
          <w:rFonts w:ascii="Times New Roman" w:hAnsi="Times New Roman"/>
          <w:b/>
          <w:sz w:val="24"/>
          <w:szCs w:val="24"/>
        </w:rPr>
        <w:t>Заказчик обязан</w:t>
      </w:r>
      <w:r w:rsidRPr="00EC06E9">
        <w:rPr>
          <w:rFonts w:ascii="Times New Roman" w:hAnsi="Times New Roman"/>
          <w:sz w:val="24"/>
          <w:szCs w:val="24"/>
        </w:rPr>
        <w:t>:</w:t>
      </w:r>
    </w:p>
    <w:p w:rsidR="0068444A" w:rsidRPr="00EC06E9" w:rsidRDefault="00152347" w:rsidP="00152347">
      <w:pPr>
        <w:pStyle w:val="6"/>
        <w:tabs>
          <w:tab w:val="left" w:pos="150"/>
        </w:tabs>
        <w:spacing w:before="0" w:after="0" w:line="252" w:lineRule="exact"/>
        <w:ind w:left="20"/>
        <w:rPr>
          <w:rFonts w:ascii="Times New Roman" w:hAnsi="Times New Roman"/>
          <w:sz w:val="24"/>
          <w:szCs w:val="24"/>
        </w:rPr>
      </w:pPr>
      <w:r>
        <w:rPr>
          <w:rFonts w:ascii="Times New Roman" w:hAnsi="Times New Roman"/>
          <w:sz w:val="24"/>
          <w:szCs w:val="24"/>
        </w:rPr>
        <w:t>5.4.1. П</w:t>
      </w:r>
      <w:r w:rsidR="00291B3C" w:rsidRPr="00EC06E9">
        <w:rPr>
          <w:rFonts w:ascii="Times New Roman" w:hAnsi="Times New Roman"/>
          <w:sz w:val="24"/>
          <w:szCs w:val="24"/>
        </w:rPr>
        <w:t>ередавать Поставщику необходимую для выполнения обязательств информацию;</w:t>
      </w:r>
    </w:p>
    <w:p w:rsidR="0068444A" w:rsidRPr="00EC06E9" w:rsidRDefault="00152347" w:rsidP="00152347">
      <w:pPr>
        <w:pStyle w:val="6"/>
        <w:tabs>
          <w:tab w:val="left" w:pos="178"/>
        </w:tabs>
        <w:spacing w:before="0" w:after="212" w:line="230" w:lineRule="exact"/>
        <w:ind w:left="20" w:right="20"/>
        <w:rPr>
          <w:rFonts w:ascii="Times New Roman" w:hAnsi="Times New Roman"/>
          <w:sz w:val="24"/>
          <w:szCs w:val="24"/>
        </w:rPr>
      </w:pPr>
      <w:r>
        <w:rPr>
          <w:rFonts w:ascii="Times New Roman" w:hAnsi="Times New Roman"/>
          <w:sz w:val="24"/>
          <w:szCs w:val="24"/>
        </w:rPr>
        <w:t>5.4.2. О</w:t>
      </w:r>
      <w:r w:rsidR="00291B3C" w:rsidRPr="00EC06E9">
        <w:rPr>
          <w:rFonts w:ascii="Times New Roman" w:hAnsi="Times New Roman"/>
          <w:sz w:val="24"/>
          <w:szCs w:val="24"/>
        </w:rPr>
        <w:t>беспечить приемку Товара, провести экспертизу Товара, а также оплатить Товар в порядке и сроки, определенные настоящим Контрактом.</w:t>
      </w:r>
    </w:p>
    <w:p w:rsidR="0068444A" w:rsidRPr="00EC06E9" w:rsidRDefault="00291B3C">
      <w:pPr>
        <w:pStyle w:val="25"/>
        <w:keepNext/>
        <w:keepLines/>
        <w:numPr>
          <w:ilvl w:val="0"/>
          <w:numId w:val="4"/>
        </w:numPr>
        <w:tabs>
          <w:tab w:val="left" w:pos="212"/>
        </w:tabs>
        <w:spacing w:before="0" w:after="0" w:line="190" w:lineRule="exact"/>
        <w:rPr>
          <w:rFonts w:ascii="Times New Roman" w:hAnsi="Times New Roman"/>
          <w:sz w:val="24"/>
          <w:szCs w:val="24"/>
        </w:rPr>
      </w:pPr>
      <w:bookmarkStart w:id="1" w:name="bookmark0"/>
      <w:r w:rsidRPr="00EC06E9">
        <w:rPr>
          <w:rFonts w:ascii="Times New Roman" w:hAnsi="Times New Roman"/>
          <w:sz w:val="24"/>
          <w:szCs w:val="24"/>
        </w:rPr>
        <w:t>Упаковка и маркировка</w:t>
      </w:r>
      <w:bookmarkEnd w:id="1"/>
    </w:p>
    <w:p w:rsidR="0068444A" w:rsidRPr="00EC06E9" w:rsidRDefault="00291B3C">
      <w:pPr>
        <w:pStyle w:val="6"/>
        <w:numPr>
          <w:ilvl w:val="1"/>
          <w:numId w:val="4"/>
        </w:numPr>
        <w:tabs>
          <w:tab w:val="left" w:pos="492"/>
        </w:tabs>
        <w:spacing w:before="0" w:after="0" w:line="238" w:lineRule="exact"/>
        <w:ind w:left="20" w:right="20"/>
        <w:rPr>
          <w:rFonts w:ascii="Times New Roman" w:hAnsi="Times New Roman"/>
          <w:sz w:val="24"/>
          <w:szCs w:val="24"/>
        </w:rPr>
      </w:pPr>
      <w:r w:rsidRPr="00EC06E9">
        <w:rPr>
          <w:rFonts w:ascii="Times New Roman" w:hAnsi="Times New Roman"/>
          <w:sz w:val="24"/>
          <w:szCs w:val="24"/>
        </w:rPr>
        <w:t>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rsidR="0068444A" w:rsidRDefault="00291B3C">
      <w:pPr>
        <w:pStyle w:val="6"/>
        <w:numPr>
          <w:ilvl w:val="1"/>
          <w:numId w:val="4"/>
        </w:numPr>
        <w:tabs>
          <w:tab w:val="left" w:pos="405"/>
        </w:tabs>
        <w:spacing w:before="0" w:after="0" w:line="238" w:lineRule="exact"/>
        <w:ind w:left="20" w:right="20"/>
        <w:rPr>
          <w:rFonts w:ascii="Times New Roman" w:hAnsi="Times New Roman"/>
          <w:sz w:val="24"/>
          <w:szCs w:val="24"/>
        </w:rPr>
      </w:pPr>
      <w:r w:rsidRPr="00EC06E9">
        <w:rPr>
          <w:rFonts w:ascii="Times New Roman" w:hAnsi="Times New Roman"/>
          <w:sz w:val="24"/>
          <w:szCs w:val="24"/>
        </w:rPr>
        <w:t>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2D54A1" w:rsidRPr="00EC06E9" w:rsidRDefault="002D54A1" w:rsidP="002D54A1">
      <w:pPr>
        <w:pStyle w:val="6"/>
        <w:numPr>
          <w:ilvl w:val="1"/>
          <w:numId w:val="4"/>
        </w:numPr>
        <w:tabs>
          <w:tab w:val="left" w:pos="405"/>
        </w:tabs>
        <w:spacing w:before="0" w:after="0" w:line="238" w:lineRule="exact"/>
        <w:ind w:left="20" w:right="20"/>
        <w:rPr>
          <w:rFonts w:ascii="Times New Roman" w:hAnsi="Times New Roman"/>
          <w:sz w:val="24"/>
          <w:szCs w:val="24"/>
        </w:rPr>
      </w:pPr>
      <w:r w:rsidRPr="002D54A1">
        <w:rPr>
          <w:rFonts w:ascii="Times New Roman" w:hAnsi="Times New Roman"/>
          <w:sz w:val="24"/>
          <w:szCs w:val="24"/>
        </w:rPr>
        <w:t>В случае если товар подлежит обязательной маркировке товаров в системе «Честный знак», поставляемый товар должен соответствовать действующему законодательству в части маркировки товара по Постановлению Правительства от 26 апреля 2019 г. N 515. Обязанность поставщика маркированных товаров корректно указывать коды маркировки в документе о приемке в отношении каждой единицы товара.</w:t>
      </w:r>
    </w:p>
    <w:p w:rsidR="0068444A" w:rsidRPr="00EC06E9" w:rsidRDefault="00291B3C">
      <w:pPr>
        <w:pStyle w:val="6"/>
        <w:numPr>
          <w:ilvl w:val="1"/>
          <w:numId w:val="4"/>
        </w:numPr>
        <w:tabs>
          <w:tab w:val="left" w:pos="474"/>
        </w:tabs>
        <w:spacing w:before="0" w:after="212" w:line="230" w:lineRule="exact"/>
        <w:ind w:left="20" w:right="20"/>
        <w:rPr>
          <w:rFonts w:ascii="Times New Roman" w:hAnsi="Times New Roman"/>
          <w:sz w:val="24"/>
          <w:szCs w:val="24"/>
        </w:rPr>
      </w:pPr>
      <w:r w:rsidRPr="00EC06E9">
        <w:rPr>
          <w:rFonts w:ascii="Times New Roman" w:hAnsi="Times New Roman"/>
          <w:sz w:val="24"/>
          <w:szCs w:val="24"/>
        </w:rPr>
        <w:t>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68444A" w:rsidRPr="00E4425E" w:rsidRDefault="00291B3C" w:rsidP="00E4425E">
      <w:pPr>
        <w:keepNext/>
        <w:keepLines/>
        <w:numPr>
          <w:ilvl w:val="0"/>
          <w:numId w:val="4"/>
        </w:numPr>
        <w:tabs>
          <w:tab w:val="left" w:pos="212"/>
        </w:tabs>
        <w:spacing w:line="190" w:lineRule="exact"/>
        <w:jc w:val="center"/>
        <w:outlineLvl w:val="1"/>
        <w:rPr>
          <w:rFonts w:ascii="Times New Roman" w:hAnsi="Times New Roman"/>
          <w:b/>
          <w:szCs w:val="24"/>
        </w:rPr>
      </w:pPr>
      <w:bookmarkStart w:id="2" w:name="bookmark1"/>
      <w:r w:rsidRPr="00E4425E">
        <w:rPr>
          <w:rFonts w:ascii="Times New Roman" w:hAnsi="Times New Roman"/>
          <w:b/>
          <w:szCs w:val="24"/>
        </w:rPr>
        <w:t>Порядок и сроки приемки Товара</w:t>
      </w:r>
      <w:bookmarkEnd w:id="2"/>
    </w:p>
    <w:p w:rsidR="0068444A" w:rsidRPr="00EC06E9" w:rsidRDefault="00291B3C">
      <w:pPr>
        <w:pStyle w:val="6"/>
        <w:numPr>
          <w:ilvl w:val="1"/>
          <w:numId w:val="4"/>
        </w:numPr>
        <w:tabs>
          <w:tab w:val="left" w:pos="416"/>
        </w:tabs>
        <w:spacing w:before="0" w:after="0" w:line="230" w:lineRule="exact"/>
        <w:ind w:left="20" w:right="20"/>
        <w:rPr>
          <w:rFonts w:ascii="Times New Roman" w:hAnsi="Times New Roman"/>
          <w:sz w:val="24"/>
          <w:szCs w:val="24"/>
        </w:rPr>
      </w:pPr>
      <w:r w:rsidRPr="00EC06E9">
        <w:rPr>
          <w:rFonts w:ascii="Times New Roman" w:hAnsi="Times New Roman"/>
          <w:sz w:val="24"/>
          <w:szCs w:val="24"/>
        </w:rPr>
        <w:t>Приемка Товара Поставщика осуществляется Заказчик</w:t>
      </w:r>
      <w:r w:rsidR="00F17576">
        <w:rPr>
          <w:rFonts w:ascii="Times New Roman" w:hAnsi="Times New Roman"/>
          <w:sz w:val="24"/>
          <w:szCs w:val="24"/>
        </w:rPr>
        <w:t>ом</w:t>
      </w:r>
      <w:r w:rsidRPr="00EC06E9">
        <w:rPr>
          <w:rFonts w:ascii="Times New Roman" w:hAnsi="Times New Roman"/>
          <w:sz w:val="24"/>
          <w:szCs w:val="24"/>
        </w:rPr>
        <w:t xml:space="preserve"> в соответствии с требованиями, указанными в настоящем Контракте.</w:t>
      </w:r>
    </w:p>
    <w:p w:rsidR="0068444A" w:rsidRPr="00EC06E9" w:rsidRDefault="00291B3C">
      <w:pPr>
        <w:pStyle w:val="6"/>
        <w:spacing w:before="0" w:after="0" w:line="248" w:lineRule="exact"/>
        <w:ind w:left="20" w:right="20"/>
        <w:rPr>
          <w:rFonts w:ascii="Times New Roman" w:hAnsi="Times New Roman"/>
          <w:sz w:val="24"/>
          <w:szCs w:val="24"/>
        </w:rPr>
      </w:pPr>
      <w:r w:rsidRPr="00EC06E9">
        <w:rPr>
          <w:rFonts w:ascii="Times New Roman" w:hAnsi="Times New Roman"/>
          <w:sz w:val="24"/>
          <w:szCs w:val="24"/>
        </w:rPr>
        <w:t xml:space="preserve">Приемка поставленного Товара осуществляется в ходе передачи Товара </w:t>
      </w:r>
      <w:r w:rsidR="003E0D67" w:rsidRPr="00EC06E9">
        <w:rPr>
          <w:rFonts w:ascii="Times New Roman" w:hAnsi="Times New Roman"/>
          <w:sz w:val="24"/>
          <w:szCs w:val="24"/>
        </w:rPr>
        <w:t>Заказчик</w:t>
      </w:r>
      <w:r w:rsidR="00F17576">
        <w:rPr>
          <w:rFonts w:ascii="Times New Roman" w:hAnsi="Times New Roman"/>
          <w:sz w:val="24"/>
          <w:szCs w:val="24"/>
        </w:rPr>
        <w:t>у</w:t>
      </w:r>
      <w:r w:rsidRPr="00EC06E9">
        <w:rPr>
          <w:rFonts w:ascii="Times New Roman" w:hAnsi="Times New Roman"/>
          <w:sz w:val="24"/>
          <w:szCs w:val="24"/>
        </w:rPr>
        <w:t xml:space="preserve"> в месте доставки и включает в себя следующие этапы:</w:t>
      </w:r>
    </w:p>
    <w:p w:rsidR="0068444A" w:rsidRDefault="00291B3C">
      <w:pPr>
        <w:pStyle w:val="6"/>
        <w:numPr>
          <w:ilvl w:val="0"/>
          <w:numId w:val="5"/>
        </w:numPr>
        <w:tabs>
          <w:tab w:val="left" w:pos="150"/>
        </w:tabs>
        <w:spacing w:before="0" w:after="0" w:line="248" w:lineRule="exact"/>
        <w:ind w:left="20"/>
        <w:rPr>
          <w:rFonts w:ascii="Times New Roman" w:hAnsi="Times New Roman"/>
          <w:sz w:val="24"/>
          <w:szCs w:val="24"/>
        </w:rPr>
      </w:pPr>
      <w:r w:rsidRPr="00EC06E9">
        <w:rPr>
          <w:rFonts w:ascii="Times New Roman" w:hAnsi="Times New Roman"/>
          <w:sz w:val="24"/>
          <w:szCs w:val="24"/>
        </w:rPr>
        <w:t>проверка комплектности и номенклатуры поставленного Товара;</w:t>
      </w:r>
    </w:p>
    <w:p w:rsidR="00FF54FC" w:rsidRDefault="00FF54FC" w:rsidP="00FF54FC">
      <w:pPr>
        <w:pStyle w:val="6"/>
        <w:numPr>
          <w:ilvl w:val="0"/>
          <w:numId w:val="5"/>
        </w:numPr>
        <w:tabs>
          <w:tab w:val="left" w:pos="153"/>
        </w:tabs>
        <w:spacing w:before="0" w:after="0" w:line="248" w:lineRule="exact"/>
        <w:ind w:left="20"/>
        <w:rPr>
          <w:rFonts w:ascii="Times New Roman" w:hAnsi="Times New Roman"/>
          <w:sz w:val="24"/>
          <w:szCs w:val="24"/>
        </w:rPr>
      </w:pPr>
      <w:r w:rsidRPr="00EC06E9">
        <w:rPr>
          <w:rFonts w:ascii="Times New Roman" w:hAnsi="Times New Roman"/>
          <w:sz w:val="24"/>
          <w:szCs w:val="24"/>
        </w:rPr>
        <w:t>контроль наличия/отсутствия внешних повреждений;</w:t>
      </w:r>
    </w:p>
    <w:p w:rsidR="00B51635" w:rsidRPr="007D11E0" w:rsidRDefault="00B51635" w:rsidP="00B51635">
      <w:pPr>
        <w:pStyle w:val="6"/>
        <w:numPr>
          <w:ilvl w:val="0"/>
          <w:numId w:val="5"/>
        </w:numPr>
        <w:tabs>
          <w:tab w:val="left" w:pos="153"/>
        </w:tabs>
        <w:spacing w:before="0" w:after="0" w:line="248" w:lineRule="exact"/>
        <w:ind w:left="20"/>
        <w:rPr>
          <w:rFonts w:ascii="Times New Roman" w:hAnsi="Times New Roman"/>
          <w:sz w:val="24"/>
          <w:szCs w:val="24"/>
        </w:rPr>
      </w:pPr>
      <w:r w:rsidRPr="001B7945">
        <w:rPr>
          <w:rFonts w:ascii="Times New Roman" w:hAnsi="Times New Roman"/>
          <w:b/>
          <w:sz w:val="24"/>
          <w:szCs w:val="24"/>
        </w:rPr>
        <w:t xml:space="preserve">в течение </w:t>
      </w:r>
      <w:r w:rsidR="0058720B">
        <w:rPr>
          <w:rFonts w:ascii="Times New Roman" w:hAnsi="Times New Roman"/>
          <w:b/>
          <w:sz w:val="24"/>
          <w:szCs w:val="24"/>
        </w:rPr>
        <w:t>10</w:t>
      </w:r>
      <w:r w:rsidRPr="001B7945">
        <w:rPr>
          <w:rFonts w:ascii="Times New Roman" w:hAnsi="Times New Roman"/>
          <w:b/>
          <w:sz w:val="24"/>
          <w:szCs w:val="24"/>
        </w:rPr>
        <w:t xml:space="preserve"> рабочих дней</w:t>
      </w:r>
      <w:r w:rsidRPr="007D11E0">
        <w:rPr>
          <w:rFonts w:ascii="Times New Roman" w:hAnsi="Times New Roman"/>
          <w:sz w:val="24"/>
          <w:szCs w:val="24"/>
        </w:rPr>
        <w:t xml:space="preserve"> Заказчик  проводит экспертиз</w:t>
      </w:r>
      <w:r w:rsidR="00DD0F48" w:rsidRPr="007D11E0">
        <w:rPr>
          <w:rFonts w:ascii="Times New Roman" w:hAnsi="Times New Roman"/>
          <w:sz w:val="24"/>
          <w:szCs w:val="24"/>
        </w:rPr>
        <w:t>у поставленного</w:t>
      </w:r>
      <w:r w:rsidR="007D11E0">
        <w:rPr>
          <w:rFonts w:ascii="Times New Roman" w:hAnsi="Times New Roman"/>
          <w:sz w:val="24"/>
          <w:szCs w:val="24"/>
        </w:rPr>
        <w:t xml:space="preserve"> Т</w:t>
      </w:r>
      <w:r w:rsidRPr="007D11E0">
        <w:rPr>
          <w:rFonts w:ascii="Times New Roman" w:hAnsi="Times New Roman"/>
          <w:sz w:val="24"/>
          <w:szCs w:val="24"/>
        </w:rPr>
        <w:t xml:space="preserve">овара на соответствие </w:t>
      </w:r>
      <w:r w:rsidRPr="007D11E0">
        <w:rPr>
          <w:rFonts w:ascii="Times New Roman" w:hAnsi="Times New Roman"/>
          <w:sz w:val="24"/>
          <w:szCs w:val="24"/>
        </w:rPr>
        <w:lastRenderedPageBreak/>
        <w:t>товара по количеству и качеству;</w:t>
      </w:r>
    </w:p>
    <w:p w:rsidR="00FF54FC" w:rsidRPr="007D11E0" w:rsidRDefault="00291B3C" w:rsidP="00FF54FC">
      <w:pPr>
        <w:pStyle w:val="6"/>
        <w:numPr>
          <w:ilvl w:val="0"/>
          <w:numId w:val="5"/>
        </w:numPr>
        <w:tabs>
          <w:tab w:val="left" w:pos="150"/>
        </w:tabs>
        <w:spacing w:before="0" w:after="0" w:line="248" w:lineRule="exact"/>
        <w:ind w:left="20"/>
        <w:rPr>
          <w:rFonts w:ascii="Times New Roman" w:hAnsi="Times New Roman"/>
          <w:sz w:val="24"/>
          <w:szCs w:val="24"/>
        </w:rPr>
      </w:pPr>
      <w:r w:rsidRPr="007D11E0">
        <w:rPr>
          <w:rFonts w:ascii="Times New Roman" w:hAnsi="Times New Roman"/>
          <w:sz w:val="24"/>
          <w:szCs w:val="24"/>
        </w:rPr>
        <w:t>проверка полноты и правильности оформления комплекта документов</w:t>
      </w:r>
      <w:r w:rsidR="00FF54FC" w:rsidRPr="007D11E0">
        <w:rPr>
          <w:rFonts w:ascii="Times New Roman" w:hAnsi="Times New Roman"/>
          <w:sz w:val="24"/>
          <w:szCs w:val="24"/>
        </w:rPr>
        <w:t xml:space="preserve"> согласно пункту 5.2.2. настоящего Контракта (при передаче Товара без документов, указанных в пунктах 5.2.2. настоящего Контракта, а также с документами, оформленными ненадлежащим образом, Товар приемке и оплате не подлежит)</w:t>
      </w:r>
      <w:r w:rsidR="00732318" w:rsidRPr="007D11E0">
        <w:rPr>
          <w:rFonts w:ascii="Times New Roman" w:hAnsi="Times New Roman"/>
          <w:sz w:val="24"/>
          <w:szCs w:val="24"/>
        </w:rPr>
        <w:t>.</w:t>
      </w:r>
    </w:p>
    <w:p w:rsidR="0068444A" w:rsidRPr="00EC06E9" w:rsidRDefault="00291B3C">
      <w:pPr>
        <w:pStyle w:val="6"/>
        <w:numPr>
          <w:ilvl w:val="1"/>
          <w:numId w:val="4"/>
        </w:numPr>
        <w:tabs>
          <w:tab w:val="left" w:pos="459"/>
        </w:tabs>
        <w:spacing w:before="0" w:after="0" w:line="227" w:lineRule="exact"/>
        <w:ind w:left="20" w:right="20"/>
        <w:rPr>
          <w:rFonts w:ascii="Times New Roman" w:hAnsi="Times New Roman"/>
          <w:sz w:val="24"/>
          <w:szCs w:val="24"/>
        </w:rPr>
      </w:pPr>
      <w:proofErr w:type="gramStart"/>
      <w:r w:rsidRPr="00EC06E9">
        <w:rPr>
          <w:rFonts w:ascii="Times New Roman" w:hAnsi="Times New Roman"/>
          <w:sz w:val="24"/>
          <w:szCs w:val="24"/>
        </w:rPr>
        <w:t xml:space="preserve">В случае несоответствия количества и (или) качества Товара, указанного в товарной накладной, и документах, подтверждающих качество Товара, и фактически поставленного Поставщиком Товара </w:t>
      </w:r>
      <w:r w:rsidR="003E0D67" w:rsidRPr="00EC06E9">
        <w:rPr>
          <w:rFonts w:ascii="Times New Roman" w:hAnsi="Times New Roman"/>
          <w:sz w:val="24"/>
          <w:szCs w:val="24"/>
        </w:rPr>
        <w:t xml:space="preserve">Заказчик </w:t>
      </w:r>
      <w:r w:rsidR="00763E0C">
        <w:rPr>
          <w:rFonts w:ascii="Times New Roman" w:hAnsi="Times New Roman"/>
          <w:sz w:val="24"/>
          <w:szCs w:val="24"/>
        </w:rPr>
        <w:t>не позднее 2 (Д</w:t>
      </w:r>
      <w:r w:rsidR="000F06A7">
        <w:rPr>
          <w:rFonts w:ascii="Times New Roman" w:hAnsi="Times New Roman"/>
          <w:sz w:val="24"/>
          <w:szCs w:val="24"/>
        </w:rPr>
        <w:t xml:space="preserve">вух) рабочих дней </w:t>
      </w:r>
      <w:r w:rsidRPr="00EC06E9">
        <w:rPr>
          <w:rFonts w:ascii="Times New Roman" w:hAnsi="Times New Roman"/>
          <w:sz w:val="24"/>
          <w:szCs w:val="24"/>
        </w:rPr>
        <w:t>составляет претензию, в которой указывается установленное несоответствие количества и качества принимаемого Товара.</w:t>
      </w:r>
      <w:proofErr w:type="gramEnd"/>
    </w:p>
    <w:p w:rsidR="0068444A" w:rsidRPr="00EC06E9" w:rsidRDefault="00291B3C">
      <w:pPr>
        <w:pStyle w:val="6"/>
        <w:numPr>
          <w:ilvl w:val="1"/>
          <w:numId w:val="4"/>
        </w:numPr>
        <w:tabs>
          <w:tab w:val="left" w:pos="466"/>
        </w:tabs>
        <w:spacing w:before="0" w:after="0" w:line="230" w:lineRule="exact"/>
        <w:ind w:left="20" w:right="20"/>
        <w:rPr>
          <w:rFonts w:ascii="Times New Roman" w:hAnsi="Times New Roman"/>
          <w:sz w:val="24"/>
          <w:szCs w:val="24"/>
        </w:rPr>
      </w:pPr>
      <w:r w:rsidRPr="00EC06E9">
        <w:rPr>
          <w:rFonts w:ascii="Times New Roman" w:hAnsi="Times New Roman"/>
          <w:sz w:val="24"/>
          <w:szCs w:val="24"/>
        </w:rPr>
        <w:t xml:space="preserve">В случае недопоставки и (или) поставки некачественного Товара </w:t>
      </w:r>
      <w:r w:rsidR="003E0D67" w:rsidRPr="00EC06E9">
        <w:rPr>
          <w:rFonts w:ascii="Times New Roman" w:hAnsi="Times New Roman"/>
          <w:sz w:val="24"/>
          <w:szCs w:val="24"/>
        </w:rPr>
        <w:t>Заказчик</w:t>
      </w:r>
      <w:r w:rsidRPr="00EC06E9">
        <w:rPr>
          <w:rFonts w:ascii="Times New Roman" w:hAnsi="Times New Roman"/>
          <w:sz w:val="24"/>
          <w:szCs w:val="24"/>
        </w:rPr>
        <w:t xml:space="preserve">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10 (Десяти) дней </w:t>
      </w:r>
      <w:proofErr w:type="gramStart"/>
      <w:r w:rsidRPr="00EC06E9">
        <w:rPr>
          <w:rFonts w:ascii="Times New Roman" w:hAnsi="Times New Roman"/>
          <w:sz w:val="24"/>
          <w:szCs w:val="24"/>
        </w:rPr>
        <w:t>с даты получения</w:t>
      </w:r>
      <w:proofErr w:type="gramEnd"/>
      <w:r w:rsidRPr="00EC06E9">
        <w:rPr>
          <w:rFonts w:ascii="Times New Roman" w:hAnsi="Times New Roman"/>
          <w:sz w:val="24"/>
          <w:szCs w:val="24"/>
        </w:rPr>
        <w:t xml:space="preserve"> претензии Заказчика.</w:t>
      </w:r>
    </w:p>
    <w:p w:rsidR="0068444A" w:rsidRPr="00EC06E9" w:rsidRDefault="00291B3C">
      <w:pPr>
        <w:pStyle w:val="6"/>
        <w:numPr>
          <w:ilvl w:val="1"/>
          <w:numId w:val="4"/>
        </w:numPr>
        <w:tabs>
          <w:tab w:val="left" w:pos="412"/>
        </w:tabs>
        <w:spacing w:before="0" w:after="0" w:line="200" w:lineRule="exact"/>
        <w:ind w:left="20"/>
        <w:rPr>
          <w:rFonts w:ascii="Times New Roman" w:hAnsi="Times New Roman"/>
          <w:sz w:val="24"/>
          <w:szCs w:val="24"/>
        </w:rPr>
      </w:pPr>
      <w:r w:rsidRPr="00EC06E9">
        <w:rPr>
          <w:rFonts w:ascii="Times New Roman" w:hAnsi="Times New Roman"/>
          <w:sz w:val="24"/>
          <w:szCs w:val="24"/>
        </w:rPr>
        <w:t>Возврат поставленного Товара ненадлежащего качества осуществляется за счет средств Поставщика.</w:t>
      </w:r>
    </w:p>
    <w:p w:rsidR="0068444A" w:rsidRPr="00EC06E9" w:rsidRDefault="00291B3C">
      <w:pPr>
        <w:pStyle w:val="6"/>
        <w:numPr>
          <w:ilvl w:val="1"/>
          <w:numId w:val="4"/>
        </w:numPr>
        <w:tabs>
          <w:tab w:val="left" w:pos="445"/>
        </w:tabs>
        <w:spacing w:before="0" w:after="0" w:line="234" w:lineRule="exact"/>
        <w:ind w:left="20" w:right="20"/>
        <w:rPr>
          <w:rFonts w:ascii="Times New Roman" w:hAnsi="Times New Roman"/>
          <w:sz w:val="24"/>
          <w:szCs w:val="24"/>
        </w:rPr>
      </w:pPr>
      <w:r w:rsidRPr="00EC06E9">
        <w:rPr>
          <w:rFonts w:ascii="Times New Roman" w:hAnsi="Times New Roman"/>
          <w:sz w:val="24"/>
          <w:szCs w:val="24"/>
        </w:rPr>
        <w:t xml:space="preserve">Поставщик обязан </w:t>
      </w:r>
      <w:r w:rsidR="00763E0C">
        <w:rPr>
          <w:rFonts w:ascii="Times New Roman" w:hAnsi="Times New Roman"/>
          <w:sz w:val="24"/>
          <w:szCs w:val="24"/>
        </w:rPr>
        <w:t>не позднее, чем за 1 (О</w:t>
      </w:r>
      <w:r w:rsidR="000F06A7">
        <w:rPr>
          <w:rFonts w:ascii="Times New Roman" w:hAnsi="Times New Roman"/>
          <w:sz w:val="24"/>
          <w:szCs w:val="24"/>
        </w:rPr>
        <w:t xml:space="preserve">дин) рабочий день </w:t>
      </w:r>
      <w:r w:rsidRPr="00EC06E9">
        <w:rPr>
          <w:rFonts w:ascii="Times New Roman" w:hAnsi="Times New Roman"/>
          <w:sz w:val="24"/>
          <w:szCs w:val="24"/>
        </w:rPr>
        <w:t xml:space="preserve">известить </w:t>
      </w:r>
      <w:r w:rsidR="003E0D67" w:rsidRPr="00EC06E9">
        <w:rPr>
          <w:rFonts w:ascii="Times New Roman" w:hAnsi="Times New Roman"/>
          <w:sz w:val="24"/>
          <w:szCs w:val="24"/>
        </w:rPr>
        <w:t>Заказчика</w:t>
      </w:r>
      <w:r w:rsidRPr="00EC06E9">
        <w:rPr>
          <w:rFonts w:ascii="Times New Roman" w:hAnsi="Times New Roman"/>
          <w:sz w:val="24"/>
          <w:szCs w:val="24"/>
        </w:rPr>
        <w:t xml:space="preserve"> о точном времени и дате поставки в письменном виде или посредством факсимильной связи.</w:t>
      </w:r>
    </w:p>
    <w:p w:rsidR="0068444A" w:rsidRPr="007D11E0" w:rsidRDefault="00DD0F48" w:rsidP="00714AED">
      <w:pPr>
        <w:pStyle w:val="6"/>
        <w:numPr>
          <w:ilvl w:val="1"/>
          <w:numId w:val="4"/>
        </w:numPr>
        <w:tabs>
          <w:tab w:val="left" w:pos="430"/>
        </w:tabs>
        <w:spacing w:before="0" w:after="0" w:line="230" w:lineRule="exact"/>
        <w:ind w:left="20" w:right="20"/>
        <w:rPr>
          <w:rFonts w:ascii="Times New Roman" w:hAnsi="Times New Roman"/>
          <w:sz w:val="24"/>
          <w:szCs w:val="24"/>
        </w:rPr>
      </w:pPr>
      <w:r w:rsidRPr="007D11E0">
        <w:rPr>
          <w:rFonts w:ascii="Times New Roman" w:hAnsi="Times New Roman"/>
          <w:sz w:val="24"/>
          <w:szCs w:val="24"/>
        </w:rPr>
        <w:t xml:space="preserve"> П</w:t>
      </w:r>
      <w:r w:rsidR="00714AED" w:rsidRPr="007D11E0">
        <w:rPr>
          <w:rFonts w:ascii="Times New Roman" w:hAnsi="Times New Roman"/>
          <w:sz w:val="24"/>
          <w:szCs w:val="24"/>
        </w:rPr>
        <w:t>о итогам приемки товара,</w:t>
      </w:r>
      <w:r w:rsidR="00714AED" w:rsidRPr="007D11E0">
        <w:t xml:space="preserve"> </w:t>
      </w:r>
      <w:r w:rsidR="00714AED" w:rsidRPr="007D11E0">
        <w:rPr>
          <w:rFonts w:ascii="Times New Roman" w:hAnsi="Times New Roman"/>
          <w:sz w:val="24"/>
          <w:szCs w:val="24"/>
        </w:rPr>
        <w:t>согласно пункту 7.1. настоящего Контракта, и при отсутствии претензий Заказчика к качеству, количеству и другим характеристикам Товара, уполномоченное лицо Заказчика подписывает товарную накладную или УПД, представленную Поставщиком.</w:t>
      </w:r>
    </w:p>
    <w:p w:rsidR="000F4061" w:rsidRPr="007D11E0" w:rsidRDefault="000F4061" w:rsidP="000F4061">
      <w:pPr>
        <w:pStyle w:val="6"/>
        <w:numPr>
          <w:ilvl w:val="1"/>
          <w:numId w:val="4"/>
        </w:numPr>
        <w:tabs>
          <w:tab w:val="left" w:pos="438"/>
        </w:tabs>
        <w:spacing w:before="0" w:after="0" w:line="234" w:lineRule="exact"/>
        <w:ind w:left="20" w:right="20"/>
        <w:rPr>
          <w:rFonts w:ascii="Times New Roman" w:hAnsi="Times New Roman"/>
          <w:sz w:val="24"/>
          <w:szCs w:val="24"/>
        </w:rPr>
      </w:pPr>
      <w:r w:rsidRPr="007D11E0">
        <w:rPr>
          <w:rFonts w:ascii="Times New Roman" w:hAnsi="Times New Roman"/>
          <w:sz w:val="24"/>
          <w:szCs w:val="24"/>
        </w:rPr>
        <w:t>Товар считается сданным Поставщиком и принятым  Заказчиком с момента подписания  товарной накладной или УПД, в которой указывается наименование, цена, количество, стоимость полученного Товара.</w:t>
      </w:r>
    </w:p>
    <w:p w:rsidR="00714AED" w:rsidRDefault="00714AED" w:rsidP="00714AED">
      <w:pPr>
        <w:numPr>
          <w:ilvl w:val="1"/>
          <w:numId w:val="4"/>
        </w:numPr>
        <w:tabs>
          <w:tab w:val="left" w:pos="438"/>
        </w:tabs>
        <w:spacing w:line="234" w:lineRule="exact"/>
        <w:ind w:left="20" w:right="20"/>
        <w:jc w:val="both"/>
        <w:rPr>
          <w:rFonts w:ascii="Times New Roman" w:hAnsi="Times New Roman"/>
          <w:szCs w:val="24"/>
        </w:rPr>
      </w:pPr>
      <w:r w:rsidRPr="00EC06E9">
        <w:rPr>
          <w:rFonts w:ascii="Times New Roman" w:hAnsi="Times New Roman"/>
          <w:szCs w:val="24"/>
        </w:rPr>
        <w:t>Поставщик по согласованию с Заказчиком имеет право осуществить досрочную поставку Товара по настоящему Контракту.</w:t>
      </w:r>
    </w:p>
    <w:p w:rsidR="00714AED" w:rsidRPr="00EC06E9" w:rsidRDefault="00714AED" w:rsidP="00714AED">
      <w:pPr>
        <w:pStyle w:val="6"/>
        <w:tabs>
          <w:tab w:val="left" w:pos="438"/>
        </w:tabs>
        <w:spacing w:before="0" w:after="0" w:line="234" w:lineRule="exact"/>
        <w:ind w:left="20" w:right="20"/>
        <w:rPr>
          <w:rFonts w:ascii="Times New Roman" w:hAnsi="Times New Roman"/>
          <w:sz w:val="24"/>
          <w:szCs w:val="24"/>
        </w:rPr>
      </w:pPr>
    </w:p>
    <w:p w:rsidR="0068444A" w:rsidRPr="00EC06E9" w:rsidRDefault="00291B3C">
      <w:pPr>
        <w:pStyle w:val="25"/>
        <w:keepNext/>
        <w:keepLines/>
        <w:numPr>
          <w:ilvl w:val="0"/>
          <w:numId w:val="4"/>
        </w:numPr>
        <w:tabs>
          <w:tab w:val="left" w:pos="220"/>
        </w:tabs>
        <w:spacing w:before="0" w:after="0" w:line="190" w:lineRule="exact"/>
        <w:rPr>
          <w:rFonts w:ascii="Times New Roman" w:hAnsi="Times New Roman"/>
          <w:sz w:val="24"/>
          <w:szCs w:val="24"/>
        </w:rPr>
      </w:pPr>
      <w:bookmarkStart w:id="3" w:name="bookmark2"/>
      <w:r w:rsidRPr="00EC06E9">
        <w:rPr>
          <w:rFonts w:ascii="Times New Roman" w:hAnsi="Times New Roman"/>
          <w:sz w:val="24"/>
          <w:szCs w:val="24"/>
        </w:rPr>
        <w:t>Ответственность Сторон</w:t>
      </w:r>
      <w:bookmarkEnd w:id="3"/>
    </w:p>
    <w:p w:rsidR="0068444A" w:rsidRPr="00EC06E9" w:rsidRDefault="00291B3C">
      <w:pPr>
        <w:pStyle w:val="6"/>
        <w:tabs>
          <w:tab w:val="left" w:pos="438"/>
        </w:tabs>
        <w:spacing w:before="0" w:after="0" w:line="234" w:lineRule="exact"/>
        <w:ind w:right="20"/>
        <w:rPr>
          <w:rFonts w:ascii="Times New Roman" w:hAnsi="Times New Roman"/>
          <w:sz w:val="24"/>
          <w:szCs w:val="24"/>
        </w:rPr>
      </w:pPr>
      <w:r w:rsidRPr="00EC06E9">
        <w:rPr>
          <w:rFonts w:ascii="Times New Roman" w:hAnsi="Times New Roman"/>
          <w:sz w:val="24"/>
          <w:szCs w:val="24"/>
        </w:rPr>
        <w:t>8.1.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68444A" w:rsidRPr="00EC06E9" w:rsidRDefault="00291B3C">
      <w:pPr>
        <w:pStyle w:val="6"/>
        <w:tabs>
          <w:tab w:val="left" w:pos="438"/>
        </w:tabs>
        <w:spacing w:before="0" w:after="0" w:line="234" w:lineRule="exact"/>
        <w:ind w:left="20" w:right="20"/>
        <w:rPr>
          <w:rFonts w:ascii="Times New Roman" w:hAnsi="Times New Roman"/>
          <w:sz w:val="24"/>
          <w:szCs w:val="24"/>
        </w:rPr>
      </w:pPr>
      <w:r w:rsidRPr="00EC06E9">
        <w:rPr>
          <w:rFonts w:ascii="Times New Roman" w:hAnsi="Times New Roman"/>
          <w:sz w:val="24"/>
          <w:szCs w:val="24"/>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8444A" w:rsidRPr="00EC06E9" w:rsidRDefault="00291B3C">
      <w:pPr>
        <w:pStyle w:val="6"/>
        <w:tabs>
          <w:tab w:val="left" w:pos="438"/>
        </w:tabs>
        <w:spacing w:before="0" w:after="0" w:line="234" w:lineRule="exact"/>
        <w:ind w:left="20" w:right="20"/>
        <w:rPr>
          <w:rFonts w:ascii="Times New Roman" w:hAnsi="Times New Roman"/>
          <w:sz w:val="24"/>
          <w:szCs w:val="24"/>
        </w:rPr>
      </w:pPr>
      <w:r w:rsidRPr="00EC06E9">
        <w:rPr>
          <w:rFonts w:ascii="Times New Roman" w:hAnsi="Times New Roman"/>
          <w:sz w:val="24"/>
          <w:szCs w:val="24"/>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rsidR="0068444A" w:rsidRPr="00EC06E9" w:rsidRDefault="00291B3C">
      <w:pPr>
        <w:pStyle w:val="6"/>
        <w:tabs>
          <w:tab w:val="left" w:pos="438"/>
        </w:tabs>
        <w:spacing w:before="0" w:after="0" w:line="234" w:lineRule="exact"/>
        <w:ind w:left="20" w:right="20"/>
        <w:rPr>
          <w:rFonts w:ascii="Times New Roman" w:hAnsi="Times New Roman"/>
          <w:sz w:val="24"/>
          <w:szCs w:val="24"/>
        </w:rPr>
      </w:pPr>
      <w:r w:rsidRPr="00EC06E9">
        <w:rPr>
          <w:rFonts w:ascii="Times New Roman" w:hAnsi="Times New Roman"/>
          <w:sz w:val="24"/>
          <w:szCs w:val="24"/>
        </w:rPr>
        <w:t xml:space="preserve">     -  1000 рублей, если цена контракта не превышает 3 млн. рублей;</w:t>
      </w:r>
    </w:p>
    <w:p w:rsidR="0068444A" w:rsidRPr="00EC06E9" w:rsidRDefault="00291B3C">
      <w:pPr>
        <w:pStyle w:val="6"/>
        <w:tabs>
          <w:tab w:val="left" w:pos="438"/>
        </w:tabs>
        <w:spacing w:before="0" w:after="0" w:line="234" w:lineRule="exact"/>
        <w:ind w:left="20" w:right="20"/>
        <w:rPr>
          <w:rFonts w:ascii="Times New Roman" w:hAnsi="Times New Roman"/>
          <w:sz w:val="24"/>
          <w:szCs w:val="24"/>
        </w:rPr>
      </w:pPr>
      <w:r w:rsidRPr="00EC06E9">
        <w:rPr>
          <w:rFonts w:ascii="Times New Roman" w:hAnsi="Times New Roman"/>
          <w:sz w:val="24"/>
          <w:szCs w:val="24"/>
        </w:rPr>
        <w:t xml:space="preserve">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roofErr w:type="gramStart"/>
      <w:r w:rsidRPr="00EC06E9">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68444A" w:rsidRPr="00EC06E9" w:rsidRDefault="00291B3C">
      <w:pPr>
        <w:pStyle w:val="6"/>
        <w:tabs>
          <w:tab w:val="left" w:pos="438"/>
        </w:tabs>
        <w:spacing w:before="0" w:after="0" w:line="234" w:lineRule="exact"/>
        <w:ind w:right="20"/>
        <w:rPr>
          <w:rFonts w:ascii="Times New Roman" w:hAnsi="Times New Roman"/>
          <w:sz w:val="24"/>
          <w:szCs w:val="24"/>
        </w:rPr>
      </w:pPr>
      <w:r w:rsidRPr="00EC06E9">
        <w:rPr>
          <w:rFonts w:ascii="Times New Roman" w:hAnsi="Times New Roman"/>
          <w:sz w:val="24"/>
          <w:szCs w:val="24"/>
        </w:rPr>
        <w:t xml:space="preserve">8.5.  </w:t>
      </w:r>
      <w:proofErr w:type="gramStart"/>
      <w:r w:rsidRPr="00EC06E9">
        <w:rPr>
          <w:rFonts w:ascii="Times New Roman" w:hAnsi="Times New Roman"/>
          <w:sz w:val="24"/>
          <w:szCs w:val="24"/>
        </w:rPr>
        <w:t>За ненадлежащее исполнение Поставщиком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редакции 02.08.2019, и</w:t>
      </w:r>
      <w:proofErr w:type="gramEnd"/>
      <w:r w:rsidRPr="00EC06E9">
        <w:rPr>
          <w:rFonts w:ascii="Times New Roman" w:hAnsi="Times New Roman"/>
          <w:sz w:val="24"/>
          <w:szCs w:val="24"/>
        </w:rPr>
        <w:t xml:space="preserve">  пени, начисляемой за каждый день просрочки исполнения поставщиком (подрядчиком, исполнителем) обязательств, предусмотренных контрактом. </w:t>
      </w:r>
    </w:p>
    <w:p w:rsidR="0068444A" w:rsidRPr="00EC06E9" w:rsidRDefault="00291B3C">
      <w:pPr>
        <w:pStyle w:val="6"/>
        <w:tabs>
          <w:tab w:val="left" w:pos="438"/>
        </w:tabs>
        <w:spacing w:before="0" w:after="0" w:line="234" w:lineRule="exact"/>
        <w:ind w:left="20" w:right="20"/>
        <w:rPr>
          <w:rFonts w:ascii="Times New Roman" w:hAnsi="Times New Roman"/>
          <w:sz w:val="24"/>
          <w:szCs w:val="24"/>
        </w:rPr>
      </w:pPr>
      <w:r w:rsidRPr="00EC06E9">
        <w:rPr>
          <w:rFonts w:ascii="Times New Roman" w:hAnsi="Times New Roman"/>
          <w:sz w:val="24"/>
          <w:szCs w:val="24"/>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w:t>
      </w:r>
    </w:p>
    <w:p w:rsidR="0068444A" w:rsidRPr="00EC06E9" w:rsidRDefault="00291B3C">
      <w:pPr>
        <w:pStyle w:val="6"/>
        <w:tabs>
          <w:tab w:val="left" w:pos="438"/>
        </w:tabs>
        <w:spacing w:before="0" w:after="0" w:line="234" w:lineRule="exact"/>
        <w:ind w:left="20" w:right="20"/>
        <w:rPr>
          <w:rFonts w:ascii="Times New Roman" w:hAnsi="Times New Roman"/>
          <w:sz w:val="24"/>
          <w:szCs w:val="24"/>
        </w:rPr>
      </w:pPr>
      <w:r w:rsidRPr="00EC06E9">
        <w:rPr>
          <w:rFonts w:ascii="Times New Roman" w:hAnsi="Times New Roman"/>
          <w:sz w:val="24"/>
          <w:szCs w:val="24"/>
        </w:rPr>
        <w:t>-10 процентов цены контракта (этапа), в случае, если цена контракта (этапа) не превышает 3 млн. рублей;</w:t>
      </w:r>
    </w:p>
    <w:p w:rsidR="0068444A" w:rsidRPr="00EC06E9" w:rsidRDefault="00291B3C">
      <w:pPr>
        <w:pStyle w:val="6"/>
        <w:tabs>
          <w:tab w:val="left" w:pos="438"/>
        </w:tabs>
        <w:spacing w:before="0" w:after="0" w:line="234" w:lineRule="exact"/>
        <w:ind w:right="20"/>
        <w:rPr>
          <w:rFonts w:ascii="Times New Roman" w:hAnsi="Times New Roman"/>
          <w:sz w:val="24"/>
          <w:szCs w:val="24"/>
        </w:rPr>
      </w:pPr>
      <w:r w:rsidRPr="00EC06E9">
        <w:rPr>
          <w:rFonts w:ascii="Times New Roman" w:hAnsi="Times New Roman"/>
          <w:sz w:val="24"/>
          <w:szCs w:val="24"/>
        </w:rPr>
        <w:t xml:space="preserve">8.7. Общая сумма начисленной неустойки (штрафов, пени) за неисполнение или ненадлежащее </w:t>
      </w:r>
      <w:r w:rsidRPr="00EC06E9">
        <w:rPr>
          <w:rFonts w:ascii="Times New Roman" w:hAnsi="Times New Roman"/>
          <w:sz w:val="24"/>
          <w:szCs w:val="24"/>
        </w:rPr>
        <w:lastRenderedPageBreak/>
        <w:t xml:space="preserve">исполнение  сторонами обязательств, предусмотренных контрактом, не может превышать цену контракта.  </w:t>
      </w:r>
    </w:p>
    <w:p w:rsidR="0068444A" w:rsidRPr="00EC06E9" w:rsidRDefault="00291B3C">
      <w:pPr>
        <w:pStyle w:val="6"/>
        <w:tabs>
          <w:tab w:val="left" w:pos="438"/>
        </w:tabs>
        <w:spacing w:before="0" w:after="0" w:line="234" w:lineRule="exact"/>
        <w:ind w:right="20"/>
        <w:rPr>
          <w:rFonts w:ascii="Times New Roman" w:hAnsi="Times New Roman"/>
          <w:sz w:val="24"/>
          <w:szCs w:val="24"/>
        </w:rPr>
      </w:pPr>
      <w:r w:rsidRPr="00EC06E9">
        <w:rPr>
          <w:rFonts w:ascii="Times New Roman" w:hAnsi="Times New Roman"/>
          <w:sz w:val="24"/>
          <w:szCs w:val="24"/>
        </w:rPr>
        <w:t>8.8.  Неустойка по контракту выплачивается только на основании обоснованного письменного требования Стороны.</w:t>
      </w:r>
    </w:p>
    <w:p w:rsidR="0068444A" w:rsidRPr="00EC06E9" w:rsidRDefault="00291B3C">
      <w:pPr>
        <w:pStyle w:val="6"/>
        <w:tabs>
          <w:tab w:val="left" w:pos="438"/>
        </w:tabs>
        <w:spacing w:before="0" w:after="0" w:line="234" w:lineRule="exact"/>
        <w:ind w:right="20"/>
        <w:rPr>
          <w:rFonts w:ascii="Times New Roman" w:hAnsi="Times New Roman"/>
          <w:sz w:val="24"/>
          <w:szCs w:val="24"/>
        </w:rPr>
      </w:pPr>
      <w:r w:rsidRPr="00EC06E9">
        <w:rPr>
          <w:rFonts w:ascii="Times New Roman" w:hAnsi="Times New Roman"/>
          <w:sz w:val="24"/>
          <w:szCs w:val="24"/>
        </w:rPr>
        <w:t>8.9. Уплата неустойки (пени, штрафа) не освобождает стороны от исполнения или надлежащего исполнения обязательств, установленных контрактом.</w:t>
      </w:r>
    </w:p>
    <w:p w:rsidR="0068444A" w:rsidRDefault="00291B3C">
      <w:pPr>
        <w:pStyle w:val="6"/>
        <w:tabs>
          <w:tab w:val="left" w:pos="445"/>
        </w:tabs>
        <w:spacing w:before="0" w:after="0" w:line="234" w:lineRule="exact"/>
        <w:ind w:right="20"/>
        <w:rPr>
          <w:rFonts w:ascii="Times New Roman" w:hAnsi="Times New Roman"/>
          <w:sz w:val="24"/>
          <w:szCs w:val="24"/>
        </w:rPr>
      </w:pPr>
      <w:r w:rsidRPr="00EC06E9">
        <w:rPr>
          <w:rFonts w:ascii="Times New Roman" w:hAnsi="Times New Roman"/>
          <w:sz w:val="24"/>
          <w:szCs w:val="24"/>
        </w:rPr>
        <w:t>8.10.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68444A" w:rsidRDefault="00213D58" w:rsidP="00812048">
      <w:pPr>
        <w:pStyle w:val="6"/>
        <w:tabs>
          <w:tab w:val="left" w:pos="445"/>
        </w:tabs>
        <w:spacing w:before="0" w:after="0" w:line="234" w:lineRule="exact"/>
        <w:ind w:right="20"/>
        <w:rPr>
          <w:rFonts w:ascii="Times New Roman" w:hAnsi="Times New Roman"/>
          <w:sz w:val="24"/>
          <w:szCs w:val="24"/>
        </w:rPr>
      </w:pPr>
      <w:r>
        <w:rPr>
          <w:rFonts w:ascii="Times New Roman" w:hAnsi="Times New Roman"/>
          <w:sz w:val="24"/>
          <w:szCs w:val="24"/>
        </w:rPr>
        <w:t xml:space="preserve">8.11.  </w:t>
      </w:r>
      <w:proofErr w:type="gramStart"/>
      <w:r w:rsidR="00812048">
        <w:rPr>
          <w:rFonts w:ascii="Times New Roman" w:hAnsi="Times New Roman"/>
          <w:sz w:val="24"/>
          <w:szCs w:val="24"/>
        </w:rPr>
        <w:t xml:space="preserve">В случае неисполненных Поставщиком требований, предусмотренных Контрактом, Заказчик вправе производить оплату по Контракту за вычетом соответствующего размера неустойки (штрафа, пени) или вправе вернуть обеспечение исполнение Контракта, уменьшенное на размер начисленных штрафов, пеней (п.2 ч.14 ст. 34 </w:t>
      </w:r>
      <w:r w:rsidR="00812048" w:rsidRPr="00812048">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812048">
        <w:rPr>
          <w:rFonts w:ascii="Times New Roman" w:hAnsi="Times New Roman"/>
          <w:sz w:val="24"/>
          <w:szCs w:val="24"/>
        </w:rPr>
        <w:t>).</w:t>
      </w:r>
      <w:proofErr w:type="gramEnd"/>
    </w:p>
    <w:p w:rsidR="00812048" w:rsidRPr="00812048" w:rsidRDefault="00812048" w:rsidP="00812048">
      <w:pPr>
        <w:pStyle w:val="6"/>
        <w:tabs>
          <w:tab w:val="left" w:pos="445"/>
        </w:tabs>
        <w:spacing w:before="0" w:after="0" w:line="234" w:lineRule="exact"/>
        <w:ind w:right="20"/>
        <w:rPr>
          <w:rFonts w:ascii="Times New Roman" w:hAnsi="Times New Roman"/>
          <w:sz w:val="24"/>
          <w:szCs w:val="24"/>
        </w:rPr>
      </w:pPr>
    </w:p>
    <w:p w:rsidR="0068444A" w:rsidRPr="00EC06E9" w:rsidRDefault="00291B3C">
      <w:pPr>
        <w:pStyle w:val="31"/>
        <w:spacing w:before="0" w:after="0" w:line="190" w:lineRule="exact"/>
        <w:rPr>
          <w:rFonts w:ascii="Times New Roman" w:hAnsi="Times New Roman"/>
          <w:sz w:val="24"/>
          <w:szCs w:val="24"/>
        </w:rPr>
      </w:pPr>
      <w:r w:rsidRPr="00EC06E9">
        <w:rPr>
          <w:rFonts w:ascii="Times New Roman" w:hAnsi="Times New Roman"/>
          <w:sz w:val="24"/>
          <w:szCs w:val="24"/>
        </w:rPr>
        <w:t>9. Переход права собственности</w:t>
      </w:r>
    </w:p>
    <w:p w:rsidR="0068444A" w:rsidRPr="00EC06E9" w:rsidRDefault="0068444A">
      <w:pPr>
        <w:pStyle w:val="6"/>
        <w:tabs>
          <w:tab w:val="left" w:pos="438"/>
          <w:tab w:val="left" w:pos="2436"/>
          <w:tab w:val="left" w:pos="3854"/>
          <w:tab w:val="left" w:pos="5136"/>
          <w:tab w:val="left" w:pos="6288"/>
          <w:tab w:val="left" w:pos="7648"/>
          <w:tab w:val="left" w:pos="9218"/>
        </w:tabs>
        <w:spacing w:before="0" w:after="177" w:line="227" w:lineRule="exact"/>
        <w:ind w:left="20" w:right="20"/>
        <w:rPr>
          <w:rFonts w:ascii="Times New Roman" w:hAnsi="Times New Roman"/>
          <w:sz w:val="24"/>
          <w:szCs w:val="24"/>
        </w:rPr>
      </w:pPr>
    </w:p>
    <w:p w:rsidR="0068444A" w:rsidRPr="00EC06E9" w:rsidRDefault="00BF3D31" w:rsidP="00BF3D31">
      <w:pPr>
        <w:pStyle w:val="6"/>
        <w:numPr>
          <w:ilvl w:val="0"/>
          <w:numId w:val="6"/>
        </w:numPr>
        <w:tabs>
          <w:tab w:val="left" w:pos="466"/>
        </w:tabs>
        <w:spacing w:before="0" w:after="212" w:line="230" w:lineRule="exact"/>
        <w:ind w:left="20" w:right="20"/>
        <w:rPr>
          <w:rFonts w:ascii="Times New Roman" w:hAnsi="Times New Roman"/>
          <w:sz w:val="24"/>
          <w:szCs w:val="24"/>
        </w:rPr>
      </w:pPr>
      <w:r w:rsidRPr="00BF3D31">
        <w:rPr>
          <w:rFonts w:ascii="Times New Roman" w:hAnsi="Times New Roman"/>
          <w:sz w:val="24"/>
          <w:szCs w:val="24"/>
        </w:rPr>
        <w:t>Право собственности и риск случайной гибели или порчи Товара переходит от Поставщика к Заказчику с момента приемки товара и подписания товарной накладной.</w:t>
      </w:r>
    </w:p>
    <w:p w:rsidR="003E66E8" w:rsidRDefault="003E66E8">
      <w:pPr>
        <w:pStyle w:val="31"/>
        <w:spacing w:before="0" w:after="10" w:line="190" w:lineRule="exact"/>
        <w:rPr>
          <w:rFonts w:ascii="Times New Roman" w:hAnsi="Times New Roman"/>
          <w:sz w:val="24"/>
          <w:szCs w:val="24"/>
        </w:rPr>
      </w:pPr>
    </w:p>
    <w:p w:rsidR="0068444A" w:rsidRPr="00EC06E9" w:rsidRDefault="00291B3C">
      <w:pPr>
        <w:pStyle w:val="31"/>
        <w:spacing w:before="0" w:after="10" w:line="190" w:lineRule="exact"/>
        <w:rPr>
          <w:rFonts w:ascii="Times New Roman" w:hAnsi="Times New Roman"/>
          <w:sz w:val="24"/>
          <w:szCs w:val="24"/>
        </w:rPr>
      </w:pPr>
      <w:r w:rsidRPr="00EC06E9">
        <w:rPr>
          <w:rFonts w:ascii="Times New Roman" w:hAnsi="Times New Roman"/>
          <w:sz w:val="24"/>
          <w:szCs w:val="24"/>
        </w:rPr>
        <w:t>10. Срок действия контракта</w:t>
      </w:r>
    </w:p>
    <w:p w:rsidR="0068444A" w:rsidRPr="00EC06E9" w:rsidRDefault="00291B3C">
      <w:pPr>
        <w:pStyle w:val="6"/>
        <w:numPr>
          <w:ilvl w:val="0"/>
          <w:numId w:val="7"/>
        </w:numPr>
        <w:tabs>
          <w:tab w:val="left" w:pos="517"/>
        </w:tabs>
        <w:spacing w:before="0" w:after="0" w:line="200" w:lineRule="exact"/>
        <w:ind w:left="20"/>
        <w:rPr>
          <w:rFonts w:ascii="Times New Roman" w:hAnsi="Times New Roman"/>
          <w:sz w:val="24"/>
          <w:szCs w:val="24"/>
        </w:rPr>
      </w:pPr>
      <w:r w:rsidRPr="00EC06E9">
        <w:rPr>
          <w:rFonts w:ascii="Times New Roman" w:hAnsi="Times New Roman"/>
          <w:sz w:val="24"/>
          <w:szCs w:val="24"/>
        </w:rPr>
        <w:t>Контра</w:t>
      </w:r>
      <w:proofErr w:type="gramStart"/>
      <w:r w:rsidRPr="00EC06E9">
        <w:rPr>
          <w:rFonts w:ascii="Times New Roman" w:hAnsi="Times New Roman"/>
          <w:sz w:val="24"/>
          <w:szCs w:val="24"/>
        </w:rPr>
        <w:t>кт вст</w:t>
      </w:r>
      <w:proofErr w:type="gramEnd"/>
      <w:r w:rsidRPr="00EC06E9">
        <w:rPr>
          <w:rFonts w:ascii="Times New Roman" w:hAnsi="Times New Roman"/>
          <w:sz w:val="24"/>
          <w:szCs w:val="24"/>
        </w:rPr>
        <w:t>упает в силу с момента подписания его обеими Сторонами и действует до 31.12.202</w:t>
      </w:r>
      <w:r w:rsidR="002320B8">
        <w:rPr>
          <w:rFonts w:ascii="Times New Roman" w:hAnsi="Times New Roman"/>
          <w:sz w:val="24"/>
          <w:szCs w:val="24"/>
        </w:rPr>
        <w:t>6</w:t>
      </w:r>
      <w:r w:rsidR="00615221">
        <w:rPr>
          <w:rFonts w:ascii="Times New Roman" w:hAnsi="Times New Roman"/>
          <w:sz w:val="24"/>
          <w:szCs w:val="24"/>
        </w:rPr>
        <w:t>.</w:t>
      </w:r>
    </w:p>
    <w:p w:rsidR="0068444A" w:rsidRPr="00EC06E9" w:rsidRDefault="00291B3C">
      <w:pPr>
        <w:pStyle w:val="6"/>
        <w:numPr>
          <w:ilvl w:val="0"/>
          <w:numId w:val="7"/>
        </w:numPr>
        <w:tabs>
          <w:tab w:val="left" w:pos="592"/>
        </w:tabs>
        <w:spacing w:before="0" w:after="210" w:line="227" w:lineRule="exact"/>
        <w:ind w:left="20" w:right="20"/>
        <w:rPr>
          <w:rFonts w:ascii="Times New Roman" w:hAnsi="Times New Roman"/>
          <w:sz w:val="24"/>
          <w:szCs w:val="24"/>
        </w:rPr>
      </w:pPr>
      <w:r w:rsidRPr="00EC06E9">
        <w:rPr>
          <w:rFonts w:ascii="Times New Roman" w:hAnsi="Times New Roman"/>
          <w:sz w:val="24"/>
          <w:szCs w:val="24"/>
        </w:rPr>
        <w:t>Прекращение (окончание) срока действия настоящего Контракта влечет за собой прекращение обязатель</w:t>
      </w:r>
      <w:proofErr w:type="gramStart"/>
      <w:r w:rsidRPr="00EC06E9">
        <w:rPr>
          <w:rFonts w:ascii="Times New Roman" w:hAnsi="Times New Roman"/>
          <w:sz w:val="24"/>
          <w:szCs w:val="24"/>
        </w:rPr>
        <w:t>ств Ст</w:t>
      </w:r>
      <w:proofErr w:type="gramEnd"/>
      <w:r w:rsidRPr="00EC06E9">
        <w:rPr>
          <w:rFonts w:ascii="Times New Roman" w:hAnsi="Times New Roman"/>
          <w:sz w:val="24"/>
          <w:szCs w:val="24"/>
        </w:rPr>
        <w:t>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68444A" w:rsidRPr="00EC06E9" w:rsidRDefault="00291B3C">
      <w:pPr>
        <w:pStyle w:val="25"/>
        <w:keepNext/>
        <w:keepLines/>
        <w:numPr>
          <w:ilvl w:val="0"/>
          <w:numId w:val="8"/>
        </w:numPr>
        <w:tabs>
          <w:tab w:val="left" w:pos="331"/>
        </w:tabs>
        <w:spacing w:before="0" w:after="0" w:line="190" w:lineRule="exact"/>
        <w:rPr>
          <w:rFonts w:ascii="Times New Roman" w:hAnsi="Times New Roman"/>
          <w:sz w:val="24"/>
          <w:szCs w:val="24"/>
        </w:rPr>
      </w:pPr>
      <w:bookmarkStart w:id="4" w:name="bookmark3"/>
      <w:r w:rsidRPr="00EC06E9">
        <w:rPr>
          <w:rFonts w:ascii="Times New Roman" w:hAnsi="Times New Roman"/>
          <w:sz w:val="24"/>
          <w:szCs w:val="24"/>
        </w:rPr>
        <w:t>Порядок изменения, расторжения Контракта и прочие условия</w:t>
      </w:r>
      <w:bookmarkEnd w:id="4"/>
    </w:p>
    <w:p w:rsidR="0068444A" w:rsidRPr="00EC06E9" w:rsidRDefault="00291B3C">
      <w:pPr>
        <w:pStyle w:val="6"/>
        <w:numPr>
          <w:ilvl w:val="1"/>
          <w:numId w:val="8"/>
        </w:numPr>
        <w:tabs>
          <w:tab w:val="left" w:pos="549"/>
        </w:tabs>
        <w:spacing w:before="0" w:after="0" w:line="234" w:lineRule="exact"/>
        <w:ind w:left="20" w:right="20"/>
        <w:rPr>
          <w:rFonts w:ascii="Times New Roman" w:hAnsi="Times New Roman"/>
          <w:sz w:val="24"/>
          <w:szCs w:val="24"/>
        </w:rPr>
      </w:pPr>
      <w:r w:rsidRPr="00EC06E9">
        <w:rPr>
          <w:rFonts w:ascii="Times New Roman" w:hAnsi="Times New Roman"/>
          <w:sz w:val="24"/>
          <w:szCs w:val="24"/>
        </w:rPr>
        <w:t>Все изменения и дополнения к Контракту действительны, если совершены в письменной форме и подписаны обеими Сторонами.</w:t>
      </w:r>
    </w:p>
    <w:p w:rsidR="0068444A" w:rsidRPr="00EC06E9" w:rsidRDefault="00291B3C">
      <w:pPr>
        <w:pStyle w:val="6"/>
        <w:numPr>
          <w:ilvl w:val="1"/>
          <w:numId w:val="8"/>
        </w:numPr>
        <w:tabs>
          <w:tab w:val="left" w:pos="560"/>
        </w:tabs>
        <w:spacing w:before="0" w:after="0" w:line="230" w:lineRule="exact"/>
        <w:ind w:left="20" w:right="20"/>
        <w:rPr>
          <w:rFonts w:ascii="Times New Roman" w:hAnsi="Times New Roman"/>
          <w:sz w:val="24"/>
          <w:szCs w:val="24"/>
        </w:rPr>
      </w:pPr>
      <w:r w:rsidRPr="00EC06E9">
        <w:rPr>
          <w:rFonts w:ascii="Times New Roman" w:hAnsi="Times New Roman"/>
          <w:sz w:val="24"/>
          <w:szCs w:val="24"/>
        </w:rPr>
        <w:t>При заключении и исполнении Контракта изменение его условий не допускается, за исключением случаев, предусмотренных настоящим Контрактом.</w:t>
      </w:r>
    </w:p>
    <w:p w:rsidR="0068444A" w:rsidRPr="00EC06E9" w:rsidRDefault="00291B3C">
      <w:pPr>
        <w:pStyle w:val="6"/>
        <w:numPr>
          <w:ilvl w:val="1"/>
          <w:numId w:val="8"/>
        </w:numPr>
        <w:tabs>
          <w:tab w:val="left" w:pos="558"/>
        </w:tabs>
        <w:spacing w:before="0" w:after="0" w:line="234" w:lineRule="exact"/>
        <w:ind w:left="40" w:right="60"/>
        <w:rPr>
          <w:rFonts w:ascii="Times New Roman" w:hAnsi="Times New Roman"/>
          <w:sz w:val="24"/>
          <w:szCs w:val="24"/>
        </w:rPr>
      </w:pPr>
      <w:r w:rsidRPr="00EC06E9">
        <w:rPr>
          <w:rFonts w:ascii="Times New Roman" w:hAnsi="Times New Roman"/>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68444A" w:rsidRPr="00EC06E9" w:rsidRDefault="00291B3C">
      <w:pPr>
        <w:pStyle w:val="6"/>
        <w:numPr>
          <w:ilvl w:val="1"/>
          <w:numId w:val="8"/>
        </w:numPr>
        <w:tabs>
          <w:tab w:val="left" w:pos="605"/>
        </w:tabs>
        <w:spacing w:before="0" w:after="0" w:line="227" w:lineRule="exact"/>
        <w:ind w:left="40" w:right="60"/>
        <w:rPr>
          <w:rFonts w:ascii="Times New Roman" w:hAnsi="Times New Roman"/>
          <w:sz w:val="24"/>
          <w:szCs w:val="24"/>
        </w:rPr>
      </w:pPr>
      <w:r w:rsidRPr="00EC06E9">
        <w:rPr>
          <w:rFonts w:ascii="Times New Roman" w:hAnsi="Times New Roman"/>
          <w:sz w:val="24"/>
          <w:szCs w:val="24"/>
        </w:rPr>
        <w:t>При изменении юридического адреса, банковских реквизитов и организационно-правовой формы Поставщик в трехдневный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68444A" w:rsidRPr="00EC06E9" w:rsidRDefault="00291B3C">
      <w:pPr>
        <w:pStyle w:val="6"/>
        <w:numPr>
          <w:ilvl w:val="1"/>
          <w:numId w:val="8"/>
        </w:numPr>
        <w:tabs>
          <w:tab w:val="left" w:pos="663"/>
        </w:tabs>
        <w:spacing w:before="0" w:after="0" w:line="230" w:lineRule="exact"/>
        <w:ind w:left="40" w:right="60"/>
        <w:rPr>
          <w:rFonts w:ascii="Times New Roman" w:hAnsi="Times New Roman"/>
          <w:sz w:val="24"/>
          <w:szCs w:val="24"/>
        </w:rPr>
      </w:pPr>
      <w:r w:rsidRPr="00EC06E9">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8444A" w:rsidRPr="00EC06E9" w:rsidRDefault="00291B3C">
      <w:pPr>
        <w:pStyle w:val="6"/>
        <w:numPr>
          <w:ilvl w:val="1"/>
          <w:numId w:val="8"/>
        </w:numPr>
        <w:tabs>
          <w:tab w:val="left" w:pos="656"/>
        </w:tabs>
        <w:spacing w:before="0" w:after="215" w:line="234" w:lineRule="exact"/>
        <w:ind w:left="40" w:right="60"/>
        <w:rPr>
          <w:rFonts w:ascii="Times New Roman" w:hAnsi="Times New Roman"/>
          <w:sz w:val="24"/>
          <w:szCs w:val="24"/>
        </w:rPr>
      </w:pPr>
      <w:r w:rsidRPr="00EC06E9">
        <w:rPr>
          <w:rFonts w:ascii="Times New Roman" w:hAnsi="Times New Roman"/>
          <w:sz w:val="24"/>
          <w:szCs w:val="24"/>
        </w:rPr>
        <w:t>Взаимоотношения Сторон, не урегулированные Контрактом, регламентируются действующим законодательством Российской Федерации.</w:t>
      </w:r>
    </w:p>
    <w:p w:rsidR="0068444A" w:rsidRPr="00EC06E9" w:rsidRDefault="00291B3C">
      <w:pPr>
        <w:pStyle w:val="31"/>
        <w:spacing w:before="0" w:after="262" w:line="190" w:lineRule="exact"/>
        <w:ind w:left="20"/>
        <w:rPr>
          <w:rFonts w:ascii="Times New Roman" w:hAnsi="Times New Roman"/>
          <w:sz w:val="24"/>
          <w:szCs w:val="24"/>
        </w:rPr>
      </w:pPr>
      <w:r w:rsidRPr="00EC06E9">
        <w:rPr>
          <w:rFonts w:ascii="Times New Roman" w:hAnsi="Times New Roman"/>
          <w:sz w:val="24"/>
          <w:szCs w:val="24"/>
        </w:rPr>
        <w:t>13. Юридические адреса и платежные реквизиты</w:t>
      </w:r>
    </w:p>
    <w:tbl>
      <w:tblPr>
        <w:tblW w:w="0" w:type="auto"/>
        <w:tblInd w:w="93" w:type="dxa"/>
        <w:tblLayout w:type="fixed"/>
        <w:tblLook w:val="04A0" w:firstRow="1" w:lastRow="0" w:firstColumn="1" w:lastColumn="0" w:noHBand="0" w:noVBand="1"/>
      </w:tblPr>
      <w:tblGrid>
        <w:gridCol w:w="5118"/>
        <w:gridCol w:w="5103"/>
      </w:tblGrid>
      <w:tr w:rsidR="0068444A" w:rsidRPr="00EC06E9">
        <w:trPr>
          <w:trHeight w:val="300"/>
        </w:trPr>
        <w:tc>
          <w:tcPr>
            <w:tcW w:w="5118" w:type="dxa"/>
            <w:tcBorders>
              <w:bottom w:val="single" w:sz="4" w:space="0" w:color="000000"/>
            </w:tcBorders>
            <w:shd w:val="clear" w:color="auto" w:fill="auto"/>
          </w:tcPr>
          <w:p w:rsidR="0068444A" w:rsidRPr="00EC06E9" w:rsidRDefault="00291B3C">
            <w:pPr>
              <w:widowControl/>
              <w:rPr>
                <w:rFonts w:ascii="Times New Roman" w:hAnsi="Times New Roman"/>
                <w:b/>
                <w:szCs w:val="24"/>
              </w:rPr>
            </w:pPr>
            <w:r w:rsidRPr="00EC06E9">
              <w:rPr>
                <w:rFonts w:ascii="Times New Roman" w:hAnsi="Times New Roman"/>
                <w:b/>
                <w:szCs w:val="24"/>
              </w:rPr>
              <w:t>Заказчик:</w:t>
            </w:r>
          </w:p>
        </w:tc>
        <w:tc>
          <w:tcPr>
            <w:tcW w:w="5103" w:type="dxa"/>
            <w:tcBorders>
              <w:bottom w:val="single" w:sz="4" w:space="0" w:color="000000"/>
            </w:tcBorders>
            <w:shd w:val="clear" w:color="auto" w:fill="auto"/>
          </w:tcPr>
          <w:p w:rsidR="0068444A" w:rsidRPr="00EC06E9" w:rsidRDefault="00291B3C">
            <w:pPr>
              <w:widowControl/>
              <w:rPr>
                <w:rFonts w:ascii="Times New Roman" w:hAnsi="Times New Roman"/>
                <w:b/>
                <w:szCs w:val="24"/>
              </w:rPr>
            </w:pPr>
            <w:r w:rsidRPr="00EC06E9">
              <w:rPr>
                <w:rFonts w:ascii="Times New Roman" w:hAnsi="Times New Roman"/>
                <w:b/>
                <w:szCs w:val="24"/>
              </w:rPr>
              <w:t>Поставщик:</w:t>
            </w:r>
          </w:p>
        </w:tc>
      </w:tr>
      <w:tr w:rsidR="0068444A" w:rsidRPr="00EC06E9">
        <w:trPr>
          <w:trHeight w:val="2040"/>
        </w:trPr>
        <w:tc>
          <w:tcPr>
            <w:tcW w:w="5118" w:type="dxa"/>
            <w:tcBorders>
              <w:top w:val="nil"/>
              <w:left w:val="single" w:sz="4" w:space="0" w:color="000000"/>
              <w:bottom w:val="single" w:sz="4" w:space="0" w:color="000000"/>
              <w:right w:val="single" w:sz="4" w:space="0" w:color="000000"/>
            </w:tcBorders>
            <w:shd w:val="clear" w:color="auto" w:fill="auto"/>
          </w:tcPr>
          <w:p w:rsidR="002320B8" w:rsidRPr="002320B8" w:rsidRDefault="002320B8" w:rsidP="002320B8">
            <w:pPr>
              <w:widowControl/>
              <w:rPr>
                <w:rFonts w:ascii="Times New Roman" w:hAnsi="Times New Roman"/>
                <w:szCs w:val="24"/>
              </w:rPr>
            </w:pPr>
            <w:r w:rsidRPr="002320B8">
              <w:rPr>
                <w:rFonts w:ascii="Times New Roman" w:hAnsi="Times New Roman"/>
                <w:szCs w:val="24"/>
              </w:rPr>
              <w:t>УФНС России по Нижегородской области</w:t>
            </w:r>
          </w:p>
          <w:p w:rsidR="002320B8" w:rsidRPr="002320B8" w:rsidRDefault="002320B8" w:rsidP="002320B8">
            <w:pPr>
              <w:widowControl/>
              <w:rPr>
                <w:rFonts w:ascii="Times New Roman" w:hAnsi="Times New Roman"/>
                <w:szCs w:val="24"/>
              </w:rPr>
            </w:pPr>
            <w:r w:rsidRPr="002320B8">
              <w:rPr>
                <w:rFonts w:ascii="Times New Roman" w:hAnsi="Times New Roman"/>
                <w:szCs w:val="24"/>
              </w:rPr>
              <w:t>603005, г. Н. Новгород, ул. Минина, д.20;</w:t>
            </w:r>
          </w:p>
          <w:p w:rsidR="002320B8" w:rsidRPr="002320B8" w:rsidRDefault="002320B8" w:rsidP="002320B8">
            <w:pPr>
              <w:widowControl/>
              <w:rPr>
                <w:rFonts w:ascii="Times New Roman" w:hAnsi="Times New Roman"/>
                <w:szCs w:val="24"/>
              </w:rPr>
            </w:pPr>
            <w:r w:rsidRPr="002320B8">
              <w:rPr>
                <w:rFonts w:ascii="Times New Roman" w:hAnsi="Times New Roman"/>
                <w:szCs w:val="24"/>
              </w:rPr>
              <w:t xml:space="preserve">Реквизиты для платежей: УФК по Нижегородской области (УФНС России по Нижегородской области </w:t>
            </w:r>
            <w:proofErr w:type="gramStart"/>
            <w:r w:rsidRPr="002320B8">
              <w:rPr>
                <w:rFonts w:ascii="Times New Roman" w:hAnsi="Times New Roman"/>
                <w:szCs w:val="24"/>
              </w:rPr>
              <w:t>л</w:t>
            </w:r>
            <w:proofErr w:type="gramEnd"/>
            <w:r w:rsidRPr="002320B8">
              <w:rPr>
                <w:rFonts w:ascii="Times New Roman" w:hAnsi="Times New Roman"/>
                <w:szCs w:val="24"/>
              </w:rPr>
              <w:t>/с 03321514280)</w:t>
            </w:r>
          </w:p>
          <w:p w:rsidR="002320B8" w:rsidRPr="002320B8" w:rsidRDefault="002320B8" w:rsidP="002320B8">
            <w:pPr>
              <w:widowControl/>
              <w:rPr>
                <w:rFonts w:ascii="Times New Roman" w:hAnsi="Times New Roman"/>
                <w:szCs w:val="24"/>
              </w:rPr>
            </w:pPr>
            <w:r w:rsidRPr="002320B8">
              <w:rPr>
                <w:rFonts w:ascii="Times New Roman" w:hAnsi="Times New Roman"/>
                <w:szCs w:val="24"/>
              </w:rPr>
              <w:t>ИНН 5200000310 КПП 526001001</w:t>
            </w:r>
          </w:p>
          <w:p w:rsidR="002320B8" w:rsidRPr="002320B8" w:rsidRDefault="002320B8" w:rsidP="002320B8">
            <w:pPr>
              <w:widowControl/>
              <w:rPr>
                <w:rFonts w:ascii="Times New Roman" w:hAnsi="Times New Roman"/>
                <w:szCs w:val="24"/>
              </w:rPr>
            </w:pPr>
            <w:r w:rsidRPr="002320B8">
              <w:rPr>
                <w:rFonts w:ascii="Times New Roman" w:hAnsi="Times New Roman"/>
                <w:szCs w:val="24"/>
              </w:rPr>
              <w:t>Казначейский счет (</w:t>
            </w:r>
            <w:proofErr w:type="gramStart"/>
            <w:r w:rsidRPr="002320B8">
              <w:rPr>
                <w:rFonts w:ascii="Times New Roman" w:hAnsi="Times New Roman"/>
                <w:szCs w:val="24"/>
              </w:rPr>
              <w:t>р</w:t>
            </w:r>
            <w:proofErr w:type="gramEnd"/>
            <w:r w:rsidRPr="002320B8">
              <w:rPr>
                <w:rFonts w:ascii="Times New Roman" w:hAnsi="Times New Roman"/>
                <w:szCs w:val="24"/>
              </w:rPr>
              <w:t>/</w:t>
            </w:r>
            <w:proofErr w:type="spellStart"/>
            <w:r w:rsidRPr="002320B8">
              <w:rPr>
                <w:rFonts w:ascii="Times New Roman" w:hAnsi="Times New Roman"/>
                <w:szCs w:val="24"/>
              </w:rPr>
              <w:t>сч</w:t>
            </w:r>
            <w:proofErr w:type="spellEnd"/>
            <w:r w:rsidRPr="002320B8">
              <w:rPr>
                <w:rFonts w:ascii="Times New Roman" w:hAnsi="Times New Roman"/>
                <w:szCs w:val="24"/>
              </w:rPr>
              <w:t>): 03211643000000013200</w:t>
            </w:r>
          </w:p>
          <w:p w:rsidR="002320B8" w:rsidRPr="002320B8" w:rsidRDefault="002320B8" w:rsidP="002320B8">
            <w:pPr>
              <w:widowControl/>
              <w:rPr>
                <w:rFonts w:ascii="Times New Roman" w:hAnsi="Times New Roman"/>
                <w:szCs w:val="24"/>
              </w:rPr>
            </w:pPr>
            <w:r w:rsidRPr="002320B8">
              <w:rPr>
                <w:rFonts w:ascii="Times New Roman" w:hAnsi="Times New Roman"/>
                <w:szCs w:val="24"/>
              </w:rPr>
              <w:t>Единый казначейский счет (</w:t>
            </w:r>
            <w:proofErr w:type="spellStart"/>
            <w:r w:rsidRPr="002320B8">
              <w:rPr>
                <w:rFonts w:ascii="Times New Roman" w:hAnsi="Times New Roman"/>
                <w:szCs w:val="24"/>
              </w:rPr>
              <w:t>кор.сч</w:t>
            </w:r>
            <w:proofErr w:type="spellEnd"/>
            <w:r w:rsidRPr="002320B8">
              <w:rPr>
                <w:rFonts w:ascii="Times New Roman" w:hAnsi="Times New Roman"/>
                <w:szCs w:val="24"/>
              </w:rPr>
              <w:t>.): 40102810745370000024</w:t>
            </w:r>
          </w:p>
          <w:p w:rsidR="002320B8" w:rsidRPr="002320B8" w:rsidRDefault="002320B8" w:rsidP="002320B8">
            <w:pPr>
              <w:widowControl/>
              <w:rPr>
                <w:rFonts w:ascii="Times New Roman" w:hAnsi="Times New Roman"/>
                <w:szCs w:val="24"/>
              </w:rPr>
            </w:pPr>
            <w:r w:rsidRPr="002320B8">
              <w:rPr>
                <w:rFonts w:ascii="Times New Roman" w:hAnsi="Times New Roman"/>
                <w:szCs w:val="24"/>
              </w:rPr>
              <w:t>ОКЦ № 1 Волго-Вятского ГУ Банка России //УФК по Нижегородской области  г. Нижний Новгород</w:t>
            </w:r>
          </w:p>
          <w:p w:rsidR="0068444A" w:rsidRPr="00EC06E9" w:rsidRDefault="002320B8" w:rsidP="002320B8">
            <w:pPr>
              <w:widowControl/>
              <w:rPr>
                <w:rFonts w:ascii="Times New Roman" w:hAnsi="Times New Roman"/>
                <w:szCs w:val="24"/>
              </w:rPr>
            </w:pPr>
            <w:r w:rsidRPr="002320B8">
              <w:rPr>
                <w:rFonts w:ascii="Times New Roman" w:hAnsi="Times New Roman"/>
                <w:szCs w:val="24"/>
              </w:rPr>
              <w:t>БИК 012202102</w:t>
            </w:r>
          </w:p>
        </w:tc>
        <w:tc>
          <w:tcPr>
            <w:tcW w:w="5103" w:type="dxa"/>
            <w:tcBorders>
              <w:top w:val="nil"/>
              <w:left w:val="nil"/>
              <w:bottom w:val="single" w:sz="4" w:space="0" w:color="000000"/>
              <w:right w:val="single" w:sz="4" w:space="0" w:color="000000"/>
            </w:tcBorders>
            <w:shd w:val="clear" w:color="auto" w:fill="auto"/>
          </w:tcPr>
          <w:p w:rsidR="0068444A" w:rsidRPr="00EC06E9" w:rsidRDefault="00291B3C">
            <w:pPr>
              <w:widowControl/>
              <w:ind w:right="-108"/>
              <w:rPr>
                <w:rFonts w:ascii="Times New Roman" w:hAnsi="Times New Roman"/>
                <w:szCs w:val="24"/>
              </w:rPr>
            </w:pPr>
            <w:r w:rsidRPr="00EC06E9">
              <w:rPr>
                <w:rFonts w:ascii="Times New Roman" w:hAnsi="Times New Roman"/>
                <w:szCs w:val="24"/>
              </w:rPr>
              <w:tab/>
            </w:r>
          </w:p>
        </w:tc>
      </w:tr>
    </w:tbl>
    <w:p w:rsidR="00E50F43" w:rsidRDefault="00E50F43" w:rsidP="00E50F43">
      <w:pPr>
        <w:spacing w:line="190" w:lineRule="exact"/>
        <w:ind w:left="20"/>
        <w:jc w:val="center"/>
        <w:rPr>
          <w:rFonts w:ascii="Times New Roman" w:hAnsi="Times New Roman"/>
          <w:b/>
          <w:szCs w:val="24"/>
        </w:rPr>
      </w:pPr>
    </w:p>
    <w:p w:rsidR="001C03B4" w:rsidRDefault="001C03B4" w:rsidP="00E50F43">
      <w:pPr>
        <w:spacing w:line="190" w:lineRule="exact"/>
        <w:ind w:left="20"/>
        <w:jc w:val="center"/>
        <w:rPr>
          <w:rFonts w:ascii="Times New Roman" w:hAnsi="Times New Roman"/>
          <w:b/>
          <w:szCs w:val="24"/>
        </w:rPr>
      </w:pPr>
    </w:p>
    <w:p w:rsidR="001C03B4" w:rsidRDefault="001C03B4" w:rsidP="00E50F43">
      <w:pPr>
        <w:spacing w:line="190" w:lineRule="exact"/>
        <w:ind w:left="20"/>
        <w:jc w:val="center"/>
        <w:rPr>
          <w:rFonts w:ascii="Times New Roman" w:hAnsi="Times New Roman"/>
          <w:b/>
          <w:szCs w:val="24"/>
        </w:rPr>
      </w:pPr>
    </w:p>
    <w:p w:rsidR="007F5988" w:rsidRDefault="007F5988" w:rsidP="00E50F43">
      <w:pPr>
        <w:spacing w:line="190" w:lineRule="exact"/>
        <w:ind w:left="20"/>
        <w:jc w:val="center"/>
        <w:rPr>
          <w:rFonts w:ascii="Times New Roman" w:hAnsi="Times New Roman"/>
          <w:b/>
          <w:szCs w:val="24"/>
        </w:rPr>
      </w:pPr>
      <w:r w:rsidRPr="007F5988">
        <w:rPr>
          <w:rFonts w:ascii="Times New Roman" w:hAnsi="Times New Roman"/>
          <w:b/>
          <w:szCs w:val="24"/>
        </w:rPr>
        <w:t>14. Приложение к настоящему Контракту</w:t>
      </w:r>
      <w:r>
        <w:rPr>
          <w:rFonts w:ascii="Times New Roman" w:hAnsi="Times New Roman"/>
          <w:b/>
          <w:szCs w:val="24"/>
        </w:rPr>
        <w:t>.</w:t>
      </w:r>
    </w:p>
    <w:p w:rsidR="007F5988" w:rsidRPr="007F5988" w:rsidRDefault="007F5988" w:rsidP="00E50F43">
      <w:pPr>
        <w:spacing w:line="360" w:lineRule="auto"/>
        <w:ind w:left="23"/>
        <w:jc w:val="both"/>
        <w:rPr>
          <w:rFonts w:ascii="Times New Roman" w:hAnsi="Times New Roman"/>
          <w:szCs w:val="24"/>
        </w:rPr>
      </w:pPr>
      <w:r w:rsidRPr="00E30040">
        <w:rPr>
          <w:rFonts w:ascii="Times New Roman" w:hAnsi="Times New Roman"/>
          <w:szCs w:val="24"/>
        </w:rPr>
        <w:t xml:space="preserve"> </w:t>
      </w:r>
      <w:r w:rsidR="00E30040" w:rsidRPr="00E30040">
        <w:rPr>
          <w:rFonts w:ascii="Times New Roman" w:hAnsi="Times New Roman"/>
          <w:szCs w:val="24"/>
        </w:rPr>
        <w:t>1.</w:t>
      </w:r>
      <w:r w:rsidR="00E30040">
        <w:rPr>
          <w:rFonts w:ascii="Times New Roman" w:hAnsi="Times New Roman"/>
          <w:b/>
          <w:szCs w:val="24"/>
        </w:rPr>
        <w:t xml:space="preserve"> </w:t>
      </w:r>
      <w:r w:rsidRPr="0097541C">
        <w:rPr>
          <w:rFonts w:ascii="Times New Roman" w:hAnsi="Times New Roman"/>
          <w:szCs w:val="24"/>
        </w:rPr>
        <w:t xml:space="preserve">Приложение </w:t>
      </w:r>
      <w:r w:rsidR="00E30040">
        <w:rPr>
          <w:rFonts w:ascii="Times New Roman" w:hAnsi="Times New Roman"/>
          <w:szCs w:val="24"/>
        </w:rPr>
        <w:t>№</w:t>
      </w:r>
      <w:r w:rsidRPr="0097541C">
        <w:rPr>
          <w:rFonts w:ascii="Times New Roman" w:hAnsi="Times New Roman"/>
          <w:szCs w:val="24"/>
        </w:rPr>
        <w:t xml:space="preserve">1 </w:t>
      </w:r>
      <w:r w:rsidR="00B3424E" w:rsidRPr="0097541C">
        <w:rPr>
          <w:rFonts w:ascii="Times New Roman" w:hAnsi="Times New Roman"/>
          <w:szCs w:val="24"/>
        </w:rPr>
        <w:t xml:space="preserve"> </w:t>
      </w:r>
      <w:r w:rsidRPr="0097541C">
        <w:rPr>
          <w:rFonts w:ascii="Times New Roman" w:hAnsi="Times New Roman"/>
          <w:szCs w:val="24"/>
        </w:rPr>
        <w:t xml:space="preserve">«Спецификация» является неотъемлемой </w:t>
      </w:r>
      <w:r w:rsidR="00B3424E" w:rsidRPr="0097541C">
        <w:rPr>
          <w:rFonts w:ascii="Times New Roman" w:hAnsi="Times New Roman"/>
          <w:szCs w:val="24"/>
        </w:rPr>
        <w:t>частью настоящего Контракта</w:t>
      </w:r>
      <w:r w:rsidR="00B3424E">
        <w:rPr>
          <w:rFonts w:ascii="Times New Roman" w:hAnsi="Times New Roman"/>
          <w:szCs w:val="24"/>
        </w:rPr>
        <w:t>.</w:t>
      </w:r>
    </w:p>
    <w:p w:rsidR="0068444A" w:rsidRPr="00EC06E9" w:rsidRDefault="00291B3C" w:rsidP="00E50F43">
      <w:pPr>
        <w:pStyle w:val="6"/>
        <w:tabs>
          <w:tab w:val="left" w:leader="underscore" w:pos="4122"/>
          <w:tab w:val="left" w:leader="underscore" w:pos="9857"/>
        </w:tabs>
        <w:spacing w:before="129" w:after="0" w:line="248" w:lineRule="exact"/>
        <w:ind w:left="40"/>
        <w:jc w:val="center"/>
        <w:rPr>
          <w:rStyle w:val="24"/>
          <w:rFonts w:ascii="Times New Roman" w:hAnsi="Times New Roman"/>
          <w:sz w:val="24"/>
          <w:szCs w:val="24"/>
        </w:rPr>
      </w:pPr>
      <w:r w:rsidRPr="00EC06E9">
        <w:rPr>
          <w:rStyle w:val="24"/>
          <w:rFonts w:ascii="Times New Roman" w:hAnsi="Times New Roman"/>
          <w:sz w:val="24"/>
          <w:szCs w:val="24"/>
        </w:rPr>
        <w:t>ПОДПИСИ СТОРОН</w:t>
      </w:r>
    </w:p>
    <w:p w:rsidR="00EC06E9" w:rsidRPr="00EC06E9" w:rsidRDefault="00D01352">
      <w:pPr>
        <w:pStyle w:val="6"/>
        <w:tabs>
          <w:tab w:val="left" w:pos="4745"/>
        </w:tabs>
        <w:spacing w:before="0" w:after="0" w:line="248" w:lineRule="exact"/>
        <w:ind w:left="40"/>
        <w:rPr>
          <w:rFonts w:ascii="Times New Roman" w:hAnsi="Times New Roman"/>
          <w:sz w:val="24"/>
          <w:szCs w:val="24"/>
          <w:u w:val="single"/>
        </w:rPr>
      </w:pPr>
      <w:r w:rsidRPr="00D01352">
        <w:rPr>
          <w:rFonts w:ascii="Times New Roman" w:hAnsi="Times New Roman"/>
          <w:sz w:val="24"/>
          <w:szCs w:val="24"/>
        </w:rPr>
        <w:t xml:space="preserve">         </w:t>
      </w:r>
      <w:r>
        <w:rPr>
          <w:rFonts w:ascii="Times New Roman" w:hAnsi="Times New Roman"/>
          <w:sz w:val="24"/>
          <w:szCs w:val="24"/>
          <w:u w:val="single"/>
        </w:rPr>
        <w:t xml:space="preserve"> </w:t>
      </w:r>
      <w:r w:rsidR="00EC06E9" w:rsidRPr="00EC06E9">
        <w:rPr>
          <w:rFonts w:ascii="Times New Roman" w:hAnsi="Times New Roman"/>
          <w:sz w:val="24"/>
          <w:szCs w:val="24"/>
          <w:u w:val="single"/>
        </w:rPr>
        <w:t>ЗАКАЗЧИК</w:t>
      </w:r>
      <w:r w:rsidR="00EC06E9">
        <w:rPr>
          <w:rFonts w:ascii="Times New Roman" w:hAnsi="Times New Roman"/>
          <w:sz w:val="24"/>
          <w:szCs w:val="24"/>
          <w:u w:val="single"/>
        </w:rPr>
        <w:t xml:space="preserve">  </w:t>
      </w:r>
      <w:r w:rsidR="00EC06E9" w:rsidRPr="00EC06E9">
        <w:rPr>
          <w:rFonts w:ascii="Times New Roman" w:hAnsi="Times New Roman"/>
          <w:sz w:val="24"/>
          <w:szCs w:val="24"/>
        </w:rPr>
        <w:t xml:space="preserve">                                                                                  </w:t>
      </w:r>
      <w:r w:rsidR="00EC06E9">
        <w:rPr>
          <w:rFonts w:ascii="Times New Roman" w:hAnsi="Times New Roman"/>
          <w:sz w:val="24"/>
          <w:szCs w:val="24"/>
          <w:u w:val="single"/>
        </w:rPr>
        <w:t xml:space="preserve"> ПОСТАВЩИК</w:t>
      </w:r>
    </w:p>
    <w:tbl>
      <w:tblPr>
        <w:tblW w:w="0" w:type="auto"/>
        <w:tblInd w:w="108" w:type="dxa"/>
        <w:tblLayout w:type="fixed"/>
        <w:tblLook w:val="04A0" w:firstRow="1" w:lastRow="0" w:firstColumn="1" w:lastColumn="0" w:noHBand="0" w:noVBand="1"/>
      </w:tblPr>
      <w:tblGrid>
        <w:gridCol w:w="4536"/>
        <w:gridCol w:w="567"/>
        <w:gridCol w:w="4797"/>
      </w:tblGrid>
      <w:tr w:rsidR="0068444A" w:rsidRPr="00EC06E9">
        <w:trPr>
          <w:trHeight w:val="661"/>
        </w:trPr>
        <w:tc>
          <w:tcPr>
            <w:tcW w:w="4536" w:type="dxa"/>
          </w:tcPr>
          <w:p w:rsidR="00EC06E9" w:rsidRDefault="00EC06E9">
            <w:pPr>
              <w:jc w:val="both"/>
              <w:rPr>
                <w:rFonts w:ascii="Times New Roman" w:hAnsi="Times New Roman"/>
                <w:szCs w:val="24"/>
              </w:rPr>
            </w:pPr>
          </w:p>
          <w:p w:rsidR="0068444A" w:rsidRPr="00EC06E9" w:rsidRDefault="00291B3C">
            <w:pPr>
              <w:jc w:val="both"/>
              <w:rPr>
                <w:rFonts w:ascii="Times New Roman" w:hAnsi="Times New Roman"/>
                <w:szCs w:val="24"/>
              </w:rPr>
            </w:pPr>
            <w:r w:rsidRPr="00EC06E9">
              <w:rPr>
                <w:rFonts w:ascii="Times New Roman" w:hAnsi="Times New Roman"/>
                <w:szCs w:val="24"/>
              </w:rPr>
              <w:t xml:space="preserve">Заместитель руководителя </w:t>
            </w:r>
          </w:p>
          <w:p w:rsidR="0068444A" w:rsidRPr="00EC06E9" w:rsidRDefault="00291B3C">
            <w:pPr>
              <w:jc w:val="both"/>
              <w:rPr>
                <w:rFonts w:ascii="Times New Roman" w:hAnsi="Times New Roman"/>
                <w:szCs w:val="24"/>
              </w:rPr>
            </w:pPr>
            <w:r w:rsidRPr="00EC06E9">
              <w:rPr>
                <w:rFonts w:ascii="Times New Roman" w:hAnsi="Times New Roman"/>
                <w:szCs w:val="24"/>
              </w:rPr>
              <w:t>УФНС России по Нижегородской области</w:t>
            </w:r>
          </w:p>
          <w:p w:rsidR="0068444A" w:rsidRPr="00EC06E9" w:rsidRDefault="0068444A">
            <w:pPr>
              <w:jc w:val="both"/>
              <w:rPr>
                <w:rFonts w:ascii="Times New Roman" w:hAnsi="Times New Roman"/>
                <w:szCs w:val="24"/>
              </w:rPr>
            </w:pPr>
          </w:p>
        </w:tc>
        <w:tc>
          <w:tcPr>
            <w:tcW w:w="567" w:type="dxa"/>
          </w:tcPr>
          <w:p w:rsidR="0068444A" w:rsidRPr="00EC06E9" w:rsidRDefault="0068444A">
            <w:pPr>
              <w:pStyle w:val="a3"/>
              <w:ind w:left="0" w:firstLine="0"/>
              <w:rPr>
                <w:szCs w:val="24"/>
              </w:rPr>
            </w:pPr>
          </w:p>
        </w:tc>
        <w:tc>
          <w:tcPr>
            <w:tcW w:w="4797" w:type="dxa"/>
          </w:tcPr>
          <w:p w:rsidR="0068444A" w:rsidRPr="00EC06E9" w:rsidRDefault="0068444A">
            <w:pPr>
              <w:jc w:val="both"/>
              <w:rPr>
                <w:rFonts w:ascii="Times New Roman" w:hAnsi="Times New Roman"/>
                <w:b/>
                <w:szCs w:val="24"/>
              </w:rPr>
            </w:pPr>
          </w:p>
        </w:tc>
      </w:tr>
      <w:tr w:rsidR="0068444A" w:rsidRPr="00EC06E9">
        <w:tc>
          <w:tcPr>
            <w:tcW w:w="4536" w:type="dxa"/>
          </w:tcPr>
          <w:p w:rsidR="0068444A" w:rsidRPr="00EC06E9" w:rsidRDefault="00291B3C">
            <w:pPr>
              <w:pStyle w:val="a3"/>
              <w:ind w:left="0" w:firstLine="0"/>
              <w:jc w:val="left"/>
              <w:rPr>
                <w:szCs w:val="24"/>
              </w:rPr>
            </w:pPr>
            <w:r w:rsidRPr="00EC06E9">
              <w:rPr>
                <w:szCs w:val="24"/>
              </w:rPr>
              <w:t>_______________________ (</w:t>
            </w:r>
            <w:r w:rsidRPr="00EC06E9">
              <w:rPr>
                <w:rStyle w:val="13"/>
                <w:rFonts w:ascii="Times New Roman" w:hAnsi="Times New Roman"/>
                <w:sz w:val="24"/>
                <w:szCs w:val="24"/>
              </w:rPr>
              <w:t>___________</w:t>
            </w:r>
            <w:r w:rsidRPr="00EC06E9">
              <w:rPr>
                <w:szCs w:val="24"/>
              </w:rPr>
              <w:t>)</w:t>
            </w:r>
          </w:p>
          <w:p w:rsidR="0068444A" w:rsidRPr="00EC06E9" w:rsidRDefault="0068444A">
            <w:pPr>
              <w:pStyle w:val="a3"/>
              <w:ind w:left="0" w:firstLine="0"/>
              <w:jc w:val="left"/>
              <w:rPr>
                <w:szCs w:val="24"/>
              </w:rPr>
            </w:pPr>
          </w:p>
          <w:p w:rsidR="0068444A" w:rsidRPr="00EC06E9" w:rsidRDefault="00291B3C">
            <w:pPr>
              <w:pStyle w:val="a3"/>
              <w:ind w:left="0" w:firstLine="0"/>
              <w:jc w:val="left"/>
              <w:rPr>
                <w:szCs w:val="24"/>
              </w:rPr>
            </w:pPr>
            <w:r w:rsidRPr="00EC06E9">
              <w:rPr>
                <w:szCs w:val="24"/>
              </w:rPr>
              <w:t>"____"  ______________  202</w:t>
            </w:r>
            <w:r w:rsidR="002320B8">
              <w:rPr>
                <w:szCs w:val="24"/>
              </w:rPr>
              <w:t>6</w:t>
            </w:r>
            <w:r w:rsidRPr="00EC06E9">
              <w:rPr>
                <w:szCs w:val="24"/>
              </w:rPr>
              <w:t>г.</w:t>
            </w:r>
          </w:p>
          <w:p w:rsidR="0068444A" w:rsidRPr="00EC06E9" w:rsidRDefault="0068444A">
            <w:pPr>
              <w:pStyle w:val="a3"/>
              <w:ind w:left="0" w:firstLine="0"/>
              <w:jc w:val="left"/>
              <w:rPr>
                <w:szCs w:val="24"/>
              </w:rPr>
            </w:pPr>
          </w:p>
        </w:tc>
        <w:tc>
          <w:tcPr>
            <w:tcW w:w="567" w:type="dxa"/>
          </w:tcPr>
          <w:p w:rsidR="0068444A" w:rsidRPr="00EC06E9" w:rsidRDefault="0068444A">
            <w:pPr>
              <w:pStyle w:val="a3"/>
              <w:ind w:left="0" w:firstLine="0"/>
              <w:rPr>
                <w:szCs w:val="24"/>
              </w:rPr>
            </w:pPr>
          </w:p>
        </w:tc>
        <w:tc>
          <w:tcPr>
            <w:tcW w:w="4797" w:type="dxa"/>
          </w:tcPr>
          <w:p w:rsidR="0068444A" w:rsidRPr="00EC06E9" w:rsidRDefault="00D01352">
            <w:pPr>
              <w:pStyle w:val="a3"/>
              <w:ind w:left="0" w:firstLine="0"/>
              <w:jc w:val="left"/>
              <w:rPr>
                <w:szCs w:val="24"/>
              </w:rPr>
            </w:pPr>
            <w:r>
              <w:rPr>
                <w:szCs w:val="24"/>
              </w:rPr>
              <w:t xml:space="preserve">        </w:t>
            </w:r>
            <w:r w:rsidR="00291B3C" w:rsidRPr="00EC06E9">
              <w:rPr>
                <w:szCs w:val="24"/>
              </w:rPr>
              <w:t>____________________ (____________)</w:t>
            </w:r>
          </w:p>
          <w:p w:rsidR="0068444A" w:rsidRPr="00EC06E9" w:rsidRDefault="0068444A">
            <w:pPr>
              <w:pStyle w:val="a3"/>
              <w:ind w:left="0" w:firstLine="0"/>
              <w:jc w:val="left"/>
              <w:rPr>
                <w:szCs w:val="24"/>
              </w:rPr>
            </w:pPr>
          </w:p>
          <w:p w:rsidR="0068444A" w:rsidRPr="00EC06E9" w:rsidRDefault="00D01352" w:rsidP="002320B8">
            <w:pPr>
              <w:pStyle w:val="a3"/>
              <w:ind w:left="0" w:firstLine="0"/>
              <w:jc w:val="left"/>
              <w:rPr>
                <w:szCs w:val="24"/>
              </w:rPr>
            </w:pPr>
            <w:r>
              <w:rPr>
                <w:szCs w:val="24"/>
              </w:rPr>
              <w:t xml:space="preserve">              </w:t>
            </w:r>
            <w:r w:rsidR="00291B3C" w:rsidRPr="00EC06E9">
              <w:rPr>
                <w:szCs w:val="24"/>
              </w:rPr>
              <w:t xml:space="preserve">"____"  ______________  </w:t>
            </w:r>
            <w:r w:rsidR="00291B3C" w:rsidRPr="00EC06E9">
              <w:rPr>
                <w:szCs w:val="24"/>
              </w:rPr>
              <w:tab/>
              <w:t>202</w:t>
            </w:r>
            <w:r w:rsidR="002320B8">
              <w:rPr>
                <w:szCs w:val="24"/>
              </w:rPr>
              <w:t>6</w:t>
            </w:r>
            <w:r w:rsidR="00291B3C" w:rsidRPr="00EC06E9">
              <w:rPr>
                <w:szCs w:val="24"/>
              </w:rPr>
              <w:t>г.</w:t>
            </w:r>
          </w:p>
        </w:tc>
      </w:tr>
    </w:tbl>
    <w:p w:rsidR="009277C4" w:rsidRDefault="009277C4" w:rsidP="00C45547">
      <w:pPr>
        <w:pStyle w:val="45"/>
        <w:spacing w:after="72" w:line="240" w:lineRule="auto"/>
        <w:ind w:right="181"/>
        <w:rPr>
          <w:rFonts w:ascii="Times New Roman" w:hAnsi="Times New Roman"/>
          <w:sz w:val="24"/>
          <w:szCs w:val="24"/>
        </w:rPr>
      </w:pPr>
    </w:p>
    <w:p w:rsidR="0058720B" w:rsidRDefault="0058720B" w:rsidP="00C45547">
      <w:pPr>
        <w:pStyle w:val="45"/>
        <w:spacing w:after="72" w:line="240" w:lineRule="auto"/>
        <w:ind w:right="181"/>
        <w:rPr>
          <w:rFonts w:ascii="Times New Roman" w:hAnsi="Times New Roman"/>
          <w:sz w:val="24"/>
          <w:szCs w:val="24"/>
        </w:rPr>
      </w:pPr>
    </w:p>
    <w:p w:rsidR="001C03B4" w:rsidRDefault="001C03B4" w:rsidP="00C45547">
      <w:pPr>
        <w:pStyle w:val="45"/>
        <w:spacing w:after="72" w:line="240" w:lineRule="auto"/>
        <w:ind w:right="181"/>
        <w:rPr>
          <w:rFonts w:ascii="Times New Roman" w:hAnsi="Times New Roman"/>
          <w:sz w:val="24"/>
          <w:szCs w:val="24"/>
        </w:rPr>
      </w:pPr>
      <w:r>
        <w:rPr>
          <w:rFonts w:ascii="Times New Roman" w:hAnsi="Times New Roman"/>
          <w:sz w:val="24"/>
          <w:szCs w:val="24"/>
        </w:rPr>
        <w:br w:type="page"/>
      </w:r>
    </w:p>
    <w:p w:rsidR="0058720B" w:rsidRDefault="0058720B" w:rsidP="00C45547">
      <w:pPr>
        <w:pStyle w:val="45"/>
        <w:spacing w:after="72" w:line="240" w:lineRule="auto"/>
        <w:ind w:right="181"/>
        <w:rPr>
          <w:rFonts w:ascii="Times New Roman" w:hAnsi="Times New Roman"/>
          <w:sz w:val="24"/>
          <w:szCs w:val="24"/>
        </w:rPr>
      </w:pPr>
    </w:p>
    <w:p w:rsidR="00FC1131" w:rsidRPr="008D7D16" w:rsidRDefault="00FC1131" w:rsidP="0029321A">
      <w:pPr>
        <w:pStyle w:val="45"/>
        <w:spacing w:after="0" w:line="240" w:lineRule="auto"/>
        <w:ind w:right="181"/>
        <w:rPr>
          <w:rFonts w:ascii="Times New Roman" w:hAnsi="Times New Roman"/>
          <w:sz w:val="24"/>
          <w:szCs w:val="24"/>
        </w:rPr>
      </w:pPr>
      <w:r w:rsidRPr="008D7D16">
        <w:rPr>
          <w:rFonts w:ascii="Times New Roman" w:hAnsi="Times New Roman"/>
          <w:sz w:val="24"/>
          <w:szCs w:val="24"/>
        </w:rPr>
        <w:t>Приложение 1</w:t>
      </w:r>
    </w:p>
    <w:p w:rsidR="00FC1131" w:rsidRPr="008D7D16" w:rsidRDefault="00FE14F1" w:rsidP="0029321A">
      <w:pPr>
        <w:pStyle w:val="45"/>
        <w:spacing w:after="0" w:line="240" w:lineRule="auto"/>
        <w:ind w:right="181"/>
        <w:rPr>
          <w:rFonts w:ascii="Times New Roman" w:hAnsi="Times New Roman"/>
          <w:sz w:val="24"/>
          <w:szCs w:val="24"/>
        </w:rPr>
      </w:pPr>
      <w:r w:rsidRPr="008D7D16">
        <w:rPr>
          <w:rFonts w:ascii="Times New Roman" w:hAnsi="Times New Roman"/>
          <w:sz w:val="24"/>
          <w:szCs w:val="24"/>
        </w:rPr>
        <w:t xml:space="preserve">к </w:t>
      </w:r>
      <w:r w:rsidR="00FC1131" w:rsidRPr="008D7D16">
        <w:rPr>
          <w:rFonts w:ascii="Times New Roman" w:hAnsi="Times New Roman"/>
          <w:sz w:val="24"/>
          <w:szCs w:val="24"/>
        </w:rPr>
        <w:t xml:space="preserve"> Государственному </w:t>
      </w:r>
      <w:r w:rsidRPr="008D7D16">
        <w:rPr>
          <w:rFonts w:ascii="Times New Roman" w:hAnsi="Times New Roman"/>
          <w:sz w:val="24"/>
          <w:szCs w:val="24"/>
        </w:rPr>
        <w:t xml:space="preserve"> контракту </w:t>
      </w:r>
    </w:p>
    <w:p w:rsidR="00FE14F1" w:rsidRPr="008D7D16" w:rsidRDefault="00FE14F1" w:rsidP="0029321A">
      <w:pPr>
        <w:pStyle w:val="45"/>
        <w:spacing w:after="0" w:line="240" w:lineRule="auto"/>
        <w:ind w:right="181"/>
        <w:rPr>
          <w:rFonts w:ascii="Times New Roman" w:hAnsi="Times New Roman"/>
          <w:sz w:val="24"/>
          <w:szCs w:val="24"/>
        </w:rPr>
      </w:pPr>
      <w:r w:rsidRPr="008D7D16">
        <w:rPr>
          <w:rFonts w:ascii="Times New Roman" w:hAnsi="Times New Roman"/>
          <w:sz w:val="24"/>
          <w:szCs w:val="24"/>
        </w:rPr>
        <w:t>№_____________от_____________</w:t>
      </w:r>
    </w:p>
    <w:p w:rsidR="004C105B" w:rsidRDefault="00FE14F1" w:rsidP="004C105B">
      <w:pPr>
        <w:pStyle w:val="45"/>
        <w:spacing w:after="72" w:line="360" w:lineRule="auto"/>
        <w:ind w:right="181"/>
        <w:jc w:val="center"/>
        <w:rPr>
          <w:rFonts w:ascii="Times New Roman" w:hAnsi="Times New Roman"/>
          <w:b/>
          <w:sz w:val="20"/>
        </w:rPr>
      </w:pPr>
      <w:r w:rsidRPr="0029321A">
        <w:rPr>
          <w:rFonts w:ascii="Times New Roman" w:hAnsi="Times New Roman"/>
          <w:b/>
          <w:sz w:val="20"/>
        </w:rPr>
        <w:t>СПЕЦИФИКАЦИЯ</w:t>
      </w:r>
    </w:p>
    <w:tbl>
      <w:tblPr>
        <w:tblpPr w:leftFromText="180" w:rightFromText="180" w:vertAnchor="text" w:horzAnchor="margin" w:tblpY="59"/>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746"/>
        <w:gridCol w:w="2267"/>
        <w:gridCol w:w="2273"/>
        <w:gridCol w:w="707"/>
        <w:gridCol w:w="882"/>
        <w:gridCol w:w="822"/>
        <w:gridCol w:w="1274"/>
      </w:tblGrid>
      <w:tr w:rsidR="002320B8" w:rsidRPr="009D4188" w:rsidTr="002320B8">
        <w:trPr>
          <w:cantSplit/>
        </w:trPr>
        <w:tc>
          <w:tcPr>
            <w:tcW w:w="232" w:type="pct"/>
            <w:tcBorders>
              <w:top w:val="single" w:sz="4" w:space="0" w:color="auto"/>
              <w:left w:val="single" w:sz="4" w:space="0" w:color="auto"/>
              <w:bottom w:val="single" w:sz="4" w:space="0" w:color="auto"/>
              <w:right w:val="single" w:sz="4" w:space="0" w:color="auto"/>
            </w:tcBorders>
            <w:vAlign w:val="center"/>
          </w:tcPr>
          <w:p w:rsidR="002320B8" w:rsidRPr="009D4188" w:rsidRDefault="002320B8" w:rsidP="00881D5F">
            <w:pPr>
              <w:keepNext/>
              <w:ind w:right="-9"/>
              <w:jc w:val="center"/>
              <w:rPr>
                <w:rFonts w:ascii="Times New Roman" w:hAnsi="Times New Roman"/>
                <w:bCs/>
                <w:sz w:val="20"/>
              </w:rPr>
            </w:pPr>
          </w:p>
          <w:p w:rsidR="002320B8" w:rsidRPr="009D4188" w:rsidRDefault="002320B8" w:rsidP="00881D5F">
            <w:pPr>
              <w:keepNext/>
              <w:ind w:right="-9"/>
              <w:jc w:val="center"/>
              <w:rPr>
                <w:rFonts w:ascii="Times New Roman" w:hAnsi="Times New Roman"/>
                <w:bCs/>
                <w:sz w:val="20"/>
              </w:rPr>
            </w:pPr>
            <w:r w:rsidRPr="009D4188">
              <w:rPr>
                <w:rFonts w:ascii="Times New Roman" w:hAnsi="Times New Roman"/>
                <w:bCs/>
                <w:sz w:val="20"/>
              </w:rPr>
              <w:t>№</w:t>
            </w:r>
          </w:p>
          <w:p w:rsidR="002320B8" w:rsidRPr="009D4188" w:rsidRDefault="002320B8" w:rsidP="00881D5F">
            <w:pPr>
              <w:keepNext/>
              <w:ind w:right="-9"/>
              <w:jc w:val="center"/>
              <w:rPr>
                <w:rFonts w:ascii="Times New Roman" w:hAnsi="Times New Roman"/>
                <w:b/>
                <w:sz w:val="20"/>
              </w:rPr>
            </w:pPr>
            <w:proofErr w:type="gramStart"/>
            <w:r w:rsidRPr="009D4188">
              <w:rPr>
                <w:rFonts w:ascii="Times New Roman" w:hAnsi="Times New Roman"/>
                <w:bCs/>
                <w:sz w:val="20"/>
              </w:rPr>
              <w:t>п</w:t>
            </w:r>
            <w:proofErr w:type="gramEnd"/>
            <w:r w:rsidRPr="009D4188">
              <w:rPr>
                <w:rFonts w:ascii="Times New Roman" w:hAnsi="Times New Roman"/>
                <w:bCs/>
                <w:sz w:val="20"/>
              </w:rPr>
              <w:t>/п</w:t>
            </w:r>
          </w:p>
        </w:tc>
        <w:tc>
          <w:tcPr>
            <w:tcW w:w="835" w:type="pct"/>
            <w:tcBorders>
              <w:top w:val="single" w:sz="4" w:space="0" w:color="auto"/>
              <w:left w:val="single" w:sz="4" w:space="0" w:color="auto"/>
              <w:bottom w:val="single" w:sz="4" w:space="0" w:color="auto"/>
              <w:right w:val="single" w:sz="4" w:space="0" w:color="auto"/>
            </w:tcBorders>
            <w:vAlign w:val="center"/>
          </w:tcPr>
          <w:p w:rsidR="002320B8" w:rsidRPr="009D4188" w:rsidRDefault="002320B8" w:rsidP="00881D5F">
            <w:pPr>
              <w:keepNext/>
              <w:jc w:val="center"/>
              <w:rPr>
                <w:rFonts w:ascii="Times New Roman" w:hAnsi="Times New Roman"/>
                <w:bCs/>
                <w:iCs/>
                <w:sz w:val="20"/>
              </w:rPr>
            </w:pPr>
            <w:r w:rsidRPr="009D4188">
              <w:rPr>
                <w:rFonts w:ascii="Times New Roman" w:hAnsi="Times New Roman"/>
                <w:bCs/>
                <w:sz w:val="20"/>
              </w:rPr>
              <w:t xml:space="preserve">Наименование товара </w:t>
            </w:r>
          </w:p>
        </w:tc>
        <w:tc>
          <w:tcPr>
            <w:tcW w:w="1084" w:type="pct"/>
            <w:tcBorders>
              <w:top w:val="single" w:sz="4" w:space="0" w:color="auto"/>
              <w:left w:val="single" w:sz="4" w:space="0" w:color="auto"/>
              <w:bottom w:val="single" w:sz="4" w:space="0" w:color="auto"/>
              <w:right w:val="single" w:sz="4" w:space="0" w:color="auto"/>
            </w:tcBorders>
            <w:vAlign w:val="center"/>
          </w:tcPr>
          <w:p w:rsidR="002320B8" w:rsidRPr="009D4188" w:rsidRDefault="002320B8" w:rsidP="00881D5F">
            <w:pPr>
              <w:keepNext/>
              <w:jc w:val="center"/>
              <w:rPr>
                <w:rFonts w:ascii="Times New Roman" w:hAnsi="Times New Roman"/>
                <w:bCs/>
                <w:sz w:val="20"/>
              </w:rPr>
            </w:pPr>
            <w:r w:rsidRPr="009D4188">
              <w:rPr>
                <w:rFonts w:ascii="Times New Roman" w:hAnsi="Times New Roman"/>
                <w:bCs/>
                <w:sz w:val="20"/>
              </w:rPr>
              <w:t>Дополнительное описание товара</w:t>
            </w:r>
          </w:p>
        </w:tc>
        <w:tc>
          <w:tcPr>
            <w:tcW w:w="1087" w:type="pct"/>
            <w:tcBorders>
              <w:top w:val="single" w:sz="4" w:space="0" w:color="auto"/>
              <w:left w:val="single" w:sz="4" w:space="0" w:color="auto"/>
              <w:bottom w:val="single" w:sz="4" w:space="0" w:color="auto"/>
              <w:right w:val="single" w:sz="4" w:space="0" w:color="auto"/>
            </w:tcBorders>
            <w:vAlign w:val="center"/>
          </w:tcPr>
          <w:p w:rsidR="002320B8" w:rsidRPr="009D4188" w:rsidRDefault="002320B8" w:rsidP="00881D5F">
            <w:pPr>
              <w:jc w:val="center"/>
              <w:rPr>
                <w:rFonts w:ascii="Times New Roman" w:hAnsi="Times New Roman"/>
                <w:bCs/>
                <w:sz w:val="20"/>
              </w:rPr>
            </w:pPr>
            <w:r w:rsidRPr="009D4188">
              <w:rPr>
                <w:rFonts w:ascii="Times New Roman" w:hAnsi="Times New Roman"/>
                <w:bCs/>
                <w:sz w:val="20"/>
              </w:rPr>
              <w:t>Код ОКПД 2</w:t>
            </w:r>
            <w:r>
              <w:rPr>
                <w:rFonts w:ascii="Times New Roman" w:hAnsi="Times New Roman"/>
                <w:bCs/>
                <w:sz w:val="20"/>
              </w:rPr>
              <w:t>/ КТРУ</w:t>
            </w:r>
          </w:p>
        </w:tc>
        <w:tc>
          <w:tcPr>
            <w:tcW w:w="338" w:type="pct"/>
            <w:tcBorders>
              <w:top w:val="single" w:sz="4" w:space="0" w:color="auto"/>
              <w:left w:val="single" w:sz="4" w:space="0" w:color="auto"/>
              <w:bottom w:val="single" w:sz="4" w:space="0" w:color="auto"/>
              <w:right w:val="single" w:sz="4" w:space="0" w:color="auto"/>
            </w:tcBorders>
            <w:vAlign w:val="center"/>
          </w:tcPr>
          <w:p w:rsidR="002320B8" w:rsidRPr="009D4188" w:rsidRDefault="002320B8" w:rsidP="00881D5F">
            <w:pPr>
              <w:keepNext/>
              <w:jc w:val="center"/>
              <w:rPr>
                <w:rFonts w:ascii="Times New Roman" w:hAnsi="Times New Roman"/>
                <w:bCs/>
                <w:sz w:val="20"/>
              </w:rPr>
            </w:pPr>
            <w:r w:rsidRPr="009D4188">
              <w:rPr>
                <w:rFonts w:ascii="Times New Roman" w:hAnsi="Times New Roman"/>
                <w:bCs/>
                <w:sz w:val="20"/>
              </w:rPr>
              <w:t>Страна</w:t>
            </w:r>
          </w:p>
          <w:p w:rsidR="002320B8" w:rsidRPr="009D4188" w:rsidRDefault="002320B8" w:rsidP="00881D5F">
            <w:pPr>
              <w:jc w:val="center"/>
              <w:rPr>
                <w:rFonts w:ascii="Times New Roman" w:hAnsi="Times New Roman"/>
                <w:bCs/>
                <w:sz w:val="20"/>
              </w:rPr>
            </w:pPr>
            <w:r w:rsidRPr="009D4188">
              <w:rPr>
                <w:rFonts w:ascii="Times New Roman" w:hAnsi="Times New Roman"/>
                <w:bCs/>
                <w:sz w:val="20"/>
              </w:rPr>
              <w:t>Происхождения</w:t>
            </w:r>
          </w:p>
        </w:tc>
        <w:tc>
          <w:tcPr>
            <w:tcW w:w="422" w:type="pct"/>
            <w:tcBorders>
              <w:top w:val="single" w:sz="4" w:space="0" w:color="auto"/>
              <w:left w:val="single" w:sz="4" w:space="0" w:color="auto"/>
              <w:bottom w:val="single" w:sz="4" w:space="0" w:color="auto"/>
              <w:right w:val="single" w:sz="4" w:space="0" w:color="auto"/>
            </w:tcBorders>
            <w:vAlign w:val="center"/>
          </w:tcPr>
          <w:p w:rsidR="002320B8" w:rsidRPr="009D4188" w:rsidRDefault="002320B8" w:rsidP="00881D5F">
            <w:pPr>
              <w:keepNext/>
              <w:ind w:left="-111" w:right="-112"/>
              <w:jc w:val="center"/>
              <w:rPr>
                <w:rFonts w:ascii="Times New Roman" w:hAnsi="Times New Roman"/>
                <w:bCs/>
                <w:sz w:val="20"/>
              </w:rPr>
            </w:pPr>
            <w:r w:rsidRPr="009D4188">
              <w:rPr>
                <w:rFonts w:ascii="Times New Roman" w:hAnsi="Times New Roman"/>
                <w:bCs/>
                <w:sz w:val="20"/>
              </w:rPr>
              <w:t>Кол-во</w:t>
            </w:r>
            <w:r w:rsidRPr="009D4188">
              <w:rPr>
                <w:rFonts w:ascii="Times New Roman" w:hAnsi="Times New Roman"/>
                <w:bCs/>
                <w:sz w:val="20"/>
                <w:lang w:val="en-US"/>
              </w:rPr>
              <w:t xml:space="preserve">, </w:t>
            </w:r>
            <w:proofErr w:type="spellStart"/>
            <w:proofErr w:type="gramStart"/>
            <w:r w:rsidRPr="009D4188">
              <w:rPr>
                <w:rFonts w:ascii="Times New Roman" w:hAnsi="Times New Roman"/>
                <w:bCs/>
                <w:sz w:val="20"/>
              </w:rPr>
              <w:t>шт</w:t>
            </w:r>
            <w:proofErr w:type="spellEnd"/>
            <w:proofErr w:type="gramEnd"/>
          </w:p>
        </w:tc>
        <w:tc>
          <w:tcPr>
            <w:tcW w:w="393" w:type="pct"/>
            <w:tcBorders>
              <w:top w:val="single" w:sz="4" w:space="0" w:color="auto"/>
              <w:left w:val="single" w:sz="4" w:space="0" w:color="auto"/>
              <w:bottom w:val="single" w:sz="4" w:space="0" w:color="auto"/>
              <w:right w:val="single" w:sz="4" w:space="0" w:color="auto"/>
            </w:tcBorders>
            <w:vAlign w:val="center"/>
          </w:tcPr>
          <w:p w:rsidR="002320B8" w:rsidRPr="009D4188" w:rsidRDefault="002320B8" w:rsidP="00881D5F">
            <w:pPr>
              <w:keepNext/>
              <w:jc w:val="center"/>
              <w:rPr>
                <w:rFonts w:ascii="Times New Roman" w:hAnsi="Times New Roman"/>
                <w:bCs/>
                <w:sz w:val="20"/>
              </w:rPr>
            </w:pPr>
            <w:r w:rsidRPr="009D4188">
              <w:rPr>
                <w:rFonts w:ascii="Times New Roman" w:hAnsi="Times New Roman"/>
                <w:bCs/>
                <w:sz w:val="20"/>
              </w:rPr>
              <w:t xml:space="preserve">Цена за ед. (в </w:t>
            </w:r>
            <w:proofErr w:type="spellStart"/>
            <w:r w:rsidRPr="009D4188">
              <w:rPr>
                <w:rFonts w:ascii="Times New Roman" w:hAnsi="Times New Roman"/>
                <w:bCs/>
                <w:sz w:val="20"/>
              </w:rPr>
              <w:t>т.ч</w:t>
            </w:r>
            <w:proofErr w:type="spellEnd"/>
            <w:r w:rsidRPr="009D4188">
              <w:rPr>
                <w:rFonts w:ascii="Times New Roman" w:hAnsi="Times New Roman"/>
                <w:bCs/>
                <w:sz w:val="20"/>
              </w:rPr>
              <w:t>. НДС),</w:t>
            </w:r>
          </w:p>
          <w:p w:rsidR="002320B8" w:rsidRPr="009D4188" w:rsidRDefault="002320B8" w:rsidP="00881D5F">
            <w:pPr>
              <w:keepNext/>
              <w:jc w:val="center"/>
              <w:rPr>
                <w:rFonts w:ascii="Times New Roman" w:hAnsi="Times New Roman"/>
                <w:bCs/>
                <w:i/>
                <w:iCs/>
                <w:sz w:val="20"/>
              </w:rPr>
            </w:pPr>
            <w:r w:rsidRPr="009D4188">
              <w:rPr>
                <w:rFonts w:ascii="Times New Roman" w:hAnsi="Times New Roman"/>
                <w:bCs/>
                <w:sz w:val="20"/>
              </w:rPr>
              <w:t>руб.</w:t>
            </w:r>
          </w:p>
        </w:tc>
        <w:tc>
          <w:tcPr>
            <w:tcW w:w="609" w:type="pct"/>
            <w:tcBorders>
              <w:top w:val="single" w:sz="4" w:space="0" w:color="auto"/>
              <w:left w:val="single" w:sz="4" w:space="0" w:color="auto"/>
              <w:bottom w:val="single" w:sz="4" w:space="0" w:color="auto"/>
              <w:right w:val="single" w:sz="4" w:space="0" w:color="auto"/>
            </w:tcBorders>
            <w:vAlign w:val="center"/>
          </w:tcPr>
          <w:p w:rsidR="002320B8" w:rsidRPr="009D4188" w:rsidRDefault="002320B8" w:rsidP="00881D5F">
            <w:pPr>
              <w:jc w:val="center"/>
              <w:rPr>
                <w:rFonts w:ascii="Times New Roman" w:hAnsi="Times New Roman"/>
                <w:bCs/>
                <w:sz w:val="20"/>
              </w:rPr>
            </w:pPr>
            <w:r>
              <w:rPr>
                <w:rFonts w:ascii="Times New Roman" w:hAnsi="Times New Roman"/>
                <w:bCs/>
                <w:sz w:val="20"/>
              </w:rPr>
              <w:t xml:space="preserve">Стоимость (в </w:t>
            </w:r>
            <w:proofErr w:type="spellStart"/>
            <w:r>
              <w:rPr>
                <w:rFonts w:ascii="Times New Roman" w:hAnsi="Times New Roman"/>
                <w:bCs/>
                <w:sz w:val="20"/>
              </w:rPr>
              <w:t>т.ч</w:t>
            </w:r>
            <w:proofErr w:type="spellEnd"/>
            <w:r>
              <w:rPr>
                <w:rFonts w:ascii="Times New Roman" w:hAnsi="Times New Roman"/>
                <w:bCs/>
                <w:sz w:val="20"/>
              </w:rPr>
              <w:t xml:space="preserve">. </w:t>
            </w:r>
            <w:r w:rsidRPr="009D4188">
              <w:rPr>
                <w:rFonts w:ascii="Times New Roman" w:hAnsi="Times New Roman"/>
                <w:bCs/>
                <w:sz w:val="20"/>
              </w:rPr>
              <w:t>НДС),</w:t>
            </w:r>
          </w:p>
          <w:p w:rsidR="002320B8" w:rsidRPr="009D4188" w:rsidRDefault="002320B8" w:rsidP="00881D5F">
            <w:pPr>
              <w:jc w:val="center"/>
              <w:rPr>
                <w:rFonts w:ascii="Times New Roman" w:hAnsi="Times New Roman"/>
                <w:bCs/>
                <w:sz w:val="20"/>
              </w:rPr>
            </w:pPr>
            <w:r w:rsidRPr="009D4188">
              <w:rPr>
                <w:rFonts w:ascii="Times New Roman" w:hAnsi="Times New Roman"/>
                <w:bCs/>
                <w:sz w:val="20"/>
              </w:rPr>
              <w:t>руб.</w:t>
            </w:r>
          </w:p>
        </w:tc>
      </w:tr>
      <w:tr w:rsidR="00D80551" w:rsidRPr="009D4188" w:rsidTr="001646AA">
        <w:trPr>
          <w:cantSplit/>
          <w:trHeight w:val="1182"/>
        </w:trPr>
        <w:tc>
          <w:tcPr>
            <w:tcW w:w="232" w:type="pct"/>
            <w:tcBorders>
              <w:top w:val="single" w:sz="4" w:space="0" w:color="auto"/>
              <w:left w:val="single" w:sz="4" w:space="0" w:color="auto"/>
              <w:right w:val="single" w:sz="4" w:space="0" w:color="auto"/>
            </w:tcBorders>
            <w:vAlign w:val="center"/>
          </w:tcPr>
          <w:p w:rsidR="00D80551" w:rsidRPr="009D4188" w:rsidRDefault="00D80551" w:rsidP="002320B8">
            <w:pPr>
              <w:pStyle w:val="af0"/>
              <w:numPr>
                <w:ilvl w:val="0"/>
                <w:numId w:val="12"/>
              </w:numPr>
              <w:tabs>
                <w:tab w:val="left" w:pos="196"/>
              </w:tabs>
              <w:ind w:left="0"/>
              <w:rPr>
                <w:rFonts w:ascii="Times New Roman" w:hAnsi="Times New Roman"/>
                <w:sz w:val="20"/>
              </w:rPr>
            </w:pPr>
            <w:r w:rsidRPr="009D4188">
              <w:rPr>
                <w:rFonts w:ascii="Times New Roman" w:hAnsi="Times New Roman"/>
                <w:sz w:val="20"/>
              </w:rPr>
              <w:t>1</w:t>
            </w:r>
          </w:p>
          <w:p w:rsidR="00D80551" w:rsidRPr="009D4188" w:rsidRDefault="00D80551" w:rsidP="00881D5F">
            <w:pPr>
              <w:pStyle w:val="af0"/>
              <w:tabs>
                <w:tab w:val="left" w:pos="196"/>
              </w:tabs>
              <w:ind w:left="0"/>
              <w:rPr>
                <w:rFonts w:ascii="Times New Roman" w:hAnsi="Times New Roman"/>
                <w:sz w:val="20"/>
              </w:rPr>
            </w:pPr>
          </w:p>
        </w:tc>
        <w:tc>
          <w:tcPr>
            <w:tcW w:w="835" w:type="pct"/>
            <w:tcBorders>
              <w:top w:val="single" w:sz="4" w:space="0" w:color="auto"/>
              <w:left w:val="single" w:sz="4" w:space="0" w:color="auto"/>
              <w:right w:val="single" w:sz="4" w:space="0" w:color="auto"/>
            </w:tcBorders>
            <w:vAlign w:val="center"/>
          </w:tcPr>
          <w:p w:rsidR="00D80551" w:rsidRPr="00D80551" w:rsidRDefault="00D80551">
            <w:pPr>
              <w:rPr>
                <w:rFonts w:ascii="Times New Roman" w:hAnsi="Times New Roman"/>
                <w:sz w:val="20"/>
              </w:rPr>
            </w:pPr>
            <w:r w:rsidRPr="00D80551">
              <w:rPr>
                <w:rFonts w:ascii="Times New Roman" w:hAnsi="Times New Roman"/>
                <w:sz w:val="20"/>
              </w:rPr>
              <w:t>беспроводная мышь компьютерная</w:t>
            </w:r>
          </w:p>
        </w:tc>
        <w:tc>
          <w:tcPr>
            <w:tcW w:w="1084" w:type="pct"/>
            <w:tcBorders>
              <w:top w:val="single" w:sz="4" w:space="0" w:color="auto"/>
              <w:left w:val="single" w:sz="4" w:space="0" w:color="auto"/>
              <w:right w:val="single" w:sz="4" w:space="0" w:color="auto"/>
            </w:tcBorders>
            <w:vAlign w:val="center"/>
          </w:tcPr>
          <w:p w:rsidR="00D80551" w:rsidRPr="00D80551" w:rsidRDefault="00D80551">
            <w:pPr>
              <w:rPr>
                <w:rFonts w:ascii="Times New Roman" w:hAnsi="Times New Roman"/>
                <w:sz w:val="20"/>
              </w:rPr>
            </w:pPr>
            <w:proofErr w:type="spellStart"/>
            <w:r w:rsidRPr="00D80551">
              <w:rPr>
                <w:rFonts w:ascii="Times New Roman" w:hAnsi="Times New Roman"/>
                <w:sz w:val="20"/>
              </w:rPr>
              <w:t>Logitech</w:t>
            </w:r>
            <w:proofErr w:type="spellEnd"/>
            <w:r w:rsidRPr="00D80551">
              <w:rPr>
                <w:rFonts w:ascii="Times New Roman" w:hAnsi="Times New Roman"/>
                <w:sz w:val="20"/>
              </w:rPr>
              <w:t xml:space="preserve"> </w:t>
            </w:r>
            <w:proofErr w:type="spellStart"/>
            <w:r w:rsidRPr="00D80551">
              <w:rPr>
                <w:rFonts w:ascii="Times New Roman" w:hAnsi="Times New Roman"/>
                <w:sz w:val="20"/>
              </w:rPr>
              <w:t>Pebble</w:t>
            </w:r>
            <w:proofErr w:type="spellEnd"/>
            <w:r w:rsidRPr="00D80551">
              <w:rPr>
                <w:rFonts w:ascii="Times New Roman" w:hAnsi="Times New Roman"/>
                <w:sz w:val="20"/>
              </w:rPr>
              <w:t xml:space="preserve"> M350 Беспроводная мышь, серая (графит)</w:t>
            </w:r>
          </w:p>
        </w:tc>
        <w:tc>
          <w:tcPr>
            <w:tcW w:w="1087" w:type="pct"/>
            <w:tcBorders>
              <w:top w:val="single" w:sz="4" w:space="0" w:color="auto"/>
              <w:left w:val="single" w:sz="4" w:space="0" w:color="auto"/>
              <w:right w:val="single" w:sz="4" w:space="0" w:color="auto"/>
            </w:tcBorders>
            <w:vAlign w:val="center"/>
          </w:tcPr>
          <w:p w:rsidR="00D80551" w:rsidRPr="006C1B0A" w:rsidRDefault="00D80551">
            <w:pPr>
              <w:rPr>
                <w:rFonts w:ascii="Times New Roman" w:hAnsi="Times New Roman"/>
                <w:sz w:val="20"/>
              </w:rPr>
            </w:pPr>
            <w:r w:rsidRPr="006C1B0A">
              <w:rPr>
                <w:rFonts w:ascii="Times New Roman" w:hAnsi="Times New Roman"/>
                <w:sz w:val="20"/>
              </w:rPr>
              <w:t>26.20.16.170</w:t>
            </w:r>
            <w:r w:rsidRPr="006C1B0A">
              <w:rPr>
                <w:rFonts w:ascii="Times New Roman" w:hAnsi="Times New Roman"/>
                <w:sz w:val="20"/>
              </w:rPr>
              <w:br/>
              <w:t>Манипуляторы</w:t>
            </w:r>
            <w:proofErr w:type="gramStart"/>
            <w:r w:rsidRPr="006C1B0A">
              <w:rPr>
                <w:rFonts w:ascii="Times New Roman" w:hAnsi="Times New Roman"/>
                <w:sz w:val="20"/>
              </w:rPr>
              <w:br/>
              <w:t>Э</w:t>
            </w:r>
            <w:proofErr w:type="gramEnd"/>
            <w:r w:rsidRPr="006C1B0A">
              <w:rPr>
                <w:rFonts w:ascii="Times New Roman" w:hAnsi="Times New Roman"/>
                <w:sz w:val="20"/>
              </w:rPr>
              <w:t>та группировка включает: мыши, джойстики, трекболы и аналогичные устройства / 26.20.16.170-00000003 - мышь компьютерная беспроводная</w:t>
            </w:r>
          </w:p>
        </w:tc>
        <w:tc>
          <w:tcPr>
            <w:tcW w:w="338" w:type="pct"/>
            <w:tcBorders>
              <w:top w:val="single" w:sz="4" w:space="0" w:color="auto"/>
              <w:left w:val="single" w:sz="4" w:space="0" w:color="auto"/>
              <w:right w:val="single" w:sz="4" w:space="0" w:color="auto"/>
            </w:tcBorders>
            <w:vAlign w:val="center"/>
          </w:tcPr>
          <w:p w:rsidR="00D80551" w:rsidRPr="009D4188" w:rsidRDefault="00D80551" w:rsidP="00881D5F">
            <w:pPr>
              <w:pStyle w:val="af0"/>
              <w:ind w:left="-111" w:right="-112"/>
              <w:jc w:val="center"/>
              <w:rPr>
                <w:rFonts w:ascii="Times New Roman" w:hAnsi="Times New Roman"/>
                <w:sz w:val="20"/>
              </w:rPr>
            </w:pPr>
          </w:p>
        </w:tc>
        <w:tc>
          <w:tcPr>
            <w:tcW w:w="422" w:type="pct"/>
            <w:tcBorders>
              <w:top w:val="single" w:sz="4" w:space="0" w:color="auto"/>
              <w:left w:val="single" w:sz="4" w:space="0" w:color="auto"/>
              <w:right w:val="single" w:sz="4" w:space="0" w:color="auto"/>
            </w:tcBorders>
            <w:vAlign w:val="center"/>
          </w:tcPr>
          <w:p w:rsidR="00D80551" w:rsidRPr="001C03B4" w:rsidRDefault="00D80551">
            <w:pPr>
              <w:jc w:val="center"/>
              <w:rPr>
                <w:rFonts w:ascii="Times New Roman" w:hAnsi="Times New Roman"/>
                <w:sz w:val="20"/>
              </w:rPr>
            </w:pPr>
            <w:r>
              <w:rPr>
                <w:rFonts w:ascii="Times New Roman" w:hAnsi="Times New Roman"/>
                <w:sz w:val="20"/>
              </w:rPr>
              <w:t>40</w:t>
            </w:r>
          </w:p>
        </w:tc>
        <w:tc>
          <w:tcPr>
            <w:tcW w:w="393" w:type="pct"/>
            <w:tcBorders>
              <w:top w:val="single" w:sz="4" w:space="0" w:color="auto"/>
              <w:left w:val="single" w:sz="4" w:space="0" w:color="auto"/>
              <w:right w:val="single" w:sz="4" w:space="0" w:color="auto"/>
            </w:tcBorders>
            <w:vAlign w:val="center"/>
          </w:tcPr>
          <w:p w:rsidR="00D80551" w:rsidRPr="009D4188" w:rsidRDefault="00D80551" w:rsidP="00881D5F">
            <w:pPr>
              <w:pStyle w:val="af0"/>
              <w:ind w:left="0" w:right="-108"/>
              <w:jc w:val="center"/>
              <w:rPr>
                <w:rFonts w:ascii="Times New Roman" w:hAnsi="Times New Roman"/>
                <w:sz w:val="20"/>
              </w:rPr>
            </w:pPr>
          </w:p>
        </w:tc>
        <w:tc>
          <w:tcPr>
            <w:tcW w:w="609" w:type="pct"/>
            <w:tcBorders>
              <w:top w:val="single" w:sz="4" w:space="0" w:color="auto"/>
              <w:left w:val="single" w:sz="4" w:space="0" w:color="auto"/>
              <w:right w:val="single" w:sz="4" w:space="0" w:color="auto"/>
            </w:tcBorders>
            <w:vAlign w:val="center"/>
          </w:tcPr>
          <w:p w:rsidR="00D80551" w:rsidRPr="009D4188" w:rsidRDefault="00D80551" w:rsidP="00881D5F">
            <w:pPr>
              <w:pStyle w:val="af0"/>
              <w:ind w:left="0"/>
              <w:jc w:val="center"/>
              <w:rPr>
                <w:rFonts w:ascii="Times New Roman" w:hAnsi="Times New Roman"/>
                <w:sz w:val="20"/>
              </w:rPr>
            </w:pPr>
          </w:p>
        </w:tc>
      </w:tr>
      <w:tr w:rsidR="00D80551" w:rsidRPr="009D4188" w:rsidTr="001646AA">
        <w:trPr>
          <w:cantSplit/>
          <w:trHeight w:val="1128"/>
        </w:trPr>
        <w:tc>
          <w:tcPr>
            <w:tcW w:w="232" w:type="pct"/>
            <w:tcBorders>
              <w:top w:val="single" w:sz="4" w:space="0" w:color="auto"/>
              <w:left w:val="single" w:sz="4" w:space="0" w:color="auto"/>
              <w:right w:val="single" w:sz="4" w:space="0" w:color="auto"/>
            </w:tcBorders>
            <w:vAlign w:val="center"/>
          </w:tcPr>
          <w:p w:rsidR="00D80551" w:rsidRPr="009D4188" w:rsidRDefault="00D80551" w:rsidP="002320B8">
            <w:pPr>
              <w:pStyle w:val="af0"/>
              <w:numPr>
                <w:ilvl w:val="0"/>
                <w:numId w:val="12"/>
              </w:numPr>
              <w:tabs>
                <w:tab w:val="left" w:pos="196"/>
              </w:tabs>
              <w:ind w:left="0"/>
              <w:rPr>
                <w:rFonts w:ascii="Times New Roman" w:hAnsi="Times New Roman"/>
                <w:sz w:val="20"/>
              </w:rPr>
            </w:pPr>
            <w:r w:rsidRPr="009D4188">
              <w:rPr>
                <w:rFonts w:ascii="Times New Roman" w:hAnsi="Times New Roman"/>
                <w:sz w:val="20"/>
              </w:rPr>
              <w:t>2</w:t>
            </w:r>
          </w:p>
        </w:tc>
        <w:tc>
          <w:tcPr>
            <w:tcW w:w="835" w:type="pct"/>
            <w:tcBorders>
              <w:top w:val="single" w:sz="4" w:space="0" w:color="auto"/>
              <w:left w:val="single" w:sz="4" w:space="0" w:color="auto"/>
              <w:right w:val="single" w:sz="4" w:space="0" w:color="auto"/>
            </w:tcBorders>
            <w:vAlign w:val="center"/>
          </w:tcPr>
          <w:p w:rsidR="00D80551" w:rsidRPr="00D80551" w:rsidRDefault="00D80551">
            <w:pPr>
              <w:rPr>
                <w:rFonts w:ascii="Times New Roman" w:hAnsi="Times New Roman"/>
                <w:sz w:val="20"/>
              </w:rPr>
            </w:pPr>
            <w:r w:rsidRPr="00D80551">
              <w:rPr>
                <w:rFonts w:ascii="Times New Roman" w:hAnsi="Times New Roman"/>
                <w:sz w:val="20"/>
              </w:rPr>
              <w:t>беспроводная акустическая система</w:t>
            </w:r>
          </w:p>
        </w:tc>
        <w:tc>
          <w:tcPr>
            <w:tcW w:w="1084" w:type="pct"/>
            <w:tcBorders>
              <w:top w:val="single" w:sz="4" w:space="0" w:color="auto"/>
              <w:left w:val="single" w:sz="4" w:space="0" w:color="auto"/>
              <w:right w:val="single" w:sz="4" w:space="0" w:color="auto"/>
            </w:tcBorders>
            <w:vAlign w:val="center"/>
          </w:tcPr>
          <w:p w:rsidR="00D80551" w:rsidRPr="00D80551" w:rsidRDefault="00D80551">
            <w:pPr>
              <w:rPr>
                <w:rFonts w:ascii="Times New Roman" w:hAnsi="Times New Roman"/>
                <w:sz w:val="20"/>
              </w:rPr>
            </w:pPr>
            <w:r w:rsidRPr="00D80551">
              <w:rPr>
                <w:rFonts w:ascii="Times New Roman" w:hAnsi="Times New Roman"/>
                <w:sz w:val="20"/>
              </w:rPr>
              <w:t>беспроводная колонка JBL PARTYBOX 720</w:t>
            </w:r>
          </w:p>
        </w:tc>
        <w:tc>
          <w:tcPr>
            <w:tcW w:w="1087" w:type="pct"/>
            <w:tcBorders>
              <w:top w:val="single" w:sz="4" w:space="0" w:color="auto"/>
              <w:left w:val="single" w:sz="4" w:space="0" w:color="auto"/>
              <w:right w:val="single" w:sz="4" w:space="0" w:color="auto"/>
            </w:tcBorders>
            <w:vAlign w:val="center"/>
          </w:tcPr>
          <w:p w:rsidR="00D80551" w:rsidRPr="006C1B0A" w:rsidRDefault="00D80551">
            <w:pPr>
              <w:rPr>
                <w:rFonts w:ascii="Times New Roman" w:hAnsi="Times New Roman"/>
                <w:sz w:val="20"/>
              </w:rPr>
            </w:pPr>
            <w:r w:rsidRPr="006C1B0A">
              <w:rPr>
                <w:rFonts w:ascii="Times New Roman" w:hAnsi="Times New Roman"/>
                <w:sz w:val="20"/>
              </w:rPr>
              <w:t>26.40.31.190 Аппаратура для воспроизведения звука прочая/  26.40.31.190-00000011 Акустическая система</w:t>
            </w:r>
          </w:p>
        </w:tc>
        <w:tc>
          <w:tcPr>
            <w:tcW w:w="338" w:type="pct"/>
            <w:tcBorders>
              <w:top w:val="single" w:sz="4" w:space="0" w:color="auto"/>
              <w:left w:val="single" w:sz="4" w:space="0" w:color="auto"/>
              <w:right w:val="single" w:sz="4" w:space="0" w:color="auto"/>
            </w:tcBorders>
            <w:vAlign w:val="center"/>
          </w:tcPr>
          <w:p w:rsidR="00D80551" w:rsidRPr="009D4188" w:rsidRDefault="00D80551" w:rsidP="00881D5F">
            <w:pPr>
              <w:pStyle w:val="af0"/>
              <w:ind w:left="-111" w:right="-112"/>
              <w:jc w:val="center"/>
              <w:rPr>
                <w:rFonts w:ascii="Times New Roman" w:hAnsi="Times New Roman"/>
                <w:sz w:val="20"/>
              </w:rPr>
            </w:pPr>
          </w:p>
        </w:tc>
        <w:tc>
          <w:tcPr>
            <w:tcW w:w="422" w:type="pct"/>
            <w:tcBorders>
              <w:top w:val="single" w:sz="4" w:space="0" w:color="auto"/>
              <w:left w:val="single" w:sz="4" w:space="0" w:color="auto"/>
              <w:right w:val="single" w:sz="4" w:space="0" w:color="auto"/>
            </w:tcBorders>
            <w:vAlign w:val="center"/>
          </w:tcPr>
          <w:p w:rsidR="00D80551" w:rsidRPr="001C03B4" w:rsidRDefault="00D80551">
            <w:pPr>
              <w:jc w:val="center"/>
              <w:rPr>
                <w:rFonts w:ascii="Times New Roman" w:hAnsi="Times New Roman"/>
                <w:sz w:val="20"/>
              </w:rPr>
            </w:pPr>
            <w:r>
              <w:rPr>
                <w:rFonts w:ascii="Times New Roman" w:hAnsi="Times New Roman"/>
                <w:sz w:val="20"/>
              </w:rPr>
              <w:t>1</w:t>
            </w:r>
          </w:p>
        </w:tc>
        <w:tc>
          <w:tcPr>
            <w:tcW w:w="393" w:type="pct"/>
            <w:tcBorders>
              <w:top w:val="single" w:sz="4" w:space="0" w:color="auto"/>
              <w:left w:val="single" w:sz="4" w:space="0" w:color="auto"/>
              <w:right w:val="single" w:sz="4" w:space="0" w:color="auto"/>
            </w:tcBorders>
            <w:vAlign w:val="center"/>
          </w:tcPr>
          <w:p w:rsidR="00D80551" w:rsidRPr="009D4188" w:rsidRDefault="00D80551" w:rsidP="00881D5F">
            <w:pPr>
              <w:pStyle w:val="af0"/>
              <w:ind w:left="0" w:right="-108"/>
              <w:jc w:val="center"/>
              <w:rPr>
                <w:rFonts w:ascii="Times New Roman" w:hAnsi="Times New Roman"/>
                <w:sz w:val="20"/>
              </w:rPr>
            </w:pPr>
          </w:p>
        </w:tc>
        <w:tc>
          <w:tcPr>
            <w:tcW w:w="609" w:type="pct"/>
            <w:tcBorders>
              <w:top w:val="single" w:sz="4" w:space="0" w:color="auto"/>
              <w:left w:val="single" w:sz="4" w:space="0" w:color="auto"/>
              <w:right w:val="single" w:sz="4" w:space="0" w:color="auto"/>
            </w:tcBorders>
            <w:vAlign w:val="center"/>
          </w:tcPr>
          <w:p w:rsidR="00D80551" w:rsidRPr="009D4188" w:rsidRDefault="00D80551" w:rsidP="00881D5F">
            <w:pPr>
              <w:pStyle w:val="af0"/>
              <w:ind w:left="0"/>
              <w:jc w:val="center"/>
              <w:rPr>
                <w:rFonts w:ascii="Times New Roman" w:hAnsi="Times New Roman"/>
                <w:sz w:val="20"/>
              </w:rPr>
            </w:pPr>
          </w:p>
        </w:tc>
      </w:tr>
      <w:tr w:rsidR="00D80551" w:rsidRPr="009D4188" w:rsidTr="001646AA">
        <w:trPr>
          <w:cantSplit/>
          <w:trHeight w:val="1128"/>
        </w:trPr>
        <w:tc>
          <w:tcPr>
            <w:tcW w:w="232" w:type="pct"/>
            <w:tcBorders>
              <w:top w:val="single" w:sz="4" w:space="0" w:color="auto"/>
              <w:left w:val="single" w:sz="4" w:space="0" w:color="auto"/>
              <w:right w:val="single" w:sz="4" w:space="0" w:color="auto"/>
            </w:tcBorders>
            <w:vAlign w:val="center"/>
          </w:tcPr>
          <w:p w:rsidR="00D80551" w:rsidRPr="009D4188" w:rsidRDefault="00D80551" w:rsidP="002320B8">
            <w:pPr>
              <w:pStyle w:val="af0"/>
              <w:numPr>
                <w:ilvl w:val="0"/>
                <w:numId w:val="12"/>
              </w:numPr>
              <w:tabs>
                <w:tab w:val="left" w:pos="196"/>
              </w:tabs>
              <w:ind w:left="0"/>
              <w:rPr>
                <w:rFonts w:ascii="Times New Roman" w:hAnsi="Times New Roman"/>
                <w:sz w:val="20"/>
              </w:rPr>
            </w:pPr>
            <w:r>
              <w:rPr>
                <w:rFonts w:ascii="Times New Roman" w:hAnsi="Times New Roman"/>
                <w:sz w:val="20"/>
              </w:rPr>
              <w:t>3</w:t>
            </w:r>
          </w:p>
        </w:tc>
        <w:tc>
          <w:tcPr>
            <w:tcW w:w="835" w:type="pct"/>
            <w:tcBorders>
              <w:top w:val="single" w:sz="4" w:space="0" w:color="auto"/>
              <w:left w:val="single" w:sz="4" w:space="0" w:color="auto"/>
              <w:right w:val="single" w:sz="4" w:space="0" w:color="auto"/>
            </w:tcBorders>
            <w:vAlign w:val="center"/>
          </w:tcPr>
          <w:p w:rsidR="00D80551" w:rsidRPr="00D80551" w:rsidRDefault="00D80551">
            <w:pPr>
              <w:rPr>
                <w:rFonts w:ascii="Times New Roman" w:hAnsi="Times New Roman"/>
                <w:sz w:val="20"/>
              </w:rPr>
            </w:pPr>
            <w:r w:rsidRPr="00D80551">
              <w:rPr>
                <w:rFonts w:ascii="Times New Roman" w:hAnsi="Times New Roman"/>
                <w:sz w:val="20"/>
              </w:rPr>
              <w:t>аккумулятор литий- ионный</w:t>
            </w:r>
          </w:p>
        </w:tc>
        <w:tc>
          <w:tcPr>
            <w:tcW w:w="1084" w:type="pct"/>
            <w:tcBorders>
              <w:top w:val="single" w:sz="4" w:space="0" w:color="auto"/>
              <w:left w:val="single" w:sz="4" w:space="0" w:color="auto"/>
              <w:right w:val="single" w:sz="4" w:space="0" w:color="auto"/>
            </w:tcBorders>
            <w:vAlign w:val="center"/>
          </w:tcPr>
          <w:p w:rsidR="00D80551" w:rsidRPr="00D80551" w:rsidRDefault="00D80551">
            <w:pPr>
              <w:rPr>
                <w:rFonts w:ascii="Times New Roman" w:hAnsi="Times New Roman"/>
                <w:sz w:val="20"/>
              </w:rPr>
            </w:pPr>
            <w:r w:rsidRPr="00D80551">
              <w:rPr>
                <w:rFonts w:ascii="Times New Roman" w:hAnsi="Times New Roman"/>
                <w:sz w:val="20"/>
              </w:rPr>
              <w:t xml:space="preserve">Аккумулятор  JBL </w:t>
            </w:r>
            <w:proofErr w:type="spellStart"/>
            <w:r w:rsidRPr="00D80551">
              <w:rPr>
                <w:rFonts w:ascii="Times New Roman" w:hAnsi="Times New Roman"/>
                <w:sz w:val="20"/>
              </w:rPr>
              <w:t>Battery</w:t>
            </w:r>
            <w:proofErr w:type="spellEnd"/>
            <w:r w:rsidRPr="00D80551">
              <w:rPr>
                <w:rFonts w:ascii="Times New Roman" w:hAnsi="Times New Roman"/>
                <w:sz w:val="20"/>
              </w:rPr>
              <w:t xml:space="preserve"> 600 совместимый JBL PARTYBOX 720</w:t>
            </w:r>
          </w:p>
        </w:tc>
        <w:tc>
          <w:tcPr>
            <w:tcW w:w="1087" w:type="pct"/>
            <w:tcBorders>
              <w:top w:val="single" w:sz="4" w:space="0" w:color="auto"/>
              <w:left w:val="single" w:sz="4" w:space="0" w:color="auto"/>
              <w:right w:val="single" w:sz="4" w:space="0" w:color="auto"/>
            </w:tcBorders>
            <w:vAlign w:val="center"/>
          </w:tcPr>
          <w:p w:rsidR="00D80551" w:rsidRPr="006C1B0A" w:rsidRDefault="00D80551">
            <w:pPr>
              <w:rPr>
                <w:rFonts w:ascii="Times New Roman" w:hAnsi="Times New Roman"/>
                <w:sz w:val="20"/>
              </w:rPr>
            </w:pPr>
            <w:r w:rsidRPr="006C1B0A">
              <w:rPr>
                <w:rFonts w:ascii="Times New Roman" w:hAnsi="Times New Roman"/>
                <w:sz w:val="20"/>
              </w:rPr>
              <w:t>27.20.23.130</w:t>
            </w:r>
            <w:r w:rsidRPr="006C1B0A">
              <w:rPr>
                <w:rFonts w:ascii="Times New Roman" w:hAnsi="Times New Roman"/>
                <w:sz w:val="20"/>
              </w:rPr>
              <w:br/>
              <w:t>Батареи аккумуляторные литий-ионные / 27.20.20.000-00000001</w:t>
            </w:r>
          </w:p>
        </w:tc>
        <w:tc>
          <w:tcPr>
            <w:tcW w:w="338" w:type="pct"/>
            <w:tcBorders>
              <w:top w:val="single" w:sz="4" w:space="0" w:color="auto"/>
              <w:left w:val="single" w:sz="4" w:space="0" w:color="auto"/>
              <w:right w:val="single" w:sz="4" w:space="0" w:color="auto"/>
            </w:tcBorders>
            <w:vAlign w:val="center"/>
          </w:tcPr>
          <w:p w:rsidR="00D80551" w:rsidRPr="009D4188" w:rsidRDefault="00D80551" w:rsidP="00881D5F">
            <w:pPr>
              <w:pStyle w:val="af0"/>
              <w:ind w:left="-111" w:right="-112"/>
              <w:jc w:val="center"/>
              <w:rPr>
                <w:rFonts w:ascii="Times New Roman" w:hAnsi="Times New Roman"/>
                <w:sz w:val="20"/>
              </w:rPr>
            </w:pPr>
          </w:p>
        </w:tc>
        <w:tc>
          <w:tcPr>
            <w:tcW w:w="422" w:type="pct"/>
            <w:tcBorders>
              <w:top w:val="single" w:sz="4" w:space="0" w:color="auto"/>
              <w:left w:val="single" w:sz="4" w:space="0" w:color="auto"/>
              <w:right w:val="single" w:sz="4" w:space="0" w:color="auto"/>
            </w:tcBorders>
            <w:vAlign w:val="center"/>
          </w:tcPr>
          <w:p w:rsidR="00D80551" w:rsidRPr="001C03B4" w:rsidRDefault="00D80551">
            <w:pPr>
              <w:jc w:val="center"/>
              <w:rPr>
                <w:rFonts w:ascii="Times New Roman" w:hAnsi="Times New Roman"/>
                <w:sz w:val="20"/>
              </w:rPr>
            </w:pPr>
            <w:r>
              <w:rPr>
                <w:rFonts w:ascii="Times New Roman" w:hAnsi="Times New Roman"/>
                <w:sz w:val="20"/>
              </w:rPr>
              <w:t>1</w:t>
            </w:r>
          </w:p>
        </w:tc>
        <w:tc>
          <w:tcPr>
            <w:tcW w:w="393" w:type="pct"/>
            <w:tcBorders>
              <w:top w:val="single" w:sz="4" w:space="0" w:color="auto"/>
              <w:left w:val="single" w:sz="4" w:space="0" w:color="auto"/>
              <w:right w:val="single" w:sz="4" w:space="0" w:color="auto"/>
            </w:tcBorders>
            <w:vAlign w:val="center"/>
          </w:tcPr>
          <w:p w:rsidR="00D80551" w:rsidRPr="009D4188" w:rsidRDefault="00D80551" w:rsidP="00881D5F">
            <w:pPr>
              <w:pStyle w:val="af0"/>
              <w:ind w:left="0" w:right="-108"/>
              <w:jc w:val="center"/>
              <w:rPr>
                <w:rFonts w:ascii="Times New Roman" w:hAnsi="Times New Roman"/>
                <w:sz w:val="20"/>
              </w:rPr>
            </w:pPr>
          </w:p>
        </w:tc>
        <w:tc>
          <w:tcPr>
            <w:tcW w:w="609" w:type="pct"/>
            <w:tcBorders>
              <w:top w:val="single" w:sz="4" w:space="0" w:color="auto"/>
              <w:left w:val="single" w:sz="4" w:space="0" w:color="auto"/>
              <w:right w:val="single" w:sz="4" w:space="0" w:color="auto"/>
            </w:tcBorders>
            <w:vAlign w:val="center"/>
          </w:tcPr>
          <w:p w:rsidR="00D80551" w:rsidRPr="009D4188" w:rsidRDefault="00D80551" w:rsidP="00881D5F">
            <w:pPr>
              <w:pStyle w:val="af0"/>
              <w:ind w:left="0"/>
              <w:jc w:val="center"/>
              <w:rPr>
                <w:rFonts w:ascii="Times New Roman" w:hAnsi="Times New Roman"/>
                <w:sz w:val="20"/>
              </w:rPr>
            </w:pPr>
          </w:p>
        </w:tc>
      </w:tr>
      <w:tr w:rsidR="002320B8" w:rsidRPr="009D4188" w:rsidTr="002320B8">
        <w:trPr>
          <w:cantSplit/>
          <w:trHeight w:val="389"/>
        </w:trPr>
        <w:tc>
          <w:tcPr>
            <w:tcW w:w="3576" w:type="pct"/>
            <w:gridSpan w:val="5"/>
            <w:tcBorders>
              <w:top w:val="single" w:sz="4" w:space="0" w:color="auto"/>
              <w:left w:val="single" w:sz="4" w:space="0" w:color="auto"/>
              <w:right w:val="single" w:sz="4" w:space="0" w:color="auto"/>
            </w:tcBorders>
            <w:vAlign w:val="center"/>
          </w:tcPr>
          <w:p w:rsidR="002320B8" w:rsidRPr="009D4188" w:rsidRDefault="002320B8" w:rsidP="002320B8">
            <w:pPr>
              <w:pStyle w:val="af0"/>
              <w:ind w:left="-111" w:right="-112"/>
              <w:jc w:val="right"/>
              <w:rPr>
                <w:rFonts w:ascii="Times New Roman" w:hAnsi="Times New Roman"/>
                <w:sz w:val="20"/>
              </w:rPr>
            </w:pPr>
            <w:r>
              <w:rPr>
                <w:rFonts w:ascii="Times New Roman" w:hAnsi="Times New Roman"/>
                <w:sz w:val="20"/>
              </w:rPr>
              <w:t>ИТОГО</w:t>
            </w:r>
          </w:p>
        </w:tc>
        <w:tc>
          <w:tcPr>
            <w:tcW w:w="422" w:type="pct"/>
            <w:tcBorders>
              <w:top w:val="single" w:sz="4" w:space="0" w:color="auto"/>
              <w:left w:val="single" w:sz="4" w:space="0" w:color="auto"/>
              <w:right w:val="single" w:sz="4" w:space="0" w:color="auto"/>
            </w:tcBorders>
            <w:vAlign w:val="center"/>
          </w:tcPr>
          <w:p w:rsidR="002320B8" w:rsidRPr="00014AD8" w:rsidRDefault="00E37497" w:rsidP="00881D5F">
            <w:pPr>
              <w:jc w:val="center"/>
              <w:rPr>
                <w:rFonts w:ascii="Times New Roman" w:hAnsi="Times New Roman"/>
                <w:sz w:val="20"/>
              </w:rPr>
            </w:pPr>
            <w:r>
              <w:rPr>
                <w:rFonts w:ascii="Times New Roman" w:hAnsi="Times New Roman"/>
                <w:sz w:val="20"/>
              </w:rPr>
              <w:t>42</w:t>
            </w:r>
          </w:p>
        </w:tc>
        <w:tc>
          <w:tcPr>
            <w:tcW w:w="1002" w:type="pct"/>
            <w:gridSpan w:val="2"/>
            <w:tcBorders>
              <w:top w:val="single" w:sz="4" w:space="0" w:color="auto"/>
              <w:left w:val="single" w:sz="4" w:space="0" w:color="auto"/>
              <w:right w:val="single" w:sz="4" w:space="0" w:color="auto"/>
            </w:tcBorders>
            <w:vAlign w:val="center"/>
          </w:tcPr>
          <w:p w:rsidR="002320B8" w:rsidRPr="009D4188" w:rsidRDefault="002320B8" w:rsidP="002320B8">
            <w:pPr>
              <w:pStyle w:val="af0"/>
              <w:ind w:left="0"/>
              <w:jc w:val="right"/>
              <w:rPr>
                <w:rFonts w:ascii="Times New Roman" w:hAnsi="Times New Roman"/>
                <w:sz w:val="20"/>
              </w:rPr>
            </w:pPr>
          </w:p>
        </w:tc>
      </w:tr>
    </w:tbl>
    <w:p w:rsidR="002C5E2D" w:rsidRDefault="002C5E2D" w:rsidP="002320B8">
      <w:pPr>
        <w:pStyle w:val="45"/>
        <w:spacing w:after="72" w:line="360" w:lineRule="auto"/>
        <w:ind w:right="181"/>
        <w:jc w:val="left"/>
        <w:rPr>
          <w:rFonts w:ascii="Times New Roman" w:hAnsi="Times New Roman"/>
          <w:b/>
          <w:sz w:val="20"/>
        </w:rPr>
      </w:pPr>
    </w:p>
    <w:p w:rsidR="00D01352" w:rsidRPr="00D01352" w:rsidRDefault="00D01352" w:rsidP="00D01352">
      <w:pPr>
        <w:rPr>
          <w:rFonts w:ascii="Times New Roman" w:hAnsi="Times New Roman"/>
          <w:b/>
          <w:i/>
          <w:iCs/>
          <w:szCs w:val="24"/>
        </w:rPr>
      </w:pPr>
      <w:proofErr w:type="gramStart"/>
      <w:r w:rsidRPr="00D01352">
        <w:rPr>
          <w:rFonts w:ascii="Times New Roman" w:hAnsi="Times New Roman"/>
          <w:szCs w:val="24"/>
        </w:rPr>
        <w:t xml:space="preserve">Цена Контракта </w:t>
      </w:r>
      <w:r w:rsidRPr="00D01352">
        <w:rPr>
          <w:rFonts w:ascii="Times New Roman" w:hAnsi="Times New Roman"/>
          <w:b/>
          <w:i/>
          <w:iCs/>
          <w:szCs w:val="24"/>
        </w:rPr>
        <w:t xml:space="preserve">______________ руб. (Сумма прописью, </w:t>
      </w:r>
      <w:r w:rsidR="00E37497">
        <w:rPr>
          <w:rFonts w:ascii="Times New Roman" w:hAnsi="Times New Roman"/>
          <w:b/>
          <w:i/>
          <w:iCs/>
          <w:szCs w:val="24"/>
        </w:rPr>
        <w:t xml:space="preserve">в </w:t>
      </w:r>
      <w:r w:rsidRPr="00D01352">
        <w:rPr>
          <w:rFonts w:ascii="Times New Roman" w:hAnsi="Times New Roman"/>
          <w:b/>
          <w:i/>
          <w:iCs/>
          <w:szCs w:val="24"/>
        </w:rPr>
        <w:t>том числе НДС ________руб. (Сумма прописью)</w:t>
      </w:r>
      <w:proofErr w:type="gramEnd"/>
    </w:p>
    <w:p w:rsidR="00D01352" w:rsidRDefault="00D01352" w:rsidP="00D01352">
      <w:pPr>
        <w:pStyle w:val="6"/>
        <w:tabs>
          <w:tab w:val="left" w:leader="underscore" w:pos="4122"/>
          <w:tab w:val="left" w:leader="underscore" w:pos="9857"/>
        </w:tabs>
        <w:spacing w:before="129" w:after="0" w:line="248" w:lineRule="exact"/>
        <w:ind w:left="40"/>
        <w:jc w:val="center"/>
        <w:rPr>
          <w:rStyle w:val="24"/>
          <w:rFonts w:ascii="Times New Roman" w:hAnsi="Times New Roman"/>
          <w:sz w:val="24"/>
          <w:szCs w:val="24"/>
        </w:rPr>
      </w:pPr>
      <w:r w:rsidRPr="00EC06E9">
        <w:rPr>
          <w:rStyle w:val="24"/>
          <w:rFonts w:ascii="Times New Roman" w:hAnsi="Times New Roman"/>
          <w:sz w:val="24"/>
          <w:szCs w:val="24"/>
        </w:rPr>
        <w:t>ПОДПИСИ СТОРОН</w:t>
      </w:r>
    </w:p>
    <w:p w:rsidR="00D01352" w:rsidRPr="00EC06E9" w:rsidRDefault="00D01352" w:rsidP="00D01352">
      <w:pPr>
        <w:pStyle w:val="6"/>
        <w:tabs>
          <w:tab w:val="left" w:pos="4745"/>
        </w:tabs>
        <w:spacing w:before="0" w:after="0" w:line="248" w:lineRule="exact"/>
        <w:ind w:left="40"/>
        <w:rPr>
          <w:rFonts w:ascii="Times New Roman" w:hAnsi="Times New Roman"/>
          <w:sz w:val="24"/>
          <w:szCs w:val="24"/>
          <w:u w:val="single"/>
        </w:rPr>
      </w:pPr>
      <w:r w:rsidRPr="00D01352">
        <w:rPr>
          <w:rFonts w:ascii="Times New Roman" w:hAnsi="Times New Roman"/>
          <w:sz w:val="24"/>
          <w:szCs w:val="24"/>
        </w:rPr>
        <w:t xml:space="preserve">         </w:t>
      </w:r>
      <w:r>
        <w:rPr>
          <w:rFonts w:ascii="Times New Roman" w:hAnsi="Times New Roman"/>
          <w:sz w:val="24"/>
          <w:szCs w:val="24"/>
          <w:u w:val="single"/>
        </w:rPr>
        <w:t xml:space="preserve"> </w:t>
      </w:r>
      <w:r w:rsidRPr="00EC06E9">
        <w:rPr>
          <w:rFonts w:ascii="Times New Roman" w:hAnsi="Times New Roman"/>
          <w:sz w:val="24"/>
          <w:szCs w:val="24"/>
          <w:u w:val="single"/>
        </w:rPr>
        <w:t>ЗАКАЗЧИК</w:t>
      </w:r>
      <w:r>
        <w:rPr>
          <w:rFonts w:ascii="Times New Roman" w:hAnsi="Times New Roman"/>
          <w:sz w:val="24"/>
          <w:szCs w:val="24"/>
          <w:u w:val="single"/>
        </w:rPr>
        <w:t xml:space="preserve">  </w:t>
      </w:r>
      <w:r w:rsidRPr="00EC06E9">
        <w:rPr>
          <w:rFonts w:ascii="Times New Roman" w:hAnsi="Times New Roman"/>
          <w:sz w:val="24"/>
          <w:szCs w:val="24"/>
        </w:rPr>
        <w:t xml:space="preserve">                                                                                  </w:t>
      </w:r>
      <w:r>
        <w:rPr>
          <w:rFonts w:ascii="Times New Roman" w:hAnsi="Times New Roman"/>
          <w:sz w:val="24"/>
          <w:szCs w:val="24"/>
          <w:u w:val="single"/>
        </w:rPr>
        <w:t xml:space="preserve"> ПОСТАВЩИК</w:t>
      </w:r>
    </w:p>
    <w:tbl>
      <w:tblPr>
        <w:tblW w:w="0" w:type="auto"/>
        <w:tblInd w:w="108" w:type="dxa"/>
        <w:tblLayout w:type="fixed"/>
        <w:tblLook w:val="04A0" w:firstRow="1" w:lastRow="0" w:firstColumn="1" w:lastColumn="0" w:noHBand="0" w:noVBand="1"/>
      </w:tblPr>
      <w:tblGrid>
        <w:gridCol w:w="4536"/>
        <w:gridCol w:w="567"/>
        <w:gridCol w:w="4797"/>
      </w:tblGrid>
      <w:tr w:rsidR="00D01352" w:rsidRPr="00EC06E9" w:rsidTr="00CA763B">
        <w:trPr>
          <w:trHeight w:val="661"/>
        </w:trPr>
        <w:tc>
          <w:tcPr>
            <w:tcW w:w="4536" w:type="dxa"/>
          </w:tcPr>
          <w:p w:rsidR="00D01352" w:rsidRDefault="00D01352" w:rsidP="00CA763B">
            <w:pPr>
              <w:jc w:val="both"/>
              <w:rPr>
                <w:rFonts w:ascii="Times New Roman" w:hAnsi="Times New Roman"/>
                <w:szCs w:val="24"/>
              </w:rPr>
            </w:pPr>
          </w:p>
          <w:p w:rsidR="00D01352" w:rsidRPr="00EC06E9" w:rsidRDefault="00D01352" w:rsidP="00CA763B">
            <w:pPr>
              <w:jc w:val="both"/>
              <w:rPr>
                <w:rFonts w:ascii="Times New Roman" w:hAnsi="Times New Roman"/>
                <w:szCs w:val="24"/>
              </w:rPr>
            </w:pPr>
            <w:r w:rsidRPr="00EC06E9">
              <w:rPr>
                <w:rFonts w:ascii="Times New Roman" w:hAnsi="Times New Roman"/>
                <w:szCs w:val="24"/>
              </w:rPr>
              <w:t xml:space="preserve">Заместитель руководителя </w:t>
            </w:r>
          </w:p>
          <w:p w:rsidR="00D01352" w:rsidRPr="00EC06E9" w:rsidRDefault="00D01352" w:rsidP="00CA763B">
            <w:pPr>
              <w:jc w:val="both"/>
              <w:rPr>
                <w:rFonts w:ascii="Times New Roman" w:hAnsi="Times New Roman"/>
                <w:szCs w:val="24"/>
              </w:rPr>
            </w:pPr>
            <w:r w:rsidRPr="00EC06E9">
              <w:rPr>
                <w:rFonts w:ascii="Times New Roman" w:hAnsi="Times New Roman"/>
                <w:szCs w:val="24"/>
              </w:rPr>
              <w:t>УФНС России по Нижегородской области</w:t>
            </w:r>
          </w:p>
          <w:p w:rsidR="00D01352" w:rsidRPr="00EC06E9" w:rsidRDefault="00D01352" w:rsidP="00CA763B">
            <w:pPr>
              <w:jc w:val="both"/>
              <w:rPr>
                <w:rFonts w:ascii="Times New Roman" w:hAnsi="Times New Roman"/>
                <w:szCs w:val="24"/>
              </w:rPr>
            </w:pPr>
          </w:p>
        </w:tc>
        <w:tc>
          <w:tcPr>
            <w:tcW w:w="567" w:type="dxa"/>
          </w:tcPr>
          <w:p w:rsidR="00D01352" w:rsidRPr="00EC06E9" w:rsidRDefault="00D01352" w:rsidP="00CA763B">
            <w:pPr>
              <w:pStyle w:val="a3"/>
              <w:ind w:left="0" w:firstLine="0"/>
              <w:rPr>
                <w:szCs w:val="24"/>
              </w:rPr>
            </w:pPr>
          </w:p>
        </w:tc>
        <w:tc>
          <w:tcPr>
            <w:tcW w:w="4797" w:type="dxa"/>
          </w:tcPr>
          <w:p w:rsidR="00D01352" w:rsidRPr="00EC06E9" w:rsidRDefault="00D01352" w:rsidP="00CA763B">
            <w:pPr>
              <w:jc w:val="both"/>
              <w:rPr>
                <w:rFonts w:ascii="Times New Roman" w:hAnsi="Times New Roman"/>
                <w:b/>
                <w:szCs w:val="24"/>
              </w:rPr>
            </w:pPr>
          </w:p>
        </w:tc>
      </w:tr>
      <w:tr w:rsidR="00D01352" w:rsidRPr="00EC06E9" w:rsidTr="00CA763B">
        <w:tc>
          <w:tcPr>
            <w:tcW w:w="4536" w:type="dxa"/>
          </w:tcPr>
          <w:p w:rsidR="00D01352" w:rsidRPr="00EC06E9" w:rsidRDefault="00D01352" w:rsidP="00CA763B">
            <w:pPr>
              <w:pStyle w:val="a3"/>
              <w:ind w:left="0" w:firstLine="0"/>
              <w:jc w:val="left"/>
              <w:rPr>
                <w:szCs w:val="24"/>
              </w:rPr>
            </w:pPr>
            <w:r>
              <w:rPr>
                <w:szCs w:val="24"/>
              </w:rPr>
              <w:t>______________________(</w:t>
            </w:r>
            <w:r w:rsidRPr="00EC06E9">
              <w:rPr>
                <w:rStyle w:val="13"/>
                <w:rFonts w:ascii="Times New Roman" w:hAnsi="Times New Roman"/>
                <w:sz w:val="24"/>
                <w:szCs w:val="24"/>
              </w:rPr>
              <w:t>___________</w:t>
            </w:r>
            <w:r w:rsidRPr="00EC06E9">
              <w:rPr>
                <w:szCs w:val="24"/>
              </w:rPr>
              <w:t>)</w:t>
            </w:r>
          </w:p>
          <w:p w:rsidR="00D01352" w:rsidRPr="00EC06E9" w:rsidRDefault="00D01352" w:rsidP="00CA763B">
            <w:pPr>
              <w:pStyle w:val="a3"/>
              <w:ind w:left="0" w:firstLine="0"/>
              <w:jc w:val="left"/>
              <w:rPr>
                <w:szCs w:val="24"/>
              </w:rPr>
            </w:pPr>
          </w:p>
          <w:p w:rsidR="00D01352" w:rsidRPr="00EC06E9" w:rsidRDefault="00E718C8" w:rsidP="00CA763B">
            <w:pPr>
              <w:pStyle w:val="a3"/>
              <w:ind w:left="0" w:firstLine="0"/>
              <w:jc w:val="left"/>
              <w:rPr>
                <w:szCs w:val="24"/>
              </w:rPr>
            </w:pPr>
            <w:r>
              <w:rPr>
                <w:szCs w:val="24"/>
              </w:rPr>
              <w:t>«</w:t>
            </w:r>
            <w:r w:rsidR="00D01352" w:rsidRPr="00EC06E9">
              <w:rPr>
                <w:szCs w:val="24"/>
              </w:rPr>
              <w:t>____"  ______________  202</w:t>
            </w:r>
            <w:r w:rsidR="002320B8">
              <w:rPr>
                <w:szCs w:val="24"/>
              </w:rPr>
              <w:t>6</w:t>
            </w:r>
            <w:r w:rsidR="00D01352" w:rsidRPr="00EC06E9">
              <w:rPr>
                <w:szCs w:val="24"/>
              </w:rPr>
              <w:t>г.</w:t>
            </w:r>
            <w:r w:rsidR="00D01352">
              <w:rPr>
                <w:szCs w:val="24"/>
              </w:rPr>
              <w:t xml:space="preserve">        </w:t>
            </w:r>
          </w:p>
          <w:p w:rsidR="00D01352" w:rsidRPr="00EC06E9" w:rsidRDefault="00D01352" w:rsidP="00CA763B">
            <w:pPr>
              <w:pStyle w:val="a3"/>
              <w:ind w:left="0" w:firstLine="0"/>
              <w:jc w:val="left"/>
              <w:rPr>
                <w:szCs w:val="24"/>
              </w:rPr>
            </w:pPr>
          </w:p>
        </w:tc>
        <w:tc>
          <w:tcPr>
            <w:tcW w:w="567" w:type="dxa"/>
          </w:tcPr>
          <w:p w:rsidR="00D01352" w:rsidRPr="00EC06E9" w:rsidRDefault="00D01352" w:rsidP="00CA763B">
            <w:pPr>
              <w:pStyle w:val="a3"/>
              <w:ind w:left="0" w:firstLine="0"/>
              <w:rPr>
                <w:szCs w:val="24"/>
              </w:rPr>
            </w:pPr>
          </w:p>
        </w:tc>
        <w:tc>
          <w:tcPr>
            <w:tcW w:w="4797" w:type="dxa"/>
          </w:tcPr>
          <w:p w:rsidR="00D01352" w:rsidRPr="00EC06E9" w:rsidRDefault="00D01352" w:rsidP="00CA763B">
            <w:pPr>
              <w:pStyle w:val="a3"/>
              <w:ind w:left="0" w:firstLine="0"/>
              <w:jc w:val="left"/>
              <w:rPr>
                <w:szCs w:val="24"/>
              </w:rPr>
            </w:pPr>
            <w:r>
              <w:rPr>
                <w:szCs w:val="24"/>
              </w:rPr>
              <w:t xml:space="preserve">        </w:t>
            </w:r>
            <w:r w:rsidRPr="00EC06E9">
              <w:rPr>
                <w:szCs w:val="24"/>
              </w:rPr>
              <w:t>____________________ (____________)</w:t>
            </w:r>
          </w:p>
          <w:p w:rsidR="00D01352" w:rsidRPr="00EC06E9" w:rsidRDefault="00D01352" w:rsidP="00CA763B">
            <w:pPr>
              <w:pStyle w:val="a3"/>
              <w:ind w:left="0" w:firstLine="0"/>
              <w:jc w:val="left"/>
              <w:rPr>
                <w:szCs w:val="24"/>
              </w:rPr>
            </w:pPr>
          </w:p>
          <w:p w:rsidR="00D01352" w:rsidRPr="00EC06E9" w:rsidRDefault="00D01352" w:rsidP="002320B8">
            <w:pPr>
              <w:pStyle w:val="a3"/>
              <w:ind w:left="0" w:firstLine="0"/>
              <w:jc w:val="left"/>
              <w:rPr>
                <w:szCs w:val="24"/>
              </w:rPr>
            </w:pPr>
            <w:r>
              <w:rPr>
                <w:szCs w:val="24"/>
              </w:rPr>
              <w:t xml:space="preserve">        </w:t>
            </w:r>
            <w:r w:rsidRPr="00EC06E9">
              <w:rPr>
                <w:szCs w:val="24"/>
              </w:rPr>
              <w:t xml:space="preserve">"____"  ______________  </w:t>
            </w:r>
            <w:r w:rsidRPr="00EC06E9">
              <w:rPr>
                <w:szCs w:val="24"/>
              </w:rPr>
              <w:tab/>
              <w:t>202</w:t>
            </w:r>
            <w:r w:rsidR="002320B8">
              <w:rPr>
                <w:szCs w:val="24"/>
              </w:rPr>
              <w:t>6</w:t>
            </w:r>
            <w:r w:rsidRPr="00EC06E9">
              <w:rPr>
                <w:szCs w:val="24"/>
              </w:rPr>
              <w:t>г.</w:t>
            </w:r>
          </w:p>
        </w:tc>
      </w:tr>
    </w:tbl>
    <w:p w:rsidR="00FE14F1" w:rsidRDefault="00FE14F1" w:rsidP="00A81B8E">
      <w:pPr>
        <w:pStyle w:val="45"/>
        <w:spacing w:after="72" w:line="360" w:lineRule="auto"/>
        <w:ind w:right="181"/>
        <w:jc w:val="left"/>
        <w:rPr>
          <w:sz w:val="20"/>
        </w:rPr>
      </w:pPr>
    </w:p>
    <w:sectPr w:rsidR="00FE14F1" w:rsidSect="00E50F43">
      <w:pgSz w:w="11909" w:h="16838"/>
      <w:pgMar w:top="720" w:right="720" w:bottom="568" w:left="720" w:header="0" w:footer="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00000001"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4A20"/>
    <w:multiLevelType w:val="hybridMultilevel"/>
    <w:tmpl w:val="C7F24448"/>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75D5A4C"/>
    <w:multiLevelType w:val="multilevel"/>
    <w:tmpl w:val="E0A497A4"/>
    <w:lvl w:ilvl="0">
      <w:start w:val="1"/>
      <w:numFmt w:val="bullet"/>
      <w:lvlText w:val="-"/>
      <w:lvlJc w:val="left"/>
      <w:rPr>
        <w:rFonts w:ascii="Arial" w:hAnsi="Arial"/>
        <w:b w:val="0"/>
        <w:i w:val="0"/>
        <w:smallCaps w:val="0"/>
        <w:strike w:val="0"/>
        <w:color w:val="000000"/>
        <w:spacing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25260E"/>
    <w:multiLevelType w:val="multilevel"/>
    <w:tmpl w:val="1DAA7BE8"/>
    <w:lvl w:ilvl="0">
      <w:start w:val="1"/>
      <w:numFmt w:val="decimal"/>
      <w:lvlText w:val="3.%1."/>
      <w:lvlJc w:val="left"/>
      <w:rPr>
        <w:rFonts w:ascii="Times New Roman" w:hAnsi="Times New Roman" w:cs="Times New Roman" w:hint="default"/>
        <w:b w:val="0"/>
        <w:i w:val="0"/>
        <w:smallCaps w:val="0"/>
        <w:strike w:val="0"/>
        <w:color w:val="000000"/>
        <w:spacing w:val="0"/>
        <w:sz w:val="24"/>
        <w:szCs w:val="24"/>
        <w:u w:val="none"/>
      </w:rPr>
    </w:lvl>
    <w:lvl w:ilvl="1">
      <w:start w:val="1"/>
      <w:numFmt w:val="decimal"/>
      <w:lvlText w:val="%1.%2."/>
      <w:lvlJc w:val="left"/>
      <w:rPr>
        <w:rFonts w:ascii="Times New Roman" w:hAnsi="Times New Roman" w:cs="Times New Roman" w:hint="default"/>
        <w:b w:val="0"/>
        <w:i w:val="0"/>
        <w:smallCaps w:val="0"/>
        <w:strike w:val="0"/>
        <w:color w:val="000000"/>
        <w:spacing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332723"/>
    <w:multiLevelType w:val="multilevel"/>
    <w:tmpl w:val="1B76E0D2"/>
    <w:lvl w:ilvl="0">
      <w:start w:val="1"/>
      <w:numFmt w:val="decimal"/>
      <w:lvlText w:val="%1."/>
      <w:lvlJc w:val="left"/>
      <w:rPr>
        <w:rFonts w:ascii="Times New Roman" w:hAnsi="Times New Roman" w:cs="Times New Roman" w:hint="default"/>
        <w:b/>
        <w:i w:val="0"/>
        <w:smallCaps w:val="0"/>
        <w:strike w:val="0"/>
        <w:color w:val="000000"/>
        <w:spacing w:val="0"/>
        <w:sz w:val="24"/>
        <w:szCs w:val="24"/>
        <w:u w:val="none"/>
      </w:rPr>
    </w:lvl>
    <w:lvl w:ilvl="1">
      <w:start w:val="1"/>
      <w:numFmt w:val="decimal"/>
      <w:lvlText w:val="%1.%2."/>
      <w:lvlJc w:val="left"/>
      <w:rPr>
        <w:rFonts w:ascii="Times New Roman" w:hAnsi="Times New Roman" w:cs="Times New Roman" w:hint="default"/>
        <w:b w:val="0"/>
        <w:i w:val="0"/>
        <w:smallCaps w:val="0"/>
        <w:strike w:val="0"/>
        <w:color w:val="000000"/>
        <w:spacing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A97032"/>
    <w:multiLevelType w:val="multilevel"/>
    <w:tmpl w:val="BD32B7AC"/>
    <w:lvl w:ilvl="0">
      <w:start w:val="1"/>
      <w:numFmt w:val="decimal"/>
      <w:lvlText w:val="10.%1."/>
      <w:lvlJc w:val="left"/>
      <w:rPr>
        <w:rFonts w:ascii="Times New Roman" w:hAnsi="Times New Roman" w:cs="Times New Roman" w:hint="default"/>
        <w:b w:val="0"/>
        <w:i w:val="0"/>
        <w:smallCaps w:val="0"/>
        <w:strike w:val="0"/>
        <w:color w:val="000000"/>
        <w:spacing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B61619"/>
    <w:multiLevelType w:val="hybridMultilevel"/>
    <w:tmpl w:val="EFECB2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36E24B9"/>
    <w:multiLevelType w:val="multilevel"/>
    <w:tmpl w:val="1A68510E"/>
    <w:lvl w:ilvl="0">
      <w:start w:val="1"/>
      <w:numFmt w:val="decimal"/>
      <w:lvlText w:val="2.%1."/>
      <w:lvlJc w:val="left"/>
      <w:rPr>
        <w:rFonts w:ascii="Times New Roman" w:hAnsi="Times New Roman" w:cs="Times New Roman" w:hint="default"/>
        <w:b w:val="0"/>
        <w:i w:val="0"/>
        <w:smallCaps w:val="0"/>
        <w:strike w:val="0"/>
        <w:color w:val="000000"/>
        <w:spacing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8076D1"/>
    <w:multiLevelType w:val="multilevel"/>
    <w:tmpl w:val="06D80052"/>
    <w:lvl w:ilvl="0">
      <w:start w:val="11"/>
      <w:numFmt w:val="decimal"/>
      <w:lvlText w:val="%1."/>
      <w:lvlJc w:val="left"/>
      <w:rPr>
        <w:rFonts w:ascii="Times New Roman" w:hAnsi="Times New Roman" w:cs="Times New Roman" w:hint="default"/>
        <w:b/>
        <w:i w:val="0"/>
        <w:smallCaps w:val="0"/>
        <w:strike w:val="0"/>
        <w:color w:val="000000"/>
        <w:spacing w:val="0"/>
        <w:sz w:val="24"/>
        <w:szCs w:val="24"/>
        <w:u w:val="none"/>
      </w:rPr>
    </w:lvl>
    <w:lvl w:ilvl="1">
      <w:start w:val="1"/>
      <w:numFmt w:val="decimal"/>
      <w:lvlText w:val="%1.%2."/>
      <w:lvlJc w:val="left"/>
      <w:rPr>
        <w:rFonts w:ascii="Times New Roman" w:hAnsi="Times New Roman" w:cs="Times New Roman" w:hint="default"/>
        <w:b w:val="0"/>
        <w:i w:val="0"/>
        <w:smallCaps w:val="0"/>
        <w:strike w:val="0"/>
        <w:color w:val="000000"/>
        <w:spacing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A12263"/>
    <w:multiLevelType w:val="multilevel"/>
    <w:tmpl w:val="AB86B698"/>
    <w:lvl w:ilvl="0">
      <w:start w:val="5"/>
      <w:numFmt w:val="decimal"/>
      <w:lvlText w:val="%1."/>
      <w:lvlJc w:val="left"/>
      <w:rPr>
        <w:rFonts w:ascii="Times New Roman" w:hAnsi="Times New Roman" w:cs="Times New Roman" w:hint="default"/>
        <w:b/>
        <w:i w:val="0"/>
        <w:smallCaps w:val="0"/>
        <w:strike w:val="0"/>
        <w:color w:val="000000"/>
        <w:spacing w:val="0"/>
        <w:sz w:val="24"/>
        <w:szCs w:val="24"/>
        <w:u w:val="none"/>
      </w:rPr>
    </w:lvl>
    <w:lvl w:ilvl="1">
      <w:start w:val="1"/>
      <w:numFmt w:val="decimal"/>
      <w:lvlText w:val="%1.%2."/>
      <w:lvlJc w:val="left"/>
      <w:rPr>
        <w:rFonts w:ascii="Times New Roman" w:hAnsi="Times New Roman" w:cs="Times New Roman" w:hint="default"/>
        <w:b w:val="0"/>
        <w:i w:val="0"/>
        <w:smallCaps w:val="0"/>
        <w:strike w:val="0"/>
        <w:color w:val="000000"/>
        <w:spacing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C94357"/>
    <w:multiLevelType w:val="hybridMultilevel"/>
    <w:tmpl w:val="59A21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B14A92"/>
    <w:multiLevelType w:val="multilevel"/>
    <w:tmpl w:val="35649F8C"/>
    <w:lvl w:ilvl="0">
      <w:start w:val="1"/>
      <w:numFmt w:val="decimal"/>
      <w:lvlText w:val="9.%1."/>
      <w:lvlJc w:val="left"/>
      <w:rPr>
        <w:rFonts w:ascii="Times New Roman" w:hAnsi="Times New Roman" w:cs="Times New Roman" w:hint="default"/>
        <w:b w:val="0"/>
        <w:i w:val="0"/>
        <w:smallCaps w:val="0"/>
        <w:strike w:val="0"/>
        <w:color w:val="000000"/>
        <w:spacing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8"/>
  </w:num>
  <w:num w:numId="5">
    <w:abstractNumId w:val="1"/>
  </w:num>
  <w:num w:numId="6">
    <w:abstractNumId w:val="10"/>
  </w:num>
  <w:num w:numId="7">
    <w:abstractNumId w:val="4"/>
  </w:num>
  <w:num w:numId="8">
    <w:abstractNumId w:val="7"/>
  </w:num>
  <w:num w:numId="9">
    <w:abstractNumId w:val="0"/>
  </w:num>
  <w:num w:numId="1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4A"/>
    <w:rsid w:val="00014BE0"/>
    <w:rsid w:val="00015923"/>
    <w:rsid w:val="00070E05"/>
    <w:rsid w:val="000842B9"/>
    <w:rsid w:val="00084EEF"/>
    <w:rsid w:val="00085579"/>
    <w:rsid w:val="000A5CDB"/>
    <w:rsid w:val="000C4571"/>
    <w:rsid w:val="000F06A7"/>
    <w:rsid w:val="000F4061"/>
    <w:rsid w:val="00130C4F"/>
    <w:rsid w:val="00152347"/>
    <w:rsid w:val="001663CB"/>
    <w:rsid w:val="001966A5"/>
    <w:rsid w:val="001B7945"/>
    <w:rsid w:val="001C03B4"/>
    <w:rsid w:val="001C0C9E"/>
    <w:rsid w:val="001C2D21"/>
    <w:rsid w:val="00213D58"/>
    <w:rsid w:val="00217793"/>
    <w:rsid w:val="002320B8"/>
    <w:rsid w:val="002558D3"/>
    <w:rsid w:val="00255B83"/>
    <w:rsid w:val="002709F4"/>
    <w:rsid w:val="00275FC2"/>
    <w:rsid w:val="00285ABB"/>
    <w:rsid w:val="00291B3C"/>
    <w:rsid w:val="0029321A"/>
    <w:rsid w:val="002C5E2D"/>
    <w:rsid w:val="002D54A1"/>
    <w:rsid w:val="002E681E"/>
    <w:rsid w:val="00304BDE"/>
    <w:rsid w:val="0033586E"/>
    <w:rsid w:val="00352507"/>
    <w:rsid w:val="00376D46"/>
    <w:rsid w:val="003824E0"/>
    <w:rsid w:val="00390A40"/>
    <w:rsid w:val="003E0D67"/>
    <w:rsid w:val="003E38B6"/>
    <w:rsid w:val="003E66E8"/>
    <w:rsid w:val="00422A0C"/>
    <w:rsid w:val="00476FAD"/>
    <w:rsid w:val="004966B0"/>
    <w:rsid w:val="004A10B1"/>
    <w:rsid w:val="004C105B"/>
    <w:rsid w:val="004D6A15"/>
    <w:rsid w:val="004F111A"/>
    <w:rsid w:val="0054219D"/>
    <w:rsid w:val="00543A80"/>
    <w:rsid w:val="00552F41"/>
    <w:rsid w:val="005567B1"/>
    <w:rsid w:val="005575ED"/>
    <w:rsid w:val="0058720B"/>
    <w:rsid w:val="005A4177"/>
    <w:rsid w:val="005C338D"/>
    <w:rsid w:val="005C6A65"/>
    <w:rsid w:val="005E151A"/>
    <w:rsid w:val="005F4391"/>
    <w:rsid w:val="00615221"/>
    <w:rsid w:val="00636B41"/>
    <w:rsid w:val="00641D1C"/>
    <w:rsid w:val="00654393"/>
    <w:rsid w:val="006811C3"/>
    <w:rsid w:val="0068444A"/>
    <w:rsid w:val="006C1B0A"/>
    <w:rsid w:val="00700C6A"/>
    <w:rsid w:val="00702123"/>
    <w:rsid w:val="00714AED"/>
    <w:rsid w:val="007321F5"/>
    <w:rsid w:val="00732318"/>
    <w:rsid w:val="00763E0C"/>
    <w:rsid w:val="0077072D"/>
    <w:rsid w:val="007773AD"/>
    <w:rsid w:val="00790533"/>
    <w:rsid w:val="0079143C"/>
    <w:rsid w:val="007A0238"/>
    <w:rsid w:val="007B4AAE"/>
    <w:rsid w:val="007D11E0"/>
    <w:rsid w:val="007F5988"/>
    <w:rsid w:val="0081002E"/>
    <w:rsid w:val="00812048"/>
    <w:rsid w:val="00812BE6"/>
    <w:rsid w:val="00814633"/>
    <w:rsid w:val="008306CC"/>
    <w:rsid w:val="00860054"/>
    <w:rsid w:val="008C163B"/>
    <w:rsid w:val="008D7D16"/>
    <w:rsid w:val="008F1828"/>
    <w:rsid w:val="00906554"/>
    <w:rsid w:val="009277C4"/>
    <w:rsid w:val="00961EE0"/>
    <w:rsid w:val="0097541C"/>
    <w:rsid w:val="0098221E"/>
    <w:rsid w:val="009A003C"/>
    <w:rsid w:val="009F12D2"/>
    <w:rsid w:val="00A54F01"/>
    <w:rsid w:val="00A72A49"/>
    <w:rsid w:val="00A81B8E"/>
    <w:rsid w:val="00A97DD5"/>
    <w:rsid w:val="00AB3F5D"/>
    <w:rsid w:val="00AC0131"/>
    <w:rsid w:val="00AF6C45"/>
    <w:rsid w:val="00B02CC6"/>
    <w:rsid w:val="00B3424E"/>
    <w:rsid w:val="00B40A3F"/>
    <w:rsid w:val="00B437D1"/>
    <w:rsid w:val="00B51635"/>
    <w:rsid w:val="00B95F3B"/>
    <w:rsid w:val="00BA3D9E"/>
    <w:rsid w:val="00BB4069"/>
    <w:rsid w:val="00BB4630"/>
    <w:rsid w:val="00BC2747"/>
    <w:rsid w:val="00BD793F"/>
    <w:rsid w:val="00BF228B"/>
    <w:rsid w:val="00BF3D31"/>
    <w:rsid w:val="00BF53FA"/>
    <w:rsid w:val="00C2120F"/>
    <w:rsid w:val="00C24E9F"/>
    <w:rsid w:val="00C252FA"/>
    <w:rsid w:val="00C45547"/>
    <w:rsid w:val="00C60B8E"/>
    <w:rsid w:val="00C7159B"/>
    <w:rsid w:val="00C868E2"/>
    <w:rsid w:val="00C877F0"/>
    <w:rsid w:val="00CA4050"/>
    <w:rsid w:val="00CC4D69"/>
    <w:rsid w:val="00CD49F6"/>
    <w:rsid w:val="00D01352"/>
    <w:rsid w:val="00D30DDB"/>
    <w:rsid w:val="00D50917"/>
    <w:rsid w:val="00D80551"/>
    <w:rsid w:val="00DA126A"/>
    <w:rsid w:val="00DD0F48"/>
    <w:rsid w:val="00DF6757"/>
    <w:rsid w:val="00DF7D25"/>
    <w:rsid w:val="00E16F98"/>
    <w:rsid w:val="00E253FD"/>
    <w:rsid w:val="00E30040"/>
    <w:rsid w:val="00E37497"/>
    <w:rsid w:val="00E4425E"/>
    <w:rsid w:val="00E50000"/>
    <w:rsid w:val="00E50F43"/>
    <w:rsid w:val="00E718C8"/>
    <w:rsid w:val="00E86636"/>
    <w:rsid w:val="00E952D5"/>
    <w:rsid w:val="00E95428"/>
    <w:rsid w:val="00EC06E9"/>
    <w:rsid w:val="00EC7C99"/>
    <w:rsid w:val="00EE6C17"/>
    <w:rsid w:val="00EF0CFC"/>
    <w:rsid w:val="00EF3FAE"/>
    <w:rsid w:val="00F03A70"/>
    <w:rsid w:val="00F05DEE"/>
    <w:rsid w:val="00F17576"/>
    <w:rsid w:val="00F20DF0"/>
    <w:rsid w:val="00F3157F"/>
    <w:rsid w:val="00F4069C"/>
    <w:rsid w:val="00F559DC"/>
    <w:rsid w:val="00F93A24"/>
    <w:rsid w:val="00FB15DC"/>
    <w:rsid w:val="00FB7FE4"/>
    <w:rsid w:val="00FC1131"/>
    <w:rsid w:val="00FC5BE7"/>
    <w:rsid w:val="00FC7670"/>
    <w:rsid w:val="00FD0D1D"/>
    <w:rsid w:val="00FD3E4E"/>
    <w:rsid w:val="00FE14F1"/>
    <w:rsid w:val="00FF5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color w:val="000000"/>
        <w:sz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135pt0pt">
    <w:name w:val="Основной текст + 13.5 pt;Курсив;Интервал 0 pt"/>
    <w:basedOn w:val="6"/>
    <w:link w:val="135pt0pt0"/>
    <w:rPr>
      <w:i/>
      <w:spacing w:val="-10"/>
      <w:sz w:val="27"/>
    </w:rPr>
  </w:style>
  <w:style w:type="character" w:customStyle="1" w:styleId="135pt0pt0">
    <w:name w:val="Основной текст + 13.5 pt;Курсив;Интервал 0 pt"/>
    <w:basedOn w:val="60"/>
    <w:link w:val="135pt0pt"/>
    <w:rPr>
      <w:rFonts w:ascii="Arial" w:hAnsi="Arial"/>
      <w:i/>
      <w:spacing w:val="-10"/>
      <w:sz w:val="27"/>
    </w:rPr>
  </w:style>
  <w:style w:type="paragraph" w:customStyle="1" w:styleId="95pt">
    <w:name w:val="Основной текст + 9.5 pt;Полужирный"/>
    <w:basedOn w:val="6"/>
    <w:link w:val="95pt0"/>
    <w:rPr>
      <w:b/>
      <w:sz w:val="19"/>
    </w:rPr>
  </w:style>
  <w:style w:type="character" w:customStyle="1" w:styleId="95pt0">
    <w:name w:val="Основной текст + 9.5 pt;Полужирный"/>
    <w:basedOn w:val="60"/>
    <w:link w:val="95pt"/>
    <w:rPr>
      <w:rFonts w:ascii="Arial" w:hAnsi="Arial"/>
      <w:b/>
      <w:sz w:val="19"/>
    </w:rPr>
  </w:style>
  <w:style w:type="paragraph" w:customStyle="1" w:styleId="61">
    <w:name w:val="Основной текст (6)"/>
    <w:basedOn w:val="a"/>
    <w:link w:val="62"/>
    <w:pPr>
      <w:spacing w:after="960" w:line="0" w:lineRule="atLeast"/>
    </w:pPr>
    <w:rPr>
      <w:rFonts w:ascii="Arial" w:hAnsi="Arial"/>
      <w:b/>
      <w:sz w:val="14"/>
    </w:rPr>
  </w:style>
  <w:style w:type="character" w:customStyle="1" w:styleId="62">
    <w:name w:val="Основной текст (6)"/>
    <w:basedOn w:val="11"/>
    <w:link w:val="61"/>
    <w:rPr>
      <w:rFonts w:ascii="Arial" w:hAnsi="Arial"/>
      <w:b/>
      <w:sz w:val="1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35pt0pt1">
    <w:name w:val="Основной текст + 13.5 pt;Курсив;Интервал 0 pt"/>
    <w:basedOn w:val="6"/>
    <w:link w:val="135pt0pt2"/>
    <w:rPr>
      <w:i/>
      <w:spacing w:val="-10"/>
      <w:sz w:val="27"/>
    </w:rPr>
  </w:style>
  <w:style w:type="character" w:customStyle="1" w:styleId="135pt0pt2">
    <w:name w:val="Основной текст + 13.5 pt;Курсив;Интервал 0 pt"/>
    <w:basedOn w:val="60"/>
    <w:link w:val="135pt0pt1"/>
    <w:rPr>
      <w:rFonts w:ascii="Arial" w:hAnsi="Arial"/>
      <w:i/>
      <w:spacing w:val="-10"/>
      <w:sz w:val="27"/>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12">
    <w:name w:val="Основной текст1"/>
    <w:basedOn w:val="6"/>
    <w:link w:val="13"/>
  </w:style>
  <w:style w:type="character" w:customStyle="1" w:styleId="13">
    <w:name w:val="Основной текст1"/>
    <w:basedOn w:val="60"/>
    <w:link w:val="12"/>
    <w:rPr>
      <w:rFonts w:ascii="Arial" w:hAnsi="Arial"/>
      <w:sz w:val="20"/>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63">
    <w:name w:val="toc 6"/>
    <w:next w:val="a"/>
    <w:link w:val="64"/>
    <w:uiPriority w:val="39"/>
    <w:pPr>
      <w:ind w:left="1000"/>
    </w:pPr>
  </w:style>
  <w:style w:type="character" w:customStyle="1" w:styleId="64">
    <w:name w:val="Оглавление 6 Знак"/>
    <w:link w:val="63"/>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35pt0pt3">
    <w:name w:val="Основной текст + 13.5 pt;Курсив;Интервал 0 pt"/>
    <w:basedOn w:val="6"/>
    <w:link w:val="135pt0pt4"/>
    <w:rPr>
      <w:i/>
      <w:spacing w:val="-10"/>
      <w:sz w:val="27"/>
    </w:rPr>
  </w:style>
  <w:style w:type="character" w:customStyle="1" w:styleId="135pt0pt4">
    <w:name w:val="Основной текст + 13.5 pt;Курсив;Интервал 0 pt"/>
    <w:basedOn w:val="60"/>
    <w:link w:val="135pt0pt3"/>
    <w:rPr>
      <w:rFonts w:ascii="Arial" w:hAnsi="Arial"/>
      <w:i/>
      <w:spacing w:val="-10"/>
      <w:sz w:val="27"/>
    </w:rPr>
  </w:style>
  <w:style w:type="paragraph" w:customStyle="1" w:styleId="4Exact">
    <w:name w:val="Основной текст (4) Exact"/>
    <w:basedOn w:val="14"/>
    <w:link w:val="4Exact0"/>
    <w:rPr>
      <w:rFonts w:ascii="Arial" w:hAnsi="Arial"/>
      <w:spacing w:val="2"/>
      <w:sz w:val="16"/>
    </w:rPr>
  </w:style>
  <w:style w:type="character" w:customStyle="1" w:styleId="4Exact0">
    <w:name w:val="Основной текст (4) Exact"/>
    <w:basedOn w:val="15"/>
    <w:link w:val="4Exact"/>
    <w:rPr>
      <w:rFonts w:ascii="Arial" w:hAnsi="Arial"/>
      <w:spacing w:val="2"/>
      <w:sz w:val="16"/>
    </w:rPr>
  </w:style>
  <w:style w:type="paragraph" w:customStyle="1" w:styleId="43">
    <w:name w:val="Основной текст4"/>
    <w:basedOn w:val="6"/>
    <w:link w:val="44"/>
  </w:style>
  <w:style w:type="character" w:customStyle="1" w:styleId="44">
    <w:name w:val="Основной текст4"/>
    <w:basedOn w:val="60"/>
    <w:link w:val="43"/>
    <w:rPr>
      <w:rFonts w:ascii="Arial" w:hAnsi="Arial"/>
      <w:sz w:val="20"/>
    </w:rPr>
  </w:style>
  <w:style w:type="character" w:customStyle="1" w:styleId="30">
    <w:name w:val="Заголовок 3 Знак"/>
    <w:link w:val="3"/>
    <w:rPr>
      <w:rFonts w:ascii="XO Thames" w:hAnsi="XO Thames"/>
      <w:b/>
      <w:i/>
    </w:rPr>
  </w:style>
  <w:style w:type="paragraph" w:customStyle="1" w:styleId="23">
    <w:name w:val="Основной текст2"/>
    <w:basedOn w:val="6"/>
    <w:link w:val="24"/>
    <w:rPr>
      <w:u w:val="single"/>
    </w:rPr>
  </w:style>
  <w:style w:type="character" w:customStyle="1" w:styleId="24">
    <w:name w:val="Основной текст2"/>
    <w:basedOn w:val="60"/>
    <w:link w:val="23"/>
    <w:rPr>
      <w:rFonts w:ascii="Arial" w:hAnsi="Arial"/>
      <w:sz w:val="20"/>
      <w:u w:val="single"/>
    </w:rPr>
  </w:style>
  <w:style w:type="paragraph" w:customStyle="1" w:styleId="a3">
    <w:name w:val="Основной"/>
    <w:basedOn w:val="a"/>
    <w:link w:val="a4"/>
    <w:pPr>
      <w:ind w:left="686" w:right="11" w:hanging="374"/>
      <w:jc w:val="both"/>
    </w:pPr>
    <w:rPr>
      <w:rFonts w:ascii="Times New Roman" w:hAnsi="Times New Roman"/>
    </w:rPr>
  </w:style>
  <w:style w:type="character" w:customStyle="1" w:styleId="a4">
    <w:name w:val="Основной"/>
    <w:basedOn w:val="11"/>
    <w:link w:val="a3"/>
    <w:rPr>
      <w:rFonts w:ascii="Times New Roman" w:hAnsi="Times New Roman"/>
    </w:rPr>
  </w:style>
  <w:style w:type="paragraph" w:customStyle="1" w:styleId="51">
    <w:name w:val="Основной текст5"/>
    <w:basedOn w:val="6"/>
    <w:link w:val="52"/>
  </w:style>
  <w:style w:type="character" w:customStyle="1" w:styleId="52">
    <w:name w:val="Основной текст5"/>
    <w:basedOn w:val="60"/>
    <w:link w:val="51"/>
    <w:rPr>
      <w:rFonts w:ascii="Arial" w:hAnsi="Arial"/>
      <w:sz w:val="20"/>
    </w:rPr>
  </w:style>
  <w:style w:type="paragraph" w:customStyle="1" w:styleId="45">
    <w:name w:val="Основной текст (4)"/>
    <w:basedOn w:val="a"/>
    <w:link w:val="46"/>
    <w:pPr>
      <w:spacing w:after="120" w:line="0" w:lineRule="atLeast"/>
      <w:jc w:val="right"/>
    </w:pPr>
    <w:rPr>
      <w:rFonts w:ascii="Arial" w:hAnsi="Arial"/>
      <w:sz w:val="17"/>
    </w:rPr>
  </w:style>
  <w:style w:type="character" w:customStyle="1" w:styleId="46">
    <w:name w:val="Основной текст (4)"/>
    <w:basedOn w:val="11"/>
    <w:link w:val="45"/>
    <w:rPr>
      <w:rFonts w:ascii="Arial" w:hAnsi="Arial"/>
      <w:sz w:val="17"/>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1"/>
    <w:link w:val="a5"/>
  </w:style>
  <w:style w:type="paragraph" w:customStyle="1" w:styleId="65pt1pt">
    <w:name w:val="Основной текст + 6.5 pt;Курсив;Интервал 1 pt"/>
    <w:basedOn w:val="6"/>
    <w:link w:val="65pt1pt0"/>
    <w:rPr>
      <w:i/>
      <w:spacing w:val="20"/>
      <w:sz w:val="13"/>
    </w:rPr>
  </w:style>
  <w:style w:type="character" w:customStyle="1" w:styleId="65pt1pt0">
    <w:name w:val="Основной текст + 6.5 pt;Курсив;Интервал 1 pt"/>
    <w:basedOn w:val="60"/>
    <w:link w:val="65pt1pt"/>
    <w:rPr>
      <w:rFonts w:ascii="Arial" w:hAnsi="Arial"/>
      <w:i/>
      <w:spacing w:val="20"/>
      <w:sz w:val="13"/>
    </w:rPr>
  </w:style>
  <w:style w:type="paragraph" w:customStyle="1" w:styleId="a7">
    <w:name w:val="Подпись к таблице"/>
    <w:basedOn w:val="a8"/>
    <w:link w:val="a9"/>
    <w:rPr>
      <w:u w:val="single"/>
    </w:rPr>
  </w:style>
  <w:style w:type="character" w:customStyle="1" w:styleId="a9">
    <w:name w:val="Подпись к таблице"/>
    <w:basedOn w:val="aa"/>
    <w:link w:val="a7"/>
    <w:rPr>
      <w:rFonts w:ascii="Arial" w:hAnsi="Arial"/>
      <w:sz w:val="20"/>
      <w:u w:val="single"/>
    </w:rPr>
  </w:style>
  <w:style w:type="paragraph" w:customStyle="1" w:styleId="31">
    <w:name w:val="Основной текст (3)"/>
    <w:basedOn w:val="a"/>
    <w:link w:val="32"/>
    <w:pPr>
      <w:spacing w:before="180" w:after="60" w:line="0" w:lineRule="atLeast"/>
      <w:jc w:val="center"/>
    </w:pPr>
    <w:rPr>
      <w:rFonts w:ascii="Arial" w:hAnsi="Arial"/>
      <w:b/>
      <w:sz w:val="19"/>
    </w:rPr>
  </w:style>
  <w:style w:type="character" w:customStyle="1" w:styleId="32">
    <w:name w:val="Основной текст (3)"/>
    <w:basedOn w:val="11"/>
    <w:link w:val="31"/>
    <w:rPr>
      <w:rFonts w:ascii="Arial" w:hAnsi="Arial"/>
      <w:b/>
      <w:sz w:val="19"/>
    </w:rPr>
  </w:style>
  <w:style w:type="paragraph" w:customStyle="1" w:styleId="7pt">
    <w:name w:val="Основной текст + 7 pt"/>
    <w:basedOn w:val="6"/>
    <w:link w:val="7pt0"/>
    <w:rPr>
      <w:sz w:val="14"/>
    </w:rPr>
  </w:style>
  <w:style w:type="character" w:customStyle="1" w:styleId="7pt0">
    <w:name w:val="Основной текст + 7 pt"/>
    <w:basedOn w:val="60"/>
    <w:link w:val="7pt"/>
    <w:rPr>
      <w:rFonts w:ascii="Arial" w:hAnsi="Arial"/>
      <w:sz w:val="14"/>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1"/>
    <w:link w:val="ab"/>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25">
    <w:name w:val="Заголовок №2"/>
    <w:basedOn w:val="a"/>
    <w:link w:val="26"/>
    <w:pPr>
      <w:spacing w:before="180" w:after="60" w:line="0" w:lineRule="atLeast"/>
      <w:jc w:val="center"/>
      <w:outlineLvl w:val="1"/>
    </w:pPr>
    <w:rPr>
      <w:rFonts w:ascii="Arial" w:hAnsi="Arial"/>
      <w:b/>
      <w:sz w:val="19"/>
    </w:rPr>
  </w:style>
  <w:style w:type="character" w:customStyle="1" w:styleId="26">
    <w:name w:val="Заголовок №2"/>
    <w:basedOn w:val="11"/>
    <w:link w:val="25"/>
    <w:rPr>
      <w:rFonts w:ascii="Arial" w:hAnsi="Arial"/>
      <w:b/>
      <w:sz w:val="19"/>
    </w:rPr>
  </w:style>
  <w:style w:type="paragraph" w:customStyle="1" w:styleId="16">
    <w:name w:val="Обычный1"/>
    <w:link w:val="17"/>
  </w:style>
  <w:style w:type="character" w:customStyle="1" w:styleId="17">
    <w:name w:val="Обычный1"/>
    <w:link w:val="16"/>
    <w:rPr>
      <w:color w:val="000000"/>
    </w:rPr>
  </w:style>
  <w:style w:type="paragraph" w:customStyle="1" w:styleId="ad">
    <w:name w:val="Основной текст + Малые прописные"/>
    <w:basedOn w:val="6"/>
    <w:link w:val="ae"/>
    <w:rPr>
      <w:smallCaps/>
    </w:rPr>
  </w:style>
  <w:style w:type="character" w:customStyle="1" w:styleId="ae">
    <w:name w:val="Основной текст + Малые прописные"/>
    <w:basedOn w:val="60"/>
    <w:link w:val="ad"/>
    <w:rPr>
      <w:rFonts w:ascii="Arial" w:hAnsi="Arial"/>
      <w:smallCaps/>
      <w:sz w:val="20"/>
    </w:rPr>
  </w:style>
  <w:style w:type="paragraph" w:customStyle="1" w:styleId="7pt1">
    <w:name w:val="Основной текст + 7 pt"/>
    <w:basedOn w:val="6"/>
    <w:link w:val="7pt2"/>
    <w:rPr>
      <w:sz w:val="14"/>
    </w:rPr>
  </w:style>
  <w:style w:type="character" w:customStyle="1" w:styleId="7pt2">
    <w:name w:val="Основной текст + 7 pt"/>
    <w:basedOn w:val="60"/>
    <w:link w:val="7pt1"/>
    <w:rPr>
      <w:rFonts w:ascii="Arial" w:hAnsi="Arial"/>
      <w:sz w:val="14"/>
    </w:rPr>
  </w:style>
  <w:style w:type="character" w:customStyle="1" w:styleId="50">
    <w:name w:val="Заголовок 5 Знак"/>
    <w:link w:val="5"/>
    <w:rPr>
      <w:rFonts w:ascii="XO Thames" w:hAnsi="XO Thames"/>
      <w:b/>
      <w:sz w:val="22"/>
    </w:rPr>
  </w:style>
  <w:style w:type="paragraph" w:customStyle="1" w:styleId="27">
    <w:name w:val="Основной шрифт абзаца2"/>
  </w:style>
  <w:style w:type="character" w:customStyle="1" w:styleId="10">
    <w:name w:val="Заголовок 1 Знак"/>
    <w:link w:val="1"/>
    <w:rPr>
      <w:rFonts w:ascii="XO Thames" w:hAnsi="XO Thames"/>
      <w:b/>
      <w:sz w:val="32"/>
    </w:rPr>
  </w:style>
  <w:style w:type="paragraph" w:customStyle="1" w:styleId="7pt3">
    <w:name w:val="Основной текст + 7 pt;Полужирный"/>
    <w:basedOn w:val="6"/>
    <w:link w:val="7pt4"/>
    <w:rPr>
      <w:b/>
      <w:sz w:val="14"/>
    </w:rPr>
  </w:style>
  <w:style w:type="character" w:customStyle="1" w:styleId="7pt4">
    <w:name w:val="Основной текст + 7 pt;Полужирный"/>
    <w:basedOn w:val="60"/>
    <w:link w:val="7pt3"/>
    <w:rPr>
      <w:rFonts w:ascii="Arial" w:hAnsi="Arial"/>
      <w:b/>
      <w:sz w:val="14"/>
    </w:rPr>
  </w:style>
  <w:style w:type="paragraph" w:customStyle="1" w:styleId="18">
    <w:name w:val="Гиперссылка1"/>
    <w:link w:val="af"/>
    <w:rPr>
      <w:color w:val="0000FF"/>
      <w:u w:val="single"/>
    </w:rPr>
  </w:style>
  <w:style w:type="character" w:styleId="af">
    <w:name w:val="Hyperlink"/>
    <w:link w:val="18"/>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rPr>
  </w:style>
  <w:style w:type="character" w:customStyle="1" w:styleId="1a">
    <w:name w:val="Оглавление 1 Знак"/>
    <w:link w:val="19"/>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b">
    <w:name w:val="Гиперссылка1"/>
    <w:basedOn w:val="14"/>
    <w:link w:val="1c"/>
    <w:rPr>
      <w:color w:val="0066CC"/>
      <w:u w:val="single"/>
    </w:rPr>
  </w:style>
  <w:style w:type="character" w:customStyle="1" w:styleId="1c">
    <w:name w:val="Гиперссылка1"/>
    <w:basedOn w:val="15"/>
    <w:link w:val="1b"/>
    <w:rPr>
      <w:color w:val="0066CC"/>
      <w:u w:val="single"/>
    </w:rPr>
  </w:style>
  <w:style w:type="paragraph" w:styleId="af0">
    <w:name w:val="List Paragraph"/>
    <w:aliases w:val="Нумерованый список,Bullet List,FooterText,numbered,SL_Абзац списка"/>
    <w:basedOn w:val="a"/>
    <w:link w:val="af1"/>
    <w:qFormat/>
    <w:pPr>
      <w:ind w:left="720"/>
      <w:contextualSpacing/>
    </w:pPr>
  </w:style>
  <w:style w:type="character" w:customStyle="1" w:styleId="af1">
    <w:name w:val="Абзац списка Знак"/>
    <w:aliases w:val="Нумерованый список Знак,Bullet List Знак,FooterText Знак,numbered Знак,SL_Абзац списка Знак"/>
    <w:basedOn w:val="11"/>
    <w:link w:val="af0"/>
  </w:style>
  <w:style w:type="paragraph" w:customStyle="1" w:styleId="310">
    <w:name w:val="Основной текст с отступом 31"/>
    <w:basedOn w:val="a"/>
    <w:link w:val="311"/>
    <w:pPr>
      <w:widowControl/>
      <w:tabs>
        <w:tab w:val="left" w:pos="7088"/>
      </w:tabs>
      <w:spacing w:line="280" w:lineRule="exact"/>
      <w:ind w:firstLine="851"/>
      <w:jc w:val="both"/>
    </w:pPr>
    <w:rPr>
      <w:rFonts w:ascii="Times New Roman" w:hAnsi="Times New Roman"/>
    </w:rPr>
  </w:style>
  <w:style w:type="character" w:customStyle="1" w:styleId="311">
    <w:name w:val="Основной текст с отступом 31"/>
    <w:basedOn w:val="11"/>
    <w:link w:val="310"/>
    <w:rPr>
      <w:rFonts w:ascii="Times New Roman" w:hAnsi="Times New Roman"/>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53">
    <w:name w:val="Основной текст (5)"/>
    <w:basedOn w:val="a"/>
    <w:link w:val="54"/>
    <w:pPr>
      <w:spacing w:before="540" w:line="0" w:lineRule="atLeast"/>
    </w:pPr>
    <w:rPr>
      <w:rFonts w:ascii="Arial" w:hAnsi="Arial"/>
      <w:sz w:val="14"/>
    </w:rPr>
  </w:style>
  <w:style w:type="character" w:customStyle="1" w:styleId="54">
    <w:name w:val="Основной текст (5)"/>
    <w:basedOn w:val="11"/>
    <w:link w:val="53"/>
    <w:rPr>
      <w:rFonts w:ascii="Arial" w:hAnsi="Arial"/>
      <w:sz w:val="14"/>
    </w:rPr>
  </w:style>
  <w:style w:type="paragraph" w:customStyle="1" w:styleId="6">
    <w:name w:val="Основной текст6"/>
    <w:basedOn w:val="a"/>
    <w:link w:val="60"/>
    <w:pPr>
      <w:spacing w:before="420" w:after="180" w:line="0" w:lineRule="atLeast"/>
      <w:jc w:val="both"/>
    </w:pPr>
    <w:rPr>
      <w:rFonts w:ascii="Arial" w:hAnsi="Arial"/>
      <w:sz w:val="20"/>
    </w:rPr>
  </w:style>
  <w:style w:type="character" w:customStyle="1" w:styleId="60">
    <w:name w:val="Основной текст6"/>
    <w:basedOn w:val="11"/>
    <w:link w:val="6"/>
    <w:rPr>
      <w:rFonts w:ascii="Arial" w:hAnsi="Arial"/>
      <w:sz w:val="20"/>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d">
    <w:name w:val="Заголовок №1"/>
    <w:basedOn w:val="a"/>
    <w:link w:val="1e"/>
    <w:pPr>
      <w:spacing w:before="120" w:after="240" w:line="0" w:lineRule="atLeast"/>
      <w:outlineLvl w:val="0"/>
    </w:pPr>
    <w:rPr>
      <w:rFonts w:ascii="Arial" w:hAnsi="Arial"/>
      <w:b/>
      <w:sz w:val="26"/>
    </w:rPr>
  </w:style>
  <w:style w:type="character" w:customStyle="1" w:styleId="1e">
    <w:name w:val="Заголовок №1"/>
    <w:basedOn w:val="11"/>
    <w:link w:val="1d"/>
    <w:rPr>
      <w:rFonts w:ascii="Arial" w:hAnsi="Arial"/>
      <w:b/>
      <w:sz w:val="26"/>
    </w:rPr>
  </w:style>
  <w:style w:type="paragraph" w:styleId="55">
    <w:name w:val="toc 5"/>
    <w:next w:val="a"/>
    <w:link w:val="56"/>
    <w:uiPriority w:val="39"/>
    <w:pPr>
      <w:ind w:left="800"/>
    </w:pPr>
  </w:style>
  <w:style w:type="character" w:customStyle="1" w:styleId="56">
    <w:name w:val="Оглавление 5 Знак"/>
    <w:link w:val="55"/>
  </w:style>
  <w:style w:type="paragraph" w:customStyle="1" w:styleId="135pt0pt5">
    <w:name w:val="Основной текст + 13.5 pt;Курсив;Интервал 0 pt"/>
    <w:basedOn w:val="6"/>
    <w:link w:val="135pt0pt6"/>
    <w:rPr>
      <w:i/>
      <w:spacing w:val="-10"/>
      <w:sz w:val="27"/>
    </w:rPr>
  </w:style>
  <w:style w:type="character" w:customStyle="1" w:styleId="135pt0pt6">
    <w:name w:val="Основной текст + 13.5 pt;Курсив;Интервал 0 pt"/>
    <w:basedOn w:val="60"/>
    <w:link w:val="135pt0pt5"/>
    <w:rPr>
      <w:rFonts w:ascii="Arial" w:hAnsi="Arial"/>
      <w:i/>
      <w:spacing w:val="-10"/>
      <w:sz w:val="27"/>
    </w:rPr>
  </w:style>
  <w:style w:type="paragraph" w:customStyle="1" w:styleId="7pt5">
    <w:name w:val="Основной текст + 7 pt"/>
    <w:basedOn w:val="6"/>
    <w:link w:val="7pt6"/>
    <w:rPr>
      <w:sz w:val="14"/>
    </w:rPr>
  </w:style>
  <w:style w:type="character" w:customStyle="1" w:styleId="7pt6">
    <w:name w:val="Основной текст + 7 pt"/>
    <w:basedOn w:val="60"/>
    <w:link w:val="7pt5"/>
    <w:rPr>
      <w:rFonts w:ascii="Arial" w:hAnsi="Arial"/>
      <w:sz w:val="14"/>
    </w:rPr>
  </w:style>
  <w:style w:type="paragraph" w:styleId="af2">
    <w:name w:val="Subtitle"/>
    <w:next w:val="a"/>
    <w:link w:val="af3"/>
    <w:uiPriority w:val="11"/>
    <w:qFormat/>
    <w:rPr>
      <w:rFonts w:ascii="XO Thames" w:hAnsi="XO Thames"/>
      <w:i/>
      <w:color w:val="616161"/>
    </w:rPr>
  </w:style>
  <w:style w:type="character" w:customStyle="1" w:styleId="af3">
    <w:name w:val="Подзаголовок Знак"/>
    <w:link w:val="af2"/>
    <w:rPr>
      <w:rFonts w:ascii="XO Thames" w:hAnsi="XO Thames"/>
      <w:i/>
      <w:color w:val="616161"/>
    </w:rPr>
  </w:style>
  <w:style w:type="paragraph" w:customStyle="1" w:styleId="28">
    <w:name w:val="Основной текст (2)"/>
    <w:basedOn w:val="a"/>
    <w:link w:val="29"/>
    <w:pPr>
      <w:spacing w:after="420" w:line="0" w:lineRule="atLeast"/>
    </w:pPr>
    <w:rPr>
      <w:rFonts w:ascii="Arial" w:hAnsi="Arial"/>
      <w:b/>
      <w:sz w:val="21"/>
    </w:rPr>
  </w:style>
  <w:style w:type="character" w:customStyle="1" w:styleId="29">
    <w:name w:val="Основной текст (2)"/>
    <w:basedOn w:val="11"/>
    <w:link w:val="28"/>
    <w:rPr>
      <w:rFonts w:ascii="Arial" w:hAnsi="Arial"/>
      <w:b/>
      <w:sz w:val="21"/>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35">
    <w:name w:val="Основной текст3"/>
    <w:basedOn w:val="6"/>
    <w:link w:val="36"/>
  </w:style>
  <w:style w:type="character" w:customStyle="1" w:styleId="36">
    <w:name w:val="Основной текст3"/>
    <w:basedOn w:val="60"/>
    <w:link w:val="35"/>
    <w:rPr>
      <w:rFonts w:ascii="Arial" w:hAnsi="Arial"/>
      <w:sz w:val="20"/>
    </w:rPr>
  </w:style>
  <w:style w:type="paragraph" w:customStyle="1" w:styleId="a8">
    <w:name w:val="Подпись к таблице"/>
    <w:basedOn w:val="a"/>
    <w:link w:val="aa"/>
    <w:pPr>
      <w:spacing w:line="0" w:lineRule="atLeast"/>
    </w:pPr>
    <w:rPr>
      <w:rFonts w:ascii="Arial" w:hAnsi="Arial"/>
      <w:sz w:val="20"/>
    </w:rPr>
  </w:style>
  <w:style w:type="character" w:customStyle="1" w:styleId="aa">
    <w:name w:val="Подпись к таблице"/>
    <w:basedOn w:val="11"/>
    <w:link w:val="a8"/>
    <w:rPr>
      <w:rFonts w:ascii="Arial" w:hAnsi="Arial"/>
      <w:sz w:val="20"/>
    </w:rPr>
  </w:style>
  <w:style w:type="paragraph" w:styleId="af6">
    <w:name w:val="Balloon Text"/>
    <w:basedOn w:val="a"/>
    <w:link w:val="af7"/>
    <w:rPr>
      <w:rFonts w:ascii="Segoe UI" w:hAnsi="Segoe UI"/>
      <w:sz w:val="18"/>
    </w:rPr>
  </w:style>
  <w:style w:type="character" w:customStyle="1" w:styleId="af7">
    <w:name w:val="Текст выноски Знак"/>
    <w:basedOn w:val="11"/>
    <w:link w:val="af6"/>
    <w:rPr>
      <w:rFonts w:ascii="Segoe UI" w:hAnsi="Segoe UI"/>
      <w:sz w:val="18"/>
    </w:r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pt">
    <w:name w:val="Основной текст + 11 pt"/>
    <w:uiPriority w:val="99"/>
    <w:rsid w:val="00E4425E"/>
    <w:rPr>
      <w:rFonts w:ascii="Times New Roman" w:hAnsi="Times New Roman" w:cs="Times New Roman"/>
      <w:color w:val="000000"/>
      <w:spacing w:val="0"/>
      <w:w w:val="100"/>
      <w:position w:val="0"/>
      <w:sz w:val="22"/>
      <w:szCs w:val="22"/>
      <w:u w:val="none"/>
      <w:lang w:val="ru-RU"/>
    </w:rPr>
  </w:style>
  <w:style w:type="table" w:customStyle="1" w:styleId="1f">
    <w:name w:val="Сетка таблицы1"/>
    <w:basedOn w:val="a1"/>
    <w:next w:val="af8"/>
    <w:uiPriority w:val="59"/>
    <w:rsid w:val="00D30DDB"/>
    <w:pPr>
      <w:widowControl/>
    </w:pPr>
    <w:rPr>
      <w:rFonts w:ascii="Times New Roman" w:hAnsi="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color w:val="000000"/>
        <w:sz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135pt0pt">
    <w:name w:val="Основной текст + 13.5 pt;Курсив;Интервал 0 pt"/>
    <w:basedOn w:val="6"/>
    <w:link w:val="135pt0pt0"/>
    <w:rPr>
      <w:i/>
      <w:spacing w:val="-10"/>
      <w:sz w:val="27"/>
    </w:rPr>
  </w:style>
  <w:style w:type="character" w:customStyle="1" w:styleId="135pt0pt0">
    <w:name w:val="Основной текст + 13.5 pt;Курсив;Интервал 0 pt"/>
    <w:basedOn w:val="60"/>
    <w:link w:val="135pt0pt"/>
    <w:rPr>
      <w:rFonts w:ascii="Arial" w:hAnsi="Arial"/>
      <w:i/>
      <w:spacing w:val="-10"/>
      <w:sz w:val="27"/>
    </w:rPr>
  </w:style>
  <w:style w:type="paragraph" w:customStyle="1" w:styleId="95pt">
    <w:name w:val="Основной текст + 9.5 pt;Полужирный"/>
    <w:basedOn w:val="6"/>
    <w:link w:val="95pt0"/>
    <w:rPr>
      <w:b/>
      <w:sz w:val="19"/>
    </w:rPr>
  </w:style>
  <w:style w:type="character" w:customStyle="1" w:styleId="95pt0">
    <w:name w:val="Основной текст + 9.5 pt;Полужирный"/>
    <w:basedOn w:val="60"/>
    <w:link w:val="95pt"/>
    <w:rPr>
      <w:rFonts w:ascii="Arial" w:hAnsi="Arial"/>
      <w:b/>
      <w:sz w:val="19"/>
    </w:rPr>
  </w:style>
  <w:style w:type="paragraph" w:customStyle="1" w:styleId="61">
    <w:name w:val="Основной текст (6)"/>
    <w:basedOn w:val="a"/>
    <w:link w:val="62"/>
    <w:pPr>
      <w:spacing w:after="960" w:line="0" w:lineRule="atLeast"/>
    </w:pPr>
    <w:rPr>
      <w:rFonts w:ascii="Arial" w:hAnsi="Arial"/>
      <w:b/>
      <w:sz w:val="14"/>
    </w:rPr>
  </w:style>
  <w:style w:type="character" w:customStyle="1" w:styleId="62">
    <w:name w:val="Основной текст (6)"/>
    <w:basedOn w:val="11"/>
    <w:link w:val="61"/>
    <w:rPr>
      <w:rFonts w:ascii="Arial" w:hAnsi="Arial"/>
      <w:b/>
      <w:sz w:val="1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35pt0pt1">
    <w:name w:val="Основной текст + 13.5 pt;Курсив;Интервал 0 pt"/>
    <w:basedOn w:val="6"/>
    <w:link w:val="135pt0pt2"/>
    <w:rPr>
      <w:i/>
      <w:spacing w:val="-10"/>
      <w:sz w:val="27"/>
    </w:rPr>
  </w:style>
  <w:style w:type="character" w:customStyle="1" w:styleId="135pt0pt2">
    <w:name w:val="Основной текст + 13.5 pt;Курсив;Интервал 0 pt"/>
    <w:basedOn w:val="60"/>
    <w:link w:val="135pt0pt1"/>
    <w:rPr>
      <w:rFonts w:ascii="Arial" w:hAnsi="Arial"/>
      <w:i/>
      <w:spacing w:val="-10"/>
      <w:sz w:val="27"/>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12">
    <w:name w:val="Основной текст1"/>
    <w:basedOn w:val="6"/>
    <w:link w:val="13"/>
  </w:style>
  <w:style w:type="character" w:customStyle="1" w:styleId="13">
    <w:name w:val="Основной текст1"/>
    <w:basedOn w:val="60"/>
    <w:link w:val="12"/>
    <w:rPr>
      <w:rFonts w:ascii="Arial" w:hAnsi="Arial"/>
      <w:sz w:val="20"/>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63">
    <w:name w:val="toc 6"/>
    <w:next w:val="a"/>
    <w:link w:val="64"/>
    <w:uiPriority w:val="39"/>
    <w:pPr>
      <w:ind w:left="1000"/>
    </w:pPr>
  </w:style>
  <w:style w:type="character" w:customStyle="1" w:styleId="64">
    <w:name w:val="Оглавление 6 Знак"/>
    <w:link w:val="63"/>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35pt0pt3">
    <w:name w:val="Основной текст + 13.5 pt;Курсив;Интервал 0 pt"/>
    <w:basedOn w:val="6"/>
    <w:link w:val="135pt0pt4"/>
    <w:rPr>
      <w:i/>
      <w:spacing w:val="-10"/>
      <w:sz w:val="27"/>
    </w:rPr>
  </w:style>
  <w:style w:type="character" w:customStyle="1" w:styleId="135pt0pt4">
    <w:name w:val="Основной текст + 13.5 pt;Курсив;Интервал 0 pt"/>
    <w:basedOn w:val="60"/>
    <w:link w:val="135pt0pt3"/>
    <w:rPr>
      <w:rFonts w:ascii="Arial" w:hAnsi="Arial"/>
      <w:i/>
      <w:spacing w:val="-10"/>
      <w:sz w:val="27"/>
    </w:rPr>
  </w:style>
  <w:style w:type="paragraph" w:customStyle="1" w:styleId="4Exact">
    <w:name w:val="Основной текст (4) Exact"/>
    <w:basedOn w:val="14"/>
    <w:link w:val="4Exact0"/>
    <w:rPr>
      <w:rFonts w:ascii="Arial" w:hAnsi="Arial"/>
      <w:spacing w:val="2"/>
      <w:sz w:val="16"/>
    </w:rPr>
  </w:style>
  <w:style w:type="character" w:customStyle="1" w:styleId="4Exact0">
    <w:name w:val="Основной текст (4) Exact"/>
    <w:basedOn w:val="15"/>
    <w:link w:val="4Exact"/>
    <w:rPr>
      <w:rFonts w:ascii="Arial" w:hAnsi="Arial"/>
      <w:spacing w:val="2"/>
      <w:sz w:val="16"/>
    </w:rPr>
  </w:style>
  <w:style w:type="paragraph" w:customStyle="1" w:styleId="43">
    <w:name w:val="Основной текст4"/>
    <w:basedOn w:val="6"/>
    <w:link w:val="44"/>
  </w:style>
  <w:style w:type="character" w:customStyle="1" w:styleId="44">
    <w:name w:val="Основной текст4"/>
    <w:basedOn w:val="60"/>
    <w:link w:val="43"/>
    <w:rPr>
      <w:rFonts w:ascii="Arial" w:hAnsi="Arial"/>
      <w:sz w:val="20"/>
    </w:rPr>
  </w:style>
  <w:style w:type="character" w:customStyle="1" w:styleId="30">
    <w:name w:val="Заголовок 3 Знак"/>
    <w:link w:val="3"/>
    <w:rPr>
      <w:rFonts w:ascii="XO Thames" w:hAnsi="XO Thames"/>
      <w:b/>
      <w:i/>
    </w:rPr>
  </w:style>
  <w:style w:type="paragraph" w:customStyle="1" w:styleId="23">
    <w:name w:val="Основной текст2"/>
    <w:basedOn w:val="6"/>
    <w:link w:val="24"/>
    <w:rPr>
      <w:u w:val="single"/>
    </w:rPr>
  </w:style>
  <w:style w:type="character" w:customStyle="1" w:styleId="24">
    <w:name w:val="Основной текст2"/>
    <w:basedOn w:val="60"/>
    <w:link w:val="23"/>
    <w:rPr>
      <w:rFonts w:ascii="Arial" w:hAnsi="Arial"/>
      <w:sz w:val="20"/>
      <w:u w:val="single"/>
    </w:rPr>
  </w:style>
  <w:style w:type="paragraph" w:customStyle="1" w:styleId="a3">
    <w:name w:val="Основной"/>
    <w:basedOn w:val="a"/>
    <w:link w:val="a4"/>
    <w:pPr>
      <w:ind w:left="686" w:right="11" w:hanging="374"/>
      <w:jc w:val="both"/>
    </w:pPr>
    <w:rPr>
      <w:rFonts w:ascii="Times New Roman" w:hAnsi="Times New Roman"/>
    </w:rPr>
  </w:style>
  <w:style w:type="character" w:customStyle="1" w:styleId="a4">
    <w:name w:val="Основной"/>
    <w:basedOn w:val="11"/>
    <w:link w:val="a3"/>
    <w:rPr>
      <w:rFonts w:ascii="Times New Roman" w:hAnsi="Times New Roman"/>
    </w:rPr>
  </w:style>
  <w:style w:type="paragraph" w:customStyle="1" w:styleId="51">
    <w:name w:val="Основной текст5"/>
    <w:basedOn w:val="6"/>
    <w:link w:val="52"/>
  </w:style>
  <w:style w:type="character" w:customStyle="1" w:styleId="52">
    <w:name w:val="Основной текст5"/>
    <w:basedOn w:val="60"/>
    <w:link w:val="51"/>
    <w:rPr>
      <w:rFonts w:ascii="Arial" w:hAnsi="Arial"/>
      <w:sz w:val="20"/>
    </w:rPr>
  </w:style>
  <w:style w:type="paragraph" w:customStyle="1" w:styleId="45">
    <w:name w:val="Основной текст (4)"/>
    <w:basedOn w:val="a"/>
    <w:link w:val="46"/>
    <w:pPr>
      <w:spacing w:after="120" w:line="0" w:lineRule="atLeast"/>
      <w:jc w:val="right"/>
    </w:pPr>
    <w:rPr>
      <w:rFonts w:ascii="Arial" w:hAnsi="Arial"/>
      <w:sz w:val="17"/>
    </w:rPr>
  </w:style>
  <w:style w:type="character" w:customStyle="1" w:styleId="46">
    <w:name w:val="Основной текст (4)"/>
    <w:basedOn w:val="11"/>
    <w:link w:val="45"/>
    <w:rPr>
      <w:rFonts w:ascii="Arial" w:hAnsi="Arial"/>
      <w:sz w:val="17"/>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1"/>
    <w:link w:val="a5"/>
  </w:style>
  <w:style w:type="paragraph" w:customStyle="1" w:styleId="65pt1pt">
    <w:name w:val="Основной текст + 6.5 pt;Курсив;Интервал 1 pt"/>
    <w:basedOn w:val="6"/>
    <w:link w:val="65pt1pt0"/>
    <w:rPr>
      <w:i/>
      <w:spacing w:val="20"/>
      <w:sz w:val="13"/>
    </w:rPr>
  </w:style>
  <w:style w:type="character" w:customStyle="1" w:styleId="65pt1pt0">
    <w:name w:val="Основной текст + 6.5 pt;Курсив;Интервал 1 pt"/>
    <w:basedOn w:val="60"/>
    <w:link w:val="65pt1pt"/>
    <w:rPr>
      <w:rFonts w:ascii="Arial" w:hAnsi="Arial"/>
      <w:i/>
      <w:spacing w:val="20"/>
      <w:sz w:val="13"/>
    </w:rPr>
  </w:style>
  <w:style w:type="paragraph" w:customStyle="1" w:styleId="a7">
    <w:name w:val="Подпись к таблице"/>
    <w:basedOn w:val="a8"/>
    <w:link w:val="a9"/>
    <w:rPr>
      <w:u w:val="single"/>
    </w:rPr>
  </w:style>
  <w:style w:type="character" w:customStyle="1" w:styleId="a9">
    <w:name w:val="Подпись к таблице"/>
    <w:basedOn w:val="aa"/>
    <w:link w:val="a7"/>
    <w:rPr>
      <w:rFonts w:ascii="Arial" w:hAnsi="Arial"/>
      <w:sz w:val="20"/>
      <w:u w:val="single"/>
    </w:rPr>
  </w:style>
  <w:style w:type="paragraph" w:customStyle="1" w:styleId="31">
    <w:name w:val="Основной текст (3)"/>
    <w:basedOn w:val="a"/>
    <w:link w:val="32"/>
    <w:pPr>
      <w:spacing w:before="180" w:after="60" w:line="0" w:lineRule="atLeast"/>
      <w:jc w:val="center"/>
    </w:pPr>
    <w:rPr>
      <w:rFonts w:ascii="Arial" w:hAnsi="Arial"/>
      <w:b/>
      <w:sz w:val="19"/>
    </w:rPr>
  </w:style>
  <w:style w:type="character" w:customStyle="1" w:styleId="32">
    <w:name w:val="Основной текст (3)"/>
    <w:basedOn w:val="11"/>
    <w:link w:val="31"/>
    <w:rPr>
      <w:rFonts w:ascii="Arial" w:hAnsi="Arial"/>
      <w:b/>
      <w:sz w:val="19"/>
    </w:rPr>
  </w:style>
  <w:style w:type="paragraph" w:customStyle="1" w:styleId="7pt">
    <w:name w:val="Основной текст + 7 pt"/>
    <w:basedOn w:val="6"/>
    <w:link w:val="7pt0"/>
    <w:rPr>
      <w:sz w:val="14"/>
    </w:rPr>
  </w:style>
  <w:style w:type="character" w:customStyle="1" w:styleId="7pt0">
    <w:name w:val="Основной текст + 7 pt"/>
    <w:basedOn w:val="60"/>
    <w:link w:val="7pt"/>
    <w:rPr>
      <w:rFonts w:ascii="Arial" w:hAnsi="Arial"/>
      <w:sz w:val="14"/>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1"/>
    <w:link w:val="ab"/>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25">
    <w:name w:val="Заголовок №2"/>
    <w:basedOn w:val="a"/>
    <w:link w:val="26"/>
    <w:pPr>
      <w:spacing w:before="180" w:after="60" w:line="0" w:lineRule="atLeast"/>
      <w:jc w:val="center"/>
      <w:outlineLvl w:val="1"/>
    </w:pPr>
    <w:rPr>
      <w:rFonts w:ascii="Arial" w:hAnsi="Arial"/>
      <w:b/>
      <w:sz w:val="19"/>
    </w:rPr>
  </w:style>
  <w:style w:type="character" w:customStyle="1" w:styleId="26">
    <w:name w:val="Заголовок №2"/>
    <w:basedOn w:val="11"/>
    <w:link w:val="25"/>
    <w:rPr>
      <w:rFonts w:ascii="Arial" w:hAnsi="Arial"/>
      <w:b/>
      <w:sz w:val="19"/>
    </w:rPr>
  </w:style>
  <w:style w:type="paragraph" w:customStyle="1" w:styleId="16">
    <w:name w:val="Обычный1"/>
    <w:link w:val="17"/>
  </w:style>
  <w:style w:type="character" w:customStyle="1" w:styleId="17">
    <w:name w:val="Обычный1"/>
    <w:link w:val="16"/>
    <w:rPr>
      <w:color w:val="000000"/>
    </w:rPr>
  </w:style>
  <w:style w:type="paragraph" w:customStyle="1" w:styleId="ad">
    <w:name w:val="Основной текст + Малые прописные"/>
    <w:basedOn w:val="6"/>
    <w:link w:val="ae"/>
    <w:rPr>
      <w:smallCaps/>
    </w:rPr>
  </w:style>
  <w:style w:type="character" w:customStyle="1" w:styleId="ae">
    <w:name w:val="Основной текст + Малые прописные"/>
    <w:basedOn w:val="60"/>
    <w:link w:val="ad"/>
    <w:rPr>
      <w:rFonts w:ascii="Arial" w:hAnsi="Arial"/>
      <w:smallCaps/>
      <w:sz w:val="20"/>
    </w:rPr>
  </w:style>
  <w:style w:type="paragraph" w:customStyle="1" w:styleId="7pt1">
    <w:name w:val="Основной текст + 7 pt"/>
    <w:basedOn w:val="6"/>
    <w:link w:val="7pt2"/>
    <w:rPr>
      <w:sz w:val="14"/>
    </w:rPr>
  </w:style>
  <w:style w:type="character" w:customStyle="1" w:styleId="7pt2">
    <w:name w:val="Основной текст + 7 pt"/>
    <w:basedOn w:val="60"/>
    <w:link w:val="7pt1"/>
    <w:rPr>
      <w:rFonts w:ascii="Arial" w:hAnsi="Arial"/>
      <w:sz w:val="14"/>
    </w:rPr>
  </w:style>
  <w:style w:type="character" w:customStyle="1" w:styleId="50">
    <w:name w:val="Заголовок 5 Знак"/>
    <w:link w:val="5"/>
    <w:rPr>
      <w:rFonts w:ascii="XO Thames" w:hAnsi="XO Thames"/>
      <w:b/>
      <w:sz w:val="22"/>
    </w:rPr>
  </w:style>
  <w:style w:type="paragraph" w:customStyle="1" w:styleId="27">
    <w:name w:val="Основной шрифт абзаца2"/>
  </w:style>
  <w:style w:type="character" w:customStyle="1" w:styleId="10">
    <w:name w:val="Заголовок 1 Знак"/>
    <w:link w:val="1"/>
    <w:rPr>
      <w:rFonts w:ascii="XO Thames" w:hAnsi="XO Thames"/>
      <w:b/>
      <w:sz w:val="32"/>
    </w:rPr>
  </w:style>
  <w:style w:type="paragraph" w:customStyle="1" w:styleId="7pt3">
    <w:name w:val="Основной текст + 7 pt;Полужирный"/>
    <w:basedOn w:val="6"/>
    <w:link w:val="7pt4"/>
    <w:rPr>
      <w:b/>
      <w:sz w:val="14"/>
    </w:rPr>
  </w:style>
  <w:style w:type="character" w:customStyle="1" w:styleId="7pt4">
    <w:name w:val="Основной текст + 7 pt;Полужирный"/>
    <w:basedOn w:val="60"/>
    <w:link w:val="7pt3"/>
    <w:rPr>
      <w:rFonts w:ascii="Arial" w:hAnsi="Arial"/>
      <w:b/>
      <w:sz w:val="14"/>
    </w:rPr>
  </w:style>
  <w:style w:type="paragraph" w:customStyle="1" w:styleId="18">
    <w:name w:val="Гиперссылка1"/>
    <w:link w:val="af"/>
    <w:rPr>
      <w:color w:val="0000FF"/>
      <w:u w:val="single"/>
    </w:rPr>
  </w:style>
  <w:style w:type="character" w:styleId="af">
    <w:name w:val="Hyperlink"/>
    <w:link w:val="18"/>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rPr>
  </w:style>
  <w:style w:type="character" w:customStyle="1" w:styleId="1a">
    <w:name w:val="Оглавление 1 Знак"/>
    <w:link w:val="19"/>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b">
    <w:name w:val="Гиперссылка1"/>
    <w:basedOn w:val="14"/>
    <w:link w:val="1c"/>
    <w:rPr>
      <w:color w:val="0066CC"/>
      <w:u w:val="single"/>
    </w:rPr>
  </w:style>
  <w:style w:type="character" w:customStyle="1" w:styleId="1c">
    <w:name w:val="Гиперссылка1"/>
    <w:basedOn w:val="15"/>
    <w:link w:val="1b"/>
    <w:rPr>
      <w:color w:val="0066CC"/>
      <w:u w:val="single"/>
    </w:rPr>
  </w:style>
  <w:style w:type="paragraph" w:styleId="af0">
    <w:name w:val="List Paragraph"/>
    <w:aliases w:val="Нумерованый список,Bullet List,FooterText,numbered,SL_Абзац списка"/>
    <w:basedOn w:val="a"/>
    <w:link w:val="af1"/>
    <w:qFormat/>
    <w:pPr>
      <w:ind w:left="720"/>
      <w:contextualSpacing/>
    </w:pPr>
  </w:style>
  <w:style w:type="character" w:customStyle="1" w:styleId="af1">
    <w:name w:val="Абзац списка Знак"/>
    <w:aliases w:val="Нумерованый список Знак,Bullet List Знак,FooterText Знак,numbered Знак,SL_Абзац списка Знак"/>
    <w:basedOn w:val="11"/>
    <w:link w:val="af0"/>
  </w:style>
  <w:style w:type="paragraph" w:customStyle="1" w:styleId="310">
    <w:name w:val="Основной текст с отступом 31"/>
    <w:basedOn w:val="a"/>
    <w:link w:val="311"/>
    <w:pPr>
      <w:widowControl/>
      <w:tabs>
        <w:tab w:val="left" w:pos="7088"/>
      </w:tabs>
      <w:spacing w:line="280" w:lineRule="exact"/>
      <w:ind w:firstLine="851"/>
      <w:jc w:val="both"/>
    </w:pPr>
    <w:rPr>
      <w:rFonts w:ascii="Times New Roman" w:hAnsi="Times New Roman"/>
    </w:rPr>
  </w:style>
  <w:style w:type="character" w:customStyle="1" w:styleId="311">
    <w:name w:val="Основной текст с отступом 31"/>
    <w:basedOn w:val="11"/>
    <w:link w:val="310"/>
    <w:rPr>
      <w:rFonts w:ascii="Times New Roman" w:hAnsi="Times New Roman"/>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53">
    <w:name w:val="Основной текст (5)"/>
    <w:basedOn w:val="a"/>
    <w:link w:val="54"/>
    <w:pPr>
      <w:spacing w:before="540" w:line="0" w:lineRule="atLeast"/>
    </w:pPr>
    <w:rPr>
      <w:rFonts w:ascii="Arial" w:hAnsi="Arial"/>
      <w:sz w:val="14"/>
    </w:rPr>
  </w:style>
  <w:style w:type="character" w:customStyle="1" w:styleId="54">
    <w:name w:val="Основной текст (5)"/>
    <w:basedOn w:val="11"/>
    <w:link w:val="53"/>
    <w:rPr>
      <w:rFonts w:ascii="Arial" w:hAnsi="Arial"/>
      <w:sz w:val="14"/>
    </w:rPr>
  </w:style>
  <w:style w:type="paragraph" w:customStyle="1" w:styleId="6">
    <w:name w:val="Основной текст6"/>
    <w:basedOn w:val="a"/>
    <w:link w:val="60"/>
    <w:pPr>
      <w:spacing w:before="420" w:after="180" w:line="0" w:lineRule="atLeast"/>
      <w:jc w:val="both"/>
    </w:pPr>
    <w:rPr>
      <w:rFonts w:ascii="Arial" w:hAnsi="Arial"/>
      <w:sz w:val="20"/>
    </w:rPr>
  </w:style>
  <w:style w:type="character" w:customStyle="1" w:styleId="60">
    <w:name w:val="Основной текст6"/>
    <w:basedOn w:val="11"/>
    <w:link w:val="6"/>
    <w:rPr>
      <w:rFonts w:ascii="Arial" w:hAnsi="Arial"/>
      <w:sz w:val="20"/>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d">
    <w:name w:val="Заголовок №1"/>
    <w:basedOn w:val="a"/>
    <w:link w:val="1e"/>
    <w:pPr>
      <w:spacing w:before="120" w:after="240" w:line="0" w:lineRule="atLeast"/>
      <w:outlineLvl w:val="0"/>
    </w:pPr>
    <w:rPr>
      <w:rFonts w:ascii="Arial" w:hAnsi="Arial"/>
      <w:b/>
      <w:sz w:val="26"/>
    </w:rPr>
  </w:style>
  <w:style w:type="character" w:customStyle="1" w:styleId="1e">
    <w:name w:val="Заголовок №1"/>
    <w:basedOn w:val="11"/>
    <w:link w:val="1d"/>
    <w:rPr>
      <w:rFonts w:ascii="Arial" w:hAnsi="Arial"/>
      <w:b/>
      <w:sz w:val="26"/>
    </w:rPr>
  </w:style>
  <w:style w:type="paragraph" w:styleId="55">
    <w:name w:val="toc 5"/>
    <w:next w:val="a"/>
    <w:link w:val="56"/>
    <w:uiPriority w:val="39"/>
    <w:pPr>
      <w:ind w:left="800"/>
    </w:pPr>
  </w:style>
  <w:style w:type="character" w:customStyle="1" w:styleId="56">
    <w:name w:val="Оглавление 5 Знак"/>
    <w:link w:val="55"/>
  </w:style>
  <w:style w:type="paragraph" w:customStyle="1" w:styleId="135pt0pt5">
    <w:name w:val="Основной текст + 13.5 pt;Курсив;Интервал 0 pt"/>
    <w:basedOn w:val="6"/>
    <w:link w:val="135pt0pt6"/>
    <w:rPr>
      <w:i/>
      <w:spacing w:val="-10"/>
      <w:sz w:val="27"/>
    </w:rPr>
  </w:style>
  <w:style w:type="character" w:customStyle="1" w:styleId="135pt0pt6">
    <w:name w:val="Основной текст + 13.5 pt;Курсив;Интервал 0 pt"/>
    <w:basedOn w:val="60"/>
    <w:link w:val="135pt0pt5"/>
    <w:rPr>
      <w:rFonts w:ascii="Arial" w:hAnsi="Arial"/>
      <w:i/>
      <w:spacing w:val="-10"/>
      <w:sz w:val="27"/>
    </w:rPr>
  </w:style>
  <w:style w:type="paragraph" w:customStyle="1" w:styleId="7pt5">
    <w:name w:val="Основной текст + 7 pt"/>
    <w:basedOn w:val="6"/>
    <w:link w:val="7pt6"/>
    <w:rPr>
      <w:sz w:val="14"/>
    </w:rPr>
  </w:style>
  <w:style w:type="character" w:customStyle="1" w:styleId="7pt6">
    <w:name w:val="Основной текст + 7 pt"/>
    <w:basedOn w:val="60"/>
    <w:link w:val="7pt5"/>
    <w:rPr>
      <w:rFonts w:ascii="Arial" w:hAnsi="Arial"/>
      <w:sz w:val="14"/>
    </w:rPr>
  </w:style>
  <w:style w:type="paragraph" w:styleId="af2">
    <w:name w:val="Subtitle"/>
    <w:next w:val="a"/>
    <w:link w:val="af3"/>
    <w:uiPriority w:val="11"/>
    <w:qFormat/>
    <w:rPr>
      <w:rFonts w:ascii="XO Thames" w:hAnsi="XO Thames"/>
      <w:i/>
      <w:color w:val="616161"/>
    </w:rPr>
  </w:style>
  <w:style w:type="character" w:customStyle="1" w:styleId="af3">
    <w:name w:val="Подзаголовок Знак"/>
    <w:link w:val="af2"/>
    <w:rPr>
      <w:rFonts w:ascii="XO Thames" w:hAnsi="XO Thames"/>
      <w:i/>
      <w:color w:val="616161"/>
    </w:rPr>
  </w:style>
  <w:style w:type="paragraph" w:customStyle="1" w:styleId="28">
    <w:name w:val="Основной текст (2)"/>
    <w:basedOn w:val="a"/>
    <w:link w:val="29"/>
    <w:pPr>
      <w:spacing w:after="420" w:line="0" w:lineRule="atLeast"/>
    </w:pPr>
    <w:rPr>
      <w:rFonts w:ascii="Arial" w:hAnsi="Arial"/>
      <w:b/>
      <w:sz w:val="21"/>
    </w:rPr>
  </w:style>
  <w:style w:type="character" w:customStyle="1" w:styleId="29">
    <w:name w:val="Основной текст (2)"/>
    <w:basedOn w:val="11"/>
    <w:link w:val="28"/>
    <w:rPr>
      <w:rFonts w:ascii="Arial" w:hAnsi="Arial"/>
      <w:b/>
      <w:sz w:val="21"/>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35">
    <w:name w:val="Основной текст3"/>
    <w:basedOn w:val="6"/>
    <w:link w:val="36"/>
  </w:style>
  <w:style w:type="character" w:customStyle="1" w:styleId="36">
    <w:name w:val="Основной текст3"/>
    <w:basedOn w:val="60"/>
    <w:link w:val="35"/>
    <w:rPr>
      <w:rFonts w:ascii="Arial" w:hAnsi="Arial"/>
      <w:sz w:val="20"/>
    </w:rPr>
  </w:style>
  <w:style w:type="paragraph" w:customStyle="1" w:styleId="a8">
    <w:name w:val="Подпись к таблице"/>
    <w:basedOn w:val="a"/>
    <w:link w:val="aa"/>
    <w:pPr>
      <w:spacing w:line="0" w:lineRule="atLeast"/>
    </w:pPr>
    <w:rPr>
      <w:rFonts w:ascii="Arial" w:hAnsi="Arial"/>
      <w:sz w:val="20"/>
    </w:rPr>
  </w:style>
  <w:style w:type="character" w:customStyle="1" w:styleId="aa">
    <w:name w:val="Подпись к таблице"/>
    <w:basedOn w:val="11"/>
    <w:link w:val="a8"/>
    <w:rPr>
      <w:rFonts w:ascii="Arial" w:hAnsi="Arial"/>
      <w:sz w:val="20"/>
    </w:rPr>
  </w:style>
  <w:style w:type="paragraph" w:styleId="af6">
    <w:name w:val="Balloon Text"/>
    <w:basedOn w:val="a"/>
    <w:link w:val="af7"/>
    <w:rPr>
      <w:rFonts w:ascii="Segoe UI" w:hAnsi="Segoe UI"/>
      <w:sz w:val="18"/>
    </w:rPr>
  </w:style>
  <w:style w:type="character" w:customStyle="1" w:styleId="af7">
    <w:name w:val="Текст выноски Знак"/>
    <w:basedOn w:val="11"/>
    <w:link w:val="af6"/>
    <w:rPr>
      <w:rFonts w:ascii="Segoe UI" w:hAnsi="Segoe UI"/>
      <w:sz w:val="18"/>
    </w:r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pt">
    <w:name w:val="Основной текст + 11 pt"/>
    <w:uiPriority w:val="99"/>
    <w:rsid w:val="00E4425E"/>
    <w:rPr>
      <w:rFonts w:ascii="Times New Roman" w:hAnsi="Times New Roman" w:cs="Times New Roman"/>
      <w:color w:val="000000"/>
      <w:spacing w:val="0"/>
      <w:w w:val="100"/>
      <w:position w:val="0"/>
      <w:sz w:val="22"/>
      <w:szCs w:val="22"/>
      <w:u w:val="none"/>
      <w:lang w:val="ru-RU"/>
    </w:rPr>
  </w:style>
  <w:style w:type="table" w:customStyle="1" w:styleId="1f">
    <w:name w:val="Сетка таблицы1"/>
    <w:basedOn w:val="a1"/>
    <w:next w:val="af8"/>
    <w:uiPriority w:val="59"/>
    <w:rsid w:val="00D30DDB"/>
    <w:pPr>
      <w:widowControl/>
    </w:pPr>
    <w:rPr>
      <w:rFonts w:ascii="Times New Roman" w:hAnsi="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9996">
      <w:bodyDiv w:val="1"/>
      <w:marLeft w:val="0"/>
      <w:marRight w:val="0"/>
      <w:marTop w:val="0"/>
      <w:marBottom w:val="0"/>
      <w:divBdr>
        <w:top w:val="none" w:sz="0" w:space="0" w:color="auto"/>
        <w:left w:val="none" w:sz="0" w:space="0" w:color="auto"/>
        <w:bottom w:val="none" w:sz="0" w:space="0" w:color="auto"/>
        <w:right w:val="none" w:sz="0" w:space="0" w:color="auto"/>
      </w:divBdr>
    </w:div>
    <w:div w:id="2039116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2795</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Щупалеев Андрей Михайлович</dc:creator>
  <cp:lastModifiedBy>Баринова Наталья Михайловна</cp:lastModifiedBy>
  <cp:revision>13</cp:revision>
  <cp:lastPrinted>2024-09-18T08:47:00Z</cp:lastPrinted>
  <dcterms:created xsi:type="dcterms:W3CDTF">2026-06-29T10:45:00Z</dcterms:created>
  <dcterms:modified xsi:type="dcterms:W3CDTF">2026-07-03T08:50:00Z</dcterms:modified>
</cp:coreProperties>
</file>