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2919" w:rsidRPr="007013A7" w:rsidRDefault="00472919" w:rsidP="00C70D29">
      <w:pPr>
        <w:widowControl/>
        <w:jc w:val="center"/>
        <w:rPr>
          <w:b/>
          <w:sz w:val="24"/>
          <w:szCs w:val="24"/>
        </w:rPr>
      </w:pPr>
      <w:r w:rsidRPr="007013A7">
        <w:rPr>
          <w:b/>
          <w:sz w:val="24"/>
          <w:szCs w:val="24"/>
        </w:rPr>
        <w:t>Обоснование</w:t>
      </w:r>
    </w:p>
    <w:p w:rsidR="00472919" w:rsidRPr="007013A7" w:rsidRDefault="00472919" w:rsidP="00241102">
      <w:pPr>
        <w:widowControl/>
        <w:spacing w:after="120"/>
        <w:jc w:val="center"/>
        <w:rPr>
          <w:b/>
          <w:sz w:val="24"/>
          <w:szCs w:val="24"/>
        </w:rPr>
      </w:pPr>
      <w:r w:rsidRPr="007013A7">
        <w:rPr>
          <w:b/>
          <w:sz w:val="24"/>
          <w:szCs w:val="24"/>
        </w:rPr>
        <w:t xml:space="preserve">начальной (максимальной) цены контракта, заключаемого </w:t>
      </w:r>
      <w:r w:rsidR="002A6F0B" w:rsidRPr="007013A7">
        <w:rPr>
          <w:b/>
          <w:sz w:val="24"/>
          <w:szCs w:val="24"/>
        </w:rPr>
        <w:t>с единственным поставщиком (подрядчиком, исполнителем)</w:t>
      </w:r>
    </w:p>
    <w:tbl>
      <w:tblPr>
        <w:tblW w:w="10598" w:type="dxa"/>
        <w:tblBorders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1803"/>
        <w:gridCol w:w="8789"/>
      </w:tblGrid>
      <w:tr w:rsidR="009C1740" w:rsidRPr="007013A7" w:rsidTr="00B512E5">
        <w:tc>
          <w:tcPr>
            <w:tcW w:w="105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C1740" w:rsidRPr="007013A7" w:rsidRDefault="00AC3EF7" w:rsidP="00AC3EF7">
            <w:pPr>
              <w:widowControl/>
              <w:jc w:val="center"/>
              <w:outlineLvl w:val="0"/>
              <w:rPr>
                <w:sz w:val="24"/>
                <w:szCs w:val="24"/>
              </w:rPr>
            </w:pPr>
            <w:r w:rsidRPr="00AC3EF7">
              <w:rPr>
                <w:spacing w:val="-1"/>
                <w:sz w:val="24"/>
                <w:szCs w:val="24"/>
              </w:rPr>
              <w:t>на право использования программы для ЭВМ «</w:t>
            </w:r>
            <w:proofErr w:type="spellStart"/>
            <w:r w:rsidRPr="00AC3EF7">
              <w:rPr>
                <w:spacing w:val="-1"/>
                <w:sz w:val="24"/>
                <w:szCs w:val="24"/>
              </w:rPr>
              <w:t>Контур</w:t>
            </w:r>
            <w:proofErr w:type="gramStart"/>
            <w:r w:rsidRPr="00AC3EF7">
              <w:rPr>
                <w:spacing w:val="-1"/>
                <w:sz w:val="24"/>
                <w:szCs w:val="24"/>
              </w:rPr>
              <w:t>.Э</w:t>
            </w:r>
            <w:proofErr w:type="gramEnd"/>
            <w:r w:rsidRPr="00AC3EF7">
              <w:rPr>
                <w:spacing w:val="-1"/>
                <w:sz w:val="24"/>
                <w:szCs w:val="24"/>
              </w:rPr>
              <w:t>кстерн</w:t>
            </w:r>
            <w:proofErr w:type="spellEnd"/>
            <w:r w:rsidRPr="00AC3EF7">
              <w:rPr>
                <w:spacing w:val="-1"/>
                <w:sz w:val="24"/>
                <w:szCs w:val="24"/>
              </w:rPr>
              <w:t xml:space="preserve">» и оказание услуг по </w:t>
            </w:r>
          </w:p>
        </w:tc>
      </w:tr>
      <w:tr w:rsidR="00993782" w:rsidRPr="007013A7" w:rsidTr="00B512E5">
        <w:tc>
          <w:tcPr>
            <w:tcW w:w="10598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993782" w:rsidRPr="007013A7" w:rsidRDefault="00AC3EF7" w:rsidP="00241102">
            <w:pPr>
              <w:widowControl/>
              <w:jc w:val="center"/>
              <w:outlineLvl w:val="0"/>
              <w:rPr>
                <w:sz w:val="24"/>
                <w:szCs w:val="24"/>
              </w:rPr>
            </w:pPr>
            <w:r w:rsidRPr="00AC3EF7">
              <w:rPr>
                <w:sz w:val="24"/>
                <w:szCs w:val="24"/>
              </w:rPr>
              <w:t>сопровождению (технической поддержке)</w:t>
            </w:r>
          </w:p>
        </w:tc>
      </w:tr>
      <w:tr w:rsidR="009C1740" w:rsidRPr="007013A7" w:rsidTr="00B512E5">
        <w:tc>
          <w:tcPr>
            <w:tcW w:w="10598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</w:tcPr>
          <w:p w:rsidR="009C1740" w:rsidRPr="007013A7" w:rsidRDefault="009C1740" w:rsidP="00241102">
            <w:pPr>
              <w:widowControl/>
              <w:spacing w:after="120"/>
              <w:jc w:val="center"/>
              <w:rPr>
                <w:sz w:val="16"/>
                <w:szCs w:val="16"/>
              </w:rPr>
            </w:pPr>
            <w:r w:rsidRPr="007013A7">
              <w:rPr>
                <w:sz w:val="16"/>
                <w:szCs w:val="16"/>
              </w:rPr>
              <w:t>(указывается предмет контракта)</w:t>
            </w:r>
          </w:p>
        </w:tc>
      </w:tr>
      <w:tr w:rsidR="00472919" w:rsidRPr="009D0B19" w:rsidTr="00B512E5">
        <w:tblPrEx>
          <w:tblCellSpacing w:w="5" w:type="nil"/>
          <w:tblBorders>
            <w:bottom w:val="none" w:sz="0" w:space="0" w:color="auto"/>
            <w:insideH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blCellSpacing w:w="5" w:type="nil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19" w:rsidRPr="007013A7" w:rsidRDefault="00572BC9" w:rsidP="007013A7">
            <w:pPr>
              <w:widowControl/>
              <w:contextualSpacing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Наименование объекта закупки и о</w:t>
            </w:r>
            <w:r w:rsidR="00472919" w:rsidRPr="007013A7">
              <w:rPr>
                <w:sz w:val="24"/>
                <w:szCs w:val="24"/>
              </w:rPr>
              <w:t>сновные характеристики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EF7" w:rsidRDefault="00AC3EF7" w:rsidP="00AC3EF7">
            <w:pPr>
              <w:widowControl/>
              <w:ind w:firstLine="35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П</w:t>
            </w:r>
            <w:r w:rsidRPr="00AC3EF7">
              <w:rPr>
                <w:bCs/>
                <w:color w:val="000000"/>
                <w:sz w:val="24"/>
                <w:szCs w:val="24"/>
              </w:rPr>
              <w:t>раво использования программы для ЭВМ «</w:t>
            </w:r>
            <w:proofErr w:type="spellStart"/>
            <w:r w:rsidRPr="00AC3EF7">
              <w:rPr>
                <w:bCs/>
                <w:color w:val="000000"/>
                <w:sz w:val="24"/>
                <w:szCs w:val="24"/>
              </w:rPr>
              <w:t>Контур</w:t>
            </w:r>
            <w:proofErr w:type="gramStart"/>
            <w:r w:rsidRPr="00AC3EF7">
              <w:rPr>
                <w:bCs/>
                <w:color w:val="000000"/>
                <w:sz w:val="24"/>
                <w:szCs w:val="24"/>
              </w:rPr>
              <w:t>.Э</w:t>
            </w:r>
            <w:proofErr w:type="gramEnd"/>
            <w:r w:rsidRPr="00AC3EF7">
              <w:rPr>
                <w:bCs/>
                <w:color w:val="000000"/>
                <w:sz w:val="24"/>
                <w:szCs w:val="24"/>
              </w:rPr>
              <w:t>кстерн</w:t>
            </w:r>
            <w:proofErr w:type="spellEnd"/>
            <w:r w:rsidRPr="00AC3EF7">
              <w:rPr>
                <w:bCs/>
                <w:color w:val="000000"/>
                <w:sz w:val="24"/>
                <w:szCs w:val="24"/>
              </w:rPr>
              <w:t>» и оказание услуг по сопровождению (технической поддержке)</w:t>
            </w:r>
          </w:p>
          <w:p w:rsidR="00AC3EF7" w:rsidRDefault="00AC3EF7" w:rsidP="00AC3EF7">
            <w:pPr>
              <w:widowControl/>
              <w:ind w:firstLine="350"/>
              <w:contextualSpacing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CA0657" w:rsidRPr="007013A7" w:rsidRDefault="00A62A35" w:rsidP="00AC3EF7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Основные характеристики приведены в техническом задании.</w:t>
            </w:r>
          </w:p>
        </w:tc>
      </w:tr>
      <w:tr w:rsidR="000473CB" w:rsidRPr="005F5EDF" w:rsidTr="00B512E5">
        <w:tblPrEx>
          <w:tblCellSpacing w:w="5" w:type="nil"/>
          <w:tblBorders>
            <w:bottom w:val="none" w:sz="0" w:space="0" w:color="auto"/>
            <w:insideH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blCellSpacing w:w="5" w:type="nil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CB" w:rsidRPr="007013A7" w:rsidRDefault="000473CB" w:rsidP="007013A7">
            <w:pPr>
              <w:widowControl/>
              <w:contextualSpacing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Обоснование и нормирование закупки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359" w:rsidRPr="007013A7" w:rsidRDefault="00D92359" w:rsidP="007013A7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7013A7">
              <w:rPr>
                <w:sz w:val="24"/>
                <w:szCs w:val="24"/>
              </w:rPr>
              <w:t xml:space="preserve">Закупка осуществляется в соответствии с </w:t>
            </w:r>
            <w:r w:rsidRPr="007013A7">
              <w:rPr>
                <w:b/>
                <w:sz w:val="24"/>
                <w:szCs w:val="24"/>
                <w:u w:val="single"/>
              </w:rPr>
              <w:t>п. 2.</w:t>
            </w:r>
            <w:r w:rsidR="00686CEC" w:rsidRPr="007013A7">
              <w:rPr>
                <w:b/>
                <w:sz w:val="24"/>
                <w:szCs w:val="24"/>
                <w:u w:val="single"/>
              </w:rPr>
              <w:t>3</w:t>
            </w:r>
            <w:r w:rsidRPr="007013A7">
              <w:rPr>
                <w:b/>
                <w:sz w:val="24"/>
                <w:szCs w:val="24"/>
                <w:u w:val="single"/>
              </w:rPr>
              <w:t>.</w:t>
            </w:r>
            <w:r w:rsidR="00686CEC" w:rsidRPr="007013A7">
              <w:rPr>
                <w:b/>
                <w:sz w:val="24"/>
                <w:szCs w:val="24"/>
                <w:u w:val="single"/>
              </w:rPr>
              <w:t>1.</w:t>
            </w:r>
            <w:r w:rsidR="00A10CDB" w:rsidRPr="007013A7">
              <w:rPr>
                <w:b/>
                <w:sz w:val="24"/>
                <w:szCs w:val="24"/>
                <w:u w:val="single"/>
              </w:rPr>
              <w:t>3</w:t>
            </w:r>
            <w:r w:rsidRPr="007013A7">
              <w:rPr>
                <w:sz w:val="24"/>
                <w:szCs w:val="24"/>
              </w:rPr>
              <w:t xml:space="preserve"> </w:t>
            </w:r>
            <w:r w:rsidR="00617963" w:rsidRPr="007013A7">
              <w:rPr>
                <w:sz w:val="24"/>
                <w:szCs w:val="24"/>
              </w:rPr>
              <w:t>Правил определения нормативных затрат на обеспечение функций ФТС 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России, утверждённых приказом ФТС России от 31 мая 2022 г. № 421 «Об утверждении Правил определения нормативных затрат на обеспечение функций ФТС России, территориальных таможенных</w:t>
            </w:r>
            <w:proofErr w:type="gramEnd"/>
            <w:r w:rsidR="00617963" w:rsidRPr="007013A7">
              <w:rPr>
                <w:sz w:val="24"/>
                <w:szCs w:val="24"/>
              </w:rPr>
              <w:t xml:space="preserve">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 России» (Далее – Правила).</w:t>
            </w:r>
          </w:p>
          <w:p w:rsidR="00D92359" w:rsidRPr="007013A7" w:rsidRDefault="00D92359" w:rsidP="007013A7">
            <w:pPr>
              <w:spacing w:after="120"/>
              <w:ind w:firstLine="352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Затраты определяются по формуле:</w:t>
            </w:r>
          </w:p>
          <w:p w:rsidR="00D92359" w:rsidRPr="007013A7" w:rsidRDefault="00675575" w:rsidP="007013A7">
            <w:pPr>
              <w:ind w:right="-2" w:firstLine="358"/>
              <w:contextualSpacing/>
              <w:jc w:val="center"/>
              <w:rPr>
                <w:sz w:val="24"/>
                <w:szCs w:val="24"/>
              </w:rPr>
            </w:pPr>
            <m:oMathPara>
              <m:oMathParaPr>
                <m:jc m:val="center"/>
              </m:oMathParaPr>
              <m:oMath>
                <m:sSub>
                  <m:sSub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З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ЭД</m:t>
                    </m:r>
                  </m:sub>
                </m:sSub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nary>
                  <m:naryPr>
                    <m:chr m:val="∑"/>
                    <m:limLoc m:val="undOvr"/>
                    <m:subHide m:val="1"/>
                    <m:supHide m:val="1"/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naryPr>
                  <m:sub/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>i ЭД</m:t>
                        </m:r>
                      </m:sub>
                    </m:s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hAnsi="Cambria Math"/>
                            <w:i/>
                            <w:sz w:val="24"/>
                            <w:szCs w:val="24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hAnsi="Cambria Math"/>
                            <w:sz w:val="24"/>
                            <w:szCs w:val="24"/>
                            <w:lang w:val="en-US"/>
                          </w:rPr>
                          <m:t>g</m:t>
                        </m:r>
                        <m:r>
                          <w:rPr>
                            <w:rFonts w:ascii="Cambria Math" w:hAnsi="Cambria Math"/>
                            <w:sz w:val="24"/>
                            <w:szCs w:val="24"/>
                          </w:rPr>
                          <m:t xml:space="preserve"> УЭД</m:t>
                        </m:r>
                      </m:sub>
                    </m:sSub>
                  </m:e>
                </m:nary>
              </m:oMath>
            </m:oMathPara>
          </w:p>
          <w:p w:rsidR="00D92359" w:rsidRPr="007013A7" w:rsidRDefault="00D92359" w:rsidP="007013A7">
            <w:pPr>
              <w:ind w:right="-2" w:firstLine="358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где:</w:t>
            </w:r>
          </w:p>
          <w:p w:rsidR="00A10CDB" w:rsidRPr="007013A7" w:rsidRDefault="00675575" w:rsidP="007013A7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i ЭД</m:t>
                  </m:r>
                </m:sub>
              </m:sSub>
            </m:oMath>
            <w:r w:rsidR="00D92359" w:rsidRPr="007013A7">
              <w:rPr>
                <w:sz w:val="24"/>
                <w:szCs w:val="24"/>
              </w:rPr>
              <w:t xml:space="preserve"> - цена </w:t>
            </w:r>
            <w:r w:rsidR="00A10CDB" w:rsidRPr="007013A7">
              <w:rPr>
                <w:sz w:val="24"/>
                <w:szCs w:val="24"/>
              </w:rPr>
              <w:t xml:space="preserve">одного </w:t>
            </w:r>
            <w:proofErr w:type="spellStart"/>
            <w:r w:rsidR="00A10CDB" w:rsidRPr="007013A7">
              <w:rPr>
                <w:sz w:val="24"/>
                <w:szCs w:val="24"/>
                <w:lang w:val="en-US"/>
              </w:rPr>
              <w:t>i</w:t>
            </w:r>
            <w:proofErr w:type="spellEnd"/>
            <w:r w:rsidR="00A10CDB" w:rsidRPr="007013A7">
              <w:rPr>
                <w:sz w:val="24"/>
                <w:szCs w:val="24"/>
              </w:rPr>
              <w:t>-го электронного ключа идентификации;</w:t>
            </w:r>
          </w:p>
          <w:p w:rsidR="00D92359" w:rsidRPr="007013A7" w:rsidRDefault="00675575" w:rsidP="007013A7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g</m:t>
                  </m:r>
                  <m:r>
                    <w:rPr>
                      <w:rFonts w:ascii="Cambria Math" w:hAnsi="Cambria Math"/>
                      <w:sz w:val="24"/>
                      <w:szCs w:val="24"/>
                    </w:rPr>
                    <m:t xml:space="preserve"> УЭД</m:t>
                  </m:r>
                </m:sub>
              </m:sSub>
            </m:oMath>
            <w:r w:rsidR="00A10CDB" w:rsidRPr="007013A7">
              <w:rPr>
                <w:sz w:val="24"/>
                <w:szCs w:val="24"/>
              </w:rPr>
              <w:t xml:space="preserve"> - цена одной</w:t>
            </w:r>
            <w:r w:rsidR="00686CEC" w:rsidRPr="007013A7">
              <w:rPr>
                <w:sz w:val="24"/>
                <w:szCs w:val="24"/>
              </w:rPr>
              <w:t xml:space="preserve"> </w:t>
            </w:r>
            <w:r w:rsidR="00A10CDB" w:rsidRPr="007013A7">
              <w:rPr>
                <w:sz w:val="24"/>
                <w:szCs w:val="24"/>
                <w:lang w:val="en-US"/>
              </w:rPr>
              <w:t>g</w:t>
            </w:r>
            <w:r w:rsidR="00D92359" w:rsidRPr="007013A7">
              <w:rPr>
                <w:sz w:val="24"/>
                <w:szCs w:val="24"/>
              </w:rPr>
              <w:t>-</w:t>
            </w:r>
            <w:r w:rsidR="00106C57" w:rsidRPr="007013A7">
              <w:rPr>
                <w:sz w:val="24"/>
                <w:szCs w:val="24"/>
              </w:rPr>
              <w:t>о</w:t>
            </w:r>
            <w:r w:rsidR="00686CEC" w:rsidRPr="007013A7">
              <w:rPr>
                <w:sz w:val="24"/>
                <w:szCs w:val="24"/>
              </w:rPr>
              <w:t>й</w:t>
            </w:r>
            <w:r w:rsidR="00D92359" w:rsidRPr="007013A7">
              <w:rPr>
                <w:sz w:val="24"/>
                <w:szCs w:val="24"/>
              </w:rPr>
              <w:t xml:space="preserve"> </w:t>
            </w:r>
            <w:r w:rsidR="00106C57" w:rsidRPr="007013A7">
              <w:rPr>
                <w:sz w:val="24"/>
                <w:szCs w:val="24"/>
              </w:rPr>
              <w:t>услуги по предоставлению доступа к сис</w:t>
            </w:r>
            <w:r w:rsidR="00686CEC" w:rsidRPr="007013A7">
              <w:rPr>
                <w:sz w:val="24"/>
                <w:szCs w:val="24"/>
              </w:rPr>
              <w:t>тем</w:t>
            </w:r>
            <w:r w:rsidR="00106C57" w:rsidRPr="007013A7">
              <w:rPr>
                <w:sz w:val="24"/>
                <w:szCs w:val="24"/>
              </w:rPr>
              <w:t>ам электронного документооборота</w:t>
            </w:r>
            <w:r w:rsidR="00686CEC" w:rsidRPr="007013A7">
              <w:rPr>
                <w:sz w:val="24"/>
                <w:szCs w:val="24"/>
              </w:rPr>
              <w:t xml:space="preserve">, </w:t>
            </w:r>
            <w:r w:rsidR="00106C57" w:rsidRPr="007013A7">
              <w:rPr>
                <w:sz w:val="24"/>
                <w:szCs w:val="24"/>
              </w:rPr>
              <w:t>государственным и муниципальным информационным системам</w:t>
            </w:r>
            <w:r w:rsidR="00686CEC" w:rsidRPr="007013A7">
              <w:rPr>
                <w:sz w:val="24"/>
                <w:szCs w:val="24"/>
              </w:rPr>
              <w:t>.</w:t>
            </w:r>
          </w:p>
          <w:p w:rsidR="0013508F" w:rsidRPr="007013A7" w:rsidRDefault="00D92359" w:rsidP="007013A7">
            <w:pPr>
              <w:widowControl/>
              <w:ind w:firstLine="350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b/>
                <w:sz w:val="24"/>
                <w:szCs w:val="24"/>
                <w:u w:val="single"/>
              </w:rPr>
              <w:t>Норматив цены (предельная цена за ед.) - не установлены.</w:t>
            </w:r>
          </w:p>
        </w:tc>
      </w:tr>
      <w:tr w:rsidR="00472919" w:rsidRPr="00906213" w:rsidTr="00B512E5">
        <w:tblPrEx>
          <w:tblCellSpacing w:w="5" w:type="nil"/>
          <w:tblBorders>
            <w:bottom w:val="none" w:sz="0" w:space="0" w:color="auto"/>
            <w:insideH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blCellSpacing w:w="5" w:type="nil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19" w:rsidRPr="007013A7" w:rsidRDefault="00472919" w:rsidP="007013A7">
            <w:pPr>
              <w:widowControl/>
              <w:contextualSpacing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Используемый метод определения начальной (максимальной) цены контракта с обоснованием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3CB" w:rsidRPr="007013A7" w:rsidRDefault="000473CB" w:rsidP="007013A7">
            <w:pPr>
              <w:ind w:firstLine="350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 xml:space="preserve">Для определения </w:t>
            </w:r>
            <w:r w:rsidRPr="007013A7">
              <w:rPr>
                <w:b/>
                <w:sz w:val="24"/>
                <w:szCs w:val="24"/>
                <w:u w:val="single"/>
              </w:rPr>
              <w:t>начальной (максимальной) цены контракта</w:t>
            </w:r>
            <w:r w:rsidR="00BA3B76" w:rsidRPr="007013A7">
              <w:rPr>
                <w:sz w:val="24"/>
                <w:szCs w:val="24"/>
              </w:rPr>
              <w:t xml:space="preserve"> в соответствии с ч. 6</w:t>
            </w:r>
            <w:r w:rsidRPr="007013A7">
              <w:rPr>
                <w:sz w:val="24"/>
                <w:szCs w:val="24"/>
              </w:rPr>
              <w:t xml:space="preserve"> ст. 22 Ф</w:t>
            </w:r>
            <w:r w:rsidR="00617963" w:rsidRPr="007013A7">
              <w:rPr>
                <w:sz w:val="24"/>
                <w:szCs w:val="24"/>
              </w:rPr>
              <w:t>едерального закона от </w:t>
            </w:r>
            <w:r w:rsidRPr="007013A7">
              <w:rPr>
                <w:sz w:val="24"/>
                <w:szCs w:val="24"/>
              </w:rPr>
              <w:t>5</w:t>
            </w:r>
            <w:r w:rsidR="00617963" w:rsidRPr="007013A7">
              <w:rPr>
                <w:sz w:val="24"/>
                <w:szCs w:val="24"/>
              </w:rPr>
              <w:t> апреля </w:t>
            </w:r>
            <w:r w:rsidRPr="007013A7">
              <w:rPr>
                <w:sz w:val="24"/>
                <w:szCs w:val="24"/>
              </w:rPr>
              <w:t>2013г. №44-ФЗ «О</w:t>
            </w:r>
            <w:r w:rsidR="00617963" w:rsidRPr="007013A7">
              <w:rPr>
                <w:sz w:val="24"/>
                <w:szCs w:val="24"/>
              </w:rPr>
              <w:t> </w:t>
            </w:r>
            <w:r w:rsidRPr="007013A7">
              <w:rPr>
                <w:sz w:val="24"/>
                <w:szCs w:val="24"/>
              </w:rPr>
              <w:t xml:space="preserve">контрактной системе в сфере закупок товаров, работ, услуг для обеспечения государственных и муниципальных нужд» был использован </w:t>
            </w:r>
            <w:r w:rsidRPr="007013A7">
              <w:rPr>
                <w:b/>
                <w:sz w:val="24"/>
                <w:szCs w:val="24"/>
                <w:u w:val="single"/>
              </w:rPr>
              <w:t>метод сопостав</w:t>
            </w:r>
            <w:r w:rsidR="00E6110B" w:rsidRPr="007013A7">
              <w:rPr>
                <w:b/>
                <w:sz w:val="24"/>
                <w:szCs w:val="24"/>
                <w:u w:val="single"/>
              </w:rPr>
              <w:t>имых</w:t>
            </w:r>
            <w:r w:rsidRPr="007013A7">
              <w:rPr>
                <w:b/>
                <w:sz w:val="24"/>
                <w:szCs w:val="24"/>
                <w:u w:val="single"/>
              </w:rPr>
              <w:t xml:space="preserve"> рыночных цен</w:t>
            </w:r>
            <w:r w:rsidRPr="007013A7">
              <w:rPr>
                <w:sz w:val="24"/>
                <w:szCs w:val="24"/>
              </w:rPr>
              <w:t xml:space="preserve"> из анализа информации о рыночных ценах идентичной продукции. Данный метод является приоритетным.</w:t>
            </w:r>
          </w:p>
          <w:p w:rsidR="00D043F0" w:rsidRPr="007013A7" w:rsidRDefault="00617963" w:rsidP="007013A7">
            <w:pPr>
              <w:pStyle w:val="ConsPlusCell"/>
              <w:ind w:firstLine="518"/>
              <w:contextualSpacing/>
              <w:jc w:val="both"/>
            </w:pPr>
            <w:proofErr w:type="gramStart"/>
            <w:r w:rsidRPr="007013A7">
              <w:t xml:space="preserve">В соответствии с </w:t>
            </w:r>
            <w:hyperlink r:id="rId9" w:history="1">
              <w:r w:rsidRPr="007013A7">
                <w:rPr>
                  <w:rStyle w:val="ae"/>
                </w:rPr>
                <w:t>п. 3.7</w:t>
              </w:r>
            </w:hyperlink>
            <w:r w:rsidRPr="007013A7">
              <w:t xml:space="preserve"> «Методических рекомендаций по применению методов определения начальной (максимальной) цены контракта, цены контракта заключаемого с единственным поставщиком (подрядчиком, исполнителем)», утвержденных Приказом Минэкономразвития России от 02.10.2013 N 567 (далее по тексту «Методические рекомендации»), в целях  получения ценовой информации запрос о предоставлении ценовой информации </w:t>
            </w:r>
            <w:r w:rsidRPr="007013A7">
              <w:rPr>
                <w:b/>
              </w:rPr>
              <w:t>от </w:t>
            </w:r>
            <w:r w:rsidR="002F1B8A" w:rsidRPr="002F1B8A">
              <w:rPr>
                <w:b/>
              </w:rPr>
              <w:t>22</w:t>
            </w:r>
            <w:r w:rsidR="00B76BDE" w:rsidRPr="007013A7">
              <w:rPr>
                <w:b/>
              </w:rPr>
              <w:t> </w:t>
            </w:r>
            <w:r w:rsidR="00A451CB">
              <w:rPr>
                <w:b/>
              </w:rPr>
              <w:t>июня</w:t>
            </w:r>
            <w:r w:rsidRPr="007013A7">
              <w:rPr>
                <w:b/>
              </w:rPr>
              <w:t> 202</w:t>
            </w:r>
            <w:r w:rsidR="002F1B8A" w:rsidRPr="002F1B8A">
              <w:rPr>
                <w:b/>
              </w:rPr>
              <w:t>6</w:t>
            </w:r>
            <w:r w:rsidR="00E6110B" w:rsidRPr="007013A7">
              <w:rPr>
                <w:b/>
              </w:rPr>
              <w:t>5</w:t>
            </w:r>
            <w:r w:rsidRPr="007013A7">
              <w:rPr>
                <w:b/>
              </w:rPr>
              <w:t> г. №</w:t>
            </w:r>
            <w:r w:rsidR="00BA3B76" w:rsidRPr="007013A7">
              <w:rPr>
                <w:b/>
              </w:rPr>
              <w:t>034210003382</w:t>
            </w:r>
            <w:r w:rsidR="002F1B8A" w:rsidRPr="002F1B8A">
              <w:rPr>
                <w:b/>
              </w:rPr>
              <w:t>6</w:t>
            </w:r>
            <w:r w:rsidR="00BA3B76" w:rsidRPr="007013A7">
              <w:rPr>
                <w:b/>
              </w:rPr>
              <w:t>000</w:t>
            </w:r>
            <w:r w:rsidR="002F1B8A" w:rsidRPr="002F1B8A">
              <w:rPr>
                <w:b/>
              </w:rPr>
              <w:t>15</w:t>
            </w:r>
            <w:r w:rsidR="00A451CB">
              <w:rPr>
                <w:b/>
              </w:rPr>
              <w:t>9</w:t>
            </w:r>
            <w:r w:rsidRPr="007013A7">
              <w:t xml:space="preserve"> был размещён на сайте Единой информационной системы </w:t>
            </w:r>
            <w:proofErr w:type="spellStart"/>
            <w:r w:rsidRPr="007013A7">
              <w:t>Госзакупок</w:t>
            </w:r>
            <w:proofErr w:type="spellEnd"/>
            <w:proofErr w:type="gramEnd"/>
            <w:r w:rsidRPr="007013A7">
              <w:t xml:space="preserve"> и направлен в </w:t>
            </w:r>
            <w:r w:rsidR="00E6110B" w:rsidRPr="007013A7">
              <w:rPr>
                <w:b/>
                <w:u w:val="single"/>
              </w:rPr>
              <w:t>девять</w:t>
            </w:r>
            <w:r w:rsidRPr="007013A7">
              <w:t xml:space="preserve"> организаций оказывающие аналогичные услуги (</w:t>
            </w:r>
            <w:r w:rsidRPr="007013A7">
              <w:rPr>
                <w:b/>
                <w:u w:val="single"/>
              </w:rPr>
              <w:t>исх. от </w:t>
            </w:r>
            <w:r w:rsidR="00AC3EF7">
              <w:rPr>
                <w:b/>
                <w:u w:val="single"/>
              </w:rPr>
              <w:t>22</w:t>
            </w:r>
            <w:r w:rsidR="000F4172" w:rsidRPr="007013A7">
              <w:rPr>
                <w:b/>
                <w:u w:val="single"/>
              </w:rPr>
              <w:t xml:space="preserve"> </w:t>
            </w:r>
            <w:r w:rsidR="00A451CB">
              <w:rPr>
                <w:b/>
                <w:u w:val="single"/>
              </w:rPr>
              <w:t>июня</w:t>
            </w:r>
            <w:r w:rsidR="000F4172" w:rsidRPr="007013A7">
              <w:rPr>
                <w:b/>
                <w:u w:val="single"/>
              </w:rPr>
              <w:t xml:space="preserve"> </w:t>
            </w:r>
            <w:r w:rsidRPr="007013A7">
              <w:rPr>
                <w:b/>
                <w:u w:val="single"/>
              </w:rPr>
              <w:t>202</w:t>
            </w:r>
            <w:r w:rsidR="00AC3EF7">
              <w:rPr>
                <w:b/>
                <w:u w:val="single"/>
              </w:rPr>
              <w:t>6</w:t>
            </w:r>
            <w:r w:rsidRPr="007013A7">
              <w:rPr>
                <w:b/>
                <w:u w:val="single"/>
              </w:rPr>
              <w:t> г. №</w:t>
            </w:r>
            <w:r w:rsidR="00AC3EF7">
              <w:rPr>
                <w:b/>
                <w:u w:val="single"/>
              </w:rPr>
              <w:t xml:space="preserve"> </w:t>
            </w:r>
            <w:r w:rsidRPr="007013A7">
              <w:rPr>
                <w:b/>
                <w:u w:val="single"/>
              </w:rPr>
              <w:t>01-08-</w:t>
            </w:r>
            <w:r w:rsidR="00C012BC" w:rsidRPr="007013A7">
              <w:rPr>
                <w:b/>
                <w:u w:val="single"/>
              </w:rPr>
              <w:t>1</w:t>
            </w:r>
            <w:r w:rsidR="00AC3EF7">
              <w:rPr>
                <w:b/>
                <w:u w:val="single"/>
              </w:rPr>
              <w:t>6</w:t>
            </w:r>
            <w:r w:rsidRPr="007013A7">
              <w:rPr>
                <w:b/>
                <w:u w:val="single"/>
              </w:rPr>
              <w:t>/</w:t>
            </w:r>
            <w:r w:rsidR="00AC3EF7">
              <w:rPr>
                <w:b/>
                <w:u w:val="single"/>
              </w:rPr>
              <w:t>22452</w:t>
            </w:r>
            <w:r w:rsidRPr="007013A7">
              <w:t>)</w:t>
            </w:r>
          </w:p>
          <w:p w:rsidR="000473CB" w:rsidRPr="007013A7" w:rsidRDefault="000473CB" w:rsidP="007013A7">
            <w:pPr>
              <w:widowControl/>
              <w:autoSpaceDE/>
              <w:adjustRightInd/>
              <w:ind w:right="20" w:firstLine="350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 xml:space="preserve">В ответ было получено </w:t>
            </w:r>
            <w:r w:rsidR="00B171DA" w:rsidRPr="007013A7">
              <w:rPr>
                <w:b/>
                <w:sz w:val="24"/>
                <w:szCs w:val="24"/>
                <w:u w:val="single"/>
              </w:rPr>
              <w:t>три</w:t>
            </w:r>
            <w:r w:rsidR="00A13330" w:rsidRPr="007013A7">
              <w:rPr>
                <w:sz w:val="24"/>
                <w:szCs w:val="24"/>
              </w:rPr>
              <w:t xml:space="preserve"> ценов</w:t>
            </w:r>
            <w:r w:rsidR="00B171DA" w:rsidRPr="007013A7">
              <w:rPr>
                <w:sz w:val="24"/>
                <w:szCs w:val="24"/>
              </w:rPr>
              <w:t>ых</w:t>
            </w:r>
            <w:r w:rsidRPr="007013A7">
              <w:rPr>
                <w:sz w:val="24"/>
                <w:szCs w:val="24"/>
              </w:rPr>
              <w:t xml:space="preserve"> предложени</w:t>
            </w:r>
            <w:r w:rsidR="00B171DA" w:rsidRPr="007013A7">
              <w:rPr>
                <w:sz w:val="24"/>
                <w:szCs w:val="24"/>
              </w:rPr>
              <w:t>я</w:t>
            </w:r>
            <w:r w:rsidR="00A13330" w:rsidRPr="007013A7">
              <w:rPr>
                <w:sz w:val="24"/>
                <w:szCs w:val="24"/>
              </w:rPr>
              <w:t>.</w:t>
            </w:r>
          </w:p>
          <w:p w:rsidR="00B171DA" w:rsidRPr="007013A7" w:rsidRDefault="00B171DA" w:rsidP="007013A7">
            <w:pPr>
              <w:ind w:firstLine="397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Предложение</w:t>
            </w:r>
            <w:r w:rsidR="000928DB" w:rsidRPr="007013A7">
              <w:rPr>
                <w:sz w:val="24"/>
                <w:szCs w:val="24"/>
              </w:rPr>
              <w:t xml:space="preserve"> №1</w:t>
            </w:r>
            <w:r w:rsidRPr="007013A7">
              <w:rPr>
                <w:sz w:val="24"/>
                <w:szCs w:val="24"/>
              </w:rPr>
              <w:t xml:space="preserve"> </w:t>
            </w:r>
            <w:r w:rsidR="007967F9" w:rsidRPr="007013A7">
              <w:rPr>
                <w:sz w:val="24"/>
                <w:szCs w:val="24"/>
              </w:rPr>
              <w:t>–</w:t>
            </w:r>
            <w:r w:rsidR="000928DB" w:rsidRPr="007013A7">
              <w:rPr>
                <w:sz w:val="24"/>
                <w:szCs w:val="24"/>
              </w:rPr>
              <w:t xml:space="preserve"> </w:t>
            </w:r>
            <w:r w:rsidR="004F0250" w:rsidRPr="004F0250">
              <w:rPr>
                <w:sz w:val="24"/>
                <w:szCs w:val="24"/>
              </w:rPr>
              <w:t>14</w:t>
            </w:r>
            <w:r w:rsidR="00F739CA" w:rsidRPr="007013A7">
              <w:rPr>
                <w:sz w:val="24"/>
                <w:szCs w:val="24"/>
                <w:lang w:val="en-US"/>
              </w:rPr>
              <w:t> </w:t>
            </w:r>
            <w:r w:rsidR="004F0250" w:rsidRPr="004F0250">
              <w:rPr>
                <w:sz w:val="24"/>
                <w:szCs w:val="24"/>
              </w:rPr>
              <w:t>5</w:t>
            </w:r>
            <w:r w:rsidR="00F739CA" w:rsidRPr="007013A7">
              <w:rPr>
                <w:sz w:val="24"/>
                <w:szCs w:val="24"/>
              </w:rPr>
              <w:t>00</w:t>
            </w:r>
            <w:r w:rsidR="00D043F0" w:rsidRPr="007013A7">
              <w:rPr>
                <w:sz w:val="24"/>
                <w:szCs w:val="24"/>
              </w:rPr>
              <w:t>,</w:t>
            </w:r>
            <w:r w:rsidR="00094BB5" w:rsidRPr="007013A7">
              <w:rPr>
                <w:sz w:val="24"/>
                <w:szCs w:val="24"/>
              </w:rPr>
              <w:t>00</w:t>
            </w:r>
            <w:r w:rsidRPr="007013A7">
              <w:rPr>
                <w:color w:val="000000"/>
                <w:sz w:val="24"/>
                <w:szCs w:val="24"/>
              </w:rPr>
              <w:t xml:space="preserve"> рублей</w:t>
            </w:r>
            <w:r w:rsidR="000928DB" w:rsidRPr="007013A7">
              <w:rPr>
                <w:color w:val="000000"/>
                <w:sz w:val="24"/>
                <w:szCs w:val="24"/>
              </w:rPr>
              <w:t>;</w:t>
            </w:r>
          </w:p>
          <w:p w:rsidR="00B171DA" w:rsidRPr="007013A7" w:rsidRDefault="00B171DA" w:rsidP="007013A7">
            <w:pPr>
              <w:ind w:firstLine="397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Предло</w:t>
            </w:r>
            <w:r w:rsidR="00540E44" w:rsidRPr="007013A7">
              <w:rPr>
                <w:sz w:val="24"/>
                <w:szCs w:val="24"/>
              </w:rPr>
              <w:t>жение</w:t>
            </w:r>
            <w:r w:rsidR="000928DB" w:rsidRPr="007013A7">
              <w:rPr>
                <w:sz w:val="24"/>
                <w:szCs w:val="24"/>
              </w:rPr>
              <w:t xml:space="preserve"> №2</w:t>
            </w:r>
            <w:r w:rsidR="00540E44" w:rsidRPr="007013A7">
              <w:rPr>
                <w:sz w:val="24"/>
                <w:szCs w:val="24"/>
              </w:rPr>
              <w:t xml:space="preserve"> </w:t>
            </w:r>
            <w:r w:rsidR="008A3540" w:rsidRPr="007013A7">
              <w:rPr>
                <w:sz w:val="24"/>
                <w:szCs w:val="24"/>
              </w:rPr>
              <w:t>–</w:t>
            </w:r>
            <w:r w:rsidR="000928DB" w:rsidRPr="007013A7">
              <w:rPr>
                <w:sz w:val="24"/>
                <w:szCs w:val="24"/>
              </w:rPr>
              <w:t xml:space="preserve"> </w:t>
            </w:r>
            <w:r w:rsidR="004F0250">
              <w:rPr>
                <w:sz w:val="24"/>
                <w:szCs w:val="24"/>
              </w:rPr>
              <w:t>1</w:t>
            </w:r>
            <w:r w:rsidR="004F0250" w:rsidRPr="004F0250">
              <w:rPr>
                <w:sz w:val="24"/>
                <w:szCs w:val="24"/>
              </w:rPr>
              <w:t>6</w:t>
            </w:r>
            <w:r w:rsidR="008A3540" w:rsidRPr="007013A7">
              <w:rPr>
                <w:sz w:val="24"/>
                <w:szCs w:val="24"/>
              </w:rPr>
              <w:t> </w:t>
            </w:r>
            <w:r w:rsidR="004F0250" w:rsidRPr="004F0250">
              <w:rPr>
                <w:sz w:val="24"/>
                <w:szCs w:val="24"/>
              </w:rPr>
              <w:t>385</w:t>
            </w:r>
            <w:r w:rsidR="00D043F0" w:rsidRPr="007013A7">
              <w:rPr>
                <w:sz w:val="24"/>
                <w:szCs w:val="24"/>
              </w:rPr>
              <w:t>,</w:t>
            </w:r>
            <w:r w:rsidR="00094BB5" w:rsidRPr="007013A7">
              <w:rPr>
                <w:sz w:val="24"/>
                <w:szCs w:val="24"/>
              </w:rPr>
              <w:t>00</w:t>
            </w:r>
            <w:r w:rsidRPr="007013A7">
              <w:rPr>
                <w:sz w:val="24"/>
                <w:szCs w:val="24"/>
              </w:rPr>
              <w:t xml:space="preserve"> рубл</w:t>
            </w:r>
            <w:r w:rsidR="000928DB" w:rsidRPr="007013A7">
              <w:rPr>
                <w:sz w:val="24"/>
                <w:szCs w:val="24"/>
              </w:rPr>
              <w:t>ей;</w:t>
            </w:r>
          </w:p>
          <w:p w:rsidR="00A13330" w:rsidRPr="007013A7" w:rsidRDefault="00A13330" w:rsidP="007013A7">
            <w:pPr>
              <w:ind w:firstLine="397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Предложение</w:t>
            </w:r>
            <w:r w:rsidR="000928DB" w:rsidRPr="007013A7">
              <w:rPr>
                <w:sz w:val="24"/>
                <w:szCs w:val="24"/>
              </w:rPr>
              <w:t xml:space="preserve"> №3 </w:t>
            </w:r>
            <w:r w:rsidR="00131383" w:rsidRPr="007013A7">
              <w:rPr>
                <w:sz w:val="24"/>
                <w:szCs w:val="24"/>
              </w:rPr>
              <w:t>–</w:t>
            </w:r>
            <w:r w:rsidR="000928DB" w:rsidRPr="007013A7">
              <w:rPr>
                <w:sz w:val="24"/>
                <w:szCs w:val="24"/>
              </w:rPr>
              <w:t xml:space="preserve"> </w:t>
            </w:r>
            <w:r w:rsidR="00F739CA" w:rsidRPr="007013A7">
              <w:rPr>
                <w:sz w:val="24"/>
                <w:szCs w:val="24"/>
              </w:rPr>
              <w:t>14</w:t>
            </w:r>
            <w:r w:rsidR="00131383" w:rsidRPr="007013A7">
              <w:rPr>
                <w:sz w:val="24"/>
                <w:szCs w:val="24"/>
              </w:rPr>
              <w:t> </w:t>
            </w:r>
            <w:r w:rsidR="004F0250" w:rsidRPr="004F0250">
              <w:rPr>
                <w:sz w:val="24"/>
                <w:szCs w:val="24"/>
              </w:rPr>
              <w:t>16675</w:t>
            </w:r>
            <w:r w:rsidR="00D043F0" w:rsidRPr="007013A7">
              <w:rPr>
                <w:sz w:val="24"/>
                <w:szCs w:val="24"/>
              </w:rPr>
              <w:t>,</w:t>
            </w:r>
            <w:r w:rsidR="00094BB5" w:rsidRPr="007013A7">
              <w:rPr>
                <w:sz w:val="24"/>
                <w:szCs w:val="24"/>
              </w:rPr>
              <w:t>0</w:t>
            </w:r>
            <w:r w:rsidR="004F0250" w:rsidRPr="004F0250">
              <w:rPr>
                <w:sz w:val="24"/>
                <w:szCs w:val="24"/>
              </w:rPr>
              <w:t>1</w:t>
            </w:r>
            <w:r w:rsidRPr="007013A7">
              <w:rPr>
                <w:color w:val="000000"/>
                <w:sz w:val="24"/>
                <w:szCs w:val="24"/>
              </w:rPr>
              <w:t xml:space="preserve"> рублей</w:t>
            </w:r>
            <w:r w:rsidRPr="007013A7">
              <w:rPr>
                <w:sz w:val="24"/>
                <w:szCs w:val="24"/>
              </w:rPr>
              <w:t>.</w:t>
            </w:r>
          </w:p>
          <w:p w:rsidR="00793D8C" w:rsidRPr="007013A7" w:rsidRDefault="00B171DA" w:rsidP="007013A7">
            <w:pPr>
              <w:widowControl/>
              <w:autoSpaceDE/>
              <w:autoSpaceDN/>
              <w:adjustRightInd/>
              <w:ind w:right="20" w:firstLine="350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 xml:space="preserve">Таким образом, в расчете </w:t>
            </w:r>
            <w:r w:rsidRPr="007013A7">
              <w:rPr>
                <w:b/>
                <w:sz w:val="24"/>
                <w:szCs w:val="24"/>
                <w:u w:val="single"/>
              </w:rPr>
              <w:t>начальной (мак</w:t>
            </w:r>
            <w:r w:rsidR="00DB5088" w:rsidRPr="007013A7">
              <w:rPr>
                <w:b/>
                <w:sz w:val="24"/>
                <w:szCs w:val="24"/>
                <w:u w:val="single"/>
              </w:rPr>
              <w:t>с</w:t>
            </w:r>
            <w:r w:rsidRPr="007013A7">
              <w:rPr>
                <w:b/>
                <w:sz w:val="24"/>
                <w:szCs w:val="24"/>
                <w:u w:val="single"/>
              </w:rPr>
              <w:t>имальной) цены контракта</w:t>
            </w:r>
            <w:r w:rsidRPr="007013A7">
              <w:rPr>
                <w:sz w:val="24"/>
                <w:szCs w:val="24"/>
              </w:rPr>
              <w:t xml:space="preserve"> используется </w:t>
            </w:r>
            <w:r w:rsidRPr="007013A7">
              <w:rPr>
                <w:b/>
                <w:sz w:val="24"/>
                <w:szCs w:val="24"/>
                <w:u w:val="single"/>
              </w:rPr>
              <w:t>три</w:t>
            </w:r>
            <w:r w:rsidRPr="007013A7">
              <w:rPr>
                <w:sz w:val="24"/>
                <w:szCs w:val="24"/>
              </w:rPr>
              <w:t xml:space="preserve"> ценовых предложения, что соответствует п. 3.19 Методических рекомендаций.</w:t>
            </w:r>
          </w:p>
        </w:tc>
      </w:tr>
      <w:tr w:rsidR="00472919" w:rsidRPr="00DE4084" w:rsidTr="00B512E5">
        <w:tblPrEx>
          <w:tblCellSpacing w:w="5" w:type="nil"/>
          <w:tblBorders>
            <w:bottom w:val="none" w:sz="0" w:space="0" w:color="auto"/>
            <w:insideH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blCellSpacing w:w="5" w:type="nil"/>
        </w:trPr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19" w:rsidRPr="007013A7" w:rsidRDefault="00472919" w:rsidP="007013A7">
            <w:pPr>
              <w:widowControl/>
              <w:contextualSpacing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 xml:space="preserve">Расчет начальной </w:t>
            </w:r>
            <w:r w:rsidRPr="007013A7">
              <w:rPr>
                <w:sz w:val="24"/>
                <w:szCs w:val="24"/>
              </w:rPr>
              <w:lastRenderedPageBreak/>
              <w:t>(максимальной) цены контракта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5AA" w:rsidRPr="007013A7" w:rsidRDefault="00CD15AA" w:rsidP="007013A7">
            <w:pPr>
              <w:widowControl/>
              <w:autoSpaceDE/>
              <w:adjustRightInd/>
              <w:ind w:left="57" w:right="20" w:firstLine="293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lastRenderedPageBreak/>
              <w:t xml:space="preserve">Расчет </w:t>
            </w:r>
            <w:r w:rsidRPr="007013A7">
              <w:rPr>
                <w:b/>
                <w:sz w:val="24"/>
                <w:szCs w:val="24"/>
                <w:u w:val="single"/>
              </w:rPr>
              <w:t>начальной (максимальной) цены контракта</w:t>
            </w:r>
            <w:r w:rsidRPr="007013A7">
              <w:rPr>
                <w:sz w:val="24"/>
                <w:szCs w:val="24"/>
              </w:rPr>
              <w:t xml:space="preserve"> произведен в соответствии с Методическими рекомендациями.</w:t>
            </w:r>
          </w:p>
          <w:p w:rsidR="00D043F0" w:rsidRPr="007013A7" w:rsidRDefault="00D043F0" w:rsidP="007013A7">
            <w:pPr>
              <w:widowControl/>
              <w:ind w:firstLine="352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lastRenderedPageBreak/>
              <w:t xml:space="preserve">В целях определения однородности совокупности значений выявленных цен, используемых в расчёте, определим коэффициент вариации и </w:t>
            </w:r>
            <w:r w:rsidR="00DB5088" w:rsidRPr="007013A7">
              <w:rPr>
                <w:sz w:val="24"/>
                <w:szCs w:val="24"/>
              </w:rPr>
              <w:t>рассчитаем</w:t>
            </w:r>
            <w:r w:rsidRPr="007013A7">
              <w:rPr>
                <w:sz w:val="24"/>
                <w:szCs w:val="24"/>
              </w:rPr>
              <w:t xml:space="preserve"> </w:t>
            </w:r>
            <w:r w:rsidRPr="007013A7">
              <w:rPr>
                <w:b/>
                <w:sz w:val="24"/>
                <w:szCs w:val="24"/>
                <w:u w:val="single"/>
              </w:rPr>
              <w:t>начальную (максимальную) цену контракта</w:t>
            </w:r>
            <w:r w:rsidRPr="007013A7">
              <w:rPr>
                <w:sz w:val="24"/>
                <w:szCs w:val="24"/>
              </w:rPr>
              <w:t xml:space="preserve"> в таблице №1.</w:t>
            </w:r>
          </w:p>
          <w:p w:rsidR="00D043F0" w:rsidRPr="007013A7" w:rsidRDefault="00D043F0" w:rsidP="007013A7">
            <w:pPr>
              <w:widowControl/>
              <w:ind w:firstLine="352"/>
              <w:contextualSpacing/>
              <w:jc w:val="right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Таблица №1</w:t>
            </w:r>
          </w:p>
          <w:tbl>
            <w:tblPr>
              <w:tblW w:w="85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40"/>
              <w:gridCol w:w="2557"/>
              <w:gridCol w:w="1276"/>
              <w:gridCol w:w="283"/>
              <w:gridCol w:w="993"/>
              <w:gridCol w:w="22"/>
              <w:gridCol w:w="970"/>
              <w:gridCol w:w="22"/>
              <w:gridCol w:w="687"/>
              <w:gridCol w:w="22"/>
              <w:gridCol w:w="403"/>
              <w:gridCol w:w="22"/>
              <w:gridCol w:w="970"/>
            </w:tblGrid>
            <w:tr w:rsidR="00E6110B" w:rsidRPr="007013A7" w:rsidTr="00675575">
              <w:trPr>
                <w:trHeight w:val="665"/>
              </w:trPr>
              <w:tc>
                <w:tcPr>
                  <w:tcW w:w="340" w:type="dxa"/>
                  <w:shd w:val="clear" w:color="auto" w:fill="auto"/>
                  <w:vAlign w:val="center"/>
                  <w:hideMark/>
                </w:tcPr>
                <w:p w:rsidR="00E6110B" w:rsidRPr="007013A7" w:rsidRDefault="00E6110B" w:rsidP="007013A7">
                  <w:pPr>
                    <w:widowControl/>
                    <w:autoSpaceDE/>
                    <w:autoSpaceDN/>
                    <w:adjustRightInd/>
                    <w:contextualSpacing/>
                    <w:jc w:val="center"/>
                  </w:pPr>
                  <w:r w:rsidRPr="007013A7">
                    <w:t>i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  <w:hideMark/>
                </w:tcPr>
                <w:p w:rsidR="00E6110B" w:rsidRPr="007013A7" w:rsidRDefault="00E6110B" w:rsidP="007013A7">
                  <w:pPr>
                    <w:widowControl/>
                    <w:autoSpaceDE/>
                    <w:autoSpaceDN/>
                    <w:adjustRightInd/>
                    <w:contextualSpacing/>
                    <w:jc w:val="center"/>
                  </w:pPr>
                  <w:r w:rsidRPr="007013A7">
                    <w:t>Коммерческие предложения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E6110B" w:rsidRPr="007013A7" w:rsidRDefault="00E6110B" w:rsidP="007013A7">
                  <w:pPr>
                    <w:widowControl/>
                    <w:autoSpaceDE/>
                    <w:autoSpaceDN/>
                    <w:adjustRightInd/>
                    <w:contextualSpacing/>
                    <w:jc w:val="center"/>
                  </w:pPr>
                  <w:r w:rsidRPr="007013A7">
                    <w:t>Цена (</w:t>
                  </w:r>
                  <w:proofErr w:type="spellStart"/>
                  <w:r w:rsidRPr="007013A7">
                    <w:t>ц</w:t>
                  </w:r>
                  <w:proofErr w:type="gramStart"/>
                  <w:r w:rsidRPr="007013A7">
                    <w:rPr>
                      <w:vertAlign w:val="subscript"/>
                    </w:rPr>
                    <w:t>i</w:t>
                  </w:r>
                  <w:proofErr w:type="spellEnd"/>
                  <w:proofErr w:type="gramEnd"/>
                  <w:r w:rsidRPr="007013A7">
                    <w:t xml:space="preserve">) </w:t>
                  </w:r>
                  <w:bookmarkStart w:id="0" w:name="_GoBack"/>
                  <w:bookmarkEnd w:id="0"/>
                  <w:r w:rsidRPr="007013A7">
                    <w:t>руб.</w:t>
                  </w:r>
                </w:p>
              </w:tc>
              <w:tc>
                <w:tcPr>
                  <w:tcW w:w="283" w:type="dxa"/>
                  <w:shd w:val="clear" w:color="auto" w:fill="auto"/>
                  <w:vAlign w:val="center"/>
                  <w:hideMark/>
                </w:tcPr>
                <w:p w:rsidR="00E6110B" w:rsidRPr="007013A7" w:rsidRDefault="00E6110B" w:rsidP="007013A7">
                  <w:pPr>
                    <w:widowControl/>
                    <w:autoSpaceDE/>
                    <w:autoSpaceDN/>
                    <w:adjustRightInd/>
                    <w:contextualSpacing/>
                    <w:jc w:val="center"/>
                  </w:pPr>
                  <w:r w:rsidRPr="007013A7">
                    <w:t>n</w:t>
                  </w:r>
                </w:p>
              </w:tc>
              <w:tc>
                <w:tcPr>
                  <w:tcW w:w="993" w:type="dxa"/>
                  <w:shd w:val="clear" w:color="auto" w:fill="auto"/>
                  <w:vAlign w:val="center"/>
                  <w:hideMark/>
                </w:tcPr>
                <w:p w:rsidR="00E6110B" w:rsidRPr="007013A7" w:rsidRDefault="00E6110B" w:rsidP="007013A7">
                  <w:pPr>
                    <w:widowControl/>
                    <w:autoSpaceDE/>
                    <w:autoSpaceDN/>
                    <w:adjustRightInd/>
                    <w:contextualSpacing/>
                    <w:jc w:val="center"/>
                  </w:pPr>
                  <w:r w:rsidRPr="007013A7">
                    <w:t>&lt;ц&gt;, руб.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  <w:vAlign w:val="center"/>
                  <w:hideMark/>
                </w:tcPr>
                <w:p w:rsidR="00E6110B" w:rsidRPr="007013A7" w:rsidRDefault="00E6110B" w:rsidP="007013A7">
                  <w:pPr>
                    <w:widowControl/>
                    <w:autoSpaceDE/>
                    <w:autoSpaceDN/>
                    <w:adjustRightInd/>
                    <w:contextualSpacing/>
                    <w:jc w:val="center"/>
                  </w:pPr>
                  <w:r w:rsidRPr="007013A7">
                    <w:t>σ</w:t>
                  </w:r>
                </w:p>
              </w:tc>
              <w:tc>
                <w:tcPr>
                  <w:tcW w:w="709" w:type="dxa"/>
                  <w:gridSpan w:val="2"/>
                  <w:shd w:val="clear" w:color="auto" w:fill="auto"/>
                  <w:vAlign w:val="center"/>
                  <w:hideMark/>
                </w:tcPr>
                <w:p w:rsidR="00E6110B" w:rsidRPr="007013A7" w:rsidRDefault="00E6110B" w:rsidP="007013A7">
                  <w:pPr>
                    <w:widowControl/>
                    <w:autoSpaceDE/>
                    <w:autoSpaceDN/>
                    <w:adjustRightInd/>
                    <w:contextualSpacing/>
                    <w:jc w:val="center"/>
                  </w:pPr>
                  <w:r w:rsidRPr="007013A7">
                    <w:t>v,</w:t>
                  </w:r>
                </w:p>
                <w:p w:rsidR="00E6110B" w:rsidRPr="007013A7" w:rsidRDefault="00E6110B" w:rsidP="007013A7">
                  <w:pPr>
                    <w:contextualSpacing/>
                    <w:jc w:val="center"/>
                  </w:pPr>
                  <w:r w:rsidRPr="007013A7">
                    <w:t>%</w:t>
                  </w:r>
                </w:p>
              </w:tc>
              <w:tc>
                <w:tcPr>
                  <w:tcW w:w="425" w:type="dxa"/>
                  <w:gridSpan w:val="2"/>
                  <w:shd w:val="clear" w:color="auto" w:fill="auto"/>
                  <w:vAlign w:val="center"/>
                  <w:hideMark/>
                </w:tcPr>
                <w:p w:rsidR="00E6110B" w:rsidRPr="007013A7" w:rsidRDefault="00E6110B" w:rsidP="007013A7">
                  <w:pPr>
                    <w:widowControl/>
                    <w:autoSpaceDE/>
                    <w:autoSpaceDN/>
                    <w:adjustRightInd/>
                    <w:contextualSpacing/>
                    <w:jc w:val="center"/>
                  </w:pPr>
                  <w:r w:rsidRPr="007013A7">
                    <w:t>k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  <w:vAlign w:val="center"/>
                  <w:hideMark/>
                </w:tcPr>
                <w:p w:rsidR="00E6110B" w:rsidRPr="007013A7" w:rsidRDefault="00E6110B" w:rsidP="007013A7">
                  <w:pPr>
                    <w:widowControl/>
                    <w:autoSpaceDE/>
                    <w:autoSpaceDN/>
                    <w:adjustRightInd/>
                    <w:contextualSpacing/>
                    <w:jc w:val="center"/>
                  </w:pPr>
                  <w:r w:rsidRPr="007013A7">
                    <w:t>НМЦК, руб.</w:t>
                  </w:r>
                </w:p>
              </w:tc>
            </w:tr>
            <w:tr w:rsidR="00E6110B" w:rsidRPr="007013A7" w:rsidTr="00682EFE">
              <w:trPr>
                <w:trHeight w:val="735"/>
              </w:trPr>
              <w:tc>
                <w:tcPr>
                  <w:tcW w:w="8567" w:type="dxa"/>
                  <w:gridSpan w:val="13"/>
                  <w:shd w:val="clear" w:color="auto" w:fill="auto"/>
                  <w:vAlign w:val="center"/>
                  <w:hideMark/>
                </w:tcPr>
                <w:p w:rsidR="00E6110B" w:rsidRPr="007013A7" w:rsidRDefault="008B54A4" w:rsidP="008B54A4">
                  <w:pPr>
                    <w:widowControl/>
                    <w:autoSpaceDE/>
                    <w:autoSpaceDN/>
                    <w:adjustRightInd/>
                    <w:contextualSpacing/>
                  </w:pPr>
                  <w:r w:rsidRPr="008B54A4">
                    <w:t>Право использования программы для ЭВМ “</w:t>
                  </w:r>
                  <w:proofErr w:type="spellStart"/>
                  <w:r w:rsidRPr="008B54A4">
                    <w:t>Контур</w:t>
                  </w:r>
                  <w:proofErr w:type="gramStart"/>
                  <w:r w:rsidRPr="008B54A4">
                    <w:t>.Э</w:t>
                  </w:r>
                  <w:proofErr w:type="gramEnd"/>
                  <w:r w:rsidRPr="008B54A4">
                    <w:t>кстерн</w:t>
                  </w:r>
                  <w:proofErr w:type="spellEnd"/>
                  <w:r w:rsidRPr="008B54A4">
                    <w:t>” по тарифному плану “Бюджетник плюс” на 1 год, с применением встроенных в сертификат/ключевой контейнер СКЗИ “</w:t>
                  </w:r>
                  <w:proofErr w:type="spellStart"/>
                  <w:r w:rsidRPr="008B54A4">
                    <w:t>КриптоПро</w:t>
                  </w:r>
                  <w:proofErr w:type="spellEnd"/>
                  <w:r w:rsidRPr="008B54A4">
                    <w:t xml:space="preserve"> CSP”</w:t>
                  </w:r>
                </w:p>
              </w:tc>
            </w:tr>
            <w:tr w:rsidR="008B54A4" w:rsidRPr="007013A7" w:rsidTr="00682EFE">
              <w:trPr>
                <w:trHeight w:val="330"/>
              </w:trPr>
              <w:tc>
                <w:tcPr>
                  <w:tcW w:w="340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  <w:jc w:val="right"/>
                  </w:pPr>
                  <w:r w:rsidRPr="007013A7">
                    <w:t>1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  <w:r w:rsidRPr="007013A7">
                    <w:t>Ценовое предложение №1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8B54A4" w:rsidRPr="008B54A4" w:rsidRDefault="008B54A4">
                  <w:r w:rsidRPr="008B54A4">
                    <w:t xml:space="preserve">   11 111,11   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1015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12148,15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904,95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7,45</w:t>
                  </w:r>
                </w:p>
              </w:tc>
              <w:tc>
                <w:tcPr>
                  <w:tcW w:w="425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970" w:type="dxa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12148,15</w:t>
                  </w:r>
                </w:p>
              </w:tc>
            </w:tr>
            <w:tr w:rsidR="008B54A4" w:rsidRPr="007013A7" w:rsidTr="00682EFE">
              <w:trPr>
                <w:trHeight w:val="330"/>
              </w:trPr>
              <w:tc>
                <w:tcPr>
                  <w:tcW w:w="340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  <w:jc w:val="right"/>
                  </w:pPr>
                  <w:r w:rsidRPr="007013A7">
                    <w:t>2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  <w:r w:rsidRPr="007013A7">
                    <w:t>Ценовое предложение №2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8B54A4" w:rsidRPr="008B54A4" w:rsidRDefault="008B54A4" w:rsidP="007013A7">
                  <w:pPr>
                    <w:contextualSpacing/>
                  </w:pPr>
                  <w:r w:rsidRPr="008B54A4">
                    <w:t xml:space="preserve">   12 555,55   </w:t>
                  </w:r>
                </w:p>
              </w:tc>
              <w:tc>
                <w:tcPr>
                  <w:tcW w:w="283" w:type="dxa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1015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709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425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970" w:type="dxa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</w:tr>
            <w:tr w:rsidR="008B54A4" w:rsidRPr="007013A7" w:rsidTr="00682EFE">
              <w:trPr>
                <w:trHeight w:val="330"/>
              </w:trPr>
              <w:tc>
                <w:tcPr>
                  <w:tcW w:w="340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  <w:jc w:val="right"/>
                  </w:pPr>
                  <w:r w:rsidRPr="007013A7">
                    <w:t>3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  <w:r w:rsidRPr="007013A7">
                    <w:t>Ценовое предложение №3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8B54A4" w:rsidRPr="008B54A4" w:rsidRDefault="008B54A4" w:rsidP="007013A7">
                  <w:pPr>
                    <w:contextualSpacing/>
                  </w:pPr>
                  <w:r w:rsidRPr="008B54A4">
                    <w:t xml:space="preserve">   12 777,78   </w:t>
                  </w:r>
                </w:p>
              </w:tc>
              <w:tc>
                <w:tcPr>
                  <w:tcW w:w="283" w:type="dxa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1015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709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425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970" w:type="dxa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</w:tr>
            <w:tr w:rsidR="008B54A4" w:rsidRPr="007013A7" w:rsidTr="00682EFE">
              <w:trPr>
                <w:trHeight w:val="471"/>
              </w:trPr>
              <w:tc>
                <w:tcPr>
                  <w:tcW w:w="8567" w:type="dxa"/>
                  <w:gridSpan w:val="13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  <w:r w:rsidRPr="007013A7">
                    <w:t>Услуги по сопровождению программы для ЭВМ “</w:t>
                  </w:r>
                  <w:proofErr w:type="spellStart"/>
                  <w:r w:rsidRPr="007013A7">
                    <w:t>Контур</w:t>
                  </w:r>
                  <w:proofErr w:type="gramStart"/>
                  <w:r w:rsidRPr="007013A7">
                    <w:t>.Э</w:t>
                  </w:r>
                  <w:proofErr w:type="gramEnd"/>
                  <w:r w:rsidRPr="007013A7">
                    <w:t>кстерн</w:t>
                  </w:r>
                  <w:proofErr w:type="spellEnd"/>
                  <w:r w:rsidRPr="007013A7">
                    <w:t>” (техническая поддержка в виде абонентского обслуживания) по тарифному плану “Бюджетник плюс” на 1 год</w:t>
                  </w:r>
                </w:p>
              </w:tc>
            </w:tr>
            <w:tr w:rsidR="008B54A4" w:rsidRPr="007013A7" w:rsidTr="00675575">
              <w:trPr>
                <w:trHeight w:val="330"/>
              </w:trPr>
              <w:tc>
                <w:tcPr>
                  <w:tcW w:w="340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  <w:jc w:val="right"/>
                  </w:pPr>
                  <w:r w:rsidRPr="007013A7">
                    <w:t>1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  <w:r w:rsidRPr="007013A7">
                    <w:t>Ценовое предложение №1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rPr>
                      <w:sz w:val="24"/>
                      <w:szCs w:val="24"/>
                    </w:rPr>
                  </w:pPr>
                  <w:r>
                    <w:t xml:space="preserve">     3 388,89   </w:t>
                  </w:r>
                </w:p>
              </w:tc>
              <w:tc>
                <w:tcPr>
                  <w:tcW w:w="283" w:type="dxa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</w:t>
                  </w:r>
                </w:p>
              </w:tc>
              <w:tc>
                <w:tcPr>
                  <w:tcW w:w="993" w:type="dxa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3705,19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276,01</w:t>
                  </w:r>
                </w:p>
              </w:tc>
              <w:tc>
                <w:tcPr>
                  <w:tcW w:w="709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7,45</w:t>
                  </w:r>
                </w:p>
              </w:tc>
              <w:tc>
                <w:tcPr>
                  <w:tcW w:w="425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1</w:t>
                  </w:r>
                </w:p>
              </w:tc>
              <w:tc>
                <w:tcPr>
                  <w:tcW w:w="992" w:type="dxa"/>
                  <w:gridSpan w:val="2"/>
                  <w:vMerge w:val="restart"/>
                  <w:shd w:val="clear" w:color="auto" w:fill="auto"/>
                  <w:vAlign w:val="center"/>
                  <w:hideMark/>
                </w:tcPr>
                <w:p w:rsidR="008B54A4" w:rsidRDefault="008B54A4">
                  <w:pPr>
                    <w:jc w:val="center"/>
                    <w:rPr>
                      <w:sz w:val="24"/>
                      <w:szCs w:val="24"/>
                    </w:rPr>
                  </w:pPr>
                  <w:r>
                    <w:t>3705,19</w:t>
                  </w:r>
                </w:p>
              </w:tc>
            </w:tr>
            <w:tr w:rsidR="008B54A4" w:rsidRPr="007013A7" w:rsidTr="00675575">
              <w:trPr>
                <w:trHeight w:val="330"/>
              </w:trPr>
              <w:tc>
                <w:tcPr>
                  <w:tcW w:w="340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  <w:jc w:val="right"/>
                  </w:pPr>
                  <w:r w:rsidRPr="007013A7">
                    <w:t>2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  <w:r w:rsidRPr="007013A7">
                    <w:t>Ценовое предложение №2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contextualSpacing/>
                    <w:rPr>
                      <w:sz w:val="24"/>
                      <w:szCs w:val="24"/>
                    </w:rPr>
                  </w:pPr>
                  <w:r>
                    <w:t xml:space="preserve">     3 829,45   </w:t>
                  </w:r>
                </w:p>
              </w:tc>
              <w:tc>
                <w:tcPr>
                  <w:tcW w:w="283" w:type="dxa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709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425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</w:tr>
            <w:tr w:rsidR="008B54A4" w:rsidRPr="007013A7" w:rsidTr="00675575">
              <w:trPr>
                <w:trHeight w:val="330"/>
              </w:trPr>
              <w:tc>
                <w:tcPr>
                  <w:tcW w:w="340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  <w:jc w:val="right"/>
                  </w:pPr>
                  <w:r w:rsidRPr="007013A7">
                    <w:t>3</w:t>
                  </w:r>
                </w:p>
              </w:tc>
              <w:tc>
                <w:tcPr>
                  <w:tcW w:w="2557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  <w:r w:rsidRPr="007013A7">
                    <w:t>Ценовое предложение №3</w:t>
                  </w:r>
                </w:p>
              </w:tc>
              <w:tc>
                <w:tcPr>
                  <w:tcW w:w="1276" w:type="dxa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contextualSpacing/>
                    <w:rPr>
                      <w:sz w:val="24"/>
                      <w:szCs w:val="24"/>
                    </w:rPr>
                  </w:pPr>
                  <w:r>
                    <w:t xml:space="preserve">     3 897,23   </w:t>
                  </w:r>
                </w:p>
              </w:tc>
              <w:tc>
                <w:tcPr>
                  <w:tcW w:w="283" w:type="dxa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993" w:type="dxa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709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425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  <w:tc>
                <w:tcPr>
                  <w:tcW w:w="992" w:type="dxa"/>
                  <w:gridSpan w:val="2"/>
                  <w:vMerge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</w:p>
              </w:tc>
            </w:tr>
            <w:tr w:rsidR="008B54A4" w:rsidRPr="007013A7" w:rsidTr="00675575">
              <w:trPr>
                <w:trHeight w:val="330"/>
              </w:trPr>
              <w:tc>
                <w:tcPr>
                  <w:tcW w:w="7575" w:type="dxa"/>
                  <w:gridSpan w:val="11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widowControl/>
                    <w:autoSpaceDE/>
                    <w:autoSpaceDN/>
                    <w:adjustRightInd/>
                    <w:contextualSpacing/>
                  </w:pPr>
                  <w:r w:rsidRPr="007013A7">
                    <w:t>Итого</w:t>
                  </w:r>
                </w:p>
              </w:tc>
              <w:tc>
                <w:tcPr>
                  <w:tcW w:w="992" w:type="dxa"/>
                  <w:gridSpan w:val="2"/>
                  <w:shd w:val="clear" w:color="auto" w:fill="auto"/>
                  <w:vAlign w:val="center"/>
                  <w:hideMark/>
                </w:tcPr>
                <w:p w:rsidR="008B54A4" w:rsidRPr="007013A7" w:rsidRDefault="008B54A4" w:rsidP="007013A7">
                  <w:pPr>
                    <w:contextualSpacing/>
                    <w:jc w:val="right"/>
                  </w:pPr>
                  <w:r>
                    <w:t>15853,34</w:t>
                  </w:r>
                </w:p>
              </w:tc>
            </w:tr>
          </w:tbl>
          <w:p w:rsidR="00EC7A72" w:rsidRPr="007013A7" w:rsidRDefault="00EC7A72" w:rsidP="007013A7">
            <w:pPr>
              <w:widowControl/>
              <w:autoSpaceDE/>
              <w:autoSpaceDN/>
              <w:adjustRightInd/>
              <w:ind w:left="57" w:right="23" w:firstLine="295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 xml:space="preserve">Исходя из анализа ценовых предложений коэффициент вариации не превышает </w:t>
            </w:r>
            <w:proofErr w:type="gramStart"/>
            <w:r w:rsidRPr="007013A7">
              <w:rPr>
                <w:sz w:val="24"/>
                <w:szCs w:val="24"/>
              </w:rPr>
              <w:t>33</w:t>
            </w:r>
            <w:proofErr w:type="gramEnd"/>
            <w:r w:rsidRPr="007013A7">
              <w:rPr>
                <w:sz w:val="24"/>
                <w:szCs w:val="24"/>
              </w:rPr>
              <w:t>% и совокупность ценовых значений является однородной.</w:t>
            </w:r>
          </w:p>
          <w:p w:rsidR="00EC7A72" w:rsidRPr="007013A7" w:rsidRDefault="00E6110B" w:rsidP="007013A7">
            <w:pPr>
              <w:widowControl/>
              <w:autoSpaceDE/>
              <w:autoSpaceDN/>
              <w:adjustRightInd/>
              <w:ind w:left="57" w:right="23" w:firstLine="295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 xml:space="preserve">Расчетная </w:t>
            </w:r>
            <w:r w:rsidR="00EC7A72" w:rsidRPr="007013A7">
              <w:rPr>
                <w:sz w:val="24"/>
                <w:szCs w:val="24"/>
              </w:rPr>
              <w:t>Начальная (максимальная) цена контракта на оказание услуг по п</w:t>
            </w:r>
            <w:r w:rsidR="00EC7A72" w:rsidRPr="007013A7">
              <w:rPr>
                <w:bCs/>
                <w:color w:val="000000"/>
                <w:sz w:val="24"/>
                <w:szCs w:val="24"/>
              </w:rPr>
              <w:t xml:space="preserve">редоставлению права </w:t>
            </w:r>
            <w:r w:rsidR="008B54A4" w:rsidRPr="008B54A4">
              <w:rPr>
                <w:bCs/>
                <w:color w:val="000000"/>
                <w:sz w:val="24"/>
                <w:szCs w:val="24"/>
              </w:rPr>
              <w:t>использования программы для ЭВМ «</w:t>
            </w:r>
            <w:proofErr w:type="spellStart"/>
            <w:r w:rsidR="008B54A4" w:rsidRPr="008B54A4">
              <w:rPr>
                <w:bCs/>
                <w:color w:val="000000"/>
                <w:sz w:val="24"/>
                <w:szCs w:val="24"/>
              </w:rPr>
              <w:t>Контур</w:t>
            </w:r>
            <w:proofErr w:type="gramStart"/>
            <w:r w:rsidR="008B54A4" w:rsidRPr="008B54A4">
              <w:rPr>
                <w:bCs/>
                <w:color w:val="000000"/>
                <w:sz w:val="24"/>
                <w:szCs w:val="24"/>
              </w:rPr>
              <w:t>.Э</w:t>
            </w:r>
            <w:proofErr w:type="gramEnd"/>
            <w:r w:rsidR="008B54A4" w:rsidRPr="008B54A4">
              <w:rPr>
                <w:bCs/>
                <w:color w:val="000000"/>
                <w:sz w:val="24"/>
                <w:szCs w:val="24"/>
              </w:rPr>
              <w:t>кстерн</w:t>
            </w:r>
            <w:proofErr w:type="spellEnd"/>
            <w:r w:rsidR="008B54A4" w:rsidRPr="008B54A4">
              <w:rPr>
                <w:bCs/>
                <w:color w:val="000000"/>
                <w:sz w:val="24"/>
                <w:szCs w:val="24"/>
              </w:rPr>
              <w:t>» и оказание услуг по сопровождению (технической поддержке)</w:t>
            </w:r>
            <w:r w:rsidR="00EC7A72" w:rsidRPr="007013A7">
              <w:rPr>
                <w:sz w:val="24"/>
                <w:szCs w:val="24"/>
              </w:rPr>
              <w:t xml:space="preserve"> составляет </w:t>
            </w:r>
            <w:r w:rsidR="008B54A4">
              <w:rPr>
                <w:sz w:val="24"/>
                <w:szCs w:val="24"/>
              </w:rPr>
              <w:t>15 853</w:t>
            </w:r>
            <w:r w:rsidR="00083902" w:rsidRPr="007013A7">
              <w:rPr>
                <w:sz w:val="24"/>
                <w:szCs w:val="24"/>
              </w:rPr>
              <w:t> </w:t>
            </w:r>
            <w:r w:rsidR="00EC7A72" w:rsidRPr="007013A7">
              <w:rPr>
                <w:sz w:val="24"/>
                <w:szCs w:val="24"/>
              </w:rPr>
              <w:t>(</w:t>
            </w:r>
            <w:r w:rsidR="008B54A4">
              <w:rPr>
                <w:sz w:val="24"/>
                <w:szCs w:val="24"/>
              </w:rPr>
              <w:t>пятнадцать</w:t>
            </w:r>
            <w:r w:rsidR="002644E3" w:rsidRPr="007013A7">
              <w:rPr>
                <w:sz w:val="24"/>
                <w:szCs w:val="24"/>
              </w:rPr>
              <w:t xml:space="preserve"> </w:t>
            </w:r>
            <w:r w:rsidR="00EC7A72" w:rsidRPr="007013A7">
              <w:rPr>
                <w:sz w:val="24"/>
                <w:szCs w:val="24"/>
              </w:rPr>
              <w:t xml:space="preserve">тысяч </w:t>
            </w:r>
            <w:r w:rsidR="008B54A4">
              <w:rPr>
                <w:sz w:val="24"/>
                <w:szCs w:val="24"/>
              </w:rPr>
              <w:t>восемьс</w:t>
            </w:r>
            <w:r w:rsidRPr="007013A7">
              <w:rPr>
                <w:sz w:val="24"/>
                <w:szCs w:val="24"/>
              </w:rPr>
              <w:t xml:space="preserve">от </w:t>
            </w:r>
            <w:r w:rsidR="008B54A4">
              <w:rPr>
                <w:sz w:val="24"/>
                <w:szCs w:val="24"/>
              </w:rPr>
              <w:t>пятьдесят три</w:t>
            </w:r>
            <w:r w:rsidR="00EC7A72" w:rsidRPr="007013A7">
              <w:rPr>
                <w:sz w:val="24"/>
                <w:szCs w:val="24"/>
              </w:rPr>
              <w:t>)</w:t>
            </w:r>
            <w:r w:rsidR="00083902" w:rsidRPr="007013A7">
              <w:rPr>
                <w:sz w:val="24"/>
                <w:szCs w:val="24"/>
              </w:rPr>
              <w:t> </w:t>
            </w:r>
            <w:r w:rsidR="00EC7A72" w:rsidRPr="007013A7">
              <w:rPr>
                <w:sz w:val="24"/>
                <w:szCs w:val="24"/>
              </w:rPr>
              <w:t>рубл</w:t>
            </w:r>
            <w:r w:rsidR="008B54A4">
              <w:rPr>
                <w:sz w:val="24"/>
                <w:szCs w:val="24"/>
              </w:rPr>
              <w:t>я</w:t>
            </w:r>
            <w:r w:rsidR="0059323B" w:rsidRPr="007013A7">
              <w:rPr>
                <w:sz w:val="24"/>
                <w:szCs w:val="24"/>
              </w:rPr>
              <w:t> </w:t>
            </w:r>
            <w:r w:rsidR="008B54A4">
              <w:rPr>
                <w:sz w:val="24"/>
                <w:szCs w:val="24"/>
              </w:rPr>
              <w:t>34</w:t>
            </w:r>
            <w:r w:rsidR="00083902" w:rsidRPr="007013A7">
              <w:rPr>
                <w:sz w:val="24"/>
                <w:szCs w:val="24"/>
              </w:rPr>
              <w:t> </w:t>
            </w:r>
            <w:r w:rsidR="00EC7A72" w:rsidRPr="007013A7">
              <w:rPr>
                <w:sz w:val="24"/>
                <w:szCs w:val="24"/>
              </w:rPr>
              <w:t>копе</w:t>
            </w:r>
            <w:r w:rsidR="008B54A4">
              <w:rPr>
                <w:sz w:val="24"/>
                <w:szCs w:val="24"/>
              </w:rPr>
              <w:t>йки</w:t>
            </w:r>
            <w:r w:rsidR="00EC7A72" w:rsidRPr="007013A7">
              <w:rPr>
                <w:sz w:val="24"/>
                <w:szCs w:val="24"/>
              </w:rPr>
              <w:t>.</w:t>
            </w:r>
          </w:p>
          <w:p w:rsidR="00EC7A72" w:rsidRPr="007013A7" w:rsidRDefault="00EC7A72" w:rsidP="007013A7">
            <w:pPr>
              <w:widowControl/>
              <w:autoSpaceDE/>
              <w:autoSpaceDN/>
              <w:adjustRightInd/>
              <w:ind w:left="57" w:right="23" w:firstLine="295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Анализ рыночной стоимости оказания услуг проведенный на основании полученной информации о ценах услуг показывает, что цены практически идентичны. Так как Самарской таможней проводится закупка по п.</w:t>
            </w:r>
            <w:r w:rsidR="00E62FC5" w:rsidRPr="007013A7">
              <w:rPr>
                <w:sz w:val="24"/>
                <w:szCs w:val="24"/>
              </w:rPr>
              <w:t> </w:t>
            </w:r>
            <w:r w:rsidRPr="007013A7">
              <w:rPr>
                <w:sz w:val="24"/>
                <w:szCs w:val="24"/>
              </w:rPr>
              <w:t>4. ч.</w:t>
            </w:r>
            <w:r w:rsidR="00E62FC5" w:rsidRPr="007013A7">
              <w:rPr>
                <w:sz w:val="24"/>
                <w:szCs w:val="24"/>
              </w:rPr>
              <w:t> </w:t>
            </w:r>
            <w:r w:rsidRPr="007013A7">
              <w:rPr>
                <w:sz w:val="24"/>
                <w:szCs w:val="24"/>
              </w:rPr>
              <w:t>1 ст.</w:t>
            </w:r>
            <w:r w:rsidR="00E62FC5" w:rsidRPr="007013A7">
              <w:rPr>
                <w:sz w:val="24"/>
                <w:szCs w:val="24"/>
              </w:rPr>
              <w:t> </w:t>
            </w:r>
            <w:r w:rsidRPr="007013A7">
              <w:rPr>
                <w:sz w:val="24"/>
                <w:szCs w:val="24"/>
              </w:rPr>
              <w:t xml:space="preserve">93 </w:t>
            </w:r>
            <w:r w:rsidR="00E62FC5" w:rsidRPr="007013A7">
              <w:rPr>
                <w:noProof/>
                <w:color w:val="000000" w:themeColor="text1"/>
                <w:sz w:val="24"/>
                <w:szCs w:val="24"/>
              </w:rPr>
              <w:t>Федерального закона от </w:t>
            </w:r>
            <w:r w:rsidRPr="007013A7">
              <w:rPr>
                <w:noProof/>
                <w:color w:val="000000" w:themeColor="text1"/>
                <w:sz w:val="24"/>
                <w:szCs w:val="24"/>
              </w:rPr>
              <w:t>5</w:t>
            </w:r>
            <w:r w:rsidR="00E62FC5" w:rsidRPr="007013A7">
              <w:rPr>
                <w:noProof/>
                <w:color w:val="000000" w:themeColor="text1"/>
                <w:sz w:val="24"/>
                <w:szCs w:val="24"/>
              </w:rPr>
              <w:t> апреля </w:t>
            </w:r>
            <w:r w:rsidRPr="007013A7">
              <w:rPr>
                <w:noProof/>
                <w:color w:val="000000" w:themeColor="text1"/>
                <w:sz w:val="24"/>
                <w:szCs w:val="24"/>
              </w:rPr>
              <w:t>2013</w:t>
            </w:r>
            <w:r w:rsidR="00E62FC5" w:rsidRPr="007013A7">
              <w:rPr>
                <w:noProof/>
                <w:color w:val="000000" w:themeColor="text1"/>
                <w:sz w:val="24"/>
                <w:szCs w:val="24"/>
              </w:rPr>
              <w:t> </w:t>
            </w:r>
            <w:r w:rsidRPr="007013A7">
              <w:rPr>
                <w:noProof/>
                <w:color w:val="000000" w:themeColor="text1"/>
                <w:sz w:val="24"/>
                <w:szCs w:val="24"/>
              </w:rPr>
              <w:t xml:space="preserve">г. №44-ФЗ «О Контрактной системе в сфере закупок товаров, работ, услуг для обеспечения государственных нужд» за </w:t>
            </w:r>
            <w:r w:rsidRPr="007013A7">
              <w:rPr>
                <w:sz w:val="24"/>
                <w:szCs w:val="24"/>
              </w:rPr>
              <w:t>начальную (м</w:t>
            </w:r>
            <w:r w:rsidR="002644E3" w:rsidRPr="007013A7">
              <w:rPr>
                <w:sz w:val="24"/>
                <w:szCs w:val="24"/>
              </w:rPr>
              <w:t>аксимальную) цену контракта прим</w:t>
            </w:r>
            <w:r w:rsidRPr="007013A7">
              <w:rPr>
                <w:sz w:val="24"/>
                <w:szCs w:val="24"/>
              </w:rPr>
              <w:t xml:space="preserve">ем минимальное значение </w:t>
            </w:r>
            <w:proofErr w:type="gramStart"/>
            <w:r w:rsidRPr="007013A7">
              <w:rPr>
                <w:sz w:val="24"/>
                <w:szCs w:val="24"/>
              </w:rPr>
              <w:t>цены</w:t>
            </w:r>
            <w:proofErr w:type="gramEnd"/>
            <w:r w:rsidRPr="007013A7">
              <w:rPr>
                <w:sz w:val="24"/>
                <w:szCs w:val="24"/>
              </w:rPr>
              <w:t xml:space="preserve"> предложенное исполнителем (</w:t>
            </w:r>
            <w:r w:rsidR="002644E3" w:rsidRPr="007013A7">
              <w:rPr>
                <w:sz w:val="24"/>
                <w:szCs w:val="24"/>
              </w:rPr>
              <w:t>предложение</w:t>
            </w:r>
            <w:r w:rsidRPr="007013A7">
              <w:rPr>
                <w:sz w:val="24"/>
                <w:szCs w:val="24"/>
              </w:rPr>
              <w:t xml:space="preserve"> №</w:t>
            </w:r>
            <w:r w:rsidR="00E6110B" w:rsidRPr="007013A7">
              <w:rPr>
                <w:sz w:val="24"/>
                <w:szCs w:val="24"/>
              </w:rPr>
              <w:t>1</w:t>
            </w:r>
            <w:r w:rsidRPr="007013A7">
              <w:rPr>
                <w:sz w:val="24"/>
                <w:szCs w:val="24"/>
              </w:rPr>
              <w:t>).</w:t>
            </w:r>
          </w:p>
          <w:p w:rsidR="00ED3FE9" w:rsidRPr="007013A7" w:rsidRDefault="00ED3FE9" w:rsidP="007013A7">
            <w:pPr>
              <w:widowControl/>
              <w:autoSpaceDE/>
              <w:autoSpaceDN/>
              <w:adjustRightInd/>
              <w:ind w:left="57" w:right="23" w:firstLine="295"/>
              <w:contextualSpacing/>
              <w:jc w:val="both"/>
              <w:rPr>
                <w:sz w:val="24"/>
                <w:szCs w:val="24"/>
              </w:rPr>
            </w:pPr>
          </w:p>
          <w:p w:rsidR="00AC1613" w:rsidRPr="007013A7" w:rsidRDefault="00EC7A72" w:rsidP="00FF7654">
            <w:pPr>
              <w:widowControl/>
              <w:tabs>
                <w:tab w:val="left" w:pos="1029"/>
              </w:tabs>
              <w:autoSpaceDE/>
              <w:autoSpaceDN/>
              <w:adjustRightInd/>
              <w:ind w:left="40" w:right="40" w:firstLine="369"/>
              <w:contextualSpacing/>
              <w:jc w:val="both"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t>Исходя из анализа ценовых предложений</w:t>
            </w:r>
            <w:r w:rsidRPr="007013A7">
              <w:rPr>
                <w:bCs/>
                <w:sz w:val="24"/>
                <w:szCs w:val="24"/>
              </w:rPr>
              <w:t xml:space="preserve">, </w:t>
            </w:r>
            <w:r w:rsidRPr="007013A7">
              <w:rPr>
                <w:b/>
                <w:sz w:val="24"/>
                <w:szCs w:val="24"/>
                <w:u w:val="single"/>
              </w:rPr>
              <w:t>начальная (максимальная) цена контракта</w:t>
            </w:r>
            <w:r w:rsidRPr="007013A7">
              <w:rPr>
                <w:sz w:val="24"/>
                <w:szCs w:val="24"/>
              </w:rPr>
              <w:t xml:space="preserve"> составляет: </w:t>
            </w:r>
            <w:r w:rsidR="00452E6C">
              <w:rPr>
                <w:b/>
                <w:sz w:val="24"/>
                <w:szCs w:val="24"/>
                <w:u w:val="single"/>
              </w:rPr>
              <w:t>14 500</w:t>
            </w:r>
            <w:r w:rsidR="00454189" w:rsidRPr="007013A7">
              <w:rPr>
                <w:b/>
                <w:sz w:val="24"/>
                <w:szCs w:val="24"/>
                <w:u w:val="single"/>
              </w:rPr>
              <w:t> </w:t>
            </w:r>
            <w:r w:rsidRPr="007013A7">
              <w:rPr>
                <w:b/>
                <w:sz w:val="24"/>
                <w:szCs w:val="24"/>
                <w:u w:val="single"/>
              </w:rPr>
              <w:t>(</w:t>
            </w:r>
            <w:r w:rsidR="00452E6C">
              <w:rPr>
                <w:b/>
                <w:sz w:val="24"/>
                <w:szCs w:val="24"/>
                <w:u w:val="single"/>
              </w:rPr>
              <w:t>Четырнадцать</w:t>
            </w:r>
            <w:r w:rsidR="00E6110B" w:rsidRPr="007013A7">
              <w:rPr>
                <w:b/>
                <w:sz w:val="24"/>
                <w:szCs w:val="24"/>
                <w:u w:val="single"/>
              </w:rPr>
              <w:t xml:space="preserve"> </w:t>
            </w:r>
            <w:r w:rsidRPr="007013A7">
              <w:rPr>
                <w:b/>
                <w:sz w:val="24"/>
                <w:szCs w:val="24"/>
                <w:u w:val="single"/>
              </w:rPr>
              <w:t>тысяч</w:t>
            </w:r>
            <w:r w:rsidR="00452E6C">
              <w:rPr>
                <w:b/>
                <w:sz w:val="24"/>
                <w:szCs w:val="24"/>
                <w:u w:val="single"/>
              </w:rPr>
              <w:t xml:space="preserve"> пятьсот</w:t>
            </w:r>
            <w:r w:rsidRPr="007013A7">
              <w:rPr>
                <w:b/>
                <w:sz w:val="24"/>
                <w:szCs w:val="24"/>
                <w:u w:val="single"/>
              </w:rPr>
              <w:t>)</w:t>
            </w:r>
            <w:r w:rsidR="00E6110B" w:rsidRPr="007013A7">
              <w:rPr>
                <w:b/>
                <w:sz w:val="24"/>
                <w:szCs w:val="24"/>
                <w:u w:val="single"/>
              </w:rPr>
              <w:t xml:space="preserve"> </w:t>
            </w:r>
            <w:r w:rsidRPr="007013A7">
              <w:rPr>
                <w:b/>
                <w:sz w:val="24"/>
                <w:szCs w:val="24"/>
                <w:u w:val="single"/>
              </w:rPr>
              <w:t>рубл</w:t>
            </w:r>
            <w:r w:rsidR="00454189" w:rsidRPr="007013A7">
              <w:rPr>
                <w:b/>
                <w:sz w:val="24"/>
                <w:szCs w:val="24"/>
                <w:u w:val="single"/>
              </w:rPr>
              <w:t>ей</w:t>
            </w:r>
            <w:r w:rsidR="00E6110B" w:rsidRPr="007013A7">
              <w:rPr>
                <w:b/>
                <w:sz w:val="24"/>
                <w:szCs w:val="24"/>
                <w:u w:val="single"/>
              </w:rPr>
              <w:t xml:space="preserve"> </w:t>
            </w:r>
            <w:r w:rsidR="00454189" w:rsidRPr="007013A7">
              <w:rPr>
                <w:b/>
                <w:sz w:val="24"/>
                <w:szCs w:val="24"/>
                <w:u w:val="single"/>
              </w:rPr>
              <w:t>0</w:t>
            </w:r>
            <w:r w:rsidRPr="007013A7">
              <w:rPr>
                <w:b/>
                <w:sz w:val="24"/>
                <w:szCs w:val="24"/>
                <w:u w:val="single"/>
              </w:rPr>
              <w:t>0 копеек.</w:t>
            </w:r>
            <w:r w:rsidR="00D12CBD" w:rsidRPr="007013A7">
              <w:rPr>
                <w:b/>
                <w:sz w:val="24"/>
                <w:szCs w:val="24"/>
                <w:u w:val="single"/>
              </w:rPr>
              <w:t xml:space="preserve"> </w:t>
            </w:r>
            <w:r w:rsidR="00D12CBD" w:rsidRPr="007013A7">
              <w:rPr>
                <w:sz w:val="24"/>
                <w:szCs w:val="24"/>
              </w:rPr>
              <w:t>(</w:t>
            </w:r>
            <w:r w:rsidR="00FF7654">
              <w:rPr>
                <w:sz w:val="24"/>
                <w:szCs w:val="24"/>
              </w:rPr>
              <w:t>11</w:t>
            </w:r>
            <w:r w:rsidR="00452E6C" w:rsidRPr="00452E6C">
              <w:rPr>
                <w:sz w:val="24"/>
                <w:szCs w:val="24"/>
              </w:rPr>
              <w:t xml:space="preserve"> </w:t>
            </w:r>
            <w:r w:rsidR="00FF7654">
              <w:rPr>
                <w:sz w:val="24"/>
                <w:szCs w:val="24"/>
              </w:rPr>
              <w:t>111</w:t>
            </w:r>
            <w:r w:rsidR="00452E6C" w:rsidRPr="00452E6C">
              <w:rPr>
                <w:sz w:val="24"/>
                <w:szCs w:val="24"/>
              </w:rPr>
              <w:t>,1</w:t>
            </w:r>
            <w:r w:rsidR="00FF7654">
              <w:rPr>
                <w:sz w:val="24"/>
                <w:szCs w:val="24"/>
              </w:rPr>
              <w:t>1</w:t>
            </w:r>
            <w:r w:rsidR="00452E6C" w:rsidRPr="00452E6C">
              <w:rPr>
                <w:sz w:val="24"/>
                <w:szCs w:val="24"/>
              </w:rPr>
              <w:t xml:space="preserve">   </w:t>
            </w:r>
            <w:r w:rsidR="00D12CBD" w:rsidRPr="007013A7">
              <w:rPr>
                <w:sz w:val="24"/>
                <w:szCs w:val="24"/>
              </w:rPr>
              <w:t>руб. за счет ЛБО 202</w:t>
            </w:r>
            <w:r w:rsidR="00452E6C">
              <w:rPr>
                <w:sz w:val="24"/>
                <w:szCs w:val="24"/>
              </w:rPr>
              <w:t>6</w:t>
            </w:r>
            <w:r w:rsidR="00D12CBD" w:rsidRPr="007013A7">
              <w:rPr>
                <w:sz w:val="24"/>
                <w:szCs w:val="24"/>
              </w:rPr>
              <w:t xml:space="preserve"> г., </w:t>
            </w:r>
            <w:r w:rsidR="00FF7654">
              <w:rPr>
                <w:sz w:val="24"/>
                <w:szCs w:val="24"/>
              </w:rPr>
              <w:t xml:space="preserve">3 388,89 </w:t>
            </w:r>
            <w:r w:rsidR="00D12CBD" w:rsidRPr="007013A7">
              <w:rPr>
                <w:sz w:val="24"/>
                <w:szCs w:val="24"/>
              </w:rPr>
              <w:t xml:space="preserve">руб. за счет ЛБО </w:t>
            </w:r>
            <w:r w:rsidR="007013A7" w:rsidRPr="007013A7">
              <w:rPr>
                <w:sz w:val="24"/>
                <w:szCs w:val="24"/>
              </w:rPr>
              <w:t>202</w:t>
            </w:r>
            <w:r w:rsidR="00452E6C">
              <w:rPr>
                <w:sz w:val="24"/>
                <w:szCs w:val="24"/>
              </w:rPr>
              <w:t>7</w:t>
            </w:r>
            <w:r w:rsidR="00D12CBD" w:rsidRPr="007013A7">
              <w:rPr>
                <w:sz w:val="24"/>
                <w:szCs w:val="24"/>
              </w:rPr>
              <w:t xml:space="preserve"> г.)</w:t>
            </w:r>
          </w:p>
        </w:tc>
      </w:tr>
      <w:tr w:rsidR="00472919" w:rsidRPr="00DE4084" w:rsidTr="00B512E5">
        <w:tblPrEx>
          <w:tblCellSpacing w:w="5" w:type="nil"/>
          <w:tblBorders>
            <w:bottom w:val="none" w:sz="0" w:space="0" w:color="auto"/>
            <w:insideH w:val="none" w:sz="0" w:space="0" w:color="auto"/>
          </w:tblBorders>
          <w:tblCellMar>
            <w:left w:w="75" w:type="dxa"/>
            <w:right w:w="75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blCellSpacing w:w="5" w:type="nil"/>
        </w:trPr>
        <w:tc>
          <w:tcPr>
            <w:tcW w:w="105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919" w:rsidRPr="007013A7" w:rsidRDefault="00472919" w:rsidP="00452E6C">
            <w:pPr>
              <w:widowControl/>
              <w:contextualSpacing/>
              <w:rPr>
                <w:sz w:val="24"/>
                <w:szCs w:val="24"/>
              </w:rPr>
            </w:pPr>
            <w:r w:rsidRPr="007013A7">
              <w:rPr>
                <w:sz w:val="24"/>
                <w:szCs w:val="24"/>
              </w:rPr>
              <w:lastRenderedPageBreak/>
              <w:t>Дата подготовки обоснования начальной (максимальной) цены контракта:</w:t>
            </w:r>
            <w:r w:rsidR="00A120CA" w:rsidRPr="007013A7">
              <w:rPr>
                <w:sz w:val="24"/>
                <w:szCs w:val="24"/>
              </w:rPr>
              <w:t xml:space="preserve"> </w:t>
            </w:r>
            <w:r w:rsidR="00452E6C">
              <w:rPr>
                <w:sz w:val="24"/>
                <w:szCs w:val="24"/>
              </w:rPr>
              <w:t>24</w:t>
            </w:r>
            <w:r w:rsidR="00E6110B" w:rsidRPr="007013A7">
              <w:rPr>
                <w:sz w:val="24"/>
                <w:szCs w:val="24"/>
              </w:rPr>
              <w:t>.</w:t>
            </w:r>
            <w:r w:rsidR="0092134C" w:rsidRPr="007013A7">
              <w:rPr>
                <w:sz w:val="24"/>
                <w:szCs w:val="24"/>
              </w:rPr>
              <w:t>0</w:t>
            </w:r>
            <w:r w:rsidR="007013A7" w:rsidRPr="007013A7">
              <w:rPr>
                <w:sz w:val="24"/>
                <w:szCs w:val="24"/>
              </w:rPr>
              <w:t>6</w:t>
            </w:r>
            <w:r w:rsidR="009C1740" w:rsidRPr="007013A7">
              <w:rPr>
                <w:sz w:val="24"/>
                <w:szCs w:val="24"/>
              </w:rPr>
              <w:t>.20</w:t>
            </w:r>
            <w:r w:rsidR="006F66E5" w:rsidRPr="007013A7">
              <w:rPr>
                <w:sz w:val="24"/>
                <w:szCs w:val="24"/>
              </w:rPr>
              <w:t>2</w:t>
            </w:r>
            <w:r w:rsidR="00452E6C">
              <w:rPr>
                <w:sz w:val="24"/>
                <w:szCs w:val="24"/>
              </w:rPr>
              <w:t>6</w:t>
            </w:r>
          </w:p>
        </w:tc>
      </w:tr>
    </w:tbl>
    <w:tbl>
      <w:tblPr>
        <w:tblStyle w:val="af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80"/>
        <w:gridCol w:w="8875"/>
      </w:tblGrid>
      <w:tr w:rsidR="000928DB" w:rsidRPr="008800F0" w:rsidTr="000928DB">
        <w:tc>
          <w:tcPr>
            <w:tcW w:w="1580" w:type="dxa"/>
          </w:tcPr>
          <w:p w:rsidR="000928DB" w:rsidRPr="008800F0" w:rsidRDefault="000928DB" w:rsidP="000928DB">
            <w:pPr>
              <w:spacing w:before="240"/>
              <w:rPr>
                <w:sz w:val="24"/>
                <w:szCs w:val="24"/>
              </w:rPr>
            </w:pPr>
            <w:r w:rsidRPr="008800F0">
              <w:rPr>
                <w:sz w:val="24"/>
                <w:szCs w:val="24"/>
              </w:rPr>
              <w:t>Приложение:</w:t>
            </w:r>
          </w:p>
        </w:tc>
        <w:tc>
          <w:tcPr>
            <w:tcW w:w="8875" w:type="dxa"/>
          </w:tcPr>
          <w:p w:rsidR="000928DB" w:rsidRPr="008800F0" w:rsidRDefault="000928DB" w:rsidP="000928DB">
            <w:pPr>
              <w:pStyle w:val="af4"/>
              <w:numPr>
                <w:ilvl w:val="0"/>
                <w:numId w:val="14"/>
              </w:numPr>
              <w:tabs>
                <w:tab w:val="left" w:pos="183"/>
              </w:tabs>
              <w:spacing w:before="240"/>
              <w:ind w:left="-108" w:firstLine="23"/>
              <w:rPr>
                <w:sz w:val="24"/>
                <w:szCs w:val="24"/>
              </w:rPr>
            </w:pPr>
            <w:r w:rsidRPr="008800F0">
              <w:rPr>
                <w:sz w:val="24"/>
                <w:szCs w:val="24"/>
              </w:rPr>
              <w:t xml:space="preserve">Письмо Самарской таможни </w:t>
            </w:r>
            <w:r w:rsidR="007D4888" w:rsidRPr="008800F0">
              <w:rPr>
                <w:sz w:val="24"/>
                <w:szCs w:val="24"/>
              </w:rPr>
              <w:t>от </w:t>
            </w:r>
            <w:r w:rsidR="00452E6C">
              <w:rPr>
                <w:sz w:val="24"/>
                <w:szCs w:val="24"/>
              </w:rPr>
              <w:t>22</w:t>
            </w:r>
            <w:r w:rsidR="00FA0F68" w:rsidRPr="008800F0">
              <w:rPr>
                <w:sz w:val="24"/>
                <w:szCs w:val="24"/>
              </w:rPr>
              <w:t> </w:t>
            </w:r>
            <w:r w:rsidR="008800F0">
              <w:rPr>
                <w:sz w:val="24"/>
                <w:szCs w:val="24"/>
              </w:rPr>
              <w:t>июня</w:t>
            </w:r>
            <w:r w:rsidR="00FA0F68" w:rsidRPr="008800F0">
              <w:rPr>
                <w:sz w:val="24"/>
                <w:szCs w:val="24"/>
              </w:rPr>
              <w:t> 202</w:t>
            </w:r>
            <w:r w:rsidR="00452E6C">
              <w:rPr>
                <w:sz w:val="24"/>
                <w:szCs w:val="24"/>
              </w:rPr>
              <w:t>6</w:t>
            </w:r>
            <w:r w:rsidR="00FA0F68" w:rsidRPr="008800F0">
              <w:rPr>
                <w:sz w:val="24"/>
                <w:szCs w:val="24"/>
              </w:rPr>
              <w:t> г. №01-08-</w:t>
            </w:r>
            <w:r w:rsidR="007D4888" w:rsidRPr="008800F0">
              <w:rPr>
                <w:sz w:val="24"/>
                <w:szCs w:val="24"/>
              </w:rPr>
              <w:t>1</w:t>
            </w:r>
            <w:r w:rsidR="00452E6C">
              <w:rPr>
                <w:sz w:val="24"/>
                <w:szCs w:val="24"/>
              </w:rPr>
              <w:t>6</w:t>
            </w:r>
            <w:r w:rsidR="00FA0F68" w:rsidRPr="008800F0">
              <w:rPr>
                <w:sz w:val="24"/>
                <w:szCs w:val="24"/>
              </w:rPr>
              <w:t>/</w:t>
            </w:r>
            <w:r w:rsidR="00452E6C">
              <w:rPr>
                <w:sz w:val="24"/>
                <w:szCs w:val="24"/>
              </w:rPr>
              <w:t>22452</w:t>
            </w:r>
            <w:r w:rsidRPr="008800F0">
              <w:rPr>
                <w:sz w:val="24"/>
                <w:szCs w:val="24"/>
              </w:rPr>
              <w:t xml:space="preserve"> «О предоставлении ценовой информации» на </w:t>
            </w:r>
            <w:r w:rsidR="002644E3" w:rsidRPr="008800F0">
              <w:rPr>
                <w:sz w:val="24"/>
                <w:szCs w:val="24"/>
              </w:rPr>
              <w:t>7</w:t>
            </w:r>
            <w:r w:rsidRPr="008800F0">
              <w:rPr>
                <w:sz w:val="24"/>
                <w:szCs w:val="24"/>
              </w:rPr>
              <w:t xml:space="preserve"> л. в 1 экз.;</w:t>
            </w:r>
          </w:p>
          <w:p w:rsidR="000928DB" w:rsidRPr="008800F0" w:rsidRDefault="000928DB" w:rsidP="00D1766B">
            <w:pPr>
              <w:pStyle w:val="af4"/>
              <w:numPr>
                <w:ilvl w:val="0"/>
                <w:numId w:val="14"/>
              </w:numPr>
              <w:tabs>
                <w:tab w:val="left" w:pos="183"/>
              </w:tabs>
              <w:spacing w:before="60"/>
              <w:ind w:left="-108" w:firstLine="23"/>
              <w:contextualSpacing w:val="0"/>
              <w:rPr>
                <w:sz w:val="24"/>
                <w:szCs w:val="24"/>
              </w:rPr>
            </w:pPr>
            <w:r w:rsidRPr="008800F0">
              <w:rPr>
                <w:sz w:val="24"/>
                <w:szCs w:val="24"/>
              </w:rPr>
              <w:t xml:space="preserve">Коммерческие предложения на </w:t>
            </w:r>
            <w:r w:rsidR="00D1766B" w:rsidRPr="008800F0">
              <w:rPr>
                <w:sz w:val="24"/>
                <w:szCs w:val="24"/>
              </w:rPr>
              <w:t>3</w:t>
            </w:r>
            <w:r w:rsidRPr="008800F0">
              <w:rPr>
                <w:sz w:val="24"/>
                <w:szCs w:val="24"/>
              </w:rPr>
              <w:t xml:space="preserve"> л. в 1 экз.</w:t>
            </w:r>
          </w:p>
        </w:tc>
      </w:tr>
    </w:tbl>
    <w:p w:rsidR="000928DB" w:rsidRPr="008800F0" w:rsidRDefault="000928DB" w:rsidP="000928DB">
      <w:pPr>
        <w:tabs>
          <w:tab w:val="left" w:pos="13438"/>
        </w:tabs>
        <w:spacing w:before="240" w:after="120"/>
        <w:ind w:right="6095"/>
        <w:rPr>
          <w:b/>
          <w:bCs/>
          <w:sz w:val="24"/>
          <w:szCs w:val="24"/>
        </w:rPr>
      </w:pPr>
      <w:r w:rsidRPr="008800F0">
        <w:rPr>
          <w:b/>
          <w:bCs/>
          <w:sz w:val="24"/>
          <w:szCs w:val="24"/>
        </w:rPr>
        <w:t>Работник контрактной службы/</w:t>
      </w:r>
      <w:r w:rsidRPr="008800F0">
        <w:rPr>
          <w:b/>
          <w:bCs/>
          <w:sz w:val="24"/>
          <w:szCs w:val="24"/>
        </w:rPr>
        <w:br/>
        <w:t>контрактный управляющий:</w:t>
      </w: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49"/>
      </w:tblGrid>
      <w:tr w:rsidR="000928DB" w:rsidRPr="008800F0" w:rsidTr="000928DB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8DB" w:rsidRPr="008800F0" w:rsidRDefault="00452E6C" w:rsidP="000928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инспектор</w:t>
            </w:r>
            <w:r w:rsidR="00740F9F">
              <w:rPr>
                <w:sz w:val="24"/>
                <w:szCs w:val="24"/>
              </w:rPr>
              <w:t xml:space="preserve"> </w:t>
            </w:r>
            <w:r w:rsidR="00740F9F">
              <w:t xml:space="preserve"> </w:t>
            </w:r>
            <w:r w:rsidR="00740F9F" w:rsidRPr="00740F9F">
              <w:rPr>
                <w:sz w:val="24"/>
                <w:szCs w:val="24"/>
              </w:rPr>
              <w:t>ОТСиСОСВТ</w:t>
            </w:r>
          </w:p>
        </w:tc>
      </w:tr>
      <w:tr w:rsidR="000928DB" w:rsidRPr="008800F0" w:rsidTr="000928DB">
        <w:tc>
          <w:tcPr>
            <w:tcW w:w="4649" w:type="dxa"/>
            <w:hideMark/>
          </w:tcPr>
          <w:p w:rsidR="000928DB" w:rsidRPr="008800F0" w:rsidRDefault="000928DB" w:rsidP="000928DB">
            <w:pPr>
              <w:jc w:val="center"/>
              <w:rPr>
                <w:sz w:val="16"/>
                <w:szCs w:val="16"/>
              </w:rPr>
            </w:pPr>
            <w:r w:rsidRPr="008800F0">
              <w:rPr>
                <w:sz w:val="16"/>
                <w:szCs w:val="16"/>
              </w:rPr>
              <w:t>(должность)</w:t>
            </w:r>
          </w:p>
        </w:tc>
      </w:tr>
    </w:tbl>
    <w:p w:rsidR="000928DB" w:rsidRPr="008800F0" w:rsidRDefault="000928DB" w:rsidP="000928DB">
      <w:pPr>
        <w:rPr>
          <w:sz w:val="16"/>
          <w:szCs w:val="16"/>
        </w:rPr>
      </w:pPr>
    </w:p>
    <w:tbl>
      <w:tblPr>
        <w:tblW w:w="0" w:type="auto"/>
        <w:tblInd w:w="567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0"/>
        <w:gridCol w:w="397"/>
        <w:gridCol w:w="255"/>
        <w:gridCol w:w="879"/>
        <w:gridCol w:w="170"/>
        <w:gridCol w:w="936"/>
        <w:gridCol w:w="397"/>
        <w:gridCol w:w="369"/>
        <w:gridCol w:w="397"/>
        <w:gridCol w:w="509"/>
        <w:gridCol w:w="170"/>
      </w:tblGrid>
      <w:tr w:rsidR="000928DB" w:rsidRPr="008800F0" w:rsidTr="000928DB">
        <w:tc>
          <w:tcPr>
            <w:tcW w:w="170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928DB" w:rsidRPr="008800F0" w:rsidRDefault="000928DB" w:rsidP="000928D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0" w:type="dxa"/>
            <w:vAlign w:val="bottom"/>
            <w:hideMark/>
          </w:tcPr>
          <w:p w:rsidR="000928DB" w:rsidRPr="008800F0" w:rsidRDefault="000928DB" w:rsidP="000928DB">
            <w:pPr>
              <w:jc w:val="right"/>
              <w:rPr>
                <w:sz w:val="24"/>
                <w:szCs w:val="24"/>
              </w:rPr>
            </w:pPr>
            <w:r w:rsidRPr="008800F0">
              <w:rPr>
                <w:sz w:val="24"/>
                <w:szCs w:val="24"/>
              </w:rPr>
              <w:t>/</w:t>
            </w:r>
          </w:p>
        </w:tc>
        <w:tc>
          <w:tcPr>
            <w:tcW w:w="260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8DB" w:rsidRPr="008800F0" w:rsidRDefault="00452E6C" w:rsidP="00026A1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Н.В. Ракина</w:t>
            </w:r>
          </w:p>
        </w:tc>
        <w:tc>
          <w:tcPr>
            <w:tcW w:w="170" w:type="dxa"/>
            <w:vAlign w:val="bottom"/>
            <w:hideMark/>
          </w:tcPr>
          <w:p w:rsidR="000928DB" w:rsidRPr="008800F0" w:rsidRDefault="000928DB" w:rsidP="000928DB">
            <w:pPr>
              <w:rPr>
                <w:sz w:val="24"/>
                <w:szCs w:val="24"/>
              </w:rPr>
            </w:pPr>
            <w:r w:rsidRPr="008800F0">
              <w:rPr>
                <w:sz w:val="24"/>
                <w:szCs w:val="24"/>
              </w:rPr>
              <w:t>/</w:t>
            </w:r>
          </w:p>
        </w:tc>
      </w:tr>
      <w:tr w:rsidR="000928DB" w:rsidRPr="008800F0" w:rsidTr="000928DB">
        <w:tc>
          <w:tcPr>
            <w:tcW w:w="4649" w:type="dxa"/>
            <w:gridSpan w:val="11"/>
            <w:hideMark/>
          </w:tcPr>
          <w:p w:rsidR="000928DB" w:rsidRPr="008800F0" w:rsidRDefault="000928DB" w:rsidP="000928DB">
            <w:pPr>
              <w:spacing w:after="120"/>
              <w:jc w:val="center"/>
              <w:rPr>
                <w:sz w:val="16"/>
                <w:szCs w:val="16"/>
              </w:rPr>
            </w:pPr>
            <w:r w:rsidRPr="008800F0">
              <w:rPr>
                <w:sz w:val="16"/>
                <w:szCs w:val="16"/>
              </w:rPr>
              <w:t>(подпись/расшифровка подписи)</w:t>
            </w:r>
          </w:p>
        </w:tc>
      </w:tr>
      <w:tr w:rsidR="000928DB" w:rsidRPr="008800F0" w:rsidTr="00452E6C">
        <w:trPr>
          <w:gridAfter w:val="2"/>
          <w:wAfter w:w="679" w:type="dxa"/>
          <w:trHeight w:val="96"/>
        </w:trPr>
        <w:tc>
          <w:tcPr>
            <w:tcW w:w="170" w:type="dxa"/>
            <w:vAlign w:val="bottom"/>
            <w:hideMark/>
          </w:tcPr>
          <w:p w:rsidR="000928DB" w:rsidRPr="008800F0" w:rsidRDefault="000928DB" w:rsidP="000928DB">
            <w:pPr>
              <w:jc w:val="right"/>
              <w:rPr>
                <w:sz w:val="24"/>
                <w:szCs w:val="24"/>
              </w:rPr>
            </w:pPr>
            <w:r w:rsidRPr="008800F0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8DB" w:rsidRPr="008800F0" w:rsidRDefault="00452E6C" w:rsidP="00A451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255" w:type="dxa"/>
            <w:vAlign w:val="bottom"/>
            <w:hideMark/>
          </w:tcPr>
          <w:p w:rsidR="000928DB" w:rsidRPr="008800F0" w:rsidRDefault="000928DB" w:rsidP="000928DB">
            <w:pPr>
              <w:rPr>
                <w:sz w:val="24"/>
                <w:szCs w:val="24"/>
              </w:rPr>
            </w:pPr>
            <w:r w:rsidRPr="008800F0">
              <w:rPr>
                <w:sz w:val="24"/>
                <w:szCs w:val="24"/>
              </w:rPr>
              <w:t>”</w:t>
            </w:r>
          </w:p>
        </w:tc>
        <w:tc>
          <w:tcPr>
            <w:tcW w:w="198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8DB" w:rsidRPr="008800F0" w:rsidRDefault="00A451CB" w:rsidP="00A451CB">
            <w:pPr>
              <w:jc w:val="center"/>
              <w:rPr>
                <w:sz w:val="24"/>
                <w:szCs w:val="24"/>
              </w:rPr>
            </w:pPr>
            <w:r w:rsidRPr="008800F0">
              <w:rPr>
                <w:sz w:val="24"/>
                <w:szCs w:val="24"/>
              </w:rPr>
              <w:t>июня</w:t>
            </w:r>
          </w:p>
        </w:tc>
        <w:tc>
          <w:tcPr>
            <w:tcW w:w="397" w:type="dxa"/>
            <w:vAlign w:val="bottom"/>
            <w:hideMark/>
          </w:tcPr>
          <w:p w:rsidR="000928DB" w:rsidRPr="008800F0" w:rsidRDefault="000928DB" w:rsidP="000928DB">
            <w:pPr>
              <w:jc w:val="right"/>
              <w:rPr>
                <w:sz w:val="24"/>
                <w:szCs w:val="24"/>
              </w:rPr>
            </w:pPr>
            <w:r w:rsidRPr="008800F0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0928DB" w:rsidRPr="008800F0" w:rsidRDefault="000928DB" w:rsidP="00452E6C">
            <w:pPr>
              <w:rPr>
                <w:sz w:val="24"/>
                <w:szCs w:val="24"/>
              </w:rPr>
            </w:pPr>
            <w:r w:rsidRPr="008800F0">
              <w:rPr>
                <w:sz w:val="24"/>
                <w:szCs w:val="24"/>
              </w:rPr>
              <w:t>2</w:t>
            </w:r>
            <w:r w:rsidR="00452E6C">
              <w:rPr>
                <w:sz w:val="24"/>
                <w:szCs w:val="24"/>
              </w:rPr>
              <w:t>6</w:t>
            </w:r>
          </w:p>
        </w:tc>
        <w:tc>
          <w:tcPr>
            <w:tcW w:w="397" w:type="dxa"/>
            <w:vAlign w:val="bottom"/>
            <w:hideMark/>
          </w:tcPr>
          <w:p w:rsidR="000928DB" w:rsidRPr="008800F0" w:rsidRDefault="000928DB" w:rsidP="000928DB">
            <w:pPr>
              <w:ind w:left="57"/>
              <w:rPr>
                <w:sz w:val="24"/>
                <w:szCs w:val="24"/>
              </w:rPr>
            </w:pPr>
            <w:proofErr w:type="gramStart"/>
            <w:r w:rsidRPr="008800F0">
              <w:rPr>
                <w:sz w:val="24"/>
                <w:szCs w:val="24"/>
              </w:rPr>
              <w:t>г</w:t>
            </w:r>
            <w:proofErr w:type="gramEnd"/>
            <w:r w:rsidRPr="008800F0">
              <w:rPr>
                <w:sz w:val="24"/>
                <w:szCs w:val="24"/>
              </w:rPr>
              <w:t>.</w:t>
            </w:r>
          </w:p>
        </w:tc>
      </w:tr>
    </w:tbl>
    <w:p w:rsidR="000928DB" w:rsidRPr="00452E6C" w:rsidRDefault="000928DB" w:rsidP="00452E6C">
      <w:pPr>
        <w:tabs>
          <w:tab w:val="left" w:pos="13438"/>
        </w:tabs>
        <w:spacing w:before="240" w:after="120"/>
        <w:ind w:right="6095"/>
        <w:rPr>
          <w:b/>
          <w:bCs/>
          <w:sz w:val="8"/>
          <w:szCs w:val="8"/>
        </w:rPr>
      </w:pPr>
    </w:p>
    <w:sectPr w:rsidR="000928DB" w:rsidRPr="00452E6C" w:rsidSect="00452E6C">
      <w:pgSz w:w="11906" w:h="16838"/>
      <w:pgMar w:top="567" w:right="567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54A4" w:rsidRDefault="008B54A4" w:rsidP="00B0470D">
      <w:r>
        <w:separator/>
      </w:r>
    </w:p>
  </w:endnote>
  <w:endnote w:type="continuationSeparator" w:id="0">
    <w:p w:rsidR="008B54A4" w:rsidRDefault="008B54A4" w:rsidP="00B047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54A4" w:rsidRDefault="008B54A4" w:rsidP="00B0470D">
      <w:r>
        <w:separator/>
      </w:r>
    </w:p>
  </w:footnote>
  <w:footnote w:type="continuationSeparator" w:id="0">
    <w:p w:rsidR="008B54A4" w:rsidRDefault="008B54A4" w:rsidP="00B047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DEAB2B6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2">
    <w:nsid w:val="06C90427"/>
    <w:multiLevelType w:val="hybridMultilevel"/>
    <w:tmpl w:val="F98655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883339"/>
    <w:multiLevelType w:val="hybridMultilevel"/>
    <w:tmpl w:val="33383E32"/>
    <w:lvl w:ilvl="0" w:tplc="883CD118">
      <w:start w:val="1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0024846"/>
    <w:multiLevelType w:val="hybridMultilevel"/>
    <w:tmpl w:val="9AA2DA80"/>
    <w:lvl w:ilvl="0" w:tplc="04190011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8A10B1C"/>
    <w:multiLevelType w:val="hybridMultilevel"/>
    <w:tmpl w:val="95FC6E5E"/>
    <w:lvl w:ilvl="0" w:tplc="ADB81F56">
      <w:start w:val="1"/>
      <w:numFmt w:val="decimal"/>
      <w:lvlText w:val="%1."/>
      <w:lvlJc w:val="left"/>
      <w:pPr>
        <w:tabs>
          <w:tab w:val="num" w:pos="1909"/>
        </w:tabs>
        <w:ind w:left="1909" w:hanging="12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6">
    <w:nsid w:val="3D801566"/>
    <w:multiLevelType w:val="hybridMultilevel"/>
    <w:tmpl w:val="6F64B898"/>
    <w:lvl w:ilvl="0" w:tplc="4516AA82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">
    <w:nsid w:val="3EEC358A"/>
    <w:multiLevelType w:val="hybridMultilevel"/>
    <w:tmpl w:val="2AEAB616"/>
    <w:lvl w:ilvl="0" w:tplc="04190011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1C01C96"/>
    <w:multiLevelType w:val="hybridMultilevel"/>
    <w:tmpl w:val="A2F627BC"/>
    <w:lvl w:ilvl="0" w:tplc="B838CD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B4B4B11"/>
    <w:multiLevelType w:val="hybridMultilevel"/>
    <w:tmpl w:val="F892B4D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46757E5"/>
    <w:multiLevelType w:val="hybridMultilevel"/>
    <w:tmpl w:val="2E0018F6"/>
    <w:lvl w:ilvl="0" w:tplc="03B2FD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01989"/>
    <w:multiLevelType w:val="hybridMultilevel"/>
    <w:tmpl w:val="E25099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4F0557"/>
    <w:multiLevelType w:val="hybridMultilevel"/>
    <w:tmpl w:val="86B8B848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E0A2CC7"/>
    <w:multiLevelType w:val="hybridMultilevel"/>
    <w:tmpl w:val="967A72C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7"/>
  </w:num>
  <w:num w:numId="4">
    <w:abstractNumId w:val="4"/>
  </w:num>
  <w:num w:numId="5">
    <w:abstractNumId w:val="12"/>
  </w:num>
  <w:num w:numId="6">
    <w:abstractNumId w:val="2"/>
  </w:num>
  <w:num w:numId="7">
    <w:abstractNumId w:val="3"/>
  </w:num>
  <w:num w:numId="8">
    <w:abstractNumId w:val="8"/>
  </w:num>
  <w:num w:numId="9">
    <w:abstractNumId w:val="9"/>
  </w:num>
  <w:num w:numId="10">
    <w:abstractNumId w:val="13"/>
  </w:num>
  <w:num w:numId="11">
    <w:abstractNumId w:val="5"/>
  </w:num>
  <w:num w:numId="12">
    <w:abstractNumId w:val="1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919"/>
    <w:rsid w:val="0000107F"/>
    <w:rsid w:val="000057A5"/>
    <w:rsid w:val="000100B4"/>
    <w:rsid w:val="000102E4"/>
    <w:rsid w:val="00011955"/>
    <w:rsid w:val="0001383B"/>
    <w:rsid w:val="00014AD9"/>
    <w:rsid w:val="00014C57"/>
    <w:rsid w:val="00014E5C"/>
    <w:rsid w:val="00016830"/>
    <w:rsid w:val="0002074D"/>
    <w:rsid w:val="00020D79"/>
    <w:rsid w:val="00024A8B"/>
    <w:rsid w:val="00025CEA"/>
    <w:rsid w:val="00026439"/>
    <w:rsid w:val="00026A13"/>
    <w:rsid w:val="00027D03"/>
    <w:rsid w:val="00030A4A"/>
    <w:rsid w:val="00030A56"/>
    <w:rsid w:val="000319F1"/>
    <w:rsid w:val="000361E0"/>
    <w:rsid w:val="00036F85"/>
    <w:rsid w:val="000406DF"/>
    <w:rsid w:val="00045CA6"/>
    <w:rsid w:val="0004651F"/>
    <w:rsid w:val="000473CB"/>
    <w:rsid w:val="00050CD4"/>
    <w:rsid w:val="00050D00"/>
    <w:rsid w:val="00051231"/>
    <w:rsid w:val="00051C7A"/>
    <w:rsid w:val="00052745"/>
    <w:rsid w:val="00052B30"/>
    <w:rsid w:val="00052C6B"/>
    <w:rsid w:val="00056956"/>
    <w:rsid w:val="00056D3A"/>
    <w:rsid w:val="00060C16"/>
    <w:rsid w:val="000612D5"/>
    <w:rsid w:val="000625BF"/>
    <w:rsid w:val="00062BEC"/>
    <w:rsid w:val="00063D4C"/>
    <w:rsid w:val="00064CD1"/>
    <w:rsid w:val="0006527A"/>
    <w:rsid w:val="000679B5"/>
    <w:rsid w:val="00070CC7"/>
    <w:rsid w:val="0007403E"/>
    <w:rsid w:val="00076C12"/>
    <w:rsid w:val="00076DD0"/>
    <w:rsid w:val="000774E6"/>
    <w:rsid w:val="00081C34"/>
    <w:rsid w:val="000829CE"/>
    <w:rsid w:val="00083435"/>
    <w:rsid w:val="000838FD"/>
    <w:rsid w:val="00083902"/>
    <w:rsid w:val="00084ED1"/>
    <w:rsid w:val="0008593D"/>
    <w:rsid w:val="000869DE"/>
    <w:rsid w:val="00086DD5"/>
    <w:rsid w:val="00086E4E"/>
    <w:rsid w:val="000874CB"/>
    <w:rsid w:val="000928DB"/>
    <w:rsid w:val="00094025"/>
    <w:rsid w:val="00094618"/>
    <w:rsid w:val="00094BB5"/>
    <w:rsid w:val="00095093"/>
    <w:rsid w:val="000960FC"/>
    <w:rsid w:val="000A14CD"/>
    <w:rsid w:val="000A2C77"/>
    <w:rsid w:val="000A467F"/>
    <w:rsid w:val="000A7950"/>
    <w:rsid w:val="000B09FD"/>
    <w:rsid w:val="000C025C"/>
    <w:rsid w:val="000C02DE"/>
    <w:rsid w:val="000C154A"/>
    <w:rsid w:val="000C1EC1"/>
    <w:rsid w:val="000C5164"/>
    <w:rsid w:val="000C5488"/>
    <w:rsid w:val="000C69FF"/>
    <w:rsid w:val="000C7754"/>
    <w:rsid w:val="000C7C50"/>
    <w:rsid w:val="000D2579"/>
    <w:rsid w:val="000D2EBF"/>
    <w:rsid w:val="000D71A5"/>
    <w:rsid w:val="000E0925"/>
    <w:rsid w:val="000E4C17"/>
    <w:rsid w:val="000E6EAF"/>
    <w:rsid w:val="000F3387"/>
    <w:rsid w:val="000F4172"/>
    <w:rsid w:val="000F4D0A"/>
    <w:rsid w:val="00100165"/>
    <w:rsid w:val="001018EF"/>
    <w:rsid w:val="00101E82"/>
    <w:rsid w:val="001025B0"/>
    <w:rsid w:val="001049AB"/>
    <w:rsid w:val="00106AA1"/>
    <w:rsid w:val="00106C57"/>
    <w:rsid w:val="00106F14"/>
    <w:rsid w:val="00107F06"/>
    <w:rsid w:val="00111327"/>
    <w:rsid w:val="001124E4"/>
    <w:rsid w:val="0011378D"/>
    <w:rsid w:val="00121E37"/>
    <w:rsid w:val="00122010"/>
    <w:rsid w:val="00122AF3"/>
    <w:rsid w:val="00123DF0"/>
    <w:rsid w:val="00126D9B"/>
    <w:rsid w:val="00131383"/>
    <w:rsid w:val="00132C41"/>
    <w:rsid w:val="0013456E"/>
    <w:rsid w:val="00134CCD"/>
    <w:rsid w:val="0013508F"/>
    <w:rsid w:val="00141BF0"/>
    <w:rsid w:val="001422FE"/>
    <w:rsid w:val="001424DB"/>
    <w:rsid w:val="0014514A"/>
    <w:rsid w:val="00146AEB"/>
    <w:rsid w:val="00147831"/>
    <w:rsid w:val="001508F5"/>
    <w:rsid w:val="001511EA"/>
    <w:rsid w:val="00152A38"/>
    <w:rsid w:val="0015370D"/>
    <w:rsid w:val="00153FBF"/>
    <w:rsid w:val="00154BD6"/>
    <w:rsid w:val="0015526A"/>
    <w:rsid w:val="00155EDC"/>
    <w:rsid w:val="00156199"/>
    <w:rsid w:val="00156BFE"/>
    <w:rsid w:val="001570F2"/>
    <w:rsid w:val="0015784B"/>
    <w:rsid w:val="001618D4"/>
    <w:rsid w:val="00161DDB"/>
    <w:rsid w:val="00162EC3"/>
    <w:rsid w:val="00163370"/>
    <w:rsid w:val="00163798"/>
    <w:rsid w:val="00165B0E"/>
    <w:rsid w:val="00170988"/>
    <w:rsid w:val="001714AB"/>
    <w:rsid w:val="00171E52"/>
    <w:rsid w:val="001727ED"/>
    <w:rsid w:val="001768B7"/>
    <w:rsid w:val="00177903"/>
    <w:rsid w:val="00180D67"/>
    <w:rsid w:val="0018333E"/>
    <w:rsid w:val="00184DD5"/>
    <w:rsid w:val="00186D6B"/>
    <w:rsid w:val="00194291"/>
    <w:rsid w:val="001A148B"/>
    <w:rsid w:val="001A279E"/>
    <w:rsid w:val="001A4226"/>
    <w:rsid w:val="001A67B6"/>
    <w:rsid w:val="001B100C"/>
    <w:rsid w:val="001B1C40"/>
    <w:rsid w:val="001B531D"/>
    <w:rsid w:val="001B5779"/>
    <w:rsid w:val="001B7B7A"/>
    <w:rsid w:val="001C0A58"/>
    <w:rsid w:val="001C12D1"/>
    <w:rsid w:val="001C4FDD"/>
    <w:rsid w:val="001C4FF7"/>
    <w:rsid w:val="001C5A62"/>
    <w:rsid w:val="001C6BEC"/>
    <w:rsid w:val="001D0C3E"/>
    <w:rsid w:val="001D0E7F"/>
    <w:rsid w:val="001D1D86"/>
    <w:rsid w:val="001D61BE"/>
    <w:rsid w:val="001E1688"/>
    <w:rsid w:val="001E4A93"/>
    <w:rsid w:val="001E5088"/>
    <w:rsid w:val="001E601F"/>
    <w:rsid w:val="001E73D5"/>
    <w:rsid w:val="001E74AA"/>
    <w:rsid w:val="001F36C8"/>
    <w:rsid w:val="001F4DE6"/>
    <w:rsid w:val="001F51B1"/>
    <w:rsid w:val="00204E74"/>
    <w:rsid w:val="00207BBF"/>
    <w:rsid w:val="00210653"/>
    <w:rsid w:val="00212305"/>
    <w:rsid w:val="00212B88"/>
    <w:rsid w:val="002178C7"/>
    <w:rsid w:val="00217F8A"/>
    <w:rsid w:val="00220EA7"/>
    <w:rsid w:val="00222161"/>
    <w:rsid w:val="00222CF3"/>
    <w:rsid w:val="00223197"/>
    <w:rsid w:val="00224E28"/>
    <w:rsid w:val="00227B31"/>
    <w:rsid w:val="00227DBC"/>
    <w:rsid w:val="00233366"/>
    <w:rsid w:val="00235EF3"/>
    <w:rsid w:val="00235FC3"/>
    <w:rsid w:val="0023613F"/>
    <w:rsid w:val="00240B13"/>
    <w:rsid w:val="00241102"/>
    <w:rsid w:val="00241B69"/>
    <w:rsid w:val="002457FF"/>
    <w:rsid w:val="00247080"/>
    <w:rsid w:val="002644E3"/>
    <w:rsid w:val="0026768C"/>
    <w:rsid w:val="00270BBC"/>
    <w:rsid w:val="002714C0"/>
    <w:rsid w:val="00273F7B"/>
    <w:rsid w:val="00275D6A"/>
    <w:rsid w:val="0027661E"/>
    <w:rsid w:val="0028054C"/>
    <w:rsid w:val="00280C73"/>
    <w:rsid w:val="0028259F"/>
    <w:rsid w:val="00282E78"/>
    <w:rsid w:val="0028334D"/>
    <w:rsid w:val="0028446C"/>
    <w:rsid w:val="0028540D"/>
    <w:rsid w:val="002872F6"/>
    <w:rsid w:val="00292777"/>
    <w:rsid w:val="002928BD"/>
    <w:rsid w:val="002929F0"/>
    <w:rsid w:val="00296300"/>
    <w:rsid w:val="0029658B"/>
    <w:rsid w:val="0029683B"/>
    <w:rsid w:val="00297B26"/>
    <w:rsid w:val="002A08C9"/>
    <w:rsid w:val="002A21BA"/>
    <w:rsid w:val="002A4A10"/>
    <w:rsid w:val="002A5123"/>
    <w:rsid w:val="002A689F"/>
    <w:rsid w:val="002A6F0B"/>
    <w:rsid w:val="002A7AD0"/>
    <w:rsid w:val="002B0025"/>
    <w:rsid w:val="002B1A55"/>
    <w:rsid w:val="002B5B1D"/>
    <w:rsid w:val="002B6CE2"/>
    <w:rsid w:val="002B755B"/>
    <w:rsid w:val="002C0D70"/>
    <w:rsid w:val="002C0E6D"/>
    <w:rsid w:val="002C180E"/>
    <w:rsid w:val="002C1A6D"/>
    <w:rsid w:val="002C2CDF"/>
    <w:rsid w:val="002C33C3"/>
    <w:rsid w:val="002C42C4"/>
    <w:rsid w:val="002C53D3"/>
    <w:rsid w:val="002C5A73"/>
    <w:rsid w:val="002C5AA1"/>
    <w:rsid w:val="002C747A"/>
    <w:rsid w:val="002D05E9"/>
    <w:rsid w:val="002D31C7"/>
    <w:rsid w:val="002D62CB"/>
    <w:rsid w:val="002D672E"/>
    <w:rsid w:val="002D6E49"/>
    <w:rsid w:val="002D6EF4"/>
    <w:rsid w:val="002D71D1"/>
    <w:rsid w:val="002E1198"/>
    <w:rsid w:val="002E6274"/>
    <w:rsid w:val="002E7A8F"/>
    <w:rsid w:val="002F1B8A"/>
    <w:rsid w:val="002F2D8E"/>
    <w:rsid w:val="002F3F34"/>
    <w:rsid w:val="002F3FD6"/>
    <w:rsid w:val="002F5B08"/>
    <w:rsid w:val="002F7F5C"/>
    <w:rsid w:val="0030070D"/>
    <w:rsid w:val="0030135E"/>
    <w:rsid w:val="00301736"/>
    <w:rsid w:val="00303484"/>
    <w:rsid w:val="00303C97"/>
    <w:rsid w:val="00304915"/>
    <w:rsid w:val="00305B03"/>
    <w:rsid w:val="00306792"/>
    <w:rsid w:val="0030695C"/>
    <w:rsid w:val="00313243"/>
    <w:rsid w:val="00313ED4"/>
    <w:rsid w:val="003141D2"/>
    <w:rsid w:val="00314DA2"/>
    <w:rsid w:val="00322C4F"/>
    <w:rsid w:val="00324B79"/>
    <w:rsid w:val="00325A77"/>
    <w:rsid w:val="003260CF"/>
    <w:rsid w:val="00327E0D"/>
    <w:rsid w:val="003328EC"/>
    <w:rsid w:val="003406DC"/>
    <w:rsid w:val="003434E7"/>
    <w:rsid w:val="00344131"/>
    <w:rsid w:val="0034581F"/>
    <w:rsid w:val="00351A34"/>
    <w:rsid w:val="0035220A"/>
    <w:rsid w:val="00352EF5"/>
    <w:rsid w:val="00353958"/>
    <w:rsid w:val="0035443D"/>
    <w:rsid w:val="00354C39"/>
    <w:rsid w:val="00354DFA"/>
    <w:rsid w:val="00357999"/>
    <w:rsid w:val="003579C7"/>
    <w:rsid w:val="00362112"/>
    <w:rsid w:val="003637B2"/>
    <w:rsid w:val="0036541F"/>
    <w:rsid w:val="00366BF7"/>
    <w:rsid w:val="00366CD4"/>
    <w:rsid w:val="00367C92"/>
    <w:rsid w:val="00370578"/>
    <w:rsid w:val="003730B7"/>
    <w:rsid w:val="00373529"/>
    <w:rsid w:val="003741FC"/>
    <w:rsid w:val="00375990"/>
    <w:rsid w:val="00375C9A"/>
    <w:rsid w:val="003809D6"/>
    <w:rsid w:val="00381484"/>
    <w:rsid w:val="0038386A"/>
    <w:rsid w:val="003850A9"/>
    <w:rsid w:val="0038511E"/>
    <w:rsid w:val="00390C82"/>
    <w:rsid w:val="00391E36"/>
    <w:rsid w:val="00392A25"/>
    <w:rsid w:val="003953C0"/>
    <w:rsid w:val="003961EE"/>
    <w:rsid w:val="003A1176"/>
    <w:rsid w:val="003A1D3E"/>
    <w:rsid w:val="003A28F8"/>
    <w:rsid w:val="003A3955"/>
    <w:rsid w:val="003A4355"/>
    <w:rsid w:val="003A49D6"/>
    <w:rsid w:val="003A7014"/>
    <w:rsid w:val="003A7D88"/>
    <w:rsid w:val="003B144E"/>
    <w:rsid w:val="003B7AF3"/>
    <w:rsid w:val="003C04C0"/>
    <w:rsid w:val="003C12A6"/>
    <w:rsid w:val="003C1490"/>
    <w:rsid w:val="003C2F3F"/>
    <w:rsid w:val="003C3CC0"/>
    <w:rsid w:val="003C6BA8"/>
    <w:rsid w:val="003C6DE2"/>
    <w:rsid w:val="003C7501"/>
    <w:rsid w:val="003D1F70"/>
    <w:rsid w:val="003D2416"/>
    <w:rsid w:val="003D35B3"/>
    <w:rsid w:val="003D3D74"/>
    <w:rsid w:val="003D4D46"/>
    <w:rsid w:val="003D7BDA"/>
    <w:rsid w:val="003E0C0E"/>
    <w:rsid w:val="003E1962"/>
    <w:rsid w:val="003E2245"/>
    <w:rsid w:val="003E2AFF"/>
    <w:rsid w:val="003E2B41"/>
    <w:rsid w:val="003E6B01"/>
    <w:rsid w:val="003F08BD"/>
    <w:rsid w:val="003F1445"/>
    <w:rsid w:val="003F302F"/>
    <w:rsid w:val="003F3952"/>
    <w:rsid w:val="003F5483"/>
    <w:rsid w:val="003F5899"/>
    <w:rsid w:val="003F6B13"/>
    <w:rsid w:val="003F6CD6"/>
    <w:rsid w:val="003F6DB3"/>
    <w:rsid w:val="004005DD"/>
    <w:rsid w:val="00402B54"/>
    <w:rsid w:val="00405DDE"/>
    <w:rsid w:val="00406433"/>
    <w:rsid w:val="00414A67"/>
    <w:rsid w:val="00414EB2"/>
    <w:rsid w:val="00415083"/>
    <w:rsid w:val="004175FB"/>
    <w:rsid w:val="004234A8"/>
    <w:rsid w:val="00423782"/>
    <w:rsid w:val="00424F05"/>
    <w:rsid w:val="0042568F"/>
    <w:rsid w:val="00430773"/>
    <w:rsid w:val="0043090D"/>
    <w:rsid w:val="00436031"/>
    <w:rsid w:val="004368D9"/>
    <w:rsid w:val="004454CE"/>
    <w:rsid w:val="00445746"/>
    <w:rsid w:val="00445FDD"/>
    <w:rsid w:val="0044660C"/>
    <w:rsid w:val="00447EA7"/>
    <w:rsid w:val="00450BCF"/>
    <w:rsid w:val="00452CD1"/>
    <w:rsid w:val="00452E6C"/>
    <w:rsid w:val="00454189"/>
    <w:rsid w:val="004557CB"/>
    <w:rsid w:val="0045762B"/>
    <w:rsid w:val="00457E70"/>
    <w:rsid w:val="00460589"/>
    <w:rsid w:val="00460B63"/>
    <w:rsid w:val="00461263"/>
    <w:rsid w:val="00461E0E"/>
    <w:rsid w:val="004635C1"/>
    <w:rsid w:val="00464310"/>
    <w:rsid w:val="00465CF4"/>
    <w:rsid w:val="00466E45"/>
    <w:rsid w:val="00471C0C"/>
    <w:rsid w:val="00471F16"/>
    <w:rsid w:val="00472919"/>
    <w:rsid w:val="00473566"/>
    <w:rsid w:val="00476B2D"/>
    <w:rsid w:val="00476EF4"/>
    <w:rsid w:val="00477D18"/>
    <w:rsid w:val="0048000C"/>
    <w:rsid w:val="004801E8"/>
    <w:rsid w:val="00480B12"/>
    <w:rsid w:val="004812E2"/>
    <w:rsid w:val="0048275D"/>
    <w:rsid w:val="00484952"/>
    <w:rsid w:val="004914D9"/>
    <w:rsid w:val="0049225E"/>
    <w:rsid w:val="00494003"/>
    <w:rsid w:val="004948DC"/>
    <w:rsid w:val="00495930"/>
    <w:rsid w:val="00496282"/>
    <w:rsid w:val="00496F84"/>
    <w:rsid w:val="004A08D2"/>
    <w:rsid w:val="004A0914"/>
    <w:rsid w:val="004A1C31"/>
    <w:rsid w:val="004A4754"/>
    <w:rsid w:val="004A6CB1"/>
    <w:rsid w:val="004B2381"/>
    <w:rsid w:val="004B30F7"/>
    <w:rsid w:val="004B4E31"/>
    <w:rsid w:val="004B525A"/>
    <w:rsid w:val="004B5BE7"/>
    <w:rsid w:val="004B651A"/>
    <w:rsid w:val="004B67DF"/>
    <w:rsid w:val="004C2D36"/>
    <w:rsid w:val="004C3F76"/>
    <w:rsid w:val="004C6DF2"/>
    <w:rsid w:val="004C7A10"/>
    <w:rsid w:val="004D110C"/>
    <w:rsid w:val="004D3C18"/>
    <w:rsid w:val="004D3C48"/>
    <w:rsid w:val="004D449F"/>
    <w:rsid w:val="004D46E6"/>
    <w:rsid w:val="004D6834"/>
    <w:rsid w:val="004E2FB9"/>
    <w:rsid w:val="004E3160"/>
    <w:rsid w:val="004E5B38"/>
    <w:rsid w:val="004E600C"/>
    <w:rsid w:val="004E725E"/>
    <w:rsid w:val="004F0250"/>
    <w:rsid w:val="004F1E9D"/>
    <w:rsid w:val="004F2586"/>
    <w:rsid w:val="004F3910"/>
    <w:rsid w:val="004F4A88"/>
    <w:rsid w:val="004F4D41"/>
    <w:rsid w:val="004F7BB2"/>
    <w:rsid w:val="00501709"/>
    <w:rsid w:val="00501901"/>
    <w:rsid w:val="00503D6F"/>
    <w:rsid w:val="005068D0"/>
    <w:rsid w:val="005069D8"/>
    <w:rsid w:val="00506BF9"/>
    <w:rsid w:val="00506D10"/>
    <w:rsid w:val="005118DA"/>
    <w:rsid w:val="005132C4"/>
    <w:rsid w:val="005158CF"/>
    <w:rsid w:val="00515D30"/>
    <w:rsid w:val="005206B9"/>
    <w:rsid w:val="00521D08"/>
    <w:rsid w:val="00522D98"/>
    <w:rsid w:val="0052455A"/>
    <w:rsid w:val="0052675C"/>
    <w:rsid w:val="005275B0"/>
    <w:rsid w:val="00527F27"/>
    <w:rsid w:val="00530135"/>
    <w:rsid w:val="0053339B"/>
    <w:rsid w:val="00535391"/>
    <w:rsid w:val="0053695E"/>
    <w:rsid w:val="00536AA6"/>
    <w:rsid w:val="0053711B"/>
    <w:rsid w:val="00540E44"/>
    <w:rsid w:val="00542DEE"/>
    <w:rsid w:val="00543D8C"/>
    <w:rsid w:val="005454CE"/>
    <w:rsid w:val="005468E5"/>
    <w:rsid w:val="0055049F"/>
    <w:rsid w:val="005540D7"/>
    <w:rsid w:val="00556ED9"/>
    <w:rsid w:val="00556F51"/>
    <w:rsid w:val="005577E9"/>
    <w:rsid w:val="00557AAD"/>
    <w:rsid w:val="00557E71"/>
    <w:rsid w:val="0056118D"/>
    <w:rsid w:val="00561905"/>
    <w:rsid w:val="00562A59"/>
    <w:rsid w:val="0056493D"/>
    <w:rsid w:val="005665CE"/>
    <w:rsid w:val="005705B7"/>
    <w:rsid w:val="00570640"/>
    <w:rsid w:val="00570E53"/>
    <w:rsid w:val="00571E0D"/>
    <w:rsid w:val="005727F9"/>
    <w:rsid w:val="00572BC9"/>
    <w:rsid w:val="005740CF"/>
    <w:rsid w:val="00575351"/>
    <w:rsid w:val="0058009A"/>
    <w:rsid w:val="00580316"/>
    <w:rsid w:val="00580F89"/>
    <w:rsid w:val="0058152D"/>
    <w:rsid w:val="00581BD8"/>
    <w:rsid w:val="0058272A"/>
    <w:rsid w:val="0058488A"/>
    <w:rsid w:val="005857CF"/>
    <w:rsid w:val="0058706F"/>
    <w:rsid w:val="0059025C"/>
    <w:rsid w:val="005907CD"/>
    <w:rsid w:val="00591AEE"/>
    <w:rsid w:val="005925C1"/>
    <w:rsid w:val="0059323B"/>
    <w:rsid w:val="00594080"/>
    <w:rsid w:val="005944B0"/>
    <w:rsid w:val="00594E40"/>
    <w:rsid w:val="00596CA5"/>
    <w:rsid w:val="005A074A"/>
    <w:rsid w:val="005A082F"/>
    <w:rsid w:val="005A38FA"/>
    <w:rsid w:val="005A52BB"/>
    <w:rsid w:val="005B1739"/>
    <w:rsid w:val="005B1958"/>
    <w:rsid w:val="005B2F1F"/>
    <w:rsid w:val="005B3DBA"/>
    <w:rsid w:val="005B4705"/>
    <w:rsid w:val="005B6746"/>
    <w:rsid w:val="005B7471"/>
    <w:rsid w:val="005C1B2B"/>
    <w:rsid w:val="005C2EAA"/>
    <w:rsid w:val="005C2FD8"/>
    <w:rsid w:val="005C3681"/>
    <w:rsid w:val="005C382D"/>
    <w:rsid w:val="005C3FE9"/>
    <w:rsid w:val="005C482C"/>
    <w:rsid w:val="005C772E"/>
    <w:rsid w:val="005D1012"/>
    <w:rsid w:val="005D1E4F"/>
    <w:rsid w:val="005D381E"/>
    <w:rsid w:val="005D3E11"/>
    <w:rsid w:val="005D3E18"/>
    <w:rsid w:val="005D5C25"/>
    <w:rsid w:val="005D5C47"/>
    <w:rsid w:val="005D7C6E"/>
    <w:rsid w:val="005E1321"/>
    <w:rsid w:val="005E4E84"/>
    <w:rsid w:val="005E62B0"/>
    <w:rsid w:val="005E7980"/>
    <w:rsid w:val="005F04AE"/>
    <w:rsid w:val="005F4F8A"/>
    <w:rsid w:val="005F5CAD"/>
    <w:rsid w:val="005F6018"/>
    <w:rsid w:val="00601D8D"/>
    <w:rsid w:val="006021C2"/>
    <w:rsid w:val="00606F29"/>
    <w:rsid w:val="0061126E"/>
    <w:rsid w:val="00611677"/>
    <w:rsid w:val="00612AE3"/>
    <w:rsid w:val="00615B91"/>
    <w:rsid w:val="00616A36"/>
    <w:rsid w:val="00617963"/>
    <w:rsid w:val="00620849"/>
    <w:rsid w:val="0062097B"/>
    <w:rsid w:val="00622064"/>
    <w:rsid w:val="00622564"/>
    <w:rsid w:val="00623CC6"/>
    <w:rsid w:val="00624708"/>
    <w:rsid w:val="00633527"/>
    <w:rsid w:val="00634BF1"/>
    <w:rsid w:val="00635DC3"/>
    <w:rsid w:val="0064016C"/>
    <w:rsid w:val="0064070E"/>
    <w:rsid w:val="006417C3"/>
    <w:rsid w:val="00643513"/>
    <w:rsid w:val="00643D5E"/>
    <w:rsid w:val="00644853"/>
    <w:rsid w:val="0064502D"/>
    <w:rsid w:val="00645E21"/>
    <w:rsid w:val="006467E1"/>
    <w:rsid w:val="006474F5"/>
    <w:rsid w:val="00653A31"/>
    <w:rsid w:val="00653A43"/>
    <w:rsid w:val="0065426A"/>
    <w:rsid w:val="00655318"/>
    <w:rsid w:val="006567A2"/>
    <w:rsid w:val="00660C18"/>
    <w:rsid w:val="00661E3C"/>
    <w:rsid w:val="00661FC4"/>
    <w:rsid w:val="00665043"/>
    <w:rsid w:val="00665542"/>
    <w:rsid w:val="0066714F"/>
    <w:rsid w:val="006700DC"/>
    <w:rsid w:val="006712E4"/>
    <w:rsid w:val="00672B0F"/>
    <w:rsid w:val="006730FD"/>
    <w:rsid w:val="00673A39"/>
    <w:rsid w:val="006748F9"/>
    <w:rsid w:val="00674A75"/>
    <w:rsid w:val="00675575"/>
    <w:rsid w:val="00676813"/>
    <w:rsid w:val="00676D4E"/>
    <w:rsid w:val="00677B22"/>
    <w:rsid w:val="00677FFB"/>
    <w:rsid w:val="00680882"/>
    <w:rsid w:val="00680901"/>
    <w:rsid w:val="00681296"/>
    <w:rsid w:val="00681B5C"/>
    <w:rsid w:val="006820ED"/>
    <w:rsid w:val="0068249F"/>
    <w:rsid w:val="00682858"/>
    <w:rsid w:val="00682EFE"/>
    <w:rsid w:val="00684792"/>
    <w:rsid w:val="006851EB"/>
    <w:rsid w:val="0068532E"/>
    <w:rsid w:val="0068632D"/>
    <w:rsid w:val="00686C96"/>
    <w:rsid w:val="00686CEC"/>
    <w:rsid w:val="00690017"/>
    <w:rsid w:val="00690020"/>
    <w:rsid w:val="00690142"/>
    <w:rsid w:val="0069229D"/>
    <w:rsid w:val="00693C31"/>
    <w:rsid w:val="0069468F"/>
    <w:rsid w:val="006955C9"/>
    <w:rsid w:val="00696EF7"/>
    <w:rsid w:val="006A0509"/>
    <w:rsid w:val="006A2246"/>
    <w:rsid w:val="006A3849"/>
    <w:rsid w:val="006A4C92"/>
    <w:rsid w:val="006A7223"/>
    <w:rsid w:val="006A7502"/>
    <w:rsid w:val="006A766E"/>
    <w:rsid w:val="006A7BFA"/>
    <w:rsid w:val="006B084F"/>
    <w:rsid w:val="006B244F"/>
    <w:rsid w:val="006B35E7"/>
    <w:rsid w:val="006B3D45"/>
    <w:rsid w:val="006B576F"/>
    <w:rsid w:val="006B6E0C"/>
    <w:rsid w:val="006B7F43"/>
    <w:rsid w:val="006C08AF"/>
    <w:rsid w:val="006C2DE0"/>
    <w:rsid w:val="006C5D9C"/>
    <w:rsid w:val="006C6471"/>
    <w:rsid w:val="006C77BF"/>
    <w:rsid w:val="006D043C"/>
    <w:rsid w:val="006D0745"/>
    <w:rsid w:val="006D0D72"/>
    <w:rsid w:val="006D269A"/>
    <w:rsid w:val="006D4A18"/>
    <w:rsid w:val="006D5DB2"/>
    <w:rsid w:val="006D6175"/>
    <w:rsid w:val="006D681F"/>
    <w:rsid w:val="006D6CC1"/>
    <w:rsid w:val="006E3A27"/>
    <w:rsid w:val="006E6116"/>
    <w:rsid w:val="006E6F26"/>
    <w:rsid w:val="006F1E41"/>
    <w:rsid w:val="006F359E"/>
    <w:rsid w:val="006F5FF3"/>
    <w:rsid w:val="006F66E5"/>
    <w:rsid w:val="006F71F7"/>
    <w:rsid w:val="006F78F9"/>
    <w:rsid w:val="007007A2"/>
    <w:rsid w:val="00700E0F"/>
    <w:rsid w:val="007013A7"/>
    <w:rsid w:val="00701E46"/>
    <w:rsid w:val="007054CF"/>
    <w:rsid w:val="00711C0D"/>
    <w:rsid w:val="00711F03"/>
    <w:rsid w:val="0071446F"/>
    <w:rsid w:val="007150E2"/>
    <w:rsid w:val="00715D4A"/>
    <w:rsid w:val="0071714D"/>
    <w:rsid w:val="00717AF9"/>
    <w:rsid w:val="00717ECC"/>
    <w:rsid w:val="00720DC3"/>
    <w:rsid w:val="00721862"/>
    <w:rsid w:val="00722ED1"/>
    <w:rsid w:val="00733524"/>
    <w:rsid w:val="00734EF6"/>
    <w:rsid w:val="00740F9F"/>
    <w:rsid w:val="0074156B"/>
    <w:rsid w:val="00744CC2"/>
    <w:rsid w:val="0074644C"/>
    <w:rsid w:val="007505A3"/>
    <w:rsid w:val="00754946"/>
    <w:rsid w:val="0075517B"/>
    <w:rsid w:val="00757046"/>
    <w:rsid w:val="00757630"/>
    <w:rsid w:val="00760714"/>
    <w:rsid w:val="0076176F"/>
    <w:rsid w:val="00765963"/>
    <w:rsid w:val="00766114"/>
    <w:rsid w:val="00766DD2"/>
    <w:rsid w:val="0077193B"/>
    <w:rsid w:val="0077285E"/>
    <w:rsid w:val="00776429"/>
    <w:rsid w:val="00776737"/>
    <w:rsid w:val="00777CC0"/>
    <w:rsid w:val="007800FF"/>
    <w:rsid w:val="00781862"/>
    <w:rsid w:val="00782289"/>
    <w:rsid w:val="00782B9F"/>
    <w:rsid w:val="00784EFA"/>
    <w:rsid w:val="0078675C"/>
    <w:rsid w:val="00790019"/>
    <w:rsid w:val="007903B4"/>
    <w:rsid w:val="00790797"/>
    <w:rsid w:val="00790D66"/>
    <w:rsid w:val="00791F5E"/>
    <w:rsid w:val="00791FAF"/>
    <w:rsid w:val="007924D9"/>
    <w:rsid w:val="00792AC0"/>
    <w:rsid w:val="00793B9C"/>
    <w:rsid w:val="00793D8C"/>
    <w:rsid w:val="00794B5E"/>
    <w:rsid w:val="00794DCF"/>
    <w:rsid w:val="00795151"/>
    <w:rsid w:val="007967F9"/>
    <w:rsid w:val="007A07D7"/>
    <w:rsid w:val="007A1FDF"/>
    <w:rsid w:val="007A2E8D"/>
    <w:rsid w:val="007A3D93"/>
    <w:rsid w:val="007A48B9"/>
    <w:rsid w:val="007A78E2"/>
    <w:rsid w:val="007B1BD6"/>
    <w:rsid w:val="007B5451"/>
    <w:rsid w:val="007B57B4"/>
    <w:rsid w:val="007B5AA9"/>
    <w:rsid w:val="007B6169"/>
    <w:rsid w:val="007B68AC"/>
    <w:rsid w:val="007B7CC9"/>
    <w:rsid w:val="007C1252"/>
    <w:rsid w:val="007C2404"/>
    <w:rsid w:val="007C3656"/>
    <w:rsid w:val="007C50F0"/>
    <w:rsid w:val="007C52C7"/>
    <w:rsid w:val="007C5440"/>
    <w:rsid w:val="007C5B06"/>
    <w:rsid w:val="007C7FC6"/>
    <w:rsid w:val="007D0522"/>
    <w:rsid w:val="007D23FA"/>
    <w:rsid w:val="007D2609"/>
    <w:rsid w:val="007D2B6F"/>
    <w:rsid w:val="007D4888"/>
    <w:rsid w:val="007D75A8"/>
    <w:rsid w:val="007E1CB2"/>
    <w:rsid w:val="007E5605"/>
    <w:rsid w:val="007E59FC"/>
    <w:rsid w:val="007E5A00"/>
    <w:rsid w:val="007E62B7"/>
    <w:rsid w:val="007E72C7"/>
    <w:rsid w:val="007F04DA"/>
    <w:rsid w:val="008038B5"/>
    <w:rsid w:val="0080520E"/>
    <w:rsid w:val="0080523F"/>
    <w:rsid w:val="0080583E"/>
    <w:rsid w:val="00806901"/>
    <w:rsid w:val="008073B7"/>
    <w:rsid w:val="00811386"/>
    <w:rsid w:val="008115AC"/>
    <w:rsid w:val="00814433"/>
    <w:rsid w:val="00814441"/>
    <w:rsid w:val="00822DDC"/>
    <w:rsid w:val="00824169"/>
    <w:rsid w:val="00824F82"/>
    <w:rsid w:val="00825F36"/>
    <w:rsid w:val="00825FBE"/>
    <w:rsid w:val="00826D2E"/>
    <w:rsid w:val="00827A87"/>
    <w:rsid w:val="008328DC"/>
    <w:rsid w:val="00834AEB"/>
    <w:rsid w:val="00836227"/>
    <w:rsid w:val="00836C52"/>
    <w:rsid w:val="0083768D"/>
    <w:rsid w:val="00840846"/>
    <w:rsid w:val="008428A1"/>
    <w:rsid w:val="00843AE4"/>
    <w:rsid w:val="00843BD8"/>
    <w:rsid w:val="008442D9"/>
    <w:rsid w:val="008444D1"/>
    <w:rsid w:val="00845147"/>
    <w:rsid w:val="00845B18"/>
    <w:rsid w:val="00845F9B"/>
    <w:rsid w:val="0084639C"/>
    <w:rsid w:val="00853E2D"/>
    <w:rsid w:val="00860EF6"/>
    <w:rsid w:val="00863078"/>
    <w:rsid w:val="008669C4"/>
    <w:rsid w:val="0086717F"/>
    <w:rsid w:val="008674B5"/>
    <w:rsid w:val="00867A60"/>
    <w:rsid w:val="008717BD"/>
    <w:rsid w:val="008740C6"/>
    <w:rsid w:val="0087424A"/>
    <w:rsid w:val="0087783C"/>
    <w:rsid w:val="00877D41"/>
    <w:rsid w:val="008800F0"/>
    <w:rsid w:val="00881EEC"/>
    <w:rsid w:val="00882D78"/>
    <w:rsid w:val="00884DEE"/>
    <w:rsid w:val="00884FBA"/>
    <w:rsid w:val="008856DE"/>
    <w:rsid w:val="00887896"/>
    <w:rsid w:val="008926F1"/>
    <w:rsid w:val="00892CB6"/>
    <w:rsid w:val="00893AAA"/>
    <w:rsid w:val="00893DC8"/>
    <w:rsid w:val="00894741"/>
    <w:rsid w:val="00894A9D"/>
    <w:rsid w:val="00897473"/>
    <w:rsid w:val="008A00E2"/>
    <w:rsid w:val="008A03F9"/>
    <w:rsid w:val="008A0C46"/>
    <w:rsid w:val="008A2806"/>
    <w:rsid w:val="008A3540"/>
    <w:rsid w:val="008A56A0"/>
    <w:rsid w:val="008A5BE8"/>
    <w:rsid w:val="008A6E8B"/>
    <w:rsid w:val="008A7E57"/>
    <w:rsid w:val="008B005E"/>
    <w:rsid w:val="008B4764"/>
    <w:rsid w:val="008B54A4"/>
    <w:rsid w:val="008B6D51"/>
    <w:rsid w:val="008B6EEA"/>
    <w:rsid w:val="008C1800"/>
    <w:rsid w:val="008C2460"/>
    <w:rsid w:val="008C33F3"/>
    <w:rsid w:val="008C57C1"/>
    <w:rsid w:val="008C5B1E"/>
    <w:rsid w:val="008C60B7"/>
    <w:rsid w:val="008C712D"/>
    <w:rsid w:val="008C7193"/>
    <w:rsid w:val="008C7F4F"/>
    <w:rsid w:val="008D07AB"/>
    <w:rsid w:val="008D0C8F"/>
    <w:rsid w:val="008D14D4"/>
    <w:rsid w:val="008D1A4B"/>
    <w:rsid w:val="008D346B"/>
    <w:rsid w:val="008D7F5A"/>
    <w:rsid w:val="008E1B04"/>
    <w:rsid w:val="008E1B16"/>
    <w:rsid w:val="008E326E"/>
    <w:rsid w:val="008E4453"/>
    <w:rsid w:val="008E46E6"/>
    <w:rsid w:val="008E4CDB"/>
    <w:rsid w:val="008E64BA"/>
    <w:rsid w:val="008F2202"/>
    <w:rsid w:val="008F2C23"/>
    <w:rsid w:val="008F3393"/>
    <w:rsid w:val="008F5083"/>
    <w:rsid w:val="008F677A"/>
    <w:rsid w:val="008F6C26"/>
    <w:rsid w:val="008F72CF"/>
    <w:rsid w:val="00904204"/>
    <w:rsid w:val="009048D1"/>
    <w:rsid w:val="00906213"/>
    <w:rsid w:val="00911002"/>
    <w:rsid w:val="00911AAD"/>
    <w:rsid w:val="00911EDC"/>
    <w:rsid w:val="00914296"/>
    <w:rsid w:val="009145EA"/>
    <w:rsid w:val="00914FCE"/>
    <w:rsid w:val="0091667B"/>
    <w:rsid w:val="00916B56"/>
    <w:rsid w:val="00916D25"/>
    <w:rsid w:val="00917766"/>
    <w:rsid w:val="009202D0"/>
    <w:rsid w:val="0092134C"/>
    <w:rsid w:val="0092328C"/>
    <w:rsid w:val="00924666"/>
    <w:rsid w:val="00924E95"/>
    <w:rsid w:val="00926240"/>
    <w:rsid w:val="009269A4"/>
    <w:rsid w:val="009305EA"/>
    <w:rsid w:val="00933939"/>
    <w:rsid w:val="00933BF7"/>
    <w:rsid w:val="00934182"/>
    <w:rsid w:val="009342F1"/>
    <w:rsid w:val="009346E9"/>
    <w:rsid w:val="009367F6"/>
    <w:rsid w:val="00940BEF"/>
    <w:rsid w:val="00941DE2"/>
    <w:rsid w:val="009434AD"/>
    <w:rsid w:val="00944D6D"/>
    <w:rsid w:val="00945816"/>
    <w:rsid w:val="00947003"/>
    <w:rsid w:val="009504BC"/>
    <w:rsid w:val="00950DF5"/>
    <w:rsid w:val="009532C0"/>
    <w:rsid w:val="00953515"/>
    <w:rsid w:val="00954603"/>
    <w:rsid w:val="00956164"/>
    <w:rsid w:val="009574ED"/>
    <w:rsid w:val="00957563"/>
    <w:rsid w:val="00957B82"/>
    <w:rsid w:val="0096022E"/>
    <w:rsid w:val="00960572"/>
    <w:rsid w:val="00960BF0"/>
    <w:rsid w:val="00960CC3"/>
    <w:rsid w:val="00961178"/>
    <w:rsid w:val="00965118"/>
    <w:rsid w:val="0096645C"/>
    <w:rsid w:val="009710A6"/>
    <w:rsid w:val="0097324D"/>
    <w:rsid w:val="0097589A"/>
    <w:rsid w:val="00975F00"/>
    <w:rsid w:val="00977193"/>
    <w:rsid w:val="00977309"/>
    <w:rsid w:val="00977362"/>
    <w:rsid w:val="00981EB9"/>
    <w:rsid w:val="0099184D"/>
    <w:rsid w:val="00993568"/>
    <w:rsid w:val="00993782"/>
    <w:rsid w:val="00994DD0"/>
    <w:rsid w:val="00994EF7"/>
    <w:rsid w:val="00995B9A"/>
    <w:rsid w:val="00996C85"/>
    <w:rsid w:val="00996E7E"/>
    <w:rsid w:val="009970B8"/>
    <w:rsid w:val="00997562"/>
    <w:rsid w:val="009A0FE6"/>
    <w:rsid w:val="009A34C5"/>
    <w:rsid w:val="009A3C02"/>
    <w:rsid w:val="009A6D87"/>
    <w:rsid w:val="009A7917"/>
    <w:rsid w:val="009B1547"/>
    <w:rsid w:val="009B34A2"/>
    <w:rsid w:val="009B3A8A"/>
    <w:rsid w:val="009B59E2"/>
    <w:rsid w:val="009B6B37"/>
    <w:rsid w:val="009C0CDC"/>
    <w:rsid w:val="009C1740"/>
    <w:rsid w:val="009C1CC1"/>
    <w:rsid w:val="009C237D"/>
    <w:rsid w:val="009C2805"/>
    <w:rsid w:val="009C3299"/>
    <w:rsid w:val="009C3D5F"/>
    <w:rsid w:val="009C6494"/>
    <w:rsid w:val="009C6549"/>
    <w:rsid w:val="009D02D3"/>
    <w:rsid w:val="009D0B19"/>
    <w:rsid w:val="009D35AB"/>
    <w:rsid w:val="009D4DA3"/>
    <w:rsid w:val="009D5556"/>
    <w:rsid w:val="009E0CBD"/>
    <w:rsid w:val="009E1945"/>
    <w:rsid w:val="009E24F8"/>
    <w:rsid w:val="009E570B"/>
    <w:rsid w:val="009E5A42"/>
    <w:rsid w:val="009F0BD7"/>
    <w:rsid w:val="009F0EA7"/>
    <w:rsid w:val="009F14C5"/>
    <w:rsid w:val="009F3648"/>
    <w:rsid w:val="009F3FD0"/>
    <w:rsid w:val="009F4512"/>
    <w:rsid w:val="009F5AD7"/>
    <w:rsid w:val="00A004DC"/>
    <w:rsid w:val="00A00522"/>
    <w:rsid w:val="00A01423"/>
    <w:rsid w:val="00A01EDE"/>
    <w:rsid w:val="00A025CD"/>
    <w:rsid w:val="00A03E31"/>
    <w:rsid w:val="00A03EA1"/>
    <w:rsid w:val="00A07AFB"/>
    <w:rsid w:val="00A10CDB"/>
    <w:rsid w:val="00A11B17"/>
    <w:rsid w:val="00A120CA"/>
    <w:rsid w:val="00A13330"/>
    <w:rsid w:val="00A1340C"/>
    <w:rsid w:val="00A14137"/>
    <w:rsid w:val="00A151CA"/>
    <w:rsid w:val="00A15C2A"/>
    <w:rsid w:val="00A15EB1"/>
    <w:rsid w:val="00A164CF"/>
    <w:rsid w:val="00A16731"/>
    <w:rsid w:val="00A16968"/>
    <w:rsid w:val="00A256BB"/>
    <w:rsid w:val="00A26494"/>
    <w:rsid w:val="00A271E3"/>
    <w:rsid w:val="00A27A20"/>
    <w:rsid w:val="00A3012D"/>
    <w:rsid w:val="00A30786"/>
    <w:rsid w:val="00A347C7"/>
    <w:rsid w:val="00A449ED"/>
    <w:rsid w:val="00A44BBC"/>
    <w:rsid w:val="00A451CB"/>
    <w:rsid w:val="00A46459"/>
    <w:rsid w:val="00A46DEB"/>
    <w:rsid w:val="00A475D4"/>
    <w:rsid w:val="00A52C76"/>
    <w:rsid w:val="00A53EDE"/>
    <w:rsid w:val="00A603C6"/>
    <w:rsid w:val="00A60E71"/>
    <w:rsid w:val="00A62A35"/>
    <w:rsid w:val="00A62C4C"/>
    <w:rsid w:val="00A64B10"/>
    <w:rsid w:val="00A65C8A"/>
    <w:rsid w:val="00A66BFC"/>
    <w:rsid w:val="00A66CFE"/>
    <w:rsid w:val="00A70160"/>
    <w:rsid w:val="00A708B9"/>
    <w:rsid w:val="00A727B1"/>
    <w:rsid w:val="00A72B37"/>
    <w:rsid w:val="00A73186"/>
    <w:rsid w:val="00A75DD0"/>
    <w:rsid w:val="00A80C03"/>
    <w:rsid w:val="00A80EBB"/>
    <w:rsid w:val="00A81F78"/>
    <w:rsid w:val="00A83D68"/>
    <w:rsid w:val="00A87CA9"/>
    <w:rsid w:val="00A91300"/>
    <w:rsid w:val="00A927B8"/>
    <w:rsid w:val="00A93A53"/>
    <w:rsid w:val="00A93ED8"/>
    <w:rsid w:val="00A9419F"/>
    <w:rsid w:val="00A95D81"/>
    <w:rsid w:val="00A96D03"/>
    <w:rsid w:val="00AA0C9D"/>
    <w:rsid w:val="00AA1909"/>
    <w:rsid w:val="00AA1D10"/>
    <w:rsid w:val="00AA1FD9"/>
    <w:rsid w:val="00AA2651"/>
    <w:rsid w:val="00AA2B61"/>
    <w:rsid w:val="00AA2D2E"/>
    <w:rsid w:val="00AA313E"/>
    <w:rsid w:val="00AA3E68"/>
    <w:rsid w:val="00AA4CAF"/>
    <w:rsid w:val="00AA5248"/>
    <w:rsid w:val="00AA551E"/>
    <w:rsid w:val="00AB1C7A"/>
    <w:rsid w:val="00AB365B"/>
    <w:rsid w:val="00AB3E4D"/>
    <w:rsid w:val="00AB6122"/>
    <w:rsid w:val="00AC0F54"/>
    <w:rsid w:val="00AC1613"/>
    <w:rsid w:val="00AC1E04"/>
    <w:rsid w:val="00AC2B56"/>
    <w:rsid w:val="00AC390B"/>
    <w:rsid w:val="00AC3EF7"/>
    <w:rsid w:val="00AC4859"/>
    <w:rsid w:val="00AC4E39"/>
    <w:rsid w:val="00AC7DCE"/>
    <w:rsid w:val="00AD0A2F"/>
    <w:rsid w:val="00AD0CEE"/>
    <w:rsid w:val="00AD0D13"/>
    <w:rsid w:val="00AD4B1F"/>
    <w:rsid w:val="00AD4D18"/>
    <w:rsid w:val="00AE219F"/>
    <w:rsid w:val="00AE358A"/>
    <w:rsid w:val="00AE3D56"/>
    <w:rsid w:val="00AE4DEA"/>
    <w:rsid w:val="00AE50B2"/>
    <w:rsid w:val="00AF0F6E"/>
    <w:rsid w:val="00AF24B3"/>
    <w:rsid w:val="00AF3644"/>
    <w:rsid w:val="00AF3DE8"/>
    <w:rsid w:val="00AF4F0F"/>
    <w:rsid w:val="00AF5C03"/>
    <w:rsid w:val="00AF6B43"/>
    <w:rsid w:val="00B00B38"/>
    <w:rsid w:val="00B0470D"/>
    <w:rsid w:val="00B059EB"/>
    <w:rsid w:val="00B06048"/>
    <w:rsid w:val="00B0640F"/>
    <w:rsid w:val="00B1154E"/>
    <w:rsid w:val="00B11B7C"/>
    <w:rsid w:val="00B127C6"/>
    <w:rsid w:val="00B1287F"/>
    <w:rsid w:val="00B133C9"/>
    <w:rsid w:val="00B140E4"/>
    <w:rsid w:val="00B14303"/>
    <w:rsid w:val="00B14975"/>
    <w:rsid w:val="00B14D2E"/>
    <w:rsid w:val="00B171DA"/>
    <w:rsid w:val="00B20EF7"/>
    <w:rsid w:val="00B21515"/>
    <w:rsid w:val="00B225C7"/>
    <w:rsid w:val="00B24694"/>
    <w:rsid w:val="00B255F0"/>
    <w:rsid w:val="00B2652D"/>
    <w:rsid w:val="00B2750F"/>
    <w:rsid w:val="00B30003"/>
    <w:rsid w:val="00B30088"/>
    <w:rsid w:val="00B304C2"/>
    <w:rsid w:val="00B30E06"/>
    <w:rsid w:val="00B3174E"/>
    <w:rsid w:val="00B33948"/>
    <w:rsid w:val="00B35A64"/>
    <w:rsid w:val="00B4057B"/>
    <w:rsid w:val="00B415F5"/>
    <w:rsid w:val="00B41E7E"/>
    <w:rsid w:val="00B43C9C"/>
    <w:rsid w:val="00B46643"/>
    <w:rsid w:val="00B47483"/>
    <w:rsid w:val="00B47948"/>
    <w:rsid w:val="00B50407"/>
    <w:rsid w:val="00B512E5"/>
    <w:rsid w:val="00B51D8B"/>
    <w:rsid w:val="00B551FE"/>
    <w:rsid w:val="00B55499"/>
    <w:rsid w:val="00B62756"/>
    <w:rsid w:val="00B631F2"/>
    <w:rsid w:val="00B63320"/>
    <w:rsid w:val="00B65950"/>
    <w:rsid w:val="00B7027A"/>
    <w:rsid w:val="00B7089A"/>
    <w:rsid w:val="00B7120B"/>
    <w:rsid w:val="00B715A9"/>
    <w:rsid w:val="00B717CB"/>
    <w:rsid w:val="00B72D19"/>
    <w:rsid w:val="00B73311"/>
    <w:rsid w:val="00B742CE"/>
    <w:rsid w:val="00B7467A"/>
    <w:rsid w:val="00B74F44"/>
    <w:rsid w:val="00B75932"/>
    <w:rsid w:val="00B75E74"/>
    <w:rsid w:val="00B76BDE"/>
    <w:rsid w:val="00B77B3F"/>
    <w:rsid w:val="00B80AEA"/>
    <w:rsid w:val="00B8259B"/>
    <w:rsid w:val="00B84C1D"/>
    <w:rsid w:val="00B87D35"/>
    <w:rsid w:val="00B9076B"/>
    <w:rsid w:val="00B90EA7"/>
    <w:rsid w:val="00B94423"/>
    <w:rsid w:val="00BA0404"/>
    <w:rsid w:val="00BA050C"/>
    <w:rsid w:val="00BA1B4F"/>
    <w:rsid w:val="00BA34DE"/>
    <w:rsid w:val="00BA3651"/>
    <w:rsid w:val="00BA3B76"/>
    <w:rsid w:val="00BA3CBD"/>
    <w:rsid w:val="00BA5677"/>
    <w:rsid w:val="00BA5DE2"/>
    <w:rsid w:val="00BA5F98"/>
    <w:rsid w:val="00BA6557"/>
    <w:rsid w:val="00BA7A3A"/>
    <w:rsid w:val="00BB0AB5"/>
    <w:rsid w:val="00BB19AB"/>
    <w:rsid w:val="00BB525A"/>
    <w:rsid w:val="00BB71A8"/>
    <w:rsid w:val="00BC0296"/>
    <w:rsid w:val="00BC0944"/>
    <w:rsid w:val="00BC26B3"/>
    <w:rsid w:val="00BC2CD3"/>
    <w:rsid w:val="00BD06E2"/>
    <w:rsid w:val="00BD07AC"/>
    <w:rsid w:val="00BD0D7D"/>
    <w:rsid w:val="00BD2684"/>
    <w:rsid w:val="00BD3DD3"/>
    <w:rsid w:val="00BD6634"/>
    <w:rsid w:val="00BD67EB"/>
    <w:rsid w:val="00BE0EEE"/>
    <w:rsid w:val="00BE157B"/>
    <w:rsid w:val="00BE2267"/>
    <w:rsid w:val="00BE4F36"/>
    <w:rsid w:val="00BE640B"/>
    <w:rsid w:val="00BE6CCB"/>
    <w:rsid w:val="00BF10C1"/>
    <w:rsid w:val="00BF158A"/>
    <w:rsid w:val="00BF38BD"/>
    <w:rsid w:val="00BF4DEB"/>
    <w:rsid w:val="00BF5EC4"/>
    <w:rsid w:val="00C00006"/>
    <w:rsid w:val="00C00BAB"/>
    <w:rsid w:val="00C012BC"/>
    <w:rsid w:val="00C0548E"/>
    <w:rsid w:val="00C0752C"/>
    <w:rsid w:val="00C07B8E"/>
    <w:rsid w:val="00C11257"/>
    <w:rsid w:val="00C11B5A"/>
    <w:rsid w:val="00C11C66"/>
    <w:rsid w:val="00C12411"/>
    <w:rsid w:val="00C13193"/>
    <w:rsid w:val="00C16992"/>
    <w:rsid w:val="00C21C95"/>
    <w:rsid w:val="00C22A25"/>
    <w:rsid w:val="00C31130"/>
    <w:rsid w:val="00C35ACD"/>
    <w:rsid w:val="00C35D44"/>
    <w:rsid w:val="00C36183"/>
    <w:rsid w:val="00C36904"/>
    <w:rsid w:val="00C406E3"/>
    <w:rsid w:val="00C411DF"/>
    <w:rsid w:val="00C42609"/>
    <w:rsid w:val="00C50434"/>
    <w:rsid w:val="00C506BE"/>
    <w:rsid w:val="00C516EB"/>
    <w:rsid w:val="00C52AB1"/>
    <w:rsid w:val="00C613EE"/>
    <w:rsid w:val="00C614BC"/>
    <w:rsid w:val="00C61F28"/>
    <w:rsid w:val="00C640EA"/>
    <w:rsid w:val="00C64A71"/>
    <w:rsid w:val="00C64AC3"/>
    <w:rsid w:val="00C66DF3"/>
    <w:rsid w:val="00C70147"/>
    <w:rsid w:val="00C70A58"/>
    <w:rsid w:val="00C70D29"/>
    <w:rsid w:val="00C712B7"/>
    <w:rsid w:val="00C71B9E"/>
    <w:rsid w:val="00C71C28"/>
    <w:rsid w:val="00C76CEC"/>
    <w:rsid w:val="00C775D2"/>
    <w:rsid w:val="00C778EE"/>
    <w:rsid w:val="00C81CBE"/>
    <w:rsid w:val="00C83363"/>
    <w:rsid w:val="00C84158"/>
    <w:rsid w:val="00C853AD"/>
    <w:rsid w:val="00C85BC2"/>
    <w:rsid w:val="00C91E62"/>
    <w:rsid w:val="00C94220"/>
    <w:rsid w:val="00C95058"/>
    <w:rsid w:val="00C95304"/>
    <w:rsid w:val="00CA0657"/>
    <w:rsid w:val="00CA2192"/>
    <w:rsid w:val="00CA3C18"/>
    <w:rsid w:val="00CA4BFE"/>
    <w:rsid w:val="00CA6542"/>
    <w:rsid w:val="00CA6746"/>
    <w:rsid w:val="00CA6F67"/>
    <w:rsid w:val="00CB00D0"/>
    <w:rsid w:val="00CB07D9"/>
    <w:rsid w:val="00CB4167"/>
    <w:rsid w:val="00CB4B44"/>
    <w:rsid w:val="00CB5046"/>
    <w:rsid w:val="00CB585D"/>
    <w:rsid w:val="00CB67EF"/>
    <w:rsid w:val="00CC1C78"/>
    <w:rsid w:val="00CC205C"/>
    <w:rsid w:val="00CC451F"/>
    <w:rsid w:val="00CC772A"/>
    <w:rsid w:val="00CC7ABB"/>
    <w:rsid w:val="00CD15AA"/>
    <w:rsid w:val="00CD2DD8"/>
    <w:rsid w:val="00CD6474"/>
    <w:rsid w:val="00CE296B"/>
    <w:rsid w:val="00CE4479"/>
    <w:rsid w:val="00CE5632"/>
    <w:rsid w:val="00CE5BE3"/>
    <w:rsid w:val="00CE75A4"/>
    <w:rsid w:val="00CF0107"/>
    <w:rsid w:val="00CF125E"/>
    <w:rsid w:val="00CF30F8"/>
    <w:rsid w:val="00CF4EB2"/>
    <w:rsid w:val="00CF5C83"/>
    <w:rsid w:val="00CF721C"/>
    <w:rsid w:val="00D000C6"/>
    <w:rsid w:val="00D043F0"/>
    <w:rsid w:val="00D05274"/>
    <w:rsid w:val="00D06D00"/>
    <w:rsid w:val="00D07D76"/>
    <w:rsid w:val="00D11052"/>
    <w:rsid w:val="00D11AC3"/>
    <w:rsid w:val="00D12708"/>
    <w:rsid w:val="00D12CBD"/>
    <w:rsid w:val="00D16381"/>
    <w:rsid w:val="00D16EA5"/>
    <w:rsid w:val="00D170EA"/>
    <w:rsid w:val="00D1766B"/>
    <w:rsid w:val="00D20CE5"/>
    <w:rsid w:val="00D21E14"/>
    <w:rsid w:val="00D21F32"/>
    <w:rsid w:val="00D22DA6"/>
    <w:rsid w:val="00D258D5"/>
    <w:rsid w:val="00D25E6D"/>
    <w:rsid w:val="00D25F33"/>
    <w:rsid w:val="00D26455"/>
    <w:rsid w:val="00D2652C"/>
    <w:rsid w:val="00D3067A"/>
    <w:rsid w:val="00D32524"/>
    <w:rsid w:val="00D341C4"/>
    <w:rsid w:val="00D35B4A"/>
    <w:rsid w:val="00D362CA"/>
    <w:rsid w:val="00D364A8"/>
    <w:rsid w:val="00D3722C"/>
    <w:rsid w:val="00D42BA2"/>
    <w:rsid w:val="00D46448"/>
    <w:rsid w:val="00D46A40"/>
    <w:rsid w:val="00D46FAA"/>
    <w:rsid w:val="00D477A0"/>
    <w:rsid w:val="00D47A7E"/>
    <w:rsid w:val="00D47CAF"/>
    <w:rsid w:val="00D51F46"/>
    <w:rsid w:val="00D52125"/>
    <w:rsid w:val="00D52701"/>
    <w:rsid w:val="00D543EC"/>
    <w:rsid w:val="00D559AB"/>
    <w:rsid w:val="00D60EF1"/>
    <w:rsid w:val="00D617F8"/>
    <w:rsid w:val="00D61D5D"/>
    <w:rsid w:val="00D629E7"/>
    <w:rsid w:val="00D63602"/>
    <w:rsid w:val="00D6495B"/>
    <w:rsid w:val="00D6511F"/>
    <w:rsid w:val="00D65423"/>
    <w:rsid w:val="00D6694E"/>
    <w:rsid w:val="00D67C24"/>
    <w:rsid w:val="00D714D1"/>
    <w:rsid w:val="00D71F2F"/>
    <w:rsid w:val="00D732B5"/>
    <w:rsid w:val="00D74D41"/>
    <w:rsid w:val="00D756D9"/>
    <w:rsid w:val="00D77016"/>
    <w:rsid w:val="00D80159"/>
    <w:rsid w:val="00D81F51"/>
    <w:rsid w:val="00D829C8"/>
    <w:rsid w:val="00D87E36"/>
    <w:rsid w:val="00D92359"/>
    <w:rsid w:val="00D92763"/>
    <w:rsid w:val="00D93A37"/>
    <w:rsid w:val="00D95BC2"/>
    <w:rsid w:val="00D965CF"/>
    <w:rsid w:val="00D965DD"/>
    <w:rsid w:val="00D96A4C"/>
    <w:rsid w:val="00D96B9E"/>
    <w:rsid w:val="00D9739B"/>
    <w:rsid w:val="00D97CCD"/>
    <w:rsid w:val="00DA1A90"/>
    <w:rsid w:val="00DA1B96"/>
    <w:rsid w:val="00DA3F19"/>
    <w:rsid w:val="00DA4469"/>
    <w:rsid w:val="00DA55EE"/>
    <w:rsid w:val="00DA7F71"/>
    <w:rsid w:val="00DB0B65"/>
    <w:rsid w:val="00DB0DDB"/>
    <w:rsid w:val="00DB17A1"/>
    <w:rsid w:val="00DB2FC0"/>
    <w:rsid w:val="00DB3624"/>
    <w:rsid w:val="00DB5088"/>
    <w:rsid w:val="00DB79AC"/>
    <w:rsid w:val="00DC1778"/>
    <w:rsid w:val="00DC1DAF"/>
    <w:rsid w:val="00DC38B2"/>
    <w:rsid w:val="00DC426B"/>
    <w:rsid w:val="00DC57E3"/>
    <w:rsid w:val="00DC5916"/>
    <w:rsid w:val="00DC6298"/>
    <w:rsid w:val="00DD20BB"/>
    <w:rsid w:val="00DD448A"/>
    <w:rsid w:val="00DD5430"/>
    <w:rsid w:val="00DD6773"/>
    <w:rsid w:val="00DD74CB"/>
    <w:rsid w:val="00DE1CFD"/>
    <w:rsid w:val="00DE3E48"/>
    <w:rsid w:val="00DE4084"/>
    <w:rsid w:val="00DE439E"/>
    <w:rsid w:val="00DE4EB7"/>
    <w:rsid w:val="00DE772F"/>
    <w:rsid w:val="00DF0145"/>
    <w:rsid w:val="00DF25A6"/>
    <w:rsid w:val="00DF3835"/>
    <w:rsid w:val="00DF4F71"/>
    <w:rsid w:val="00DF5300"/>
    <w:rsid w:val="00DF7EB8"/>
    <w:rsid w:val="00E01DE5"/>
    <w:rsid w:val="00E02829"/>
    <w:rsid w:val="00E03A3A"/>
    <w:rsid w:val="00E04980"/>
    <w:rsid w:val="00E0641F"/>
    <w:rsid w:val="00E074E2"/>
    <w:rsid w:val="00E114E3"/>
    <w:rsid w:val="00E122F2"/>
    <w:rsid w:val="00E13E58"/>
    <w:rsid w:val="00E1487E"/>
    <w:rsid w:val="00E173A2"/>
    <w:rsid w:val="00E17FE6"/>
    <w:rsid w:val="00E20500"/>
    <w:rsid w:val="00E205B7"/>
    <w:rsid w:val="00E22B0D"/>
    <w:rsid w:val="00E25102"/>
    <w:rsid w:val="00E25943"/>
    <w:rsid w:val="00E25FB6"/>
    <w:rsid w:val="00E270BA"/>
    <w:rsid w:val="00E324E9"/>
    <w:rsid w:val="00E3282B"/>
    <w:rsid w:val="00E32933"/>
    <w:rsid w:val="00E344A7"/>
    <w:rsid w:val="00E350EA"/>
    <w:rsid w:val="00E36BED"/>
    <w:rsid w:val="00E37B2C"/>
    <w:rsid w:val="00E37BD5"/>
    <w:rsid w:val="00E43BB3"/>
    <w:rsid w:val="00E43D2B"/>
    <w:rsid w:val="00E46DFB"/>
    <w:rsid w:val="00E46F33"/>
    <w:rsid w:val="00E52499"/>
    <w:rsid w:val="00E52B9C"/>
    <w:rsid w:val="00E5378A"/>
    <w:rsid w:val="00E54009"/>
    <w:rsid w:val="00E56417"/>
    <w:rsid w:val="00E6110B"/>
    <w:rsid w:val="00E611CF"/>
    <w:rsid w:val="00E627DC"/>
    <w:rsid w:val="00E62FC5"/>
    <w:rsid w:val="00E62FFA"/>
    <w:rsid w:val="00E66E25"/>
    <w:rsid w:val="00E67DDC"/>
    <w:rsid w:val="00E7311A"/>
    <w:rsid w:val="00E769C8"/>
    <w:rsid w:val="00E77FE2"/>
    <w:rsid w:val="00E832D0"/>
    <w:rsid w:val="00E83F45"/>
    <w:rsid w:val="00E86937"/>
    <w:rsid w:val="00E9093F"/>
    <w:rsid w:val="00E92838"/>
    <w:rsid w:val="00E93854"/>
    <w:rsid w:val="00E9609A"/>
    <w:rsid w:val="00E96F79"/>
    <w:rsid w:val="00EA0F38"/>
    <w:rsid w:val="00EA2E6D"/>
    <w:rsid w:val="00EA3FC1"/>
    <w:rsid w:val="00EA4805"/>
    <w:rsid w:val="00EA4D08"/>
    <w:rsid w:val="00EA658B"/>
    <w:rsid w:val="00EA6BFE"/>
    <w:rsid w:val="00EA72E2"/>
    <w:rsid w:val="00EB22D2"/>
    <w:rsid w:val="00EB4D56"/>
    <w:rsid w:val="00EB5F80"/>
    <w:rsid w:val="00EC1825"/>
    <w:rsid w:val="00EC1DFE"/>
    <w:rsid w:val="00EC3D02"/>
    <w:rsid w:val="00EC3E37"/>
    <w:rsid w:val="00EC549D"/>
    <w:rsid w:val="00EC561F"/>
    <w:rsid w:val="00EC5D4A"/>
    <w:rsid w:val="00EC646F"/>
    <w:rsid w:val="00EC6DFA"/>
    <w:rsid w:val="00EC70DC"/>
    <w:rsid w:val="00EC7A72"/>
    <w:rsid w:val="00EC7D2D"/>
    <w:rsid w:val="00ED1F90"/>
    <w:rsid w:val="00ED3D51"/>
    <w:rsid w:val="00ED3FE9"/>
    <w:rsid w:val="00ED49D1"/>
    <w:rsid w:val="00ED52FD"/>
    <w:rsid w:val="00ED6A66"/>
    <w:rsid w:val="00ED6BC0"/>
    <w:rsid w:val="00ED77E1"/>
    <w:rsid w:val="00ED7D4F"/>
    <w:rsid w:val="00EE02DD"/>
    <w:rsid w:val="00EE18DB"/>
    <w:rsid w:val="00EE37E6"/>
    <w:rsid w:val="00EE3F92"/>
    <w:rsid w:val="00EF05F0"/>
    <w:rsid w:val="00EF2059"/>
    <w:rsid w:val="00EF4CA8"/>
    <w:rsid w:val="00EF5273"/>
    <w:rsid w:val="00EF5D72"/>
    <w:rsid w:val="00F003C2"/>
    <w:rsid w:val="00F009D7"/>
    <w:rsid w:val="00F022DE"/>
    <w:rsid w:val="00F03059"/>
    <w:rsid w:val="00F043CF"/>
    <w:rsid w:val="00F07CFD"/>
    <w:rsid w:val="00F10A4B"/>
    <w:rsid w:val="00F12464"/>
    <w:rsid w:val="00F1355C"/>
    <w:rsid w:val="00F13ECA"/>
    <w:rsid w:val="00F1451C"/>
    <w:rsid w:val="00F1512E"/>
    <w:rsid w:val="00F168DF"/>
    <w:rsid w:val="00F20D8C"/>
    <w:rsid w:val="00F21D5F"/>
    <w:rsid w:val="00F220A4"/>
    <w:rsid w:val="00F248BF"/>
    <w:rsid w:val="00F24E00"/>
    <w:rsid w:val="00F2726E"/>
    <w:rsid w:val="00F275C0"/>
    <w:rsid w:val="00F3159D"/>
    <w:rsid w:val="00F317D5"/>
    <w:rsid w:val="00F32381"/>
    <w:rsid w:val="00F33500"/>
    <w:rsid w:val="00F338D2"/>
    <w:rsid w:val="00F3452A"/>
    <w:rsid w:val="00F35A1F"/>
    <w:rsid w:val="00F36720"/>
    <w:rsid w:val="00F37009"/>
    <w:rsid w:val="00F37A74"/>
    <w:rsid w:val="00F37BA3"/>
    <w:rsid w:val="00F37F10"/>
    <w:rsid w:val="00F40479"/>
    <w:rsid w:val="00F42001"/>
    <w:rsid w:val="00F42387"/>
    <w:rsid w:val="00F430F5"/>
    <w:rsid w:val="00F432C2"/>
    <w:rsid w:val="00F43AE5"/>
    <w:rsid w:val="00F45E73"/>
    <w:rsid w:val="00F4619A"/>
    <w:rsid w:val="00F4645B"/>
    <w:rsid w:val="00F46C91"/>
    <w:rsid w:val="00F47B0D"/>
    <w:rsid w:val="00F506A9"/>
    <w:rsid w:val="00F51421"/>
    <w:rsid w:val="00F51E0D"/>
    <w:rsid w:val="00F553A6"/>
    <w:rsid w:val="00F55D74"/>
    <w:rsid w:val="00F57890"/>
    <w:rsid w:val="00F57B09"/>
    <w:rsid w:val="00F61A6C"/>
    <w:rsid w:val="00F65B7C"/>
    <w:rsid w:val="00F67ABC"/>
    <w:rsid w:val="00F71867"/>
    <w:rsid w:val="00F71AC3"/>
    <w:rsid w:val="00F720B8"/>
    <w:rsid w:val="00F722BB"/>
    <w:rsid w:val="00F739CA"/>
    <w:rsid w:val="00F73E3A"/>
    <w:rsid w:val="00F75422"/>
    <w:rsid w:val="00F75C31"/>
    <w:rsid w:val="00F75C8E"/>
    <w:rsid w:val="00F75E96"/>
    <w:rsid w:val="00F76259"/>
    <w:rsid w:val="00F777D5"/>
    <w:rsid w:val="00F77EA2"/>
    <w:rsid w:val="00F82373"/>
    <w:rsid w:val="00F91101"/>
    <w:rsid w:val="00F9195A"/>
    <w:rsid w:val="00F91D8E"/>
    <w:rsid w:val="00F92B35"/>
    <w:rsid w:val="00F944AE"/>
    <w:rsid w:val="00F94D50"/>
    <w:rsid w:val="00F966AF"/>
    <w:rsid w:val="00F97B0A"/>
    <w:rsid w:val="00F97F07"/>
    <w:rsid w:val="00FA0CBE"/>
    <w:rsid w:val="00FA0F68"/>
    <w:rsid w:val="00FA153A"/>
    <w:rsid w:val="00FA219B"/>
    <w:rsid w:val="00FA3639"/>
    <w:rsid w:val="00FA608C"/>
    <w:rsid w:val="00FB0C2D"/>
    <w:rsid w:val="00FB0F6A"/>
    <w:rsid w:val="00FB491D"/>
    <w:rsid w:val="00FB6F07"/>
    <w:rsid w:val="00FC237F"/>
    <w:rsid w:val="00FC257A"/>
    <w:rsid w:val="00FC49BF"/>
    <w:rsid w:val="00FC7581"/>
    <w:rsid w:val="00FD16BE"/>
    <w:rsid w:val="00FD1B02"/>
    <w:rsid w:val="00FD26B2"/>
    <w:rsid w:val="00FD2A1F"/>
    <w:rsid w:val="00FD5824"/>
    <w:rsid w:val="00FD6C6D"/>
    <w:rsid w:val="00FE047D"/>
    <w:rsid w:val="00FE0A7C"/>
    <w:rsid w:val="00FE1A7B"/>
    <w:rsid w:val="00FE2763"/>
    <w:rsid w:val="00FE41B1"/>
    <w:rsid w:val="00FE614D"/>
    <w:rsid w:val="00FE7D05"/>
    <w:rsid w:val="00FF05BD"/>
    <w:rsid w:val="00FF0A81"/>
    <w:rsid w:val="00FF125C"/>
    <w:rsid w:val="00FF27DB"/>
    <w:rsid w:val="00FF3831"/>
    <w:rsid w:val="00FF3963"/>
    <w:rsid w:val="00FF6B46"/>
    <w:rsid w:val="00FF6C79"/>
    <w:rsid w:val="00FF76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8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729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2919"/>
    <w:pPr>
      <w:keepNext/>
      <w:shd w:val="clear" w:color="auto" w:fill="FFFFFF"/>
      <w:outlineLvl w:val="1"/>
    </w:pPr>
    <w:rPr>
      <w:color w:val="000000"/>
      <w:sz w:val="28"/>
    </w:rPr>
  </w:style>
  <w:style w:type="paragraph" w:styleId="3">
    <w:name w:val="heading 3"/>
    <w:basedOn w:val="a"/>
    <w:next w:val="a"/>
    <w:qFormat/>
    <w:rsid w:val="0047291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729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7291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472919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472919"/>
    <w:pPr>
      <w:ind w:firstLine="720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472919"/>
    <w:rPr>
      <w:sz w:val="28"/>
      <w:lang w:val="ru-RU" w:eastAsia="ru-RU" w:bidi="ar-SA"/>
    </w:rPr>
  </w:style>
  <w:style w:type="paragraph" w:styleId="30">
    <w:name w:val="Body Text 3"/>
    <w:basedOn w:val="a"/>
    <w:rsid w:val="00472919"/>
    <w:pPr>
      <w:jc w:val="center"/>
    </w:pPr>
    <w:rPr>
      <w:b/>
      <w:bCs/>
      <w:color w:val="000000"/>
      <w:sz w:val="28"/>
    </w:rPr>
  </w:style>
  <w:style w:type="paragraph" w:styleId="a3">
    <w:name w:val="Block Text"/>
    <w:basedOn w:val="a"/>
    <w:rsid w:val="00472919"/>
    <w:pPr>
      <w:shd w:val="clear" w:color="auto" w:fill="FFFFFF"/>
      <w:spacing w:before="667" w:line="221" w:lineRule="exact"/>
      <w:ind w:left="1757" w:right="1094" w:hanging="240"/>
    </w:pPr>
    <w:rPr>
      <w:b/>
      <w:bCs/>
      <w:color w:val="000000"/>
      <w:spacing w:val="1"/>
    </w:rPr>
  </w:style>
  <w:style w:type="paragraph" w:styleId="a4">
    <w:name w:val="header"/>
    <w:basedOn w:val="a"/>
    <w:link w:val="a5"/>
    <w:uiPriority w:val="99"/>
    <w:rsid w:val="004729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2919"/>
    <w:rPr>
      <w:lang w:val="ru-RU" w:eastAsia="ru-RU" w:bidi="ar-SA"/>
    </w:rPr>
  </w:style>
  <w:style w:type="character" w:styleId="a6">
    <w:name w:val="page number"/>
    <w:basedOn w:val="a0"/>
    <w:rsid w:val="00472919"/>
  </w:style>
  <w:style w:type="paragraph" w:styleId="a7">
    <w:name w:val="Body Text"/>
    <w:basedOn w:val="a"/>
    <w:rsid w:val="00472919"/>
    <w:rPr>
      <w:sz w:val="28"/>
    </w:rPr>
  </w:style>
  <w:style w:type="paragraph" w:styleId="a8">
    <w:name w:val="Body Text Indent"/>
    <w:basedOn w:val="a"/>
    <w:link w:val="a9"/>
    <w:rsid w:val="00472919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472919"/>
    <w:rPr>
      <w:lang w:val="ru-RU" w:eastAsia="ru-RU" w:bidi="ar-SA"/>
    </w:rPr>
  </w:style>
  <w:style w:type="paragraph" w:styleId="22">
    <w:name w:val="Body Text 2"/>
    <w:basedOn w:val="a"/>
    <w:rsid w:val="00472919"/>
    <w:pPr>
      <w:spacing w:after="120" w:line="480" w:lineRule="auto"/>
    </w:pPr>
  </w:style>
  <w:style w:type="character" w:customStyle="1" w:styleId="aa">
    <w:name w:val="Цветовое выделение"/>
    <w:rsid w:val="00472919"/>
    <w:rPr>
      <w:b/>
      <w:bCs/>
      <w:color w:val="000080"/>
      <w:sz w:val="20"/>
      <w:szCs w:val="20"/>
    </w:rPr>
  </w:style>
  <w:style w:type="paragraph" w:customStyle="1" w:styleId="ab">
    <w:name w:val="Комментарий"/>
    <w:basedOn w:val="a"/>
    <w:next w:val="a"/>
    <w:rsid w:val="00472919"/>
    <w:pPr>
      <w:ind w:left="170"/>
      <w:jc w:val="both"/>
    </w:pPr>
    <w:rPr>
      <w:rFonts w:ascii="Arial" w:hAnsi="Arial" w:cs="Arial"/>
      <w:i/>
      <w:iCs/>
      <w:color w:val="800080"/>
    </w:rPr>
  </w:style>
  <w:style w:type="paragraph" w:styleId="ac">
    <w:name w:val="Title"/>
    <w:basedOn w:val="a"/>
    <w:qFormat/>
    <w:rsid w:val="00472919"/>
    <w:pPr>
      <w:widowControl/>
      <w:autoSpaceDE/>
      <w:autoSpaceDN/>
      <w:adjustRightInd/>
      <w:jc w:val="center"/>
    </w:pPr>
    <w:rPr>
      <w:b/>
      <w:sz w:val="28"/>
      <w:szCs w:val="24"/>
    </w:rPr>
  </w:style>
  <w:style w:type="paragraph" w:customStyle="1" w:styleId="ConsPlusNonformat">
    <w:name w:val="ConsPlusNonformat"/>
    <w:link w:val="ConsPlusNonformat0"/>
    <w:rsid w:val="0047291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ConsPlusNonformat0">
    <w:name w:val="ConsPlusNonformat Знак"/>
    <w:link w:val="ConsPlusNonformat"/>
    <w:rsid w:val="00472919"/>
    <w:rPr>
      <w:rFonts w:ascii="Courier New" w:hAnsi="Courier New" w:cs="Courier New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47291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0">
    <w:name w:val="Обычный1"/>
    <w:rsid w:val="00472919"/>
    <w:pPr>
      <w:widowControl w:val="0"/>
      <w:spacing w:line="280" w:lineRule="auto"/>
      <w:ind w:firstLine="660"/>
      <w:jc w:val="both"/>
    </w:pPr>
    <w:rPr>
      <w:snapToGrid w:val="0"/>
    </w:rPr>
  </w:style>
  <w:style w:type="paragraph" w:customStyle="1" w:styleId="ConsPlusTitle">
    <w:name w:val="ConsPlusTitle"/>
    <w:rsid w:val="004729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31">
    <w:name w:val="Body Text Indent 3"/>
    <w:basedOn w:val="a"/>
    <w:rsid w:val="00472919"/>
    <w:pPr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ad">
    <w:name w:val="footer"/>
    <w:basedOn w:val="a"/>
    <w:rsid w:val="00472919"/>
    <w:pPr>
      <w:tabs>
        <w:tab w:val="center" w:pos="4677"/>
        <w:tab w:val="right" w:pos="9355"/>
      </w:tabs>
    </w:pPr>
  </w:style>
  <w:style w:type="character" w:styleId="ae">
    <w:name w:val="Hyperlink"/>
    <w:uiPriority w:val="99"/>
    <w:rsid w:val="00472919"/>
    <w:rPr>
      <w:color w:val="0000FF"/>
      <w:u w:val="single"/>
    </w:rPr>
  </w:style>
  <w:style w:type="paragraph" w:customStyle="1" w:styleId="Default">
    <w:name w:val="Default"/>
    <w:rsid w:val="004729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Знак2"/>
    <w:basedOn w:val="a4"/>
    <w:rsid w:val="00472919"/>
    <w:pPr>
      <w:widowControl/>
      <w:tabs>
        <w:tab w:val="clear" w:pos="4677"/>
        <w:tab w:val="clear" w:pos="9355"/>
      </w:tabs>
      <w:autoSpaceDE/>
      <w:autoSpaceDN/>
      <w:adjustRightInd/>
      <w:ind w:right="40" w:firstLine="720"/>
      <w:jc w:val="both"/>
    </w:pPr>
    <w:rPr>
      <w:rFonts w:eastAsia="Symbol"/>
      <w:sz w:val="28"/>
    </w:rPr>
  </w:style>
  <w:style w:type="paragraph" w:styleId="HTML">
    <w:name w:val="HTML Preformatted"/>
    <w:basedOn w:val="a"/>
    <w:link w:val="HTML0"/>
    <w:unhideWhenUsed/>
    <w:rsid w:val="004729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72919"/>
    <w:rPr>
      <w:rFonts w:ascii="Courier New" w:hAnsi="Courier New" w:cs="Courier New"/>
      <w:lang w:val="ru-RU" w:eastAsia="ru-RU" w:bidi="ar-SA"/>
    </w:rPr>
  </w:style>
  <w:style w:type="table" w:styleId="af">
    <w:name w:val="Table Grid"/>
    <w:basedOn w:val="a1"/>
    <w:rsid w:val="009C1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uiPriority w:val="99"/>
    <w:unhideWhenUsed/>
    <w:rsid w:val="00FC49BF"/>
    <w:rPr>
      <w:color w:val="800080"/>
      <w:u w:val="single"/>
    </w:rPr>
  </w:style>
  <w:style w:type="paragraph" w:styleId="af1">
    <w:name w:val="Balloon Text"/>
    <w:basedOn w:val="a"/>
    <w:link w:val="af2"/>
    <w:rsid w:val="007B1BD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7B1BD6"/>
    <w:rPr>
      <w:rFonts w:ascii="Tahoma" w:hAnsi="Tahoma" w:cs="Tahoma"/>
      <w:sz w:val="16"/>
      <w:szCs w:val="16"/>
    </w:rPr>
  </w:style>
  <w:style w:type="character" w:customStyle="1" w:styleId="af3">
    <w:name w:val="Основной текст_"/>
    <w:basedOn w:val="a0"/>
    <w:link w:val="32"/>
    <w:locked/>
    <w:rsid w:val="000473CB"/>
    <w:rPr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3"/>
    <w:rsid w:val="000473CB"/>
    <w:pPr>
      <w:widowControl/>
      <w:shd w:val="clear" w:color="auto" w:fill="FFFFFF"/>
      <w:autoSpaceDE/>
      <w:autoSpaceDN/>
      <w:adjustRightInd/>
      <w:spacing w:before="240" w:line="317" w:lineRule="exact"/>
      <w:jc w:val="both"/>
    </w:pPr>
    <w:rPr>
      <w:sz w:val="25"/>
      <w:szCs w:val="25"/>
    </w:rPr>
  </w:style>
  <w:style w:type="paragraph" w:styleId="af4">
    <w:name w:val="List Paragraph"/>
    <w:basedOn w:val="a"/>
    <w:uiPriority w:val="34"/>
    <w:qFormat/>
    <w:rsid w:val="00A603C6"/>
    <w:pPr>
      <w:ind w:left="720"/>
      <w:contextualSpacing/>
    </w:pPr>
  </w:style>
  <w:style w:type="paragraph" w:customStyle="1" w:styleId="ConsPlusCell">
    <w:name w:val="ConsPlusCell"/>
    <w:rsid w:val="00D043F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76813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qFormat/>
    <w:rsid w:val="0047291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472919"/>
    <w:pPr>
      <w:keepNext/>
      <w:shd w:val="clear" w:color="auto" w:fill="FFFFFF"/>
      <w:outlineLvl w:val="1"/>
    </w:pPr>
    <w:rPr>
      <w:color w:val="000000"/>
      <w:sz w:val="28"/>
    </w:rPr>
  </w:style>
  <w:style w:type="paragraph" w:styleId="3">
    <w:name w:val="heading 3"/>
    <w:basedOn w:val="a"/>
    <w:next w:val="a"/>
    <w:qFormat/>
    <w:rsid w:val="00472919"/>
    <w:pPr>
      <w:keepNext/>
      <w:jc w:val="center"/>
      <w:outlineLvl w:val="2"/>
    </w:pPr>
    <w:rPr>
      <w:b/>
      <w:bCs/>
      <w:sz w:val="28"/>
    </w:rPr>
  </w:style>
  <w:style w:type="paragraph" w:styleId="4">
    <w:name w:val="heading 4"/>
    <w:basedOn w:val="a"/>
    <w:next w:val="a"/>
    <w:qFormat/>
    <w:rsid w:val="00472919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link w:val="80"/>
    <w:qFormat/>
    <w:rsid w:val="00472919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link w:val="8"/>
    <w:semiHidden/>
    <w:rsid w:val="00472919"/>
    <w:rPr>
      <w:rFonts w:ascii="Calibri" w:hAnsi="Calibri"/>
      <w:i/>
      <w:iCs/>
      <w:sz w:val="24"/>
      <w:szCs w:val="24"/>
      <w:lang w:val="ru-RU" w:eastAsia="ru-RU" w:bidi="ar-SA"/>
    </w:rPr>
  </w:style>
  <w:style w:type="paragraph" w:styleId="20">
    <w:name w:val="Body Text Indent 2"/>
    <w:basedOn w:val="a"/>
    <w:link w:val="21"/>
    <w:rsid w:val="00472919"/>
    <w:pPr>
      <w:ind w:firstLine="720"/>
      <w:jc w:val="both"/>
    </w:pPr>
    <w:rPr>
      <w:sz w:val="28"/>
    </w:rPr>
  </w:style>
  <w:style w:type="character" w:customStyle="1" w:styleId="21">
    <w:name w:val="Основной текст с отступом 2 Знак"/>
    <w:link w:val="20"/>
    <w:rsid w:val="00472919"/>
    <w:rPr>
      <w:sz w:val="28"/>
      <w:lang w:val="ru-RU" w:eastAsia="ru-RU" w:bidi="ar-SA"/>
    </w:rPr>
  </w:style>
  <w:style w:type="paragraph" w:styleId="30">
    <w:name w:val="Body Text 3"/>
    <w:basedOn w:val="a"/>
    <w:rsid w:val="00472919"/>
    <w:pPr>
      <w:jc w:val="center"/>
    </w:pPr>
    <w:rPr>
      <w:b/>
      <w:bCs/>
      <w:color w:val="000000"/>
      <w:sz w:val="28"/>
    </w:rPr>
  </w:style>
  <w:style w:type="paragraph" w:styleId="a3">
    <w:name w:val="Block Text"/>
    <w:basedOn w:val="a"/>
    <w:rsid w:val="00472919"/>
    <w:pPr>
      <w:shd w:val="clear" w:color="auto" w:fill="FFFFFF"/>
      <w:spacing w:before="667" w:line="221" w:lineRule="exact"/>
      <w:ind w:left="1757" w:right="1094" w:hanging="240"/>
    </w:pPr>
    <w:rPr>
      <w:b/>
      <w:bCs/>
      <w:color w:val="000000"/>
      <w:spacing w:val="1"/>
    </w:rPr>
  </w:style>
  <w:style w:type="paragraph" w:styleId="a4">
    <w:name w:val="header"/>
    <w:basedOn w:val="a"/>
    <w:link w:val="a5"/>
    <w:uiPriority w:val="99"/>
    <w:rsid w:val="0047291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472919"/>
    <w:rPr>
      <w:lang w:val="ru-RU" w:eastAsia="ru-RU" w:bidi="ar-SA"/>
    </w:rPr>
  </w:style>
  <w:style w:type="character" w:styleId="a6">
    <w:name w:val="page number"/>
    <w:basedOn w:val="a0"/>
    <w:rsid w:val="00472919"/>
  </w:style>
  <w:style w:type="paragraph" w:styleId="a7">
    <w:name w:val="Body Text"/>
    <w:basedOn w:val="a"/>
    <w:rsid w:val="00472919"/>
    <w:rPr>
      <w:sz w:val="28"/>
    </w:rPr>
  </w:style>
  <w:style w:type="paragraph" w:styleId="a8">
    <w:name w:val="Body Text Indent"/>
    <w:basedOn w:val="a"/>
    <w:link w:val="a9"/>
    <w:rsid w:val="00472919"/>
    <w:pPr>
      <w:spacing w:after="120"/>
      <w:ind w:left="283"/>
    </w:pPr>
  </w:style>
  <w:style w:type="character" w:customStyle="1" w:styleId="a9">
    <w:name w:val="Основной текст с отступом Знак"/>
    <w:link w:val="a8"/>
    <w:rsid w:val="00472919"/>
    <w:rPr>
      <w:lang w:val="ru-RU" w:eastAsia="ru-RU" w:bidi="ar-SA"/>
    </w:rPr>
  </w:style>
  <w:style w:type="paragraph" w:styleId="22">
    <w:name w:val="Body Text 2"/>
    <w:basedOn w:val="a"/>
    <w:rsid w:val="00472919"/>
    <w:pPr>
      <w:spacing w:after="120" w:line="480" w:lineRule="auto"/>
    </w:pPr>
  </w:style>
  <w:style w:type="character" w:customStyle="1" w:styleId="aa">
    <w:name w:val="Цветовое выделение"/>
    <w:rsid w:val="00472919"/>
    <w:rPr>
      <w:b/>
      <w:bCs/>
      <w:color w:val="000080"/>
      <w:sz w:val="20"/>
      <w:szCs w:val="20"/>
    </w:rPr>
  </w:style>
  <w:style w:type="paragraph" w:customStyle="1" w:styleId="ab">
    <w:name w:val="Комментарий"/>
    <w:basedOn w:val="a"/>
    <w:next w:val="a"/>
    <w:rsid w:val="00472919"/>
    <w:pPr>
      <w:ind w:left="170"/>
      <w:jc w:val="both"/>
    </w:pPr>
    <w:rPr>
      <w:rFonts w:ascii="Arial" w:hAnsi="Arial" w:cs="Arial"/>
      <w:i/>
      <w:iCs/>
      <w:color w:val="800080"/>
    </w:rPr>
  </w:style>
  <w:style w:type="paragraph" w:styleId="ac">
    <w:name w:val="Title"/>
    <w:basedOn w:val="a"/>
    <w:qFormat/>
    <w:rsid w:val="00472919"/>
    <w:pPr>
      <w:widowControl/>
      <w:autoSpaceDE/>
      <w:autoSpaceDN/>
      <w:adjustRightInd/>
      <w:jc w:val="center"/>
    </w:pPr>
    <w:rPr>
      <w:b/>
      <w:sz w:val="28"/>
      <w:szCs w:val="24"/>
    </w:rPr>
  </w:style>
  <w:style w:type="paragraph" w:customStyle="1" w:styleId="ConsPlusNonformat">
    <w:name w:val="ConsPlusNonformat"/>
    <w:link w:val="ConsPlusNonformat0"/>
    <w:rsid w:val="0047291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character" w:customStyle="1" w:styleId="ConsPlusNonformat0">
    <w:name w:val="ConsPlusNonformat Знак"/>
    <w:link w:val="ConsPlusNonformat"/>
    <w:rsid w:val="00472919"/>
    <w:rPr>
      <w:rFonts w:ascii="Courier New" w:hAnsi="Courier New" w:cs="Courier New"/>
      <w:sz w:val="16"/>
      <w:szCs w:val="16"/>
      <w:lang w:val="ru-RU" w:eastAsia="ru-RU" w:bidi="ar-SA"/>
    </w:rPr>
  </w:style>
  <w:style w:type="paragraph" w:customStyle="1" w:styleId="ConsPlusNormal">
    <w:name w:val="ConsPlusNormal"/>
    <w:rsid w:val="0047291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</w:rPr>
  </w:style>
  <w:style w:type="paragraph" w:customStyle="1" w:styleId="10">
    <w:name w:val="Обычный1"/>
    <w:rsid w:val="00472919"/>
    <w:pPr>
      <w:widowControl w:val="0"/>
      <w:spacing w:line="280" w:lineRule="auto"/>
      <w:ind w:firstLine="660"/>
      <w:jc w:val="both"/>
    </w:pPr>
    <w:rPr>
      <w:snapToGrid w:val="0"/>
    </w:rPr>
  </w:style>
  <w:style w:type="paragraph" w:customStyle="1" w:styleId="ConsPlusTitle">
    <w:name w:val="ConsPlusTitle"/>
    <w:rsid w:val="0047291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4"/>
      <w:szCs w:val="14"/>
    </w:rPr>
  </w:style>
  <w:style w:type="paragraph" w:styleId="31">
    <w:name w:val="Body Text Indent 3"/>
    <w:basedOn w:val="a"/>
    <w:rsid w:val="00472919"/>
    <w:pPr>
      <w:spacing w:after="120"/>
      <w:ind w:left="283" w:firstLine="720"/>
      <w:jc w:val="both"/>
    </w:pPr>
    <w:rPr>
      <w:rFonts w:ascii="Arial" w:hAnsi="Arial" w:cs="Arial"/>
      <w:sz w:val="16"/>
      <w:szCs w:val="16"/>
    </w:rPr>
  </w:style>
  <w:style w:type="paragraph" w:styleId="ad">
    <w:name w:val="footer"/>
    <w:basedOn w:val="a"/>
    <w:rsid w:val="00472919"/>
    <w:pPr>
      <w:tabs>
        <w:tab w:val="center" w:pos="4677"/>
        <w:tab w:val="right" w:pos="9355"/>
      </w:tabs>
    </w:pPr>
  </w:style>
  <w:style w:type="character" w:styleId="ae">
    <w:name w:val="Hyperlink"/>
    <w:uiPriority w:val="99"/>
    <w:rsid w:val="00472919"/>
    <w:rPr>
      <w:color w:val="0000FF"/>
      <w:u w:val="single"/>
    </w:rPr>
  </w:style>
  <w:style w:type="paragraph" w:customStyle="1" w:styleId="Default">
    <w:name w:val="Default"/>
    <w:rsid w:val="0047291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23">
    <w:name w:val="Знак2"/>
    <w:basedOn w:val="a4"/>
    <w:rsid w:val="00472919"/>
    <w:pPr>
      <w:widowControl/>
      <w:tabs>
        <w:tab w:val="clear" w:pos="4677"/>
        <w:tab w:val="clear" w:pos="9355"/>
      </w:tabs>
      <w:autoSpaceDE/>
      <w:autoSpaceDN/>
      <w:adjustRightInd/>
      <w:ind w:right="40" w:firstLine="720"/>
      <w:jc w:val="both"/>
    </w:pPr>
    <w:rPr>
      <w:rFonts w:eastAsia="Symbol"/>
      <w:sz w:val="28"/>
    </w:rPr>
  </w:style>
  <w:style w:type="paragraph" w:styleId="HTML">
    <w:name w:val="HTML Preformatted"/>
    <w:basedOn w:val="a"/>
    <w:link w:val="HTML0"/>
    <w:unhideWhenUsed/>
    <w:rsid w:val="0047291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  <w:adjustRightInd/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rsid w:val="00472919"/>
    <w:rPr>
      <w:rFonts w:ascii="Courier New" w:hAnsi="Courier New" w:cs="Courier New"/>
      <w:lang w:val="ru-RU" w:eastAsia="ru-RU" w:bidi="ar-SA"/>
    </w:rPr>
  </w:style>
  <w:style w:type="table" w:styleId="af">
    <w:name w:val="Table Grid"/>
    <w:basedOn w:val="a1"/>
    <w:rsid w:val="009C174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uiPriority w:val="99"/>
    <w:unhideWhenUsed/>
    <w:rsid w:val="00FC49BF"/>
    <w:rPr>
      <w:color w:val="800080"/>
      <w:u w:val="single"/>
    </w:rPr>
  </w:style>
  <w:style w:type="paragraph" w:styleId="af1">
    <w:name w:val="Balloon Text"/>
    <w:basedOn w:val="a"/>
    <w:link w:val="af2"/>
    <w:rsid w:val="007B1BD6"/>
    <w:rPr>
      <w:rFonts w:ascii="Tahoma" w:hAnsi="Tahoma"/>
      <w:sz w:val="16"/>
      <w:szCs w:val="16"/>
    </w:rPr>
  </w:style>
  <w:style w:type="character" w:customStyle="1" w:styleId="af2">
    <w:name w:val="Текст выноски Знак"/>
    <w:link w:val="af1"/>
    <w:rsid w:val="007B1BD6"/>
    <w:rPr>
      <w:rFonts w:ascii="Tahoma" w:hAnsi="Tahoma" w:cs="Tahoma"/>
      <w:sz w:val="16"/>
      <w:szCs w:val="16"/>
    </w:rPr>
  </w:style>
  <w:style w:type="character" w:customStyle="1" w:styleId="af3">
    <w:name w:val="Основной текст_"/>
    <w:basedOn w:val="a0"/>
    <w:link w:val="32"/>
    <w:locked/>
    <w:rsid w:val="000473CB"/>
    <w:rPr>
      <w:sz w:val="25"/>
      <w:szCs w:val="25"/>
      <w:shd w:val="clear" w:color="auto" w:fill="FFFFFF"/>
    </w:rPr>
  </w:style>
  <w:style w:type="paragraph" w:customStyle="1" w:styleId="32">
    <w:name w:val="Основной текст3"/>
    <w:basedOn w:val="a"/>
    <w:link w:val="af3"/>
    <w:rsid w:val="000473CB"/>
    <w:pPr>
      <w:widowControl/>
      <w:shd w:val="clear" w:color="auto" w:fill="FFFFFF"/>
      <w:autoSpaceDE/>
      <w:autoSpaceDN/>
      <w:adjustRightInd/>
      <w:spacing w:before="240" w:line="317" w:lineRule="exact"/>
      <w:jc w:val="both"/>
    </w:pPr>
    <w:rPr>
      <w:sz w:val="25"/>
      <w:szCs w:val="25"/>
    </w:rPr>
  </w:style>
  <w:style w:type="paragraph" w:styleId="af4">
    <w:name w:val="List Paragraph"/>
    <w:basedOn w:val="a"/>
    <w:uiPriority w:val="34"/>
    <w:qFormat/>
    <w:rsid w:val="00A603C6"/>
    <w:pPr>
      <w:ind w:left="720"/>
      <w:contextualSpacing/>
    </w:pPr>
  </w:style>
  <w:style w:type="paragraph" w:customStyle="1" w:styleId="ConsPlusCell">
    <w:name w:val="ConsPlusCell"/>
    <w:rsid w:val="00D043F0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9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1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16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639650EFC4E6656811FAB1C29B7FD1B7C44FBE15F1D9D25FCA576C4F4AE72F21064165B15F02A647q1z2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F35D-87B8-49CC-84F6-1E60705DC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721</Words>
  <Characters>5068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Временного порядка взаимодействия структурных подразделений Приволжского таможенного управления при осуществлении закупок товаров, работ, услуг для обеспечения государственных нужд</vt:lpstr>
    </vt:vector>
  </TitlesOfParts>
  <Company>PTU</Company>
  <LinksUpToDate>false</LinksUpToDate>
  <CharactersWithSpaces>5778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Временного порядка взаимодействия структурных подразделений Приволжского таможенного управления при осуществлении закупок товаров, работ, услуг для обеспечения государственных нужд</dc:title>
  <dc:creator>User</dc:creator>
  <cp:lastModifiedBy>Ракина Наталья Валерьевна</cp:lastModifiedBy>
  <cp:revision>8</cp:revision>
  <cp:lastPrinted>2025-05-18T10:13:00Z</cp:lastPrinted>
  <dcterms:created xsi:type="dcterms:W3CDTF">2026-06-22T13:07:00Z</dcterms:created>
  <dcterms:modified xsi:type="dcterms:W3CDTF">2026-06-29T05:10:00Z</dcterms:modified>
</cp:coreProperties>
</file>