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spacing w:before="0" w:after="0"/>
        <w:jc w:val="center"/>
        <w:rPr>
          <w:b/>
          <w:sz w:val="26"/>
          <w:szCs w:val="26"/>
        </w:rPr>
      </w:pPr>
      <w:r>
        <w:rPr>
          <w:b/>
          <w:sz w:val="26"/>
          <w:szCs w:val="26"/>
        </w:rPr>
        <w:t>Государственный контракт № ______________</w:t>
      </w:r>
    </w:p>
    <w:p>
      <w:pPr>
        <w:pStyle w:val="BodyTextIndented"/>
        <w:spacing w:before="0" w:after="0"/>
        <w:jc w:val="center"/>
        <w:rPr>
          <w:b/>
          <w:sz w:val="26"/>
          <w:szCs w:val="26"/>
        </w:rPr>
      </w:pPr>
      <w:r>
        <w:rPr>
          <w:b/>
          <w:sz w:val="26"/>
          <w:szCs w:val="26"/>
        </w:rPr>
        <w:t xml:space="preserve">на оказание услуг по уборке помещений </w:t>
      </w:r>
    </w:p>
    <w:p>
      <w:pPr>
        <w:pStyle w:val="Normal"/>
        <w:jc w:val="center"/>
        <w:rPr>
          <w:b/>
          <w:sz w:val="26"/>
          <w:szCs w:val="26"/>
        </w:rPr>
      </w:pPr>
      <w:r>
        <w:rPr>
          <w:b/>
          <w:sz w:val="26"/>
          <w:szCs w:val="26"/>
        </w:rPr>
        <w:t xml:space="preserve">(ИКЗ: </w:t>
      </w:r>
      <w:r>
        <w:rPr>
          <w:rFonts w:cs="Times New Roman"/>
          <w:b/>
          <w:bCs/>
          <w:i w:val="false"/>
          <w:caps w:val="false"/>
          <w:smallCaps w:val="false"/>
          <w:strike w:val="false"/>
          <w:dstrike w:val="false"/>
          <w:outline w:val="false"/>
          <w:shadow w:val="false"/>
          <w:color w:val="000000"/>
          <w:spacing w:val="0"/>
          <w:sz w:val="26"/>
          <w:szCs w:val="26"/>
          <w:u w:val="none"/>
          <w:shd w:fill="auto" w:val="clear"/>
          <w:em w:val="none"/>
          <w:lang w:bidi="ru-RU"/>
        </w:rPr>
        <w:t>261770957692977020100100410000000000</w:t>
      </w:r>
      <w:r>
        <w:rPr/>
        <w:t xml:space="preserve"> </w:t>
      </w:r>
      <w:r>
        <w:rPr>
          <w:color w:val="000000"/>
          <w:szCs w:val="28"/>
          <w:shd w:fill="FAFAFA" w:val="clear"/>
        </w:rPr>
        <w:t xml:space="preserve"> </w:t>
      </w:r>
      <w:r>
        <w:rPr>
          <w:b/>
          <w:sz w:val="26"/>
          <w:szCs w:val="26"/>
        </w:rPr>
        <w:t>)</w:t>
      </w:r>
    </w:p>
    <w:p>
      <w:pPr>
        <w:pStyle w:val="BodyTextIndented"/>
        <w:spacing w:before="0" w:after="0"/>
        <w:jc w:val="center"/>
        <w:rPr>
          <w:b/>
          <w:sz w:val="26"/>
          <w:szCs w:val="26"/>
        </w:rPr>
      </w:pPr>
      <w:r>
        <w:rPr>
          <w:b/>
          <w:sz w:val="26"/>
          <w:szCs w:val="26"/>
        </w:rPr>
      </w:r>
    </w:p>
    <w:p>
      <w:pPr>
        <w:pStyle w:val="Normal"/>
        <w:rPr>
          <w:sz w:val="26"/>
          <w:szCs w:val="26"/>
          <w:highlight w:val="yellow"/>
        </w:rPr>
      </w:pPr>
      <w:r>
        <w:rPr>
          <w:sz w:val="26"/>
          <w:szCs w:val="26"/>
          <w:highlight w:val="yellow"/>
        </w:rPr>
      </w:r>
    </w:p>
    <w:tbl>
      <w:tblPr>
        <w:tblW w:w="10206"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86"/>
        <w:gridCol w:w="5019"/>
      </w:tblGrid>
      <w:tr>
        <w:trPr>
          <w:trHeight w:val="321" w:hRule="atLeast"/>
        </w:trPr>
        <w:tc>
          <w:tcPr>
            <w:tcW w:w="5186" w:type="dxa"/>
            <w:tcBorders/>
          </w:tcPr>
          <w:p>
            <w:pPr>
              <w:pStyle w:val="Normal"/>
              <w:tabs>
                <w:tab w:val="clear" w:pos="708"/>
                <w:tab w:val="left" w:pos="1455" w:leader="none"/>
              </w:tabs>
              <w:ind w:left="-108"/>
              <w:rPr>
                <w:sz w:val="26"/>
                <w:szCs w:val="26"/>
              </w:rPr>
            </w:pPr>
            <w:r>
              <w:rPr>
                <w:sz w:val="26"/>
                <w:szCs w:val="26"/>
              </w:rPr>
              <w:t>г. Москва</w:t>
            </w:r>
          </w:p>
        </w:tc>
        <w:tc>
          <w:tcPr>
            <w:tcW w:w="5019" w:type="dxa"/>
            <w:tcBorders/>
          </w:tcPr>
          <w:p>
            <w:pPr>
              <w:pStyle w:val="Normal"/>
              <w:jc w:val="right"/>
              <w:rPr>
                <w:sz w:val="26"/>
                <w:szCs w:val="26"/>
              </w:rPr>
            </w:pPr>
            <w:r>
              <w:rPr>
                <w:sz w:val="26"/>
                <w:szCs w:val="26"/>
              </w:rPr>
              <w:t xml:space="preserve">  </w:t>
            </w:r>
            <w:r>
              <w:rPr>
                <w:sz w:val="26"/>
                <w:szCs w:val="26"/>
              </w:rPr>
              <w:t>«___» ________ 2026 г.</w:t>
            </w:r>
          </w:p>
        </w:tc>
      </w:tr>
      <w:tr>
        <w:trPr>
          <w:trHeight w:val="321" w:hRule="atLeast"/>
        </w:trPr>
        <w:tc>
          <w:tcPr>
            <w:tcW w:w="5186" w:type="dxa"/>
            <w:tcBorders/>
          </w:tcPr>
          <w:p>
            <w:pPr>
              <w:pStyle w:val="Normal"/>
              <w:tabs>
                <w:tab w:val="clear" w:pos="708"/>
                <w:tab w:val="left" w:pos="1455" w:leader="none"/>
              </w:tabs>
              <w:rPr>
                <w:sz w:val="26"/>
                <w:szCs w:val="26"/>
              </w:rPr>
            </w:pPr>
            <w:r>
              <w:rPr>
                <w:sz w:val="26"/>
                <w:szCs w:val="26"/>
              </w:rPr>
            </w:r>
          </w:p>
        </w:tc>
        <w:tc>
          <w:tcPr>
            <w:tcW w:w="5019" w:type="dxa"/>
            <w:tcBorders/>
          </w:tcPr>
          <w:p>
            <w:pPr>
              <w:pStyle w:val="Normal"/>
              <w:jc w:val="right"/>
              <w:rPr>
                <w:sz w:val="26"/>
                <w:szCs w:val="26"/>
              </w:rPr>
            </w:pPr>
            <w:r>
              <w:rPr>
                <w:sz w:val="26"/>
                <w:szCs w:val="26"/>
              </w:rPr>
            </w:r>
          </w:p>
        </w:tc>
      </w:tr>
      <w:tr>
        <w:trPr>
          <w:trHeight w:val="321" w:hRule="atLeast"/>
        </w:trPr>
        <w:tc>
          <w:tcPr>
            <w:tcW w:w="5186" w:type="dxa"/>
            <w:tcBorders/>
          </w:tcPr>
          <w:p>
            <w:pPr>
              <w:pStyle w:val="Normal"/>
              <w:tabs>
                <w:tab w:val="clear" w:pos="708"/>
                <w:tab w:val="left" w:pos="1455" w:leader="none"/>
              </w:tabs>
              <w:rPr>
                <w:sz w:val="26"/>
                <w:szCs w:val="26"/>
              </w:rPr>
            </w:pPr>
            <w:r>
              <w:rPr>
                <w:sz w:val="26"/>
                <w:szCs w:val="26"/>
              </w:rPr>
            </w:r>
          </w:p>
        </w:tc>
        <w:tc>
          <w:tcPr>
            <w:tcW w:w="5019" w:type="dxa"/>
            <w:tcBorders/>
          </w:tcPr>
          <w:p>
            <w:pPr>
              <w:pStyle w:val="Normal"/>
              <w:jc w:val="right"/>
              <w:rPr>
                <w:sz w:val="26"/>
                <w:szCs w:val="26"/>
              </w:rPr>
            </w:pPr>
            <w:r>
              <w:rPr>
                <w:sz w:val="26"/>
                <w:szCs w:val="26"/>
              </w:rPr>
            </w:r>
          </w:p>
        </w:tc>
      </w:tr>
    </w:tbl>
    <w:p>
      <w:pPr>
        <w:pStyle w:val="Normal"/>
        <w:spacing w:lineRule="auto" w:line="228"/>
        <w:ind w:firstLine="709"/>
        <w:jc w:val="both"/>
        <w:rPr>
          <w:bCs/>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 с одной стороны,</w:t>
      </w:r>
      <w:r>
        <w:rPr>
          <w:sz w:val="26"/>
          <w:szCs w:val="26"/>
          <w:shd w:fill="FFFFFF" w:val="clear"/>
        </w:rPr>
        <w:t xml:space="preserve"> и ____________________</w:t>
      </w:r>
      <w:r>
        <w:rPr>
          <w:spacing w:val="-4"/>
          <w:sz w:val="26"/>
          <w:szCs w:val="26"/>
        </w:rPr>
        <w:t xml:space="preserve">, именуемое в дальнейшем «Исполнитель», в лице ___________________, действующего на основании ____________________ </w:t>
      </w:r>
      <w:r>
        <w:rPr>
          <w:sz w:val="26"/>
          <w:szCs w:val="26"/>
        </w:rPr>
        <w:t>совместно именуемые «Стороны» и каждый в отдельности «Сторона», с соблюдением требований Гражданского кодекса Российской Федерации и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(далее – Контракт) заключили настоящий Государственный контракт (далее – Контракт)  о нижеследующем.</w:t>
      </w:r>
    </w:p>
    <w:p>
      <w:pPr>
        <w:pStyle w:val="12"/>
        <w:spacing w:lineRule="auto" w:line="240"/>
        <w:rPr>
          <w:sz w:val="26"/>
          <w:szCs w:val="26"/>
        </w:rPr>
      </w:pPr>
      <w:r>
        <w:rPr>
          <w:sz w:val="26"/>
          <w:szCs w:val="26"/>
        </w:rPr>
      </w:r>
    </w:p>
    <w:p>
      <w:pPr>
        <w:pStyle w:val="Normal"/>
        <w:numPr>
          <w:ilvl w:val="0"/>
          <w:numId w:val="0"/>
        </w:numPr>
        <w:ind w:hanging="0" w:left="0"/>
        <w:jc w:val="center"/>
        <w:outlineLvl w:val="0"/>
        <w:rPr>
          <w:b/>
          <w:bCs/>
          <w:sz w:val="26"/>
          <w:szCs w:val="26"/>
        </w:rPr>
      </w:pPr>
      <w:r>
        <w:rPr>
          <w:b/>
          <w:bCs/>
          <w:sz w:val="26"/>
          <w:szCs w:val="26"/>
        </w:rPr>
        <w:t>ОСНОВНЫЕ ТЕРМИНЫ</w:t>
      </w:r>
    </w:p>
    <w:p>
      <w:pPr>
        <w:pStyle w:val="Normal"/>
        <w:numPr>
          <w:ilvl w:val="0"/>
          <w:numId w:val="0"/>
        </w:numPr>
        <w:ind w:hanging="0" w:left="0"/>
        <w:jc w:val="center"/>
        <w:outlineLvl w:val="0"/>
        <w:rPr>
          <w:b/>
          <w:bCs/>
          <w:sz w:val="26"/>
          <w:szCs w:val="26"/>
        </w:rPr>
      </w:pPr>
      <w:r>
        <w:rPr>
          <w:b/>
          <w:bCs/>
          <w:sz w:val="26"/>
          <w:szCs w:val="26"/>
        </w:rPr>
      </w:r>
    </w:p>
    <w:p>
      <w:pPr>
        <w:pStyle w:val="Normal"/>
        <w:ind w:firstLine="720"/>
        <w:jc w:val="both"/>
        <w:rPr>
          <w:sz w:val="26"/>
          <w:szCs w:val="26"/>
        </w:rPr>
      </w:pPr>
      <w:r>
        <w:rPr>
          <w:b/>
          <w:bCs/>
          <w:sz w:val="26"/>
          <w:szCs w:val="26"/>
        </w:rPr>
        <w:t>Техническое задание</w:t>
      </w:r>
      <w:r>
        <w:rPr>
          <w:sz w:val="26"/>
          <w:szCs w:val="26"/>
        </w:rPr>
        <w:t xml:space="preserve"> – документ, содержащий требования к качеству Услуг гарантийному сроку и объему предоставления гарантий качества Услуг и иным показателям Услуг, удовлетворяющим потребностям Заказчика (Приложение № 1 к Контракту, являющееся его неотъемлемой частью).</w:t>
      </w:r>
    </w:p>
    <w:p>
      <w:pPr>
        <w:pStyle w:val="Normal"/>
        <w:ind w:firstLine="720"/>
        <w:jc w:val="both"/>
        <w:rPr>
          <w:b/>
          <w:bCs/>
          <w:sz w:val="26"/>
          <w:szCs w:val="26"/>
        </w:rPr>
      </w:pPr>
      <w:r>
        <w:rPr>
          <w:b/>
          <w:sz w:val="26"/>
          <w:szCs w:val="26"/>
        </w:rPr>
        <w:t>Представитель Заказчика</w:t>
      </w:r>
      <w:r>
        <w:rPr>
          <w:b/>
          <w:bCs/>
          <w:sz w:val="26"/>
          <w:szCs w:val="26"/>
        </w:rPr>
        <w:t xml:space="preserve"> – </w:t>
      </w:r>
      <w:r>
        <w:rPr>
          <w:bCs/>
          <w:sz w:val="26"/>
          <w:szCs w:val="26"/>
        </w:rPr>
        <w:t xml:space="preserve">уполномоченное на осуществление определенных действий лицо Заказчика. </w:t>
      </w:r>
      <w:r>
        <w:rPr>
          <w:b/>
          <w:bCs/>
          <w:sz w:val="26"/>
          <w:szCs w:val="26"/>
        </w:rPr>
        <w:t xml:space="preserve"> </w:t>
      </w:r>
    </w:p>
    <w:p>
      <w:pPr>
        <w:pStyle w:val="Normal"/>
        <w:ind w:firstLine="720"/>
        <w:jc w:val="both"/>
        <w:rPr>
          <w:sz w:val="26"/>
          <w:szCs w:val="26"/>
        </w:rPr>
      </w:pPr>
      <w:r>
        <w:rPr>
          <w:sz w:val="26"/>
          <w:szCs w:val="26"/>
        </w:rPr>
      </w:r>
    </w:p>
    <w:p>
      <w:pPr>
        <w:pStyle w:val="Normal"/>
        <w:suppressAutoHyphens w:val="true"/>
        <w:jc w:val="center"/>
        <w:rPr>
          <w:b/>
          <w:sz w:val="26"/>
          <w:szCs w:val="26"/>
        </w:rPr>
      </w:pPr>
      <w:r>
        <w:rPr>
          <w:b/>
          <w:sz w:val="26"/>
          <w:szCs w:val="26"/>
        </w:rPr>
        <w:t>1. ПРЕДМЕТ КОНТРАКТА</w:t>
      </w:r>
    </w:p>
    <w:p>
      <w:pPr>
        <w:pStyle w:val="Normal"/>
        <w:suppressAutoHyphens w:val="true"/>
        <w:ind w:left="426"/>
        <w:rPr>
          <w:b/>
          <w:sz w:val="26"/>
          <w:szCs w:val="26"/>
        </w:rPr>
      </w:pPr>
      <w:r>
        <w:rPr>
          <w:b/>
          <w:sz w:val="26"/>
          <w:szCs w:val="26"/>
        </w:rPr>
      </w:r>
    </w:p>
    <w:p>
      <w:pPr>
        <w:pStyle w:val="ListParagraph"/>
        <w:suppressAutoHyphens w:val="true"/>
        <w:spacing w:lineRule="auto" w:line="240" w:before="0" w:after="0"/>
        <w:ind w:firstLine="709" w:left="0" w:right="-2"/>
        <w:contextualSpacing/>
        <w:jc w:val="both"/>
        <w:rPr>
          <w:rFonts w:ascii="Times New Roman" w:hAnsi="Times New Roman"/>
          <w:sz w:val="26"/>
          <w:szCs w:val="26"/>
        </w:rPr>
      </w:pPr>
      <w:r>
        <w:rPr>
          <w:rFonts w:ascii="Times New Roman" w:hAnsi="Times New Roman"/>
          <w:sz w:val="26"/>
          <w:szCs w:val="26"/>
        </w:rPr>
        <w:t xml:space="preserve">1.1. Предметом Контракта является оказание </w:t>
      </w:r>
      <w:r>
        <w:rPr>
          <w:rFonts w:ascii="Times New Roman" w:hAnsi="Times New Roman"/>
          <w:spacing w:val="-4"/>
          <w:sz w:val="26"/>
          <w:szCs w:val="26"/>
        </w:rPr>
        <w:t xml:space="preserve">услуг по уборке помещений </w:t>
      </w:r>
      <w:r>
        <w:rPr>
          <w:rFonts w:ascii="Times New Roman" w:hAnsi="Times New Roman"/>
          <w:sz w:val="26"/>
          <w:szCs w:val="26"/>
        </w:rPr>
        <w:t xml:space="preserve">(далее – Услуги) в объеме, установленном в Перечне оказываемых услуг (Приложение № 2 к Контракту, являющееся его неотъемлемой частью) и в соответствии с Техническим заданием Заказчика. </w:t>
      </w:r>
    </w:p>
    <w:p>
      <w:pPr>
        <w:pStyle w:val="ListParagraph"/>
        <w:suppressAutoHyphens w:val="true"/>
        <w:spacing w:lineRule="auto" w:line="240" w:before="0" w:after="0"/>
        <w:ind w:firstLine="709" w:left="0" w:right="-2"/>
        <w:contextualSpacing/>
        <w:jc w:val="both"/>
        <w:rPr>
          <w:rFonts w:ascii="Times New Roman" w:hAnsi="Times New Roman"/>
          <w:sz w:val="26"/>
          <w:szCs w:val="26"/>
        </w:rPr>
      </w:pPr>
      <w:r>
        <w:rPr>
          <w:rFonts w:ascii="Times New Roman" w:hAnsi="Times New Roman"/>
          <w:sz w:val="26"/>
          <w:szCs w:val="26"/>
        </w:rPr>
        <w:t>1.2. Оказание услуг осуществляется адресу: г. Сочи, Адлерский район, Имеретинская низменность, пгт. Сириус, ул.</w:t>
      </w:r>
      <w:r>
        <w:rPr>
          <w:rFonts w:ascii="Times New Roman" w:hAnsi="Times New Roman"/>
          <w:sz w:val="26"/>
          <w:szCs w:val="26"/>
          <w:lang w:val="en-US"/>
        </w:rPr>
        <w:t xml:space="preserve"> 65</w:t>
      </w:r>
      <w:r>
        <w:rPr>
          <w:rFonts w:ascii="Times New Roman" w:hAnsi="Times New Roman"/>
          <w:sz w:val="26"/>
          <w:szCs w:val="26"/>
          <w:lang w:val="ru-RU"/>
        </w:rPr>
        <w:t xml:space="preserve"> Лет Победы, 59 </w:t>
      </w:r>
      <w:r>
        <w:rPr>
          <w:rFonts w:ascii="Times New Roman" w:hAnsi="Times New Roman"/>
          <w:sz w:val="26"/>
          <w:szCs w:val="26"/>
        </w:rPr>
        <w:t>(далее – Адрес оказания услуг).</w:t>
      </w:r>
    </w:p>
    <w:p>
      <w:pPr>
        <w:pStyle w:val="ListParagraph"/>
        <w:suppressAutoHyphens w:val="true"/>
        <w:spacing w:lineRule="auto" w:line="240" w:before="0" w:after="0"/>
        <w:ind w:left="709" w:right="-2"/>
        <w:contextualSpacing/>
        <w:jc w:val="both"/>
        <w:rPr>
          <w:rFonts w:ascii="Times New Roman" w:hAnsi="Times New Roman"/>
          <w:sz w:val="26"/>
          <w:szCs w:val="26"/>
        </w:rPr>
      </w:pPr>
      <w:r>
        <w:rPr>
          <w:rFonts w:ascii="Times New Roman" w:hAnsi="Times New Roman"/>
          <w:sz w:val="26"/>
          <w:szCs w:val="26"/>
        </w:rPr>
      </w:r>
    </w:p>
    <w:p>
      <w:pPr>
        <w:pStyle w:val="ListParagraph"/>
        <w:suppressAutoHyphens w:val="true"/>
        <w:spacing w:lineRule="auto" w:line="240" w:before="0" w:after="0"/>
        <w:ind w:left="0"/>
        <w:contextualSpacing/>
        <w:jc w:val="center"/>
        <w:rPr>
          <w:rFonts w:ascii="Times New Roman" w:hAnsi="Times New Roman"/>
          <w:b/>
          <w:sz w:val="26"/>
          <w:szCs w:val="26"/>
        </w:rPr>
      </w:pPr>
      <w:r>
        <w:rPr>
          <w:rFonts w:ascii="Times New Roman" w:hAnsi="Times New Roman"/>
          <w:b/>
          <w:sz w:val="26"/>
          <w:szCs w:val="26"/>
        </w:rPr>
        <w:t>2. ПРАВА И ОБЯЗАННОСТИ СТОРОН</w:t>
      </w:r>
    </w:p>
    <w:p>
      <w:pPr>
        <w:pStyle w:val="ListParagraph"/>
        <w:suppressAutoHyphens w:val="true"/>
        <w:spacing w:lineRule="auto" w:line="240" w:before="0" w:after="0"/>
        <w:ind w:left="426"/>
        <w:contextualSpacing/>
        <w:rPr>
          <w:rFonts w:ascii="Times New Roman" w:hAnsi="Times New Roman"/>
          <w:b/>
          <w:sz w:val="26"/>
          <w:szCs w:val="26"/>
        </w:rPr>
      </w:pPr>
      <w:r>
        <w:rPr>
          <w:rFonts w:ascii="Times New Roman" w:hAnsi="Times New Roman"/>
          <w:b/>
          <w:sz w:val="26"/>
          <w:szCs w:val="26"/>
        </w:rPr>
      </w:r>
    </w:p>
    <w:p>
      <w:pPr>
        <w:pStyle w:val="ListParagraph"/>
        <w:suppressAutoHyphens w:val="true"/>
        <w:spacing w:lineRule="auto" w:line="240" w:before="0" w:after="0"/>
        <w:ind w:firstLine="709" w:left="0" w:right="-2"/>
        <w:contextualSpacing/>
        <w:jc w:val="both"/>
        <w:rPr>
          <w:rFonts w:ascii="Times New Roman" w:hAnsi="Times New Roman"/>
          <w:b/>
          <w:sz w:val="26"/>
          <w:szCs w:val="26"/>
        </w:rPr>
      </w:pPr>
      <w:r>
        <w:rPr>
          <w:rFonts w:ascii="Times New Roman" w:hAnsi="Times New Roman"/>
          <w:b/>
          <w:sz w:val="26"/>
          <w:szCs w:val="26"/>
        </w:rPr>
        <w:t>2.1. Исполнитель обязан:</w:t>
      </w:r>
    </w:p>
    <w:p>
      <w:pPr>
        <w:pStyle w:val="Normal"/>
        <w:suppressAutoHyphens w:val="true"/>
        <w:ind w:firstLine="720"/>
        <w:jc w:val="both"/>
        <w:rPr>
          <w:sz w:val="26"/>
          <w:szCs w:val="26"/>
        </w:rPr>
      </w:pPr>
      <w:r>
        <w:rPr>
          <w:sz w:val="26"/>
          <w:szCs w:val="26"/>
        </w:rPr>
        <w:t xml:space="preserve">2.1.1. Своевременно и надлежащим образом оказать Услуги в соответствии с требованиями установленными Контрактом по Адресам оказания услуг. </w:t>
      </w:r>
    </w:p>
    <w:p>
      <w:pPr>
        <w:pStyle w:val="Normal"/>
        <w:suppressAutoHyphens w:val="true"/>
        <w:ind w:firstLine="720"/>
        <w:jc w:val="both"/>
        <w:rPr>
          <w:sz w:val="26"/>
          <w:szCs w:val="26"/>
        </w:rPr>
      </w:pPr>
      <w:r>
        <w:rPr>
          <w:sz w:val="26"/>
          <w:szCs w:val="26"/>
        </w:rPr>
        <w:t xml:space="preserve">2.1.2. В срок не позднее, чем 2 (Два) рабочих дней до даты оказания Услуг согласовать с уполномоченным представителем Заказчика время и дату оказания Услуг, численный и персональный состав своих сотрудников, назначенных для оказания Услуг, а также подтвердить их полномочия соответствующей доверенностью, оформленной в порядке, установленном законодательством Российской Федерации. </w:t>
      </w:r>
    </w:p>
    <w:p>
      <w:pPr>
        <w:pStyle w:val="Normal"/>
        <w:suppressAutoHyphens w:val="true"/>
        <w:ind w:firstLine="720"/>
        <w:jc w:val="both"/>
        <w:rPr>
          <w:sz w:val="26"/>
          <w:szCs w:val="26"/>
        </w:rPr>
      </w:pPr>
      <w:r>
        <w:rPr>
          <w:sz w:val="26"/>
          <w:szCs w:val="26"/>
        </w:rPr>
        <w:t>Предоставить Заказчику:</w:t>
      </w:r>
    </w:p>
    <w:p>
      <w:pPr>
        <w:pStyle w:val="Normal"/>
        <w:suppressAutoHyphens w:val="true"/>
        <w:ind w:firstLine="720"/>
        <w:jc w:val="both"/>
        <w:rPr>
          <w:sz w:val="26"/>
          <w:szCs w:val="26"/>
        </w:rPr>
      </w:pPr>
      <w:r>
        <w:rPr>
          <w:sz w:val="26"/>
          <w:szCs w:val="26"/>
        </w:rPr>
        <w:t xml:space="preserve">– </w:t>
      </w:r>
      <w:r>
        <w:rPr>
          <w:sz w:val="26"/>
          <w:szCs w:val="26"/>
        </w:rPr>
        <w:t>информацию о лице, ответственном за оказание услуг по Адресу оказания услуг, с указанием представленных ему полномочий включая право получения актов сдачи-приемки оказанных Услуг;</w:t>
      </w:r>
    </w:p>
    <w:p>
      <w:pPr>
        <w:pStyle w:val="Normal"/>
        <w:suppressAutoHyphens w:val="true"/>
        <w:ind w:firstLine="720"/>
        <w:jc w:val="both"/>
        <w:rPr>
          <w:sz w:val="26"/>
          <w:szCs w:val="26"/>
        </w:rPr>
      </w:pPr>
      <w:r>
        <w:rPr>
          <w:sz w:val="26"/>
          <w:szCs w:val="26"/>
        </w:rPr>
        <w:t>– </w:t>
      </w:r>
      <w:r>
        <w:rPr>
          <w:sz w:val="26"/>
          <w:szCs w:val="26"/>
        </w:rPr>
        <w:t>список персонала, который будет задействован в оказании Услуг, с указанием ФИО и паспортных данных для оформления пропусков для прохода на Адрес оказания услуг по форме утвержденной Заказчиком, а также список уборочного инвентаря, оборудования и материалов, необходимых при оказании Услуг.</w:t>
      </w:r>
    </w:p>
    <w:p>
      <w:pPr>
        <w:pStyle w:val="Normal"/>
        <w:suppressAutoHyphens w:val="true"/>
        <w:ind w:firstLine="720"/>
        <w:jc w:val="both"/>
        <w:rPr>
          <w:sz w:val="26"/>
          <w:szCs w:val="26"/>
        </w:rPr>
      </w:pPr>
      <w:r>
        <w:rPr>
          <w:sz w:val="26"/>
          <w:szCs w:val="26"/>
        </w:rPr>
        <w:t>2.1.3. Обеспечить соответствие оказываемых Услуг требованиям качества, безопасности жизни и здоровья, а также иным требованиям (правилам, стандартам и т.п.) установленным законодательством Российской Федерации для данного вида Услуг.</w:t>
      </w:r>
    </w:p>
    <w:p>
      <w:pPr>
        <w:pStyle w:val="Normal"/>
        <w:suppressAutoHyphens w:val="true"/>
        <w:ind w:firstLine="720"/>
        <w:jc w:val="both"/>
        <w:rPr>
          <w:sz w:val="26"/>
          <w:szCs w:val="26"/>
        </w:rPr>
      </w:pPr>
      <w:r>
        <w:rPr>
          <w:sz w:val="26"/>
          <w:szCs w:val="26"/>
        </w:rPr>
        <w:t>2.1.4. Представить по запросу Заказчика в сроки, указанные в таком запросе, информацию о ходе исполнения обязательств по Контракту.</w:t>
      </w:r>
    </w:p>
    <w:p>
      <w:pPr>
        <w:pStyle w:val="Normal"/>
        <w:suppressAutoHyphens w:val="true"/>
        <w:ind w:firstLine="720"/>
        <w:jc w:val="both"/>
        <w:rPr>
          <w:sz w:val="26"/>
          <w:szCs w:val="26"/>
        </w:rPr>
      </w:pPr>
      <w:r>
        <w:rPr>
          <w:sz w:val="26"/>
          <w:szCs w:val="26"/>
        </w:rPr>
        <w:t>2.1.5.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suppressAutoHyphens w:val="true"/>
        <w:ind w:firstLine="720"/>
        <w:jc w:val="both"/>
        <w:rPr>
          <w:sz w:val="26"/>
          <w:szCs w:val="26"/>
        </w:rPr>
      </w:pPr>
      <w:r>
        <w:rPr>
          <w:sz w:val="26"/>
          <w:szCs w:val="26"/>
        </w:rPr>
        <w:t>2.1.6. Своевременно предоставить Заказчику подписанные со своей стороны Акт сдачи-приемки оказанных услуг и оригиналы счетов, счетов-фактур (при наличии), а также иных необходимых документов, предусмотренных Контрактом.</w:t>
      </w:r>
    </w:p>
    <w:p>
      <w:pPr>
        <w:pStyle w:val="Normal"/>
        <w:suppressAutoHyphens w:val="true"/>
        <w:ind w:firstLine="720"/>
        <w:jc w:val="both"/>
        <w:rPr>
          <w:sz w:val="26"/>
          <w:szCs w:val="26"/>
        </w:rPr>
      </w:pPr>
      <w:r>
        <w:rPr>
          <w:sz w:val="26"/>
          <w:szCs w:val="26"/>
        </w:rPr>
        <w:t>2.1.7. Исполнять иные обязательства, предусмотренные Контрактом.</w:t>
      </w:r>
    </w:p>
    <w:p>
      <w:pPr>
        <w:pStyle w:val="Normal"/>
        <w:suppressAutoHyphens w:val="true"/>
        <w:ind w:firstLine="720"/>
        <w:jc w:val="both"/>
        <w:rPr>
          <w:sz w:val="26"/>
          <w:szCs w:val="26"/>
        </w:rPr>
      </w:pPr>
      <w:r>
        <w:rPr>
          <w:sz w:val="26"/>
          <w:szCs w:val="26"/>
        </w:rPr>
        <w:t>2.1.8.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(Три) рабочих дней после приостановления оказания Услуг.</w:t>
      </w:r>
    </w:p>
    <w:p>
      <w:pPr>
        <w:pStyle w:val="ListParagraph"/>
        <w:suppressAutoHyphens w:val="true"/>
        <w:spacing w:lineRule="auto" w:line="240" w:before="0" w:after="0"/>
        <w:ind w:firstLine="709" w:left="0" w:right="-2"/>
        <w:contextualSpacing/>
        <w:jc w:val="both"/>
        <w:rPr>
          <w:rFonts w:ascii="Times New Roman" w:hAnsi="Times New Roman"/>
          <w:b/>
          <w:sz w:val="26"/>
          <w:szCs w:val="26"/>
        </w:rPr>
      </w:pPr>
      <w:r>
        <w:rPr>
          <w:rFonts w:ascii="Times New Roman" w:hAnsi="Times New Roman"/>
          <w:b/>
          <w:sz w:val="26"/>
          <w:szCs w:val="26"/>
        </w:rPr>
        <w:t>2.2. Исполнитель вправе:</w:t>
      </w:r>
    </w:p>
    <w:p>
      <w:pPr>
        <w:pStyle w:val="Normal"/>
        <w:suppressAutoHyphens w:val="true"/>
        <w:ind w:firstLine="720"/>
        <w:jc w:val="both"/>
        <w:rPr>
          <w:sz w:val="26"/>
          <w:szCs w:val="26"/>
        </w:rPr>
      </w:pPr>
      <w:r>
        <w:rPr>
          <w:sz w:val="26"/>
          <w:szCs w:val="26"/>
        </w:rPr>
        <w:t>2.2.1. Требовать своевременной оплаты оказанных в полном объеме Услуг, на основании подписанного Сторонами Акта сдачи-приемки оказанных услуг. Подписанный Сторонами Акта сдачи-приемки оказанных услуг будет являться основанием для оплаты Заказчиком оказанных Исполнителем в полном объеме Услуг.</w:t>
      </w:r>
    </w:p>
    <w:p>
      <w:pPr>
        <w:pStyle w:val="Normal"/>
        <w:suppressAutoHyphens w:val="true"/>
        <w:ind w:firstLine="720"/>
        <w:jc w:val="both"/>
        <w:rPr>
          <w:sz w:val="26"/>
          <w:szCs w:val="26"/>
        </w:rPr>
      </w:pPr>
      <w:r>
        <w:rPr>
          <w:sz w:val="26"/>
          <w:szCs w:val="26"/>
        </w:rPr>
        <w:t>2.2.2. Письменно запрашивать у Заказчика предоставления разъяснений и уточнений</w:t>
      </w:r>
    </w:p>
    <w:p>
      <w:pPr>
        <w:pStyle w:val="Normal"/>
        <w:suppressAutoHyphens w:val="true"/>
        <w:jc w:val="both"/>
        <w:rPr>
          <w:sz w:val="26"/>
          <w:szCs w:val="26"/>
        </w:rPr>
      </w:pPr>
      <w:r>
        <w:rPr>
          <w:sz w:val="26"/>
          <w:szCs w:val="26"/>
        </w:rPr>
        <w:t>по вопросам оказания Услуг в рамках Контракта.</w:t>
      </w:r>
    </w:p>
    <w:p>
      <w:pPr>
        <w:pStyle w:val="Normal"/>
        <w:suppressAutoHyphens w:val="true"/>
        <w:ind w:firstLine="720"/>
        <w:jc w:val="both"/>
        <w:rPr>
          <w:sz w:val="26"/>
          <w:szCs w:val="26"/>
        </w:rPr>
      </w:pPr>
      <w:r>
        <w:rPr>
          <w:sz w:val="26"/>
          <w:szCs w:val="26"/>
        </w:rPr>
        <w:t>2.2.3. Принять решение об одностороннем отказе от исполнения Контракта по основаниям, предусмотренным законодательством Российской Федерации.</w:t>
      </w:r>
    </w:p>
    <w:p>
      <w:pPr>
        <w:pStyle w:val="ListParagraph"/>
        <w:suppressAutoHyphens w:val="true"/>
        <w:spacing w:lineRule="auto" w:line="240" w:before="0" w:after="0"/>
        <w:ind w:left="709" w:right="-2"/>
        <w:contextualSpacing/>
        <w:jc w:val="both"/>
        <w:rPr>
          <w:rFonts w:ascii="Times New Roman" w:hAnsi="Times New Roman"/>
          <w:b/>
          <w:sz w:val="26"/>
          <w:szCs w:val="26"/>
        </w:rPr>
      </w:pPr>
      <w:r>
        <w:rPr>
          <w:rFonts w:ascii="Times New Roman" w:hAnsi="Times New Roman"/>
          <w:b/>
          <w:sz w:val="26"/>
          <w:szCs w:val="26"/>
        </w:rPr>
        <w:t>2.3. Заказчик обязан:</w:t>
      </w:r>
    </w:p>
    <w:p>
      <w:pPr>
        <w:pStyle w:val="Normal"/>
        <w:suppressAutoHyphens w:val="true"/>
        <w:ind w:firstLine="720"/>
        <w:jc w:val="both"/>
        <w:rPr>
          <w:sz w:val="26"/>
          <w:szCs w:val="26"/>
        </w:rPr>
      </w:pPr>
      <w:r>
        <w:rPr>
          <w:sz w:val="26"/>
          <w:szCs w:val="26"/>
        </w:rPr>
        <w:t>2.3.1. Принять Услуги в соответствии с разделом 5 Контракта на</w:t>
      </w:r>
      <w:r>
        <w:rPr>
          <w:b/>
          <w:sz w:val="26"/>
          <w:szCs w:val="26"/>
        </w:rPr>
        <w:t xml:space="preserve"> </w:t>
      </w:r>
      <w:r>
        <w:rPr>
          <w:sz w:val="26"/>
          <w:szCs w:val="26"/>
        </w:rPr>
        <w:t>соответствие требованиям, установленным условиями Контракта, и произвести оплату в соответствии с разделом 3 Контракта.</w:t>
      </w:r>
    </w:p>
    <w:p>
      <w:pPr>
        <w:pStyle w:val="Normal"/>
        <w:suppressAutoHyphens w:val="true"/>
        <w:ind w:firstLine="720"/>
        <w:jc w:val="both"/>
        <w:rPr>
          <w:sz w:val="26"/>
          <w:szCs w:val="26"/>
        </w:rPr>
      </w:pPr>
      <w:r>
        <w:rPr>
          <w:sz w:val="26"/>
          <w:szCs w:val="26"/>
        </w:rPr>
        <w:t>2.3.2. Согласовать с Исполнителем время оказания Услуг, список работников Исполнителя, назначенных для их оказания, а также обеспечить беспрепятственный проход на место оказания Услуг (при необходимости).</w:t>
      </w:r>
    </w:p>
    <w:p>
      <w:pPr>
        <w:pStyle w:val="Normal"/>
        <w:suppressAutoHyphens w:val="true"/>
        <w:ind w:firstLine="720"/>
        <w:jc w:val="both"/>
        <w:rPr>
          <w:sz w:val="26"/>
          <w:szCs w:val="26"/>
        </w:rPr>
      </w:pPr>
      <w:r>
        <w:rPr>
          <w:sz w:val="26"/>
          <w:szCs w:val="26"/>
        </w:rPr>
        <w:t xml:space="preserve">2.3.3. Своевременно в письменной форме сообщать Исполнителю о недостатках, обнаруженных в ходе оказания Услуг, в течение 5 (Пять) рабочих дней после обнаружения таких недостатков. </w:t>
      </w:r>
    </w:p>
    <w:p>
      <w:pPr>
        <w:pStyle w:val="Normal"/>
        <w:suppressAutoHyphens w:val="true"/>
        <w:ind w:firstLine="720"/>
        <w:jc w:val="both"/>
        <w:rPr>
          <w:sz w:val="26"/>
          <w:szCs w:val="26"/>
        </w:rPr>
      </w:pPr>
      <w:r>
        <w:rPr>
          <w:sz w:val="26"/>
          <w:szCs w:val="26"/>
        </w:rPr>
        <w:t>2.3.4. Провести экспертизу оказанных Услуг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Исполнителя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документов на период проведения экспертизы, но не более чем на 30 (Тридцать) рабочих дней.</w:t>
      </w:r>
    </w:p>
    <w:p>
      <w:pPr>
        <w:pStyle w:val="ListParagraph"/>
        <w:suppressAutoHyphens w:val="true"/>
        <w:spacing w:lineRule="auto" w:line="240" w:before="0" w:after="0"/>
        <w:ind w:left="709" w:right="-2"/>
        <w:contextualSpacing/>
        <w:jc w:val="both"/>
        <w:rPr>
          <w:rFonts w:ascii="Times New Roman" w:hAnsi="Times New Roman"/>
          <w:b/>
          <w:sz w:val="26"/>
          <w:szCs w:val="26"/>
        </w:rPr>
      </w:pPr>
      <w:r>
        <w:rPr>
          <w:rFonts w:ascii="Times New Roman" w:hAnsi="Times New Roman"/>
          <w:b/>
          <w:sz w:val="26"/>
          <w:szCs w:val="26"/>
        </w:rPr>
        <w:t>2.4. Заказчик вправе:</w:t>
      </w:r>
    </w:p>
    <w:p>
      <w:pPr>
        <w:pStyle w:val="Normal"/>
        <w:suppressAutoHyphens w:val="true"/>
        <w:ind w:firstLine="720"/>
        <w:jc w:val="both"/>
        <w:rPr>
          <w:b/>
          <w:sz w:val="26"/>
          <w:szCs w:val="26"/>
        </w:rPr>
      </w:pPr>
      <w:r>
        <w:rPr>
          <w:sz w:val="26"/>
          <w:szCs w:val="26"/>
        </w:rPr>
        <w:t>2.4.1. Требовать от Исполнителя оказания Услуг в порядке и на условиях, установленных Контрактом.</w:t>
      </w:r>
    </w:p>
    <w:p>
      <w:pPr>
        <w:pStyle w:val="Normal"/>
        <w:suppressAutoHyphens w:val="true"/>
        <w:ind w:firstLine="720"/>
        <w:jc w:val="both"/>
        <w:rPr>
          <w:sz w:val="26"/>
          <w:szCs w:val="26"/>
        </w:rPr>
      </w:pPr>
      <w:r>
        <w:rPr>
          <w:sz w:val="26"/>
          <w:szCs w:val="26"/>
        </w:rPr>
        <w:t>2.4.2. Отказаться от приемки Услуг не соответствующего требованиям, установленным Контрактом, а в случае привлечения третьих лиц для оказания Услуг – отсутствия их полномочий, подтвержденных Исполнителем в порядке, определенном в пункте 2.1.2 Контракта.</w:t>
      </w:r>
    </w:p>
    <w:p>
      <w:pPr>
        <w:pStyle w:val="Normal"/>
        <w:suppressAutoHyphens w:val="true"/>
        <w:ind w:firstLine="720"/>
        <w:jc w:val="both"/>
        <w:rPr>
          <w:sz w:val="26"/>
          <w:szCs w:val="26"/>
        </w:rPr>
      </w:pPr>
      <w:r>
        <w:rPr>
          <w:sz w:val="26"/>
          <w:szCs w:val="26"/>
        </w:rPr>
        <w:t>2.4.3. Осуществлять контроль исполнения Исполнителем обязательств, установленных Контрактом, без вмешательства в хозяйственную деятельность Исполнителя.</w:t>
      </w:r>
    </w:p>
    <w:p>
      <w:pPr>
        <w:pStyle w:val="Normal"/>
        <w:suppressAutoHyphens w:val="true"/>
        <w:ind w:firstLine="720"/>
        <w:jc w:val="both"/>
        <w:rPr>
          <w:sz w:val="26"/>
          <w:szCs w:val="26"/>
        </w:rPr>
      </w:pPr>
      <w:r>
        <w:rPr>
          <w:sz w:val="26"/>
          <w:szCs w:val="26"/>
        </w:rPr>
        <w:t xml:space="preserve">2.4.4. Требовать безвозмездного устранения выявленных недостатков в оказанных Услугах в установленные сроки. </w:t>
      </w:r>
    </w:p>
    <w:p>
      <w:pPr>
        <w:pStyle w:val="Normal"/>
        <w:suppressAutoHyphens w:val="true"/>
        <w:ind w:firstLine="720"/>
        <w:jc w:val="both"/>
        <w:rPr>
          <w:sz w:val="26"/>
          <w:szCs w:val="26"/>
        </w:rPr>
      </w:pPr>
      <w:r>
        <w:rPr>
          <w:sz w:val="26"/>
          <w:szCs w:val="26"/>
        </w:rPr>
        <w:t>2.4.5. В случае просрочки исполнения, неисполнения или ненадлежащего исполнения Исполнителем своих обязательств, направить Исполнителю требование об уплате неустоек (штрафов, пеней).</w:t>
      </w:r>
    </w:p>
    <w:p>
      <w:pPr>
        <w:pStyle w:val="Normal"/>
        <w:suppressAutoHyphens w:val="true"/>
        <w:ind w:firstLine="720"/>
        <w:jc w:val="both"/>
        <w:rPr>
          <w:sz w:val="26"/>
          <w:szCs w:val="26"/>
        </w:rPr>
      </w:pPr>
      <w:r>
        <w:rPr>
          <w:sz w:val="26"/>
          <w:szCs w:val="26"/>
        </w:rPr>
        <w:t>2.4.6.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pPr>
        <w:pStyle w:val="Normal"/>
        <w:suppressAutoHyphens w:val="true"/>
        <w:ind w:firstLine="720"/>
        <w:jc w:val="both"/>
        <w:rPr>
          <w:sz w:val="26"/>
          <w:szCs w:val="26"/>
        </w:rPr>
      </w:pPr>
      <w:r>
        <w:rPr>
          <w:sz w:val="26"/>
          <w:szCs w:val="26"/>
        </w:rPr>
        <w:t>2.4.7. Назначить ответственных лиц для участия в контроле за оказанием Услуг по качеству, объему и другим показателям.</w:t>
      </w:r>
    </w:p>
    <w:p>
      <w:pPr>
        <w:pStyle w:val="Normal"/>
        <w:suppressAutoHyphens w:val="true"/>
        <w:ind w:firstLine="720"/>
        <w:jc w:val="both"/>
        <w:rPr>
          <w:sz w:val="26"/>
          <w:szCs w:val="26"/>
        </w:rPr>
      </w:pPr>
      <w:r>
        <w:rPr>
          <w:sz w:val="26"/>
          <w:szCs w:val="26"/>
        </w:rPr>
        <w:t>2.4.8. Принять решение об одностороннем отказе от исполнения Контракта по основаниям предусмотренным законодательством Российской Федерации, в том числе:</w:t>
      </w:r>
    </w:p>
    <w:p>
      <w:pPr>
        <w:pStyle w:val="Normal"/>
        <w:suppressAutoHyphens w:val="true"/>
        <w:ind w:firstLine="720"/>
        <w:jc w:val="both"/>
        <w:rPr>
          <w:sz w:val="26"/>
          <w:szCs w:val="26"/>
        </w:rPr>
      </w:pPr>
      <w:r>
        <w:rPr>
          <w:sz w:val="26"/>
          <w:szCs w:val="26"/>
        </w:rPr>
        <w:t xml:space="preserve">– </w:t>
      </w:r>
      <w:r>
        <w:rPr>
          <w:sz w:val="26"/>
          <w:szCs w:val="26"/>
        </w:rPr>
        <w:t>в случае существенного нарушения Исполнителем требований к качеству и объему Услуга,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w:t>
      </w:r>
    </w:p>
    <w:p>
      <w:pPr>
        <w:pStyle w:val="Normal"/>
        <w:suppressAutoHyphens w:val="true"/>
        <w:ind w:firstLine="720"/>
        <w:jc w:val="both"/>
        <w:rPr>
          <w:sz w:val="26"/>
          <w:szCs w:val="26"/>
        </w:rPr>
      </w:pPr>
      <w:r>
        <w:rPr>
          <w:sz w:val="26"/>
          <w:szCs w:val="26"/>
        </w:rPr>
        <w:t xml:space="preserve">– </w:t>
      </w:r>
      <w:r>
        <w:rPr>
          <w:sz w:val="26"/>
          <w:szCs w:val="26"/>
        </w:rPr>
        <w:t xml:space="preserve">неоднократное нарушение Исполнителем сроков оказания Услуг установленных Контрактом.  </w:t>
      </w:r>
    </w:p>
    <w:p>
      <w:pPr>
        <w:pStyle w:val="Normal"/>
        <w:suppressAutoHyphens w:val="true"/>
        <w:ind w:firstLine="720"/>
        <w:jc w:val="both"/>
        <w:rPr>
          <w:sz w:val="26"/>
          <w:szCs w:val="26"/>
        </w:rPr>
      </w:pPr>
      <w:r>
        <w:rPr>
          <w:sz w:val="26"/>
          <w:szCs w:val="26"/>
        </w:rPr>
        <w:t>2.4.9. При обнаружении уполномоченными контрольными органами несоответствия качества, объема и стоимости оказанных Исполнителем Услуг требованиям настоящего Контракта вызвать полномочных представителей Исполнителя для представления разъяснений в отношении оказанных Услуг.</w:t>
      </w:r>
    </w:p>
    <w:p>
      <w:pPr>
        <w:pStyle w:val="ListParagraph"/>
        <w:suppressAutoHyphens w:val="true"/>
        <w:spacing w:lineRule="auto" w:line="240" w:before="0" w:after="0"/>
        <w:ind w:left="0"/>
        <w:contextualSpacing/>
        <w:jc w:val="center"/>
        <w:rPr>
          <w:rFonts w:ascii="Times New Roman" w:hAnsi="Times New Roman"/>
          <w:b/>
          <w:sz w:val="26"/>
          <w:szCs w:val="26"/>
        </w:rPr>
      </w:pPr>
      <w:r>
        <w:rPr>
          <w:rFonts w:ascii="Times New Roman" w:hAnsi="Times New Roman"/>
          <w:b/>
          <w:sz w:val="26"/>
          <w:szCs w:val="26"/>
        </w:rPr>
        <w:t>3. ЦЕНА И ПОРЯДОК РАСЧЕТОВ</w:t>
      </w:r>
    </w:p>
    <w:p>
      <w:pPr>
        <w:pStyle w:val="ListParagraph"/>
        <w:shd w:val="clear" w:color="auto" w:fill="FFFFFF"/>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t>3.1. Цена Контракта составляет _____</w:t>
      </w:r>
      <w:r>
        <w:rPr>
          <w:rFonts w:ascii="Times New Roman" w:hAnsi="Times New Roman"/>
          <w:spacing w:val="-4"/>
          <w:sz w:val="26"/>
          <w:szCs w:val="26"/>
        </w:rPr>
        <w:t xml:space="preserve"> </w:t>
      </w:r>
      <w:r>
        <w:rPr>
          <w:rFonts w:eastAsia="Times New Roman" w:ascii="Times New Roman" w:hAnsi="Times New Roman"/>
          <w:bCs/>
          <w:spacing w:val="-4"/>
          <w:sz w:val="26"/>
          <w:szCs w:val="26"/>
        </w:rPr>
        <w:t xml:space="preserve">(______) руб. _____ коп. </w:t>
      </w:r>
      <w:r>
        <w:rPr>
          <w:rFonts w:ascii="Times New Roman" w:hAnsi="Times New Roman"/>
          <w:sz w:val="26"/>
          <w:szCs w:val="26"/>
        </w:rPr>
        <w:t>НДС _______.</w:t>
      </w:r>
    </w:p>
    <w:p>
      <w:pPr>
        <w:pStyle w:val="ListParagraph"/>
        <w:shd w:val="clear" w:color="auto" w:fill="FFFFFF"/>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t>Оплата декабря 2026 года осуществляется за счет средств 2027 года.</w:t>
      </w:r>
    </w:p>
    <w:p>
      <w:pPr>
        <w:pStyle w:val="Normal"/>
        <w:shd w:val="clear" w:color="auto" w:fill="FFFFFF"/>
        <w:ind w:firstLine="709"/>
        <w:jc w:val="both"/>
        <w:rPr>
          <w:bCs/>
          <w:sz w:val="26"/>
          <w:szCs w:val="26"/>
        </w:rPr>
      </w:pPr>
      <w:r>
        <w:rPr>
          <w:sz w:val="26"/>
          <w:szCs w:val="26"/>
        </w:rPr>
        <w:t xml:space="preserve">3.2. Изменение цены Контракта допускается по соглашению Сторон в следующих случаях и иных случаях предусмотренных законодательством Российской Федерации: </w:t>
      </w:r>
    </w:p>
    <w:p>
      <w:pPr>
        <w:pStyle w:val="Normal"/>
        <w:shd w:val="clear" w:color="auto" w:fill="FFFFFF"/>
        <w:ind w:firstLine="709"/>
        <w:jc w:val="both"/>
        <w:rPr>
          <w:sz w:val="26"/>
          <w:szCs w:val="26"/>
        </w:rPr>
      </w:pPr>
      <w:r>
        <w:rPr>
          <w:sz w:val="26"/>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Normal"/>
        <w:shd w:val="clear" w:color="auto" w:fill="FFFFFF"/>
        <w:ind w:firstLine="709"/>
        <w:jc w:val="both"/>
        <w:rPr>
          <w:sz w:val="26"/>
          <w:szCs w:val="26"/>
        </w:rPr>
      </w:pPr>
      <w:r>
        <w:rPr>
          <w:sz w:val="26"/>
          <w:szCs w:val="26"/>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оказываемых Услуг при уменьшении предусмотренного Контрактом объема оказанных Услуг должна определяться как частное от деления первоначальной цены Контракта на предусмотренное в Контракте объема таких Услуг. </w:t>
      </w:r>
    </w:p>
    <w:p>
      <w:pPr>
        <w:pStyle w:val="Normal"/>
        <w:shd w:val="clear" w:color="auto" w:fill="FFFFFF"/>
        <w:ind w:firstLine="709"/>
        <w:jc w:val="both"/>
        <w:rPr>
          <w:bCs/>
          <w:sz w:val="26"/>
          <w:szCs w:val="26"/>
        </w:rPr>
      </w:pPr>
      <w:r>
        <w:rPr>
          <w:sz w:val="26"/>
          <w:szCs w:val="26"/>
        </w:rPr>
        <w:t>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p>
    <w:p>
      <w:pPr>
        <w:pStyle w:val="Normal"/>
        <w:shd w:val="clear" w:color="auto" w:fill="FFFFFF"/>
        <w:ind w:firstLine="709"/>
        <w:jc w:val="both"/>
        <w:rPr>
          <w:sz w:val="26"/>
          <w:szCs w:val="26"/>
        </w:rPr>
      </w:pPr>
      <w:r>
        <w:rPr>
          <w:sz w:val="26"/>
          <w:szCs w:val="26"/>
        </w:rPr>
        <w:t>3.3. Цена Контракта включает в себя стоимость услуг по уборке помещений,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w:t>
      </w:r>
    </w:p>
    <w:p>
      <w:pPr>
        <w:pStyle w:val="ListParagraph"/>
        <w:shd w:val="clear" w:color="auto" w:fill="FFFFFF"/>
        <w:spacing w:lineRule="auto" w:line="240" w:before="0" w:after="0"/>
        <w:ind w:firstLine="709" w:left="0"/>
        <w:contextualSpacing/>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Источником финансирования являются денежные средства федерального бюджета Российской Федерации.</w:t>
      </w:r>
    </w:p>
    <w:p>
      <w:pPr>
        <w:pStyle w:val="Normal"/>
        <w:shd w:val="clear" w:color="auto" w:fill="FFFFFF"/>
        <w:ind w:firstLine="709"/>
        <w:jc w:val="both"/>
        <w:rPr>
          <w:sz w:val="24"/>
          <w:szCs w:val="24"/>
        </w:rPr>
      </w:pPr>
      <w:r>
        <w:rPr>
          <w:sz w:val="24"/>
          <w:szCs w:val="24"/>
        </w:rPr>
        <w:t xml:space="preserve">3.4. Заказчик осуществляет оплату Услуг в срок не более 7 (Семь) рабочих дней с даты подписания Исполнителем и Заказчиком Акта сдачи-приемки оказанных услуг (Приложение № 3 к Контракту, являющееся его неотъемлемой частью) на основании надлежаще оформленных и предоставленных Исполнителем документов для оплаты: </w:t>
      </w:r>
    </w:p>
    <w:p>
      <w:pPr>
        <w:pStyle w:val="ListParagraph"/>
        <w:numPr>
          <w:ilvl w:val="0"/>
          <w:numId w:val="0"/>
        </w:numPr>
        <w:spacing w:lineRule="auto" w:line="240" w:before="0" w:after="0"/>
        <w:ind w:hanging="0" w:left="709"/>
        <w:contextualSpacing/>
        <w:jc w:val="both"/>
        <w:outlineLvl w:val="1"/>
        <w:rPr>
          <w:sz w:val="24"/>
          <w:szCs w:val="24"/>
        </w:rPr>
      </w:pPr>
      <w:r>
        <w:rPr>
          <w:rFonts w:ascii="Times New Roman" w:hAnsi="Times New Roman"/>
          <w:sz w:val="24"/>
          <w:szCs w:val="24"/>
        </w:rPr>
        <w:t>а) Акт сдачи-приемки оказанных услуг в 2 экз.;</w:t>
      </w:r>
    </w:p>
    <w:p>
      <w:pPr>
        <w:pStyle w:val="ListParagraph"/>
        <w:numPr>
          <w:ilvl w:val="0"/>
          <w:numId w:val="0"/>
        </w:numPr>
        <w:spacing w:lineRule="auto" w:line="240" w:before="0" w:after="0"/>
        <w:ind w:hanging="0" w:left="709"/>
        <w:contextualSpacing/>
        <w:jc w:val="both"/>
        <w:outlineLvl w:val="1"/>
        <w:rPr>
          <w:sz w:val="24"/>
          <w:szCs w:val="24"/>
        </w:rPr>
      </w:pPr>
      <w:r>
        <w:rPr>
          <w:rFonts w:ascii="Times New Roman" w:hAnsi="Times New Roman"/>
          <w:sz w:val="24"/>
          <w:szCs w:val="24"/>
        </w:rPr>
        <w:t>б)  Акт приемки товаров, работ, услуг (ф. 0510452) в 2 экз;</w:t>
      </w:r>
    </w:p>
    <w:p>
      <w:pPr>
        <w:pStyle w:val="ListParagraph"/>
        <w:numPr>
          <w:ilvl w:val="0"/>
          <w:numId w:val="0"/>
        </w:numPr>
        <w:spacing w:lineRule="auto" w:line="240" w:before="0" w:after="0"/>
        <w:ind w:hanging="0" w:left="709"/>
        <w:contextualSpacing/>
        <w:jc w:val="both"/>
        <w:outlineLvl w:val="1"/>
        <w:rPr>
          <w:sz w:val="24"/>
          <w:szCs w:val="24"/>
        </w:rPr>
      </w:pPr>
      <w:r>
        <w:rPr>
          <w:rFonts w:ascii="Times New Roman" w:hAnsi="Times New Roman"/>
          <w:sz w:val="24"/>
          <w:szCs w:val="24"/>
        </w:rPr>
        <w:t>в) счет в 1 экз.</w:t>
      </w:r>
    </w:p>
    <w:p>
      <w:pPr>
        <w:pStyle w:val="ListParagraph"/>
        <w:numPr>
          <w:ilvl w:val="0"/>
          <w:numId w:val="0"/>
        </w:numPr>
        <w:spacing w:lineRule="auto" w:line="240" w:before="0" w:after="0"/>
        <w:ind w:hanging="0" w:left="709"/>
        <w:contextualSpacing/>
        <w:jc w:val="both"/>
        <w:outlineLvl w:val="1"/>
        <w:rPr>
          <w:sz w:val="26"/>
          <w:szCs w:val="26"/>
        </w:rPr>
      </w:pPr>
      <w:r>
        <w:rPr>
          <w:rFonts w:ascii="Times New Roman" w:hAnsi="Times New Roman"/>
          <w:sz w:val="26"/>
          <w:szCs w:val="26"/>
          <w:lang w:val="x-none"/>
        </w:rPr>
        <w:t>г) счет-фактура в 1 экз. (при наличии)</w:t>
      </w:r>
    </w:p>
    <w:p>
      <w:pPr>
        <w:pStyle w:val="Normal"/>
        <w:numPr>
          <w:ilvl w:val="0"/>
          <w:numId w:val="0"/>
        </w:numPr>
        <w:ind w:firstLine="720" w:left="0"/>
        <w:jc w:val="both"/>
        <w:outlineLvl w:val="1"/>
        <w:rPr>
          <w:sz w:val="26"/>
          <w:szCs w:val="26"/>
        </w:rPr>
      </w:pPr>
      <w:r>
        <w:rPr>
          <w:sz w:val="26"/>
          <w:szCs w:val="26"/>
        </w:rPr>
        <w:t>3.5. Заказчик осуществляет оплату фактически оказанных Услуг ежемесячно в безналичной форме в российских рублях, путем перечисления Межрегиональным операционным УФК Операционного департамента Банка России денежных средств со счета Заказчика на счет Исполнителя, указанный в разделе 15 Контракта.</w:t>
      </w:r>
    </w:p>
    <w:p>
      <w:pPr>
        <w:pStyle w:val="Normal"/>
        <w:numPr>
          <w:ilvl w:val="0"/>
          <w:numId w:val="0"/>
        </w:numPr>
        <w:ind w:firstLine="720" w:left="0"/>
        <w:jc w:val="both"/>
        <w:outlineLvl w:val="1"/>
        <w:rPr>
          <w:sz w:val="26"/>
          <w:szCs w:val="26"/>
        </w:rPr>
      </w:pPr>
      <w:r>
        <w:rPr>
          <w:sz w:val="26"/>
          <w:szCs w:val="26"/>
        </w:rPr>
        <w:t>3.6. Увеличение Исполнителем стоимости Услуг в одностороннем порядке в течении срока действия Контракта не допускается. Цена Контракта может быть снижена по соглашению Сторон без изменения, предусмотренного настоящим Контрактом объема Услуг.</w:t>
      </w:r>
    </w:p>
    <w:p>
      <w:pPr>
        <w:pStyle w:val="Normal"/>
        <w:numPr>
          <w:ilvl w:val="0"/>
          <w:numId w:val="0"/>
        </w:numPr>
        <w:ind w:firstLine="720" w:left="0"/>
        <w:jc w:val="both"/>
        <w:outlineLvl w:val="1"/>
        <w:rPr>
          <w:sz w:val="26"/>
          <w:szCs w:val="26"/>
        </w:rPr>
      </w:pPr>
      <w:r>
        <w:rPr>
          <w:sz w:val="26"/>
          <w:szCs w:val="26"/>
        </w:rPr>
        <w:t>3.7. Выплата аванса по Контракту не предусмотрена.</w:t>
      </w:r>
    </w:p>
    <w:p>
      <w:pPr>
        <w:pStyle w:val="Normal"/>
        <w:numPr>
          <w:ilvl w:val="0"/>
          <w:numId w:val="0"/>
        </w:numPr>
        <w:ind w:firstLine="720" w:left="0"/>
        <w:jc w:val="both"/>
        <w:outlineLvl w:val="1"/>
        <w:rPr>
          <w:sz w:val="26"/>
          <w:szCs w:val="26"/>
        </w:rPr>
      </w:pPr>
      <w:r>
        <w:rPr>
          <w:sz w:val="26"/>
          <w:szCs w:val="26"/>
        </w:rPr>
        <w:t xml:space="preserve">3.8. 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Услуг. </w:t>
      </w:r>
    </w:p>
    <w:p>
      <w:pPr>
        <w:pStyle w:val="Normal"/>
        <w:numPr>
          <w:ilvl w:val="0"/>
          <w:numId w:val="0"/>
        </w:numPr>
        <w:ind w:firstLine="720" w:left="0"/>
        <w:jc w:val="both"/>
        <w:outlineLvl w:val="1"/>
        <w:rPr>
          <w:sz w:val="26"/>
          <w:szCs w:val="26"/>
        </w:rPr>
      </w:pPr>
      <w:r>
        <w:rPr>
          <w:sz w:val="26"/>
          <w:szCs w:val="26"/>
        </w:rPr>
        <w:t>3.9. В случаях, предусмотренных Бюджетным кодексом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 учетом требований Федерального закона № 44-ФЗ.</w:t>
      </w:r>
    </w:p>
    <w:p>
      <w:pPr>
        <w:pStyle w:val="Normal"/>
        <w:numPr>
          <w:ilvl w:val="0"/>
          <w:numId w:val="0"/>
        </w:numPr>
        <w:ind w:firstLine="720" w:left="0"/>
        <w:jc w:val="both"/>
        <w:outlineLvl w:val="1"/>
        <w:rPr>
          <w:sz w:val="26"/>
          <w:szCs w:val="26"/>
        </w:rPr>
      </w:pPr>
      <w:r>
        <w:rPr>
          <w:sz w:val="26"/>
          <w:szCs w:val="26"/>
        </w:rPr>
        <w:t>3.10.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numPr>
          <w:ilvl w:val="0"/>
          <w:numId w:val="0"/>
        </w:numPr>
        <w:ind w:firstLine="720" w:left="0"/>
        <w:jc w:val="both"/>
        <w:outlineLvl w:val="1"/>
        <w:rPr>
          <w:sz w:val="26"/>
          <w:szCs w:val="26"/>
        </w:rPr>
      </w:pPr>
      <w:r>
        <w:rPr>
          <w:sz w:val="26"/>
          <w:szCs w:val="26"/>
        </w:rPr>
        <w:t>3.11.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ListParagraph"/>
        <w:numPr>
          <w:ilvl w:val="0"/>
          <w:numId w:val="0"/>
        </w:numPr>
        <w:spacing w:lineRule="auto" w:line="240" w:before="0" w:after="0"/>
        <w:ind w:hanging="0" w:left="709"/>
        <w:contextualSpacing/>
        <w:jc w:val="both"/>
        <w:outlineLvl w:val="1"/>
        <w:rPr>
          <w:rFonts w:ascii="Times New Roman" w:hAnsi="Times New Roman"/>
          <w:spacing w:val="-12"/>
          <w:sz w:val="26"/>
          <w:szCs w:val="26"/>
          <w:highlight w:val="yellow"/>
        </w:rPr>
      </w:pPr>
      <w:r>
        <w:rPr>
          <w:rFonts w:ascii="Times New Roman" w:hAnsi="Times New Roman"/>
          <w:spacing w:val="-12"/>
          <w:sz w:val="26"/>
          <w:szCs w:val="26"/>
          <w:highlight w:val="yellow"/>
        </w:rPr>
      </w:r>
    </w:p>
    <w:p>
      <w:pPr>
        <w:pStyle w:val="ListParagraph"/>
        <w:numPr>
          <w:ilvl w:val="0"/>
          <w:numId w:val="0"/>
        </w:numPr>
        <w:spacing w:lineRule="auto" w:line="240" w:before="0" w:after="0"/>
        <w:ind w:hanging="0" w:left="709"/>
        <w:contextualSpacing/>
        <w:jc w:val="both"/>
        <w:outlineLvl w:val="1"/>
        <w:rPr>
          <w:rFonts w:ascii="Times New Roman" w:hAnsi="Times New Roman"/>
          <w:spacing w:val="-12"/>
          <w:sz w:val="26"/>
          <w:szCs w:val="26"/>
          <w:highlight w:val="yellow"/>
        </w:rPr>
      </w:pPr>
      <w:r>
        <w:rPr>
          <w:rFonts w:ascii="Times New Roman" w:hAnsi="Times New Roman"/>
          <w:spacing w:val="-12"/>
          <w:sz w:val="26"/>
          <w:szCs w:val="26"/>
          <w:highlight w:val="yellow"/>
        </w:rPr>
      </w:r>
    </w:p>
    <w:p>
      <w:pPr>
        <w:pStyle w:val="Normal"/>
        <w:suppressAutoHyphens w:val="true"/>
        <w:jc w:val="center"/>
        <w:rPr>
          <w:b/>
          <w:sz w:val="26"/>
          <w:szCs w:val="26"/>
        </w:rPr>
      </w:pPr>
      <w:r>
        <w:rPr>
          <w:b/>
          <w:sz w:val="26"/>
          <w:szCs w:val="26"/>
        </w:rPr>
        <w:t>4. СРОК ОКАЗАНИЯ УСЛУГ</w:t>
      </w:r>
    </w:p>
    <w:p>
      <w:pPr>
        <w:pStyle w:val="Normal"/>
        <w:suppressAutoHyphens w:val="true"/>
        <w:ind w:left="426"/>
        <w:rPr>
          <w:b/>
          <w:sz w:val="26"/>
          <w:szCs w:val="26"/>
        </w:rPr>
      </w:pPr>
      <w:r>
        <w:rPr>
          <w:b/>
          <w:sz w:val="26"/>
          <w:szCs w:val="26"/>
        </w:rPr>
      </w:r>
    </w:p>
    <w:p>
      <w:pPr>
        <w:pStyle w:val="Normal"/>
        <w:ind w:firstLine="709"/>
        <w:jc w:val="both"/>
        <w:rPr>
          <w:sz w:val="26"/>
          <w:szCs w:val="26"/>
        </w:rPr>
      </w:pPr>
      <w:r>
        <w:rPr>
          <w:sz w:val="26"/>
          <w:szCs w:val="26"/>
        </w:rPr>
        <w:t>4.1. Услуги оказываются Исполнителем с 01.</w:t>
      </w:r>
      <w:r>
        <w:rPr>
          <w:sz w:val="26"/>
          <w:szCs w:val="26"/>
          <w:lang w:val="ru-RU"/>
        </w:rPr>
        <w:t>07</w:t>
      </w:r>
      <w:r>
        <w:rPr>
          <w:sz w:val="26"/>
          <w:szCs w:val="26"/>
        </w:rPr>
        <w:t xml:space="preserve">.2026 по </w:t>
      </w:r>
      <w:r>
        <w:rPr>
          <w:sz w:val="26"/>
          <w:szCs w:val="26"/>
          <w:lang w:val="en-US"/>
        </w:rPr>
        <w:t>31.12.2026</w:t>
      </w:r>
      <w:r>
        <w:rPr>
          <w:sz w:val="26"/>
          <w:szCs w:val="26"/>
        </w:rPr>
        <w:t xml:space="preserve"> (включительно).</w:t>
      </w:r>
    </w:p>
    <w:p>
      <w:pPr>
        <w:pStyle w:val="Normal"/>
        <w:suppressAutoHyphens w:val="true"/>
        <w:jc w:val="both"/>
        <w:rPr>
          <w:sz w:val="26"/>
          <w:szCs w:val="26"/>
        </w:rPr>
      </w:pPr>
      <w:r>
        <w:rPr>
          <w:sz w:val="26"/>
          <w:szCs w:val="26"/>
        </w:rPr>
      </w:r>
    </w:p>
    <w:p>
      <w:pPr>
        <w:pStyle w:val="Normal"/>
        <w:suppressAutoHyphens w:val="true"/>
        <w:jc w:val="center"/>
        <w:rPr>
          <w:b/>
          <w:sz w:val="26"/>
          <w:szCs w:val="26"/>
        </w:rPr>
      </w:pPr>
      <w:r>
        <w:rPr>
          <w:b/>
          <w:sz w:val="26"/>
          <w:szCs w:val="26"/>
        </w:rPr>
        <w:t>5. ПОРЯДОК СДАЧИ-ПРИЕМКИ УСЛУГ</w:t>
      </w:r>
    </w:p>
    <w:p>
      <w:pPr>
        <w:pStyle w:val="Normal"/>
        <w:suppressAutoHyphens w:val="true"/>
        <w:ind w:firstLine="709"/>
        <w:rPr>
          <w:b/>
          <w:sz w:val="26"/>
          <w:szCs w:val="26"/>
        </w:rPr>
      </w:pPr>
      <w:r>
        <w:rPr>
          <w:b/>
          <w:sz w:val="26"/>
          <w:szCs w:val="26"/>
        </w:rPr>
      </w:r>
    </w:p>
    <w:p>
      <w:pPr>
        <w:pStyle w:val="ListParagraph"/>
        <w:shd w:val="clear" w:color="auto" w:fill="FFFFFF"/>
        <w:spacing w:lineRule="auto" w:line="228" w:before="0" w:after="0"/>
        <w:ind w:firstLine="709" w:left="0"/>
        <w:contextualSpacing/>
        <w:jc w:val="both"/>
        <w:rPr>
          <w:rFonts w:ascii="Times New Roman" w:hAnsi="Times New Roman"/>
          <w:sz w:val="26"/>
          <w:szCs w:val="26"/>
        </w:rPr>
      </w:pPr>
      <w:r>
        <w:rPr>
          <w:rFonts w:ascii="Times New Roman" w:hAnsi="Times New Roman"/>
          <w:sz w:val="26"/>
          <w:szCs w:val="26"/>
        </w:rPr>
        <w:t>5.1. Сдача и приемка Услуг осуществляется по факту оказания Услуг в соответствии с Перечнем оказываемых услуг и оформляются Актом сдачи-приемки оказанных услуг в 2 (Два) экземплярах предоставленных Исполнителем в течение 5 (Пять) рабочих дней с даты окончания оказания Услуг.</w:t>
      </w:r>
    </w:p>
    <w:p>
      <w:pPr>
        <w:pStyle w:val="ListParagraph"/>
        <w:shd w:val="clear" w:color="auto" w:fill="FFFFFF"/>
        <w:spacing w:lineRule="auto" w:line="228" w:before="0" w:after="0"/>
        <w:ind w:firstLine="709" w:left="0"/>
        <w:contextualSpacing/>
        <w:jc w:val="both"/>
        <w:rPr>
          <w:rFonts w:ascii="Times New Roman" w:hAnsi="Times New Roman"/>
          <w:sz w:val="26"/>
          <w:szCs w:val="26"/>
        </w:rPr>
      </w:pPr>
      <w:r>
        <w:rPr>
          <w:rFonts w:ascii="Times New Roman" w:hAnsi="Times New Roman"/>
          <w:sz w:val="26"/>
          <w:szCs w:val="26"/>
        </w:rPr>
        <w:t>5.2. В срок не более 20 (Двадцать) рабочих дней после получения Акта сдачи-приемки оказанных услуг,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Акт сдачи-приемки оказанных услуг и направить один экземпляр Исполнителю.</w:t>
      </w:r>
    </w:p>
    <w:p>
      <w:pPr>
        <w:pStyle w:val="ListParagraph"/>
        <w:shd w:val="clear" w:color="auto" w:fill="FFFFFF"/>
        <w:spacing w:lineRule="auto" w:line="228" w:before="0" w:after="0"/>
        <w:ind w:firstLine="709" w:left="0"/>
        <w:contextualSpacing/>
        <w:jc w:val="both"/>
        <w:rPr>
          <w:rFonts w:ascii="Times New Roman" w:hAnsi="Times New Roman"/>
          <w:sz w:val="26"/>
          <w:szCs w:val="26"/>
        </w:rPr>
      </w:pPr>
      <w:r>
        <w:rPr>
          <w:rFonts w:ascii="Times New Roman" w:hAnsi="Times New Roman"/>
          <w:sz w:val="26"/>
          <w:szCs w:val="26"/>
        </w:rPr>
        <w:t xml:space="preserve">5.3. В случае выявления при приемке Услуг недостатков, Заказчик вправе отказаться от подписания Акта сдачи-приемки оказанных услуг, заявив Исполнителю мотивированный отказ от его подписания – Акт о недостатках (дефектах) (Приложение № 4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(дефектах) не допускается. При неправомерном и (или) необоснованном отказе от подписания Акта о недостатках (дефектах),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указываются причины неправомерного и (или) необоснованного отказа Исполнителя. Датой выявления недостатков признается дата, указанная в Акте о недостатках (дефектах), в случае ее отсутствия в Акте о недостатках (дефекта) – дата составления Акта о недостатках (дефектах). </w:t>
      </w:r>
    </w:p>
    <w:p>
      <w:pPr>
        <w:pStyle w:val="ListParagraph"/>
        <w:shd w:val="clear" w:color="auto" w:fill="FFFFFF"/>
        <w:spacing w:lineRule="auto" w:line="228" w:before="0" w:after="0"/>
        <w:ind w:firstLine="709" w:left="0"/>
        <w:contextualSpacing/>
        <w:jc w:val="both"/>
        <w:rPr>
          <w:rFonts w:ascii="Times New Roman" w:hAnsi="Times New Roman"/>
          <w:sz w:val="26"/>
          <w:szCs w:val="26"/>
        </w:rPr>
      </w:pPr>
      <w:r>
        <w:rPr>
          <w:rFonts w:ascii="Times New Roman" w:hAnsi="Times New Roman"/>
          <w:sz w:val="26"/>
          <w:szCs w:val="26"/>
        </w:rPr>
        <w:t>5.4. Срок устранения Исполнителем недостатков, выявленных при приемке Услуг, указанный в Акте о недостатках (дефектах), в срок приемки Услуг не включается. Течение срока приемки приостанавливается с даты выявления недостатков и возобновляется с момента устранения Исполнителем выявленных недостатков.</w:t>
      </w:r>
    </w:p>
    <w:p>
      <w:pPr>
        <w:pStyle w:val="ListParagraph"/>
        <w:shd w:val="clear" w:color="auto" w:fill="FFFFFF"/>
        <w:tabs>
          <w:tab w:val="clear" w:pos="708"/>
          <w:tab w:val="left" w:pos="709" w:leader="none"/>
        </w:tabs>
        <w:spacing w:lineRule="auto" w:line="228" w:before="0" w:after="0"/>
        <w:ind w:firstLine="709" w:left="0"/>
        <w:contextualSpacing/>
        <w:jc w:val="both"/>
        <w:rPr>
          <w:rFonts w:ascii="Times New Roman" w:hAnsi="Times New Roman"/>
          <w:sz w:val="26"/>
          <w:szCs w:val="26"/>
        </w:rPr>
      </w:pPr>
      <w:r>
        <w:rPr>
          <w:rFonts w:ascii="Times New Roman" w:hAnsi="Times New Roman"/>
          <w:sz w:val="26"/>
          <w:szCs w:val="26"/>
        </w:rPr>
        <w:t>5.5. Обязательства Исполнителя по оказанным услугам считаются исполненными с момента подписания Сторонами Акта сдачи-приемки оказанных услуг с учетом сроков приемки Услуг Заказчиком.</w:t>
      </w:r>
    </w:p>
    <w:p>
      <w:pPr>
        <w:pStyle w:val="Normal"/>
        <w:shd w:val="clear" w:color="auto" w:fill="FFFFFF"/>
        <w:tabs>
          <w:tab w:val="clear" w:pos="708"/>
          <w:tab w:val="left" w:pos="709" w:leader="none"/>
        </w:tabs>
        <w:suppressAutoHyphens w:val="true"/>
        <w:spacing w:before="0" w:after="0"/>
        <w:ind w:firstLine="709"/>
        <w:contextualSpacing/>
        <w:jc w:val="both"/>
        <w:rPr>
          <w:rFonts w:eastAsia="Calibri"/>
          <w:sz w:val="26"/>
          <w:szCs w:val="26"/>
          <w:lang w:val="x-none"/>
        </w:rPr>
      </w:pPr>
      <w:r>
        <w:rPr>
          <w:rFonts w:eastAsia="Calibri"/>
          <w:sz w:val="26"/>
          <w:szCs w:val="26"/>
        </w:rPr>
        <w:t xml:space="preserve">5.6. </w:t>
      </w:r>
      <w:r>
        <w:rPr>
          <w:rFonts w:eastAsia="Calibri"/>
          <w:sz w:val="26"/>
          <w:szCs w:val="26"/>
          <w:lang w:val="x-none"/>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Normal"/>
        <w:widowControl/>
        <w:numPr>
          <w:ilvl w:val="0"/>
          <w:numId w:val="0"/>
        </w:numPr>
        <w:bidi w:val="0"/>
        <w:spacing w:lineRule="auto" w:line="259" w:before="0" w:after="160"/>
        <w:ind w:hanging="0" w:left="0" w:right="0"/>
        <w:jc w:val="both"/>
        <w:outlineLvl w:val="1"/>
        <w:rPr/>
      </w:pPr>
      <w:r>
        <w:rPr>
          <w:rFonts w:eastAsia="Calibri"/>
          <w:spacing w:val="-12"/>
          <w:sz w:val="26"/>
          <w:szCs w:val="26"/>
          <w:lang w:eastAsia="en-US"/>
        </w:rPr>
        <w:t xml:space="preserve">      </w:t>
      </w:r>
      <w:r>
        <w:rPr>
          <w:rFonts w:eastAsia="Calibri"/>
          <w:spacing w:val="-12"/>
          <w:sz w:val="26"/>
          <w:szCs w:val="26"/>
          <w:lang w:eastAsia="en-US"/>
        </w:rPr>
        <w:t xml:space="preserve">- </w:t>
      </w:r>
      <w:r>
        <w:rPr>
          <w:rFonts w:eastAsia="Calibri"/>
          <w:spacing w:val="-12"/>
          <w:sz w:val="26"/>
          <w:szCs w:val="26"/>
          <w:lang w:val="ru-RU" w:eastAsia="en-US"/>
        </w:rPr>
        <w:t>н</w:t>
      </w:r>
      <w:r>
        <w:rPr>
          <w:rFonts w:eastAsia="Calibri"/>
          <w:spacing w:val="-12"/>
          <w:sz w:val="26"/>
          <w:szCs w:val="26"/>
          <w:lang w:eastAsia="en-US"/>
        </w:rPr>
        <w:t xml:space="preserve">ачальник </w:t>
      </w:r>
      <w:bookmarkStart w:id="0" w:name="_Hlk169774457"/>
      <w:r>
        <w:rPr>
          <w:rFonts w:eastAsia="Calibri"/>
          <w:spacing w:val="-12"/>
          <w:sz w:val="26"/>
          <w:szCs w:val="26"/>
          <w:lang w:eastAsia="en-US"/>
        </w:rPr>
        <w:t xml:space="preserve">отдела судебных приставов по федеральной территории «Сириус» </w:t>
      </w:r>
      <w:bookmarkEnd w:id="0"/>
      <w:r>
        <w:rPr>
          <w:rFonts w:eastAsia="Calibri"/>
          <w:spacing w:val="-12"/>
          <w:sz w:val="26"/>
          <w:szCs w:val="26"/>
          <w:lang w:eastAsia="en-US"/>
        </w:rPr>
        <w:t xml:space="preserve">-   Зимин Анатолий Анатольевич, а при его отсутствии – </w:t>
      </w:r>
      <w:bookmarkStart w:id="1" w:name="_Hlk169774659"/>
      <w:r>
        <w:rPr>
          <w:rFonts w:eastAsia="Calibri"/>
          <w:spacing w:val="-12"/>
          <w:sz w:val="26"/>
          <w:szCs w:val="26"/>
          <w:lang w:eastAsia="en-US"/>
        </w:rPr>
        <w:t>заместитель начальника отдела судебных приставов по федеральной территории «Сириус» - Салосин Яков Викторович</w:t>
      </w:r>
      <w:bookmarkEnd w:id="1"/>
      <w:r>
        <w:rPr>
          <w:rFonts w:eastAsia="Calibri"/>
          <w:spacing w:val="-12"/>
          <w:sz w:val="26"/>
          <w:szCs w:val="26"/>
          <w:lang w:eastAsia="en-US"/>
        </w:rPr>
        <w:t>;</w:t>
      </w:r>
    </w:p>
    <w:p>
      <w:pPr>
        <w:pStyle w:val="Normal"/>
        <w:widowControl/>
        <w:numPr>
          <w:ilvl w:val="0"/>
          <w:numId w:val="0"/>
        </w:numPr>
        <w:shd w:val="clear" w:color="auto" w:fill="FFFFFF"/>
        <w:suppressAutoHyphens w:val="true"/>
        <w:bidi w:val="0"/>
        <w:spacing w:before="0" w:after="0"/>
        <w:ind w:hanging="0" w:left="0" w:right="0"/>
        <w:contextualSpacing/>
        <w:jc w:val="both"/>
        <w:rPr/>
      </w:pPr>
      <w:r>
        <w:rPr>
          <w:rFonts w:eastAsia="Calibri" w:ascii="Calibri" w:hAnsi="Calibri"/>
          <w:spacing w:val="-12"/>
          <w:sz w:val="26"/>
          <w:szCs w:val="26"/>
          <w:lang w:eastAsia="zh-CN"/>
        </w:rPr>
        <w:t xml:space="preserve">         </w:t>
      </w:r>
      <w:r>
        <w:rPr>
          <w:rFonts w:eastAsia="Calibri" w:ascii="Calibri" w:hAnsi="Calibri"/>
          <w:spacing w:val="-12"/>
          <w:sz w:val="26"/>
          <w:szCs w:val="26"/>
          <w:lang w:eastAsia="zh-CN"/>
        </w:rPr>
        <w:t>-в</w:t>
      </w:r>
      <w:bookmarkStart w:id="2" w:name="_Hlk164089654"/>
      <w:r>
        <w:rPr>
          <w:rFonts w:eastAsia="Calibri"/>
          <w:spacing w:val="-12"/>
          <w:sz w:val="26"/>
          <w:szCs w:val="26"/>
          <w:lang w:eastAsia="zh-CN"/>
        </w:rPr>
        <w:t xml:space="preserve">едущий специалист-эксперт отдела судебных приставов по федеральной территории «Сириус» </w:t>
      </w:r>
      <w:bookmarkEnd w:id="2"/>
      <w:r>
        <w:rPr>
          <w:rFonts w:eastAsia="Calibri"/>
          <w:spacing w:val="-12"/>
          <w:sz w:val="26"/>
          <w:szCs w:val="26"/>
          <w:lang w:eastAsia="zh-CN"/>
        </w:rPr>
        <w:t xml:space="preserve">- Жижкин Денис Геннадьевич, а при его отсутствии - </w:t>
      </w:r>
      <w:r>
        <w:rPr>
          <w:rFonts w:eastAsia="Calibri"/>
          <w:spacing w:val="-12"/>
          <w:sz w:val="26"/>
          <w:szCs w:val="26"/>
          <w:lang w:eastAsia="en-US"/>
        </w:rPr>
        <w:t>заместитель начальника отдела судебных приставов по федеральной территории «Сириус» - Салосин Яков Викторович</w:t>
      </w:r>
    </w:p>
    <w:p>
      <w:pPr>
        <w:pStyle w:val="ListParagraph"/>
        <w:shd w:val="clear" w:color="auto" w:fill="FFFFFF"/>
        <w:tabs>
          <w:tab w:val="clear" w:pos="708"/>
          <w:tab w:val="left" w:pos="709" w:leader="none"/>
        </w:tabs>
        <w:suppressAutoHyphens w:val="true"/>
        <w:ind w:left="1069"/>
        <w:jc w:val="both"/>
        <w:rPr>
          <w:rFonts w:ascii="Times New Roman" w:hAnsi="Times New Roman"/>
          <w:sz w:val="26"/>
          <w:szCs w:val="26"/>
        </w:rPr>
      </w:pPr>
      <w:r>
        <w:rPr>
          <w:rFonts w:ascii="Times New Roman" w:hAnsi="Times New Roman"/>
          <w:sz w:val="26"/>
          <w:szCs w:val="26"/>
        </w:rPr>
      </w:r>
    </w:p>
    <w:p>
      <w:pPr>
        <w:pStyle w:val="ListParagraph"/>
        <w:suppressAutoHyphens w:val="true"/>
        <w:spacing w:lineRule="auto" w:line="240" w:before="0" w:after="0"/>
        <w:ind w:left="0"/>
        <w:contextualSpacing/>
        <w:jc w:val="center"/>
        <w:rPr>
          <w:rFonts w:ascii="Times New Roman" w:hAnsi="Times New Roman"/>
          <w:b/>
          <w:sz w:val="26"/>
          <w:szCs w:val="26"/>
        </w:rPr>
      </w:pPr>
      <w:r>
        <w:rPr>
          <w:rFonts w:ascii="Times New Roman" w:hAnsi="Times New Roman"/>
          <w:b/>
          <w:sz w:val="26"/>
          <w:szCs w:val="26"/>
        </w:rPr>
        <w:t>6. ГАРАНТИИ</w:t>
      </w:r>
    </w:p>
    <w:p>
      <w:pPr>
        <w:pStyle w:val="ListParagraph"/>
        <w:suppressAutoHyphens w:val="true"/>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t>6.1. Гарантийные обязательства не устанавливаются.</w:t>
      </w:r>
    </w:p>
    <w:p>
      <w:pPr>
        <w:pStyle w:val="ListParagraph"/>
        <w:suppressAutoHyphens w:val="true"/>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t>6.2. Качество оказанных Услуг должно соответствовать стандартам и техническим требованиям законодательства Российской Федерации, установленных для данного вида услуг.</w:t>
      </w:r>
    </w:p>
    <w:p>
      <w:pPr>
        <w:pStyle w:val="Normal"/>
        <w:suppressAutoHyphens w:val="true"/>
        <w:jc w:val="center"/>
        <w:rPr>
          <w:b/>
          <w:sz w:val="26"/>
          <w:szCs w:val="26"/>
        </w:rPr>
      </w:pPr>
      <w:r>
        <w:rPr>
          <w:b/>
          <w:sz w:val="26"/>
          <w:szCs w:val="26"/>
        </w:rPr>
        <w:t>7. ОТВЕТСТВЕННОСТЬ СТОРОН</w:t>
      </w:r>
    </w:p>
    <w:p>
      <w:pPr>
        <w:pStyle w:val="Normal"/>
        <w:suppressAutoHyphens w:val="true"/>
        <w:jc w:val="center"/>
        <w:rPr>
          <w:b/>
          <w:sz w:val="26"/>
          <w:szCs w:val="26"/>
        </w:rPr>
      </w:pPr>
      <w:r>
        <w:rPr>
          <w:b/>
          <w:sz w:val="26"/>
          <w:szCs w:val="26"/>
        </w:rPr>
      </w:r>
    </w:p>
    <w:p>
      <w:pPr>
        <w:pStyle w:val="BodyTextIndent2"/>
        <w:suppressAutoHyphens w:val="true"/>
        <w:spacing w:lineRule="exact" w:line="280" w:before="0" w:after="0"/>
        <w:ind w:firstLine="709" w:left="0"/>
        <w:jc w:val="both"/>
        <w:rPr>
          <w:sz w:val="26"/>
          <w:szCs w:val="26"/>
        </w:rPr>
      </w:pPr>
      <w:r>
        <w:rPr>
          <w:sz w:val="26"/>
          <w:szCs w:val="26"/>
        </w:rPr>
        <w:t>7.1. Стороны несут ответственность в соответствии с действующим законодательством Российской Федерации.</w:t>
      </w:r>
    </w:p>
    <w:p>
      <w:pPr>
        <w:pStyle w:val="BodyTextIndent2"/>
        <w:suppressAutoHyphens w:val="true"/>
        <w:spacing w:lineRule="exact" w:line="280" w:before="0" w:after="0"/>
        <w:ind w:firstLine="709" w:left="0"/>
        <w:jc w:val="both"/>
        <w:rPr>
          <w:b/>
          <w:sz w:val="26"/>
          <w:szCs w:val="26"/>
        </w:rPr>
      </w:pPr>
      <w:r>
        <w:rPr>
          <w:b/>
          <w:sz w:val="26"/>
          <w:szCs w:val="26"/>
        </w:rPr>
        <w:t>7.2. Ответственность Исполнителя:</w:t>
      </w:r>
    </w:p>
    <w:p>
      <w:pPr>
        <w:pStyle w:val="BodyTextIndent2"/>
        <w:suppressAutoHyphens w:val="true"/>
        <w:spacing w:lineRule="atLeast" w:line="22" w:before="0" w:after="0"/>
        <w:ind w:firstLine="709" w:left="0"/>
        <w:jc w:val="both"/>
        <w:rPr>
          <w:sz w:val="26"/>
          <w:szCs w:val="26"/>
        </w:rPr>
      </w:pPr>
      <w:r>
        <w:rPr>
          <w:sz w:val="26"/>
          <w:szCs w:val="26"/>
        </w:rPr>
        <w:t>7.2.1.</w:t>
      </w:r>
      <w:r>
        <w:rPr>
          <w:b/>
          <w:sz w:val="26"/>
          <w:szCs w:val="26"/>
        </w:rPr>
        <w:t> </w:t>
      </w:r>
      <w:r>
        <w:rPr>
          <w:color w:val="000000"/>
          <w:sz w:val="26"/>
          <w:szCs w:val="26"/>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sz w:val="26"/>
          <w:szCs w:val="26"/>
        </w:rPr>
        <w:t>устанавливается в следующем порядке:</w:t>
      </w:r>
    </w:p>
    <w:p>
      <w:pPr>
        <w:pStyle w:val="BodyTextIndent2"/>
        <w:suppressAutoHyphens w:val="true"/>
        <w:spacing w:lineRule="atLeast" w:line="22" w:before="0" w:after="0"/>
        <w:ind w:firstLine="709" w:left="0"/>
        <w:jc w:val="both"/>
        <w:rPr>
          <w:color w:val="000000"/>
          <w:sz w:val="26"/>
          <w:szCs w:val="26"/>
        </w:rPr>
      </w:pPr>
      <w:r>
        <w:rPr>
          <w:color w:val="000000"/>
          <w:sz w:val="26"/>
          <w:szCs w:val="26"/>
        </w:rPr>
        <w:t>10% цены Контракта (этапа) в случае, если цена Контракта (этапа) не превышает 3 млн. рублей.</w:t>
      </w:r>
    </w:p>
    <w:p>
      <w:pPr>
        <w:pStyle w:val="BodyTextIndent2"/>
        <w:suppressAutoHyphens w:val="true"/>
        <w:spacing w:lineRule="atLeast" w:line="22" w:before="0" w:after="0"/>
        <w:ind w:firstLine="709" w:left="0"/>
        <w:jc w:val="both"/>
        <w:rPr>
          <w:sz w:val="26"/>
          <w:szCs w:val="26"/>
        </w:rPr>
      </w:pPr>
      <w:r>
        <w:rPr>
          <w:sz w:val="26"/>
          <w:szCs w:val="26"/>
        </w:rPr>
        <w:t>7.2.2. Под ненадлежащим исполнением Исполнителем обязательств понимается оказание Услуг, не соответствующих требованиям, установленным Контрактом и Техническим заданием.</w:t>
      </w:r>
    </w:p>
    <w:p>
      <w:pPr>
        <w:pStyle w:val="BodyTextIndent2"/>
        <w:suppressAutoHyphens w:val="true"/>
        <w:spacing w:lineRule="atLeast" w:line="22" w:before="0" w:after="0"/>
        <w:ind w:firstLine="709" w:left="0"/>
        <w:jc w:val="both"/>
        <w:rPr>
          <w:sz w:val="26"/>
          <w:szCs w:val="26"/>
        </w:rPr>
      </w:pPr>
      <w:r>
        <w:rPr>
          <w:sz w:val="26"/>
          <w:szCs w:val="26"/>
        </w:rPr>
        <w:t>7.2.3. В случае неисполнения или ненадлежащего исполнения Исполнителем обязательств, предусмотренных Контрактом, а также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Исполнителю по Контракту.</w:t>
      </w:r>
    </w:p>
    <w:p>
      <w:pPr>
        <w:pStyle w:val="BodyTextIndent2"/>
        <w:suppressAutoHyphens w:val="true"/>
        <w:spacing w:lineRule="atLeast" w:line="22" w:before="0" w:after="0"/>
        <w:ind w:firstLine="709" w:left="0"/>
        <w:jc w:val="both"/>
        <w:rPr>
          <w:sz w:val="26"/>
          <w:szCs w:val="26"/>
        </w:rPr>
      </w:pPr>
      <w:r>
        <w:rPr>
          <w:sz w:val="26"/>
          <w:szCs w:val="26"/>
        </w:rPr>
        <w:t>7.2.4. В случае неисполнения или ненадлежащего исполнения Исполнителем обеспеченных внесением денежных средств обязательств, предусмотренных Контрактом, Заказчик вправе удержать из внесенных Исполнителем данных денежных средств сумму, равную сумме денежных средств, которую Исполнитель обязан уплатить Заказчику в соответствии с Контрактом или в качестве возмещения убытков, либо иной сумме денежных средств, подлежащей уплате Исполнителем Заказчику по Контракту.</w:t>
      </w:r>
    </w:p>
    <w:p>
      <w:pPr>
        <w:pStyle w:val="Normal"/>
        <w:spacing w:lineRule="atLeast" w:line="22"/>
        <w:ind w:firstLine="709"/>
        <w:jc w:val="both"/>
        <w:rPr>
          <w:sz w:val="26"/>
          <w:szCs w:val="26"/>
        </w:rPr>
      </w:pPr>
      <w:r>
        <w:rPr>
          <w:sz w:val="26"/>
          <w:szCs w:val="26"/>
        </w:rPr>
        <w:t>7.2.5.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BodyTextIndent2"/>
        <w:suppressAutoHyphens w:val="true"/>
        <w:spacing w:lineRule="atLeast" w:line="22" w:before="0" w:after="0"/>
        <w:ind w:firstLine="709" w:left="0"/>
        <w:jc w:val="both"/>
        <w:rPr>
          <w:sz w:val="26"/>
          <w:szCs w:val="26"/>
        </w:rPr>
      </w:pPr>
      <w:r>
        <w:rPr>
          <w:sz w:val="26"/>
          <w:szCs w:val="26"/>
        </w:rPr>
        <w:t>1 000 рублей, если цена Контракта не превышает 3 млн. рублей (включительно).</w:t>
      </w:r>
    </w:p>
    <w:p>
      <w:pPr>
        <w:pStyle w:val="BodyTextIndent2"/>
        <w:suppressAutoHyphens w:val="true"/>
        <w:spacing w:lineRule="auto" w:line="240" w:before="0" w:after="0"/>
        <w:ind w:firstLine="709" w:left="0"/>
        <w:jc w:val="both"/>
        <w:rPr>
          <w:sz w:val="26"/>
          <w:szCs w:val="26"/>
        </w:rPr>
      </w:pPr>
      <w:r>
        <w:rPr>
          <w:sz w:val="26"/>
          <w:szCs w:val="26"/>
        </w:rPr>
        <w:t>7.2.6. В случае просрочки исполнения Исполнителем обязательства, предусмотренного Контрактом, пеня начисляется за каждый день просрочки,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ind w:firstLine="709"/>
        <w:jc w:val="both"/>
        <w:rPr>
          <w:sz w:val="26"/>
          <w:szCs w:val="26"/>
        </w:rPr>
      </w:pPr>
      <w:r>
        <w:rPr>
          <w:sz w:val="26"/>
          <w:szCs w:val="26"/>
        </w:rPr>
        <w:t>7.2.7.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ind w:firstLine="709"/>
        <w:jc w:val="both"/>
        <w:rPr>
          <w:b/>
          <w:sz w:val="26"/>
          <w:szCs w:val="26"/>
        </w:rPr>
      </w:pPr>
      <w:r>
        <w:rPr>
          <w:b/>
          <w:sz w:val="26"/>
          <w:szCs w:val="26"/>
        </w:rPr>
        <w:t>7.3. Ответственность Заказчика:</w:t>
      </w:r>
    </w:p>
    <w:p>
      <w:pPr>
        <w:pStyle w:val="Normal"/>
        <w:ind w:firstLine="709"/>
        <w:jc w:val="both"/>
        <w:rPr>
          <w:sz w:val="26"/>
          <w:szCs w:val="26"/>
        </w:rPr>
      </w:pPr>
      <w:r>
        <w:rPr>
          <w:sz w:val="26"/>
          <w:szCs w:val="26"/>
        </w:rPr>
        <w:t>7.3.1.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BodyTextIndent2"/>
        <w:suppressAutoHyphens w:val="true"/>
        <w:spacing w:lineRule="auto" w:line="240" w:before="0" w:after="0"/>
        <w:ind w:firstLine="709" w:left="0"/>
        <w:jc w:val="both"/>
        <w:rPr>
          <w:b/>
          <w:sz w:val="26"/>
          <w:szCs w:val="26"/>
        </w:rPr>
      </w:pPr>
      <w:r>
        <w:rPr>
          <w:sz w:val="26"/>
          <w:szCs w:val="26"/>
        </w:rPr>
        <w:t>1 000 рублей, если цена Контракта не превышает 3 млн. рублей (включительно).</w:t>
      </w:r>
    </w:p>
    <w:p>
      <w:pPr>
        <w:pStyle w:val="Normal"/>
        <w:ind w:firstLine="709"/>
        <w:jc w:val="both"/>
        <w:rPr>
          <w:sz w:val="26"/>
          <w:szCs w:val="26"/>
        </w:rPr>
      </w:pPr>
      <w:r>
        <w:rPr>
          <w:sz w:val="26"/>
          <w:szCs w:val="26"/>
        </w:rPr>
        <w:t>7.3.2. В случае просрочки исполнения Заказчиком обязательства, предусмотренного Контрактом, пеня начисляется за каждый день просрочки,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пени ключевой ставки Центрального банка Российской Федерации от не уплаченной в срок суммы.</w:t>
      </w:r>
    </w:p>
    <w:p>
      <w:pPr>
        <w:pStyle w:val="Normal"/>
        <w:ind w:firstLine="709"/>
        <w:jc w:val="both"/>
        <w:rPr>
          <w:sz w:val="26"/>
          <w:szCs w:val="26"/>
        </w:rPr>
      </w:pPr>
      <w:r>
        <w:rPr>
          <w:sz w:val="26"/>
          <w:szCs w:val="26"/>
        </w:rPr>
        <w:t>7.3.3.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28"/>
        <w:ind w:firstLine="709"/>
        <w:jc w:val="both"/>
        <w:rPr>
          <w:sz w:val="26"/>
          <w:szCs w:val="26"/>
        </w:rPr>
      </w:pPr>
      <w:r>
        <w:rPr>
          <w:sz w:val="26"/>
          <w:szCs w:val="26"/>
        </w:rPr>
        <w:t>7.3.4.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Исполнителя.</w:t>
      </w:r>
    </w:p>
    <w:p>
      <w:pPr>
        <w:pStyle w:val="Normal"/>
        <w:spacing w:lineRule="auto" w:line="228"/>
        <w:ind w:firstLine="709"/>
        <w:jc w:val="both"/>
        <w:rPr>
          <w:sz w:val="26"/>
          <w:szCs w:val="26"/>
        </w:rPr>
      </w:pPr>
      <w:r>
        <w:rPr>
          <w:sz w:val="26"/>
          <w:szCs w:val="26"/>
        </w:rPr>
        <w:t>7.4. Вред (реальный ущерб), причиненный Исполнителем имуществу Заказчика в результате действий (бездействий) Исполнителя при оказании Услуг, подлежит возмещению в полном объеме сверх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Исполнителя о возмещении вреда.</w:t>
      </w:r>
    </w:p>
    <w:p>
      <w:pPr>
        <w:pStyle w:val="Normal"/>
        <w:spacing w:lineRule="auto" w:line="228"/>
        <w:ind w:firstLine="540"/>
        <w:jc w:val="both"/>
        <w:rPr>
          <w:sz w:val="26"/>
          <w:szCs w:val="26"/>
        </w:rPr>
      </w:pPr>
      <w:r>
        <w:rPr>
          <w:sz w:val="26"/>
          <w:szCs w:val="26"/>
        </w:rPr>
        <w:t xml:space="preserve">7.5. 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 </w:t>
      </w:r>
    </w:p>
    <w:p>
      <w:pPr>
        <w:pStyle w:val="Normal"/>
        <w:spacing w:lineRule="auto" w:line="228"/>
        <w:ind w:firstLine="540"/>
        <w:jc w:val="both"/>
        <w:rPr>
          <w:sz w:val="26"/>
          <w:szCs w:val="26"/>
        </w:rPr>
      </w:pPr>
      <w:r>
        <w:rPr>
          <w:sz w:val="26"/>
          <w:szCs w:val="26"/>
        </w:rPr>
        <w:t>7.6.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Исполнителя.</w:t>
      </w:r>
    </w:p>
    <w:p>
      <w:pPr>
        <w:pStyle w:val="Normal"/>
        <w:spacing w:lineRule="auto" w:line="228"/>
        <w:jc w:val="both"/>
        <w:rPr>
          <w:sz w:val="26"/>
          <w:szCs w:val="26"/>
        </w:rPr>
      </w:pPr>
      <w:r>
        <w:rPr>
          <w:sz w:val="26"/>
          <w:szCs w:val="26"/>
        </w:rPr>
      </w:r>
    </w:p>
    <w:p>
      <w:pPr>
        <w:pStyle w:val="Normal"/>
        <w:suppressAutoHyphens w:val="true"/>
        <w:spacing w:lineRule="auto" w:line="228"/>
        <w:jc w:val="center"/>
        <w:rPr>
          <w:b/>
          <w:sz w:val="26"/>
          <w:szCs w:val="26"/>
        </w:rPr>
      </w:pPr>
      <w:r>
        <w:rPr>
          <w:b/>
          <w:sz w:val="26"/>
          <w:szCs w:val="26"/>
        </w:rPr>
        <w:t>8. СРОК ДЕЙСТВИЯ КОНТРАКТА</w:t>
      </w:r>
    </w:p>
    <w:p>
      <w:pPr>
        <w:pStyle w:val="Normal"/>
        <w:suppressAutoHyphens w:val="true"/>
        <w:spacing w:lineRule="auto" w:line="228"/>
        <w:ind w:left="426"/>
        <w:rPr>
          <w:b/>
          <w:sz w:val="26"/>
          <w:szCs w:val="26"/>
        </w:rPr>
      </w:pPr>
      <w:r>
        <w:rPr>
          <w:b/>
          <w:sz w:val="26"/>
          <w:szCs w:val="26"/>
        </w:rPr>
      </w:r>
    </w:p>
    <w:p>
      <w:pPr>
        <w:pStyle w:val="Normal"/>
        <w:suppressAutoHyphens w:val="true"/>
        <w:ind w:firstLine="709"/>
        <w:jc w:val="both"/>
        <w:rPr>
          <w:sz w:val="26"/>
          <w:szCs w:val="26"/>
        </w:rPr>
      </w:pPr>
      <w:r>
        <w:rPr>
          <w:sz w:val="26"/>
          <w:szCs w:val="26"/>
        </w:rPr>
        <w:t>8.1. Настоящий Контракт вступает в силу с момента его подписания Сторонами и действует по 30.</w:t>
      </w:r>
      <w:r>
        <w:rPr>
          <w:sz w:val="26"/>
          <w:szCs w:val="26"/>
          <w:lang w:val="en-US"/>
        </w:rPr>
        <w:t>04</w:t>
      </w:r>
      <w:r>
        <w:rPr>
          <w:sz w:val="26"/>
          <w:szCs w:val="26"/>
        </w:rPr>
        <w:t>.202</w:t>
      </w:r>
      <w:r>
        <w:rPr>
          <w:sz w:val="26"/>
          <w:szCs w:val="26"/>
          <w:lang w:val="en-US"/>
        </w:rPr>
        <w:t>7</w:t>
      </w:r>
      <w:r>
        <w:rPr>
          <w:sz w:val="26"/>
          <w:szCs w:val="26"/>
        </w:rPr>
        <w:t xml:space="preserve"> года. </w:t>
      </w:r>
    </w:p>
    <w:p>
      <w:pPr>
        <w:pStyle w:val="Normal"/>
        <w:suppressAutoHyphens w:val="true"/>
        <w:ind w:firstLine="709"/>
        <w:jc w:val="both"/>
        <w:rPr>
          <w:sz w:val="26"/>
          <w:szCs w:val="26"/>
        </w:rPr>
      </w:pPr>
      <w:r>
        <w:rPr>
          <w:sz w:val="26"/>
          <w:szCs w:val="26"/>
        </w:rPr>
        <w:t>8.2. Окончание срока действия Контракта влечет прекращение обязательств Сторон по Контракту (за исключением обязательств Заказчика по оплате Услуг).</w:t>
      </w:r>
    </w:p>
    <w:p>
      <w:pPr>
        <w:pStyle w:val="Normal"/>
        <w:suppressAutoHyphens w:val="true"/>
        <w:spacing w:lineRule="auto" w:line="228"/>
        <w:ind w:firstLine="709"/>
        <w:jc w:val="both"/>
        <w:rPr>
          <w:sz w:val="26"/>
          <w:szCs w:val="26"/>
        </w:rPr>
      </w:pPr>
      <w:r>
        <w:rPr>
          <w:sz w:val="26"/>
          <w:szCs w:val="26"/>
        </w:rPr>
        <w:t>8.3. 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pPr>
        <w:pStyle w:val="Normal"/>
        <w:suppressAutoHyphens w:val="true"/>
        <w:spacing w:lineRule="auto" w:line="228"/>
        <w:ind w:firstLine="567"/>
        <w:jc w:val="both"/>
        <w:rPr>
          <w:sz w:val="20"/>
          <w:szCs w:val="20"/>
        </w:rPr>
      </w:pPr>
      <w:r>
        <w:rPr>
          <w:sz w:val="20"/>
          <w:szCs w:val="20"/>
        </w:rPr>
      </w:r>
    </w:p>
    <w:p>
      <w:pPr>
        <w:pStyle w:val="Normal"/>
        <w:suppressAutoHyphens w:val="true"/>
        <w:spacing w:lineRule="auto" w:line="228"/>
        <w:jc w:val="center"/>
        <w:rPr>
          <w:sz w:val="26"/>
          <w:szCs w:val="26"/>
        </w:rPr>
      </w:pPr>
      <w:r>
        <w:rPr>
          <w:b/>
          <w:sz w:val="26"/>
          <w:szCs w:val="26"/>
        </w:rPr>
        <w:t>9.</w:t>
      </w:r>
      <w:r>
        <w:rPr>
          <w:sz w:val="26"/>
          <w:szCs w:val="26"/>
        </w:rPr>
        <w:t xml:space="preserve"> </w:t>
      </w:r>
      <w:r>
        <w:rPr>
          <w:b/>
          <w:sz w:val="26"/>
          <w:szCs w:val="26"/>
        </w:rPr>
        <w:t>ИЗМЕНЕНИЕ И РАСТОРЖЕНИЕ КОНТРАКТА</w:t>
      </w:r>
    </w:p>
    <w:p>
      <w:pPr>
        <w:pStyle w:val="ListParagraph"/>
        <w:suppressAutoHyphens w:val="true"/>
        <w:spacing w:lineRule="auto" w:line="228" w:before="0" w:after="0"/>
        <w:ind w:left="426"/>
        <w:contextualSpacing/>
        <w:rPr>
          <w:rFonts w:ascii="Times New Roman" w:hAnsi="Times New Roman"/>
          <w:b/>
          <w:sz w:val="26"/>
          <w:szCs w:val="26"/>
        </w:rPr>
      </w:pPr>
      <w:r>
        <w:rPr>
          <w:rFonts w:ascii="Times New Roman" w:hAnsi="Times New Roman"/>
          <w:b/>
          <w:sz w:val="26"/>
          <w:szCs w:val="26"/>
        </w:rPr>
      </w:r>
    </w:p>
    <w:p>
      <w:pPr>
        <w:pStyle w:val="Normal"/>
        <w:suppressAutoHyphens w:val="true"/>
        <w:spacing w:lineRule="auto" w:line="228"/>
        <w:ind w:firstLine="709"/>
        <w:jc w:val="both"/>
        <w:rPr>
          <w:sz w:val="26"/>
          <w:szCs w:val="26"/>
        </w:rPr>
      </w:pPr>
      <w:r>
        <w:rPr>
          <w:sz w:val="26"/>
          <w:szCs w:val="26"/>
        </w:rPr>
        <w:t>9.1. Настоящий Контракт может быть расторгнут:</w:t>
      </w:r>
    </w:p>
    <w:p>
      <w:pPr>
        <w:pStyle w:val="Normal"/>
        <w:spacing w:lineRule="auto" w:line="228"/>
        <w:ind w:firstLine="709"/>
        <w:jc w:val="both"/>
        <w:rPr>
          <w:sz w:val="26"/>
          <w:szCs w:val="26"/>
        </w:rPr>
      </w:pPr>
      <w:r>
        <w:rPr>
          <w:sz w:val="26"/>
          <w:szCs w:val="26"/>
        </w:rPr>
        <w:t xml:space="preserve">– </w:t>
      </w:r>
      <w:r>
        <w:rPr>
          <w:sz w:val="26"/>
          <w:szCs w:val="26"/>
        </w:rPr>
        <w:t>по соглашению Сторон;</w:t>
      </w:r>
    </w:p>
    <w:p>
      <w:pPr>
        <w:pStyle w:val="Normal"/>
        <w:spacing w:lineRule="auto" w:line="228"/>
        <w:ind w:firstLine="709"/>
        <w:jc w:val="both"/>
        <w:rPr>
          <w:sz w:val="26"/>
          <w:szCs w:val="26"/>
        </w:rPr>
      </w:pPr>
      <w:r>
        <w:rPr>
          <w:sz w:val="26"/>
          <w:szCs w:val="26"/>
        </w:rPr>
        <w:t xml:space="preserve">– </w:t>
      </w:r>
      <w:r>
        <w:rPr>
          <w:sz w:val="26"/>
          <w:szCs w:val="26"/>
        </w:rPr>
        <w:t>в судебном порядке;</w:t>
      </w:r>
    </w:p>
    <w:p>
      <w:pPr>
        <w:pStyle w:val="Normal"/>
        <w:spacing w:lineRule="auto" w:line="228"/>
        <w:ind w:firstLine="709"/>
        <w:jc w:val="both"/>
        <w:rPr>
          <w:sz w:val="26"/>
          <w:szCs w:val="26"/>
        </w:rPr>
      </w:pPr>
      <w:r>
        <w:rPr>
          <w:sz w:val="26"/>
          <w:szCs w:val="26"/>
        </w:rPr>
        <w:t xml:space="preserve">– </w:t>
      </w:r>
      <w:r>
        <w:rPr>
          <w:sz w:val="26"/>
          <w:szCs w:val="26"/>
        </w:rPr>
        <w:t>в одностороннем порядке.</w:t>
      </w:r>
    </w:p>
    <w:p>
      <w:pPr>
        <w:pStyle w:val="Normal"/>
        <w:spacing w:lineRule="auto" w:line="228"/>
        <w:ind w:firstLine="709"/>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spacing w:lineRule="auto" w:line="228"/>
        <w:ind w:firstLine="709"/>
        <w:jc w:val="both"/>
        <w:rPr>
          <w:sz w:val="26"/>
          <w:szCs w:val="26"/>
        </w:rPr>
      </w:pPr>
      <w:r>
        <w:rPr>
          <w:sz w:val="26"/>
          <w:szCs w:val="26"/>
        </w:rPr>
        <w:t>9.1.1.1. Оказание услуг ненадлежащего качества, если недостатки не могут быть устранены в приемлемый для Заказчика срок.</w:t>
      </w:r>
    </w:p>
    <w:p>
      <w:pPr>
        <w:pStyle w:val="Normal"/>
        <w:spacing w:lineRule="auto" w:line="228"/>
        <w:ind w:firstLine="709"/>
        <w:jc w:val="both"/>
        <w:rPr>
          <w:sz w:val="26"/>
          <w:szCs w:val="26"/>
        </w:rPr>
      </w:pPr>
      <w:r>
        <w:rPr>
          <w:sz w:val="26"/>
          <w:szCs w:val="26"/>
        </w:rPr>
        <w:t>9.1.1.2. Неоднократное (от двух и более раз) нарушение сроков и объемов оказанных Услуг, предусмотренных Контрактом.</w:t>
      </w:r>
    </w:p>
    <w:p>
      <w:pPr>
        <w:pStyle w:val="Normal"/>
        <w:spacing w:lineRule="auto" w:line="228"/>
        <w:ind w:firstLine="709"/>
        <w:jc w:val="both"/>
        <w:rPr>
          <w:sz w:val="26"/>
          <w:szCs w:val="26"/>
        </w:rPr>
      </w:pPr>
      <w:r>
        <w:rPr>
          <w:sz w:val="26"/>
          <w:szCs w:val="26"/>
        </w:rPr>
        <w:t>9.1.1.3. Если отступления в качестве, объеме оказываемых Услуг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09"/>
        <w:jc w:val="both"/>
        <w:rPr>
          <w:rStyle w:val="Blk"/>
          <w:sz w:val="26"/>
          <w:szCs w:val="26"/>
        </w:rPr>
      </w:pPr>
      <w:r>
        <w:rPr>
          <w:sz w:val="26"/>
          <w:szCs w:val="26"/>
        </w:rPr>
        <w:t>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w:t>
      </w:r>
      <w:r>
        <w:rPr>
          <w:rStyle w:val="Blk"/>
          <w:sz w:val="26"/>
          <w:szCs w:val="26"/>
        </w:rPr>
        <w:t xml:space="preserve"> 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ListLabel1"/>
          <w:sz w:val="26"/>
          <w:szCs w:val="26"/>
        </w:rPr>
        <w:instrText xml:space="preserve"> HYPERLINK "http://www.consultant.ru/document/cons_doc_LAW_144624/f4823c3311874efd0ecdfa668c9705968edbc47c/" \l "dst101327"</w:instrText>
      </w:r>
      <w:r>
        <w:rPr>
          <w:rStyle w:val="ListLabel1"/>
          <w:sz w:val="26"/>
          <w:szCs w:val="26"/>
        </w:rPr>
        <w:fldChar w:fldCharType="separate"/>
      </w:r>
      <w:r>
        <w:rPr>
          <w:rStyle w:val="ListLabel1"/>
          <w:sz w:val="26"/>
          <w:szCs w:val="26"/>
        </w:rPr>
        <w:t>частью 10</w:t>
      </w:r>
      <w:r>
        <w:rPr>
          <w:rStyle w:val="ListLabel1"/>
          <w:sz w:val="26"/>
          <w:szCs w:val="26"/>
        </w:rPr>
        <w:fldChar w:fldCharType="end"/>
      </w:r>
      <w:r>
        <w:rPr>
          <w:rStyle w:val="Blk"/>
          <w:sz w:val="26"/>
          <w:szCs w:val="26"/>
        </w:rPr>
        <w:t xml:space="preserve"> указанной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09"/>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Исполнителя:</w:t>
      </w:r>
    </w:p>
    <w:p>
      <w:pPr>
        <w:pStyle w:val="Normal"/>
        <w:ind w:firstLine="709"/>
        <w:jc w:val="both"/>
        <w:rPr>
          <w:sz w:val="26"/>
          <w:szCs w:val="26"/>
        </w:rPr>
      </w:pPr>
      <w:r>
        <w:rPr>
          <w:sz w:val="26"/>
          <w:szCs w:val="26"/>
        </w:rPr>
        <w:t>9.1.2.1.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09"/>
        <w:jc w:val="both"/>
        <w:rPr>
          <w:sz w:val="26"/>
          <w:szCs w:val="26"/>
        </w:rPr>
      </w:pPr>
      <w:r>
        <w:rPr>
          <w:sz w:val="26"/>
          <w:szCs w:val="26"/>
        </w:rPr>
        <w:t>9.2. При расторжении настоящего Контракта Заказчик обязан:</w:t>
      </w:r>
    </w:p>
    <w:p>
      <w:pPr>
        <w:pStyle w:val="Normal"/>
        <w:ind w:firstLine="709"/>
        <w:jc w:val="both"/>
        <w:rPr>
          <w:sz w:val="26"/>
          <w:szCs w:val="26"/>
        </w:rPr>
      </w:pPr>
      <w:r>
        <w:rPr>
          <w:sz w:val="26"/>
          <w:szCs w:val="26"/>
        </w:rPr>
        <w:t>9.2.1.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pPr>
        <w:pStyle w:val="Normal"/>
        <w:ind w:firstLine="709"/>
        <w:jc w:val="both"/>
        <w:rPr>
          <w:sz w:val="26"/>
          <w:szCs w:val="26"/>
        </w:rPr>
      </w:pPr>
      <w:r>
        <w:rPr>
          <w:sz w:val="26"/>
          <w:szCs w:val="26"/>
        </w:rPr>
        <w:t>9.2.2. Оплатить Исполнителю в срок не более 7 (Семь) рабочих дней с момента подписания Акта сдачи-приемки оказанных услуг, фактически оказанные Исполнителем услуги надлежащего качества, если эти Услуги подлежат оплате в соответствии с условиями Контракта.</w:t>
      </w:r>
    </w:p>
    <w:p>
      <w:pPr>
        <w:pStyle w:val="Normal"/>
        <w:ind w:firstLine="709"/>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color="auto" w:fill="FFFFFF"/>
        <w:ind w:firstLine="709"/>
        <w:jc w:val="both"/>
        <w:rPr>
          <w:sz w:val="26"/>
          <w:szCs w:val="26"/>
        </w:rPr>
      </w:pPr>
      <w:r>
        <w:rPr>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color="auto" w:fill="FFFFFF"/>
        <w:ind w:firstLine="709"/>
        <w:jc w:val="both"/>
        <w:rPr>
          <w:sz w:val="26"/>
          <w:szCs w:val="26"/>
        </w:rPr>
      </w:pPr>
      <w:r>
        <w:rPr>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color="auto" w:fill="FFFFFF"/>
        <w:ind w:firstLine="709"/>
        <w:jc w:val="both"/>
        <w:rPr>
          <w:sz w:val="26"/>
          <w:szCs w:val="26"/>
        </w:rPr>
      </w:pPr>
      <w:r>
        <w:rPr>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color="auto" w:fill="FFFFFF"/>
        <w:ind w:firstLine="709"/>
        <w:jc w:val="both"/>
        <w:rPr>
          <w:sz w:val="26"/>
          <w:szCs w:val="26"/>
        </w:rPr>
      </w:pPr>
      <w:r>
        <w:rPr>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color="auto" w:fill="FFFFFF"/>
        <w:ind w:firstLine="709"/>
        <w:jc w:val="both"/>
        <w:rPr>
          <w:sz w:val="26"/>
          <w:szCs w:val="26"/>
        </w:rPr>
      </w:pPr>
      <w:r>
        <w:rPr>
          <w:sz w:val="26"/>
          <w:szCs w:val="26"/>
        </w:rPr>
        <w:t xml:space="preserve">9.6.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pPr>
        <w:pStyle w:val="Normal"/>
        <w:shd w:val="clear" w:color="auto" w:fill="FFFFFF"/>
        <w:ind w:firstLine="709"/>
        <w:jc w:val="both"/>
        <w:rPr>
          <w:sz w:val="26"/>
          <w:szCs w:val="26"/>
        </w:rPr>
      </w:pPr>
      <w:r>
        <w:rPr>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color="auto" w:fill="FFFFFF"/>
        <w:ind w:firstLine="709"/>
        <w:jc w:val="both"/>
        <w:rPr>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ListParagraph"/>
        <w:suppressAutoHyphens w:val="true"/>
        <w:spacing w:lineRule="auto" w:line="240" w:before="0" w:after="0"/>
        <w:ind w:left="0"/>
        <w:contextualSpacing/>
        <w:rPr>
          <w:rFonts w:ascii="Times New Roman" w:hAnsi="Times New Roman"/>
          <w:b/>
          <w:sz w:val="26"/>
          <w:szCs w:val="26"/>
        </w:rPr>
      </w:pPr>
      <w:r>
        <w:rPr>
          <w:rFonts w:ascii="Times New Roman" w:hAnsi="Times New Roman"/>
          <w:b/>
          <w:sz w:val="26"/>
          <w:szCs w:val="26"/>
        </w:rPr>
      </w:r>
    </w:p>
    <w:p>
      <w:pPr>
        <w:pStyle w:val="Normal"/>
        <w:suppressAutoHyphens w:val="true"/>
        <w:jc w:val="center"/>
        <w:rPr>
          <w:b/>
          <w:sz w:val="26"/>
          <w:szCs w:val="26"/>
        </w:rPr>
      </w:pPr>
      <w:r>
        <w:rPr>
          <w:b/>
          <w:sz w:val="26"/>
          <w:szCs w:val="26"/>
        </w:rPr>
        <w:t>10. КОНФИДЕНЦИАЛЬНОСТЬ</w:t>
      </w:r>
    </w:p>
    <w:p>
      <w:pPr>
        <w:pStyle w:val="ListParagraph"/>
        <w:suppressAutoHyphens w:val="true"/>
        <w:spacing w:lineRule="auto" w:line="240" w:before="0" w:after="0"/>
        <w:ind w:left="0"/>
        <w:contextualSpacing/>
        <w:rPr>
          <w:rFonts w:ascii="Times New Roman" w:hAnsi="Times New Roman"/>
          <w:b/>
          <w:sz w:val="26"/>
          <w:szCs w:val="26"/>
        </w:rPr>
      </w:pPr>
      <w:r>
        <w:rPr>
          <w:rFonts w:ascii="Times New Roman" w:hAnsi="Times New Roman"/>
          <w:b/>
          <w:sz w:val="26"/>
          <w:szCs w:val="26"/>
        </w:rPr>
      </w:r>
    </w:p>
    <w:p>
      <w:pPr>
        <w:pStyle w:val="Normal"/>
        <w:ind w:firstLine="720"/>
        <w:jc w:val="both"/>
        <w:rPr>
          <w:sz w:val="26"/>
          <w:szCs w:val="26"/>
        </w:rPr>
      </w:pPr>
      <w:r>
        <w:rPr>
          <w:sz w:val="26"/>
          <w:szCs w:val="26"/>
        </w:rPr>
        <w:t>10.1. Любая информация, переданная Заказчиком Исполнителю в целях обеспечения оказания Услуг Исполнителем, в том числе информация о поступивших и поступающих письмах, запросах, телеграммах, уведомлениях, факсограммах, сообщениях электронной почты, телефонных звонках, телефонограммах прямо или косвенно связанных с оказанием Услуг, копии документов, а также информация, ставшая известной Исполнителю в связи с исполнением Контракта, является конфиденциальной и не может быть предоставлена третьим лицам.</w:t>
      </w:r>
    </w:p>
    <w:p>
      <w:pPr>
        <w:pStyle w:val="Normal"/>
        <w:ind w:firstLine="720"/>
        <w:jc w:val="both"/>
        <w:rPr>
          <w:sz w:val="26"/>
          <w:szCs w:val="26"/>
        </w:rPr>
      </w:pPr>
      <w:r>
        <w:rPr>
          <w:sz w:val="26"/>
          <w:szCs w:val="26"/>
        </w:rPr>
        <w:t>10.2. Стороны допускают распространение среди специалистов Исполнителя информации, предоставленной Заказчиком Исполнителю для исполнения Контракта в объеме, необходимом для исполнения каждого отдельного действия в целях оказания Услуг.</w:t>
      </w:r>
    </w:p>
    <w:p>
      <w:pPr>
        <w:pStyle w:val="Normal"/>
        <w:ind w:firstLine="720"/>
        <w:jc w:val="both"/>
        <w:rPr>
          <w:sz w:val="26"/>
          <w:szCs w:val="26"/>
        </w:rPr>
      </w:pPr>
      <w:r>
        <w:rPr>
          <w:sz w:val="26"/>
          <w:szCs w:val="26"/>
        </w:rPr>
        <w:t>10.3. Ограничения относительно разглашения информации не относятся к общедоступной информации или к информации, право на предоставление которой третьим лицам предоставлено Исполнителю Заказчиком.</w:t>
      </w:r>
    </w:p>
    <w:p>
      <w:pPr>
        <w:pStyle w:val="Normal"/>
        <w:ind w:firstLine="720"/>
        <w:jc w:val="both"/>
        <w:rPr>
          <w:sz w:val="26"/>
          <w:szCs w:val="26"/>
        </w:rPr>
      </w:pPr>
      <w:r>
        <w:rPr>
          <w:sz w:val="26"/>
          <w:szCs w:val="26"/>
        </w:rPr>
        <w:t>10.4. За понесенные убытки от разглашения информации, осуществленного с нарушением настоящего раздела, Стороны несут ответственность в соответствии с действующим законодательством Российской Федерации.</w:t>
      </w:r>
    </w:p>
    <w:p>
      <w:pPr>
        <w:pStyle w:val="Normal"/>
        <w:ind w:firstLine="720"/>
        <w:jc w:val="both"/>
        <w:rPr>
          <w:sz w:val="26"/>
          <w:szCs w:val="26"/>
        </w:rPr>
      </w:pPr>
      <w:r>
        <w:rPr>
          <w:sz w:val="26"/>
          <w:szCs w:val="26"/>
        </w:rPr>
        <w:t>10.5. Положения настоящей статьи настоящего Контракта будут оставаться в силе в течение срока действия настоящего Контракта и 1 (Один) года после прекращения его действия, по любому из оснований, предусмотренному настоящим Контрактом или законодательством Российской Федерации.</w:t>
      </w:r>
    </w:p>
    <w:p>
      <w:pPr>
        <w:pStyle w:val="Normal"/>
        <w:ind w:firstLine="720"/>
        <w:jc w:val="both"/>
        <w:rPr>
          <w:sz w:val="26"/>
          <w:szCs w:val="26"/>
        </w:rPr>
      </w:pPr>
      <w:r>
        <w:rPr>
          <w:sz w:val="26"/>
          <w:szCs w:val="26"/>
        </w:rPr>
      </w:r>
    </w:p>
    <w:p>
      <w:pPr>
        <w:pStyle w:val="Normal"/>
        <w:suppressAutoHyphens w:val="true"/>
        <w:jc w:val="center"/>
        <w:rPr>
          <w:b/>
          <w:sz w:val="26"/>
          <w:szCs w:val="26"/>
        </w:rPr>
      </w:pPr>
      <w:r>
        <w:rPr>
          <w:b/>
          <w:sz w:val="26"/>
          <w:szCs w:val="26"/>
        </w:rPr>
        <w:t>11. ФОРС-МАЖОР</w:t>
      </w:r>
    </w:p>
    <w:p>
      <w:pPr>
        <w:pStyle w:val="ListParagraph"/>
        <w:suppressAutoHyphens w:val="true"/>
        <w:spacing w:lineRule="auto" w:line="240" w:before="0" w:after="0"/>
        <w:ind w:left="426"/>
        <w:contextualSpacing/>
        <w:rPr>
          <w:rFonts w:ascii="Times New Roman" w:hAnsi="Times New Roman"/>
          <w:b/>
          <w:sz w:val="26"/>
          <w:szCs w:val="26"/>
        </w:rPr>
      </w:pPr>
      <w:r>
        <w:rPr>
          <w:rFonts w:ascii="Times New Roman" w:hAnsi="Times New Roman"/>
          <w:b/>
          <w:sz w:val="26"/>
          <w:szCs w:val="26"/>
        </w:rPr>
      </w:r>
    </w:p>
    <w:p>
      <w:pPr>
        <w:pStyle w:val="Normal"/>
        <w:suppressAutoHyphens w:val="true"/>
        <w:ind w:firstLine="709"/>
        <w:jc w:val="both"/>
        <w:rPr>
          <w:sz w:val="26"/>
          <w:szCs w:val="26"/>
        </w:rPr>
      </w:pPr>
      <w:r>
        <w:rPr>
          <w:sz w:val="26"/>
          <w:szCs w:val="26"/>
        </w:rPr>
        <w:t>11.1. 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Normal"/>
        <w:suppressAutoHyphens w:val="true"/>
        <w:ind w:firstLine="709"/>
        <w:jc w:val="both"/>
        <w:rPr>
          <w:sz w:val="26"/>
          <w:szCs w:val="26"/>
        </w:rPr>
      </w:pPr>
      <w:r>
        <w:rPr>
          <w:sz w:val="26"/>
          <w:szCs w:val="26"/>
        </w:rPr>
        <w:t>11.2. 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Normal"/>
        <w:suppressAutoHyphens w:val="true"/>
        <w:ind w:firstLine="709"/>
        <w:jc w:val="both"/>
        <w:rPr>
          <w:sz w:val="26"/>
          <w:szCs w:val="26"/>
        </w:rPr>
      </w:pPr>
      <w:r>
        <w:rPr>
          <w:sz w:val="26"/>
          <w:szCs w:val="26"/>
        </w:rPr>
        <w:t>11.3.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Normal"/>
        <w:suppressAutoHyphens w:val="true"/>
        <w:ind w:firstLine="709"/>
        <w:jc w:val="both"/>
        <w:rPr>
          <w:sz w:val="26"/>
          <w:szCs w:val="26"/>
        </w:rPr>
      </w:pPr>
      <w:r>
        <w:rPr>
          <w:sz w:val="26"/>
          <w:szCs w:val="26"/>
        </w:rPr>
        <w:t xml:space="preserve">11.4. 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suppressAutoHyphens w:val="true"/>
        <w:jc w:val="center"/>
        <w:rPr>
          <w:color w:val="548DD4"/>
          <w:sz w:val="26"/>
          <w:szCs w:val="26"/>
        </w:rPr>
      </w:pPr>
      <w:r>
        <w:rPr>
          <w:color w:val="548DD4"/>
          <w:sz w:val="26"/>
          <w:szCs w:val="26"/>
        </w:rPr>
      </w:r>
    </w:p>
    <w:p>
      <w:pPr>
        <w:pStyle w:val="Normal"/>
        <w:suppressAutoHyphens w:val="true"/>
        <w:jc w:val="center"/>
        <w:rPr>
          <w:b/>
          <w:sz w:val="26"/>
          <w:szCs w:val="26"/>
        </w:rPr>
      </w:pPr>
      <w:r>
        <w:rPr>
          <w:b/>
          <w:sz w:val="26"/>
          <w:szCs w:val="26"/>
        </w:rPr>
        <w:t>12. РАЗРЕШЕНИЕ СПОРОВ</w:t>
      </w:r>
    </w:p>
    <w:p>
      <w:pPr>
        <w:pStyle w:val="ListParagraph"/>
        <w:suppressAutoHyphens w:val="true"/>
        <w:spacing w:lineRule="auto" w:line="240" w:before="0" w:after="0"/>
        <w:ind w:left="426"/>
        <w:contextualSpacing/>
        <w:rPr>
          <w:rFonts w:ascii="Times New Roman" w:hAnsi="Times New Roman"/>
          <w:b/>
          <w:sz w:val="26"/>
          <w:szCs w:val="26"/>
        </w:rPr>
      </w:pPr>
      <w:r>
        <w:rPr>
          <w:rFonts w:ascii="Times New Roman" w:hAnsi="Times New Roman"/>
          <w:b/>
          <w:sz w:val="26"/>
          <w:szCs w:val="26"/>
        </w:rPr>
      </w:r>
    </w:p>
    <w:p>
      <w:pPr>
        <w:pStyle w:val="Normal"/>
        <w:ind w:firstLine="709"/>
        <w:jc w:val="both"/>
        <w:rPr>
          <w:sz w:val="26"/>
          <w:szCs w:val="26"/>
        </w:rPr>
      </w:pPr>
      <w:r>
        <w:rPr>
          <w:sz w:val="26"/>
          <w:szCs w:val="26"/>
        </w:rPr>
        <w:t xml:space="preserve">12.1. 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Normal"/>
        <w:ind w:firstLine="709"/>
        <w:jc w:val="both"/>
        <w:rPr>
          <w:sz w:val="26"/>
          <w:szCs w:val="26"/>
        </w:rPr>
      </w:pPr>
      <w:r>
        <w:rPr>
          <w:sz w:val="26"/>
          <w:szCs w:val="26"/>
        </w:rPr>
        <w:t>12.2. Все достигнутые договоренности Стороны оформляют в виде дополнительных соглашений, подписанных Сторонами и скрепленных печатями.</w:t>
      </w:r>
    </w:p>
    <w:p>
      <w:pPr>
        <w:pStyle w:val="Normal"/>
        <w:ind w:firstLine="709"/>
        <w:jc w:val="both"/>
        <w:rPr>
          <w:sz w:val="26"/>
          <w:szCs w:val="26"/>
        </w:rPr>
      </w:pPr>
      <w:r>
        <w:rPr>
          <w:sz w:val="26"/>
          <w:szCs w:val="26"/>
        </w:rPr>
        <w:t>12.3. До передачи спора на разрешение суда Стороны примут меры к его урегулированию в претензионном порядке.</w:t>
      </w:r>
    </w:p>
    <w:p>
      <w:pPr>
        <w:pStyle w:val="Normal"/>
        <w:ind w:firstLine="709"/>
        <w:jc w:val="both"/>
        <w:rPr>
          <w:sz w:val="26"/>
          <w:szCs w:val="26"/>
        </w:rPr>
      </w:pPr>
      <w:r>
        <w:rPr>
          <w:sz w:val="26"/>
          <w:szCs w:val="26"/>
        </w:rPr>
        <w:t>12.4. 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Normal"/>
        <w:ind w:firstLine="709"/>
        <w:jc w:val="both"/>
        <w:rPr>
          <w:sz w:val="26"/>
          <w:szCs w:val="26"/>
        </w:rPr>
      </w:pPr>
      <w:r>
        <w:rPr>
          <w:sz w:val="26"/>
          <w:szCs w:val="26"/>
        </w:rPr>
        <w:t>12.5.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Normal"/>
        <w:ind w:firstLine="709"/>
        <w:jc w:val="both"/>
        <w:rPr>
          <w:sz w:val="26"/>
          <w:szCs w:val="26"/>
        </w:rPr>
      </w:pPr>
      <w:r>
        <w:rPr>
          <w:sz w:val="26"/>
          <w:szCs w:val="26"/>
        </w:rPr>
        <w:t>12.6. Если претензионные требования подлежат денежной оценке, в претензии указывается требуемая сумма и ее полный и обоснованный расчет.</w:t>
      </w:r>
    </w:p>
    <w:p>
      <w:pPr>
        <w:pStyle w:val="Normal"/>
        <w:ind w:firstLine="709"/>
        <w:jc w:val="both"/>
        <w:rPr>
          <w:sz w:val="26"/>
          <w:szCs w:val="26"/>
        </w:rPr>
      </w:pPr>
      <w:r>
        <w:rPr>
          <w:sz w:val="26"/>
          <w:szCs w:val="26"/>
        </w:rPr>
        <w:t>12.7.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ind w:firstLine="709"/>
        <w:jc w:val="both"/>
        <w:rPr>
          <w:sz w:val="26"/>
          <w:szCs w:val="26"/>
        </w:rPr>
      </w:pPr>
      <w:r>
        <w:rPr>
          <w:sz w:val="26"/>
          <w:szCs w:val="26"/>
        </w:rPr>
        <w:t>12.8.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Normal"/>
        <w:ind w:firstLine="709"/>
        <w:jc w:val="both"/>
        <w:rPr>
          <w:sz w:val="26"/>
          <w:szCs w:val="26"/>
        </w:rPr>
      </w:pPr>
      <w:r>
        <w:rPr>
          <w:sz w:val="26"/>
          <w:szCs w:val="26"/>
        </w:rPr>
        <w:t>12.9. В случае не достижения Сторонами взаимного согласия споры разрешаются в Арбитражном суде г. Москвы.</w:t>
      </w:r>
    </w:p>
    <w:p>
      <w:pPr>
        <w:pStyle w:val="Normal"/>
        <w:suppressAutoHyphens w:val="true"/>
        <w:jc w:val="both"/>
        <w:rPr>
          <w:sz w:val="26"/>
          <w:szCs w:val="26"/>
        </w:rPr>
      </w:pPr>
      <w:r>
        <w:rPr>
          <w:sz w:val="26"/>
          <w:szCs w:val="26"/>
        </w:rPr>
      </w:r>
    </w:p>
    <w:p>
      <w:pPr>
        <w:pStyle w:val="Normal"/>
        <w:suppressAutoHyphens w:val="true"/>
        <w:jc w:val="center"/>
        <w:rPr>
          <w:b/>
          <w:sz w:val="26"/>
          <w:szCs w:val="26"/>
        </w:rPr>
      </w:pPr>
      <w:r>
        <w:rPr>
          <w:b/>
          <w:sz w:val="26"/>
          <w:szCs w:val="26"/>
        </w:rPr>
        <w:t>13. ЗАКЛЮЧИТЕЛЬНЫЕ ПОЛОЖЕНИЯ</w:t>
      </w:r>
    </w:p>
    <w:p>
      <w:pPr>
        <w:pStyle w:val="ListParagraph"/>
        <w:suppressAutoHyphens w:val="true"/>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t>13.2. 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suppressAutoHyphens w:val="true"/>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t>13.3. 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обеспечивающей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suppressAutoHyphens w:val="true"/>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t>13.4. Представителями Сторон для оперативного взаимодействия по вопросам исполнения Контракта являются:</w:t>
      </w:r>
    </w:p>
    <w:p>
      <w:pPr>
        <w:pStyle w:val="ListParagraph"/>
        <w:suppressAutoHyphens w:val="true"/>
        <w:spacing w:lineRule="auto" w:line="240" w:before="0" w:after="0"/>
        <w:ind w:left="709"/>
        <w:contextualSpacing/>
        <w:jc w:val="both"/>
        <w:rPr>
          <w:rFonts w:ascii="Times New Roman" w:hAnsi="Times New Roman"/>
          <w:b/>
          <w:sz w:val="26"/>
          <w:szCs w:val="26"/>
        </w:rPr>
      </w:pPr>
      <w:r>
        <w:rPr>
          <w:rFonts w:ascii="Times New Roman" w:hAnsi="Times New Roman"/>
          <w:b/>
          <w:sz w:val="26"/>
          <w:szCs w:val="26"/>
        </w:rPr>
        <w:t>от Заказчика:</w:t>
      </w:r>
    </w:p>
    <w:tbl>
      <w:tblPr>
        <w:tblW w:w="1020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6378"/>
        <w:gridCol w:w="3827"/>
      </w:tblGrid>
      <w:tr>
        <w:trPr/>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spacing w:lineRule="auto" w:line="240" w:before="0" w:after="0"/>
              <w:ind w:left="0"/>
              <w:contextualSpacing/>
              <w:jc w:val="both"/>
              <w:rPr>
                <w:rFonts w:ascii="Times New Roman" w:hAnsi="Times New Roman"/>
                <w:sz w:val="26"/>
                <w:szCs w:val="26"/>
              </w:rPr>
            </w:pPr>
            <w:r>
              <w:rPr>
                <w:rFonts w:ascii="Times New Roman" w:hAnsi="Times New Roman"/>
                <w:sz w:val="26"/>
                <w:szCs w:val="26"/>
              </w:rPr>
              <w:t>по финансовым вопросам:</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spacing w:lineRule="auto" w:line="240" w:before="0" w:after="0"/>
              <w:ind w:left="0"/>
              <w:contextualSpacing/>
              <w:jc w:val="both"/>
              <w:rPr>
                <w:rFonts w:ascii="Times New Roman" w:hAnsi="Times New Roman"/>
                <w:sz w:val="26"/>
                <w:szCs w:val="26"/>
              </w:rPr>
            </w:pPr>
            <w:r>
              <w:rPr>
                <w:rFonts w:ascii="Times New Roman" w:hAnsi="Times New Roman"/>
                <w:sz w:val="26"/>
                <w:szCs w:val="26"/>
              </w:rPr>
              <w:t>Аксенова Мария Владимировна</w:t>
            </w:r>
          </w:p>
          <w:p>
            <w:pPr>
              <w:pStyle w:val="Normal"/>
              <w:rPr>
                <w:sz w:val="26"/>
                <w:szCs w:val="26"/>
              </w:rPr>
            </w:pPr>
            <w:r>
              <w:rPr>
                <w:rFonts w:eastAsia="Calibri"/>
                <w:sz w:val="26"/>
                <w:szCs w:val="26"/>
                <w:lang w:eastAsia="en-US"/>
              </w:rPr>
              <w:t>Тел.: 8 (495) 870-95-32</w:t>
            </w:r>
          </w:p>
        </w:tc>
      </w:tr>
      <w:tr>
        <w:trPr/>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spacing w:lineRule="auto" w:line="240" w:before="0" w:after="0"/>
              <w:ind w:left="0"/>
              <w:contextualSpacing/>
              <w:rPr>
                <w:rFonts w:ascii="Times New Roman" w:hAnsi="Times New Roman"/>
                <w:sz w:val="26"/>
                <w:szCs w:val="26"/>
              </w:rPr>
            </w:pPr>
            <w:r>
              <w:rPr>
                <w:rFonts w:ascii="Times New Roman" w:hAnsi="Times New Roman"/>
                <w:sz w:val="26"/>
                <w:szCs w:val="26"/>
              </w:rPr>
              <w:t>По вопросам, связанным с сопровождением исполнения Контракта, (в том числе приемка оказанных Услуг (включая проведение экспертизы результатов оказанных Услуг), организационным и техническим вопросам):</w:t>
            </w:r>
          </w:p>
          <w:p>
            <w:pPr>
              <w:pStyle w:val="ListParagraph"/>
              <w:suppressAutoHyphens w:val="true"/>
              <w:spacing w:lineRule="auto" w:line="240" w:before="0" w:after="0"/>
              <w:ind w:left="0"/>
              <w:contextualSpacing/>
              <w:rPr>
                <w:rFonts w:ascii="Times New Roman" w:hAnsi="Times New Roman"/>
                <w:sz w:val="26"/>
                <w:szCs w:val="26"/>
              </w:rPr>
            </w:pPr>
            <w:r>
              <w:rPr>
                <w:rFonts w:ascii="Times New Roman" w:hAnsi="Times New Roman"/>
                <w:sz w:val="26"/>
                <w:szCs w:val="26"/>
              </w:rPr>
              <w:t>Телефон:</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spacing w:lineRule="auto" w:line="240" w:before="0" w:after="0"/>
              <w:ind w:left="0"/>
              <w:contextualSpacing/>
              <w:jc w:val="both"/>
              <w:rPr>
                <w:b w:val="false"/>
                <w:bCs w:val="false"/>
              </w:rPr>
            </w:pPr>
            <w:r>
              <w:rPr>
                <w:rFonts w:ascii="Times New Roman" w:hAnsi="Times New Roman"/>
                <w:b w:val="false"/>
                <w:bCs w:val="false"/>
                <w:sz w:val="26"/>
                <w:szCs w:val="26"/>
              </w:rPr>
              <w:t>Жижкин Денис Геннадьевич</w:t>
            </w:r>
          </w:p>
          <w:p>
            <w:pPr>
              <w:pStyle w:val="Normal"/>
              <w:suppressAutoHyphens w:val="true"/>
              <w:spacing w:lineRule="auto" w:line="240" w:before="0" w:after="0"/>
              <w:ind w:left="0"/>
              <w:contextualSpacing/>
              <w:jc w:val="both"/>
              <w:rPr>
                <w:rFonts w:ascii="Times New Roman" w:hAnsi="Times New Roman"/>
                <w:sz w:val="26"/>
                <w:szCs w:val="26"/>
              </w:rPr>
            </w:pPr>
            <w:r>
              <w:rPr>
                <w:sz w:val="26"/>
                <w:szCs w:val="26"/>
              </w:rPr>
              <w:t>8 (495) 870-69-97</w:t>
            </w:r>
          </w:p>
        </w:tc>
      </w:tr>
    </w:tbl>
    <w:p>
      <w:pPr>
        <w:pStyle w:val="ListParagraph"/>
        <w:suppressAutoHyphens w:val="true"/>
        <w:spacing w:lineRule="auto" w:line="240" w:before="0" w:after="0"/>
        <w:ind w:left="709"/>
        <w:contextualSpacing/>
        <w:jc w:val="both"/>
        <w:rPr>
          <w:rFonts w:ascii="Times New Roman" w:hAnsi="Times New Roman"/>
          <w:b/>
          <w:sz w:val="26"/>
          <w:szCs w:val="26"/>
        </w:rPr>
      </w:pPr>
      <w:r>
        <w:rPr>
          <w:rFonts w:ascii="Times New Roman" w:hAnsi="Times New Roman"/>
          <w:b/>
          <w:sz w:val="26"/>
          <w:szCs w:val="26"/>
        </w:rPr>
      </w:r>
    </w:p>
    <w:p>
      <w:pPr>
        <w:pStyle w:val="ListParagraph"/>
        <w:suppressAutoHyphens w:val="true"/>
        <w:spacing w:lineRule="auto" w:line="240" w:before="0" w:after="0"/>
        <w:ind w:left="709"/>
        <w:contextualSpacing/>
        <w:jc w:val="both"/>
        <w:rPr>
          <w:rFonts w:ascii="Times New Roman" w:hAnsi="Times New Roman"/>
          <w:b/>
          <w:sz w:val="26"/>
          <w:szCs w:val="26"/>
        </w:rPr>
      </w:pPr>
      <w:r>
        <w:rPr>
          <w:rFonts w:ascii="Times New Roman" w:hAnsi="Times New Roman"/>
          <w:b/>
          <w:sz w:val="26"/>
          <w:szCs w:val="26"/>
        </w:rPr>
        <w:t>от Исполнителя:</w:t>
      </w:r>
    </w:p>
    <w:tbl>
      <w:tblPr>
        <w:tblW w:w="1020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6378"/>
        <w:gridCol w:w="3827"/>
      </w:tblGrid>
      <w:tr>
        <w:trPr>
          <w:trHeight w:val="778" w:hRule="atLeast"/>
        </w:trPr>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spacing w:lineRule="auto" w:line="240" w:before="0" w:after="0"/>
              <w:ind w:left="0"/>
              <w:contextualSpacing/>
              <w:jc w:val="both"/>
              <w:rPr>
                <w:rFonts w:ascii="Times New Roman" w:hAnsi="Times New Roman"/>
                <w:sz w:val="26"/>
                <w:szCs w:val="26"/>
              </w:rPr>
            </w:pPr>
            <w:r>
              <w:rPr>
                <w:rFonts w:ascii="Times New Roman" w:hAnsi="Times New Roman"/>
                <w:sz w:val="26"/>
                <w:szCs w:val="26"/>
              </w:rPr>
              <w:t>по финансовым, техническим и организационным вопросам:</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spacing w:lineRule="auto" w:line="240" w:before="0" w:after="0"/>
              <w:ind w:left="0"/>
              <w:contextualSpacing/>
              <w:jc w:val="both"/>
              <w:rPr>
                <w:rFonts w:ascii="Times New Roman" w:hAnsi="Times New Roman"/>
                <w:sz w:val="26"/>
                <w:szCs w:val="26"/>
              </w:rPr>
            </w:pPr>
            <w:r>
              <w:rPr>
                <w:rFonts w:ascii="Times New Roman" w:hAnsi="Times New Roman"/>
                <w:sz w:val="26"/>
                <w:szCs w:val="26"/>
              </w:rPr>
            </w:r>
          </w:p>
        </w:tc>
      </w:tr>
    </w:tbl>
    <w:p>
      <w:pPr>
        <w:pStyle w:val="Normal"/>
        <w:suppressAutoHyphens w:val="true"/>
        <w:jc w:val="both"/>
        <w:rPr>
          <w:sz w:val="26"/>
          <w:szCs w:val="26"/>
          <w:highlight w:val="yellow"/>
        </w:rPr>
      </w:pPr>
      <w:r>
        <w:rPr>
          <w:sz w:val="26"/>
          <w:szCs w:val="26"/>
          <w:highlight w:val="yellow"/>
        </w:rPr>
      </w:r>
    </w:p>
    <w:p>
      <w:pPr>
        <w:pStyle w:val="Normal"/>
        <w:suppressAutoHyphens w:val="true"/>
        <w:jc w:val="center"/>
        <w:rPr>
          <w:b/>
          <w:sz w:val="26"/>
          <w:szCs w:val="26"/>
        </w:rPr>
      </w:pPr>
      <w:r>
        <w:rPr>
          <w:b/>
          <w:sz w:val="26"/>
          <w:szCs w:val="26"/>
        </w:rPr>
        <w:t>14. ПРИЛОЖЕНИЯ</w:t>
      </w:r>
    </w:p>
    <w:p>
      <w:pPr>
        <w:pStyle w:val="Normal"/>
        <w:suppressAutoHyphens w:val="true"/>
        <w:jc w:val="center"/>
        <w:rPr>
          <w:b/>
          <w:sz w:val="26"/>
          <w:szCs w:val="26"/>
        </w:rPr>
      </w:pPr>
      <w:r>
        <w:rPr>
          <w:b/>
          <w:sz w:val="26"/>
          <w:szCs w:val="26"/>
        </w:rPr>
      </w:r>
    </w:p>
    <w:p>
      <w:pPr>
        <w:pStyle w:val="Normal"/>
        <w:suppressAutoHyphens w:val="true"/>
        <w:ind w:left="852"/>
        <w:jc w:val="both"/>
        <w:rPr>
          <w:bCs/>
          <w:sz w:val="26"/>
          <w:szCs w:val="26"/>
        </w:rPr>
      </w:pPr>
      <w:r>
        <w:rPr>
          <w:sz w:val="26"/>
          <w:szCs w:val="26"/>
        </w:rPr>
        <w:t>14.1. Приложение № 1. </w:t>
      </w:r>
      <w:r>
        <w:rPr>
          <w:bCs/>
          <w:sz w:val="26"/>
          <w:szCs w:val="26"/>
        </w:rPr>
        <w:t>Техническое задание.</w:t>
      </w:r>
    </w:p>
    <w:p>
      <w:pPr>
        <w:pStyle w:val="Normal"/>
        <w:suppressAutoHyphens w:val="true"/>
        <w:ind w:left="852"/>
        <w:jc w:val="both"/>
        <w:rPr>
          <w:bCs/>
          <w:sz w:val="26"/>
          <w:szCs w:val="26"/>
        </w:rPr>
      </w:pPr>
      <w:r>
        <w:rPr>
          <w:sz w:val="26"/>
          <w:szCs w:val="26"/>
        </w:rPr>
        <w:t>14.2. Приложение № 2.</w:t>
      </w:r>
      <w:r>
        <w:rPr>
          <w:bCs/>
          <w:sz w:val="26"/>
          <w:szCs w:val="26"/>
        </w:rPr>
        <w:t> Перечень оказываемых услуг.</w:t>
      </w:r>
    </w:p>
    <w:p>
      <w:pPr>
        <w:pStyle w:val="Normal"/>
        <w:suppressAutoHyphens w:val="true"/>
        <w:ind w:left="852"/>
        <w:jc w:val="both"/>
        <w:rPr>
          <w:sz w:val="26"/>
          <w:szCs w:val="26"/>
        </w:rPr>
      </w:pPr>
      <w:r>
        <w:rPr>
          <w:bCs/>
          <w:sz w:val="26"/>
          <w:szCs w:val="26"/>
        </w:rPr>
        <w:t>14.3. Приложение № 3 Расшифровка оказанных услуг.</w:t>
      </w:r>
    </w:p>
    <w:p>
      <w:pPr>
        <w:pStyle w:val="Normal"/>
        <w:suppressAutoHyphens w:val="true"/>
        <w:ind w:left="852"/>
        <w:jc w:val="both"/>
        <w:rPr>
          <w:sz w:val="26"/>
          <w:szCs w:val="26"/>
        </w:rPr>
      </w:pPr>
      <w:r>
        <w:rPr>
          <w:sz w:val="26"/>
          <w:szCs w:val="26"/>
        </w:rPr>
        <w:t>14.3. Приложение № 4. </w:t>
      </w:r>
      <w:r>
        <w:rPr>
          <w:bCs/>
          <w:sz w:val="26"/>
          <w:szCs w:val="26"/>
        </w:rPr>
        <w:t>Акт сдачи-приемки оказанных услуг.</w:t>
      </w:r>
    </w:p>
    <w:p>
      <w:pPr>
        <w:pStyle w:val="Normal"/>
        <w:suppressAutoHyphens w:val="true"/>
        <w:ind w:left="852"/>
        <w:jc w:val="both"/>
        <w:rPr>
          <w:bCs/>
          <w:sz w:val="26"/>
          <w:szCs w:val="26"/>
        </w:rPr>
      </w:pPr>
      <w:r>
        <w:rPr>
          <w:sz w:val="26"/>
          <w:szCs w:val="26"/>
        </w:rPr>
        <w:t>14.4. Приложение № 5. </w:t>
      </w:r>
      <w:r>
        <w:rPr>
          <w:bCs/>
          <w:sz w:val="26"/>
          <w:szCs w:val="26"/>
        </w:rPr>
        <w:t>Акт о недостатках (дефектах) Услуг.</w:t>
      </w:r>
    </w:p>
    <w:p>
      <w:pPr>
        <w:pStyle w:val="Normal"/>
        <w:suppressAutoHyphens w:val="true"/>
        <w:ind w:left="852"/>
        <w:jc w:val="both"/>
        <w:rPr>
          <w:bCs/>
          <w:sz w:val="26"/>
          <w:szCs w:val="26"/>
        </w:rPr>
      </w:pPr>
      <w:r>
        <w:rPr>
          <w:bCs/>
          <w:sz w:val="26"/>
          <w:szCs w:val="26"/>
        </w:rPr>
      </w:r>
    </w:p>
    <w:p>
      <w:pPr>
        <w:pStyle w:val="Normal"/>
        <w:suppressAutoHyphens w:val="true"/>
        <w:ind w:left="852"/>
        <w:jc w:val="both"/>
        <w:rPr>
          <w:bCs/>
          <w:sz w:val="26"/>
          <w:szCs w:val="26"/>
        </w:rPr>
      </w:pPr>
      <w:r>
        <w:rPr>
          <w:bCs/>
          <w:sz w:val="26"/>
          <w:szCs w:val="26"/>
        </w:rPr>
      </w:r>
    </w:p>
    <w:p>
      <w:pPr>
        <w:pStyle w:val="Normal"/>
        <w:suppressAutoHyphens w:val="true"/>
        <w:ind w:left="852"/>
        <w:jc w:val="both"/>
        <w:rPr>
          <w:bCs/>
          <w:sz w:val="26"/>
          <w:szCs w:val="26"/>
        </w:rPr>
      </w:pPr>
      <w:r>
        <w:rPr>
          <w:bCs/>
          <w:sz w:val="26"/>
          <w:szCs w:val="26"/>
        </w:rPr>
      </w:r>
    </w:p>
    <w:p>
      <w:pPr>
        <w:pStyle w:val="Normal"/>
        <w:suppressAutoHyphens w:val="true"/>
        <w:ind w:left="852"/>
        <w:jc w:val="both"/>
        <w:rPr>
          <w:bCs/>
          <w:sz w:val="26"/>
          <w:szCs w:val="26"/>
        </w:rPr>
      </w:pPr>
      <w:r>
        <w:rPr>
          <w:bCs/>
          <w:sz w:val="26"/>
          <w:szCs w:val="26"/>
        </w:rPr>
      </w:r>
    </w:p>
    <w:p>
      <w:pPr>
        <w:pStyle w:val="ListParagraph"/>
        <w:suppressAutoHyphens w:val="true"/>
        <w:spacing w:lineRule="auto" w:line="240" w:before="0" w:after="0"/>
        <w:ind w:left="0"/>
        <w:contextualSpacing/>
        <w:jc w:val="center"/>
        <w:rPr>
          <w:rFonts w:ascii="Times New Roman" w:hAnsi="Times New Roman"/>
          <w:b/>
          <w:sz w:val="26"/>
          <w:szCs w:val="26"/>
        </w:rPr>
      </w:pPr>
      <w:r>
        <w:rPr>
          <w:rFonts w:ascii="Times New Roman" w:hAnsi="Times New Roman"/>
          <w:b/>
          <w:sz w:val="26"/>
          <w:szCs w:val="26"/>
        </w:rPr>
        <w:t>15. АДРЕСА И РЕКВИЗИТЫ СТОРОН</w:t>
      </w:r>
    </w:p>
    <w:p>
      <w:pPr>
        <w:pStyle w:val="ListParagraph"/>
        <w:suppressAutoHyphens w:val="true"/>
        <w:spacing w:lineRule="auto" w:line="240" w:before="0" w:after="0"/>
        <w:ind w:left="426"/>
        <w:contextualSpacing/>
        <w:rPr>
          <w:rFonts w:ascii="Times New Roman" w:hAnsi="Times New Roman"/>
          <w:b/>
          <w:sz w:val="26"/>
          <w:szCs w:val="26"/>
        </w:rPr>
      </w:pPr>
      <w:r>
        <w:rPr>
          <w:rFonts w:ascii="Times New Roman" w:hAnsi="Times New Roman"/>
          <w:b/>
          <w:sz w:val="26"/>
          <w:szCs w:val="26"/>
        </w:rPr>
      </w:r>
    </w:p>
    <w:tbl>
      <w:tblPr>
        <w:tblW w:w="1020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86"/>
        <w:gridCol w:w="4813"/>
      </w:tblGrid>
      <w:tr>
        <w:trPr>
          <w:trHeight w:val="1" w:hRule="atLeast"/>
        </w:trPr>
        <w:tc>
          <w:tcPr>
            <w:tcW w:w="5386" w:type="dxa"/>
            <w:tcBorders/>
            <w:shd w:color="auto" w:fill="FFFFFF" w:val="clear"/>
          </w:tcPr>
          <w:p>
            <w:pPr>
              <w:pStyle w:val="41"/>
              <w:spacing w:lineRule="auto" w:line="240"/>
              <w:ind w:hanging="0"/>
              <w:rPr>
                <w:b/>
                <w:sz w:val="26"/>
                <w:szCs w:val="26"/>
              </w:rPr>
            </w:pPr>
            <w:r>
              <w:rPr>
                <w:b/>
                <w:sz w:val="26"/>
                <w:szCs w:val="26"/>
              </w:rPr>
              <w:t>ЗАКАЗЧИК</w:t>
            </w:r>
          </w:p>
          <w:p>
            <w:pPr>
              <w:pStyle w:val="41"/>
              <w:spacing w:lineRule="auto" w:line="240"/>
              <w:ind w:hanging="0"/>
              <w:rPr>
                <w:b/>
                <w:sz w:val="26"/>
                <w:szCs w:val="26"/>
              </w:rPr>
            </w:pPr>
            <w:r>
              <w:rPr>
                <w:b/>
                <w:sz w:val="26"/>
                <w:szCs w:val="26"/>
              </w:rPr>
              <w:t>Федеральная служба</w:t>
            </w:r>
          </w:p>
          <w:p>
            <w:pPr>
              <w:pStyle w:val="41"/>
              <w:spacing w:lineRule="auto" w:line="240"/>
              <w:ind w:hanging="0"/>
              <w:rPr>
                <w:b/>
                <w:bCs/>
                <w:sz w:val="26"/>
                <w:szCs w:val="26"/>
              </w:rPr>
            </w:pPr>
            <w:r>
              <w:rPr>
                <w:b/>
                <w:sz w:val="26"/>
                <w:szCs w:val="26"/>
              </w:rPr>
              <w:t>судебных приставов</w:t>
            </w:r>
          </w:p>
          <w:p>
            <w:pPr>
              <w:pStyle w:val="41"/>
              <w:spacing w:lineRule="auto" w:line="240"/>
              <w:ind w:hanging="0"/>
              <w:rPr>
                <w:b/>
                <w:bCs/>
                <w:sz w:val="26"/>
                <w:szCs w:val="26"/>
              </w:rPr>
            </w:pPr>
            <w:r>
              <w:rPr>
                <w:b/>
                <w:bCs/>
                <w:sz w:val="26"/>
                <w:szCs w:val="26"/>
              </w:rPr>
              <w:t>(ФССП России)</w:t>
            </w:r>
          </w:p>
          <w:p>
            <w:pPr>
              <w:pStyle w:val="41"/>
              <w:spacing w:lineRule="auto" w:line="240"/>
              <w:ind w:hanging="0"/>
              <w:rPr>
                <w:b/>
                <w:bCs/>
                <w:sz w:val="26"/>
                <w:szCs w:val="26"/>
              </w:rPr>
            </w:pPr>
            <w:r>
              <w:rPr>
                <w:b/>
                <w:bCs/>
                <w:sz w:val="26"/>
                <w:szCs w:val="26"/>
              </w:rPr>
            </w:r>
          </w:p>
          <w:p>
            <w:pPr>
              <w:pStyle w:val="Normal"/>
              <w:rPr>
                <w:sz w:val="26"/>
                <w:szCs w:val="26"/>
              </w:rPr>
            </w:pPr>
            <w:r>
              <w:rPr>
                <w:sz w:val="26"/>
                <w:szCs w:val="26"/>
              </w:rPr>
              <w:t>Юридический и почтовый адрес:</w:t>
            </w:r>
          </w:p>
          <w:p>
            <w:pPr>
              <w:pStyle w:val="Normal"/>
              <w:jc w:val="both"/>
              <w:rPr>
                <w:sz w:val="26"/>
                <w:szCs w:val="26"/>
              </w:rPr>
            </w:pPr>
            <w:r>
              <w:rPr>
                <w:sz w:val="26"/>
                <w:szCs w:val="26"/>
              </w:rPr>
              <w:t>107996, г. Москва,</w:t>
            </w:r>
          </w:p>
          <w:p>
            <w:pPr>
              <w:pStyle w:val="Normal"/>
              <w:jc w:val="both"/>
              <w:rPr>
                <w:sz w:val="26"/>
                <w:szCs w:val="26"/>
              </w:rPr>
            </w:pPr>
            <w:r>
              <w:rPr>
                <w:sz w:val="26"/>
                <w:szCs w:val="26"/>
              </w:rPr>
              <w:t>ул. Кузнецкий Мост, д. 16/5, стр. 1</w:t>
            </w:r>
          </w:p>
          <w:p>
            <w:pPr>
              <w:pStyle w:val="Normal"/>
              <w:jc w:val="both"/>
              <w:rPr>
                <w:rFonts w:eastAsia="SimSun;宋体"/>
                <w:sz w:val="26"/>
                <w:szCs w:val="26"/>
              </w:rPr>
            </w:pPr>
            <w:r>
              <w:rPr>
                <w:rFonts w:eastAsia="SimSun;宋体"/>
                <w:sz w:val="26"/>
                <w:szCs w:val="26"/>
              </w:rPr>
              <w:t>Банковские реквизиты:</w:t>
            </w:r>
          </w:p>
          <w:p>
            <w:pPr>
              <w:pStyle w:val="Normal"/>
              <w:jc w:val="both"/>
              <w:rPr>
                <w:rFonts w:eastAsia="SimSun;宋体"/>
                <w:sz w:val="26"/>
                <w:szCs w:val="26"/>
              </w:rPr>
            </w:pPr>
            <w:r>
              <w:rPr>
                <w:rFonts w:eastAsia="SimSun;宋体"/>
                <w:sz w:val="26"/>
                <w:szCs w:val="26"/>
              </w:rPr>
              <w:t>Операционный департамент банка России/</w:t>
            </w:r>
          </w:p>
          <w:p>
            <w:pPr>
              <w:pStyle w:val="Normal"/>
              <w:rPr>
                <w:rFonts w:eastAsia="SimSun;宋体"/>
                <w:sz w:val="26"/>
                <w:szCs w:val="26"/>
              </w:rPr>
            </w:pPr>
            <w:r>
              <w:rPr>
                <w:rFonts w:eastAsia="SimSun;宋体"/>
                <w:sz w:val="26"/>
                <w:szCs w:val="26"/>
              </w:rPr>
              <w:t>Межрегиональное операционное УФК, г. Москва 701</w:t>
            </w:r>
          </w:p>
          <w:p>
            <w:pPr>
              <w:pStyle w:val="Normal"/>
              <w:rPr>
                <w:rFonts w:eastAsia="SimSun;宋体"/>
                <w:sz w:val="26"/>
                <w:szCs w:val="26"/>
              </w:rPr>
            </w:pPr>
            <w:r>
              <w:rPr>
                <w:rFonts w:eastAsia="SimSun;宋体"/>
                <w:sz w:val="26"/>
                <w:szCs w:val="26"/>
              </w:rPr>
              <w:t>л/с № 03951003220 б/с, входящий в состав ЕКС № 40102810045370000002</w:t>
            </w:r>
          </w:p>
          <w:p>
            <w:pPr>
              <w:pStyle w:val="Normal"/>
              <w:rPr>
                <w:rFonts w:eastAsia="SimSun;宋体"/>
                <w:sz w:val="26"/>
                <w:szCs w:val="26"/>
              </w:rPr>
            </w:pPr>
            <w:r>
              <w:rPr>
                <w:rFonts w:eastAsia="SimSun;宋体"/>
                <w:sz w:val="26"/>
                <w:szCs w:val="26"/>
              </w:rPr>
              <w:t>к/с № 03211643000000019503</w:t>
            </w:r>
          </w:p>
          <w:p>
            <w:pPr>
              <w:pStyle w:val="Normal"/>
              <w:rPr>
                <w:rFonts w:eastAsia="SimSun;宋体"/>
                <w:sz w:val="26"/>
                <w:szCs w:val="26"/>
              </w:rPr>
            </w:pPr>
            <w:r>
              <w:rPr>
                <w:rFonts w:eastAsia="SimSun;宋体"/>
                <w:sz w:val="26"/>
                <w:szCs w:val="26"/>
              </w:rPr>
              <w:t>БИК ТОФК № 024501901</w:t>
            </w:r>
          </w:p>
          <w:p>
            <w:pPr>
              <w:pStyle w:val="Normal"/>
              <w:rPr>
                <w:rFonts w:eastAsia="SimSun;宋体"/>
                <w:sz w:val="26"/>
                <w:szCs w:val="26"/>
              </w:rPr>
            </w:pPr>
            <w:r>
              <w:rPr>
                <w:rFonts w:eastAsia="SimSun;宋体"/>
                <w:sz w:val="26"/>
                <w:szCs w:val="26"/>
              </w:rPr>
              <w:t>Дата постановки на учет в налоговом органе: 05.06.2008</w:t>
            </w:r>
          </w:p>
          <w:p>
            <w:pPr>
              <w:pStyle w:val="Normal"/>
              <w:rPr>
                <w:rFonts w:eastAsia="SimSun;宋体"/>
                <w:sz w:val="26"/>
                <w:szCs w:val="26"/>
              </w:rPr>
            </w:pPr>
            <w:r>
              <w:rPr>
                <w:rFonts w:eastAsia="SimSun;宋体"/>
                <w:sz w:val="26"/>
                <w:szCs w:val="26"/>
              </w:rPr>
              <w:t>Код 7702, ИНН 7709576929,                        КПП 770201001, ОКПО 00083316</w:t>
            </w:r>
          </w:p>
          <w:p>
            <w:pPr>
              <w:pStyle w:val="Normal"/>
              <w:rPr>
                <w:rFonts w:eastAsia="SimSun;宋体"/>
                <w:sz w:val="26"/>
                <w:szCs w:val="26"/>
              </w:rPr>
            </w:pPr>
            <w:r>
              <w:rPr>
                <w:rFonts w:eastAsia="SimSun;宋体"/>
                <w:sz w:val="26"/>
                <w:szCs w:val="26"/>
              </w:rPr>
              <w:t>ОКВЭД 84.11.11, ОКОГУ 1318025</w:t>
            </w:r>
          </w:p>
          <w:p>
            <w:pPr>
              <w:pStyle w:val="Normal"/>
              <w:jc w:val="both"/>
              <w:rPr>
                <w:rFonts w:eastAsia="SimSun;宋体"/>
                <w:sz w:val="26"/>
                <w:szCs w:val="26"/>
                <w:lang w:val="en-US"/>
              </w:rPr>
            </w:pPr>
            <w:r>
              <w:rPr>
                <w:rFonts w:eastAsia="SimSun;宋体"/>
                <w:sz w:val="26"/>
                <w:szCs w:val="26"/>
                <w:lang w:val="en-US"/>
              </w:rPr>
              <w:t>ОКТМО 45379000</w:t>
            </w:r>
          </w:p>
          <w:p>
            <w:pPr>
              <w:pStyle w:val="Normal"/>
              <w:jc w:val="both"/>
              <w:rPr>
                <w:sz w:val="26"/>
                <w:szCs w:val="26"/>
                <w:lang w:val="en-US"/>
              </w:rPr>
            </w:pPr>
            <w:r>
              <w:rPr>
                <w:sz w:val="26"/>
                <w:szCs w:val="26"/>
                <w:lang w:val="en-US"/>
              </w:rPr>
              <w:t>Email: zakupki@fssp.gov.ru</w:t>
            </w:r>
          </w:p>
          <w:p>
            <w:pPr>
              <w:pStyle w:val="Normal"/>
              <w:spacing w:before="0" w:after="0"/>
              <w:contextualSpacing/>
              <w:rPr>
                <w:sz w:val="26"/>
                <w:szCs w:val="26"/>
                <w:lang w:val="en-US"/>
              </w:rPr>
            </w:pPr>
            <w:r>
              <w:rPr>
                <w:sz w:val="26"/>
                <w:szCs w:val="26"/>
                <w:lang w:val="en-US"/>
              </w:rPr>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813" w:type="dxa"/>
            <w:tcBorders/>
            <w:shd w:color="auto" w:fill="FFFFFF" w:val="clear"/>
          </w:tcPr>
          <w:p>
            <w:pPr>
              <w:pStyle w:val="Normal"/>
              <w:rPr>
                <w:b/>
                <w:sz w:val="26"/>
                <w:szCs w:val="26"/>
              </w:rPr>
            </w:pPr>
            <w:r>
              <w:rPr>
                <w:b/>
                <w:sz w:val="26"/>
                <w:szCs w:val="26"/>
              </w:rPr>
              <w:t>ИСПОЛНИТЕЛЬ</w:t>
            </w:r>
          </w:p>
          <w:p>
            <w:pPr>
              <w:pStyle w:val="Normal"/>
              <w:rPr>
                <w:b/>
                <w:sz w:val="26"/>
                <w:szCs w:val="26"/>
              </w:rPr>
            </w:pPr>
            <w:r>
              <w:rPr>
                <w:b/>
                <w:sz w:val="26"/>
                <w:szCs w:val="26"/>
              </w:rPr>
            </w:r>
          </w:p>
          <w:p>
            <w:pPr>
              <w:pStyle w:val="Normal"/>
              <w:rPr>
                <w:b/>
                <w:sz w:val="26"/>
                <w:szCs w:val="26"/>
              </w:rPr>
            </w:pPr>
            <w:r>
              <w:rPr>
                <w:b/>
                <w:sz w:val="26"/>
                <w:szCs w:val="26"/>
              </w:rPr>
              <w:t>_______________________________</w:t>
            </w:r>
          </w:p>
          <w:p>
            <w:pPr>
              <w:pStyle w:val="Normal"/>
              <w:rPr>
                <w:b/>
                <w:sz w:val="26"/>
                <w:szCs w:val="26"/>
              </w:rPr>
            </w:pPr>
            <w:r>
              <w:rPr>
                <w:b/>
                <w:sz w:val="26"/>
                <w:szCs w:val="26"/>
              </w:rPr>
            </w:r>
          </w:p>
          <w:p>
            <w:pPr>
              <w:pStyle w:val="Normal"/>
              <w:rPr>
                <w:sz w:val="26"/>
                <w:szCs w:val="26"/>
              </w:rPr>
            </w:pPr>
            <w:r>
              <w:rPr>
                <w:sz w:val="26"/>
                <w:szCs w:val="26"/>
              </w:rPr>
              <w:t>Юридический и почтовый адрес:</w:t>
            </w:r>
          </w:p>
          <w:p>
            <w:pPr>
              <w:pStyle w:val="Normal"/>
              <w:rPr>
                <w:bCs/>
                <w:spacing w:val="-4"/>
                <w:sz w:val="26"/>
                <w:szCs w:val="26"/>
              </w:rPr>
            </w:pPr>
            <w:r>
              <w:rPr>
                <w:sz w:val="26"/>
                <w:szCs w:val="26"/>
              </w:rPr>
              <w:t>ИНН</w:t>
            </w:r>
          </w:p>
          <w:p>
            <w:pPr>
              <w:pStyle w:val="Normal"/>
              <w:rPr>
                <w:sz w:val="26"/>
                <w:szCs w:val="26"/>
              </w:rPr>
            </w:pPr>
            <w:r>
              <w:rPr>
                <w:bCs/>
                <w:spacing w:val="-4"/>
                <w:sz w:val="26"/>
                <w:szCs w:val="26"/>
              </w:rPr>
              <w:t>КПП</w:t>
            </w:r>
          </w:p>
          <w:p>
            <w:pPr>
              <w:pStyle w:val="Normal"/>
              <w:rPr>
                <w:sz w:val="26"/>
                <w:szCs w:val="26"/>
              </w:rPr>
            </w:pPr>
            <w:r>
              <w:rPr>
                <w:sz w:val="26"/>
                <w:szCs w:val="26"/>
              </w:rPr>
              <w:t>ОКПО</w:t>
            </w:r>
          </w:p>
          <w:p>
            <w:pPr>
              <w:pStyle w:val="Normal"/>
              <w:rPr>
                <w:sz w:val="26"/>
                <w:szCs w:val="26"/>
              </w:rPr>
            </w:pPr>
            <w:r>
              <w:rPr>
                <w:sz w:val="26"/>
                <w:szCs w:val="26"/>
              </w:rPr>
              <w:t>ОКОПФ/ОКФС</w:t>
            </w:r>
          </w:p>
          <w:p>
            <w:pPr>
              <w:pStyle w:val="Normal"/>
              <w:rPr>
                <w:sz w:val="26"/>
                <w:szCs w:val="26"/>
              </w:rPr>
            </w:pPr>
            <w:r>
              <w:rPr>
                <w:sz w:val="26"/>
                <w:szCs w:val="26"/>
              </w:rPr>
              <w:t>ОКСМ</w:t>
            </w:r>
          </w:p>
          <w:p>
            <w:pPr>
              <w:pStyle w:val="Normal"/>
              <w:rPr>
                <w:spacing w:val="-4"/>
                <w:sz w:val="26"/>
                <w:szCs w:val="26"/>
              </w:rPr>
            </w:pPr>
            <w:r>
              <w:rPr>
                <w:sz w:val="26"/>
                <w:szCs w:val="26"/>
              </w:rPr>
              <w:t>ОКТМО</w:t>
            </w:r>
          </w:p>
          <w:p>
            <w:pPr>
              <w:pStyle w:val="Normal"/>
              <w:rPr>
                <w:spacing w:val="-4"/>
                <w:sz w:val="26"/>
                <w:szCs w:val="26"/>
              </w:rPr>
            </w:pPr>
            <w:r>
              <w:rPr>
                <w:spacing w:val="-4"/>
                <w:sz w:val="26"/>
                <w:szCs w:val="26"/>
              </w:rPr>
              <w:t>ОКАТО</w:t>
            </w:r>
          </w:p>
          <w:p>
            <w:pPr>
              <w:pStyle w:val="Normal"/>
              <w:rPr>
                <w:spacing w:val="-4"/>
                <w:sz w:val="26"/>
                <w:szCs w:val="26"/>
              </w:rPr>
            </w:pPr>
            <w:r>
              <w:rPr>
                <w:spacing w:val="-4"/>
                <w:sz w:val="26"/>
                <w:szCs w:val="26"/>
              </w:rPr>
              <w:t>ОКОГУ</w:t>
            </w:r>
          </w:p>
          <w:p>
            <w:pPr>
              <w:pStyle w:val="Normal"/>
              <w:rPr>
                <w:spacing w:val="-4"/>
                <w:sz w:val="26"/>
                <w:szCs w:val="26"/>
              </w:rPr>
            </w:pPr>
            <w:r>
              <w:rPr>
                <w:spacing w:val="-4"/>
                <w:sz w:val="26"/>
                <w:szCs w:val="26"/>
              </w:rPr>
              <w:t>ОКФС</w:t>
            </w:r>
          </w:p>
          <w:p>
            <w:pPr>
              <w:pStyle w:val="Normal"/>
              <w:rPr>
                <w:sz w:val="26"/>
                <w:szCs w:val="26"/>
              </w:rPr>
            </w:pPr>
            <w:r>
              <w:rPr>
                <w:spacing w:val="-4"/>
                <w:sz w:val="26"/>
                <w:szCs w:val="26"/>
              </w:rPr>
              <w:t>ОКОПФ</w:t>
            </w:r>
          </w:p>
          <w:p>
            <w:pPr>
              <w:pStyle w:val="Normal"/>
              <w:rPr>
                <w:sz w:val="26"/>
                <w:szCs w:val="26"/>
              </w:rPr>
            </w:pPr>
            <w:r>
              <w:rPr>
                <w:sz w:val="26"/>
                <w:szCs w:val="26"/>
              </w:rPr>
              <w:t>р/с</w:t>
            </w:r>
          </w:p>
          <w:p>
            <w:pPr>
              <w:pStyle w:val="Normal"/>
              <w:rPr>
                <w:sz w:val="26"/>
                <w:szCs w:val="26"/>
              </w:rPr>
            </w:pPr>
            <w:r>
              <w:rPr>
                <w:sz w:val="26"/>
                <w:szCs w:val="26"/>
              </w:rPr>
              <w:t>в</w:t>
            </w:r>
          </w:p>
          <w:p>
            <w:pPr>
              <w:pStyle w:val="Normal"/>
              <w:rPr>
                <w:sz w:val="26"/>
                <w:szCs w:val="26"/>
              </w:rPr>
            </w:pPr>
            <w:r>
              <w:rPr>
                <w:sz w:val="26"/>
                <w:szCs w:val="26"/>
              </w:rPr>
              <w:t>БИК</w:t>
            </w:r>
          </w:p>
          <w:p>
            <w:pPr>
              <w:pStyle w:val="Normal"/>
              <w:rPr>
                <w:bCs/>
                <w:spacing w:val="-4"/>
                <w:sz w:val="26"/>
                <w:szCs w:val="26"/>
              </w:rPr>
            </w:pPr>
            <w:r>
              <w:rPr>
                <w:sz w:val="26"/>
                <w:szCs w:val="26"/>
              </w:rPr>
              <w:t>к/с</w:t>
            </w:r>
          </w:p>
          <w:p>
            <w:pPr>
              <w:pStyle w:val="Normal"/>
              <w:jc w:val="both"/>
              <w:rPr>
                <w:sz w:val="26"/>
                <w:szCs w:val="26"/>
              </w:rPr>
            </w:pPr>
            <w:r>
              <w:rPr>
                <w:sz w:val="26"/>
                <w:szCs w:val="26"/>
                <w:lang w:val="en-US"/>
              </w:rPr>
              <w:t>Email</w:t>
            </w:r>
            <w:r>
              <w:rPr>
                <w:sz w:val="26"/>
                <w:szCs w:val="26"/>
              </w:rPr>
              <w:t>:</w:t>
            </w:r>
          </w:p>
          <w:p>
            <w:pPr>
              <w:pStyle w:val="Normal"/>
              <w:rPr>
                <w:bCs/>
                <w:spacing w:val="-4"/>
                <w:sz w:val="26"/>
                <w:szCs w:val="26"/>
              </w:rPr>
            </w:pPr>
            <w:r>
              <w:rPr>
                <w:bCs/>
                <w:spacing w:val="-4"/>
                <w:sz w:val="26"/>
                <w:szCs w:val="26"/>
              </w:rPr>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b/>
                <w:sz w:val="26"/>
                <w:szCs w:val="26"/>
              </w:rPr>
            </w:pPr>
            <w:r>
              <w:rPr>
                <w:b/>
                <w:sz w:val="26"/>
                <w:szCs w:val="26"/>
              </w:rPr>
            </w:r>
          </w:p>
          <w:p>
            <w:pPr>
              <w:pStyle w:val="Normal"/>
              <w:rPr>
                <w:sz w:val="26"/>
                <w:szCs w:val="26"/>
              </w:rPr>
            </w:pPr>
            <w:r>
              <w:rPr>
                <w:b/>
                <w:sz w:val="26"/>
                <w:szCs w:val="26"/>
              </w:rPr>
              <w:t>_____________________ ____________</w:t>
            </w:r>
          </w:p>
          <w:p>
            <w:pPr>
              <w:pStyle w:val="Normal"/>
              <w:rPr>
                <w:b/>
                <w:bCs/>
                <w:sz w:val="26"/>
                <w:szCs w:val="26"/>
              </w:rPr>
            </w:pPr>
            <w:r>
              <w:rPr>
                <w:b/>
                <w:bCs/>
                <w:sz w:val="26"/>
                <w:szCs w:val="26"/>
              </w:rPr>
            </w:r>
          </w:p>
        </w:tc>
      </w:tr>
    </w:tbl>
    <w:p>
      <w:pPr>
        <w:pStyle w:val="ListParagraph"/>
        <w:suppressAutoHyphens w:val="true"/>
        <w:spacing w:lineRule="auto" w:line="240" w:before="0" w:after="0"/>
        <w:ind w:left="426"/>
        <w:contextualSpacing/>
        <w:rPr>
          <w:rFonts w:ascii="Times New Roman" w:hAnsi="Times New Roman"/>
          <w:b/>
          <w:sz w:val="26"/>
          <w:szCs w:val="26"/>
          <w:highlight w:val="yellow"/>
        </w:rPr>
      </w:pPr>
      <w:r>
        <w:rPr>
          <w:rFonts w:ascii="Times New Roman" w:hAnsi="Times New Roman"/>
          <w:b/>
          <w:sz w:val="26"/>
          <w:szCs w:val="26"/>
          <w:highlight w:val="yellow"/>
        </w:rPr>
      </w:r>
    </w:p>
    <w:p>
      <w:pPr>
        <w:pStyle w:val="Normal"/>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jc w:val="center"/>
        <w:rPr>
          <w:b/>
          <w:sz w:val="26"/>
          <w:szCs w:val="26"/>
          <w:highlight w:val="yellow"/>
        </w:rPr>
      </w:pPr>
      <w:r>
        <w:rPr>
          <w:b/>
          <w:sz w:val="26"/>
          <w:szCs w:val="26"/>
          <w:highlight w:val="yellow"/>
        </w:rPr>
      </w:r>
    </w:p>
    <w:p>
      <w:pPr>
        <w:pStyle w:val="Normal"/>
        <w:rPr>
          <w:b/>
          <w:color w:val="548DD4"/>
          <w:sz w:val="26"/>
          <w:szCs w:val="26"/>
          <w:highlight w:val="yellow"/>
        </w:rPr>
      </w:pPr>
      <w:r>
        <w:rPr>
          <w:b/>
          <w:color w:val="548DD4"/>
          <w:sz w:val="26"/>
          <w:szCs w:val="26"/>
          <w:highlight w:val="yellow"/>
        </w:rPr>
      </w:r>
    </w:p>
    <w:p>
      <w:pPr>
        <w:pStyle w:val="Normal"/>
        <w:tabs>
          <w:tab w:val="clear" w:pos="708"/>
          <w:tab w:val="left" w:pos="9139" w:leader="underscore"/>
          <w:tab w:val="left" w:pos="10387" w:leader="underscore"/>
        </w:tabs>
        <w:ind w:left="6107"/>
        <w:rPr>
          <w:sz w:val="26"/>
          <w:szCs w:val="26"/>
        </w:rPr>
      </w:pPr>
      <w:r>
        <w:rPr>
          <w:sz w:val="26"/>
          <w:szCs w:val="26"/>
        </w:rPr>
        <w:t xml:space="preserve">Приложение № 1 к Контракту </w:t>
      </w:r>
    </w:p>
    <w:p>
      <w:pPr>
        <w:pStyle w:val="Normal"/>
        <w:tabs>
          <w:tab w:val="clear" w:pos="708"/>
          <w:tab w:val="left" w:pos="9139" w:leader="underscore"/>
          <w:tab w:val="left" w:pos="10387" w:leader="underscore"/>
        </w:tabs>
        <w:rPr>
          <w:bCs/>
          <w:sz w:val="26"/>
          <w:szCs w:val="26"/>
        </w:rPr>
      </w:pPr>
      <w:r>
        <w:rPr>
          <w:sz w:val="26"/>
          <w:szCs w:val="26"/>
        </w:rPr>
        <w:t xml:space="preserve">                                                                                    </w:t>
      </w:r>
      <w:r>
        <w:rPr>
          <w:sz w:val="26"/>
          <w:szCs w:val="26"/>
        </w:rPr>
        <w:t>от ___.___.202</w:t>
      </w:r>
      <w:r>
        <w:rPr>
          <w:sz w:val="26"/>
          <w:szCs w:val="26"/>
          <w:lang w:val="en-US"/>
        </w:rPr>
        <w:t>6</w:t>
      </w:r>
      <w:r>
        <w:rPr>
          <w:sz w:val="26"/>
          <w:szCs w:val="26"/>
        </w:rPr>
        <w:t xml:space="preserve"> г. № _____________</w:t>
      </w:r>
      <w:r>
        <w:rPr>
          <w:bCs/>
          <w:sz w:val="26"/>
          <w:szCs w:val="26"/>
        </w:rPr>
        <w:t xml:space="preserve"> </w:t>
      </w:r>
    </w:p>
    <w:p>
      <w:pPr>
        <w:pStyle w:val="Style22"/>
        <w:widowControl/>
        <w:tabs>
          <w:tab w:val="clear" w:pos="708"/>
          <w:tab w:val="left" w:pos="9139" w:leader="underscore"/>
          <w:tab w:val="left" w:pos="10387" w:leader="underscore"/>
        </w:tabs>
        <w:spacing w:lineRule="auto" w:line="240"/>
        <w:rPr>
          <w:rStyle w:val="FontStyle17"/>
        </w:rPr>
      </w:pPr>
      <w:r>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snapToGrid w:val="false"/>
        <w:jc w:val="center"/>
        <w:rPr>
          <w:b/>
          <w:sz w:val="28"/>
          <w:szCs w:val="28"/>
        </w:rPr>
      </w:pPr>
      <w:r>
        <w:rPr>
          <w:b/>
          <w:sz w:val="28"/>
          <w:szCs w:val="28"/>
        </w:rPr>
        <w:t>ТЕХНИЧЕСКОЕ ЗАДАНИЕ</w:t>
      </w:r>
    </w:p>
    <w:p>
      <w:pPr>
        <w:pStyle w:val="Normal"/>
        <w:snapToGrid w:val="false"/>
        <w:jc w:val="center"/>
        <w:rPr>
          <w:rFonts w:eastAsia="Times New Roman"/>
          <w:b/>
          <w:sz w:val="28"/>
          <w:szCs w:val="28"/>
        </w:rPr>
      </w:pPr>
      <w:bookmarkStart w:id="3" w:name="_GoBack"/>
      <w:bookmarkEnd w:id="3"/>
      <w:r>
        <w:rPr>
          <w:rFonts w:eastAsia="Times New Roman"/>
          <w:b/>
          <w:sz w:val="28"/>
          <w:szCs w:val="28"/>
        </w:rPr>
        <w:t xml:space="preserve">на оказание услуг по уборке помещений </w:t>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napToGrid w:val="false"/>
        <w:jc w:val="center"/>
        <w:rPr>
          <w:rFonts w:eastAsia="Times New Roman"/>
          <w:b/>
          <w:sz w:val="28"/>
          <w:szCs w:val="28"/>
        </w:rPr>
      </w:pPr>
      <w:r>
        <w:rPr>
          <w:rFonts w:eastAsia="Times New Roman"/>
          <w:b/>
          <w:sz w:val="28"/>
          <w:szCs w:val="28"/>
        </w:rPr>
      </w:r>
    </w:p>
    <w:p>
      <w:pPr>
        <w:pStyle w:val="Normal"/>
        <w:spacing w:lineRule="auto" w:line="264"/>
        <w:ind w:firstLine="709" w:left="129" w:right="0"/>
        <w:jc w:val="both"/>
        <w:rPr/>
      </w:pPr>
      <w:r>
        <w:rPr>
          <w:rFonts w:eastAsia="Times New Roman"/>
          <w:b/>
          <w:sz w:val="28"/>
          <w:szCs w:val="28"/>
        </w:rPr>
        <w:t xml:space="preserve">Объект закупки: </w:t>
      </w:r>
      <w:r>
        <w:rPr>
          <w:rFonts w:eastAsia="Times New Roman"/>
          <w:sz w:val="28"/>
          <w:szCs w:val="28"/>
        </w:rPr>
        <w:t xml:space="preserve">оказание Услуг по уборке помещений (далее </w:t>
      </w:r>
      <w:r>
        <w:rPr>
          <w:rFonts w:eastAsia="Symbol" w:cs="Symbol" w:ascii="Symbol" w:hAnsi="Symbol"/>
          <w:sz w:val="28"/>
          <w:szCs w:val="28"/>
        </w:rPr>
        <w:sym w:font="Symbol" w:char="f02d"/>
      </w:r>
      <w:r>
        <w:rPr>
          <w:rFonts w:eastAsia="Times New Roman"/>
          <w:sz w:val="28"/>
          <w:szCs w:val="28"/>
        </w:rPr>
        <w:t xml:space="preserve"> Услуги).</w:t>
      </w:r>
    </w:p>
    <w:p>
      <w:pPr>
        <w:pStyle w:val="Normal"/>
        <w:spacing w:lineRule="auto" w:line="264"/>
        <w:ind w:firstLine="709" w:left="129" w:right="129"/>
        <w:jc w:val="both"/>
        <w:rPr/>
      </w:pPr>
      <w:r>
        <w:rPr>
          <w:rFonts w:eastAsia="Times New Roman"/>
          <w:b/>
          <w:sz w:val="28"/>
          <w:szCs w:val="28"/>
        </w:rPr>
        <w:t>Место оказания Услуг</w:t>
      </w:r>
      <w:r>
        <w:rPr>
          <w:rFonts w:eastAsia="Times New Roman"/>
          <w:sz w:val="28"/>
          <w:szCs w:val="28"/>
        </w:rPr>
        <w:t>: нежил</w:t>
      </w:r>
      <w:r>
        <w:rPr>
          <w:rFonts w:eastAsia="Times New Roman" w:cs="Times New Roman"/>
          <w:sz w:val="28"/>
          <w:szCs w:val="28"/>
          <w:lang w:val="ru-RU" w:eastAsia="ru-RU"/>
        </w:rPr>
        <w:t>ые помещения</w:t>
      </w:r>
      <w:r>
        <w:rPr>
          <w:rFonts w:eastAsia="Times New Roman"/>
          <w:sz w:val="28"/>
          <w:szCs w:val="28"/>
        </w:rPr>
        <w:t>, расположенные по адресу:</w:t>
      </w:r>
      <w:r>
        <w:rPr/>
        <w:t xml:space="preserve"> </w:t>
      </w:r>
      <w:r>
        <w:rPr>
          <w:rFonts w:eastAsia="Times New Roman" w:cs="Times New Roman"/>
          <w:sz w:val="28"/>
          <w:szCs w:val="28"/>
          <w:lang w:val="en-US" w:eastAsia="ru-RU"/>
        </w:rPr>
        <w:t>К</w:t>
      </w:r>
      <w:r>
        <w:rPr>
          <w:rFonts w:eastAsia="Times New Roman" w:cs="Times New Roman"/>
          <w:sz w:val="28"/>
          <w:szCs w:val="28"/>
          <w:lang w:val="ru-RU" w:eastAsia="ru-RU"/>
        </w:rPr>
        <w:t>раснодарский край, федеральная территория «Сириус»,</w:t>
      </w:r>
      <w:r>
        <w:rPr/>
        <w:t xml:space="preserve"> </w:t>
      </w:r>
      <w:r>
        <w:rPr>
          <w:rFonts w:eastAsia="Times New Roman"/>
          <w:sz w:val="28"/>
          <w:szCs w:val="28"/>
        </w:rPr>
        <w:t xml:space="preserve">пгт Сириус, ул. 65 лет Победы, д.59, секции 3 и 4 (далее </w:t>
      </w:r>
      <w:r>
        <w:rPr>
          <w:rFonts w:eastAsia="Symbol" w:cs="Symbol" w:ascii="Symbol" w:hAnsi="Symbol"/>
          <w:sz w:val="28"/>
          <w:szCs w:val="28"/>
        </w:rPr>
        <w:sym w:font="Symbol" w:char="f02d"/>
      </w:r>
      <w:r>
        <w:rPr>
          <w:rFonts w:eastAsia="Times New Roman"/>
          <w:sz w:val="28"/>
          <w:szCs w:val="28"/>
        </w:rPr>
        <w:t xml:space="preserve"> Объект).</w:t>
      </w:r>
    </w:p>
    <w:p>
      <w:pPr>
        <w:pStyle w:val="Normal"/>
        <w:spacing w:lineRule="auto" w:line="228"/>
        <w:ind w:firstLine="709" w:left="129" w:right="129"/>
        <w:jc w:val="both"/>
        <w:rPr>
          <w:rFonts w:eastAsia="Times New Roman"/>
          <w:sz w:val="28"/>
          <w:szCs w:val="28"/>
        </w:rPr>
      </w:pPr>
      <w:r>
        <w:rPr>
          <w:rFonts w:eastAsia="Times New Roman"/>
          <w:sz w:val="28"/>
          <w:szCs w:val="28"/>
        </w:rPr>
      </w:r>
    </w:p>
    <w:tbl>
      <w:tblPr>
        <w:tblW w:w="10042" w:type="dxa"/>
        <w:jc w:val="left"/>
        <w:tblInd w:w="221" w:type="dxa"/>
        <w:tblLayout w:type="fixed"/>
        <w:tblCellMar>
          <w:top w:w="0" w:type="dxa"/>
          <w:left w:w="113" w:type="dxa"/>
          <w:bottom w:w="0" w:type="dxa"/>
          <w:right w:w="108" w:type="dxa"/>
        </w:tblCellMar>
      </w:tblPr>
      <w:tblGrid>
        <w:gridCol w:w="4025"/>
        <w:gridCol w:w="6016"/>
      </w:tblGrid>
      <w:tr>
        <w:trPr/>
        <w:tc>
          <w:tcPr>
            <w:tcW w:w="4025"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b/>
                <w:sz w:val="28"/>
                <w:szCs w:val="28"/>
              </w:rPr>
            </w:pPr>
            <w:r>
              <w:rPr>
                <w:rFonts w:eastAsia="Times New Roman"/>
                <w:b/>
                <w:sz w:val="28"/>
                <w:szCs w:val="28"/>
              </w:rPr>
              <w:t>Наименование характеристик</w:t>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b/>
                <w:sz w:val="28"/>
                <w:szCs w:val="28"/>
              </w:rPr>
            </w:pPr>
            <w:r>
              <w:rPr>
                <w:rFonts w:eastAsia="Times New Roman"/>
                <w:b/>
                <w:sz w:val="28"/>
                <w:szCs w:val="28"/>
              </w:rPr>
              <w:t>Значение характеристики</w:t>
            </w:r>
          </w:p>
        </w:tc>
      </w:tr>
      <w:tr>
        <w:trPr/>
        <w:tc>
          <w:tcPr>
            <w:tcW w:w="40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rPr>
                <w:rFonts w:eastAsia="Times New Roman"/>
                <w:sz w:val="28"/>
                <w:szCs w:val="28"/>
              </w:rPr>
            </w:pPr>
            <w:r>
              <w:rPr>
                <w:rFonts w:eastAsia="Times New Roman"/>
                <w:sz w:val="28"/>
                <w:szCs w:val="28"/>
              </w:rPr>
              <w:t>Вид поверхности при профессиональном уходе</w:t>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из природного  и искусственного камня</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из древесных материалов</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из искусственных и синтетических материалов</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стеклянные и из минеральных расплавов</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металлические</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из текстильных материалов и кожи</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отделочные материалы</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поверхности корпусной мебели</w:t>
            </w:r>
          </w:p>
        </w:tc>
      </w:tr>
      <w:tr>
        <w:trPr/>
        <w:tc>
          <w:tcPr>
            <w:tcW w:w="4025"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Наличие профессионального ухода за поверхностями</w:t>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Да</w:t>
            </w:r>
          </w:p>
        </w:tc>
      </w:tr>
      <w:tr>
        <w:trPr/>
        <w:tc>
          <w:tcPr>
            <w:tcW w:w="4025"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Способ уборки</w:t>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Ручная</w:t>
            </w:r>
          </w:p>
        </w:tc>
      </w:tr>
      <w:tr>
        <w:trPr/>
        <w:tc>
          <w:tcPr>
            <w:tcW w:w="4025"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Тип объекта</w:t>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Помещение</w:t>
            </w:r>
          </w:p>
        </w:tc>
      </w:tr>
      <w:tr>
        <w:trPr/>
        <w:tc>
          <w:tcPr>
            <w:tcW w:w="40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rPr>
                <w:rFonts w:eastAsia="Times New Roman"/>
                <w:sz w:val="28"/>
                <w:szCs w:val="28"/>
              </w:rPr>
            </w:pPr>
            <w:r>
              <w:rPr>
                <w:rFonts w:eastAsia="Times New Roman"/>
                <w:sz w:val="28"/>
                <w:szCs w:val="28"/>
              </w:rPr>
              <w:t>Тип уборки помещения</w:t>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Разовая</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ежедневная основная</w:t>
            </w:r>
          </w:p>
        </w:tc>
      </w:tr>
      <w:tr>
        <w:trPr/>
        <w:tc>
          <w:tcPr>
            <w:tcW w:w="40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016" w:type="dxa"/>
            <w:tcBorders>
              <w:top w:val="single" w:sz="4" w:space="0" w:color="000000"/>
              <w:left w:val="single" w:sz="4" w:space="0" w:color="000000"/>
              <w:bottom w:val="single" w:sz="4" w:space="0" w:color="000000"/>
              <w:right w:val="single" w:sz="4" w:space="0" w:color="000000"/>
            </w:tcBorders>
          </w:tcPr>
          <w:p>
            <w:pPr>
              <w:pStyle w:val="Normal"/>
              <w:spacing w:lineRule="auto" w:line="228"/>
              <w:rPr>
                <w:rFonts w:eastAsia="Times New Roman"/>
                <w:sz w:val="28"/>
                <w:szCs w:val="28"/>
              </w:rPr>
            </w:pPr>
            <w:r>
              <w:rPr>
                <w:rFonts w:eastAsia="Times New Roman"/>
                <w:sz w:val="28"/>
                <w:szCs w:val="28"/>
              </w:rPr>
              <w:t>ежедневная поддерживающая</w:t>
            </w:r>
          </w:p>
        </w:tc>
      </w:tr>
    </w:tbl>
    <w:p>
      <w:pPr>
        <w:pStyle w:val="Normal"/>
        <w:spacing w:lineRule="auto" w:line="228"/>
        <w:ind w:firstLine="540" w:left="0" w:right="0"/>
        <w:jc w:val="both"/>
        <w:rPr>
          <w:rFonts w:eastAsia="Times New Roman"/>
          <w:sz w:val="28"/>
          <w:szCs w:val="28"/>
        </w:rPr>
      </w:pPr>
      <w:r>
        <w:rPr>
          <w:rFonts w:eastAsia="Times New Roman"/>
          <w:sz w:val="28"/>
          <w:szCs w:val="28"/>
        </w:rPr>
      </w:r>
    </w:p>
    <w:p>
      <w:pPr>
        <w:pStyle w:val="Normal"/>
        <w:suppressAutoHyphens w:val="true"/>
        <w:spacing w:lineRule="auto" w:line="228"/>
        <w:ind w:hanging="0" w:left="129" w:right="129"/>
        <w:jc w:val="center"/>
        <w:rPr>
          <w:rFonts w:eastAsia="Times New Roman"/>
          <w:b/>
          <w:sz w:val="28"/>
          <w:szCs w:val="28"/>
        </w:rPr>
      </w:pPr>
      <w:r>
        <w:rPr>
          <w:rFonts w:eastAsia="Times New Roman"/>
          <w:b/>
          <w:sz w:val="28"/>
          <w:szCs w:val="28"/>
        </w:rPr>
        <w:t>1. ОБЩИЕ ПОЛОЖЕНИЯ</w:t>
      </w:r>
    </w:p>
    <w:p>
      <w:pPr>
        <w:pStyle w:val="Normal"/>
        <w:spacing w:lineRule="auto" w:line="228"/>
        <w:ind w:firstLine="900" w:left="129" w:right="129"/>
        <w:jc w:val="center"/>
        <w:rPr>
          <w:rFonts w:eastAsia="Times New Roman"/>
          <w:b/>
          <w:sz w:val="28"/>
          <w:szCs w:val="28"/>
        </w:rPr>
      </w:pPr>
      <w:r>
        <w:rPr>
          <w:rFonts w:eastAsia="Times New Roman"/>
          <w:b/>
          <w:sz w:val="28"/>
          <w:szCs w:val="28"/>
        </w:rPr>
      </w:r>
    </w:p>
    <w:p>
      <w:pPr>
        <w:pStyle w:val="Normal"/>
        <w:spacing w:lineRule="auto" w:line="228"/>
        <w:ind w:firstLine="709" w:left="129" w:right="129"/>
        <w:jc w:val="both"/>
        <w:rPr/>
      </w:pPr>
      <w:r>
        <w:rPr>
          <w:rFonts w:eastAsia="Times New Roman"/>
          <w:sz w:val="28"/>
          <w:szCs w:val="28"/>
          <w:lang w:eastAsia="en-US"/>
        </w:rPr>
        <w:t>1.1. Оказание У</w:t>
      </w:r>
      <w:r>
        <w:rPr>
          <w:rFonts w:eastAsia="Times New Roman"/>
          <w:sz w:val="28"/>
          <w:szCs w:val="28"/>
        </w:rPr>
        <w:t>слуг выполняется с целью сохранения эксплуатационных свойств и поддержания в чистом состоянии поверхностей, различающихся по виду, назначению и материалам, из которых они изготовлены, в зависимости от степени их загрязнения.</w:t>
      </w:r>
    </w:p>
    <w:p>
      <w:pPr>
        <w:pStyle w:val="Normal"/>
        <w:spacing w:lineRule="auto" w:line="228"/>
        <w:ind w:firstLine="709" w:left="0" w:right="0"/>
        <w:jc w:val="both"/>
        <w:rPr>
          <w:rFonts w:eastAsia="Times New Roman"/>
          <w:sz w:val="28"/>
          <w:szCs w:val="28"/>
          <w:lang w:eastAsia="en-US"/>
        </w:rPr>
      </w:pPr>
      <w:r>
        <w:rPr>
          <w:rFonts w:eastAsia="Times New Roman"/>
          <w:sz w:val="28"/>
          <w:szCs w:val="28"/>
          <w:lang w:eastAsia="en-US"/>
        </w:rPr>
        <w:t>1.2. Не менее чем за 3 (Три) рабочих дня до начала оказания Услуг Исполнитель предоставляет Заказчику:</w:t>
      </w:r>
    </w:p>
    <w:p>
      <w:pPr>
        <w:pStyle w:val="Normal"/>
        <w:spacing w:lineRule="auto" w:line="228"/>
        <w:ind w:firstLine="709" w:left="0" w:right="0"/>
        <w:jc w:val="both"/>
        <w:rPr/>
      </w:pPr>
      <w:r>
        <w:rPr>
          <w:rFonts w:eastAsia="Times New Roman"/>
          <w:sz w:val="28"/>
          <w:szCs w:val="28"/>
          <w:lang w:eastAsia="en-US"/>
        </w:rPr>
        <w:t>- информацию</w:t>
      </w:r>
      <w:r>
        <w:rPr>
          <w:rFonts w:eastAsia="Times New Roman"/>
          <w:b/>
          <w:sz w:val="28"/>
          <w:szCs w:val="28"/>
          <w:lang w:eastAsia="en-US"/>
        </w:rPr>
        <w:t xml:space="preserve"> </w:t>
      </w:r>
      <w:r>
        <w:rPr>
          <w:rFonts w:eastAsia="Times New Roman"/>
          <w:sz w:val="28"/>
          <w:szCs w:val="28"/>
          <w:lang w:eastAsia="en-US"/>
        </w:rPr>
        <w:t xml:space="preserve">о лице, ответственном за оказание Услуг на Объектах, </w:t>
        <w:br/>
        <w:t>с указанием предоставляемых ему полномочий, включая право</w:t>
      </w:r>
      <w:r>
        <w:rPr>
          <w:rFonts w:eastAsia="Times New Roman"/>
          <w:b/>
          <w:sz w:val="28"/>
          <w:szCs w:val="28"/>
          <w:lang w:eastAsia="en-US"/>
        </w:rPr>
        <w:t xml:space="preserve"> </w:t>
      </w:r>
      <w:r>
        <w:rPr>
          <w:rFonts w:eastAsia="Times New Roman"/>
          <w:sz w:val="28"/>
          <w:szCs w:val="28"/>
          <w:lang w:eastAsia="en-US"/>
        </w:rPr>
        <w:t>получения Актов</w:t>
      </w:r>
      <w:r>
        <w:rPr>
          <w:rFonts w:eastAsia="Times New Roman"/>
          <w:sz w:val="28"/>
          <w:szCs w:val="28"/>
        </w:rPr>
        <w:t xml:space="preserve"> сдачи-приёмки оказанных Услуг (далее – Акт) и контактную информацию;</w:t>
      </w:r>
    </w:p>
    <w:p>
      <w:pPr>
        <w:pStyle w:val="Normal"/>
        <w:spacing w:lineRule="auto" w:line="228"/>
        <w:ind w:firstLine="709" w:left="0" w:right="0"/>
        <w:jc w:val="both"/>
        <w:rPr/>
      </w:pPr>
      <w:r>
        <w:rPr>
          <w:rFonts w:eastAsia="Times New Roman"/>
          <w:sz w:val="28"/>
          <w:szCs w:val="28"/>
        </w:rPr>
        <w:t xml:space="preserve">- </w:t>
      </w:r>
      <w:r>
        <w:rPr>
          <w:rFonts w:eastAsia="Times New Roman"/>
          <w:sz w:val="28"/>
          <w:szCs w:val="28"/>
          <w:lang w:eastAsia="en-US"/>
        </w:rPr>
        <w:t xml:space="preserve">список работников, которые будут задействованы в оказании Услуг, </w:t>
        <w:br/>
        <w:t>с указанием фамилии, имени, отчества и паспортных данных;</w:t>
      </w:r>
    </w:p>
    <w:p>
      <w:pPr>
        <w:pStyle w:val="Normal"/>
        <w:spacing w:lineRule="auto" w:line="228"/>
        <w:ind w:firstLine="709" w:left="0" w:right="0"/>
        <w:jc w:val="both"/>
        <w:rPr/>
      </w:pPr>
      <w:r>
        <w:rPr>
          <w:rFonts w:eastAsia="Times New Roman"/>
          <w:sz w:val="28"/>
          <w:szCs w:val="28"/>
          <w:lang w:eastAsia="en-US"/>
        </w:rPr>
        <w:t>- список уборочного инвентаря, оборудования и материалов</w:t>
      </w:r>
      <w:r>
        <w:rPr>
          <w:rFonts w:eastAsia="Times New Roman"/>
          <w:sz w:val="28"/>
          <w:szCs w:val="28"/>
        </w:rPr>
        <w:t>.</w:t>
      </w:r>
    </w:p>
    <w:p>
      <w:pPr>
        <w:pStyle w:val="Normal"/>
        <w:spacing w:lineRule="auto" w:line="228"/>
        <w:ind w:firstLine="709" w:left="0" w:right="0"/>
        <w:jc w:val="both"/>
        <w:rPr>
          <w:rFonts w:eastAsia="Times New Roman"/>
          <w:sz w:val="28"/>
          <w:szCs w:val="28"/>
          <w:lang w:eastAsia="en-US"/>
        </w:rPr>
      </w:pPr>
      <w:r>
        <w:rPr>
          <w:rFonts w:eastAsia="Times New Roman"/>
          <w:sz w:val="28"/>
          <w:szCs w:val="28"/>
          <w:lang w:eastAsia="en-US"/>
        </w:rPr>
        <w:t>1.3. Исполнитель обязан соблюдать правила привлечения</w:t>
        <w:br/>
        <w:t>и использования иногородней рабочей силы, установленные законодательством Российской Федерации.</w:t>
      </w:r>
    </w:p>
    <w:p>
      <w:pPr>
        <w:pStyle w:val="Normal"/>
        <w:spacing w:lineRule="auto" w:line="228"/>
        <w:ind w:firstLine="709" w:left="0" w:right="0"/>
        <w:jc w:val="both"/>
        <w:rPr>
          <w:rFonts w:eastAsia="Times New Roman"/>
          <w:sz w:val="28"/>
          <w:szCs w:val="28"/>
          <w:lang w:eastAsia="en-US"/>
        </w:rPr>
      </w:pPr>
      <w:r>
        <w:rPr>
          <w:rFonts w:eastAsia="Times New Roman"/>
          <w:sz w:val="28"/>
          <w:szCs w:val="28"/>
          <w:lang w:eastAsia="en-US"/>
        </w:rPr>
        <w:t>1.4. Работники Исполнителя, находящиеся на Объекте, обязаны соблюдать правила действующего внутреннего распорядка, контрольно-пропускной режим, внутренние положения и инструкции.</w:t>
      </w:r>
    </w:p>
    <w:p>
      <w:pPr>
        <w:pStyle w:val="Normal"/>
        <w:spacing w:lineRule="auto" w:line="228"/>
        <w:ind w:firstLine="709" w:left="0" w:right="0"/>
        <w:jc w:val="both"/>
        <w:rPr>
          <w:rFonts w:eastAsia="Times New Roman"/>
          <w:sz w:val="28"/>
          <w:szCs w:val="28"/>
          <w:lang w:eastAsia="en-US"/>
        </w:rPr>
      </w:pPr>
      <w:r>
        <w:rPr>
          <w:rFonts w:eastAsia="Times New Roman"/>
          <w:sz w:val="28"/>
          <w:szCs w:val="28"/>
          <w:lang w:eastAsia="en-US"/>
        </w:rPr>
        <w:t>1.5. Исполнитель обязан обеспечить выполнение требований охраны труда и пожарной безопасности при оказании Услуг.</w:t>
      </w:r>
    </w:p>
    <w:p>
      <w:pPr>
        <w:pStyle w:val="Normal"/>
        <w:numPr>
          <w:ilvl w:val="0"/>
          <w:numId w:val="0"/>
        </w:numPr>
        <w:spacing w:lineRule="auto" w:line="228"/>
        <w:ind w:hanging="0" w:left="720" w:right="0"/>
        <w:outlineLvl w:val="0"/>
        <w:rPr>
          <w:rFonts w:eastAsia="Times New Roman"/>
          <w:sz w:val="28"/>
          <w:szCs w:val="28"/>
        </w:rPr>
      </w:pPr>
      <w:r>
        <w:rPr>
          <w:rFonts w:eastAsia="Times New Roman"/>
          <w:sz w:val="28"/>
          <w:szCs w:val="28"/>
        </w:rPr>
      </w:r>
    </w:p>
    <w:p>
      <w:pPr>
        <w:pStyle w:val="Normal"/>
        <w:spacing w:lineRule="auto" w:line="228"/>
        <w:jc w:val="center"/>
        <w:rPr>
          <w:rFonts w:eastAsia="Times New Roman"/>
          <w:b/>
          <w:sz w:val="28"/>
          <w:szCs w:val="28"/>
        </w:rPr>
      </w:pPr>
      <w:r>
        <w:rPr>
          <w:rFonts w:eastAsia="Times New Roman"/>
          <w:b/>
          <w:sz w:val="28"/>
          <w:szCs w:val="28"/>
        </w:rPr>
        <w:t>2. ХАРАКТЕРИСТИКИ ОБЪЕКТА</w:t>
      </w:r>
    </w:p>
    <w:p>
      <w:pPr>
        <w:pStyle w:val="Normal"/>
        <w:spacing w:lineRule="auto" w:line="228"/>
        <w:jc w:val="center"/>
        <w:rPr>
          <w:rFonts w:eastAsia="Times New Roman"/>
          <w:b/>
          <w:sz w:val="28"/>
          <w:szCs w:val="28"/>
        </w:rPr>
      </w:pPr>
      <w:r>
        <w:rPr>
          <w:rFonts w:eastAsia="Times New Roman"/>
          <w:b/>
          <w:sz w:val="28"/>
          <w:szCs w:val="28"/>
        </w:rPr>
      </w:r>
    </w:p>
    <w:p>
      <w:pPr>
        <w:pStyle w:val="Normal"/>
        <w:widowControl/>
        <w:bidi w:val="0"/>
        <w:spacing w:lineRule="auto" w:line="264" w:before="0" w:after="0"/>
        <w:ind w:firstLine="567" w:left="113" w:right="113"/>
        <w:jc w:val="both"/>
        <w:rPr>
          <w:rFonts w:eastAsia="Times New Roman"/>
          <w:sz w:val="28"/>
          <w:szCs w:val="28"/>
        </w:rPr>
      </w:pPr>
      <w:r>
        <w:rPr>
          <w:rFonts w:eastAsia="Times New Roman"/>
          <w:sz w:val="28"/>
          <w:szCs w:val="28"/>
        </w:rPr>
        <w:t xml:space="preserve">Нежилые помещения, находящиеся на 1 (первом этаже) нежилого здания с кадастровым номером 23:49:0402041:1843 (корпус 11, секции 3 и 4), расположенного по адресу: </w:t>
      </w:r>
      <w:r>
        <w:rPr>
          <w:rFonts w:eastAsia="Times New Roman" w:cs="Times New Roman"/>
          <w:sz w:val="28"/>
          <w:szCs w:val="28"/>
          <w:lang w:val="en-US" w:eastAsia="ru-RU"/>
        </w:rPr>
        <w:t>К</w:t>
      </w:r>
      <w:r>
        <w:rPr>
          <w:rFonts w:eastAsia="Times New Roman" w:cs="Times New Roman"/>
          <w:sz w:val="28"/>
          <w:szCs w:val="28"/>
          <w:lang w:val="ru-RU" w:eastAsia="ru-RU"/>
        </w:rPr>
        <w:t>раснодарский край, федеральная территория «Сириус»,</w:t>
      </w:r>
      <w:r>
        <w:rPr>
          <w:rFonts w:eastAsia="Times New Roman"/>
          <w:sz w:val="28"/>
          <w:szCs w:val="28"/>
          <w:lang w:val="ru-RU"/>
        </w:rPr>
        <w:t xml:space="preserve"> </w:t>
      </w:r>
      <w:r>
        <w:rPr>
          <w:rFonts w:eastAsia="Times New Roman"/>
          <w:sz w:val="28"/>
          <w:szCs w:val="28"/>
        </w:rPr>
        <w:t>пгт Сириус, ул. 65 лет Победы, д.59</w:t>
      </w:r>
    </w:p>
    <w:p>
      <w:pPr>
        <w:pStyle w:val="Normal"/>
        <w:ind w:firstLine="709" w:left="0" w:right="0"/>
        <w:jc w:val="both"/>
        <w:rPr>
          <w:rFonts w:eastAsia="Times New Roman"/>
          <w:color w:val="FF0000"/>
          <w:sz w:val="24"/>
          <w:szCs w:val="24"/>
        </w:rPr>
      </w:pPr>
      <w:r>
        <w:rPr>
          <w:rFonts w:eastAsia="Times New Roman"/>
          <w:color w:val="FF0000"/>
          <w:sz w:val="24"/>
          <w:szCs w:val="24"/>
        </w:rPr>
      </w:r>
    </w:p>
    <w:tbl>
      <w:tblPr>
        <w:tblW w:w="10200" w:type="dxa"/>
        <w:jc w:val="left"/>
        <w:tblInd w:w="113" w:type="dxa"/>
        <w:tblLayout w:type="fixed"/>
        <w:tblCellMar>
          <w:top w:w="0" w:type="dxa"/>
          <w:left w:w="113" w:type="dxa"/>
          <w:bottom w:w="0" w:type="dxa"/>
          <w:right w:w="108" w:type="dxa"/>
        </w:tblCellMar>
      </w:tblPr>
      <w:tblGrid>
        <w:gridCol w:w="8156"/>
        <w:gridCol w:w="2043"/>
      </w:tblGrid>
      <w:tr>
        <w:trPr/>
        <w:tc>
          <w:tcPr>
            <w:tcW w:w="8156"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sz w:val="24"/>
                <w:szCs w:val="24"/>
              </w:rPr>
            </w:pPr>
            <w:r>
              <w:rPr>
                <w:rFonts w:eastAsia="Times New Roman"/>
                <w:b/>
                <w:sz w:val="24"/>
                <w:szCs w:val="24"/>
              </w:rPr>
              <w:t>Помещения и элементы здания, подлежащие уборке</w:t>
            </w:r>
          </w:p>
        </w:tc>
        <w:tc>
          <w:tcPr>
            <w:tcW w:w="20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b/>
                <w:sz w:val="24"/>
                <w:szCs w:val="24"/>
              </w:rPr>
              <w:t>Площадь, м</w:t>
            </w:r>
            <w:r>
              <w:rPr>
                <w:rFonts w:eastAsia="Times New Roman"/>
                <w:b/>
                <w:sz w:val="24"/>
                <w:szCs w:val="24"/>
                <w:vertAlign w:val="superscript"/>
              </w:rPr>
              <w:t>2</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b/>
                <w:sz w:val="24"/>
                <w:szCs w:val="24"/>
              </w:rPr>
              <w:t>Помещения и элементы зданий</w:t>
            </w:r>
            <w:r>
              <w:rPr>
                <w:rFonts w:eastAsia="Times New Roman"/>
                <w:sz w:val="24"/>
                <w:szCs w:val="24"/>
              </w:rPr>
              <w:t>,</w:t>
            </w:r>
          </w:p>
          <w:p>
            <w:pPr>
              <w:pStyle w:val="Normal"/>
              <w:rPr>
                <w:rFonts w:eastAsia="Times New Roman"/>
                <w:sz w:val="24"/>
                <w:szCs w:val="24"/>
              </w:rPr>
            </w:pPr>
            <w:r>
              <w:rPr>
                <w:rFonts w:eastAsia="Times New Roman"/>
                <w:sz w:val="24"/>
                <w:szCs w:val="24"/>
              </w:rPr>
              <w:t>из них:</w:t>
            </w:r>
          </w:p>
        </w:tc>
        <w:tc>
          <w:tcPr>
            <w:tcW w:w="2043" w:type="dxa"/>
            <w:tcBorders>
              <w:top w:val="single" w:sz="4" w:space="0" w:color="000000"/>
              <w:left w:val="single" w:sz="4" w:space="0" w:color="000000"/>
              <w:bottom w:val="single" w:sz="4" w:space="0" w:color="000000"/>
              <w:right w:val="single" w:sz="4" w:space="0" w:color="000000"/>
            </w:tcBorders>
          </w:tcPr>
          <w:p>
            <w:pPr>
              <w:pStyle w:val="Normal"/>
              <w:ind w:firstLine="567" w:left="0" w:right="0"/>
              <w:jc w:val="both"/>
              <w:rPr>
                <w:rFonts w:eastAsia="Times New Roman"/>
                <w:b/>
                <w:bCs w:val="false"/>
                <w:color w:val="000000"/>
                <w:sz w:val="24"/>
                <w:szCs w:val="24"/>
              </w:rPr>
            </w:pPr>
            <w:r>
              <w:rPr>
                <w:rFonts w:eastAsia="Times New Roman"/>
                <w:b/>
                <w:bCs w:val="false"/>
                <w:color w:val="000000"/>
                <w:sz w:val="24"/>
                <w:szCs w:val="24"/>
              </w:rPr>
              <w:t>466,83</w:t>
            </w:r>
          </w:p>
        </w:tc>
      </w:tr>
      <w:tr>
        <w:trPr/>
        <w:tc>
          <w:tcPr>
            <w:tcW w:w="8156" w:type="dxa"/>
            <w:tcBorders>
              <w:left w:val="single" w:sz="4" w:space="0" w:color="000000"/>
              <w:bottom w:val="single" w:sz="4" w:space="0" w:color="000000"/>
              <w:right w:val="single" w:sz="4" w:space="0" w:color="000000"/>
            </w:tcBorders>
          </w:tcPr>
          <w:p>
            <w:pPr>
              <w:pStyle w:val="Normal"/>
              <w:rPr>
                <w:sz w:val="24"/>
                <w:szCs w:val="24"/>
              </w:rPr>
            </w:pPr>
            <w:r>
              <w:rPr>
                <w:sz w:val="24"/>
                <w:szCs w:val="24"/>
              </w:rPr>
              <w:t>Секция 4</w:t>
            </w:r>
          </w:p>
          <w:p>
            <w:pPr>
              <w:pStyle w:val="Normal"/>
              <w:rPr>
                <w:sz w:val="24"/>
                <w:szCs w:val="24"/>
              </w:rPr>
            </w:pPr>
            <w:r>
              <w:rPr>
                <w:sz w:val="24"/>
                <w:szCs w:val="24"/>
              </w:rPr>
            </w:r>
          </w:p>
        </w:tc>
        <w:tc>
          <w:tcPr>
            <w:tcW w:w="2043" w:type="dxa"/>
            <w:tcBorders>
              <w:left w:val="single" w:sz="4" w:space="0" w:color="000000"/>
              <w:bottom w:val="single" w:sz="4" w:space="0" w:color="000000"/>
              <w:right w:val="single" w:sz="4" w:space="0" w:color="000000"/>
            </w:tcBorders>
          </w:tcPr>
          <w:p>
            <w:pPr>
              <w:pStyle w:val="Normal"/>
              <w:ind w:firstLine="567" w:left="0" w:right="0"/>
              <w:jc w:val="both"/>
              <w:rPr>
                <w:rFonts w:eastAsia="Times New Roman"/>
                <w:b/>
                <w:bCs w:val="false"/>
                <w:color w:val="000000"/>
                <w:sz w:val="24"/>
                <w:szCs w:val="24"/>
              </w:rPr>
            </w:pPr>
            <w:r>
              <w:rPr>
                <w:rFonts w:eastAsia="Times New Roman"/>
                <w:b/>
                <w:bCs w:val="false"/>
                <w:color w:val="000000"/>
                <w:sz w:val="24"/>
                <w:szCs w:val="24"/>
              </w:rPr>
              <w:t>321,68</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b/>
                <w:bCs/>
                <w:sz w:val="24"/>
                <w:szCs w:val="24"/>
              </w:rPr>
              <w:t>Рабочие и вспомогательные помещения</w:t>
            </w:r>
            <w:r>
              <w:rPr>
                <w:rFonts w:eastAsia="Times New Roman"/>
                <w:bCs/>
                <w:sz w:val="24"/>
                <w:szCs w:val="24"/>
              </w:rPr>
              <w:t>:</w:t>
            </w:r>
          </w:p>
        </w:tc>
        <w:tc>
          <w:tcPr>
            <w:tcW w:w="2043" w:type="dxa"/>
            <w:tcBorders>
              <w:top w:val="single" w:sz="4" w:space="0" w:color="000000"/>
              <w:left w:val="single" w:sz="4" w:space="0" w:color="000000"/>
              <w:bottom w:val="single" w:sz="4" w:space="0" w:color="000000"/>
              <w:right w:val="single" w:sz="4" w:space="0" w:color="000000"/>
            </w:tcBorders>
          </w:tcPr>
          <w:p>
            <w:pPr>
              <w:pStyle w:val="Normal"/>
              <w:ind w:firstLine="72" w:left="0" w:right="0"/>
              <w:jc w:val="center"/>
              <w:rPr>
                <w:rFonts w:eastAsia="Times New Roman"/>
                <w:b/>
                <w:bCs/>
                <w:sz w:val="24"/>
                <w:szCs w:val="24"/>
              </w:rPr>
            </w:pPr>
            <w:r>
              <w:rPr>
                <w:rFonts w:eastAsia="Times New Roman"/>
                <w:b/>
                <w:bCs/>
                <w:sz w:val="24"/>
                <w:szCs w:val="24"/>
              </w:rPr>
              <w:t>261,75</w:t>
            </w:r>
          </w:p>
        </w:tc>
      </w:tr>
      <w:tr>
        <w:trPr/>
        <w:tc>
          <w:tcPr>
            <w:tcW w:w="8156" w:type="dxa"/>
            <w:tcBorders>
              <w:left w:val="single" w:sz="4" w:space="0" w:color="000000"/>
              <w:bottom w:val="single" w:sz="4" w:space="0" w:color="000000"/>
              <w:right w:val="single" w:sz="4" w:space="0" w:color="000000"/>
            </w:tcBorders>
          </w:tcPr>
          <w:p>
            <w:pPr>
              <w:pStyle w:val="Normal"/>
              <w:jc w:val="both"/>
              <w:rPr/>
            </w:pPr>
            <w:r>
              <w:rPr>
                <w:rFonts w:eastAsia="Times New Roman"/>
                <w:bCs/>
                <w:sz w:val="24"/>
                <w:szCs w:val="24"/>
              </w:rPr>
              <w:t>Помещение № 114, 121</w:t>
            </w:r>
          </w:p>
        </w:tc>
        <w:tc>
          <w:tcPr>
            <w:tcW w:w="2043" w:type="dxa"/>
            <w:tcBorders>
              <w:left w:val="single" w:sz="4" w:space="0" w:color="000000"/>
              <w:bottom w:val="single" w:sz="4" w:space="0" w:color="000000"/>
              <w:right w:val="single" w:sz="4" w:space="0" w:color="000000"/>
            </w:tcBorders>
          </w:tcPr>
          <w:p>
            <w:pPr>
              <w:pStyle w:val="Normal"/>
              <w:ind w:firstLine="72" w:left="0" w:right="0"/>
              <w:jc w:val="center"/>
              <w:rPr>
                <w:rFonts w:eastAsia="Times New Roman"/>
                <w:b w:val="false"/>
                <w:bCs w:val="false"/>
                <w:sz w:val="24"/>
                <w:szCs w:val="24"/>
              </w:rPr>
            </w:pPr>
            <w:r>
              <w:rPr>
                <w:rFonts w:eastAsia="Times New Roman"/>
                <w:b w:val="false"/>
                <w:bCs w:val="false"/>
                <w:sz w:val="24"/>
                <w:szCs w:val="24"/>
              </w:rPr>
              <w:t>68,14</w:t>
            </w:r>
          </w:p>
        </w:tc>
      </w:tr>
      <w:tr>
        <w:trPr/>
        <w:tc>
          <w:tcPr>
            <w:tcW w:w="8156" w:type="dxa"/>
            <w:tcBorders>
              <w:left w:val="single" w:sz="4" w:space="0" w:color="000000"/>
              <w:bottom w:val="single" w:sz="4" w:space="0" w:color="000000"/>
              <w:right w:val="single" w:sz="4" w:space="0" w:color="000000"/>
            </w:tcBorders>
          </w:tcPr>
          <w:p>
            <w:pPr>
              <w:pStyle w:val="Normal"/>
              <w:widowControl/>
              <w:bidi w:val="0"/>
              <w:spacing w:lineRule="auto" w:line="240" w:before="0" w:after="0"/>
              <w:ind w:firstLine="454" w:left="0" w:right="0"/>
              <w:jc w:val="both"/>
              <w:rPr/>
            </w:pPr>
            <w:r>
              <w:rPr>
                <w:rFonts w:eastAsia="Times New Roman"/>
                <w:b w:val="false"/>
                <w:bCs/>
                <w:sz w:val="24"/>
                <w:szCs w:val="24"/>
              </w:rPr>
              <w:t>–</w:t>
            </w:r>
            <w:r>
              <w:rPr>
                <w:b w:val="false"/>
                <w:bCs w:val="false"/>
                <w:sz w:val="24"/>
                <w:szCs w:val="24"/>
              </w:rPr>
              <w:t xml:space="preserve"> </w:t>
            </w:r>
            <w:r>
              <w:rPr>
                <w:b w:val="false"/>
                <w:bCs w:val="false"/>
                <w:sz w:val="24"/>
                <w:szCs w:val="24"/>
              </w:rPr>
              <w:t>помещения №</w:t>
            </w:r>
            <w:r>
              <w:rPr>
                <w:b w:val="false"/>
                <w:bCs w:val="false"/>
              </w:rPr>
              <w:t xml:space="preserve"> </w:t>
            </w:r>
            <w:r>
              <w:rPr>
                <w:sz w:val="24"/>
                <w:szCs w:val="24"/>
              </w:rPr>
              <w:t xml:space="preserve">(Секция 4) </w:t>
            </w:r>
            <w:r>
              <w:rPr>
                <w:rFonts w:eastAsia="Times New Roman"/>
                <w:bCs/>
                <w:sz w:val="24"/>
                <w:szCs w:val="24"/>
              </w:rPr>
              <w:t>101, 102, 103, 104,106, 107, 108, 110, 111</w:t>
            </w:r>
          </w:p>
        </w:tc>
        <w:tc>
          <w:tcPr>
            <w:tcW w:w="2043" w:type="dxa"/>
            <w:tcBorders>
              <w:left w:val="single" w:sz="4" w:space="0" w:color="000000"/>
              <w:bottom w:val="single" w:sz="4" w:space="0" w:color="000000"/>
              <w:right w:val="single" w:sz="4" w:space="0" w:color="000000"/>
            </w:tcBorders>
          </w:tcPr>
          <w:p>
            <w:pPr>
              <w:pStyle w:val="Normal"/>
              <w:ind w:firstLine="72" w:left="0" w:right="0"/>
              <w:jc w:val="center"/>
              <w:rPr>
                <w:rFonts w:eastAsia="Times New Roman"/>
                <w:b w:val="false"/>
                <w:bCs w:val="false"/>
                <w:sz w:val="24"/>
                <w:szCs w:val="24"/>
              </w:rPr>
            </w:pPr>
            <w:r>
              <w:rPr>
                <w:rFonts w:eastAsia="Times New Roman"/>
                <w:b w:val="false"/>
                <w:bCs w:val="false"/>
                <w:sz w:val="24"/>
                <w:szCs w:val="24"/>
              </w:rPr>
              <w:t>126,3</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80"/>
              <w:ind w:firstLine="426" w:left="0" w:right="0"/>
              <w:contextualSpacing/>
              <w:jc w:val="both"/>
              <w:textAlignment w:val="baseline"/>
              <w:rPr/>
            </w:pPr>
            <w:r>
              <w:rPr>
                <w:rFonts w:eastAsia="Times New Roman"/>
                <w:bCs/>
                <w:sz w:val="24"/>
                <w:szCs w:val="24"/>
              </w:rPr>
              <w:t xml:space="preserve">– </w:t>
            </w:r>
            <w:r>
              <w:rPr>
                <w:rFonts w:eastAsia="Times New Roman"/>
                <w:sz w:val="24"/>
                <w:szCs w:val="24"/>
              </w:rPr>
              <w:t>коридоры, холлы, тамбуры, фойе  № 113, 120, 123, 124</w:t>
            </w:r>
          </w:p>
        </w:tc>
        <w:tc>
          <w:tcPr>
            <w:tcW w:w="2043" w:type="dxa"/>
            <w:tcBorders>
              <w:top w:val="single" w:sz="4" w:space="0" w:color="000000"/>
              <w:left w:val="single" w:sz="4" w:space="0" w:color="000000"/>
              <w:bottom w:val="single" w:sz="4" w:space="0" w:color="000000"/>
              <w:right w:val="single" w:sz="4" w:space="0" w:color="000000"/>
            </w:tcBorders>
          </w:tcPr>
          <w:p>
            <w:pPr>
              <w:pStyle w:val="Normal"/>
              <w:ind w:firstLine="72" w:left="0" w:right="0"/>
              <w:jc w:val="center"/>
              <w:rPr>
                <w:rFonts w:eastAsia="Times New Roman"/>
                <w:sz w:val="24"/>
                <w:szCs w:val="24"/>
              </w:rPr>
            </w:pPr>
            <w:r>
              <w:rPr>
                <w:rFonts w:eastAsia="Times New Roman"/>
                <w:sz w:val="24"/>
                <w:szCs w:val="24"/>
              </w:rPr>
              <w:t>67,32</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b/>
                <w:sz w:val="24"/>
                <w:szCs w:val="24"/>
              </w:rPr>
              <w:t xml:space="preserve">Санузлы, душевые </w:t>
            </w:r>
            <w:r>
              <w:rPr>
                <w:rFonts w:eastAsia="Times New Roman"/>
                <w:sz w:val="24"/>
                <w:szCs w:val="24"/>
              </w:rPr>
              <w:t xml:space="preserve">№ </w:t>
            </w:r>
            <w:r>
              <w:rPr>
                <w:rFonts w:eastAsia="Times New Roman"/>
                <w:bCs/>
                <w:sz w:val="24"/>
                <w:szCs w:val="24"/>
              </w:rPr>
              <w:t>105, 109, 112, 115, 116, 122</w:t>
            </w:r>
          </w:p>
        </w:tc>
        <w:tc>
          <w:tcPr>
            <w:tcW w:w="2043" w:type="dxa"/>
            <w:tcBorders>
              <w:top w:val="single" w:sz="4" w:space="0" w:color="000000"/>
              <w:left w:val="single" w:sz="4" w:space="0" w:color="000000"/>
              <w:bottom w:val="single" w:sz="4" w:space="0" w:color="000000"/>
              <w:right w:val="single" w:sz="4" w:space="0" w:color="000000"/>
            </w:tcBorders>
          </w:tcPr>
          <w:p>
            <w:pPr>
              <w:pStyle w:val="Style25"/>
              <w:ind w:firstLine="72" w:left="0" w:right="0"/>
              <w:jc w:val="center"/>
              <w:rPr>
                <w:rFonts w:ascii="Times New Roman" w:hAnsi="Times New Roman" w:eastAsia="Times New Roman"/>
                <w:b/>
                <w:i w:val="false"/>
                <w:i w:val="false"/>
                <w:iCs w:val="false"/>
                <w:color w:val="000000"/>
                <w:sz w:val="24"/>
                <w:szCs w:val="24"/>
              </w:rPr>
            </w:pPr>
            <w:r>
              <w:rPr>
                <w:rFonts w:eastAsia="Times New Roman"/>
                <w:b/>
                <w:i w:val="false"/>
                <w:iCs w:val="false"/>
                <w:color w:val="000000"/>
                <w:sz w:val="24"/>
                <w:szCs w:val="24"/>
              </w:rPr>
              <w:t>26,68</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b/>
                <w:bCs/>
                <w:sz w:val="24"/>
                <w:szCs w:val="24"/>
              </w:rPr>
              <w:t xml:space="preserve">Подсобные помещения и технические помещения </w:t>
            </w:r>
            <w:r>
              <w:rPr>
                <w:rFonts w:eastAsia="Times New Roman"/>
                <w:b w:val="false"/>
                <w:bCs w:val="false"/>
                <w:sz w:val="24"/>
                <w:szCs w:val="24"/>
              </w:rPr>
              <w:t>(Секция 4)</w:t>
            </w:r>
            <w:r>
              <w:rPr>
                <w:rFonts w:eastAsia="Times New Roman"/>
                <w:b/>
                <w:bCs/>
                <w:sz w:val="24"/>
                <w:szCs w:val="24"/>
              </w:rPr>
              <w:t xml:space="preserve"> </w:t>
            </w:r>
            <w:r>
              <w:rPr>
                <w:rFonts w:eastAsia="Times New Roman"/>
                <w:bCs/>
                <w:sz w:val="24"/>
                <w:szCs w:val="24"/>
              </w:rPr>
              <w:t>№ 107, 117, 118, 119</w:t>
            </w:r>
          </w:p>
        </w:tc>
        <w:tc>
          <w:tcPr>
            <w:tcW w:w="2043" w:type="dxa"/>
            <w:tcBorders>
              <w:top w:val="single" w:sz="4" w:space="0" w:color="000000"/>
              <w:left w:val="single" w:sz="4" w:space="0" w:color="000000"/>
              <w:bottom w:val="single" w:sz="4" w:space="0" w:color="000000"/>
              <w:right w:val="single" w:sz="4" w:space="0" w:color="000000"/>
            </w:tcBorders>
          </w:tcPr>
          <w:p>
            <w:pPr>
              <w:pStyle w:val="Normal"/>
              <w:ind w:firstLine="72" w:left="0" w:right="0"/>
              <w:jc w:val="center"/>
              <w:rPr>
                <w:rFonts w:eastAsia="Times New Roman"/>
                <w:b/>
                <w:sz w:val="24"/>
                <w:szCs w:val="24"/>
              </w:rPr>
            </w:pPr>
            <w:r>
              <w:rPr>
                <w:rFonts w:eastAsia="Times New Roman"/>
                <w:b/>
                <w:sz w:val="24"/>
                <w:szCs w:val="24"/>
              </w:rPr>
              <w:t>33,24</w:t>
            </w:r>
          </w:p>
        </w:tc>
      </w:tr>
      <w:tr>
        <w:trPr/>
        <w:tc>
          <w:tcPr>
            <w:tcW w:w="8156"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Секция 3</w:t>
            </w:r>
          </w:p>
        </w:tc>
        <w:tc>
          <w:tcPr>
            <w:tcW w:w="2043" w:type="dxa"/>
            <w:tcBorders>
              <w:left w:val="single" w:sz="4" w:space="0" w:color="000000"/>
              <w:bottom w:val="single" w:sz="4" w:space="0" w:color="000000"/>
              <w:right w:val="single" w:sz="4" w:space="0" w:color="000000"/>
            </w:tcBorders>
          </w:tcPr>
          <w:p>
            <w:pPr>
              <w:pStyle w:val="Normal"/>
              <w:suppressAutoHyphens w:val="false"/>
              <w:spacing w:before="0" w:after="280"/>
              <w:ind w:firstLine="567" w:left="0" w:right="0"/>
              <w:contextualSpacing/>
              <w:jc w:val="both"/>
              <w:textAlignment w:val="baseline"/>
              <w:rPr>
                <w:rFonts w:eastAsia="Times New Roman"/>
                <w:b/>
                <w:sz w:val="24"/>
                <w:szCs w:val="24"/>
              </w:rPr>
            </w:pPr>
            <w:r>
              <w:rPr>
                <w:rFonts w:eastAsia="Times New Roman"/>
                <w:b/>
                <w:sz w:val="24"/>
                <w:szCs w:val="24"/>
              </w:rPr>
              <w:t>145,15</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ind w:hanging="0" w:left="0" w:right="0"/>
              <w:jc w:val="left"/>
              <w:rPr>
                <w:rFonts w:eastAsia="Times New Roman"/>
                <w:sz w:val="24"/>
                <w:szCs w:val="24"/>
              </w:rPr>
            </w:pPr>
            <w:r>
              <w:rPr>
                <w:rFonts w:eastAsia="Times New Roman"/>
                <w:b/>
                <w:bCs/>
                <w:sz w:val="24"/>
                <w:szCs w:val="24"/>
              </w:rPr>
              <w:t>Рабочие и вспомогательные помещения</w:t>
            </w:r>
            <w:r>
              <w:rPr>
                <w:rFonts w:eastAsia="Times New Roman"/>
                <w:bCs/>
                <w:sz w:val="24"/>
                <w:szCs w:val="24"/>
              </w:rPr>
              <w:t>:</w:t>
            </w:r>
          </w:p>
        </w:tc>
        <w:tc>
          <w:tcPr>
            <w:tcW w:w="2043" w:type="dxa"/>
            <w:tcBorders>
              <w:top w:val="single" w:sz="4" w:space="0" w:color="000000"/>
              <w:left w:val="single" w:sz="4" w:space="0" w:color="000000"/>
              <w:bottom w:val="single" w:sz="4" w:space="0" w:color="000000"/>
              <w:right w:val="single" w:sz="4" w:space="0" w:color="000000"/>
            </w:tcBorders>
          </w:tcPr>
          <w:p>
            <w:pPr>
              <w:pStyle w:val="Normal"/>
              <w:ind w:firstLine="72" w:left="0" w:right="0"/>
              <w:jc w:val="center"/>
              <w:rPr>
                <w:rFonts w:eastAsia="Times New Roman"/>
                <w:b/>
                <w:sz w:val="24"/>
                <w:szCs w:val="24"/>
              </w:rPr>
            </w:pPr>
            <w:r>
              <w:rPr>
                <w:rFonts w:eastAsia="Times New Roman"/>
                <w:b/>
                <w:sz w:val="24"/>
                <w:szCs w:val="24"/>
              </w:rPr>
              <w:t>134,83</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bidi w:val="0"/>
              <w:spacing w:lineRule="auto" w:line="240" w:before="0" w:after="0"/>
              <w:ind w:firstLine="454" w:left="0" w:right="0"/>
              <w:jc w:val="both"/>
              <w:textAlignment w:val="baseline"/>
              <w:rPr>
                <w:rFonts w:eastAsia="Times New Roman"/>
                <w:sz w:val="24"/>
                <w:szCs w:val="24"/>
              </w:rPr>
            </w:pPr>
            <w:r>
              <w:rPr>
                <w:rFonts w:eastAsia="Times New Roman"/>
                <w:b w:val="false"/>
                <w:bCs/>
                <w:sz w:val="24"/>
                <w:szCs w:val="24"/>
              </w:rPr>
              <w:t>–</w:t>
            </w:r>
            <w:r>
              <w:rPr>
                <w:rFonts w:eastAsia="Times New Roman"/>
                <w:b w:val="false"/>
                <w:bCs w:val="false"/>
                <w:sz w:val="24"/>
                <w:szCs w:val="24"/>
              </w:rPr>
              <w:t xml:space="preserve"> </w:t>
            </w:r>
            <w:r>
              <w:rPr>
                <w:rFonts w:eastAsia="Times New Roman"/>
                <w:b w:val="false"/>
                <w:bCs w:val="false"/>
                <w:sz w:val="24"/>
                <w:szCs w:val="24"/>
              </w:rPr>
              <w:t>помещения № 114, 115, 116</w:t>
            </w:r>
          </w:p>
        </w:tc>
        <w:tc>
          <w:tcPr>
            <w:tcW w:w="2043" w:type="dxa"/>
            <w:tcBorders>
              <w:top w:val="single" w:sz="4" w:space="0" w:color="000000"/>
              <w:left w:val="single" w:sz="4" w:space="0" w:color="000000"/>
              <w:bottom w:val="single" w:sz="4" w:space="0" w:color="000000"/>
              <w:right w:val="single" w:sz="4" w:space="0" w:color="000000"/>
            </w:tcBorders>
          </w:tcPr>
          <w:p>
            <w:pPr>
              <w:pStyle w:val="Normal"/>
              <w:ind w:firstLine="72" w:left="0" w:right="0"/>
              <w:jc w:val="center"/>
              <w:rPr>
                <w:rFonts w:eastAsia="Times New Roman"/>
                <w:b w:val="false"/>
                <w:bCs w:val="false"/>
                <w:sz w:val="24"/>
                <w:szCs w:val="24"/>
              </w:rPr>
            </w:pPr>
            <w:r>
              <w:rPr>
                <w:rFonts w:eastAsia="Times New Roman"/>
                <w:b w:val="false"/>
                <w:bCs w:val="false"/>
                <w:sz w:val="24"/>
                <w:szCs w:val="24"/>
              </w:rPr>
              <w:t>45,09</w:t>
            </w:r>
          </w:p>
        </w:tc>
      </w:tr>
      <w:tr>
        <w:trPr/>
        <w:tc>
          <w:tcPr>
            <w:tcW w:w="8156" w:type="dxa"/>
            <w:tcBorders>
              <w:left w:val="single" w:sz="4" w:space="0" w:color="000000"/>
              <w:bottom w:val="single" w:sz="4" w:space="0" w:color="000000"/>
              <w:right w:val="single" w:sz="4" w:space="0" w:color="000000"/>
            </w:tcBorders>
          </w:tcPr>
          <w:p>
            <w:pPr>
              <w:pStyle w:val="Normal"/>
              <w:suppressAutoHyphens w:val="false"/>
              <w:spacing w:before="0" w:after="280"/>
              <w:ind w:firstLine="426" w:left="0" w:right="0"/>
              <w:contextualSpacing/>
              <w:jc w:val="both"/>
              <w:textAlignment w:val="baseline"/>
              <w:rPr>
                <w:rFonts w:eastAsia="Times New Roman"/>
                <w:sz w:val="24"/>
                <w:szCs w:val="24"/>
              </w:rPr>
            </w:pPr>
            <w:r>
              <w:rPr>
                <w:rFonts w:eastAsia="Times New Roman"/>
                <w:bCs/>
                <w:sz w:val="24"/>
                <w:szCs w:val="24"/>
              </w:rPr>
              <w:t xml:space="preserve">– </w:t>
            </w:r>
            <w:r>
              <w:rPr>
                <w:rFonts w:eastAsia="Times New Roman"/>
                <w:sz w:val="24"/>
                <w:szCs w:val="24"/>
              </w:rPr>
              <w:t>коридоры, холлы, тамбуры, фойе  №  102, 105, 109</w:t>
            </w:r>
          </w:p>
        </w:tc>
        <w:tc>
          <w:tcPr>
            <w:tcW w:w="2043" w:type="dxa"/>
            <w:tcBorders>
              <w:left w:val="single" w:sz="4" w:space="0" w:color="000000"/>
              <w:bottom w:val="single" w:sz="4" w:space="0" w:color="000000"/>
              <w:right w:val="single" w:sz="4" w:space="0" w:color="000000"/>
            </w:tcBorders>
          </w:tcPr>
          <w:p>
            <w:pPr>
              <w:pStyle w:val="Normal"/>
              <w:ind w:firstLine="72" w:left="0" w:right="0"/>
              <w:jc w:val="center"/>
              <w:rPr>
                <w:rFonts w:eastAsia="Times New Roman"/>
                <w:b w:val="false"/>
                <w:bCs w:val="false"/>
                <w:sz w:val="24"/>
                <w:szCs w:val="24"/>
              </w:rPr>
            </w:pPr>
            <w:r>
              <w:rPr>
                <w:rFonts w:eastAsia="Times New Roman"/>
                <w:b w:val="false"/>
                <w:bCs w:val="false"/>
                <w:sz w:val="24"/>
                <w:szCs w:val="24"/>
              </w:rPr>
              <w:t>89,74</w:t>
            </w:r>
          </w:p>
        </w:tc>
      </w:tr>
      <w:tr>
        <w:trPr/>
        <w:tc>
          <w:tcPr>
            <w:tcW w:w="8156" w:type="dxa"/>
            <w:tcBorders>
              <w:left w:val="single" w:sz="4" w:space="0" w:color="000000"/>
              <w:bottom w:val="single" w:sz="4" w:space="0" w:color="000000"/>
              <w:right w:val="single" w:sz="4" w:space="0" w:color="000000"/>
            </w:tcBorders>
          </w:tcPr>
          <w:p>
            <w:pPr>
              <w:pStyle w:val="Normal"/>
              <w:ind w:hanging="0" w:left="0" w:right="0"/>
              <w:jc w:val="both"/>
              <w:rPr>
                <w:rFonts w:eastAsia="Times New Roman"/>
                <w:sz w:val="24"/>
                <w:szCs w:val="24"/>
              </w:rPr>
            </w:pPr>
            <w:r>
              <w:rPr>
                <w:rFonts w:eastAsia="Times New Roman"/>
                <w:b/>
                <w:sz w:val="24"/>
                <w:szCs w:val="24"/>
              </w:rPr>
              <w:t xml:space="preserve">Санузлы, душевые </w:t>
            </w:r>
            <w:r>
              <w:rPr>
                <w:rFonts w:eastAsia="Times New Roman"/>
                <w:sz w:val="24"/>
                <w:szCs w:val="24"/>
              </w:rPr>
              <w:t xml:space="preserve">№ </w:t>
            </w:r>
            <w:r>
              <w:rPr>
                <w:rFonts w:eastAsia="Times New Roman"/>
                <w:bCs/>
                <w:sz w:val="24"/>
                <w:szCs w:val="24"/>
              </w:rPr>
              <w:t xml:space="preserve"> 110, 117</w:t>
            </w:r>
          </w:p>
        </w:tc>
        <w:tc>
          <w:tcPr>
            <w:tcW w:w="2043" w:type="dxa"/>
            <w:tcBorders>
              <w:left w:val="single" w:sz="4" w:space="0" w:color="000000"/>
              <w:bottom w:val="single" w:sz="4" w:space="0" w:color="000000"/>
              <w:right w:val="single" w:sz="4" w:space="0" w:color="000000"/>
            </w:tcBorders>
          </w:tcPr>
          <w:p>
            <w:pPr>
              <w:pStyle w:val="Normal"/>
              <w:ind w:firstLine="72" w:left="0" w:right="0"/>
              <w:jc w:val="center"/>
              <w:rPr>
                <w:rFonts w:eastAsia="Times New Roman"/>
                <w:b/>
                <w:sz w:val="24"/>
                <w:szCs w:val="24"/>
              </w:rPr>
            </w:pPr>
            <w:r>
              <w:rPr>
                <w:rFonts w:eastAsia="Times New Roman"/>
                <w:b/>
                <w:sz w:val="24"/>
                <w:szCs w:val="24"/>
              </w:rPr>
              <w:t>10,32</w:t>
            </w:r>
          </w:p>
        </w:tc>
      </w:tr>
      <w:tr>
        <w:trPr/>
        <w:tc>
          <w:tcPr>
            <w:tcW w:w="8156" w:type="dxa"/>
            <w:tcBorders>
              <w:left w:val="single" w:sz="4" w:space="0" w:color="000000"/>
              <w:bottom w:val="single" w:sz="4" w:space="0" w:color="000000"/>
              <w:right w:val="single" w:sz="4" w:space="0" w:color="000000"/>
            </w:tcBorders>
          </w:tcPr>
          <w:p>
            <w:pPr>
              <w:pStyle w:val="Normal"/>
              <w:ind w:hanging="0" w:left="0" w:right="0"/>
              <w:jc w:val="both"/>
              <w:rPr>
                <w:rFonts w:eastAsia="Times New Roman"/>
                <w:sz w:val="24"/>
                <w:szCs w:val="24"/>
              </w:rPr>
            </w:pPr>
            <w:r>
              <w:rPr>
                <w:rFonts w:eastAsia="Times New Roman"/>
                <w:sz w:val="24"/>
                <w:szCs w:val="24"/>
              </w:rPr>
            </w:r>
          </w:p>
        </w:tc>
        <w:tc>
          <w:tcPr>
            <w:tcW w:w="2043" w:type="dxa"/>
            <w:tcBorders>
              <w:left w:val="single" w:sz="4" w:space="0" w:color="000000"/>
              <w:bottom w:val="single" w:sz="4" w:space="0" w:color="000000"/>
              <w:right w:val="single" w:sz="4" w:space="0" w:color="000000"/>
            </w:tcBorders>
          </w:tcPr>
          <w:p>
            <w:pPr>
              <w:pStyle w:val="Normal"/>
              <w:ind w:firstLine="72" w:left="0" w:right="0"/>
              <w:jc w:val="center"/>
              <w:rPr>
                <w:rFonts w:eastAsia="Times New Roman"/>
                <w:b/>
                <w:sz w:val="24"/>
                <w:szCs w:val="24"/>
              </w:rPr>
            </w:pPr>
            <w:r>
              <w:rPr>
                <w:rFonts w:eastAsia="Times New Roman"/>
                <w:b/>
                <w:sz w:val="24"/>
                <w:szCs w:val="24"/>
              </w:rPr>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left"/>
              <w:rPr>
                <w:rFonts w:eastAsia="Times New Roman"/>
                <w:bCs/>
                <w:sz w:val="24"/>
                <w:szCs w:val="24"/>
              </w:rPr>
            </w:pPr>
            <w:r>
              <w:rPr>
                <w:rFonts w:eastAsia="Times New Roman"/>
                <w:b/>
                <w:bCs/>
                <w:sz w:val="24"/>
                <w:szCs w:val="24"/>
              </w:rPr>
              <w:t>Наружная часть зданий</w:t>
            </w:r>
            <w:r>
              <w:rPr>
                <w:rFonts w:eastAsia="Times New Roman"/>
                <w:bCs/>
                <w:sz w:val="24"/>
                <w:szCs w:val="24"/>
              </w:rPr>
              <w:t>, в том числе:</w:t>
            </w:r>
          </w:p>
        </w:tc>
        <w:tc>
          <w:tcPr>
            <w:tcW w:w="2043" w:type="dxa"/>
            <w:tcBorders>
              <w:top w:val="single" w:sz="4" w:space="0" w:color="000000"/>
              <w:left w:val="single" w:sz="4" w:space="0" w:color="000000"/>
              <w:bottom w:val="single" w:sz="4" w:space="0" w:color="000000"/>
              <w:right w:val="single" w:sz="4" w:space="0" w:color="000000"/>
            </w:tcBorders>
          </w:tcPr>
          <w:p>
            <w:pPr>
              <w:pStyle w:val="Normal"/>
              <w:ind w:hanging="0" w:left="0" w:right="0"/>
              <w:jc w:val="center"/>
              <w:rPr>
                <w:rFonts w:eastAsia="Times New Roman"/>
                <w:b/>
                <w:sz w:val="24"/>
                <w:szCs w:val="24"/>
              </w:rPr>
            </w:pPr>
            <w:r>
              <w:rPr>
                <w:rFonts w:eastAsia="Times New Roman"/>
                <w:b/>
                <w:sz w:val="24"/>
                <w:szCs w:val="24"/>
              </w:rPr>
            </w:r>
          </w:p>
        </w:tc>
      </w:tr>
      <w:tr>
        <w:trPr/>
        <w:tc>
          <w:tcPr>
            <w:tcW w:w="8156" w:type="dxa"/>
            <w:tcBorders>
              <w:left w:val="single" w:sz="4" w:space="0" w:color="000000"/>
              <w:bottom w:val="single" w:sz="4" w:space="0" w:color="000000"/>
              <w:right w:val="single" w:sz="4" w:space="0" w:color="000000"/>
            </w:tcBorders>
          </w:tcPr>
          <w:p>
            <w:pPr>
              <w:pStyle w:val="Normal"/>
              <w:widowControl w:val="false"/>
              <w:ind w:firstLine="459" w:left="0" w:right="0"/>
              <w:jc w:val="left"/>
              <w:rPr>
                <w:rFonts w:eastAsia="Times New Roman"/>
                <w:bCs/>
                <w:sz w:val="24"/>
                <w:szCs w:val="24"/>
              </w:rPr>
            </w:pPr>
            <w:r>
              <w:rPr>
                <w:rFonts w:eastAsia="Times New Roman"/>
                <w:bCs/>
                <w:sz w:val="24"/>
                <w:szCs w:val="24"/>
              </w:rPr>
              <w:t xml:space="preserve">– </w:t>
            </w:r>
            <w:r>
              <w:rPr>
                <w:rFonts w:eastAsia="Times New Roman"/>
                <w:bCs/>
                <w:sz w:val="24"/>
                <w:szCs w:val="24"/>
              </w:rPr>
              <w:t>остекленные поверхности (оконные проемы, панорамное остекление)</w:t>
            </w:r>
          </w:p>
        </w:tc>
        <w:tc>
          <w:tcPr>
            <w:tcW w:w="2043" w:type="dxa"/>
            <w:tcBorders>
              <w:left w:val="single" w:sz="4" w:space="0" w:color="000000"/>
              <w:bottom w:val="single" w:sz="4" w:space="0" w:color="000000"/>
              <w:right w:val="single" w:sz="4" w:space="0" w:color="000000"/>
            </w:tcBorders>
          </w:tcPr>
          <w:p>
            <w:pPr>
              <w:pStyle w:val="Normal"/>
              <w:ind w:hanging="0" w:left="0" w:right="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104,00</w:t>
            </w:r>
          </w:p>
        </w:tc>
      </w:tr>
    </w:tbl>
    <w:p>
      <w:pPr>
        <w:pStyle w:val="Normal"/>
        <w:rPr>
          <w:rFonts w:eastAsia="Times New Roman"/>
          <w:color w:val="FF0000"/>
          <w:sz w:val="28"/>
          <w:szCs w:val="28"/>
        </w:rPr>
      </w:pPr>
      <w:r>
        <w:rPr>
          <w:rFonts w:eastAsia="Times New Roman"/>
          <w:color w:val="FF0000"/>
          <w:sz w:val="28"/>
          <w:szCs w:val="28"/>
        </w:rPr>
      </w:r>
    </w:p>
    <w:p>
      <w:pPr>
        <w:pStyle w:val="Normal"/>
        <w:ind w:firstLine="709" w:left="0" w:right="0"/>
        <w:jc w:val="both"/>
        <w:rPr>
          <w:sz w:val="28"/>
          <w:szCs w:val="28"/>
        </w:rPr>
      </w:pPr>
      <w:r>
        <w:rPr>
          <w:rFonts w:eastAsia="Times New Roman"/>
          <w:sz w:val="28"/>
          <w:szCs w:val="28"/>
        </w:rPr>
        <w:t xml:space="preserve">Площади, убираемые </w:t>
      </w:r>
      <w:r>
        <w:rPr>
          <w:rFonts w:eastAsia="Times New Roman"/>
          <w:b/>
          <w:sz w:val="28"/>
          <w:szCs w:val="28"/>
        </w:rPr>
        <w:t>по рабочим дням</w:t>
      </w:r>
      <w:r>
        <w:rPr>
          <w:rFonts w:eastAsia="Times New Roman"/>
          <w:sz w:val="28"/>
          <w:szCs w:val="28"/>
        </w:rPr>
        <w:t xml:space="preserve"> - </w:t>
      </w:r>
      <w:r>
        <w:rPr>
          <w:rFonts w:eastAsia="Times New Roman"/>
          <w:b/>
          <w:bCs w:val="false"/>
          <w:color w:val="000000"/>
          <w:sz w:val="24"/>
          <w:szCs w:val="24"/>
        </w:rPr>
        <w:t>466,83</w:t>
      </w:r>
      <w:r>
        <w:rPr>
          <w:rFonts w:eastAsia="Times New Roman"/>
          <w:b w:val="false"/>
          <w:bCs w:val="false"/>
          <w:sz w:val="28"/>
          <w:szCs w:val="28"/>
        </w:rPr>
        <w:t xml:space="preserve"> </w:t>
      </w:r>
      <w:r>
        <w:rPr>
          <w:rFonts w:eastAsia="Times New Roman"/>
          <w:sz w:val="28"/>
          <w:szCs w:val="28"/>
        </w:rPr>
        <w:t>м</w:t>
      </w:r>
      <w:r>
        <w:rPr>
          <w:rFonts w:eastAsia="Times New Roman"/>
          <w:sz w:val="28"/>
          <w:szCs w:val="28"/>
          <w:vertAlign w:val="superscript"/>
        </w:rPr>
        <w:t>2</w:t>
      </w:r>
      <w:r>
        <w:rPr>
          <w:rFonts w:eastAsia="Times New Roman"/>
          <w:sz w:val="28"/>
          <w:szCs w:val="28"/>
        </w:rPr>
        <w:t xml:space="preserve">, в том числе: </w:t>
      </w:r>
    </w:p>
    <w:p>
      <w:pPr>
        <w:pStyle w:val="Normal"/>
        <w:ind w:firstLine="709" w:left="0" w:right="0"/>
        <w:jc w:val="both"/>
        <w:rPr>
          <w:sz w:val="28"/>
          <w:szCs w:val="28"/>
        </w:rPr>
      </w:pPr>
      <w:r>
        <w:rPr>
          <w:rFonts w:eastAsia="Times New Roman"/>
          <w:sz w:val="28"/>
          <w:szCs w:val="28"/>
        </w:rPr>
        <w:t xml:space="preserve">– </w:t>
      </w:r>
      <w:r>
        <w:rPr>
          <w:rFonts w:eastAsia="Times New Roman"/>
          <w:sz w:val="28"/>
          <w:szCs w:val="28"/>
        </w:rPr>
        <w:t xml:space="preserve">офисные помещения – </w:t>
      </w:r>
      <w:r>
        <w:rPr>
          <w:rFonts w:eastAsia="Times New Roman"/>
          <w:b/>
          <w:bCs w:val="false"/>
          <w:sz w:val="24"/>
          <w:szCs w:val="24"/>
        </w:rPr>
        <w:t>366,77</w:t>
      </w:r>
      <w:r>
        <w:rPr>
          <w:rFonts w:eastAsia="Times New Roman"/>
          <w:sz w:val="28"/>
          <w:szCs w:val="28"/>
        </w:rPr>
        <w:t xml:space="preserve"> м</w:t>
      </w:r>
      <w:r>
        <w:rPr>
          <w:rFonts w:eastAsia="Times New Roman"/>
          <w:sz w:val="28"/>
          <w:szCs w:val="28"/>
          <w:vertAlign w:val="superscript"/>
        </w:rPr>
        <w:t>2</w:t>
      </w:r>
      <w:r>
        <w:rPr>
          <w:rFonts w:eastAsia="Times New Roman"/>
          <w:sz w:val="28"/>
          <w:szCs w:val="28"/>
        </w:rPr>
        <w:t>;</w:t>
      </w:r>
    </w:p>
    <w:p>
      <w:pPr>
        <w:pStyle w:val="Normal"/>
        <w:ind w:firstLine="709" w:left="0" w:right="0"/>
        <w:jc w:val="both"/>
        <w:rPr>
          <w:sz w:val="28"/>
          <w:szCs w:val="28"/>
        </w:rPr>
      </w:pPr>
      <w:r>
        <w:rPr>
          <w:rFonts w:eastAsia="Times New Roman"/>
          <w:sz w:val="28"/>
          <w:szCs w:val="28"/>
        </w:rPr>
        <w:t xml:space="preserve">– </w:t>
      </w:r>
      <w:r>
        <w:rPr>
          <w:rFonts w:eastAsia="Times New Roman"/>
          <w:sz w:val="28"/>
          <w:szCs w:val="28"/>
        </w:rPr>
        <w:t xml:space="preserve">коридоры, холлы (тамбур), фойе, лестничные клетки – </w:t>
      </w:r>
      <w:r>
        <w:rPr>
          <w:rFonts w:eastAsia="Times New Roman"/>
          <w:b/>
          <w:bCs/>
          <w:sz w:val="24"/>
          <w:szCs w:val="24"/>
        </w:rPr>
        <w:t>157,06</w:t>
      </w:r>
      <w:r>
        <w:rPr>
          <w:rFonts w:eastAsia="Times New Roman"/>
          <w:sz w:val="28"/>
          <w:szCs w:val="28"/>
        </w:rPr>
        <w:t xml:space="preserve"> м</w:t>
      </w:r>
      <w:r>
        <w:rPr>
          <w:rFonts w:eastAsia="Times New Roman"/>
          <w:sz w:val="28"/>
          <w:szCs w:val="28"/>
          <w:vertAlign w:val="superscript"/>
        </w:rPr>
        <w:t>2</w:t>
      </w:r>
      <w:r>
        <w:rPr>
          <w:rFonts w:eastAsia="Times New Roman"/>
          <w:sz w:val="28"/>
          <w:szCs w:val="28"/>
        </w:rPr>
        <w:t>;</w:t>
      </w:r>
    </w:p>
    <w:p>
      <w:pPr>
        <w:pStyle w:val="Normal"/>
        <w:ind w:firstLine="709" w:left="0" w:right="0"/>
        <w:jc w:val="both"/>
        <w:rPr>
          <w:sz w:val="28"/>
          <w:szCs w:val="28"/>
        </w:rPr>
      </w:pPr>
      <w:r>
        <w:rPr>
          <w:rFonts w:eastAsia="Times New Roman"/>
          <w:sz w:val="28"/>
          <w:szCs w:val="28"/>
        </w:rPr>
        <w:t xml:space="preserve">– </w:t>
      </w:r>
      <w:r>
        <w:rPr>
          <w:rFonts w:eastAsia="Times New Roman"/>
          <w:sz w:val="28"/>
          <w:szCs w:val="28"/>
        </w:rPr>
        <w:t xml:space="preserve">санузлы, душевые – </w:t>
      </w:r>
      <w:r>
        <w:rPr>
          <w:rFonts w:eastAsia="Times New Roman"/>
          <w:b/>
          <w:bCs w:val="false"/>
          <w:i w:val="false"/>
          <w:iCs w:val="false"/>
          <w:color w:val="000000"/>
          <w:sz w:val="24"/>
          <w:szCs w:val="24"/>
        </w:rPr>
        <w:t>37</w:t>
      </w:r>
      <w:r>
        <w:rPr>
          <w:rFonts w:eastAsia="Times New Roman"/>
          <w:sz w:val="28"/>
          <w:szCs w:val="28"/>
        </w:rPr>
        <w:t xml:space="preserve"> м</w:t>
      </w:r>
      <w:r>
        <w:rPr>
          <w:rFonts w:eastAsia="Times New Roman"/>
          <w:sz w:val="28"/>
          <w:szCs w:val="28"/>
          <w:vertAlign w:val="superscript"/>
        </w:rPr>
        <w:t>2</w:t>
      </w:r>
      <w:r>
        <w:rPr>
          <w:rFonts w:eastAsia="Times New Roman"/>
          <w:sz w:val="28"/>
          <w:szCs w:val="28"/>
        </w:rPr>
        <w:t>;</w:t>
      </w:r>
    </w:p>
    <w:p>
      <w:pPr>
        <w:pStyle w:val="Normal"/>
        <w:ind w:firstLine="709" w:left="0" w:right="0"/>
        <w:jc w:val="both"/>
        <w:rPr>
          <w:rFonts w:eastAsia="Times New Roman"/>
          <w:sz w:val="28"/>
          <w:szCs w:val="28"/>
        </w:rPr>
      </w:pPr>
      <w:r>
        <w:rPr>
          <w:rFonts w:eastAsia="Times New Roman"/>
          <w:sz w:val="28"/>
          <w:szCs w:val="28"/>
        </w:rPr>
      </w:r>
    </w:p>
    <w:p>
      <w:pPr>
        <w:pStyle w:val="Normal"/>
        <w:ind w:firstLine="709" w:left="0" w:right="0"/>
        <w:jc w:val="both"/>
        <w:rPr>
          <w:sz w:val="28"/>
          <w:szCs w:val="28"/>
        </w:rPr>
      </w:pPr>
      <w:r>
        <w:rPr>
          <w:rFonts w:eastAsia="Times New Roman"/>
          <w:sz w:val="28"/>
          <w:szCs w:val="28"/>
        </w:rPr>
        <w:t xml:space="preserve">Площади, убираемые с периодичностью </w:t>
      </w:r>
      <w:r>
        <w:rPr>
          <w:rFonts w:eastAsia="Times New Roman"/>
          <w:b/>
          <w:sz w:val="28"/>
          <w:szCs w:val="28"/>
        </w:rPr>
        <w:t>не реже двух раз в месяц,</w:t>
      </w:r>
      <w:r>
        <w:rPr>
          <w:rFonts w:eastAsia="Times New Roman"/>
          <w:sz w:val="28"/>
          <w:szCs w:val="28"/>
        </w:rPr>
        <w:t xml:space="preserve"> - </w:t>
        <w:br/>
      </w:r>
      <w:r>
        <w:rPr>
          <w:rFonts w:eastAsia="Times New Roman"/>
          <w:b/>
          <w:bCs w:val="false"/>
          <w:sz w:val="24"/>
          <w:szCs w:val="24"/>
        </w:rPr>
        <w:t>33,24</w:t>
      </w:r>
      <w:r>
        <w:rPr>
          <w:rFonts w:eastAsia="Times New Roman"/>
          <w:b/>
          <w:sz w:val="28"/>
          <w:szCs w:val="28"/>
        </w:rPr>
        <w:t xml:space="preserve"> </w:t>
      </w:r>
      <w:r>
        <w:rPr>
          <w:rFonts w:eastAsia="Times New Roman"/>
          <w:sz w:val="28"/>
          <w:szCs w:val="28"/>
        </w:rPr>
        <w:t>м</w:t>
      </w:r>
      <w:r>
        <w:rPr>
          <w:rFonts w:eastAsia="Times New Roman"/>
          <w:sz w:val="28"/>
          <w:szCs w:val="28"/>
          <w:vertAlign w:val="superscript"/>
        </w:rPr>
        <w:t>2</w:t>
      </w:r>
      <w:r>
        <w:rPr>
          <w:rFonts w:eastAsia="Times New Roman"/>
          <w:sz w:val="28"/>
          <w:szCs w:val="28"/>
        </w:rPr>
        <w:t>, в том числе:</w:t>
      </w:r>
    </w:p>
    <w:p>
      <w:pPr>
        <w:pStyle w:val="Normal"/>
        <w:ind w:firstLine="709" w:left="0" w:right="0"/>
        <w:jc w:val="both"/>
        <w:rPr>
          <w:sz w:val="28"/>
          <w:szCs w:val="28"/>
        </w:rPr>
      </w:pPr>
      <w:r>
        <w:rPr>
          <w:rFonts w:eastAsia="Times New Roman"/>
          <w:sz w:val="28"/>
          <w:szCs w:val="28"/>
        </w:rPr>
        <w:t xml:space="preserve">– </w:t>
      </w:r>
      <w:r>
        <w:rPr>
          <w:rFonts w:eastAsia="Times New Roman"/>
          <w:sz w:val="28"/>
          <w:szCs w:val="28"/>
        </w:rPr>
        <w:t xml:space="preserve">подсобные и технические помещения – </w:t>
      </w:r>
      <w:r>
        <w:rPr>
          <w:rFonts w:eastAsia="Times New Roman"/>
          <w:b/>
          <w:bCs w:val="false"/>
          <w:sz w:val="24"/>
          <w:szCs w:val="24"/>
        </w:rPr>
        <w:t>33,24</w:t>
      </w:r>
      <w:r>
        <w:rPr>
          <w:rFonts w:eastAsia="Times New Roman"/>
          <w:sz w:val="28"/>
          <w:szCs w:val="28"/>
        </w:rPr>
        <w:t xml:space="preserve"> м</w:t>
      </w:r>
      <w:r>
        <w:rPr>
          <w:rFonts w:eastAsia="Times New Roman"/>
          <w:sz w:val="28"/>
          <w:szCs w:val="28"/>
          <w:vertAlign w:val="superscript"/>
        </w:rPr>
        <w:t>2</w:t>
      </w:r>
      <w:r>
        <w:rPr>
          <w:rFonts w:eastAsia="Times New Roman"/>
          <w:sz w:val="28"/>
          <w:szCs w:val="28"/>
        </w:rPr>
        <w:t>;</w:t>
      </w:r>
    </w:p>
    <w:p>
      <w:pPr>
        <w:pStyle w:val="Normal"/>
        <w:ind w:firstLine="709" w:left="0" w:right="0"/>
        <w:jc w:val="both"/>
        <w:rPr>
          <w:rFonts w:eastAsia="Times New Roman"/>
          <w:sz w:val="28"/>
          <w:szCs w:val="28"/>
        </w:rPr>
      </w:pPr>
      <w:r>
        <w:rPr>
          <w:rFonts w:eastAsia="Times New Roman"/>
          <w:sz w:val="28"/>
          <w:szCs w:val="28"/>
        </w:rPr>
      </w:r>
    </w:p>
    <w:p>
      <w:pPr>
        <w:pStyle w:val="Normal"/>
        <w:spacing w:before="0" w:after="0"/>
        <w:ind w:firstLine="708" w:left="0" w:right="0"/>
        <w:contextualSpacing/>
        <w:jc w:val="center"/>
        <w:rPr>
          <w:rFonts w:eastAsia="Times New Roman"/>
          <w:b/>
          <w:bCs/>
          <w:sz w:val="28"/>
          <w:szCs w:val="28"/>
        </w:rPr>
      </w:pPr>
      <w:r>
        <w:rPr>
          <w:rFonts w:eastAsia="Times New Roman"/>
          <w:b/>
          <w:bCs/>
          <w:sz w:val="28"/>
          <w:szCs w:val="28"/>
        </w:rPr>
        <w:t>3. ПЕРЕЧЕНЬ И ГРАФИК ОКАЗАНИЯ УСЛУГ</w:t>
      </w:r>
    </w:p>
    <w:p>
      <w:pPr>
        <w:pStyle w:val="Normal"/>
        <w:spacing w:before="0" w:after="0"/>
        <w:ind w:firstLine="708" w:left="0" w:right="0"/>
        <w:contextualSpacing/>
        <w:rPr>
          <w:rFonts w:eastAsia="Times New Roman"/>
          <w:b/>
          <w:bCs/>
          <w:sz w:val="28"/>
          <w:szCs w:val="28"/>
        </w:rPr>
      </w:pPr>
      <w:r>
        <w:rPr>
          <w:rFonts w:eastAsia="Times New Roman"/>
          <w:b/>
          <w:bCs/>
          <w:sz w:val="28"/>
          <w:szCs w:val="28"/>
        </w:rPr>
      </w:r>
    </w:p>
    <w:tbl>
      <w:tblPr>
        <w:tblW w:w="10200" w:type="dxa"/>
        <w:jc w:val="left"/>
        <w:tblInd w:w="113" w:type="dxa"/>
        <w:tblLayout w:type="fixed"/>
        <w:tblCellMar>
          <w:top w:w="0" w:type="dxa"/>
          <w:left w:w="113" w:type="dxa"/>
          <w:bottom w:w="0" w:type="dxa"/>
          <w:right w:w="108" w:type="dxa"/>
        </w:tblCellMar>
      </w:tblPr>
      <w:tblGrid>
        <w:gridCol w:w="817"/>
        <w:gridCol w:w="5024"/>
        <w:gridCol w:w="2147"/>
        <w:gridCol w:w="2211"/>
      </w:tblGrid>
      <w:tr>
        <w:trPr>
          <w:trHeight w:val="20"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sz w:val="24"/>
                <w:szCs w:val="24"/>
              </w:rPr>
            </w:pPr>
            <w:r>
              <w:rPr>
                <w:rFonts w:eastAsia="Times New Roman"/>
                <w:b/>
                <w:sz w:val="24"/>
                <w:szCs w:val="24"/>
              </w:rPr>
              <w:t xml:space="preserve">№ </w:t>
            </w:r>
            <w:r>
              <w:rPr>
                <w:rFonts w:eastAsia="Times New Roman"/>
                <w:b/>
                <w:sz w:val="24"/>
                <w:szCs w:val="24"/>
              </w:rPr>
              <w:t>п/п</w:t>
            </w:r>
          </w:p>
        </w:tc>
        <w:tc>
          <w:tcPr>
            <w:tcW w:w="50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sz w:val="24"/>
                <w:szCs w:val="24"/>
              </w:rPr>
            </w:pPr>
            <w:r>
              <w:rPr>
                <w:rFonts w:eastAsia="Times New Roman"/>
                <w:b/>
                <w:sz w:val="24"/>
                <w:szCs w:val="24"/>
              </w:rPr>
              <w:t>Описание (характеристики) Услуги</w:t>
            </w:r>
          </w:p>
        </w:tc>
        <w:tc>
          <w:tcPr>
            <w:tcW w:w="21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sz w:val="24"/>
                <w:szCs w:val="24"/>
              </w:rPr>
            </w:pPr>
            <w:r>
              <w:rPr>
                <w:rFonts w:eastAsia="Times New Roman"/>
                <w:b/>
                <w:sz w:val="24"/>
                <w:szCs w:val="24"/>
              </w:rPr>
              <w:t>Периодичность предоставления Услуг</w:t>
            </w:r>
          </w:p>
        </w:tc>
        <w:tc>
          <w:tcPr>
            <w:tcW w:w="22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sz w:val="24"/>
                <w:szCs w:val="24"/>
              </w:rPr>
            </w:pPr>
            <w:r>
              <w:rPr>
                <w:rFonts w:eastAsia="Times New Roman"/>
                <w:b/>
                <w:sz w:val="24"/>
                <w:szCs w:val="24"/>
              </w:rPr>
              <w:t>Время предоставления Услуги</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sz w:val="24"/>
                <w:szCs w:val="24"/>
              </w:rPr>
            </w:pPr>
            <w:r>
              <w:rPr>
                <w:rFonts w:eastAsia="Times New Roman"/>
                <w:b/>
                <w:sz w:val="24"/>
                <w:szCs w:val="24"/>
              </w:rPr>
              <w:t>1</w:t>
            </w:r>
          </w:p>
        </w:tc>
        <w:tc>
          <w:tcPr>
            <w:tcW w:w="938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3" w:leader="none"/>
              </w:tabs>
              <w:rPr>
                <w:rFonts w:eastAsia="Times New Roman"/>
                <w:b/>
                <w:bCs/>
                <w:sz w:val="24"/>
                <w:szCs w:val="24"/>
              </w:rPr>
            </w:pPr>
            <w:r>
              <w:rPr>
                <w:rFonts w:eastAsia="Times New Roman"/>
                <w:b/>
                <w:bCs/>
                <w:sz w:val="24"/>
                <w:szCs w:val="24"/>
              </w:rPr>
              <w:t>Уборка</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1.1</w:t>
            </w:r>
          </w:p>
        </w:tc>
        <w:tc>
          <w:tcPr>
            <w:tcW w:w="938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3" w:leader="none"/>
              </w:tabs>
              <w:rPr>
                <w:rFonts w:eastAsia="Times New Roman"/>
                <w:b/>
                <w:bCs/>
                <w:sz w:val="24"/>
                <w:szCs w:val="24"/>
              </w:rPr>
            </w:pPr>
            <w:r>
              <w:rPr>
                <w:rFonts w:eastAsia="Times New Roman"/>
                <w:b/>
                <w:bCs/>
                <w:sz w:val="24"/>
                <w:szCs w:val="24"/>
              </w:rPr>
              <w:t>Рабочие и вспомогательные помещения</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1.1.1</w:t>
            </w:r>
          </w:p>
        </w:tc>
        <w:tc>
          <w:tcPr>
            <w:tcW w:w="5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xml:space="preserve">- удаление локальных загрязнений со стен </w:t>
              <w:br/>
              <w:t>(на высоте до 2 м);</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загрязнений с дверей, дверных косяков  и ручек;</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пыли и локальных загрязнений с поверхности подоконников;</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пятен и липких субстанций (жевательной резинки, пластилина и т.п.) с полов;</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протирка всех рабочих мест работников Заказчика, включающая в себя удаление пыли и локальных загрязнений с внешних и внутренних видимых вертикальных и горизонтальных поверхностей столов и тумбочек без передвижения настольных конструкций, оборудования и находящихся на столе документов (проводится при условии свободного рабочего места, не трогая документацию);</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пыли и локальных загрязнений со всех видов мебели (на высоту до 2 м);</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пыли с подлокотников и крестовин кресел и стульев;</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загрязнений, пыли со стеклянных поверхностей перегородок (на высоту до 2 м);</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загрязнений с открытых видимых пластиковых поверхностей предметов оргтехники (принтеров, копиров и т. д.);</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загрязнений и пыли с выключателей, электрокоробов, розеток;</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загрязнений с плинтусов при условии свободного доступа;</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опорожнение корзин для мусора, шредеров, замена мусорных пакетов, вынос мусора в уличный контейнер;</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уборка полов (ручная влажная уборка полов с твердым покрытием с применением дезинфицирующих средств, подметание, вакуумная обработка);</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пыли и загрязнений с батарей, радиаторов;</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загрязнений и чистка зеркал, а также стеклянных поверхностей;</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обслуживание дезинфекционных ковров (заливка дезинфицирующей жидкости по мере необходимости)</w:t>
            </w:r>
          </w:p>
        </w:tc>
        <w:tc>
          <w:tcPr>
            <w:tcW w:w="2147" w:type="dxa"/>
            <w:tcBorders>
              <w:top w:val="single" w:sz="4" w:space="0" w:color="000000"/>
              <w:left w:val="single" w:sz="4" w:space="0" w:color="000000"/>
              <w:bottom w:val="single" w:sz="4" w:space="0" w:color="000000"/>
              <w:right w:val="single" w:sz="4" w:space="0" w:color="000000"/>
            </w:tcBorders>
          </w:tcPr>
          <w:p>
            <w:pPr>
              <w:pStyle w:val="Normal"/>
              <w:spacing w:lineRule="auto" w:line="242"/>
              <w:jc w:val="center"/>
              <w:rPr>
                <w:rFonts w:eastAsia="Times New Roman"/>
                <w:sz w:val="24"/>
                <w:szCs w:val="24"/>
              </w:rPr>
            </w:pPr>
            <w:r>
              <w:rPr>
                <w:rFonts w:eastAsia="Times New Roman"/>
                <w:sz w:val="24"/>
                <w:szCs w:val="24"/>
              </w:rPr>
              <w:t>по рабочим дням</w:t>
            </w:r>
          </w:p>
        </w:tc>
        <w:tc>
          <w:tcPr>
            <w:tcW w:w="22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с 06.00 до 12.00</w:t>
            </w:r>
          </w:p>
          <w:p>
            <w:pPr>
              <w:pStyle w:val="Normal"/>
              <w:jc w:val="center"/>
              <w:rPr>
                <w:rFonts w:eastAsia="Times New Roman"/>
                <w:sz w:val="24"/>
                <w:szCs w:val="24"/>
              </w:rPr>
            </w:pPr>
            <w:r>
              <w:rPr>
                <w:rFonts w:eastAsia="Times New Roman"/>
                <w:sz w:val="24"/>
                <w:szCs w:val="24"/>
              </w:rPr>
            </w:r>
          </w:p>
          <w:p>
            <w:pPr>
              <w:pStyle w:val="Normal"/>
              <w:jc w:val="center"/>
              <w:rPr>
                <w:rFonts w:eastAsia="Times New Roman"/>
                <w:sz w:val="24"/>
                <w:szCs w:val="24"/>
              </w:rPr>
            </w:pPr>
            <w:r>
              <w:rPr>
                <w:rFonts w:eastAsia="Times New Roman"/>
                <w:sz w:val="24"/>
                <w:szCs w:val="24"/>
              </w:rPr>
              <w:t>(поддерживающая уборка в течение рабочего дня)*</w:t>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1.1.2</w:t>
            </w:r>
          </w:p>
        </w:tc>
        <w:tc>
          <w:tcPr>
            <w:tcW w:w="5024" w:type="dxa"/>
            <w:tcBorders>
              <w:left w:val="single" w:sz="4" w:space="0" w:color="000000"/>
              <w:bottom w:val="single" w:sz="4" w:space="0" w:color="000000"/>
              <w:right w:val="single" w:sz="4" w:space="0" w:color="000000"/>
            </w:tcBorders>
          </w:tcPr>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уборка всех поверхностей высотой до 3 м;</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пыли с рам (без мытья стекол);</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удаление пыли с декоративных экранов радиаторов, с искусственных растений, с элементов декоративного оформления;</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натирка полиролью мебели и элементов интерьера из цветных металлов;</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вакуумная обработка мягкой мебели;</w:t>
            </w:r>
          </w:p>
          <w:p>
            <w:pPr>
              <w:pStyle w:val="Normal"/>
              <w:widowControl w:val="false"/>
              <w:tabs>
                <w:tab w:val="clear" w:pos="708"/>
                <w:tab w:val="left" w:pos="803" w:leader="none"/>
              </w:tabs>
              <w:spacing w:lineRule="auto" w:line="242"/>
              <w:rPr>
                <w:rFonts w:eastAsia="Calibri"/>
                <w:sz w:val="24"/>
                <w:szCs w:val="24"/>
              </w:rPr>
            </w:pPr>
            <w:r>
              <w:rPr>
                <w:rFonts w:eastAsia="Calibri"/>
                <w:sz w:val="24"/>
                <w:szCs w:val="24"/>
              </w:rPr>
              <w:t>- мойка и дезинфекция мусорных корзин</w:t>
            </w:r>
          </w:p>
        </w:tc>
        <w:tc>
          <w:tcPr>
            <w:tcW w:w="2147" w:type="dxa"/>
            <w:tcBorders>
              <w:left w:val="single" w:sz="4" w:space="0" w:color="000000"/>
              <w:bottom w:val="single" w:sz="4" w:space="0" w:color="000000"/>
              <w:right w:val="single" w:sz="4" w:space="0" w:color="000000"/>
            </w:tcBorders>
          </w:tcPr>
          <w:p>
            <w:pPr>
              <w:pStyle w:val="Normal"/>
              <w:spacing w:lineRule="auto" w:line="242"/>
              <w:jc w:val="center"/>
              <w:rPr>
                <w:rFonts w:eastAsia="Times New Roman"/>
                <w:sz w:val="24"/>
                <w:szCs w:val="24"/>
              </w:rPr>
            </w:pPr>
            <w:r>
              <w:rPr>
                <w:rFonts w:eastAsia="Times New Roman"/>
                <w:sz w:val="24"/>
                <w:szCs w:val="24"/>
              </w:rPr>
              <w:t xml:space="preserve">не реже </w:t>
              <w:br/>
              <w:t>1 раза в неделю</w:t>
            </w:r>
          </w:p>
        </w:tc>
        <w:tc>
          <w:tcPr>
            <w:tcW w:w="2211"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с 06.00 до 12.00</w:t>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1.1.3</w:t>
            </w:r>
          </w:p>
        </w:tc>
        <w:tc>
          <w:tcPr>
            <w:tcW w:w="5024" w:type="dxa"/>
            <w:tcBorders>
              <w:left w:val="single" w:sz="4" w:space="0" w:color="000000"/>
              <w:bottom w:val="single" w:sz="4" w:space="0" w:color="000000"/>
              <w:right w:val="single" w:sz="4" w:space="0" w:color="000000"/>
            </w:tcBorders>
          </w:tcPr>
          <w:p>
            <w:pPr>
              <w:pStyle w:val="Normal"/>
              <w:spacing w:lineRule="auto" w:line="242"/>
              <w:rPr/>
            </w:pPr>
            <w:r>
              <w:rPr>
                <w:rFonts w:eastAsia="Times New Roman"/>
                <w:b/>
                <w:sz w:val="24"/>
                <w:szCs w:val="24"/>
              </w:rPr>
              <w:t xml:space="preserve">- </w:t>
            </w:r>
            <w:r>
              <w:rPr>
                <w:rFonts w:eastAsia="Times New Roman"/>
                <w:sz w:val="24"/>
                <w:szCs w:val="24"/>
              </w:rPr>
              <w:t>чистка настенных и потолочных светильников при высоте до 3 м;</w:t>
            </w:r>
          </w:p>
          <w:p>
            <w:pPr>
              <w:pStyle w:val="Normal"/>
              <w:spacing w:lineRule="auto" w:line="242"/>
              <w:rPr>
                <w:rFonts w:eastAsia="Times New Roman"/>
                <w:sz w:val="24"/>
                <w:szCs w:val="24"/>
              </w:rPr>
            </w:pPr>
            <w:r>
              <w:rPr>
                <w:rFonts w:eastAsia="Times New Roman"/>
                <w:sz w:val="24"/>
                <w:szCs w:val="24"/>
              </w:rPr>
              <w:t>- удаление пыли с решеток приточно-вытяжной вентиляции на потолках и стенах при высоте не более 3 м;</w:t>
            </w:r>
          </w:p>
          <w:p>
            <w:pPr>
              <w:pStyle w:val="Normal"/>
              <w:spacing w:lineRule="auto" w:line="242"/>
              <w:rPr>
                <w:rFonts w:eastAsia="Times New Roman"/>
                <w:sz w:val="24"/>
                <w:szCs w:val="24"/>
              </w:rPr>
            </w:pPr>
            <w:r>
              <w:rPr>
                <w:rFonts w:eastAsia="Times New Roman"/>
                <w:sz w:val="24"/>
                <w:szCs w:val="24"/>
              </w:rPr>
              <w:t>- удаление загрязнений с поверхности жалюзи;</w:t>
            </w:r>
          </w:p>
          <w:p>
            <w:pPr>
              <w:pStyle w:val="Normal"/>
              <w:spacing w:lineRule="auto" w:line="242"/>
              <w:rPr>
                <w:rFonts w:eastAsia="Times New Roman"/>
                <w:sz w:val="24"/>
                <w:szCs w:val="24"/>
              </w:rPr>
            </w:pPr>
            <w:r>
              <w:rPr>
                <w:rFonts w:eastAsia="Times New Roman"/>
                <w:sz w:val="24"/>
                <w:szCs w:val="24"/>
              </w:rPr>
              <w:t>- уход за полами (нанесение мастик и защитных составов, консервация, кристаллизация и пр.) при необходимости;</w:t>
            </w:r>
          </w:p>
          <w:p>
            <w:pPr>
              <w:pStyle w:val="Normal"/>
              <w:spacing w:lineRule="auto" w:line="242"/>
              <w:rPr>
                <w:rFonts w:eastAsia="Times New Roman"/>
                <w:sz w:val="24"/>
                <w:szCs w:val="24"/>
              </w:rPr>
            </w:pPr>
            <w:r>
              <w:rPr>
                <w:rFonts w:eastAsia="Times New Roman"/>
                <w:sz w:val="24"/>
                <w:szCs w:val="24"/>
              </w:rPr>
              <w:t>- чистка мягкой мебели, ковров и ковровых покрытий (при наличии).</w:t>
            </w:r>
          </w:p>
        </w:tc>
        <w:tc>
          <w:tcPr>
            <w:tcW w:w="2147" w:type="dxa"/>
            <w:tcBorders>
              <w:left w:val="single" w:sz="4" w:space="0" w:color="000000"/>
              <w:bottom w:val="single" w:sz="4" w:space="0" w:color="000000"/>
              <w:right w:val="single" w:sz="4" w:space="0" w:color="000000"/>
            </w:tcBorders>
          </w:tcPr>
          <w:p>
            <w:pPr>
              <w:pStyle w:val="Normal"/>
              <w:spacing w:lineRule="auto" w:line="242"/>
              <w:jc w:val="center"/>
              <w:rPr>
                <w:rFonts w:eastAsia="Times New Roman"/>
                <w:sz w:val="24"/>
                <w:szCs w:val="24"/>
              </w:rPr>
            </w:pPr>
            <w:r>
              <w:rPr>
                <w:rFonts w:eastAsia="Times New Roman"/>
                <w:sz w:val="24"/>
                <w:szCs w:val="24"/>
              </w:rPr>
              <w:t xml:space="preserve">не реже </w:t>
              <w:br/>
              <w:t>1 раза в месяц</w:t>
            </w:r>
          </w:p>
        </w:tc>
        <w:tc>
          <w:tcPr>
            <w:tcW w:w="2211"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 xml:space="preserve">по согласованию </w:t>
              <w:br/>
              <w:t>с Заказчиком</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r>
          </w:p>
          <w:p>
            <w:pPr>
              <w:pStyle w:val="Normal"/>
              <w:jc w:val="center"/>
              <w:rPr>
                <w:rFonts w:eastAsia="Times New Roman"/>
                <w:sz w:val="24"/>
                <w:szCs w:val="24"/>
              </w:rPr>
            </w:pPr>
            <w:r>
              <w:rPr>
                <w:rFonts w:eastAsia="Times New Roman"/>
                <w:sz w:val="24"/>
                <w:szCs w:val="24"/>
              </w:rPr>
              <w:t>1.2</w:t>
            </w:r>
          </w:p>
        </w:tc>
        <w:tc>
          <w:tcPr>
            <w:tcW w:w="9382"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08"/>
                <w:tab w:val="left" w:pos="2460" w:leader="none"/>
              </w:tabs>
              <w:spacing w:lineRule="auto" w:line="235"/>
              <w:rPr>
                <w:rFonts w:eastAsia="Calibri"/>
                <w:b/>
                <w:sz w:val="24"/>
                <w:szCs w:val="24"/>
              </w:rPr>
            </w:pPr>
            <w:r>
              <w:rPr>
                <w:rFonts w:eastAsia="Calibri"/>
                <w:b/>
                <w:sz w:val="24"/>
                <w:szCs w:val="24"/>
              </w:rPr>
            </w:r>
          </w:p>
          <w:p>
            <w:pPr>
              <w:pStyle w:val="Normal"/>
              <w:tabs>
                <w:tab w:val="clear" w:pos="708"/>
                <w:tab w:val="left" w:pos="2460" w:leader="none"/>
              </w:tabs>
              <w:spacing w:lineRule="auto" w:line="235"/>
              <w:rPr>
                <w:rFonts w:eastAsia="Calibri"/>
                <w:b/>
                <w:sz w:val="24"/>
                <w:szCs w:val="24"/>
              </w:rPr>
            </w:pPr>
            <w:r>
              <w:rPr>
                <w:rFonts w:eastAsia="Calibri"/>
                <w:b/>
                <w:sz w:val="24"/>
                <w:szCs w:val="24"/>
              </w:rPr>
              <w:t>Санузлы</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1.2.1</w:t>
            </w:r>
          </w:p>
        </w:tc>
        <w:tc>
          <w:tcPr>
            <w:tcW w:w="5024" w:type="dxa"/>
            <w:tcBorders>
              <w:top w:val="single" w:sz="4" w:space="0" w:color="000000"/>
              <w:left w:val="single" w:sz="4" w:space="0" w:color="000000"/>
              <w:bottom w:val="single" w:sz="4" w:space="0" w:color="000000"/>
              <w:right w:val="single" w:sz="4" w:space="0" w:color="000000"/>
            </w:tcBorders>
          </w:tcPr>
          <w:p>
            <w:pPr>
              <w:pStyle w:val="Normal"/>
              <w:spacing w:lineRule="auto" w:line="235"/>
              <w:rPr>
                <w:rFonts w:eastAsia="Times New Roman"/>
                <w:sz w:val="24"/>
                <w:szCs w:val="24"/>
              </w:rPr>
            </w:pPr>
            <w:r>
              <w:rPr>
                <w:rFonts w:eastAsia="Times New Roman"/>
                <w:sz w:val="24"/>
                <w:szCs w:val="24"/>
              </w:rPr>
              <w:t>- удаление загрязнений и дезинфекция раковин, наружных частей подводки сантехники;</w:t>
            </w:r>
          </w:p>
          <w:p>
            <w:pPr>
              <w:pStyle w:val="Normal"/>
              <w:spacing w:lineRule="auto" w:line="235"/>
              <w:rPr>
                <w:rFonts w:eastAsia="Times New Roman"/>
                <w:sz w:val="24"/>
                <w:szCs w:val="24"/>
              </w:rPr>
            </w:pPr>
            <w:r>
              <w:rPr>
                <w:rFonts w:eastAsia="Times New Roman"/>
                <w:sz w:val="24"/>
                <w:szCs w:val="24"/>
              </w:rPr>
              <w:t>- чистка и полировка зеркал и стеклянных поверхностей;</w:t>
            </w:r>
          </w:p>
          <w:p>
            <w:pPr>
              <w:pStyle w:val="Normal"/>
              <w:spacing w:lineRule="auto" w:line="235"/>
              <w:rPr>
                <w:rFonts w:eastAsia="Times New Roman"/>
                <w:sz w:val="24"/>
                <w:szCs w:val="24"/>
              </w:rPr>
            </w:pPr>
            <w:r>
              <w:rPr>
                <w:rFonts w:eastAsia="Times New Roman"/>
                <w:sz w:val="24"/>
                <w:szCs w:val="24"/>
              </w:rPr>
              <w:t>- чистка и полировка кранов, диспансеров, дозаторов, держателей;</w:t>
            </w:r>
          </w:p>
          <w:p>
            <w:pPr>
              <w:pStyle w:val="Normal"/>
              <w:spacing w:lineRule="auto" w:line="235"/>
              <w:rPr/>
            </w:pPr>
            <w:r>
              <w:rPr>
                <w:rFonts w:eastAsia="Times New Roman"/>
                <w:sz w:val="24"/>
                <w:szCs w:val="24"/>
              </w:rPr>
              <w:t>- удаление загрязнений с кафельных стен</w:t>
            </w:r>
            <w:r>
              <w:rPr>
                <w:rFonts w:eastAsia="Calibri"/>
                <w:sz w:val="24"/>
                <w:szCs w:val="24"/>
              </w:rPr>
              <w:t xml:space="preserve"> (на высоте до 2 м)</w:t>
            </w:r>
            <w:r>
              <w:rPr>
                <w:rFonts w:eastAsia="Times New Roman"/>
                <w:sz w:val="24"/>
                <w:szCs w:val="24"/>
              </w:rPr>
              <w:t>, плинтусов, дверей;</w:t>
            </w:r>
          </w:p>
          <w:p>
            <w:pPr>
              <w:pStyle w:val="Normal"/>
              <w:spacing w:lineRule="auto" w:line="235"/>
              <w:rPr>
                <w:rFonts w:eastAsia="Times New Roman"/>
                <w:sz w:val="24"/>
                <w:szCs w:val="24"/>
              </w:rPr>
            </w:pPr>
            <w:r>
              <w:rPr>
                <w:rFonts w:eastAsia="Times New Roman"/>
                <w:sz w:val="24"/>
                <w:szCs w:val="24"/>
              </w:rPr>
              <w:t>- удаление загрязнений и пыли с выключателей       и розеток;</w:t>
            </w:r>
          </w:p>
          <w:p>
            <w:pPr>
              <w:pStyle w:val="Normal"/>
              <w:spacing w:lineRule="auto" w:line="235"/>
              <w:rPr>
                <w:rFonts w:eastAsia="Times New Roman"/>
                <w:sz w:val="24"/>
                <w:szCs w:val="24"/>
              </w:rPr>
            </w:pPr>
            <w:r>
              <w:rPr>
                <w:rFonts w:eastAsia="Times New Roman"/>
                <w:sz w:val="24"/>
                <w:szCs w:val="24"/>
              </w:rPr>
              <w:t>- удаление загрязнений и дезинфекция писсуаров, унитазов, сидений на унитазах с двух сторон, мусорных корзин, аксессуаров;</w:t>
            </w:r>
          </w:p>
          <w:p>
            <w:pPr>
              <w:pStyle w:val="Normal"/>
              <w:spacing w:lineRule="auto" w:line="235"/>
              <w:rPr>
                <w:rFonts w:eastAsia="Times New Roman"/>
                <w:sz w:val="24"/>
                <w:szCs w:val="24"/>
              </w:rPr>
            </w:pPr>
            <w:r>
              <w:rPr>
                <w:rFonts w:eastAsia="Times New Roman"/>
                <w:sz w:val="24"/>
                <w:szCs w:val="24"/>
              </w:rPr>
              <w:t>- опорожнение корзин для мусора, замена мусорных пакетов, вынос мусора в уличные контейнеры;</w:t>
            </w:r>
          </w:p>
          <w:p>
            <w:pPr>
              <w:pStyle w:val="Normal"/>
              <w:spacing w:lineRule="auto" w:line="235"/>
              <w:rPr>
                <w:rFonts w:eastAsia="Times New Roman"/>
                <w:sz w:val="24"/>
                <w:szCs w:val="24"/>
              </w:rPr>
            </w:pPr>
            <w:r>
              <w:rPr>
                <w:rFonts w:eastAsia="Times New Roman"/>
                <w:sz w:val="24"/>
                <w:szCs w:val="24"/>
              </w:rPr>
              <w:t>- ручная влажная уборка пола с твердым покрытием с применением дезинфицирующих средств;</w:t>
            </w:r>
          </w:p>
          <w:p>
            <w:pPr>
              <w:pStyle w:val="Normal"/>
              <w:spacing w:lineRule="auto" w:line="235"/>
              <w:rPr>
                <w:rFonts w:eastAsia="Times New Roman"/>
                <w:sz w:val="24"/>
                <w:szCs w:val="24"/>
              </w:rPr>
            </w:pPr>
            <w:r>
              <w:rPr>
                <w:rFonts w:eastAsia="Times New Roman"/>
                <w:sz w:val="24"/>
                <w:szCs w:val="24"/>
              </w:rPr>
              <w:t>- дезодорация;</w:t>
            </w:r>
          </w:p>
          <w:p>
            <w:pPr>
              <w:pStyle w:val="Normal"/>
              <w:spacing w:lineRule="auto" w:line="235"/>
              <w:rPr>
                <w:rFonts w:eastAsia="Times New Roman"/>
                <w:sz w:val="24"/>
                <w:szCs w:val="24"/>
              </w:rPr>
            </w:pPr>
            <w:r>
              <w:rPr>
                <w:rFonts w:eastAsia="Times New Roman"/>
                <w:sz w:val="24"/>
                <w:szCs w:val="24"/>
              </w:rPr>
              <w:t>- установка туалетной бумаги, заправка диспансеров бумажными полотенцами и дозаторов жидким мылом.</w:t>
            </w:r>
          </w:p>
        </w:tc>
        <w:tc>
          <w:tcPr>
            <w:tcW w:w="2147"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по рабочим дням</w:t>
            </w:r>
          </w:p>
        </w:tc>
        <w:tc>
          <w:tcPr>
            <w:tcW w:w="2211"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с 06.00 до 09.00</w:t>
            </w:r>
          </w:p>
          <w:p>
            <w:pPr>
              <w:pStyle w:val="Normal"/>
              <w:spacing w:lineRule="auto" w:line="235"/>
              <w:jc w:val="center"/>
              <w:rPr>
                <w:rFonts w:eastAsia="Times New Roman"/>
                <w:sz w:val="24"/>
                <w:szCs w:val="24"/>
              </w:rPr>
            </w:pPr>
            <w:r>
              <w:rPr>
                <w:rFonts w:eastAsia="Times New Roman"/>
                <w:sz w:val="24"/>
                <w:szCs w:val="24"/>
              </w:rPr>
            </w:r>
          </w:p>
          <w:p>
            <w:pPr>
              <w:pStyle w:val="Normal"/>
              <w:spacing w:lineRule="auto" w:line="235"/>
              <w:jc w:val="center"/>
              <w:rPr>
                <w:rFonts w:eastAsia="Times New Roman"/>
                <w:sz w:val="24"/>
                <w:szCs w:val="24"/>
              </w:rPr>
            </w:pPr>
            <w:r>
              <w:rPr>
                <w:rFonts w:eastAsia="Times New Roman"/>
                <w:sz w:val="24"/>
                <w:szCs w:val="24"/>
              </w:rPr>
              <w:t xml:space="preserve">(поддерживающая уборка в течение рабочего дня, </w:t>
              <w:br/>
              <w:t xml:space="preserve">не менее 4-х раз </w:t>
              <w:br/>
              <w:t>и дополнительно при необходимости по факту загрязнения)*</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1.2.2</w:t>
            </w:r>
          </w:p>
        </w:tc>
        <w:tc>
          <w:tcPr>
            <w:tcW w:w="5024" w:type="dxa"/>
            <w:tcBorders>
              <w:top w:val="single" w:sz="4" w:space="0" w:color="000000"/>
              <w:left w:val="single" w:sz="4" w:space="0" w:color="000000"/>
              <w:bottom w:val="single" w:sz="4" w:space="0" w:color="000000"/>
              <w:right w:val="single" w:sz="4" w:space="0" w:color="000000"/>
            </w:tcBorders>
          </w:tcPr>
          <w:p>
            <w:pPr>
              <w:pStyle w:val="Normal"/>
              <w:spacing w:lineRule="auto" w:line="235"/>
              <w:rPr>
                <w:rFonts w:eastAsia="Times New Roman"/>
                <w:sz w:val="24"/>
                <w:szCs w:val="24"/>
              </w:rPr>
            </w:pPr>
            <w:r>
              <w:rPr>
                <w:rFonts w:eastAsia="Times New Roman"/>
                <w:sz w:val="24"/>
                <w:szCs w:val="24"/>
              </w:rPr>
              <w:t>- мойка и дезинфекция мусорных корзин;</w:t>
            </w:r>
          </w:p>
          <w:p>
            <w:pPr>
              <w:pStyle w:val="Normal"/>
              <w:spacing w:lineRule="auto" w:line="235"/>
              <w:rPr>
                <w:rFonts w:eastAsia="Times New Roman"/>
                <w:sz w:val="24"/>
                <w:szCs w:val="24"/>
              </w:rPr>
            </w:pPr>
            <w:r>
              <w:rPr>
                <w:rFonts w:eastAsia="Times New Roman"/>
                <w:sz w:val="24"/>
                <w:szCs w:val="24"/>
              </w:rPr>
              <w:t>- дезинфекция стен на высоту до 3 м, полировка кафеля,</w:t>
            </w:r>
          </w:p>
          <w:p>
            <w:pPr>
              <w:pStyle w:val="Normal"/>
              <w:spacing w:lineRule="auto" w:line="235"/>
              <w:rPr>
                <w:rFonts w:eastAsia="Times New Roman"/>
                <w:sz w:val="24"/>
                <w:szCs w:val="24"/>
              </w:rPr>
            </w:pPr>
            <w:r>
              <w:rPr>
                <w:rFonts w:eastAsia="Times New Roman"/>
                <w:sz w:val="24"/>
                <w:szCs w:val="24"/>
              </w:rPr>
              <w:t>- дезинфекция и дезодорация сливных отверстий</w:t>
            </w:r>
          </w:p>
        </w:tc>
        <w:tc>
          <w:tcPr>
            <w:tcW w:w="2147"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 xml:space="preserve">не реже </w:t>
              <w:br/>
              <w:t>1 раза в неделю</w:t>
            </w:r>
          </w:p>
        </w:tc>
        <w:tc>
          <w:tcPr>
            <w:tcW w:w="2211"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с 06.00 до 09.00</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1.3</w:t>
            </w:r>
          </w:p>
        </w:tc>
        <w:tc>
          <w:tcPr>
            <w:tcW w:w="938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35"/>
              <w:rPr>
                <w:rFonts w:eastAsia="Calibri"/>
                <w:b/>
                <w:sz w:val="24"/>
                <w:szCs w:val="24"/>
              </w:rPr>
            </w:pPr>
            <w:r>
              <w:rPr>
                <w:rFonts w:eastAsia="Calibri"/>
                <w:b/>
                <w:sz w:val="24"/>
                <w:szCs w:val="24"/>
              </w:rPr>
              <w:t>Подсобные и технические помещения</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1.3.1</w:t>
            </w:r>
          </w:p>
        </w:tc>
        <w:tc>
          <w:tcPr>
            <w:tcW w:w="5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3" w:leader="none"/>
              </w:tabs>
              <w:spacing w:lineRule="auto" w:line="235"/>
              <w:rPr>
                <w:rFonts w:eastAsia="Calibri"/>
                <w:sz w:val="24"/>
                <w:szCs w:val="24"/>
              </w:rPr>
            </w:pPr>
            <w:r>
              <w:rPr>
                <w:rFonts w:eastAsia="Calibri"/>
                <w:sz w:val="24"/>
                <w:szCs w:val="24"/>
              </w:rPr>
              <w:t>- ручная влажная уборка полов с твердым покрытием с применением дезинфицирующих средств;</w:t>
            </w:r>
          </w:p>
          <w:p>
            <w:pPr>
              <w:pStyle w:val="Normal"/>
              <w:widowControl w:val="false"/>
              <w:tabs>
                <w:tab w:val="clear" w:pos="708"/>
                <w:tab w:val="left" w:pos="803" w:leader="none"/>
              </w:tabs>
              <w:spacing w:lineRule="auto" w:line="235"/>
              <w:rPr>
                <w:rFonts w:eastAsia="Calibri"/>
                <w:sz w:val="24"/>
                <w:szCs w:val="24"/>
              </w:rPr>
            </w:pPr>
            <w:r>
              <w:rPr>
                <w:rFonts w:eastAsia="Calibri"/>
                <w:sz w:val="24"/>
                <w:szCs w:val="24"/>
              </w:rPr>
              <w:t>- удаление пыли и локальных загрязнений с поверхности стен (на высоте до 2 м);</w:t>
            </w:r>
          </w:p>
          <w:p>
            <w:pPr>
              <w:pStyle w:val="Normal"/>
              <w:widowControl w:val="false"/>
              <w:tabs>
                <w:tab w:val="clear" w:pos="708"/>
                <w:tab w:val="left" w:pos="803" w:leader="none"/>
              </w:tabs>
              <w:spacing w:lineRule="auto" w:line="235"/>
              <w:rPr/>
            </w:pPr>
            <w:r>
              <w:rPr>
                <w:rFonts w:eastAsia="Calibri"/>
                <w:sz w:val="24"/>
                <w:szCs w:val="24"/>
              </w:rPr>
              <w:t>- удаление загрязнений с дверей, дверных косяков и ручек</w:t>
            </w:r>
            <w:r>
              <w:rPr>
                <w:rFonts w:eastAsia="Times New Roman"/>
                <w:sz w:val="24"/>
                <w:szCs w:val="24"/>
              </w:rPr>
              <w:t>.</w:t>
            </w:r>
          </w:p>
        </w:tc>
        <w:tc>
          <w:tcPr>
            <w:tcW w:w="2147"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 xml:space="preserve">не реже </w:t>
              <w:br/>
              <w:t>2 раз в месяц</w:t>
            </w:r>
          </w:p>
        </w:tc>
        <w:tc>
          <w:tcPr>
            <w:tcW w:w="2211"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 xml:space="preserve">по согласованию </w:t>
              <w:br/>
              <w:t>с Заказчиком</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1.3.2</w:t>
            </w:r>
          </w:p>
        </w:tc>
        <w:tc>
          <w:tcPr>
            <w:tcW w:w="5024" w:type="dxa"/>
            <w:tcBorders>
              <w:top w:val="single" w:sz="4" w:space="0" w:color="000000"/>
              <w:left w:val="single" w:sz="4" w:space="0" w:color="000000"/>
              <w:bottom w:val="single" w:sz="4" w:space="0" w:color="000000"/>
              <w:right w:val="single" w:sz="4" w:space="0" w:color="000000"/>
            </w:tcBorders>
          </w:tcPr>
          <w:p>
            <w:pPr>
              <w:pStyle w:val="Normal"/>
              <w:spacing w:lineRule="auto" w:line="235"/>
              <w:rPr/>
            </w:pPr>
            <w:r>
              <w:rPr>
                <w:rFonts w:eastAsia="Times New Roman"/>
                <w:b/>
                <w:sz w:val="24"/>
                <w:szCs w:val="24"/>
              </w:rPr>
              <w:t xml:space="preserve">- </w:t>
            </w:r>
            <w:r>
              <w:rPr>
                <w:rFonts w:eastAsia="Times New Roman"/>
                <w:sz w:val="24"/>
                <w:szCs w:val="24"/>
              </w:rPr>
              <w:t>чистка настенных и потолочных светильников при высоте до 3 м;</w:t>
            </w:r>
          </w:p>
          <w:p>
            <w:pPr>
              <w:pStyle w:val="Normal"/>
              <w:spacing w:lineRule="auto" w:line="235"/>
              <w:rPr>
                <w:rFonts w:eastAsia="Times New Roman"/>
                <w:sz w:val="24"/>
                <w:szCs w:val="24"/>
              </w:rPr>
            </w:pPr>
            <w:r>
              <w:rPr>
                <w:rFonts w:eastAsia="Times New Roman"/>
                <w:sz w:val="24"/>
                <w:szCs w:val="24"/>
              </w:rPr>
              <w:t>- удаление пыли с решеток приточно-вытяжной вентиляции на потолках и стенах при высоте не более 3 м;</w:t>
            </w:r>
          </w:p>
          <w:p>
            <w:pPr>
              <w:pStyle w:val="Normal"/>
              <w:spacing w:lineRule="auto" w:line="235"/>
              <w:rPr>
                <w:rFonts w:eastAsia="Times New Roman"/>
                <w:sz w:val="24"/>
                <w:szCs w:val="24"/>
              </w:rPr>
            </w:pPr>
            <w:r>
              <w:rPr>
                <w:rFonts w:eastAsia="Times New Roman"/>
                <w:sz w:val="24"/>
                <w:szCs w:val="24"/>
              </w:rPr>
              <w:t>- уход за полами (нанесение мастик и защитных составов, консервация, кристаллизация и пр.) при необходимости</w:t>
            </w:r>
          </w:p>
        </w:tc>
        <w:tc>
          <w:tcPr>
            <w:tcW w:w="2147"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 xml:space="preserve">не реже </w:t>
              <w:br/>
              <w:t>1 раза в месяц</w:t>
            </w:r>
          </w:p>
        </w:tc>
        <w:tc>
          <w:tcPr>
            <w:tcW w:w="2211" w:type="dxa"/>
            <w:tcBorders>
              <w:top w:val="single" w:sz="4" w:space="0" w:color="000000"/>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 xml:space="preserve">по согласованию </w:t>
              <w:br/>
              <w:t>с Заказчиком</w:t>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2</w:t>
            </w:r>
          </w:p>
        </w:tc>
        <w:tc>
          <w:tcPr>
            <w:tcW w:w="9382" w:type="dxa"/>
            <w:gridSpan w:val="3"/>
            <w:tcBorders>
              <w:left w:val="single" w:sz="4" w:space="0" w:color="000000"/>
              <w:bottom w:val="single" w:sz="4" w:space="0" w:color="000000"/>
              <w:right w:val="single" w:sz="4" w:space="0" w:color="000000"/>
            </w:tcBorders>
          </w:tcPr>
          <w:p>
            <w:pPr>
              <w:pStyle w:val="Normal"/>
              <w:rPr>
                <w:rFonts w:eastAsia="Times New Roman"/>
                <w:b/>
                <w:sz w:val="24"/>
                <w:szCs w:val="24"/>
              </w:rPr>
            </w:pPr>
            <w:r>
              <w:rPr>
                <w:rFonts w:eastAsia="Times New Roman"/>
                <w:b/>
                <w:sz w:val="24"/>
                <w:szCs w:val="24"/>
              </w:rPr>
              <w:t>Специализированные Услуги</w:t>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2.1</w:t>
            </w:r>
          </w:p>
        </w:tc>
        <w:tc>
          <w:tcPr>
            <w:tcW w:w="9382" w:type="dxa"/>
            <w:gridSpan w:val="3"/>
            <w:tcBorders>
              <w:left w:val="single" w:sz="4" w:space="0" w:color="000000"/>
              <w:bottom w:val="single" w:sz="4" w:space="0" w:color="000000"/>
              <w:right w:val="single" w:sz="4" w:space="0" w:color="000000"/>
            </w:tcBorders>
          </w:tcPr>
          <w:p>
            <w:pPr>
              <w:pStyle w:val="Normal"/>
              <w:rPr>
                <w:b/>
                <w:sz w:val="24"/>
                <w:szCs w:val="24"/>
              </w:rPr>
            </w:pPr>
            <w:r>
              <w:rPr>
                <w:b/>
                <w:sz w:val="24"/>
                <w:szCs w:val="24"/>
              </w:rPr>
              <w:t>Мытье окон</w:t>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r>
          </w:p>
        </w:tc>
        <w:tc>
          <w:tcPr>
            <w:tcW w:w="5024" w:type="dxa"/>
            <w:tcBorders>
              <w:left w:val="single" w:sz="4" w:space="0" w:color="000000"/>
              <w:bottom w:val="single" w:sz="4" w:space="0" w:color="000000"/>
              <w:right w:val="single" w:sz="4" w:space="0" w:color="000000"/>
            </w:tcBorders>
          </w:tcPr>
          <w:p>
            <w:pPr>
              <w:pStyle w:val="Normal"/>
              <w:ind w:hanging="0" w:left="0" w:right="-102"/>
              <w:rPr>
                <w:sz w:val="24"/>
                <w:szCs w:val="24"/>
              </w:rPr>
            </w:pPr>
            <w:r>
              <w:rPr>
                <w:sz w:val="24"/>
                <w:szCs w:val="24"/>
              </w:rPr>
              <w:t>- двустороннее мытье окон на высоте до 7 метров</w:t>
            </w:r>
          </w:p>
          <w:p>
            <w:pPr>
              <w:pStyle w:val="Normal"/>
              <w:rPr>
                <w:sz w:val="24"/>
                <w:szCs w:val="24"/>
              </w:rPr>
            </w:pPr>
            <w:r>
              <w:rPr>
                <w:sz w:val="24"/>
                <w:szCs w:val="24"/>
              </w:rPr>
              <w:t xml:space="preserve">с применением </w:t>
            </w:r>
            <w:r>
              <w:rPr>
                <w:b/>
                <w:sz w:val="24"/>
                <w:szCs w:val="24"/>
              </w:rPr>
              <w:t>специального оборудования;</w:t>
            </w:r>
          </w:p>
          <w:p>
            <w:pPr>
              <w:pStyle w:val="Normal"/>
              <w:spacing w:lineRule="auto" w:line="235"/>
              <w:rPr>
                <w:rFonts w:eastAsia="Times New Roman"/>
                <w:sz w:val="24"/>
                <w:szCs w:val="24"/>
              </w:rPr>
            </w:pPr>
            <w:r>
              <w:rPr>
                <w:rFonts w:eastAsia="Times New Roman"/>
                <w:sz w:val="24"/>
                <w:szCs w:val="24"/>
              </w:rPr>
              <w:t>- удаление загрязнений с поверхности внутренних и внешних откосов и подоконников</w:t>
            </w:r>
          </w:p>
        </w:tc>
        <w:tc>
          <w:tcPr>
            <w:tcW w:w="2147" w:type="dxa"/>
            <w:tcBorders>
              <w:left w:val="single" w:sz="4" w:space="0" w:color="000000"/>
              <w:bottom w:val="single" w:sz="4" w:space="0" w:color="000000"/>
              <w:right w:val="single" w:sz="4" w:space="0" w:color="000000"/>
            </w:tcBorders>
          </w:tcPr>
          <w:p>
            <w:pPr>
              <w:pStyle w:val="Normal"/>
              <w:spacing w:lineRule="auto" w:line="235"/>
              <w:jc w:val="center"/>
              <w:rPr>
                <w:sz w:val="24"/>
                <w:szCs w:val="24"/>
              </w:rPr>
            </w:pPr>
            <w:r>
              <w:rPr>
                <w:sz w:val="24"/>
                <w:szCs w:val="24"/>
              </w:rPr>
              <w:t xml:space="preserve">с даты заключения ГК по 31 </w:t>
            </w:r>
            <w:r>
              <w:rPr>
                <w:rFonts w:eastAsia="SimSun" w:cs="Times New Roman"/>
                <w:sz w:val="24"/>
                <w:szCs w:val="24"/>
                <w:lang w:eastAsia="ru-RU"/>
              </w:rPr>
              <w:t>декабря</w:t>
            </w:r>
          </w:p>
          <w:p>
            <w:pPr>
              <w:pStyle w:val="Normal"/>
              <w:spacing w:lineRule="auto" w:line="235"/>
              <w:jc w:val="center"/>
              <w:rPr>
                <w:sz w:val="24"/>
                <w:szCs w:val="24"/>
              </w:rPr>
            </w:pPr>
            <w:r>
              <w:rPr>
                <w:sz w:val="24"/>
                <w:szCs w:val="24"/>
              </w:rPr>
              <w:t>2026 года</w:t>
            </w:r>
          </w:p>
        </w:tc>
        <w:tc>
          <w:tcPr>
            <w:tcW w:w="2211" w:type="dxa"/>
            <w:tcBorders>
              <w:left w:val="single" w:sz="4" w:space="0" w:color="000000"/>
              <w:bottom w:val="single" w:sz="4" w:space="0" w:color="000000"/>
              <w:right w:val="single" w:sz="4" w:space="0" w:color="000000"/>
            </w:tcBorders>
          </w:tcPr>
          <w:p>
            <w:pPr>
              <w:pStyle w:val="Normal"/>
              <w:spacing w:lineRule="auto" w:line="235"/>
              <w:jc w:val="center"/>
              <w:rPr>
                <w:rFonts w:eastAsia="Times New Roman"/>
                <w:sz w:val="24"/>
                <w:szCs w:val="24"/>
              </w:rPr>
            </w:pPr>
            <w:r>
              <w:rPr>
                <w:rFonts w:eastAsia="Times New Roman"/>
                <w:sz w:val="24"/>
                <w:szCs w:val="24"/>
              </w:rPr>
              <w:t xml:space="preserve">по согласованию </w:t>
              <w:br/>
              <w:t>с Заказчиком</w:t>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2.2</w:t>
            </w:r>
          </w:p>
        </w:tc>
        <w:tc>
          <w:tcPr>
            <w:tcW w:w="5024" w:type="dxa"/>
            <w:tcBorders>
              <w:left w:val="single" w:sz="4" w:space="0" w:color="000000"/>
              <w:bottom w:val="single" w:sz="4" w:space="0" w:color="000000"/>
              <w:right w:val="single" w:sz="4" w:space="0" w:color="000000"/>
            </w:tcBorders>
          </w:tcPr>
          <w:p>
            <w:pPr>
              <w:pStyle w:val="Normal"/>
              <w:rPr>
                <w:b/>
                <w:sz w:val="24"/>
                <w:szCs w:val="24"/>
              </w:rPr>
            </w:pPr>
            <w:r>
              <w:rPr>
                <w:b/>
                <w:sz w:val="24"/>
                <w:szCs w:val="24"/>
              </w:rPr>
              <w:t>Мытье бытовой техники</w:t>
            </w:r>
          </w:p>
        </w:tc>
        <w:tc>
          <w:tcPr>
            <w:tcW w:w="2147" w:type="dxa"/>
            <w:tcBorders>
              <w:left w:val="single" w:sz="4" w:space="0" w:color="000000"/>
              <w:bottom w:val="single" w:sz="4" w:space="0" w:color="000000"/>
              <w:right w:val="single" w:sz="4" w:space="0" w:color="000000"/>
            </w:tcBorders>
          </w:tcPr>
          <w:p>
            <w:pPr>
              <w:pStyle w:val="Normal"/>
              <w:spacing w:lineRule="auto" w:line="235"/>
              <w:jc w:val="center"/>
              <w:rPr>
                <w:sz w:val="24"/>
                <w:szCs w:val="24"/>
              </w:rPr>
            </w:pPr>
            <w:r>
              <w:rPr>
                <w:sz w:val="24"/>
                <w:szCs w:val="24"/>
              </w:rPr>
            </w:r>
          </w:p>
        </w:tc>
        <w:tc>
          <w:tcPr>
            <w:tcW w:w="2211" w:type="dxa"/>
            <w:tcBorders>
              <w:left w:val="single" w:sz="4" w:space="0" w:color="000000"/>
              <w:bottom w:val="single" w:sz="4" w:space="0" w:color="000000"/>
              <w:right w:val="single" w:sz="4" w:space="0" w:color="000000"/>
            </w:tcBorders>
          </w:tcPr>
          <w:p>
            <w:pPr>
              <w:pStyle w:val="Normal"/>
              <w:spacing w:lineRule="auto" w:line="235"/>
              <w:jc w:val="center"/>
              <w:rPr>
                <w:sz w:val="24"/>
                <w:szCs w:val="24"/>
              </w:rPr>
            </w:pPr>
            <w:r>
              <w:rPr>
                <w:sz w:val="24"/>
                <w:szCs w:val="24"/>
              </w:rPr>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2.2.1</w:t>
            </w:r>
          </w:p>
        </w:tc>
        <w:tc>
          <w:tcPr>
            <w:tcW w:w="5024" w:type="dxa"/>
            <w:tcBorders>
              <w:left w:val="single" w:sz="4" w:space="0" w:color="000000"/>
              <w:bottom w:val="single" w:sz="4" w:space="0" w:color="000000"/>
              <w:right w:val="single" w:sz="4" w:space="0" w:color="000000"/>
            </w:tcBorders>
          </w:tcPr>
          <w:p>
            <w:pPr>
              <w:pStyle w:val="Normal"/>
              <w:rPr>
                <w:sz w:val="24"/>
                <w:szCs w:val="24"/>
              </w:rPr>
            </w:pPr>
            <w:r>
              <w:rPr>
                <w:sz w:val="24"/>
                <w:szCs w:val="24"/>
              </w:rPr>
              <w:t>- мытье внутренних поверхностей холодильников (3 ед.)</w:t>
            </w:r>
          </w:p>
        </w:tc>
        <w:tc>
          <w:tcPr>
            <w:tcW w:w="2147" w:type="dxa"/>
            <w:tcBorders>
              <w:left w:val="single" w:sz="4" w:space="0" w:color="000000"/>
              <w:bottom w:val="single" w:sz="4" w:space="0" w:color="000000"/>
              <w:right w:val="single" w:sz="4" w:space="0" w:color="000000"/>
            </w:tcBorders>
          </w:tcPr>
          <w:p>
            <w:pPr>
              <w:pStyle w:val="Normal"/>
              <w:spacing w:lineRule="auto" w:line="235"/>
              <w:jc w:val="center"/>
              <w:rPr>
                <w:sz w:val="24"/>
                <w:szCs w:val="24"/>
              </w:rPr>
            </w:pPr>
            <w:r>
              <w:rPr>
                <w:sz w:val="24"/>
                <w:szCs w:val="24"/>
              </w:rPr>
              <w:t xml:space="preserve">не менее </w:t>
              <w:br/>
              <w:t>1 раза за период действия ГК</w:t>
            </w:r>
          </w:p>
        </w:tc>
        <w:tc>
          <w:tcPr>
            <w:tcW w:w="2211" w:type="dxa"/>
            <w:tcBorders>
              <w:left w:val="single" w:sz="4" w:space="0" w:color="000000"/>
              <w:bottom w:val="single" w:sz="4" w:space="0" w:color="000000"/>
              <w:right w:val="single" w:sz="4" w:space="0" w:color="000000"/>
            </w:tcBorders>
          </w:tcPr>
          <w:p>
            <w:pPr>
              <w:pStyle w:val="Normal"/>
              <w:spacing w:lineRule="auto" w:line="235"/>
              <w:jc w:val="center"/>
              <w:rPr>
                <w:sz w:val="24"/>
                <w:szCs w:val="24"/>
              </w:rPr>
            </w:pPr>
            <w:r>
              <w:rPr>
                <w:sz w:val="24"/>
                <w:szCs w:val="24"/>
              </w:rPr>
              <w:t xml:space="preserve">по согласованию </w:t>
              <w:br/>
              <w:t>с Заказчиком</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2.3</w:t>
            </w:r>
          </w:p>
        </w:tc>
        <w:tc>
          <w:tcPr>
            <w:tcW w:w="5024" w:type="dxa"/>
            <w:tcBorders>
              <w:top w:val="single" w:sz="4" w:space="0" w:color="000000"/>
              <w:left w:val="single" w:sz="4" w:space="0" w:color="000000"/>
              <w:bottom w:val="single" w:sz="4" w:space="0" w:color="000000"/>
              <w:right w:val="single" w:sz="4" w:space="0" w:color="000000"/>
            </w:tcBorders>
          </w:tcPr>
          <w:p>
            <w:pPr>
              <w:pStyle w:val="Normal"/>
              <w:rPr>
                <w:rFonts w:eastAsia="Times New Roman"/>
                <w:b/>
                <w:sz w:val="24"/>
                <w:szCs w:val="24"/>
              </w:rPr>
            </w:pPr>
            <w:r>
              <w:rPr>
                <w:rFonts w:eastAsia="Times New Roman"/>
                <w:b/>
                <w:sz w:val="24"/>
                <w:szCs w:val="24"/>
              </w:rPr>
              <w:t xml:space="preserve">Предоставление грязезащитных ковриков </w:t>
              <w:br/>
              <w:t>и их обслуживание:</w:t>
            </w:r>
          </w:p>
          <w:p>
            <w:pPr>
              <w:pStyle w:val="Normal"/>
              <w:rPr>
                <w:rFonts w:eastAsia="Times New Roman"/>
                <w:sz w:val="24"/>
                <w:szCs w:val="24"/>
              </w:rPr>
            </w:pPr>
            <w:r>
              <w:rPr>
                <w:rFonts w:eastAsia="Times New Roman"/>
                <w:sz w:val="24"/>
                <w:szCs w:val="24"/>
              </w:rPr>
              <w:t>размером не менее:</w:t>
            </w:r>
          </w:p>
          <w:p>
            <w:pPr>
              <w:pStyle w:val="Normal"/>
              <w:rPr>
                <w:rFonts w:eastAsia="Times New Roman"/>
                <w:sz w:val="24"/>
                <w:szCs w:val="24"/>
              </w:rPr>
            </w:pPr>
            <w:r>
              <w:rPr>
                <w:rFonts w:eastAsia="Times New Roman"/>
                <w:sz w:val="24"/>
                <w:szCs w:val="24"/>
              </w:rPr>
              <w:t>- 1150 х 1800 мм – 2 шт.</w:t>
            </w:r>
          </w:p>
          <w:p>
            <w:pPr>
              <w:pStyle w:val="Normal"/>
              <w:rPr>
                <w:rFonts w:eastAsia="Times New Roman"/>
                <w:b/>
                <w:sz w:val="24"/>
                <w:szCs w:val="24"/>
              </w:rPr>
            </w:pPr>
            <w:r>
              <w:rPr>
                <w:rFonts w:eastAsia="Times New Roman"/>
                <w:b/>
                <w:sz w:val="24"/>
                <w:szCs w:val="24"/>
              </w:rPr>
              <w:t>Примечание: замена производится:</w:t>
            </w:r>
          </w:p>
          <w:p>
            <w:pPr>
              <w:pStyle w:val="Normal"/>
              <w:ind w:hanging="0" w:left="34" w:right="34"/>
              <w:jc w:val="both"/>
              <w:rPr/>
            </w:pPr>
            <w:r>
              <w:rPr>
                <w:rFonts w:eastAsia="Times New Roman"/>
                <w:b/>
                <w:sz w:val="24"/>
                <w:szCs w:val="24"/>
              </w:rPr>
              <w:t xml:space="preserve">- </w:t>
            </w:r>
            <w:r>
              <w:rPr>
                <w:rFonts w:eastAsia="Times New Roman"/>
                <w:sz w:val="24"/>
                <w:szCs w:val="24"/>
              </w:rPr>
              <w:t xml:space="preserve">1 раз в неделю (по понедельникам); </w:t>
              <w:br/>
              <w:t xml:space="preserve">Первичное настилание ковров производится </w:t>
              <w:br/>
              <w:t xml:space="preserve">в первый рабочий день оказания Услуг </w:t>
              <w:br/>
              <w:t>(независимо от дня недели).</w:t>
            </w:r>
          </w:p>
          <w:p>
            <w:pPr>
              <w:pStyle w:val="Normal"/>
              <w:ind w:hanging="0" w:left="34" w:right="34"/>
              <w:jc w:val="both"/>
              <w:rPr>
                <w:rFonts w:eastAsia="Times New Roman"/>
                <w:sz w:val="24"/>
                <w:szCs w:val="24"/>
              </w:rPr>
            </w:pPr>
            <w:r>
              <w:rPr>
                <w:rFonts w:eastAsia="Times New Roman"/>
                <w:sz w:val="24"/>
                <w:szCs w:val="24"/>
              </w:rPr>
              <w:t>В случае, если день замены ковриков выпадает на праздничный день, то замена переносится на ближайший рабочий день после праздничного</w:t>
            </w:r>
          </w:p>
        </w:tc>
        <w:tc>
          <w:tcPr>
            <w:tcW w:w="2147" w:type="dxa"/>
            <w:tcBorders>
              <w:top w:val="single" w:sz="4" w:space="0" w:color="000000"/>
              <w:left w:val="single" w:sz="4" w:space="0" w:color="000000"/>
              <w:bottom w:val="single" w:sz="4" w:space="0" w:color="000000"/>
              <w:right w:val="single" w:sz="4" w:space="0" w:color="000000"/>
            </w:tcBorders>
          </w:tcPr>
          <w:p>
            <w:pPr>
              <w:pStyle w:val="Normal"/>
              <w:ind w:hanging="0" w:left="-114" w:right="-75"/>
              <w:jc w:val="center"/>
              <w:rPr>
                <w:rFonts w:eastAsia="Times New Roman"/>
                <w:sz w:val="24"/>
                <w:szCs w:val="24"/>
              </w:rPr>
            </w:pPr>
            <w:r>
              <w:rPr>
                <w:rFonts w:eastAsia="Times New Roman"/>
                <w:sz w:val="24"/>
                <w:szCs w:val="24"/>
              </w:rPr>
              <w:t>на весь период действия ГК</w:t>
            </w:r>
          </w:p>
          <w:p>
            <w:pPr>
              <w:pStyle w:val="Normal"/>
              <w:jc w:val="center"/>
              <w:rPr>
                <w:rFonts w:eastAsia="Times New Roman"/>
                <w:sz w:val="24"/>
                <w:szCs w:val="24"/>
              </w:rPr>
            </w:pPr>
            <w:r>
              <w:rPr>
                <w:rFonts w:eastAsia="Times New Roman"/>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с 06.00 до 09.00</w:t>
            </w:r>
          </w:p>
        </w:tc>
      </w:tr>
      <w:tr>
        <w:trPr>
          <w:trHeight w:val="20" w:hRule="atLeast"/>
        </w:trPr>
        <w:tc>
          <w:tcPr>
            <w:tcW w:w="817"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2.4</w:t>
            </w:r>
          </w:p>
        </w:tc>
        <w:tc>
          <w:tcPr>
            <w:tcW w:w="5024" w:type="dxa"/>
            <w:tcBorders>
              <w:left w:val="single" w:sz="4" w:space="0" w:color="000000"/>
              <w:bottom w:val="single" w:sz="4" w:space="0" w:color="000000"/>
              <w:right w:val="single" w:sz="4" w:space="0" w:color="000000"/>
            </w:tcBorders>
          </w:tcPr>
          <w:p>
            <w:pPr>
              <w:pStyle w:val="Normal"/>
              <w:rPr>
                <w:rFonts w:eastAsia="Times New Roman"/>
                <w:b/>
                <w:sz w:val="24"/>
                <w:szCs w:val="24"/>
              </w:rPr>
            </w:pPr>
            <w:r>
              <w:rPr>
                <w:rFonts w:eastAsia="Times New Roman"/>
                <w:b/>
                <w:sz w:val="24"/>
                <w:szCs w:val="24"/>
              </w:rPr>
              <w:t>Обслуживание аппарата для чистки обуви</w:t>
            </w:r>
          </w:p>
          <w:p>
            <w:pPr>
              <w:pStyle w:val="Normal"/>
              <w:rPr>
                <w:rFonts w:eastAsia="Times New Roman"/>
                <w:b/>
                <w:sz w:val="24"/>
                <w:szCs w:val="24"/>
              </w:rPr>
            </w:pPr>
            <w:r>
              <w:rPr>
                <w:rFonts w:eastAsia="Times New Roman"/>
                <w:b/>
                <w:sz w:val="24"/>
                <w:szCs w:val="24"/>
              </w:rPr>
              <w:t xml:space="preserve">Примечание: </w:t>
            </w:r>
            <w:r>
              <w:rPr>
                <w:rFonts w:eastAsia="Times New Roman" w:cs="Times New Roman"/>
                <w:b w:val="false"/>
                <w:bCs w:val="false"/>
                <w:sz w:val="24"/>
                <w:szCs w:val="24"/>
                <w:lang w:eastAsia="ru-RU"/>
              </w:rPr>
              <w:t>наполнение резервуара чистящим средством для обуви</w:t>
            </w:r>
            <w:r>
              <w:rPr>
                <w:rFonts w:eastAsia="Times New Roman"/>
                <w:b w:val="false"/>
                <w:bCs w:val="false"/>
                <w:sz w:val="24"/>
                <w:szCs w:val="24"/>
              </w:rPr>
              <w:t xml:space="preserve"> производится</w:t>
            </w:r>
          </w:p>
          <w:p>
            <w:pPr>
              <w:pStyle w:val="Normal"/>
              <w:rPr>
                <w:rFonts w:eastAsia="Times New Roman"/>
                <w:b w:val="false"/>
                <w:bCs w:val="false"/>
                <w:sz w:val="24"/>
                <w:szCs w:val="24"/>
              </w:rPr>
            </w:pPr>
            <w:r>
              <w:rPr>
                <w:rFonts w:eastAsia="Times New Roman"/>
                <w:b w:val="false"/>
                <w:bCs w:val="false"/>
                <w:sz w:val="24"/>
                <w:szCs w:val="24"/>
              </w:rPr>
              <w:t>1 раз в месяц;</w:t>
            </w:r>
          </w:p>
          <w:p>
            <w:pPr>
              <w:pStyle w:val="Normal"/>
              <w:rPr>
                <w:rFonts w:eastAsia="Times New Roman"/>
                <w:b w:val="false"/>
                <w:bCs w:val="false"/>
                <w:sz w:val="24"/>
                <w:szCs w:val="24"/>
              </w:rPr>
            </w:pPr>
            <w:r>
              <w:rPr>
                <w:rFonts w:eastAsia="Times New Roman"/>
                <w:b w:val="false"/>
                <w:bCs w:val="false"/>
                <w:sz w:val="24"/>
                <w:szCs w:val="24"/>
              </w:rPr>
              <w:t xml:space="preserve">замена щеток </w:t>
            </w:r>
            <w:r>
              <w:rPr>
                <w:rFonts w:eastAsia="Times New Roman" w:cs="Times New Roman"/>
                <w:b w:val="false"/>
                <w:bCs w:val="false"/>
                <w:sz w:val="24"/>
                <w:szCs w:val="24"/>
                <w:lang w:eastAsia="ru-RU"/>
              </w:rPr>
              <w:t>при необходимости.</w:t>
            </w:r>
          </w:p>
        </w:tc>
        <w:tc>
          <w:tcPr>
            <w:tcW w:w="2147" w:type="dxa"/>
            <w:tcBorders>
              <w:left w:val="single" w:sz="4" w:space="0" w:color="000000"/>
              <w:bottom w:val="single" w:sz="4" w:space="0" w:color="000000"/>
              <w:right w:val="single" w:sz="4" w:space="0" w:color="000000"/>
            </w:tcBorders>
          </w:tcPr>
          <w:p>
            <w:pPr>
              <w:pStyle w:val="Normal"/>
              <w:ind w:hanging="0" w:left="-114" w:right="-75"/>
              <w:jc w:val="center"/>
              <w:rPr>
                <w:rFonts w:eastAsia="Times New Roman"/>
                <w:sz w:val="24"/>
                <w:szCs w:val="24"/>
              </w:rPr>
            </w:pPr>
            <w:r>
              <w:rPr>
                <w:rFonts w:eastAsia="Times New Roman"/>
                <w:sz w:val="24"/>
                <w:szCs w:val="24"/>
              </w:rPr>
              <w:t>на весь период действия ГК</w:t>
            </w:r>
          </w:p>
          <w:p>
            <w:pPr>
              <w:pStyle w:val="Normal"/>
              <w:jc w:val="center"/>
              <w:rPr>
                <w:rFonts w:eastAsia="Times New Roman"/>
                <w:sz w:val="24"/>
                <w:szCs w:val="24"/>
              </w:rPr>
            </w:pPr>
            <w:r>
              <w:rPr>
                <w:rFonts w:eastAsia="Times New Roman"/>
                <w:sz w:val="24"/>
                <w:szCs w:val="24"/>
              </w:rPr>
            </w:r>
          </w:p>
        </w:tc>
        <w:tc>
          <w:tcPr>
            <w:tcW w:w="2211" w:type="dxa"/>
            <w:tcBorders>
              <w:left w:val="single" w:sz="4" w:space="0" w:color="000000"/>
              <w:bottom w:val="single" w:sz="4" w:space="0" w:color="000000"/>
              <w:right w:val="single" w:sz="4" w:space="0" w:color="000000"/>
            </w:tcBorders>
          </w:tcPr>
          <w:p>
            <w:pPr>
              <w:pStyle w:val="Normal"/>
              <w:jc w:val="center"/>
              <w:rPr>
                <w:rFonts w:eastAsia="Times New Roman"/>
                <w:sz w:val="24"/>
                <w:szCs w:val="24"/>
              </w:rPr>
            </w:pPr>
            <w:r>
              <w:rPr>
                <w:rFonts w:eastAsia="Times New Roman"/>
                <w:sz w:val="24"/>
                <w:szCs w:val="24"/>
              </w:rPr>
              <w:t>с 06.00 до 09.00</w:t>
            </w:r>
          </w:p>
        </w:tc>
      </w:tr>
      <w:tr>
        <w:trPr>
          <w:trHeight w:val="20" w:hRule="atLeast"/>
        </w:trPr>
        <w:tc>
          <w:tcPr>
            <w:tcW w:w="10199" w:type="dxa"/>
            <w:gridSpan w:val="4"/>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sz w:val="24"/>
                <w:szCs w:val="24"/>
              </w:rPr>
              <w:t>*</w:t>
            </w:r>
            <w:r>
              <w:rPr>
                <w:rFonts w:eastAsia="Times New Roman"/>
                <w:b/>
                <w:sz w:val="24"/>
                <w:szCs w:val="24"/>
              </w:rPr>
              <w:t xml:space="preserve"> Поддерживающая уборка (ежедневно с 12.00 до 20.00)</w:t>
            </w:r>
            <w:r>
              <w:rPr>
                <w:rFonts w:eastAsia="Times New Roman"/>
                <w:sz w:val="24"/>
                <w:szCs w:val="24"/>
              </w:rPr>
              <w:t>:</w:t>
            </w:r>
          </w:p>
          <w:p>
            <w:pPr>
              <w:pStyle w:val="Normal"/>
              <w:rPr>
                <w:rFonts w:eastAsia="Times New Roman"/>
                <w:sz w:val="24"/>
                <w:szCs w:val="24"/>
              </w:rPr>
            </w:pPr>
            <w:r>
              <w:rPr>
                <w:rFonts w:eastAsia="Times New Roman"/>
                <w:sz w:val="24"/>
                <w:szCs w:val="24"/>
              </w:rPr>
              <w:t>Поддержание надлежащего уровня санитарно-гигиенического состояния помещений обеспечивается ежедневным присутствием дежурного работников Исполнителя:</w:t>
            </w:r>
          </w:p>
          <w:p>
            <w:pPr>
              <w:pStyle w:val="Normal"/>
              <w:rPr>
                <w:rFonts w:eastAsia="Times New Roman"/>
                <w:sz w:val="24"/>
                <w:szCs w:val="24"/>
              </w:rPr>
            </w:pPr>
            <w:r>
              <w:rPr>
                <w:rFonts w:eastAsia="Times New Roman"/>
                <w:sz w:val="24"/>
                <w:szCs w:val="24"/>
              </w:rPr>
              <w:t>- своевременная замена полиэтиленовых пакетов;</w:t>
            </w:r>
          </w:p>
          <w:p>
            <w:pPr>
              <w:pStyle w:val="Normal"/>
              <w:rPr>
                <w:rFonts w:eastAsia="Times New Roman"/>
                <w:sz w:val="24"/>
                <w:szCs w:val="24"/>
              </w:rPr>
            </w:pPr>
            <w:r>
              <w:rPr>
                <w:rFonts w:eastAsia="Times New Roman"/>
                <w:sz w:val="24"/>
                <w:szCs w:val="24"/>
              </w:rPr>
              <w:t>- удаление локальных загрязнений с внутренних стен кабинетов, без повреждения стенного покрытия;</w:t>
            </w:r>
          </w:p>
          <w:p>
            <w:pPr>
              <w:pStyle w:val="Normal"/>
              <w:rPr>
                <w:rFonts w:eastAsia="Times New Roman"/>
                <w:sz w:val="24"/>
                <w:szCs w:val="24"/>
              </w:rPr>
            </w:pPr>
            <w:r>
              <w:rPr>
                <w:rFonts w:eastAsia="Times New Roman"/>
                <w:sz w:val="24"/>
                <w:szCs w:val="24"/>
              </w:rPr>
              <w:t>- влажная уборка полов в туалетных комнатах;</w:t>
            </w:r>
          </w:p>
          <w:p>
            <w:pPr>
              <w:pStyle w:val="Normal"/>
              <w:rPr>
                <w:rFonts w:eastAsia="Times New Roman"/>
                <w:sz w:val="24"/>
                <w:szCs w:val="24"/>
              </w:rPr>
            </w:pPr>
            <w:r>
              <w:rPr>
                <w:rFonts w:eastAsia="Times New Roman"/>
                <w:sz w:val="24"/>
                <w:szCs w:val="24"/>
              </w:rPr>
              <w:t>- в соответствии с погодными условиями поддержание чистоты полового покрытия во входной группе (при обильных осадках - каждые 3 часа или по мере загрязнения);</w:t>
            </w:r>
          </w:p>
          <w:p>
            <w:pPr>
              <w:pStyle w:val="Normal"/>
              <w:rPr>
                <w:rFonts w:eastAsia="Times New Roman"/>
                <w:sz w:val="24"/>
                <w:szCs w:val="24"/>
              </w:rPr>
            </w:pPr>
            <w:r>
              <w:rPr>
                <w:rFonts w:eastAsia="Times New Roman"/>
                <w:sz w:val="24"/>
                <w:szCs w:val="24"/>
              </w:rPr>
              <w:t>- своевременное заполнение диспансеров туалетной бумагой, жидким мылом, бумажными полотенцами, освежителями воздуха, регулярная очистка мусорных корзин с заменой полиэтиленовых пакетов в туалетных комнатах;</w:t>
            </w:r>
          </w:p>
          <w:p>
            <w:pPr>
              <w:pStyle w:val="Normal"/>
              <w:rPr>
                <w:rFonts w:eastAsia="Times New Roman"/>
                <w:sz w:val="24"/>
                <w:szCs w:val="24"/>
              </w:rPr>
            </w:pPr>
            <w:r>
              <w:rPr>
                <w:rFonts w:eastAsia="Times New Roman"/>
                <w:sz w:val="24"/>
                <w:szCs w:val="24"/>
              </w:rPr>
              <w:t>- в соответствии с заявкой Заказчика разовая уборка отдельных кабинетов.</w:t>
            </w:r>
          </w:p>
          <w:p>
            <w:pPr>
              <w:pStyle w:val="Normal"/>
              <w:rPr/>
            </w:pPr>
            <w:r>
              <w:rPr>
                <w:rFonts w:eastAsia="Calibri"/>
                <w:b/>
                <w:bCs/>
                <w:sz w:val="24"/>
                <w:szCs w:val="24"/>
                <w:lang w:bidi="ru-RU"/>
              </w:rPr>
              <w:t xml:space="preserve">Примечание: </w:t>
            </w:r>
            <w:r>
              <w:rPr>
                <w:rFonts w:eastAsia="Calibri"/>
                <w:sz w:val="24"/>
                <w:szCs w:val="24"/>
              </w:rPr>
              <w:t>удаление пыли и локальных загрязнений с поверхностей предметов и конструктивных элементов офисных помещений производится по мере их обнаружения визуальным способом.</w:t>
            </w:r>
          </w:p>
        </w:tc>
      </w:tr>
    </w:tbl>
    <w:p>
      <w:pPr>
        <w:pStyle w:val="Normal"/>
        <w:ind w:hanging="0" w:left="0" w:right="0"/>
        <w:jc w:val="both"/>
        <w:rPr>
          <w:rFonts w:eastAsia="Times New Roman"/>
          <w:b/>
          <w:sz w:val="28"/>
          <w:szCs w:val="28"/>
        </w:rPr>
      </w:pPr>
      <w:r>
        <w:rPr>
          <w:rFonts w:eastAsia="Times New Roman"/>
          <w:b/>
          <w:sz w:val="28"/>
          <w:szCs w:val="28"/>
        </w:rPr>
      </w:r>
    </w:p>
    <w:p>
      <w:pPr>
        <w:pStyle w:val="Normal"/>
        <w:numPr>
          <w:ilvl w:val="0"/>
          <w:numId w:val="0"/>
        </w:numPr>
        <w:spacing w:lineRule="auto" w:line="242"/>
        <w:ind w:hanging="0" w:left="0"/>
        <w:jc w:val="center"/>
        <w:outlineLvl w:val="1"/>
        <w:rPr>
          <w:rFonts w:eastAsia="Times New Roman"/>
          <w:b/>
          <w:sz w:val="28"/>
          <w:szCs w:val="28"/>
        </w:rPr>
      </w:pPr>
      <w:r>
        <w:rPr>
          <w:rFonts w:eastAsia="Times New Roman"/>
          <w:b/>
          <w:sz w:val="28"/>
          <w:szCs w:val="28"/>
        </w:rPr>
        <w:t>4. СТАНДАРТ ОКАЗАНИЯ УСЛУГ</w:t>
      </w:r>
    </w:p>
    <w:p>
      <w:pPr>
        <w:pStyle w:val="Normal"/>
        <w:numPr>
          <w:ilvl w:val="0"/>
          <w:numId w:val="0"/>
        </w:numPr>
        <w:spacing w:lineRule="auto" w:line="242"/>
        <w:ind w:hanging="0" w:left="0"/>
        <w:jc w:val="center"/>
        <w:outlineLvl w:val="1"/>
        <w:rPr>
          <w:rFonts w:eastAsia="Times New Roman"/>
          <w:b/>
          <w:sz w:val="28"/>
          <w:szCs w:val="28"/>
        </w:rPr>
      </w:pPr>
      <w:r>
        <w:rPr>
          <w:rFonts w:eastAsia="Times New Roman"/>
          <w:b/>
          <w:sz w:val="28"/>
          <w:szCs w:val="28"/>
        </w:rPr>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Все оказываемые Услуги должны соответствовать установленным в Российской Федерации государственным стандартам для данного вида услуг, а также соответствовать требованиям технического задания Заказчика.</w:t>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Исполнитель обязан обеспечить своих работников спецодеждой единого образца.</w:t>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В связи с официальным переносом выходных и праздничных дней, Исполнитель обеспечивает уборку помещений в соответствии с графиком работы учреждения или по требованию Заказчика.</w:t>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Исполнитель обязан своевременно информировать Заказчика о ходе оказания услуг, устранять выявленные Заказчиком нарушения, дефекты, недостатки в работе в сроки, согласованные с Заказчиком.</w:t>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Оборудование и материалы, используемые при оказании услуг, хранятся в помещении, предоставленном Заказчиком.</w:t>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 xml:space="preserve">Собранный в процессе уборки мусор складывается в специализированные мусорные мешки (полиэтиленовые) и выносится в специально отведенное Заказчиком место. </w:t>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Учёт всех оказанных Исполнителем услуг и устранение замечаний Заказчика, должны производиться с ежедневным оформлением записи в соответствующем журнале оказания Услуг, с проставлением отметок (подписей) представителей от Исполнителя и Заказчика и даты устранения замечаний.</w:t>
      </w:r>
    </w:p>
    <w:p>
      <w:pPr>
        <w:pStyle w:val="Normal"/>
        <w:spacing w:lineRule="auto" w:line="242"/>
        <w:ind w:firstLine="709" w:left="0" w:right="0"/>
        <w:jc w:val="both"/>
        <w:rPr>
          <w:rFonts w:eastAsia="Times New Roman"/>
          <w:sz w:val="28"/>
          <w:szCs w:val="28"/>
          <w:lang w:eastAsia="en-US"/>
        </w:rPr>
      </w:pPr>
      <w:r>
        <w:rPr>
          <w:rFonts w:eastAsia="Times New Roman"/>
          <w:sz w:val="28"/>
          <w:szCs w:val="28"/>
          <w:lang w:eastAsia="en-US"/>
        </w:rPr>
        <w:t xml:space="preserve">В случае возникновения обстоятельств непреодолимой силы, препятствующих своевременному и качественному оказанию услуг, Исполнитель немедленно извещает об этом Заказчика. </w:t>
      </w:r>
    </w:p>
    <w:p>
      <w:pPr>
        <w:pStyle w:val="Normal"/>
        <w:spacing w:lineRule="auto" w:line="242"/>
        <w:ind w:firstLine="709" w:left="0" w:right="0"/>
        <w:jc w:val="both"/>
        <w:rPr/>
      </w:pPr>
      <w:r>
        <w:rPr>
          <w:rFonts w:eastAsia="Times New Roman"/>
          <w:sz w:val="28"/>
          <w:szCs w:val="28"/>
        </w:rPr>
        <w:t xml:space="preserve">Для качественного и своевременного оказания Услуг по уборке на Объекте обязательным требованием является ежедневное нахождение в рабочие дни с 06.00 ч. до 20.00 ч. (время московское), а также </w:t>
      </w:r>
      <w:r>
        <w:rPr>
          <w:rFonts w:eastAsia="Times New Roman"/>
          <w:sz w:val="28"/>
          <w:szCs w:val="28"/>
          <w:lang w:eastAsia="en-US"/>
        </w:rPr>
        <w:t xml:space="preserve">по выходным и праздничным дням  (по требованию Заказчика) </w:t>
      </w:r>
      <w:r>
        <w:rPr>
          <w:rFonts w:eastAsia="Times New Roman"/>
          <w:sz w:val="28"/>
          <w:szCs w:val="28"/>
        </w:rPr>
        <w:t xml:space="preserve"> работников Исполнителя.</w:t>
      </w:r>
    </w:p>
    <w:p>
      <w:pPr>
        <w:pStyle w:val="Normal"/>
        <w:spacing w:lineRule="auto" w:line="242"/>
        <w:ind w:firstLine="709" w:left="0" w:right="0"/>
        <w:jc w:val="both"/>
        <w:rPr>
          <w:rFonts w:eastAsia="Times New Roman"/>
          <w:sz w:val="28"/>
          <w:szCs w:val="28"/>
        </w:rPr>
      </w:pPr>
      <w:r>
        <w:rPr>
          <w:rFonts w:eastAsia="Times New Roman"/>
          <w:sz w:val="28"/>
          <w:szCs w:val="28"/>
        </w:rPr>
        <w:t xml:space="preserve">В дни проведения официальных и торжественных мероприятий </w:t>
        <w:br/>
        <w:t>по требованию Заказчика оставлять 2-х дежурных уборщиц во внеурочное время для наведения порядка по окончанию мероприятий.</w:t>
      </w:r>
    </w:p>
    <w:p>
      <w:pPr>
        <w:pStyle w:val="Normal"/>
        <w:numPr>
          <w:ilvl w:val="0"/>
          <w:numId w:val="0"/>
        </w:numPr>
        <w:spacing w:lineRule="auto" w:line="242"/>
        <w:ind w:firstLine="567" w:left="0" w:right="0"/>
        <w:jc w:val="both"/>
        <w:outlineLvl w:val="1"/>
        <w:rPr>
          <w:rFonts w:eastAsia="Times New Roman"/>
          <w:color w:val="FF0000"/>
          <w:sz w:val="28"/>
          <w:szCs w:val="28"/>
        </w:rPr>
      </w:pPr>
      <w:r>
        <w:rPr>
          <w:rFonts w:eastAsia="Times New Roman"/>
          <w:color w:val="FF0000"/>
          <w:sz w:val="28"/>
          <w:szCs w:val="28"/>
        </w:rPr>
      </w:r>
    </w:p>
    <w:p>
      <w:pPr>
        <w:pStyle w:val="Normal"/>
        <w:spacing w:lineRule="auto" w:line="242"/>
        <w:jc w:val="center"/>
        <w:rPr>
          <w:rFonts w:eastAsia="Times New Roman"/>
          <w:b/>
          <w:sz w:val="28"/>
          <w:szCs w:val="28"/>
        </w:rPr>
      </w:pPr>
      <w:r>
        <w:rPr>
          <w:rFonts w:eastAsia="Times New Roman"/>
          <w:b/>
          <w:sz w:val="28"/>
          <w:szCs w:val="28"/>
        </w:rPr>
        <w:t>5. СРОК И ВРЕМЯ ОКАЗАНИЯ УСЛУГ</w:t>
      </w:r>
    </w:p>
    <w:p>
      <w:pPr>
        <w:pStyle w:val="Normal"/>
        <w:spacing w:lineRule="auto" w:line="242"/>
        <w:jc w:val="center"/>
        <w:rPr>
          <w:rFonts w:eastAsia="Times New Roman"/>
          <w:b/>
          <w:sz w:val="28"/>
          <w:szCs w:val="28"/>
        </w:rPr>
      </w:pPr>
      <w:r>
        <w:rPr>
          <w:rFonts w:eastAsia="Times New Roman"/>
          <w:b/>
          <w:sz w:val="28"/>
          <w:szCs w:val="28"/>
        </w:rPr>
      </w:r>
    </w:p>
    <w:p>
      <w:pPr>
        <w:pStyle w:val="Normal"/>
        <w:spacing w:lineRule="auto" w:line="242"/>
        <w:jc w:val="both"/>
        <w:rPr/>
      </w:pPr>
      <w:r>
        <w:rPr>
          <w:rFonts w:eastAsia="Times New Roman"/>
          <w:b/>
          <w:sz w:val="28"/>
          <w:szCs w:val="28"/>
        </w:rPr>
        <w:tab/>
        <w:t xml:space="preserve">     5.1 Срок оказания Услуг: </w:t>
      </w:r>
      <w:r>
        <w:rPr>
          <w:rFonts w:eastAsia="Times New Roman"/>
          <w:sz w:val="28"/>
          <w:szCs w:val="28"/>
        </w:rPr>
        <w:t>с 01.07.2026 по 31.12.2026 (включительно).</w:t>
      </w:r>
    </w:p>
    <w:p>
      <w:pPr>
        <w:pStyle w:val="Normal"/>
        <w:spacing w:lineRule="auto" w:line="242" w:before="0" w:after="0"/>
        <w:ind w:hanging="0" w:left="720" w:right="0"/>
        <w:contextualSpacing/>
        <w:jc w:val="both"/>
        <w:rPr>
          <w:rFonts w:eastAsia="Calibri"/>
          <w:b/>
          <w:sz w:val="28"/>
          <w:szCs w:val="28"/>
          <w:lang w:eastAsia="en-US"/>
        </w:rPr>
      </w:pPr>
      <w:r>
        <w:rPr>
          <w:rFonts w:eastAsia="Calibri"/>
          <w:b/>
          <w:sz w:val="28"/>
          <w:szCs w:val="28"/>
          <w:lang w:eastAsia="en-US"/>
        </w:rPr>
        <w:t>5.2. Время оказания Услуг:</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Услуги по уборке помещений и элементов зданий выполняются ежедневно по рабочим дням (по выходным и праздничным дням по требованию Заказчика), а именно:</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xml:space="preserve">- с 06.00 до 09.00 - ежедневная уборка коридоров, холлов, тамбуров, фойе </w:t>
        <w:br/>
        <w:t>и туалетных комнат;</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с 09.00 до 12.00 - ежедневная уборка кабинетов и служебных помещений;</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с 12.00 до 20.00 - режим поддержания чистоты;</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с 09.00 до 18.00 уборка технических и вспомогательных помещений;</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при необходимости оказание разовых Услуг по требованию Заказчика.</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Услуги по уборке тротуарной части, прилегающей к зданию, выполняются ежедневно по рабочим дням (по выходным и праздничным дням по требованию Заказчика)</w:t>
      </w:r>
    </w:p>
    <w:p>
      <w:pPr>
        <w:pStyle w:val="Normal"/>
        <w:spacing w:lineRule="auto" w:line="242" w:before="0" w:after="0"/>
        <w:contextualSpacing/>
        <w:jc w:val="center"/>
        <w:rPr>
          <w:rFonts w:eastAsia="Calibri"/>
          <w:b/>
          <w:sz w:val="28"/>
          <w:szCs w:val="28"/>
          <w:lang w:eastAsia="en-US"/>
        </w:rPr>
      </w:pPr>
      <w:r>
        <w:rPr>
          <w:rFonts w:eastAsia="Calibri"/>
          <w:b/>
          <w:sz w:val="28"/>
          <w:szCs w:val="28"/>
          <w:lang w:eastAsia="en-US"/>
        </w:rPr>
        <w:t>6. ПОРЯДОК СДАЧИ-ПРИЕМКИ ОКАЗАННЫХ УСЛУГ</w:t>
      </w:r>
    </w:p>
    <w:p>
      <w:pPr>
        <w:pStyle w:val="Normal"/>
        <w:spacing w:lineRule="auto" w:line="242"/>
        <w:jc w:val="both"/>
        <w:rPr>
          <w:rFonts w:eastAsia="Times New Roman"/>
          <w:sz w:val="28"/>
          <w:szCs w:val="28"/>
          <w:lang w:eastAsia="en-US"/>
        </w:rPr>
      </w:pPr>
      <w:r>
        <w:rPr>
          <w:rFonts w:eastAsia="Times New Roman"/>
          <w:sz w:val="28"/>
          <w:szCs w:val="28"/>
          <w:lang w:eastAsia="en-US"/>
        </w:rPr>
      </w:r>
    </w:p>
    <w:p>
      <w:pPr>
        <w:pStyle w:val="Normal"/>
        <w:spacing w:lineRule="auto" w:line="242"/>
        <w:ind w:firstLine="709" w:left="0" w:right="0"/>
        <w:jc w:val="both"/>
        <w:rPr/>
      </w:pPr>
      <w:r>
        <w:rPr>
          <w:rFonts w:eastAsia="Times New Roman"/>
          <w:sz w:val="28"/>
          <w:szCs w:val="28"/>
        </w:rPr>
        <w:t xml:space="preserve">6.1. Ежемесячно, </w:t>
      </w:r>
      <w:r>
        <w:rPr>
          <w:sz w:val="28"/>
          <w:szCs w:val="28"/>
        </w:rPr>
        <w:t xml:space="preserve">в течение 5 (Пяти) рабочих дней с даты окончания отчетного периода оказания Услуг </w:t>
      </w:r>
      <w:r>
        <w:rPr>
          <w:rFonts w:eastAsia="Times New Roman"/>
          <w:sz w:val="28"/>
          <w:szCs w:val="28"/>
        </w:rPr>
        <w:t>Исполнитель оформляет, подписывает и представляет на подпись Заказчику Акт сдачи-приемки оказанных Услуг по форме, установленной Государственным контрактом (далее – Акт).</w:t>
      </w:r>
    </w:p>
    <w:p>
      <w:pPr>
        <w:pStyle w:val="Normal"/>
        <w:spacing w:lineRule="auto" w:line="242"/>
        <w:ind w:firstLine="709" w:left="0" w:right="0"/>
        <w:jc w:val="both"/>
        <w:rPr>
          <w:rFonts w:eastAsia="Times New Roman"/>
          <w:sz w:val="28"/>
          <w:szCs w:val="28"/>
        </w:rPr>
      </w:pPr>
      <w:r>
        <w:rPr>
          <w:rFonts w:eastAsia="Times New Roman"/>
          <w:sz w:val="28"/>
          <w:szCs w:val="28"/>
        </w:rPr>
        <w:t>6.2. Приемка Услуг Заказчиком осуществляется в течение 10 (Десяти) рабочих дней со дня предоставления Акта, подписанного Исполнителем.</w:t>
      </w:r>
    </w:p>
    <w:p>
      <w:pPr>
        <w:pStyle w:val="Normal"/>
        <w:spacing w:lineRule="auto" w:line="242"/>
        <w:ind w:firstLine="709" w:left="0" w:right="0"/>
        <w:jc w:val="both"/>
        <w:rPr>
          <w:rFonts w:eastAsia="Times New Roman"/>
          <w:sz w:val="28"/>
          <w:szCs w:val="28"/>
        </w:rPr>
      </w:pPr>
      <w:r>
        <w:rPr>
          <w:rFonts w:eastAsia="Times New Roman"/>
          <w:sz w:val="28"/>
          <w:szCs w:val="28"/>
        </w:rPr>
        <w:t>6.3. При наличии у Заказчика замечаний по объёму и качеству оказанных Услуг, Заказчик заявляет письменный мотивированный отказ от подписания Акта, в котором указывает перечень замечаний и сроки их устранения.</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xml:space="preserve">6.4. В случае выявления Заказчиком несоответствия качества оказанных Услуг в процессе оказания Услуг требованиям, соответствующим данному виду Услуг, Исполнитель обязан своими силами и за свой счёт исправить некачественно оказанные Услуги по уборке в срок, установленный Заказчиком. </w:t>
      </w:r>
    </w:p>
    <w:p>
      <w:pPr>
        <w:pStyle w:val="Normal"/>
        <w:spacing w:lineRule="auto" w:line="242"/>
        <w:ind w:firstLine="709" w:left="0" w:right="0"/>
        <w:jc w:val="both"/>
        <w:rPr>
          <w:rFonts w:eastAsia="Times New Roman"/>
          <w:sz w:val="28"/>
          <w:szCs w:val="28"/>
        </w:rPr>
      </w:pPr>
      <w:r>
        <w:rPr>
          <w:rFonts w:eastAsia="Times New Roman"/>
          <w:sz w:val="28"/>
          <w:szCs w:val="28"/>
        </w:rPr>
        <w:t>6.5. Для проверки оказанных Услуг в части их соответствия установленным в Техническом задании требованиям Заказчик в срок, указанный в п. 6.2. Технического задания, проводит экспертизу исполнения условий контракта собственными силами или с привлечением сторонних экспертов (экспертных организаций). По результатам экспертизы Заказчик обязан либо подписать Акт и передать экземпляр Исполнителю, либо направить Исполнителю письменный мотивированный отказ от приёмки оказанных Услуг и подписания Акта с указанием сроков для устранения недостатков.</w:t>
      </w:r>
    </w:p>
    <w:p>
      <w:pPr>
        <w:pStyle w:val="Normal"/>
        <w:spacing w:lineRule="auto" w:line="242"/>
        <w:ind w:firstLine="709" w:left="0" w:right="0"/>
        <w:jc w:val="both"/>
        <w:rPr>
          <w:rFonts w:eastAsia="Times New Roman"/>
          <w:sz w:val="28"/>
          <w:szCs w:val="28"/>
        </w:rPr>
      </w:pPr>
      <w:r>
        <w:rPr>
          <w:rFonts w:eastAsia="Times New Roman"/>
          <w:sz w:val="28"/>
          <w:szCs w:val="28"/>
        </w:rPr>
        <w:t>6.5. Исполнитель обязан устранить недостатки, изложенные</w:t>
        <w:br/>
        <w:t>в мотивированном отказе от приёмки Услуг, в срок, установленный Заказчиком.</w:t>
      </w:r>
    </w:p>
    <w:p>
      <w:pPr>
        <w:pStyle w:val="Normal"/>
        <w:spacing w:lineRule="auto" w:line="242"/>
        <w:jc w:val="both"/>
        <w:rPr>
          <w:rFonts w:eastAsia="Times New Roman"/>
          <w:color w:val="FF0000"/>
          <w:sz w:val="28"/>
          <w:szCs w:val="28"/>
          <w:lang w:eastAsia="en-US"/>
        </w:rPr>
      </w:pPr>
      <w:r>
        <w:rPr>
          <w:rFonts w:eastAsia="Times New Roman"/>
          <w:color w:val="FF0000"/>
          <w:sz w:val="28"/>
          <w:szCs w:val="28"/>
          <w:lang w:eastAsia="en-US"/>
        </w:rPr>
      </w:r>
    </w:p>
    <w:p>
      <w:pPr>
        <w:pStyle w:val="Normal"/>
        <w:spacing w:lineRule="auto" w:line="242"/>
        <w:jc w:val="center"/>
        <w:rPr>
          <w:rFonts w:eastAsia="Times New Roman"/>
          <w:b/>
          <w:sz w:val="28"/>
          <w:szCs w:val="28"/>
        </w:rPr>
      </w:pPr>
      <w:r>
        <w:rPr>
          <w:rFonts w:eastAsia="Times New Roman"/>
          <w:b/>
          <w:sz w:val="28"/>
          <w:szCs w:val="28"/>
        </w:rPr>
        <w:t>7. ВОЗМЕЩЕНИЕ УЩЕРБА И КАЧЕСТВО ОКАЗАНИЯ УСЛУГ</w:t>
      </w:r>
    </w:p>
    <w:p>
      <w:pPr>
        <w:pStyle w:val="Normal"/>
        <w:spacing w:lineRule="auto" w:line="242"/>
        <w:jc w:val="center"/>
        <w:rPr>
          <w:rFonts w:eastAsia="Times New Roman"/>
          <w:b/>
          <w:sz w:val="28"/>
          <w:szCs w:val="28"/>
        </w:rPr>
      </w:pPr>
      <w:r>
        <w:rPr>
          <w:rFonts w:eastAsia="Times New Roman"/>
          <w:b/>
          <w:sz w:val="28"/>
          <w:szCs w:val="28"/>
        </w:rPr>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Ущерб, причинённый Исполнителем в процессе оказания Услуг Заказчику или третьим лицам, возмещает Исполнитель за свой счёт.</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Исполнитель обеспечивает качество Услуг по содержанию помещений                    административного здания в течение всего периода их оказания.</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xml:space="preserve">Качество оказываемых Услуг должно соответствовать установленным </w:t>
        <w:br/>
        <w:t>в Российской Федерации государственным стандартам для данного вида услуг, а также соответствовать требованиям технического задания Заказчика.</w:t>
      </w:r>
    </w:p>
    <w:p>
      <w:pPr>
        <w:pStyle w:val="Normal"/>
        <w:spacing w:lineRule="auto" w:line="242"/>
        <w:jc w:val="center"/>
        <w:rPr>
          <w:rFonts w:eastAsia="Times New Roman"/>
          <w:b/>
          <w:color w:val="FF0000"/>
          <w:sz w:val="28"/>
          <w:szCs w:val="28"/>
          <w:lang w:eastAsia="en-US"/>
        </w:rPr>
      </w:pPr>
      <w:r>
        <w:rPr>
          <w:rFonts w:eastAsia="Times New Roman"/>
          <w:b/>
          <w:color w:val="FF0000"/>
          <w:sz w:val="28"/>
          <w:szCs w:val="28"/>
          <w:lang w:eastAsia="en-US"/>
        </w:rPr>
      </w:r>
    </w:p>
    <w:p>
      <w:pPr>
        <w:pStyle w:val="Normal"/>
        <w:spacing w:lineRule="auto" w:line="242"/>
        <w:jc w:val="center"/>
        <w:rPr>
          <w:rFonts w:eastAsia="Times New Roman"/>
          <w:b/>
          <w:sz w:val="28"/>
          <w:szCs w:val="28"/>
          <w:lang w:eastAsia="en-US"/>
        </w:rPr>
      </w:pPr>
      <w:r>
        <w:rPr>
          <w:rFonts w:eastAsia="Times New Roman"/>
          <w:b/>
          <w:sz w:val="28"/>
          <w:szCs w:val="28"/>
          <w:lang w:eastAsia="en-US"/>
        </w:rPr>
        <w:t>8. ТРЕБОВАНИЯ К БЕЗОПАСНОСТИ ОКАЗАНИЯ УСЛУГ</w:t>
      </w:r>
    </w:p>
    <w:p>
      <w:pPr>
        <w:pStyle w:val="Normal"/>
        <w:spacing w:lineRule="auto" w:line="242"/>
        <w:jc w:val="center"/>
        <w:rPr>
          <w:rFonts w:eastAsia="Times New Roman"/>
          <w:b/>
          <w:sz w:val="28"/>
          <w:szCs w:val="28"/>
          <w:lang w:eastAsia="en-US"/>
        </w:rPr>
      </w:pPr>
      <w:r>
        <w:rPr>
          <w:rFonts w:eastAsia="Times New Roman"/>
          <w:b/>
          <w:sz w:val="28"/>
          <w:szCs w:val="28"/>
          <w:lang w:eastAsia="en-US"/>
        </w:rPr>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Исполнитель за счёт своих средств обязан в соответствии с установленными нормами обеспечивать своевременную выдачу работникам специальной одежды, специальной обуви и других средств индивидуальной защиты, а также смывающих и (или) обезвреживающих средств.</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 xml:space="preserve">Исполнитель обязан допускать к оказанию услуг и выполнению работ только тех работников, которые прошли инструктаж по технике безопасности и охране труда в соответствии со спецификой своей деятельности. </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Исполнитель должен контролировать состояние условий труда работников на рабочих местах, обеспечить работниками соблюдение санитарно-гигиенических норм, правил безопасности и охраны труда.</w:t>
      </w:r>
    </w:p>
    <w:p>
      <w:pPr>
        <w:pStyle w:val="Normal"/>
        <w:spacing w:lineRule="auto" w:line="242"/>
        <w:ind w:firstLine="708" w:left="0" w:right="0"/>
        <w:jc w:val="both"/>
        <w:rPr>
          <w:rFonts w:eastAsia="Times New Roman"/>
          <w:sz w:val="28"/>
          <w:szCs w:val="28"/>
          <w:lang w:eastAsia="en-US"/>
        </w:rPr>
      </w:pPr>
      <w:r>
        <w:rPr>
          <w:rFonts w:eastAsia="Times New Roman"/>
          <w:sz w:val="28"/>
          <w:szCs w:val="28"/>
          <w:lang w:eastAsia="en-US"/>
        </w:rPr>
        <w:t>Исполнитель обязан соблюдать требования пожарной безопасности                  в соответствии с действующим законодательством Российской Федерации.</w:t>
      </w:r>
    </w:p>
    <w:p>
      <w:pPr>
        <w:pStyle w:val="Normal"/>
        <w:ind w:firstLine="708" w:left="0" w:right="0"/>
        <w:jc w:val="both"/>
        <w:rPr>
          <w:rFonts w:eastAsia="Times New Roman"/>
          <w:sz w:val="28"/>
          <w:szCs w:val="28"/>
          <w:lang w:eastAsia="en-US"/>
        </w:rPr>
      </w:pPr>
      <w:r>
        <w:rPr>
          <w:rFonts w:eastAsia="Times New Roman"/>
          <w:sz w:val="28"/>
          <w:szCs w:val="28"/>
          <w:lang w:eastAsia="en-US"/>
        </w:rPr>
      </w:r>
    </w:p>
    <w:p>
      <w:pPr>
        <w:pStyle w:val="Normal"/>
        <w:jc w:val="center"/>
        <w:rPr>
          <w:rFonts w:eastAsia="Times New Roman"/>
          <w:b/>
          <w:sz w:val="28"/>
          <w:szCs w:val="28"/>
          <w:lang w:eastAsia="en-US"/>
        </w:rPr>
      </w:pPr>
      <w:r>
        <w:rPr>
          <w:rFonts w:eastAsia="Times New Roman"/>
          <w:b/>
          <w:sz w:val="28"/>
          <w:szCs w:val="28"/>
          <w:lang w:eastAsia="en-US"/>
        </w:rPr>
        <w:t xml:space="preserve">9. ТРЕБОВАНИЯ К ИСПОЛЬЗУЕМЫМ МАТЕРИАЛАМ </w:t>
        <w:br/>
        <w:t>И ОБОРУДОВАНИЮ</w:t>
      </w:r>
    </w:p>
    <w:p>
      <w:pPr>
        <w:pStyle w:val="Normal"/>
        <w:ind w:firstLine="708" w:left="0" w:right="0"/>
        <w:jc w:val="both"/>
        <w:rPr>
          <w:rFonts w:eastAsia="Times New Roman"/>
          <w:sz w:val="28"/>
          <w:szCs w:val="28"/>
          <w:lang w:eastAsia="en-US"/>
        </w:rPr>
      </w:pPr>
      <w:r>
        <w:rPr>
          <w:rFonts w:eastAsia="Times New Roman"/>
          <w:sz w:val="28"/>
          <w:szCs w:val="28"/>
          <w:lang w:eastAsia="en-US"/>
        </w:rPr>
      </w:r>
    </w:p>
    <w:p>
      <w:pPr>
        <w:pStyle w:val="Normal"/>
        <w:ind w:firstLine="708" w:left="0" w:right="0"/>
        <w:jc w:val="both"/>
        <w:rPr>
          <w:rFonts w:eastAsia="Times New Roman"/>
          <w:sz w:val="28"/>
          <w:szCs w:val="28"/>
          <w:lang w:eastAsia="en-US"/>
        </w:rPr>
      </w:pPr>
      <w:r>
        <w:rPr>
          <w:rFonts w:eastAsia="Times New Roman"/>
          <w:sz w:val="28"/>
          <w:szCs w:val="28"/>
          <w:lang w:eastAsia="en-US"/>
        </w:rPr>
        <w:t xml:space="preserve">Все материалы, применяемые при оказании Услуг, должны сопровождаться соответствующей документацией, подтверждающей качество материалов, и должны быть разрешены к использованию на территории Российской Федерации. </w:t>
      </w:r>
    </w:p>
    <w:p>
      <w:pPr>
        <w:pStyle w:val="Normal"/>
        <w:ind w:firstLine="708" w:left="0" w:right="0"/>
        <w:jc w:val="both"/>
        <w:rPr>
          <w:rFonts w:eastAsia="Times New Roman"/>
          <w:sz w:val="28"/>
          <w:szCs w:val="28"/>
          <w:lang w:eastAsia="en-US"/>
        </w:rPr>
      </w:pPr>
      <w:r>
        <w:rPr>
          <w:rFonts w:eastAsia="Times New Roman"/>
          <w:sz w:val="28"/>
          <w:szCs w:val="28"/>
          <w:lang w:eastAsia="en-US"/>
        </w:rPr>
        <w:t>Всё оборудование, инструменты и материалы, необходимые для оказания Услуг, обеспечиваются Исполнителем за свой счёт. Стоимость материалов, необходимых для выполнения всего объёма услуг, включены в цену оказания Услуг.</w:t>
      </w:r>
    </w:p>
    <w:p>
      <w:pPr>
        <w:pStyle w:val="Normal"/>
        <w:ind w:firstLine="708" w:left="0" w:right="0"/>
        <w:jc w:val="both"/>
        <w:rPr>
          <w:rFonts w:eastAsia="Times New Roman"/>
          <w:sz w:val="28"/>
          <w:szCs w:val="28"/>
          <w:lang w:eastAsia="en-US"/>
        </w:rPr>
      </w:pPr>
      <w:r>
        <w:rPr>
          <w:rFonts w:eastAsia="Times New Roman"/>
          <w:sz w:val="28"/>
          <w:szCs w:val="28"/>
          <w:lang w:eastAsia="en-US"/>
        </w:rPr>
        <w:t>Все расходные материалы, инвентарь, инструменты, необходимые для оказания Услуг, должны быть экологически безопасными, безвредными для здоровья людей, высокого качества, соответствовать требованиям и нормам, установленными Законодательством РФ.</w:t>
      </w:r>
    </w:p>
    <w:p>
      <w:pPr>
        <w:pStyle w:val="Normal"/>
        <w:ind w:firstLine="708" w:left="0" w:right="0"/>
        <w:jc w:val="both"/>
        <w:rPr>
          <w:rFonts w:eastAsia="Times New Roman"/>
          <w:sz w:val="28"/>
          <w:szCs w:val="28"/>
          <w:lang w:eastAsia="en-US"/>
        </w:rPr>
      </w:pPr>
      <w:r>
        <w:rPr>
          <w:rFonts w:eastAsia="Times New Roman"/>
          <w:sz w:val="28"/>
          <w:szCs w:val="28"/>
          <w:lang w:eastAsia="en-US"/>
        </w:rPr>
        <w:t>Уборочный инвентарь и материалы, применяемые при оказании Услуг, должны быть использованы в соответствии с технологией уборки. Применение Исполнителем электромеханического оборудования на объекте должно быть согласовано с Заказчиком.</w:t>
      </w:r>
    </w:p>
    <w:p>
      <w:pPr>
        <w:pStyle w:val="Normal"/>
        <w:jc w:val="center"/>
        <w:rPr>
          <w:b/>
          <w:color w:val="000000"/>
          <w:sz w:val="28"/>
          <w:szCs w:val="28"/>
        </w:rPr>
      </w:pPr>
      <w:r>
        <w:rPr>
          <w:b/>
          <w:color w:val="000000"/>
          <w:sz w:val="28"/>
          <w:szCs w:val="28"/>
        </w:rPr>
      </w:r>
    </w:p>
    <w:p>
      <w:pPr>
        <w:pStyle w:val="Normal"/>
        <w:jc w:val="center"/>
        <w:rPr>
          <w:b/>
          <w:color w:val="000000"/>
          <w:sz w:val="28"/>
          <w:szCs w:val="28"/>
        </w:rPr>
      </w:pPr>
      <w:r>
        <w:rPr>
          <w:b/>
          <w:color w:val="000000"/>
          <w:sz w:val="28"/>
          <w:szCs w:val="28"/>
        </w:rPr>
        <w:t xml:space="preserve">10. МАТЕРИАЛЫ, ИСПОЛЬЗУЕМЫЕ ПРИ ОКАЗАНИИ УСЛУГ, </w:t>
        <w:br/>
        <w:t>И ИХ ХАРАКТЕРИСТИКИ</w:t>
      </w:r>
    </w:p>
    <w:p>
      <w:pPr>
        <w:pStyle w:val="Normal"/>
        <w:jc w:val="center"/>
        <w:rPr>
          <w:b/>
          <w:color w:val="000000"/>
          <w:sz w:val="28"/>
          <w:szCs w:val="28"/>
        </w:rPr>
      </w:pPr>
      <w:r>
        <w:rPr>
          <w:b/>
          <w:color w:val="000000"/>
          <w:sz w:val="28"/>
          <w:szCs w:val="28"/>
        </w:rPr>
      </w:r>
    </w:p>
    <w:tbl>
      <w:tblPr>
        <w:tblW w:w="5000" w:type="pct"/>
        <w:jc w:val="left"/>
        <w:tblInd w:w="113" w:type="dxa"/>
        <w:tblLayout w:type="fixed"/>
        <w:tblCellMar>
          <w:top w:w="0" w:type="dxa"/>
          <w:left w:w="113" w:type="dxa"/>
          <w:bottom w:w="0" w:type="dxa"/>
          <w:right w:w="108" w:type="dxa"/>
        </w:tblCellMar>
      </w:tblPr>
      <w:tblGrid>
        <w:gridCol w:w="659"/>
        <w:gridCol w:w="2780"/>
        <w:gridCol w:w="3469"/>
        <w:gridCol w:w="3296"/>
      </w:tblGrid>
      <w:tr>
        <w:trPr>
          <w:tblHeader w:val="true"/>
        </w:trPr>
        <w:tc>
          <w:tcPr>
            <w:tcW w:w="6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30"/>
              <w:jc w:val="center"/>
              <w:rPr>
                <w:rFonts w:eastAsia="Times New Roman"/>
                <w:b/>
                <w:color w:val="000000"/>
                <w:sz w:val="24"/>
                <w:szCs w:val="24"/>
              </w:rPr>
            </w:pPr>
            <w:r>
              <w:rPr>
                <w:rFonts w:eastAsia="Times New Roman"/>
                <w:b/>
                <w:color w:val="000000"/>
                <w:sz w:val="24"/>
                <w:szCs w:val="24"/>
              </w:rPr>
              <w:t xml:space="preserve">№ </w:t>
            </w:r>
            <w:r>
              <w:rPr>
                <w:rFonts w:eastAsia="Times New Roman"/>
                <w:b/>
                <w:color w:val="000000"/>
                <w:sz w:val="24"/>
                <w:szCs w:val="24"/>
              </w:rPr>
              <w:t>п/п</w:t>
            </w:r>
          </w:p>
        </w:tc>
        <w:tc>
          <w:tcPr>
            <w:tcW w:w="27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30"/>
              <w:jc w:val="center"/>
              <w:rPr>
                <w:rFonts w:eastAsia="Times New Roman"/>
                <w:b/>
                <w:color w:val="000000"/>
                <w:sz w:val="24"/>
                <w:szCs w:val="24"/>
              </w:rPr>
            </w:pPr>
            <w:r>
              <w:rPr>
                <w:rFonts w:eastAsia="Times New Roman"/>
                <w:b/>
                <w:color w:val="000000"/>
                <w:sz w:val="24"/>
                <w:szCs w:val="24"/>
              </w:rPr>
              <w:t>Наименование</w:t>
            </w:r>
          </w:p>
        </w:tc>
        <w:tc>
          <w:tcPr>
            <w:tcW w:w="34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30"/>
              <w:jc w:val="center"/>
              <w:rPr>
                <w:rFonts w:eastAsia="Times New Roman"/>
                <w:b/>
                <w:color w:val="000000"/>
                <w:sz w:val="24"/>
                <w:szCs w:val="24"/>
              </w:rPr>
            </w:pPr>
            <w:r>
              <w:rPr>
                <w:rFonts w:eastAsia="Times New Roman"/>
                <w:b/>
                <w:color w:val="000000"/>
                <w:sz w:val="24"/>
                <w:szCs w:val="24"/>
              </w:rPr>
              <w:t>Назначение</w:t>
            </w:r>
          </w:p>
        </w:tc>
        <w:tc>
          <w:tcPr>
            <w:tcW w:w="32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30"/>
              <w:jc w:val="center"/>
              <w:rPr>
                <w:rFonts w:eastAsia="Times New Roman"/>
                <w:b/>
                <w:color w:val="000000"/>
                <w:sz w:val="24"/>
                <w:szCs w:val="24"/>
              </w:rPr>
            </w:pPr>
            <w:r>
              <w:rPr>
                <w:rFonts w:eastAsia="Times New Roman"/>
                <w:b/>
                <w:color w:val="000000"/>
                <w:sz w:val="24"/>
                <w:szCs w:val="24"/>
              </w:rPr>
              <w:t>Соответствие ГОСТ (физико-химические показатели и потребительские свойства)</w:t>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rPr>
            </w:pPr>
            <w:r>
              <w:rPr>
                <w:rFonts w:eastAsia="Times New Roman"/>
                <w:color w:val="000000"/>
                <w:sz w:val="24"/>
                <w:szCs w:val="24"/>
              </w:rPr>
              <w:t>1</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 xml:space="preserve">Средство моющее </w:t>
              <w:br/>
              <w:t>для ручной уборки пола</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Для ручной мойки твердых полов от въевшихся загрязнений, уборки керамической плитки, линолеума, терраццо, мраморных, каменных, наливных и других полов. Должно обладать высокой моющей и проникающей способностью, эффективно удалять дорожную грязь, сложные комплексные атмосферные, почвенные, масложировые и другие загрязнения.</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spacing w:lineRule="auto" w:line="230"/>
              <w:ind w:hanging="0" w:left="0"/>
              <w:jc w:val="center"/>
              <w:textAlignment w:val="baseline"/>
              <w:outlineLvl w:val="0"/>
              <w:rPr>
                <w:color w:val="000000"/>
              </w:rPr>
            </w:pPr>
            <w:r>
              <w:rPr>
                <w:rFonts w:eastAsia="Times New Roman"/>
                <w:bCs/>
                <w:color w:val="000000"/>
                <w:kern w:val="2"/>
                <w:sz w:val="24"/>
                <w:szCs w:val="24"/>
              </w:rPr>
              <w:t xml:space="preserve">Должно соответствовать </w:t>
              <w:br/>
              <w:t xml:space="preserve">ГОСТ 32478 - 2013 </w:t>
              <w:br/>
              <w:t>«</w:t>
            </w:r>
            <w:r>
              <w:rPr>
                <w:rFonts w:eastAsia="Times New Roman"/>
                <w:bCs/>
                <w:color w:val="000000"/>
                <w:spacing w:val="2"/>
                <w:kern w:val="2"/>
                <w:sz w:val="24"/>
                <w:szCs w:val="24"/>
              </w:rPr>
              <w:t xml:space="preserve">Товары бытовой химии. </w:t>
              <w:br/>
              <w:t>Общие технические требования.»</w:t>
            </w:r>
          </w:p>
          <w:p>
            <w:pPr>
              <w:pStyle w:val="Normal"/>
              <w:spacing w:lineRule="auto" w:line="230"/>
              <w:jc w:val="center"/>
              <w:rPr>
                <w:rFonts w:eastAsia="Times New Roman"/>
                <w:color w:val="000000"/>
                <w:sz w:val="24"/>
                <w:szCs w:val="24"/>
              </w:rPr>
            </w:pPr>
            <w:r>
              <w:rPr>
                <w:rFonts w:eastAsia="Times New Roman"/>
                <w:color w:val="000000"/>
                <w:sz w:val="24"/>
                <w:szCs w:val="24"/>
              </w:rPr>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2</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 xml:space="preserve">Средство моющее </w:t>
              <w:br/>
              <w:t>для стекол и зеркал</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 xml:space="preserve">Средство для мытья стекол, окон, зеркал. </w:t>
              <w:br/>
              <w:t>Для очистки от пыли и грязи стеклянных, зеркальных, эмалированных, алюминиевых, пластиковых поверхностей.</w:t>
            </w:r>
          </w:p>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Не должно оставлять пятен и разводов.</w:t>
            </w:r>
          </w:p>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Не требует смывания.</w:t>
            </w:r>
          </w:p>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Должно придавать обрабатываемым поверхностям яркость и блеск.</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spacing w:lineRule="auto" w:line="230"/>
              <w:ind w:hanging="0" w:left="0"/>
              <w:jc w:val="center"/>
              <w:textAlignment w:val="baseline"/>
              <w:outlineLvl w:val="0"/>
              <w:rPr>
                <w:color w:val="000000"/>
              </w:rPr>
            </w:pPr>
            <w:r>
              <w:rPr>
                <w:rFonts w:eastAsia="Times New Roman"/>
                <w:bCs/>
                <w:color w:val="000000"/>
                <w:kern w:val="2"/>
                <w:sz w:val="24"/>
                <w:szCs w:val="24"/>
              </w:rPr>
              <w:t xml:space="preserve">Должно соответствовать </w:t>
              <w:br/>
              <w:t>ГОСТ 32478 - 2013</w:t>
              <w:br/>
              <w:t>«</w:t>
            </w:r>
            <w:r>
              <w:rPr>
                <w:rFonts w:eastAsia="Times New Roman"/>
                <w:bCs/>
                <w:color w:val="000000"/>
                <w:spacing w:val="2"/>
                <w:kern w:val="2"/>
                <w:sz w:val="24"/>
                <w:szCs w:val="24"/>
              </w:rPr>
              <w:t xml:space="preserve">Товары бытовой химии. </w:t>
              <w:br/>
              <w:t>Общие технические требования.»</w:t>
            </w:r>
          </w:p>
          <w:p>
            <w:pPr>
              <w:pStyle w:val="Normal"/>
              <w:spacing w:lineRule="auto" w:line="230"/>
              <w:jc w:val="center"/>
              <w:rPr>
                <w:rFonts w:eastAsia="Times New Roman"/>
                <w:b/>
                <w:color w:val="000000"/>
                <w:sz w:val="24"/>
                <w:szCs w:val="24"/>
              </w:rPr>
            </w:pPr>
            <w:r>
              <w:rPr>
                <w:rFonts w:eastAsia="Times New Roman"/>
                <w:b/>
                <w:color w:val="000000"/>
                <w:sz w:val="24"/>
                <w:szCs w:val="24"/>
              </w:rPr>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3</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Салфетки влажные для уборки офисной техники</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color w:val="000000"/>
              </w:rPr>
            </w:pPr>
            <w:r>
              <w:rPr>
                <w:rFonts w:eastAsia="Times New Roman"/>
                <w:color w:val="000000"/>
                <w:sz w:val="24"/>
                <w:szCs w:val="24"/>
                <w:lang w:eastAsia="en-US"/>
              </w:rPr>
              <w:t>Для удаления грязи и пыли с наружных поверхностей оргтехники, телефонных аппаратов, бытовой техники.</w:t>
            </w:r>
          </w:p>
          <w:p>
            <w:pPr>
              <w:pStyle w:val="Normal"/>
              <w:spacing w:lineRule="auto" w:line="230"/>
              <w:jc w:val="center"/>
              <w:rPr>
                <w:rFonts w:eastAsia="Times New Roman"/>
                <w:color w:val="000000"/>
                <w:sz w:val="24"/>
                <w:szCs w:val="24"/>
              </w:rPr>
            </w:pPr>
            <w:r>
              <w:rPr>
                <w:rFonts w:eastAsia="Times New Roman"/>
                <w:color w:val="000000"/>
                <w:sz w:val="24"/>
                <w:szCs w:val="24"/>
              </w:rPr>
              <w:t>Должны быть пропитаны специальным составом, обладающим антибактериальными и антистатическими свойствами.</w:t>
            </w:r>
          </w:p>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Не должны оставлять разводов.</w:t>
            </w:r>
          </w:p>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Не должны содержать алкоголь.</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spacing w:lineRule="auto" w:line="230"/>
              <w:ind w:hanging="0" w:left="0"/>
              <w:jc w:val="center"/>
              <w:textAlignment w:val="baseline"/>
              <w:outlineLvl w:val="0"/>
              <w:rPr>
                <w:color w:val="000000"/>
              </w:rPr>
            </w:pPr>
            <w:r>
              <w:rPr>
                <w:rFonts w:eastAsia="Times New Roman"/>
                <w:bCs/>
                <w:color w:val="000000"/>
                <w:kern w:val="2"/>
                <w:sz w:val="24"/>
                <w:szCs w:val="24"/>
              </w:rPr>
              <w:t xml:space="preserve">Должны соответствовать </w:t>
              <w:br/>
              <w:t>ГОСТ 32478 - 2013</w:t>
              <w:br/>
              <w:t>«</w:t>
            </w:r>
            <w:r>
              <w:rPr>
                <w:rFonts w:eastAsia="Times New Roman"/>
                <w:bCs/>
                <w:color w:val="000000"/>
                <w:spacing w:val="2"/>
                <w:kern w:val="2"/>
                <w:sz w:val="24"/>
                <w:szCs w:val="24"/>
              </w:rPr>
              <w:t xml:space="preserve">Товары бытовой химии. </w:t>
              <w:br/>
              <w:t>Общие технические требования.»</w:t>
            </w:r>
          </w:p>
          <w:p>
            <w:pPr>
              <w:pStyle w:val="Normal"/>
              <w:spacing w:lineRule="auto" w:line="230"/>
              <w:jc w:val="center"/>
              <w:rPr>
                <w:rFonts w:eastAsia="Times New Roman"/>
                <w:b/>
                <w:color w:val="000000"/>
                <w:sz w:val="24"/>
                <w:szCs w:val="24"/>
              </w:rPr>
            </w:pPr>
            <w:r>
              <w:rPr>
                <w:rFonts w:eastAsia="Times New Roman"/>
                <w:b/>
                <w:color w:val="000000"/>
                <w:sz w:val="24"/>
                <w:szCs w:val="24"/>
              </w:rPr>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4</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 xml:space="preserve">Средство моющее </w:t>
              <w:br/>
              <w:t>для уборки мебели</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Для очистки от загрязнения, полировки деревянных, керамических, мраморных, эмалированных, хромированных, пластиковых поверхностей.</w:t>
            </w:r>
          </w:p>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Не должно содержать озоноразрушающих веществ.</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spacing w:lineRule="auto" w:line="230"/>
              <w:ind w:hanging="0" w:left="0"/>
              <w:jc w:val="center"/>
              <w:textAlignment w:val="baseline"/>
              <w:outlineLvl w:val="0"/>
              <w:rPr>
                <w:color w:val="000000"/>
              </w:rPr>
            </w:pPr>
            <w:r>
              <w:rPr>
                <w:rFonts w:eastAsia="Times New Roman"/>
                <w:bCs/>
                <w:color w:val="000000"/>
                <w:kern w:val="2"/>
                <w:sz w:val="24"/>
                <w:szCs w:val="24"/>
              </w:rPr>
              <w:t xml:space="preserve">Должно соответствовать </w:t>
              <w:br/>
              <w:t>ГОСТ 32478 - 2013</w:t>
              <w:br/>
              <w:t>«</w:t>
            </w:r>
            <w:r>
              <w:rPr>
                <w:rFonts w:eastAsia="Times New Roman"/>
                <w:bCs/>
                <w:color w:val="000000"/>
                <w:spacing w:val="2"/>
                <w:kern w:val="2"/>
                <w:sz w:val="24"/>
                <w:szCs w:val="24"/>
              </w:rPr>
              <w:t xml:space="preserve">Товары бытовой химии. </w:t>
              <w:br/>
              <w:t>Общие технические требования.»</w:t>
            </w:r>
          </w:p>
          <w:p>
            <w:pPr>
              <w:pStyle w:val="Normal"/>
              <w:spacing w:lineRule="auto" w:line="230"/>
              <w:jc w:val="center"/>
              <w:rPr>
                <w:rFonts w:eastAsia="Times New Roman"/>
                <w:b/>
                <w:color w:val="000000"/>
                <w:sz w:val="24"/>
                <w:szCs w:val="24"/>
              </w:rPr>
            </w:pPr>
            <w:r>
              <w:rPr>
                <w:rFonts w:eastAsia="Times New Roman"/>
                <w:b/>
                <w:color w:val="000000"/>
                <w:sz w:val="24"/>
                <w:szCs w:val="24"/>
              </w:rPr>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5</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 xml:space="preserve">Средство моющее </w:t>
              <w:br/>
              <w:t>для регулярной уборки санузлов</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Для очистки различных поверхностей от водного и мочевого камня, ржавчины, масложировых, комбинированных минеральных, органических и</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spacing w:lineRule="auto" w:line="230"/>
              <w:ind w:hanging="0" w:left="0"/>
              <w:jc w:val="center"/>
              <w:textAlignment w:val="baseline"/>
              <w:outlineLvl w:val="0"/>
              <w:rPr>
                <w:color w:val="000000"/>
              </w:rPr>
            </w:pPr>
            <w:r>
              <w:rPr>
                <w:rFonts w:eastAsia="Times New Roman"/>
                <w:bCs/>
                <w:color w:val="000000"/>
                <w:kern w:val="2"/>
                <w:sz w:val="24"/>
                <w:szCs w:val="24"/>
              </w:rPr>
              <w:t xml:space="preserve">Должно соответствовать </w:t>
              <w:br/>
              <w:t>ГОСТ 32478 - 2013</w:t>
              <w:br/>
              <w:t>«</w:t>
            </w:r>
            <w:r>
              <w:rPr>
                <w:rFonts w:eastAsia="Times New Roman"/>
                <w:bCs/>
                <w:color w:val="000000"/>
                <w:spacing w:val="2"/>
                <w:kern w:val="2"/>
                <w:sz w:val="24"/>
                <w:szCs w:val="24"/>
              </w:rPr>
              <w:t xml:space="preserve">Товары бытовой химии. </w:t>
              <w:br/>
              <w:t>Общие технические требования.»</w:t>
            </w:r>
          </w:p>
          <w:p>
            <w:pPr>
              <w:pStyle w:val="Normal"/>
              <w:spacing w:lineRule="auto" w:line="230"/>
              <w:jc w:val="center"/>
              <w:rPr>
                <w:rFonts w:eastAsia="Times New Roman"/>
                <w:b/>
                <w:color w:val="000000"/>
                <w:sz w:val="24"/>
                <w:szCs w:val="24"/>
              </w:rPr>
            </w:pPr>
            <w:r>
              <w:rPr>
                <w:rFonts w:eastAsia="Times New Roman"/>
                <w:b/>
                <w:color w:val="000000"/>
                <w:sz w:val="24"/>
                <w:szCs w:val="24"/>
              </w:rPr>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8</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 xml:space="preserve">Средство моющее </w:t>
              <w:br/>
              <w:t>для глубокой чистки сантехники</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 xml:space="preserve">Для чистки раковин, унитазов, ванн, фаянсовых изделий </w:t>
              <w:br/>
              <w:t>и кафеля от ржавчины, известкового налета, водного камня, жира.</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spacing w:lineRule="auto" w:line="230"/>
              <w:ind w:hanging="0" w:left="0"/>
              <w:jc w:val="center"/>
              <w:textAlignment w:val="baseline"/>
              <w:outlineLvl w:val="0"/>
              <w:rPr>
                <w:color w:val="000000"/>
              </w:rPr>
            </w:pPr>
            <w:r>
              <w:rPr>
                <w:rFonts w:eastAsia="Times New Roman"/>
                <w:bCs/>
                <w:color w:val="000000"/>
                <w:kern w:val="2"/>
                <w:sz w:val="24"/>
                <w:szCs w:val="24"/>
              </w:rPr>
              <w:t xml:space="preserve">Должно соответствовать </w:t>
              <w:br/>
              <w:t>ГОСТ 32478 - 2013</w:t>
              <w:br/>
              <w:t>«</w:t>
            </w:r>
            <w:r>
              <w:rPr>
                <w:rFonts w:eastAsia="Times New Roman"/>
                <w:bCs/>
                <w:color w:val="000000"/>
                <w:spacing w:val="2"/>
                <w:kern w:val="2"/>
                <w:sz w:val="24"/>
                <w:szCs w:val="24"/>
              </w:rPr>
              <w:t xml:space="preserve">Товары бытовой химии. </w:t>
              <w:br/>
              <w:t>Общие технические требования.»</w:t>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7</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Средство дезинфицирующее</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Для дезинфекции поверхностей в помещениях, мебели, сантехники, уборочного инвентаря; для проведения уборок на объектах коммунальной службы, для борьбы с плесневыми</w:t>
            </w:r>
          </w:p>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грибами</w:t>
            </w:r>
          </w:p>
        </w:tc>
        <w:tc>
          <w:tcPr>
            <w:tcW w:w="3296"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color w:val="000000"/>
              </w:rPr>
            </w:pPr>
            <w:r>
              <w:rPr>
                <w:rFonts w:eastAsia="Times New Roman"/>
                <w:color w:val="000000"/>
                <w:sz w:val="24"/>
                <w:szCs w:val="24"/>
              </w:rPr>
              <w:t xml:space="preserve">Должно соответствовать </w:t>
              <w:br/>
              <w:t>ГОСТ 32478 - 2013</w:t>
              <w:br/>
              <w:t>«</w:t>
            </w:r>
            <w:r>
              <w:rPr>
                <w:rFonts w:eastAsia="Times New Roman"/>
                <w:color w:val="000000"/>
                <w:spacing w:val="2"/>
                <w:sz w:val="24"/>
                <w:szCs w:val="24"/>
              </w:rPr>
              <w:t xml:space="preserve">Товары бытовой химии. </w:t>
              <w:br/>
              <w:t>Общие технические требования.»</w:t>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9</w:t>
            </w:r>
          </w:p>
        </w:tc>
        <w:tc>
          <w:tcPr>
            <w:tcW w:w="2780"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Мешки для мусора</w:t>
            </w:r>
          </w:p>
        </w:tc>
        <w:tc>
          <w:tcPr>
            <w:tcW w:w="3469" w:type="dxa"/>
            <w:tcBorders>
              <w:top w:val="single" w:sz="4" w:space="0" w:color="000000"/>
              <w:left w:val="single" w:sz="4" w:space="0" w:color="000000"/>
              <w:bottom w:val="single" w:sz="4" w:space="0" w:color="000000"/>
              <w:right w:val="single" w:sz="4" w:space="0" w:color="000000"/>
            </w:tcBorders>
          </w:tcPr>
          <w:p>
            <w:pPr>
              <w:pStyle w:val="Normal"/>
              <w:spacing w:lineRule="auto" w:line="230"/>
              <w:jc w:val="center"/>
              <w:rPr>
                <w:rFonts w:eastAsia="Times New Roman"/>
                <w:color w:val="000000"/>
                <w:sz w:val="24"/>
                <w:szCs w:val="24"/>
                <w:lang w:eastAsia="en-US"/>
              </w:rPr>
            </w:pPr>
            <w:r>
              <w:rPr>
                <w:rFonts w:eastAsia="Times New Roman"/>
                <w:color w:val="000000"/>
                <w:sz w:val="24"/>
                <w:szCs w:val="24"/>
                <w:lang w:eastAsia="en-US"/>
              </w:rPr>
              <w:t>Для выноса мусора.</w:t>
            </w:r>
          </w:p>
          <w:p>
            <w:pPr>
              <w:pStyle w:val="Normal"/>
              <w:spacing w:lineRule="auto" w:line="230"/>
              <w:jc w:val="center"/>
              <w:rPr>
                <w:rFonts w:eastAsia="Times New Roman"/>
                <w:color w:val="000000"/>
                <w:sz w:val="24"/>
                <w:szCs w:val="24"/>
              </w:rPr>
            </w:pPr>
            <w:r>
              <w:rPr>
                <w:rFonts w:eastAsia="Times New Roman"/>
                <w:color w:val="000000"/>
                <w:sz w:val="24"/>
                <w:szCs w:val="24"/>
              </w:rPr>
              <w:t>Вместимость 120 литров</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spacing w:lineRule="auto" w:line="230"/>
              <w:ind w:hanging="0" w:left="-109" w:right="0"/>
              <w:jc w:val="center"/>
              <w:textAlignment w:val="baseline"/>
              <w:outlineLvl w:val="0"/>
              <w:rPr>
                <w:color w:val="000000"/>
              </w:rPr>
            </w:pPr>
            <w:r>
              <w:rPr>
                <w:rFonts w:eastAsia="Times New Roman"/>
                <w:bCs/>
                <w:color w:val="000000"/>
                <w:kern w:val="2"/>
                <w:sz w:val="24"/>
                <w:szCs w:val="24"/>
              </w:rPr>
              <w:t xml:space="preserve">Должны соответствовать </w:t>
              <w:br/>
            </w:r>
            <w:r>
              <w:rPr>
                <w:rFonts w:eastAsia="Times New Roman"/>
                <w:bCs/>
                <w:color w:val="000000"/>
                <w:spacing w:val="2"/>
                <w:kern w:val="2"/>
                <w:sz w:val="24"/>
                <w:szCs w:val="24"/>
              </w:rPr>
              <w:t xml:space="preserve">ГОСТ 32521-2013 </w:t>
              <w:br/>
              <w:t>«Мешки из полимерных пленок. Общие технические условия.»</w:t>
            </w:r>
          </w:p>
          <w:p>
            <w:pPr>
              <w:pStyle w:val="Normal"/>
              <w:rPr>
                <w:rFonts w:eastAsia="Times New Roman"/>
                <w:color w:val="000000"/>
                <w:sz w:val="24"/>
                <w:szCs w:val="24"/>
              </w:rPr>
            </w:pPr>
            <w:r>
              <w:rPr>
                <w:rFonts w:eastAsia="Times New Roman"/>
                <w:color w:val="000000"/>
                <w:sz w:val="24"/>
                <w:szCs w:val="24"/>
              </w:rPr>
            </w:r>
          </w:p>
        </w:tc>
      </w:tr>
      <w:tr>
        <w:trPr/>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10</w:t>
            </w:r>
          </w:p>
        </w:tc>
        <w:tc>
          <w:tcPr>
            <w:tcW w:w="278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Мешки для мусора</w:t>
            </w:r>
          </w:p>
        </w:tc>
        <w:tc>
          <w:tcPr>
            <w:tcW w:w="346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color w:val="000000"/>
                <w:sz w:val="24"/>
                <w:szCs w:val="24"/>
                <w:lang w:eastAsia="en-US"/>
              </w:rPr>
            </w:pPr>
            <w:r>
              <w:rPr>
                <w:rFonts w:eastAsia="Times New Roman"/>
                <w:color w:val="000000"/>
                <w:sz w:val="24"/>
                <w:szCs w:val="24"/>
                <w:lang w:eastAsia="en-US"/>
              </w:rPr>
              <w:t>Для заправки мусорных корзин.</w:t>
            </w:r>
          </w:p>
          <w:p>
            <w:pPr>
              <w:pStyle w:val="Normal"/>
              <w:jc w:val="center"/>
              <w:rPr>
                <w:rFonts w:eastAsia="Times New Roman"/>
                <w:color w:val="000000"/>
                <w:sz w:val="24"/>
                <w:szCs w:val="24"/>
              </w:rPr>
            </w:pPr>
            <w:r>
              <w:rPr>
                <w:rFonts w:eastAsia="Times New Roman"/>
                <w:color w:val="000000"/>
                <w:sz w:val="24"/>
                <w:szCs w:val="24"/>
              </w:rPr>
              <w:t>Вместимость 30 литров</w:t>
            </w:r>
          </w:p>
        </w:tc>
        <w:tc>
          <w:tcPr>
            <w:tcW w:w="329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hd w:val="clear" w:fill="FFFFFF"/>
              <w:ind w:hanging="0" w:left="-109" w:right="0"/>
              <w:jc w:val="center"/>
              <w:textAlignment w:val="baseline"/>
              <w:outlineLvl w:val="0"/>
              <w:rPr>
                <w:color w:val="000000"/>
              </w:rPr>
            </w:pPr>
            <w:r>
              <w:rPr>
                <w:rFonts w:eastAsia="Times New Roman"/>
                <w:bCs/>
                <w:color w:val="000000"/>
                <w:kern w:val="2"/>
                <w:sz w:val="24"/>
                <w:szCs w:val="24"/>
              </w:rPr>
              <w:t xml:space="preserve">Должны соответствовать </w:t>
              <w:br/>
            </w:r>
            <w:r>
              <w:rPr>
                <w:rFonts w:eastAsia="Times New Roman"/>
                <w:bCs/>
                <w:color w:val="000000"/>
                <w:spacing w:val="2"/>
                <w:kern w:val="2"/>
                <w:sz w:val="24"/>
                <w:szCs w:val="24"/>
              </w:rPr>
              <w:t xml:space="preserve">ГОСТ 32521-2013 </w:t>
              <w:br/>
              <w:t>«Мешки из полимерных пленок. Общие технические условия.»</w:t>
            </w:r>
          </w:p>
        </w:tc>
      </w:tr>
    </w:tbl>
    <w:p>
      <w:pPr>
        <w:pStyle w:val="Normal"/>
        <w:rPr>
          <w:rFonts w:eastAsia="Times New Roman"/>
          <w:b/>
          <w:color w:val="000000"/>
          <w:sz w:val="28"/>
          <w:szCs w:val="28"/>
        </w:rPr>
      </w:pPr>
      <w:r>
        <w:rPr>
          <w:rFonts w:eastAsia="Times New Roman"/>
          <w:b/>
          <w:color w:val="000000"/>
          <w:sz w:val="28"/>
          <w:szCs w:val="28"/>
        </w:rPr>
      </w:r>
    </w:p>
    <w:p>
      <w:pPr>
        <w:pStyle w:val="Normal"/>
        <w:jc w:val="center"/>
        <w:rPr>
          <w:b/>
          <w:color w:val="000000"/>
          <w:sz w:val="28"/>
          <w:szCs w:val="28"/>
        </w:rPr>
      </w:pPr>
      <w:r>
        <w:rPr>
          <w:b/>
          <w:color w:val="000000"/>
          <w:sz w:val="28"/>
          <w:szCs w:val="28"/>
        </w:rPr>
        <w:t>11. ТРЕБОВАНИЯ К КАЧЕСТВУ УСЛУГ</w:t>
      </w:r>
    </w:p>
    <w:p>
      <w:pPr>
        <w:pStyle w:val="ConsNormal"/>
        <w:ind w:hanging="0" w:left="0" w:right="0"/>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10348" w:type="dxa"/>
        <w:jc w:val="left"/>
        <w:tblInd w:w="-34" w:type="dxa"/>
        <w:tblLayout w:type="fixed"/>
        <w:tblCellMar>
          <w:top w:w="0" w:type="dxa"/>
          <w:left w:w="108" w:type="dxa"/>
          <w:bottom w:w="0" w:type="dxa"/>
          <w:right w:w="108" w:type="dxa"/>
        </w:tblCellMar>
      </w:tblPr>
      <w:tblGrid>
        <w:gridCol w:w="1984"/>
        <w:gridCol w:w="2410"/>
        <w:gridCol w:w="3685"/>
        <w:gridCol w:w="2268"/>
      </w:tblGrid>
      <w:tr>
        <w:trPr/>
        <w:tc>
          <w:tcPr>
            <w:tcW w:w="198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ind w:hanging="0" w:left="0" w:right="0"/>
              <w:jc w:val="center"/>
              <w:rPr>
                <w:rFonts w:ascii="Times New Roman" w:hAnsi="Times New Roman" w:cs="Times New Roman"/>
                <w:b/>
                <w:color w:val="000000"/>
                <w:sz w:val="24"/>
                <w:szCs w:val="24"/>
              </w:rPr>
            </w:pPr>
            <w:r>
              <w:rPr>
                <w:rFonts w:cs="Times New Roman" w:ascii="Times New Roman" w:hAnsi="Times New Roman"/>
                <w:b/>
                <w:color w:val="000000"/>
                <w:sz w:val="24"/>
                <w:szCs w:val="24"/>
              </w:rPr>
              <w:t>Наименование операции по уборке</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ind w:hanging="0" w:left="0" w:right="0"/>
              <w:jc w:val="center"/>
              <w:rPr>
                <w:rFonts w:ascii="Times New Roman" w:hAnsi="Times New Roman" w:cs="Times New Roman"/>
                <w:b/>
                <w:color w:val="000000"/>
                <w:sz w:val="24"/>
                <w:szCs w:val="24"/>
              </w:rPr>
            </w:pPr>
            <w:r>
              <w:rPr>
                <w:rFonts w:cs="Times New Roman" w:ascii="Times New Roman" w:hAnsi="Times New Roman"/>
                <w:b/>
                <w:color w:val="000000"/>
                <w:sz w:val="24"/>
                <w:szCs w:val="24"/>
              </w:rPr>
              <w:t>Вид поверхности</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ind w:hanging="0" w:left="0" w:right="0"/>
              <w:jc w:val="center"/>
              <w:rPr>
                <w:rFonts w:ascii="Times New Roman" w:hAnsi="Times New Roman" w:cs="Times New Roman"/>
                <w:b/>
                <w:color w:val="000000"/>
                <w:sz w:val="24"/>
                <w:szCs w:val="24"/>
              </w:rPr>
            </w:pPr>
            <w:r>
              <w:rPr>
                <w:rFonts w:cs="Times New Roman" w:ascii="Times New Roman" w:hAnsi="Times New Roman"/>
                <w:b/>
                <w:color w:val="000000"/>
                <w:sz w:val="24"/>
                <w:szCs w:val="24"/>
              </w:rPr>
              <w:t>Качество поверхности после уборки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ind w:hanging="0" w:left="0" w:right="0"/>
              <w:jc w:val="center"/>
              <w:rPr>
                <w:rFonts w:ascii="Times New Roman" w:hAnsi="Times New Roman" w:cs="Times New Roman"/>
                <w:b/>
                <w:color w:val="000000"/>
                <w:sz w:val="24"/>
                <w:szCs w:val="24"/>
              </w:rPr>
            </w:pPr>
            <w:r>
              <w:rPr>
                <w:rFonts w:cs="Times New Roman" w:ascii="Times New Roman" w:hAnsi="Times New Roman"/>
                <w:b/>
                <w:color w:val="000000"/>
                <w:sz w:val="24"/>
                <w:szCs w:val="24"/>
              </w:rPr>
              <w:t>Метод</w:t>
            </w:r>
          </w:p>
          <w:p>
            <w:pPr>
              <w:pStyle w:val="ConsPlusNormal1"/>
              <w:widowControl/>
              <w:ind w:hanging="0" w:left="0" w:right="0"/>
              <w:jc w:val="center"/>
              <w:rPr>
                <w:rFonts w:ascii="Times New Roman" w:hAnsi="Times New Roman" w:cs="Times New Roman"/>
                <w:b/>
                <w:color w:val="000000"/>
                <w:sz w:val="24"/>
                <w:szCs w:val="24"/>
              </w:rPr>
            </w:pPr>
            <w:r>
              <w:rPr>
                <w:rFonts w:cs="Times New Roman" w:ascii="Times New Roman" w:hAnsi="Times New Roman"/>
                <w:b/>
                <w:color w:val="000000"/>
                <w:sz w:val="24"/>
                <w:szCs w:val="24"/>
              </w:rPr>
              <w:t>контроля</w:t>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1. Уборка пыли </w:t>
              <w:br/>
              <w:t>и мусора</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 xml:space="preserve">1.1. Твёрдые </w:t>
              <w:br/>
              <w:t>и полутвердые полы, стены и др.</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1.2. Ковры, ковровые покрытия, мягкая мебель.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Отсутствие скопления пуха, грязи, пыли или мусора </w:t>
              <w:br/>
              <w:t xml:space="preserve">под мебелью, в углах, </w:t>
              <w:br/>
              <w:t xml:space="preserve">на плинтусах и в других труднодоступных участках, </w:t>
              <w:br/>
              <w:t>а также остатков волокон протирочного материала.</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скопления пуха, пыли на ворсе ковра или обивочного материала.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2. Выведение пятен</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2.1. Твёрдые полы, стены, предметы.</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2.2. Ковры, ковровые покрытия, мягкая мебель.</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не выведенных пятен.</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Окраска ковровых изделий должна быть устойчивой </w:t>
              <w:br/>
              <w:t xml:space="preserve">к воздействию пятновыводных средств. Не допускаются: следы окраски на белой ткани, смоченной в пятновыводном  средстве, после прикладывания к поверхности коврового изделия; не выведенные пятна, </w:t>
              <w:br/>
              <w:t xml:space="preserve">за исключением тех, выведение которых предусматривает разрушение окраски </w:t>
              <w:br/>
              <w:t>или волокна, разводы, ореолы вокруг выведенного пятна, нарушение структуры волокна, обесцвечивание поверхности.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tc>
      </w:tr>
      <w:tr>
        <w:trPr>
          <w:trHeight w:val="841" w:hRule="atLeast"/>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3. Влажная уборка, чистка</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 xml:space="preserve">3.1. Твердые </w:t>
              <w:br/>
              <w:t>и полутвердые полы</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3.2. Стены</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3.3. Окна, зеркала, стеклянные поверхности.</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3.4. Ковры, ковровые покрытия, мягкая мебель.</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 xml:space="preserve">3.5. Санитарно-техническое оборудование </w:t>
              <w:br/>
              <w:t>и водостойкие поверхности</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Отсутствие скопления грязи, пыли, пуха и прочих твердых частиц в труднодоступных местах, пятен и разводов, оставленных шваброй </w:t>
              <w:br/>
              <w:t xml:space="preserve">или щеткой (насадкой) машины, чрезмерной сырости, мутности </w:t>
              <w:br/>
              <w:t>и потери блеска поверхности полов. Помытые поверхности пола не должны быть скользкими после высыхания.</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её поверхности (нарушение окраски, рельефа и др.)</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Отсутствие скопления грязи </w:t>
              <w:br/>
              <w:t>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color w:val="000000"/>
              </w:rPr>
            </w:pPr>
            <w:r>
              <w:rPr>
                <w:rFonts w:cs="Times New Roman" w:ascii="Times New Roman" w:hAnsi="Times New Roman"/>
                <w:color w:val="000000"/>
                <w:sz w:val="24"/>
                <w:szCs w:val="24"/>
              </w:rPr>
              <w:t>Сохранность целостности, цвета и линейных размеров ковровых изделий, отсутствие невысохшего ворса в основе, отсутствие пятен, обесцвечивания или потускнения цвета, отсутствие кругов и полос от используемого оборудования. Не допускается деформация ворса, остатков чистящих веществ на ворсе (ворс липкий или мылкий на ощупь). Изменение линейных размеров не должно превышать 3%. Показатель остаточной влаж-ности ковровых изделий через 24 часа после окончания уборки не должен превышать 20%, что соответствует эталону для опре-деления поверхностного эффекта 80 условных единиц. Остаточное содержание поверхностно-активных веществ (ПАВ)</w:t>
            </w:r>
            <w:r>
              <w:rPr>
                <w:rFonts w:cs="Times New Roman" w:ascii="Times New Roman" w:hAnsi="Times New Roman"/>
                <w:i/>
                <w:color w:val="000000"/>
                <w:sz w:val="24"/>
                <w:szCs w:val="24"/>
              </w:rPr>
              <w:t xml:space="preserve"> </w:t>
            </w:r>
            <w:r>
              <w:rPr>
                <w:rFonts w:cs="Times New Roman" w:ascii="Times New Roman" w:hAnsi="Times New Roman"/>
                <w:color w:val="000000"/>
                <w:sz w:val="24"/>
                <w:szCs w:val="24"/>
              </w:rPr>
              <w:t>не должно превышать 50% началь-ного количества ПАВ в рабочем растворе моющего средства.</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Внешний осмотр </w:t>
              <w:br/>
              <w:t xml:space="preserve">не позднее </w:t>
              <w:br/>
              <w:t xml:space="preserve">чем через </w:t>
              <w:br/>
              <w:t>30 минут после окончания уборочной операции.</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color w:val="000000"/>
              </w:rPr>
            </w:pPr>
            <w:r>
              <w:rPr>
                <w:rFonts w:cs="Times New Roman" w:ascii="Times New Roman" w:hAnsi="Times New Roman"/>
                <w:color w:val="000000"/>
                <w:sz w:val="24"/>
                <w:szCs w:val="24"/>
              </w:rPr>
              <w:t xml:space="preserve">Измерение линейных размеров </w:t>
            </w:r>
            <w:r>
              <w:rPr>
                <w:rFonts w:cs="Times New Roman" w:ascii="Times New Roman" w:hAnsi="Times New Roman"/>
                <w:bCs/>
                <w:color w:val="000000"/>
                <w:sz w:val="24"/>
                <w:szCs w:val="24"/>
              </w:rPr>
              <w:t xml:space="preserve">– </w:t>
            </w:r>
            <w:r>
              <w:rPr>
                <w:rFonts w:cs="Times New Roman" w:ascii="Times New Roman" w:hAnsi="Times New Roman"/>
                <w:color w:val="000000"/>
                <w:sz w:val="24"/>
                <w:szCs w:val="24"/>
              </w:rPr>
              <w:t>по [12.6]*; остаточной влажности –</w:t>
              <w:br/>
              <w:t>по [12.8]*.</w:t>
              <w:b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Требования </w:t>
              <w:br/>
              <w:t xml:space="preserve">к качеству уборки и дезинфекции </w:t>
              <w:br/>
              <w:t>в помещениях общественного</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пользования – </w:t>
              <w:br/>
              <w:t>по [12.13]*.</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4. Полирование</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4.1. Мебель, металлические поверхности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липкости и остатков полироли, неравномерности блеска поверхности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Прикладываемая  обрабатываемой поверхности белая ткань не должна иметь следов полирующего состава.</w:t>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5. Химическая очистка.</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 xml:space="preserve">5.1. Твердые, полутвердые полы </w:t>
              <w:br/>
              <w:t>и др.</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следов немеханических воздействий, чистящих средств, воска, полимерных покрытий, пленок от защитных составов.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Водородный показатель рН влажной поверхности должен быть </w:t>
              <w:br/>
              <w:t>от 6 до 8.</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6. Нанесение мастик.</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149"/>
              <w:rPr>
                <w:rFonts w:ascii="Times New Roman" w:hAnsi="Times New Roman" w:cs="Times New Roman"/>
                <w:color w:val="000000"/>
                <w:sz w:val="24"/>
                <w:szCs w:val="24"/>
              </w:rPr>
            </w:pPr>
            <w:r>
              <w:rPr>
                <w:rFonts w:cs="Times New Roman" w:ascii="Times New Roman" w:hAnsi="Times New Roman"/>
                <w:color w:val="000000"/>
                <w:sz w:val="24"/>
                <w:szCs w:val="24"/>
              </w:rPr>
              <w:t>6.1. Полутвердые полы.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Повышение устойчивости </w:t>
              <w:br/>
              <w:t>к истиранию и появлению пятен от каблуков обуви за счет образования прочных износостойких и водостойких нескользящих пленок с матовым оттенком или глянцевым блеском, отсутствие скользких поверхностей, ухудшения качества полов.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По [12.12]*.</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7. Нанесение защитных составов</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7.1. Ковры, ковровые покрытия, мягкая мебель.</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7.2. Твердые полы.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Уменьшение выцветания, повышение грязеустойчивости.</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Повышение противоскользящего эффекта и устойчивости к действию подошв обуви, облегчение ежедневной уборки.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8. Грунтование и лакирование.</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52" w:right="-183"/>
              <w:rPr>
                <w:rFonts w:ascii="Times New Roman" w:hAnsi="Times New Roman" w:cs="Times New Roman"/>
                <w:color w:val="000000"/>
                <w:sz w:val="24"/>
                <w:szCs w:val="24"/>
              </w:rPr>
            </w:pPr>
            <w:r>
              <w:rPr>
                <w:rFonts w:cs="Times New Roman" w:ascii="Times New Roman" w:hAnsi="Times New Roman"/>
                <w:color w:val="000000"/>
                <w:sz w:val="24"/>
                <w:szCs w:val="24"/>
              </w:rPr>
              <w:t>8.1. Полутвердые полы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То же, что и 6.1, отлакированная поверхность пола должна иметь равномерный блеск. Разность показателей блеска не должна превышать 5%.</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По [12.7]*, [12.11]*.</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b/>
                <w:color w:val="000000"/>
                <w:sz w:val="24"/>
                <w:szCs w:val="24"/>
              </w:rPr>
            </w:pPr>
            <w:r>
              <w:rPr>
                <w:rFonts w:cs="Times New Roman" w:ascii="Times New Roman" w:hAnsi="Times New Roman"/>
                <w:b/>
                <w:color w:val="000000"/>
                <w:sz w:val="24"/>
                <w:szCs w:val="24"/>
              </w:rPr>
              <w:t>9. Шлифование, кристалли-зация</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9.1. Твердые полы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скользящих поверхностей и ухудшения качества полов, после кристаллизации поверхность пола должна иметь равномерный блеск. Разность показателей блеска не должна превышать 5%.</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Перед началом операции кристаллизации водородный показатель вымытого пола</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рН должен быть</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от 6 до 8.</w:t>
            </w:r>
          </w:p>
          <w:p>
            <w:pPr>
              <w:pStyle w:val="ConsPlusNormal1"/>
              <w:widowControl/>
              <w:ind w:hanging="0" w:left="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Блеск покрытия – </w:t>
              <w:br/>
              <w:t>по [12.7]*, [12.11]*.</w:t>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10. Чистка </w:t>
              <w:br/>
              <w:t>с нанесением антистатика</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10.1. Оргтехника, компьютеры, радиоэлектронная аппаратура.</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10.2. Ковры, ковровые покрытия, мягкая мебель.</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Отсутствие скопления пыли </w:t>
              <w:br/>
              <w:t>в труднодоступных местах, остатков волокон протирочного материала, пятен и отпечатков пальцев.</w:t>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Отсутствие склеивания ворса, изменение цвета, снижение прочности обивочных тканей; уменьшение уровня загрязнения.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tc>
      </w:tr>
      <w:tr>
        <w:trPr/>
        <w:tc>
          <w:tcPr>
            <w:tcW w:w="1984"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jc w:val="both"/>
              <w:rPr>
                <w:rFonts w:ascii="Times New Roman" w:hAnsi="Times New Roman" w:cs="Times New Roman"/>
                <w:b/>
                <w:color w:val="000000"/>
                <w:sz w:val="24"/>
                <w:szCs w:val="24"/>
              </w:rPr>
            </w:pPr>
            <w:r>
              <w:rPr>
                <w:rFonts w:cs="Times New Roman" w:ascii="Times New Roman" w:hAnsi="Times New Roman"/>
                <w:b/>
                <w:color w:val="000000"/>
                <w:sz w:val="24"/>
                <w:szCs w:val="24"/>
              </w:rPr>
              <w:t>11. Чистка</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11.1. Металлические поверхности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Отсутствие пыли, пятен, отпечатков пальцев.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widowControl/>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Внешний осмотр.</w:t>
            </w:r>
          </w:p>
        </w:tc>
      </w:tr>
    </w:tbl>
    <w:p>
      <w:pPr>
        <w:pStyle w:val="ConsPlusNormal1"/>
        <w:widowControl/>
        <w:ind w:hanging="0" w:left="0" w:right="0"/>
        <w:jc w:val="both"/>
        <w:rPr>
          <w:rFonts w:ascii="Times New Roman" w:hAnsi="Times New Roman" w:cs="Times New Roman"/>
          <w:color w:val="000000"/>
          <w:sz w:val="28"/>
          <w:szCs w:val="28"/>
        </w:rPr>
      </w:pPr>
      <w:r>
        <w:rPr>
          <w:rFonts w:cs="Times New Roman" w:ascii="Times New Roman" w:hAnsi="Times New Roman"/>
          <w:color w:val="000000"/>
          <w:sz w:val="28"/>
          <w:szCs w:val="28"/>
        </w:rPr>
        <w:t>[   ]* – ссылка на нормативно-технический документ, указанный в нормативно-техническом регулировании порядка оказания Услуг.</w:t>
      </w:r>
    </w:p>
    <w:p>
      <w:pPr>
        <w:pStyle w:val="Normal"/>
        <w:ind w:firstLine="709" w:left="0" w:right="0"/>
        <w:jc w:val="both"/>
        <w:rPr>
          <w:rFonts w:ascii="Times New Roman" w:hAnsi="Times New Roman" w:cs="Times New Roman"/>
          <w:b/>
          <w:color w:val="C9211E"/>
          <w:sz w:val="28"/>
          <w:szCs w:val="28"/>
        </w:rPr>
      </w:pPr>
      <w:r>
        <w:rPr>
          <w:rFonts w:cs="Times New Roman"/>
          <w:b/>
          <w:color w:val="C9211E"/>
          <w:sz w:val="28"/>
          <w:szCs w:val="28"/>
        </w:rPr>
      </w:r>
    </w:p>
    <w:p>
      <w:pPr>
        <w:pStyle w:val="Normal"/>
        <w:spacing w:lineRule="auto" w:line="216"/>
        <w:ind w:firstLine="709" w:left="0" w:right="0"/>
        <w:jc w:val="both"/>
        <w:rPr>
          <w:color w:val="000000"/>
        </w:rPr>
      </w:pPr>
      <w:r>
        <w:rPr>
          <w:b/>
          <w:color w:val="000000"/>
          <w:sz w:val="28"/>
          <w:szCs w:val="28"/>
        </w:rPr>
        <w:t>12. Нормативно-техническое регулирование</w:t>
      </w:r>
      <w:r>
        <w:rPr>
          <w:color w:val="000000"/>
          <w:sz w:val="28"/>
          <w:szCs w:val="28"/>
        </w:rPr>
        <w:t xml:space="preserve"> </w:t>
      </w:r>
      <w:r>
        <w:rPr>
          <w:b/>
          <w:color w:val="000000"/>
          <w:sz w:val="28"/>
          <w:szCs w:val="28"/>
        </w:rPr>
        <w:t xml:space="preserve">порядка оказания Услуг осуществляется в соответствии с документами: </w:t>
      </w:r>
    </w:p>
    <w:p>
      <w:pPr>
        <w:pStyle w:val="Normal"/>
        <w:spacing w:lineRule="auto" w:line="216"/>
        <w:ind w:firstLine="709" w:left="0" w:right="0"/>
        <w:jc w:val="both"/>
        <w:rPr>
          <w:color w:val="000000"/>
        </w:rPr>
      </w:pPr>
      <w:r>
        <w:rPr>
          <w:color w:val="000000"/>
          <w:sz w:val="28"/>
          <w:szCs w:val="28"/>
        </w:rPr>
        <w:t>12.1.</w:t>
      </w:r>
      <w:r>
        <w:rPr>
          <w:color w:val="000000"/>
          <w:sz w:val="28"/>
          <w:szCs w:val="28"/>
          <w:lang w:val="en-US"/>
        </w:rPr>
        <w:t xml:space="preserve"> </w:t>
      </w:r>
      <w:r>
        <w:rPr>
          <w:color w:val="000000"/>
          <w:sz w:val="28"/>
          <w:szCs w:val="28"/>
          <w:lang w:eastAsia="en-US"/>
        </w:rPr>
        <w:t>Постановлением Правительства Москвы от 09.11.1999 № 1018 (ред. От 02.02.2017) Об утверждении Правил санитарного содержания территории, организации уборки и обеспечения чистоты и порядка в г. Москве.</w:t>
      </w:r>
    </w:p>
    <w:p>
      <w:pPr>
        <w:pStyle w:val="Normal"/>
        <w:spacing w:lineRule="auto" w:line="216"/>
        <w:ind w:firstLine="709" w:left="0" w:right="0"/>
        <w:jc w:val="both"/>
        <w:rPr>
          <w:color w:val="000000"/>
          <w:sz w:val="28"/>
          <w:szCs w:val="28"/>
        </w:rPr>
      </w:pPr>
      <w:r>
        <w:rPr>
          <w:color w:val="000000"/>
          <w:sz w:val="28"/>
          <w:szCs w:val="28"/>
        </w:rPr>
        <w:t>12.2. Постановлением Госкомтруда СССР от 29.12.1990 № 469</w:t>
        <w:br/>
        <w:t>«Об утверждении нормативов времени на уборку служебных и культурно-бытовых помещений».</w:t>
      </w:r>
    </w:p>
    <w:p>
      <w:pPr>
        <w:pStyle w:val="Normal"/>
        <w:spacing w:lineRule="auto" w:line="216"/>
        <w:ind w:firstLine="709" w:left="0" w:right="0"/>
        <w:jc w:val="both"/>
        <w:rPr>
          <w:color w:val="000000"/>
        </w:rPr>
      </w:pPr>
      <w:r>
        <w:rPr>
          <w:color w:val="000000"/>
          <w:sz w:val="28"/>
          <w:szCs w:val="28"/>
        </w:rPr>
        <w:t xml:space="preserve">12.3. </w:t>
      </w:r>
      <w:r>
        <w:rPr>
          <w:color w:val="000000"/>
          <w:spacing w:val="1"/>
          <w:sz w:val="28"/>
          <w:szCs w:val="28"/>
        </w:rPr>
        <w:t>ГОСТ Р 51870-2014. Национальный стандарт Российской Федерации. Услуги профессиональной уборки - клининговые услуги. Общие технические условия (утв. и введён в действие Приказом Росстандарта от 11.11.2014 N 1554-ст).</w:t>
      </w:r>
    </w:p>
    <w:p>
      <w:pPr>
        <w:pStyle w:val="Normal"/>
        <w:spacing w:lineRule="auto" w:line="216"/>
        <w:ind w:firstLine="709" w:left="0" w:right="0"/>
        <w:jc w:val="both"/>
        <w:rPr>
          <w:color w:val="000000"/>
        </w:rPr>
      </w:pPr>
      <w:r>
        <w:rPr>
          <w:color w:val="000000"/>
          <w:sz w:val="28"/>
          <w:szCs w:val="28"/>
        </w:rPr>
        <w:t xml:space="preserve">12.4. </w:t>
      </w:r>
      <w:r>
        <w:rPr>
          <w:rFonts w:eastAsia="Calibri"/>
          <w:color w:val="000000"/>
          <w:sz w:val="28"/>
          <w:szCs w:val="28"/>
          <w:lang w:eastAsia="en-US"/>
        </w:rPr>
        <w:t>ГОСТ 12.1.004-91. Межгосударственный стандарт. Система стандартов безопасности труда. Пожарная безопасность. Общие требования</w:t>
        <w:br/>
        <w:t>(утв. Постановлением Госстандарта СССР от 14.06.1991 N 875) (ред. от 01.10.1993)</w:t>
      </w:r>
      <w:r>
        <w:rPr>
          <w:color w:val="000000"/>
          <w:sz w:val="28"/>
          <w:szCs w:val="28"/>
        </w:rPr>
        <w:t>.</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12.5. ГОСТ Р 12.3.053-2020. Национальный стандарт Российской Федерации. Система стандартов безопасности труда. Строительство. Ограждения предохранительные временные. Общие технические условия» (утвержден и введен в действие Приказом Росстандарта от 27.11.2020 № 1192-ст).</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12.6. ГОСТ 4103-82. Межгосударственный стандарт. Изделия швейные. Методы контроля качества (введен Постановлением Госстандарта СССР от 25.06.1982 № 2522) (ред. От 01.03.1986).</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12.7. ГОСТ 16143-81*. Межгосударственный стандарт. Детали и изделия из древесины и древесных материалов. Методы определения блеска прозрачных лаковых покрытий (введен в действие Постановлением Госстандарта СССР от 27.02.1981 № 1088) (ред. От 01.03.1986).</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12.8. ГОСТ 16588-91 (ИСО 4470-81). Государственный стандарт Союза ССР. Пилопродукция и деревянные детали. Методы определения влажности (утв. И введен в действие Постановлением Госстандарта СССР от 28.12.1991 № 2290).</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12.9. ГОСТ 23216-78. Изделия электротехнические. Хранение, транспортирование, временная противокоррозионная защита, упаковка. Общие требования и методы испытаний (утв. Постановлением Госстандарта СССР от 18.07.1978 № 1941) ред. От 25.04.1997).</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12.10. ГОСТ 27570.0-87 (МЭК 335-1-76).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 5039) (ред. От 01.04.1990).</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12.11. ГОСТ 24404-80. Изделия из древесины и древесных материалов. Покрытия лакокрасочные. Классификация и обозначения (утв. Постановлением Госстроя СССР от 17.09.1980 № 146).</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12.12. ГОСТ 24455-80 (СТ СЭВ 1760-79) Средства для ухода за полами. </w:t>
        <w:br/>
        <w:t>Метод определения водостойкости эмульсионной мастики.</w:t>
      </w:r>
    </w:p>
    <w:p>
      <w:pPr>
        <w:pStyle w:val="ConsPlusNormal1"/>
        <w:widowControl/>
        <w:spacing w:lineRule="auto" w:line="216"/>
        <w:jc w:val="both"/>
        <w:rPr>
          <w:rFonts w:ascii="Times New Roman" w:hAnsi="Times New Roman" w:cs="Times New Roman"/>
          <w:color w:val="000000"/>
          <w:sz w:val="28"/>
          <w:szCs w:val="28"/>
        </w:rPr>
      </w:pPr>
      <w:r>
        <w:rPr>
          <w:rFonts w:cs="Times New Roman" w:ascii="Times New Roman" w:hAnsi="Times New Roman"/>
          <w:color w:val="000000"/>
          <w:sz w:val="28"/>
          <w:szCs w:val="28"/>
        </w:rPr>
        <w:t>12.13. Постановление Главного государственного санитарного врача РФ от 24.12.2020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в Минюсте России 30.12.2020 № 61953).</w:t>
      </w:r>
    </w:p>
    <w:p>
      <w:pPr>
        <w:pStyle w:val="Normal"/>
        <w:spacing w:lineRule="auto" w:line="216"/>
        <w:ind w:firstLine="720" w:left="0" w:right="0"/>
        <w:jc w:val="both"/>
        <w:rPr>
          <w:color w:val="000000"/>
          <w:sz w:val="28"/>
          <w:szCs w:val="28"/>
        </w:rPr>
      </w:pPr>
      <w:r>
        <w:rPr>
          <w:color w:val="000000"/>
          <w:sz w:val="28"/>
          <w:szCs w:val="28"/>
        </w:rPr>
        <w:t>12.14. Федеральным законом от 24.06.1998 № 89-ФЗ (ред. от 02.07.2021) «Об отходах производства и потребления» (с изм. и доп., вступ. в силу с 01.03.2022).</w:t>
      </w:r>
    </w:p>
    <w:p>
      <w:pPr>
        <w:pStyle w:val="ConsPlusNormal1"/>
        <w:widowControl/>
        <w:spacing w:lineRule="auto" w:line="216"/>
        <w:jc w:val="both"/>
        <w:rPr>
          <w:sz w:val="28"/>
          <w:szCs w:val="28"/>
        </w:rPr>
      </w:pPr>
      <w:r>
        <w:rPr>
          <w:rFonts w:cs="Times New Roman" w:ascii="Times New Roman" w:hAnsi="Times New Roman"/>
          <w:color w:val="000000"/>
          <w:sz w:val="28"/>
          <w:szCs w:val="28"/>
        </w:rPr>
        <w:t>12.15. Федеральным законом от 21.12.1994 № 69-ФЗ (ред. От 11.06.2021) «О пожарной безопасности» (с изм. и доп., всуп. в силу с 01.01.2022).</w:t>
      </w:r>
    </w:p>
    <w:p>
      <w:pPr>
        <w:pStyle w:val="Normal"/>
        <w:jc w:val="center"/>
        <w:rPr>
          <w:rFonts w:eastAsia="Times New Roman"/>
          <w:b/>
          <w:sz w:val="28"/>
          <w:szCs w:val="28"/>
        </w:rPr>
      </w:pPr>
      <w:r>
        <w:rPr>
          <w:rFonts w:eastAsia="Times New Roman"/>
          <w:b/>
          <w:sz w:val="28"/>
          <w:szCs w:val="28"/>
        </w:rPr>
      </w:r>
    </w:p>
    <w:p>
      <w:pPr>
        <w:pStyle w:val="Normal"/>
        <w:jc w:val="center"/>
        <w:rPr>
          <w:rFonts w:eastAsia="Times New Roman"/>
          <w:b/>
          <w:sz w:val="28"/>
          <w:szCs w:val="28"/>
        </w:rPr>
      </w:pPr>
      <w:r>
        <w:rPr>
          <w:rFonts w:eastAsia="Times New Roman"/>
          <w:b/>
          <w:sz w:val="28"/>
          <w:szCs w:val="28"/>
        </w:rPr>
        <w:t>13. УСТРАНЕНИЕ ПОСЛЕДСТВИЙ АВАРИЙНЫХ СИТУАЦИЙ</w:t>
      </w:r>
    </w:p>
    <w:p>
      <w:pPr>
        <w:pStyle w:val="Normal"/>
        <w:jc w:val="center"/>
        <w:rPr>
          <w:rFonts w:eastAsia="Times New Roman"/>
          <w:b/>
          <w:sz w:val="28"/>
          <w:szCs w:val="28"/>
        </w:rPr>
      </w:pPr>
      <w:r>
        <w:rPr>
          <w:rFonts w:eastAsia="Times New Roman"/>
          <w:b/>
          <w:sz w:val="28"/>
          <w:szCs w:val="28"/>
        </w:rPr>
      </w:r>
    </w:p>
    <w:p>
      <w:pPr>
        <w:pStyle w:val="Normal"/>
        <w:ind w:firstLine="709" w:left="0" w:right="0"/>
        <w:jc w:val="both"/>
        <w:rPr>
          <w:rFonts w:eastAsia="Times New Roman"/>
          <w:sz w:val="28"/>
          <w:szCs w:val="28"/>
        </w:rPr>
      </w:pPr>
      <w:r>
        <w:rPr>
          <w:rFonts w:eastAsia="Times New Roman"/>
          <w:sz w:val="28"/>
          <w:szCs w:val="28"/>
        </w:rPr>
        <w:t>13.1. После получения сообщения (по телефону, электронной почте, письменно по реквизитам, указанным в Государственном контракте) об аварийной ситуации вне рабочего времени Исполнитель обязан прибыть на Объект Заказчика    в течение 1 (Одного) часа.</w:t>
      </w:r>
    </w:p>
    <w:p>
      <w:pPr>
        <w:pStyle w:val="Normal"/>
        <w:widowControl w:val="false"/>
        <w:jc w:val="center"/>
        <w:rPr>
          <w:rFonts w:eastAsia="Times New Roman"/>
          <w:b/>
          <w:color w:val="FF0000"/>
          <w:sz w:val="28"/>
          <w:szCs w:val="28"/>
        </w:rPr>
      </w:pPr>
      <w:r>
        <w:rPr>
          <w:rFonts w:eastAsia="Times New Roman"/>
          <w:b/>
          <w:color w:val="FF0000"/>
          <w:sz w:val="28"/>
          <w:szCs w:val="28"/>
        </w:rPr>
      </w:r>
    </w:p>
    <w:p>
      <w:pPr>
        <w:pStyle w:val="Normal"/>
        <w:widowControl w:val="false"/>
        <w:jc w:val="center"/>
        <w:rPr>
          <w:rFonts w:eastAsia="Times New Roman"/>
          <w:b/>
          <w:sz w:val="28"/>
          <w:szCs w:val="28"/>
        </w:rPr>
      </w:pPr>
      <w:r>
        <w:rPr>
          <w:rFonts w:eastAsia="Times New Roman"/>
          <w:b/>
          <w:sz w:val="28"/>
          <w:szCs w:val="28"/>
        </w:rPr>
      </w:r>
    </w:p>
    <w:p>
      <w:pPr>
        <w:pStyle w:val="Normal"/>
        <w:widowControl w:val="false"/>
        <w:jc w:val="center"/>
        <w:rPr>
          <w:rFonts w:eastAsia="Times New Roman"/>
          <w:b/>
          <w:sz w:val="28"/>
          <w:szCs w:val="28"/>
        </w:rPr>
      </w:pPr>
      <w:r>
        <w:rPr>
          <w:rFonts w:eastAsia="Times New Roman"/>
          <w:b/>
          <w:sz w:val="28"/>
          <w:szCs w:val="28"/>
        </w:rPr>
        <w:t>14. ТРЕБОВАНИЯ К ИНЫМ ПОКАЗАТЕЛЯМ ОКАЗЫВАЕМЫХ УСЛУГ, СВЯЗАННЫМ С ОПРЕДЕЛЕНИЕМ СООТВЕТСТВИЯ ОКАЗЫВАЕМЫХ УСЛУГ ПОТРЕБНОСТЯМ ЗАКАЗЧИКА</w:t>
      </w:r>
    </w:p>
    <w:p>
      <w:pPr>
        <w:pStyle w:val="Normal"/>
        <w:ind w:firstLine="540" w:left="0" w:right="0"/>
        <w:jc w:val="center"/>
        <w:rPr>
          <w:rFonts w:eastAsia="Times New Roman"/>
          <w:sz w:val="28"/>
          <w:szCs w:val="28"/>
        </w:rPr>
      </w:pPr>
      <w:r>
        <w:rPr>
          <w:rFonts w:eastAsia="Times New Roman"/>
          <w:sz w:val="28"/>
          <w:szCs w:val="28"/>
        </w:rPr>
      </w:r>
    </w:p>
    <w:p>
      <w:pPr>
        <w:pStyle w:val="Normal"/>
        <w:ind w:firstLine="709" w:left="0" w:right="0"/>
        <w:jc w:val="both"/>
        <w:rPr>
          <w:rFonts w:eastAsia="Times New Roman"/>
          <w:sz w:val="28"/>
          <w:szCs w:val="28"/>
        </w:rPr>
      </w:pPr>
      <w:r>
        <w:rPr>
          <w:rFonts w:eastAsia="Times New Roman"/>
          <w:sz w:val="28"/>
          <w:szCs w:val="28"/>
        </w:rPr>
        <w:t xml:space="preserve">14.1. Ответственность за соблюдение норм и правил охраны труда </w:t>
        <w:br/>
        <w:t xml:space="preserve">при оказании Услуг несёт Исполнитель. </w:t>
      </w:r>
    </w:p>
    <w:p>
      <w:pPr>
        <w:pStyle w:val="Normal"/>
        <w:shd w:val="clear" w:fill="FFFFFF"/>
        <w:ind w:firstLine="709" w:left="0" w:right="0"/>
        <w:jc w:val="both"/>
        <w:rPr>
          <w:rFonts w:eastAsia="Times New Roman"/>
          <w:sz w:val="28"/>
          <w:szCs w:val="28"/>
        </w:rPr>
      </w:pPr>
      <w:r>
        <w:rPr>
          <w:rFonts w:eastAsia="Times New Roman"/>
          <w:sz w:val="28"/>
          <w:szCs w:val="28"/>
        </w:rPr>
        <w:t>14.2. Обеспечение расходными материалами (бумажные полотенца, туалетная бумага, жидкое мыло, мыло туалетное кусковое, освежитель воздуха, мыльницы, диспансер для жидкого мыла) туалетных комнат осуществляется за счёт средств Заказчика.</w:t>
      </w:r>
    </w:p>
    <w:p>
      <w:pPr>
        <w:pStyle w:val="Normal"/>
        <w:shd w:val="clear" w:fill="FFFFFF"/>
        <w:ind w:firstLine="709" w:left="0" w:right="0"/>
        <w:jc w:val="both"/>
        <w:rPr>
          <w:rFonts w:eastAsia="Times New Roman"/>
          <w:sz w:val="28"/>
          <w:szCs w:val="28"/>
        </w:rPr>
      </w:pPr>
      <w:r>
        <w:rPr>
          <w:rFonts w:eastAsia="Times New Roman"/>
          <w:sz w:val="28"/>
          <w:szCs w:val="28"/>
        </w:rPr>
        <w:t>Исполнитель обязан осуществлять контроль и своевременно пополнять достаточным количеством расходных материалов санузлы:</w:t>
      </w:r>
    </w:p>
    <w:p>
      <w:pPr>
        <w:pStyle w:val="Normal"/>
        <w:shd w:val="clear" w:fill="FFFFFF"/>
        <w:ind w:firstLine="709" w:left="0" w:right="0"/>
        <w:jc w:val="both"/>
        <w:rPr/>
      </w:pPr>
      <w:r>
        <w:rPr>
          <w:rFonts w:eastAsia="Times New Roman"/>
          <w:sz w:val="28"/>
          <w:szCs w:val="28"/>
        </w:rPr>
        <w:t xml:space="preserve">– </w:t>
      </w:r>
      <w:r>
        <w:rPr>
          <w:rFonts w:eastAsia="Times New Roman"/>
          <w:spacing w:val="-1"/>
          <w:sz w:val="28"/>
          <w:szCs w:val="28"/>
        </w:rPr>
        <w:t>бумажные салфетки – диспансер должен быть заполнен не менее, чем на 2/3 ёмкости;</w:t>
      </w:r>
    </w:p>
    <w:p>
      <w:pPr>
        <w:pStyle w:val="Normal"/>
        <w:shd w:val="clear" w:fill="FFFFFF"/>
        <w:ind w:firstLine="709" w:left="0" w:right="0"/>
        <w:jc w:val="both"/>
        <w:rPr/>
      </w:pPr>
      <w:r>
        <w:rPr>
          <w:rFonts w:eastAsia="Times New Roman"/>
          <w:sz w:val="28"/>
          <w:szCs w:val="28"/>
        </w:rPr>
        <w:t xml:space="preserve">– </w:t>
      </w:r>
      <w:r>
        <w:rPr>
          <w:rFonts w:eastAsia="Times New Roman"/>
          <w:spacing w:val="-1"/>
          <w:sz w:val="28"/>
          <w:szCs w:val="28"/>
        </w:rPr>
        <w:t>жидкое мыло – диспансер должен быть заполнен не менее, чем на 300 мл;</w:t>
      </w:r>
    </w:p>
    <w:p>
      <w:pPr>
        <w:pStyle w:val="Normal"/>
        <w:ind w:firstLine="709" w:left="0" w:right="0"/>
        <w:jc w:val="both"/>
        <w:rPr/>
      </w:pPr>
      <w:r>
        <w:rPr>
          <w:rFonts w:eastAsia="Times New Roman"/>
          <w:sz w:val="28"/>
          <w:szCs w:val="28"/>
        </w:rPr>
        <w:t xml:space="preserve">– </w:t>
      </w:r>
      <w:r>
        <w:rPr>
          <w:rFonts w:eastAsia="Times New Roman"/>
          <w:spacing w:val="-1"/>
          <w:sz w:val="28"/>
          <w:szCs w:val="28"/>
        </w:rPr>
        <w:t>однослойная туалетная бумага</w:t>
      </w:r>
      <w:r>
        <w:rPr>
          <w:rFonts w:eastAsia="Times New Roman"/>
          <w:sz w:val="28"/>
          <w:szCs w:val="28"/>
        </w:rPr>
        <w:t xml:space="preserve"> –</w:t>
      </w:r>
      <w:r>
        <w:rPr>
          <w:rFonts w:eastAsia="Times New Roman"/>
          <w:spacing w:val="-1"/>
          <w:sz w:val="28"/>
          <w:szCs w:val="28"/>
        </w:rPr>
        <w:t xml:space="preserve"> не менее 2-х рулонов (один рулон заправлен в настенном держателе, второй в резерве);</w:t>
      </w:r>
    </w:p>
    <w:p>
      <w:pPr>
        <w:pStyle w:val="Normal"/>
        <w:ind w:firstLine="709" w:left="0" w:right="0"/>
        <w:jc w:val="both"/>
        <w:rPr/>
      </w:pPr>
      <w:r>
        <w:rPr>
          <w:rFonts w:eastAsia="Times New Roman"/>
          <w:sz w:val="28"/>
          <w:szCs w:val="28"/>
        </w:rPr>
        <w:t xml:space="preserve">– </w:t>
      </w:r>
      <w:r>
        <w:rPr>
          <w:rFonts w:eastAsia="Times New Roman"/>
          <w:spacing w:val="-1"/>
          <w:sz w:val="28"/>
          <w:szCs w:val="28"/>
        </w:rPr>
        <w:t xml:space="preserve">по одному аэрозольному освежителю воздуха </w:t>
      </w:r>
      <w:r>
        <w:rPr>
          <w:rFonts w:eastAsia="Times New Roman"/>
          <w:sz w:val="28"/>
          <w:szCs w:val="28"/>
        </w:rPr>
        <w:t>в каждой кабинке.</w:t>
      </w:r>
    </w:p>
    <w:p>
      <w:pPr>
        <w:pStyle w:val="Normal"/>
        <w:ind w:firstLine="709" w:left="0" w:right="0"/>
        <w:jc w:val="both"/>
        <w:rPr>
          <w:rFonts w:eastAsia="Times New Roman"/>
          <w:sz w:val="28"/>
          <w:szCs w:val="28"/>
        </w:rPr>
      </w:pPr>
      <w:r>
        <w:rPr>
          <w:rFonts w:eastAsia="Times New Roman"/>
          <w:sz w:val="28"/>
          <w:szCs w:val="28"/>
        </w:rPr>
        <w:t>14.3. Требование к химическим средствам и уборочному инвентарю, используемым при оказании Услуг.</w:t>
      </w:r>
    </w:p>
    <w:p>
      <w:pPr>
        <w:pStyle w:val="Normal"/>
        <w:ind w:firstLine="709" w:left="0" w:right="0"/>
        <w:jc w:val="both"/>
        <w:rPr>
          <w:rFonts w:eastAsia="Times New Roman"/>
          <w:sz w:val="28"/>
          <w:szCs w:val="28"/>
        </w:rPr>
      </w:pPr>
      <w:r>
        <w:rPr>
          <w:rFonts w:eastAsia="Times New Roman"/>
          <w:sz w:val="28"/>
          <w:szCs w:val="28"/>
        </w:rPr>
        <w:t>Химические средства, (моющие, полирующие, пятновыводные, дезинфицирующие, шампуни, антистатики, мастики, грунтовки, лаки, защитные составы), применяемые при оказании Услуг, а также уборочный инвентарь (уборочные тележки, протирочный материал, швабры, щётки, губки) должны использоваться в соответствии с требованиями инструкций фирм-изготовителей.</w:t>
      </w:r>
    </w:p>
    <w:p>
      <w:pPr>
        <w:pStyle w:val="Normal"/>
        <w:ind w:firstLine="709" w:left="0" w:right="0"/>
        <w:jc w:val="both"/>
        <w:rPr>
          <w:rFonts w:eastAsia="Times New Roman"/>
          <w:sz w:val="28"/>
          <w:szCs w:val="28"/>
        </w:rPr>
      </w:pPr>
      <w:r>
        <w:rPr>
          <w:rFonts w:eastAsia="Times New Roman"/>
          <w:sz w:val="28"/>
          <w:szCs w:val="28"/>
        </w:rPr>
        <w:t>Уборочный инвентарь после использования должен промываться горячей проточной водой с моющими средствами. Не допускается многоразовое использование текстильных материалов, применяемых при уборке технических помещений.</w:t>
      </w:r>
    </w:p>
    <w:p>
      <w:pPr>
        <w:pStyle w:val="Normal"/>
        <w:ind w:firstLine="709" w:left="0" w:right="0"/>
        <w:jc w:val="both"/>
        <w:rPr>
          <w:rFonts w:eastAsia="Times New Roman"/>
          <w:sz w:val="28"/>
          <w:szCs w:val="28"/>
        </w:rPr>
      </w:pPr>
      <w:r>
        <w:rPr>
          <w:rFonts w:eastAsia="Times New Roman"/>
          <w:sz w:val="28"/>
          <w:szCs w:val="28"/>
        </w:rPr>
        <w:t xml:space="preserve">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w:t>
        <w:br/>
        <w:t xml:space="preserve">Удаление грязи с различных поверхностей следует осуществлять </w:t>
        <w:br/>
        <w:t>с применением соответствующего способа уборки. Не допускается оставлять грязь на ступеньках, краях, в углах и других труднодоступных местах.</w:t>
      </w:r>
    </w:p>
    <w:p>
      <w:pPr>
        <w:pStyle w:val="Normal"/>
        <w:ind w:firstLine="709" w:left="0" w:right="0"/>
        <w:jc w:val="both"/>
        <w:rPr>
          <w:rFonts w:eastAsia="Times New Roman"/>
          <w:sz w:val="28"/>
          <w:szCs w:val="28"/>
        </w:rPr>
      </w:pPr>
      <w:r>
        <w:rPr>
          <w:rFonts w:eastAsia="Times New Roman"/>
          <w:sz w:val="28"/>
          <w:szCs w:val="28"/>
        </w:rPr>
        <w:t>При уборке помещений с применением химических средств следует защищать поверхности и окружающие предметы, не подлежащие уборке.</w:t>
      </w:r>
    </w:p>
    <w:p>
      <w:pPr>
        <w:pStyle w:val="Normal"/>
        <w:ind w:firstLine="709" w:left="0" w:right="0"/>
        <w:jc w:val="both"/>
        <w:rPr/>
      </w:pPr>
      <w:r>
        <w:rPr>
          <w:rFonts w:eastAsia="Times New Roman"/>
          <w:sz w:val="28"/>
          <w:szCs w:val="28"/>
          <w:u w:val="single"/>
        </w:rPr>
        <w:t>При проведении влажной уборки твёрдых и полутвердых полов</w:t>
      </w:r>
      <w:r>
        <w:rPr>
          <w:rFonts w:eastAsia="Times New Roman"/>
          <w:sz w:val="28"/>
          <w:szCs w:val="28"/>
        </w:rPr>
        <w:t xml:space="preserve"> для снижения опасности травматизма запрещается использовать мыло и порошкообразные синтетические моющие средства.</w:t>
      </w:r>
    </w:p>
    <w:p>
      <w:pPr>
        <w:pStyle w:val="Normal"/>
        <w:ind w:firstLine="709" w:left="0" w:right="0"/>
        <w:jc w:val="both"/>
        <w:rPr>
          <w:rFonts w:eastAsia="Times New Roman"/>
          <w:sz w:val="28"/>
          <w:szCs w:val="28"/>
        </w:rPr>
      </w:pPr>
      <w:r>
        <w:rPr>
          <w:rFonts w:eastAsia="Times New Roman"/>
          <w:sz w:val="28"/>
          <w:szCs w:val="28"/>
        </w:rPr>
        <w:t xml:space="preserve">При выполнении уборочных операций по мойке окон и операций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 </w:t>
      </w:r>
    </w:p>
    <w:p>
      <w:pPr>
        <w:pStyle w:val="Normal"/>
        <w:ind w:firstLine="709" w:left="0" w:right="0"/>
        <w:jc w:val="both"/>
        <w:rPr>
          <w:rFonts w:eastAsia="Times New Roman"/>
          <w:sz w:val="28"/>
          <w:szCs w:val="28"/>
        </w:rPr>
      </w:pPr>
      <w:r>
        <w:rPr>
          <w:rFonts w:eastAsia="Times New Roman"/>
          <w:sz w:val="28"/>
          <w:szCs w:val="28"/>
        </w:rPr>
        <w:t>Полы (кроме паркета) необходимо подвергать очистке перед кристаллизацией, грунтованием, лакированием, нанесением мастик, используя химические средства          с сильной проникающей способностью и растворяющим эффектом. После химической очистки не допускается проводить дальнейшие операции, если видны остатки старого покрытия или уровень водородного показателя pH влажного пола не соответствует установленным пределам.</w:t>
      </w:r>
    </w:p>
    <w:p>
      <w:pPr>
        <w:pStyle w:val="Normal"/>
        <w:ind w:firstLine="709" w:left="0" w:right="0"/>
        <w:jc w:val="both"/>
        <w:rPr>
          <w:rFonts w:eastAsia="Times New Roman"/>
          <w:sz w:val="28"/>
          <w:szCs w:val="28"/>
        </w:rPr>
      </w:pPr>
      <w:r>
        <w:rPr>
          <w:rFonts w:eastAsia="Times New Roman"/>
          <w:sz w:val="28"/>
          <w:szCs w:val="28"/>
        </w:rPr>
      </w:r>
    </w:p>
    <w:p>
      <w:pPr>
        <w:pStyle w:val="Normal"/>
        <w:ind w:firstLine="709" w:left="0" w:right="0"/>
        <w:jc w:val="both"/>
        <w:rPr>
          <w:rFonts w:eastAsia="Times New Roman"/>
          <w:sz w:val="28"/>
          <w:szCs w:val="28"/>
        </w:rPr>
      </w:pPr>
      <w:r>
        <w:rPr>
          <w:rFonts w:eastAsia="Times New Roman"/>
          <w:sz w:val="28"/>
          <w:szCs w:val="28"/>
        </w:rPr>
        <w:t>Для повышения противоскользящего эффекта и устойчивости к воздействию подошв обуви твёрдые и полутвёрдые полы следует покрывать защитными консервирующими средствами.</w:t>
      </w:r>
    </w:p>
    <w:p>
      <w:pPr>
        <w:pStyle w:val="Normal"/>
        <w:ind w:firstLine="709" w:left="0" w:right="0"/>
        <w:jc w:val="both"/>
        <w:rPr/>
      </w:pPr>
      <w:r>
        <w:rPr>
          <w:rFonts w:eastAsia="Times New Roman"/>
          <w:sz w:val="28"/>
          <w:szCs w:val="28"/>
          <w:u w:val="single"/>
        </w:rPr>
        <w:t>Для чистки корпусов оргтехники</w:t>
      </w:r>
      <w:r>
        <w:rPr>
          <w:rFonts w:eastAsia="Times New Roman"/>
          <w:sz w:val="28"/>
          <w:szCs w:val="28"/>
        </w:rPr>
        <w:t>, компьютеров, радиоэлектронной аппаратуры следует применять специальные антистатические очистители.</w:t>
      </w:r>
    </w:p>
    <w:p>
      <w:pPr>
        <w:pStyle w:val="Normal"/>
        <w:rPr>
          <w:rFonts w:eastAsia="Times New Roman"/>
          <w:sz w:val="26"/>
          <w:szCs w:val="26"/>
        </w:rPr>
      </w:pPr>
      <w:r>
        <w:rPr>
          <w:rFonts w:eastAsia="Times New Roman"/>
          <w:sz w:val="26"/>
          <w:szCs w:val="26"/>
        </w:rPr>
      </w:r>
    </w:p>
    <w:p>
      <w:pPr>
        <w:pStyle w:val="Normal"/>
        <w:snapToGrid w:val="false"/>
        <w:jc w:val="center"/>
        <w:rPr>
          <w:rFonts w:eastAsia="Times New Roman"/>
          <w:b/>
          <w:sz w:val="28"/>
          <w:szCs w:val="28"/>
        </w:rPr>
      </w:pPr>
      <w:r>
        <w:rPr>
          <w:rFonts w:eastAsia="Times New Roman"/>
          <w:b/>
          <w:sz w:val="28"/>
          <w:szCs w:val="28"/>
        </w:rPr>
      </w:r>
    </w:p>
    <w:p>
      <w:pPr>
        <w:pStyle w:val="Normal"/>
        <w:spacing w:lineRule="auto" w:line="264"/>
        <w:ind w:firstLine="709" w:left="129" w:right="0"/>
        <w:jc w:val="both"/>
        <w:rPr>
          <w:rFonts w:eastAsia="Times New Roman"/>
          <w:sz w:val="28"/>
          <w:szCs w:val="28"/>
        </w:rPr>
      </w:pPr>
      <w:r>
        <w:rPr>
          <w:rFonts w:eastAsia="Times New Roman"/>
          <w:sz w:val="28"/>
          <w:szCs w:val="28"/>
        </w:rPr>
      </w:r>
    </w:p>
    <w:p>
      <w:pPr>
        <w:pStyle w:val="Normal"/>
        <w:spacing w:lineRule="auto" w:line="264"/>
        <w:ind w:firstLine="709" w:left="129" w:right="0"/>
        <w:jc w:val="both"/>
        <w:rPr>
          <w:rFonts w:eastAsia="Times New Roman"/>
          <w:sz w:val="28"/>
          <w:szCs w:val="28"/>
        </w:rPr>
      </w:pPr>
      <w:r>
        <w:rPr>
          <w:rFonts w:eastAsia="Times New Roman"/>
          <w:sz w:val="28"/>
          <w:szCs w:val="28"/>
        </w:rPr>
      </w:r>
    </w:p>
    <w:tbl>
      <w:tblPr>
        <w:tblW w:w="15055"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529"/>
        <w:gridCol w:w="9525"/>
      </w:tblGrid>
      <w:tr>
        <w:trPr>
          <w:trHeight w:val="2205" w:hRule="atLeast"/>
        </w:trPr>
        <w:tc>
          <w:tcPr>
            <w:tcW w:w="5529" w:type="dxa"/>
            <w:tcBorders/>
          </w:tcPr>
          <w:p>
            <w:pPr>
              <w:pStyle w:val="Normal"/>
              <w:suppressAutoHyphens w:val="true"/>
              <w:rPr>
                <w:b/>
                <w:bCs/>
                <w:sz w:val="26"/>
                <w:szCs w:val="26"/>
              </w:rPr>
            </w:pPr>
            <w:r>
              <w:rPr>
                <w:b/>
                <w:bCs/>
                <w:sz w:val="26"/>
                <w:szCs w:val="26"/>
              </w:rPr>
              <w:t>ЗАКАЗЧИК</w:t>
            </w:r>
          </w:p>
          <w:p>
            <w:pPr>
              <w:pStyle w:val="Normal"/>
              <w:suppressAutoHyphens w:val="true"/>
              <w:rPr>
                <w:b/>
                <w:bCs/>
                <w:sz w:val="26"/>
                <w:szCs w:val="26"/>
              </w:rPr>
            </w:pPr>
            <w:r>
              <w:rPr>
                <w:b/>
                <w:bCs/>
                <w:sz w:val="26"/>
                <w:szCs w:val="26"/>
              </w:rPr>
            </w:r>
          </w:p>
          <w:p>
            <w:pPr>
              <w:pStyle w:val="Normal"/>
              <w:suppressAutoHyphens w:val="true"/>
              <w:rPr>
                <w:b/>
                <w:bCs/>
                <w:sz w:val="26"/>
                <w:szCs w:val="26"/>
              </w:rPr>
            </w:pPr>
            <w:r>
              <w:rPr>
                <w:b/>
                <w:bCs/>
                <w:sz w:val="26"/>
                <w:szCs w:val="26"/>
              </w:rPr>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bCs/>
                <w:sz w:val="26"/>
                <w:szCs w:val="26"/>
                <w:lang w:eastAsia="en-US"/>
              </w:rPr>
              <w:t>м.п.</w:t>
            </w:r>
          </w:p>
        </w:tc>
        <w:tc>
          <w:tcPr>
            <w:tcW w:w="9525" w:type="dxa"/>
            <w:tcBorders/>
          </w:tcPr>
          <w:p>
            <w:pPr>
              <w:pStyle w:val="Normal"/>
              <w:suppressAutoHyphens w:val="true"/>
              <w:ind w:right="4450"/>
              <w:rPr>
                <w:b/>
                <w:bCs/>
                <w:sz w:val="26"/>
                <w:szCs w:val="26"/>
              </w:rPr>
            </w:pPr>
            <w:r>
              <w:rPr>
                <w:b/>
                <w:bCs/>
                <w:sz w:val="26"/>
                <w:szCs w:val="26"/>
              </w:rPr>
              <w:t>ИСПОЛНИТЕЛЬ</w:t>
            </w:r>
          </w:p>
          <w:p>
            <w:pPr>
              <w:pStyle w:val="Normal"/>
              <w:rPr>
                <w:i/>
                <w:i/>
                <w:sz w:val="26"/>
                <w:szCs w:val="26"/>
              </w:rPr>
            </w:pPr>
            <w:r>
              <w:rPr>
                <w:i/>
                <w:sz w:val="26"/>
                <w:szCs w:val="26"/>
              </w:rPr>
              <w:t>____________________________</w:t>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b/>
                <w:sz w:val="26"/>
                <w:szCs w:val="26"/>
              </w:rPr>
            </w:pPr>
            <w:r>
              <w:rPr>
                <w:b/>
                <w:sz w:val="26"/>
                <w:szCs w:val="26"/>
              </w:rPr>
              <w:t>_____________________ ____________</w:t>
            </w:r>
          </w:p>
          <w:p>
            <w:pPr>
              <w:pStyle w:val="Normal"/>
              <w:rPr>
                <w:sz w:val="26"/>
                <w:szCs w:val="26"/>
              </w:rPr>
            </w:pPr>
            <w:r>
              <w:rPr>
                <w:sz w:val="26"/>
                <w:szCs w:val="26"/>
              </w:rPr>
              <w:t>м.п.</w:t>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sz w:val="26"/>
                <w:szCs w:val="26"/>
              </w:rPr>
            </w:pPr>
            <w:r>
              <w:rPr>
                <w:sz w:val="26"/>
                <w:szCs w:val="26"/>
              </w:rPr>
            </w:r>
          </w:p>
        </w:tc>
      </w:tr>
    </w:tbl>
    <w:p>
      <w:pPr>
        <w:pStyle w:val="Normal"/>
        <w:jc w:val="center"/>
        <w:rPr>
          <w:rFonts w:eastAsia="Times New Roman"/>
          <w:b/>
          <w:bCs/>
          <w:sz w:val="26"/>
          <w:szCs w:val="26"/>
        </w:rPr>
      </w:pPr>
      <w:r>
        <w:rPr>
          <w:rFonts w:eastAsia="Times New Roman"/>
          <w:b/>
          <w:bCs/>
          <w:sz w:val="26"/>
          <w:szCs w:val="26"/>
        </w:rPr>
      </w:r>
    </w:p>
    <w:p>
      <w:pPr>
        <w:pStyle w:val="Normal"/>
        <w:jc w:val="center"/>
        <w:rPr>
          <w:rFonts w:eastAsia="Times New Roman"/>
          <w:b/>
          <w:bCs/>
          <w:sz w:val="26"/>
          <w:szCs w:val="26"/>
        </w:rPr>
      </w:pPr>
      <w:r>
        <w:rPr>
          <w:rFonts w:eastAsia="Times New Roman"/>
          <w:b/>
          <w:bCs/>
          <w:sz w:val="26"/>
          <w:szCs w:val="26"/>
        </w:rPr>
      </w:r>
    </w:p>
    <w:p>
      <w:pPr>
        <w:pStyle w:val="Normal"/>
        <w:jc w:val="center"/>
        <w:rPr>
          <w:rFonts w:eastAsia="Times New Roman"/>
          <w:b/>
          <w:bCs/>
          <w:sz w:val="26"/>
          <w:szCs w:val="26"/>
        </w:rPr>
      </w:pPr>
      <w:r>
        <w:rPr>
          <w:rFonts w:eastAsia="Times New Roman"/>
          <w:b/>
          <w:bCs/>
          <w:sz w:val="26"/>
          <w:szCs w:val="26"/>
        </w:rPr>
      </w:r>
    </w:p>
    <w:p>
      <w:pPr>
        <w:pStyle w:val="Normal"/>
        <w:jc w:val="center"/>
        <w:rPr>
          <w:rFonts w:eastAsia="Times New Roman"/>
          <w:b/>
          <w:bCs/>
          <w:sz w:val="26"/>
          <w:szCs w:val="26"/>
        </w:rPr>
      </w:pPr>
      <w:r>
        <w:rPr>
          <w:rFonts w:eastAsia="Times New Roman"/>
          <w:b/>
          <w:bCs/>
          <w:sz w:val="26"/>
          <w:szCs w:val="26"/>
        </w:rPr>
      </w:r>
    </w:p>
    <w:p>
      <w:pPr>
        <w:pStyle w:val="Normal"/>
        <w:jc w:val="center"/>
        <w:rPr>
          <w:rFonts w:eastAsia="Times New Roman"/>
          <w:b/>
          <w:bCs/>
          <w:sz w:val="26"/>
          <w:szCs w:val="26"/>
        </w:rPr>
      </w:pPr>
      <w:r>
        <w:rPr>
          <w:rFonts w:eastAsia="Times New Roman"/>
          <w:b/>
          <w:bCs/>
          <w:sz w:val="26"/>
          <w:szCs w:val="26"/>
        </w:rPr>
      </w:r>
    </w:p>
    <w:p>
      <w:pPr>
        <w:pStyle w:val="Normal"/>
        <w:jc w:val="center"/>
        <w:rPr>
          <w:rFonts w:eastAsia="Times New Roman"/>
          <w:b/>
          <w:bCs/>
          <w:sz w:val="26"/>
          <w:szCs w:val="26"/>
        </w:rPr>
      </w:pPr>
      <w:r>
        <w:rPr>
          <w:rFonts w:eastAsia="Times New Roman"/>
          <w:b/>
          <w:bCs/>
          <w:sz w:val="26"/>
          <w:szCs w:val="26"/>
        </w:rPr>
        <w:t>ПЕРЕЧЕНЬ ОКАЗЫВАЕМЫХ УСЛУГ</w:t>
      </w:r>
    </w:p>
    <w:p>
      <w:pPr>
        <w:pStyle w:val="Normal"/>
        <w:ind w:hanging="0" w:left="2234" w:right="1979"/>
        <w:jc w:val="center"/>
        <w:rPr>
          <w:rFonts w:eastAsia="Times New Roman"/>
          <w:sz w:val="26"/>
          <w:szCs w:val="26"/>
        </w:rPr>
      </w:pPr>
      <w:r>
        <w:rPr>
          <w:rFonts w:eastAsia="Times New Roman"/>
          <w:sz w:val="26"/>
          <w:szCs w:val="26"/>
        </w:rPr>
      </w:r>
    </w:p>
    <w:tbl>
      <w:tblPr>
        <w:tblW w:w="5000" w:type="pct"/>
        <w:jc w:val="left"/>
        <w:tblInd w:w="113" w:type="dxa"/>
        <w:tblLayout w:type="fixed"/>
        <w:tblCellMar>
          <w:top w:w="0" w:type="dxa"/>
          <w:left w:w="113" w:type="dxa"/>
          <w:bottom w:w="0" w:type="dxa"/>
          <w:right w:w="108" w:type="dxa"/>
        </w:tblCellMar>
      </w:tblPr>
      <w:tblGrid>
        <w:gridCol w:w="575"/>
        <w:gridCol w:w="2601"/>
        <w:gridCol w:w="1029"/>
        <w:gridCol w:w="1330"/>
        <w:gridCol w:w="2004"/>
        <w:gridCol w:w="1205"/>
        <w:gridCol w:w="1460"/>
      </w:tblGrid>
      <w:tr>
        <w:trPr>
          <w:trHeight w:val="458" w:hRule="atLeast"/>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4"/>
                <w:szCs w:val="24"/>
              </w:rPr>
            </w:pPr>
            <w:r>
              <w:rPr>
                <w:rFonts w:eastAsia="Times New Roman"/>
                <w:sz w:val="24"/>
                <w:szCs w:val="24"/>
              </w:rPr>
              <w:t>№</w:t>
            </w:r>
          </w:p>
          <w:p>
            <w:pPr>
              <w:pStyle w:val="Normal"/>
              <w:jc w:val="center"/>
              <w:rPr>
                <w:rFonts w:eastAsia="Times New Roman"/>
                <w:sz w:val="24"/>
                <w:szCs w:val="24"/>
              </w:rPr>
            </w:pPr>
            <w:r>
              <w:rPr>
                <w:rFonts w:eastAsia="Times New Roman"/>
                <w:sz w:val="24"/>
                <w:szCs w:val="24"/>
              </w:rPr>
              <w:t>п/п</w:t>
            </w:r>
          </w:p>
        </w:tc>
        <w:tc>
          <w:tcPr>
            <w:tcW w:w="26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4"/>
                <w:szCs w:val="24"/>
              </w:rPr>
            </w:pPr>
            <w:r>
              <w:rPr>
                <w:rFonts w:eastAsia="Times New Roman"/>
                <w:sz w:val="24"/>
                <w:szCs w:val="24"/>
              </w:rPr>
              <w:t>Наименование закупаемой услуги</w:t>
            </w:r>
          </w:p>
        </w:tc>
        <w:tc>
          <w:tcPr>
            <w:tcW w:w="10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4"/>
                <w:szCs w:val="24"/>
              </w:rPr>
            </w:pPr>
            <w:r>
              <w:rPr>
                <w:rFonts w:eastAsia="Times New Roman"/>
                <w:sz w:val="24"/>
                <w:szCs w:val="24"/>
              </w:rPr>
              <w:t>Объем услуг</w:t>
            </w:r>
          </w:p>
        </w:tc>
        <w:tc>
          <w:tcPr>
            <w:tcW w:w="1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left="-57" w:right="-108"/>
              <w:jc w:val="center"/>
              <w:rPr>
                <w:rFonts w:eastAsia="Times New Roman"/>
                <w:sz w:val="24"/>
                <w:szCs w:val="24"/>
              </w:rPr>
            </w:pPr>
            <w:r>
              <w:rPr>
                <w:rFonts w:eastAsia="Times New Roman"/>
                <w:sz w:val="24"/>
                <w:szCs w:val="24"/>
              </w:rPr>
              <w:t>Единица измерения</w:t>
            </w:r>
          </w:p>
        </w:tc>
        <w:tc>
          <w:tcPr>
            <w:tcW w:w="20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left="-58" w:right="-108"/>
              <w:jc w:val="center"/>
              <w:rPr>
                <w:rFonts w:eastAsia="Times New Roman"/>
                <w:sz w:val="24"/>
                <w:szCs w:val="24"/>
              </w:rPr>
            </w:pPr>
            <w:r>
              <w:rPr>
                <w:rFonts w:eastAsia="Times New Roman"/>
                <w:sz w:val="24"/>
                <w:szCs w:val="24"/>
              </w:rPr>
              <w:t>Количество услуг за период действия ГК (периодичность)</w:t>
            </w:r>
          </w:p>
        </w:tc>
        <w:tc>
          <w:tcPr>
            <w:tcW w:w="1205"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eastAsia="Times New Roman"/>
                <w:sz w:val="24"/>
                <w:szCs w:val="24"/>
              </w:rPr>
            </w:pPr>
            <w:r>
              <w:rPr>
                <w:rFonts w:eastAsia="Times New Roman"/>
                <w:sz w:val="24"/>
                <w:szCs w:val="24"/>
              </w:rPr>
              <w:t xml:space="preserve">Цена единицы </w:t>
              <w:br/>
              <w:t>в день / за 1 раз, руб.</w:t>
            </w:r>
          </w:p>
        </w:tc>
        <w:tc>
          <w:tcPr>
            <w:tcW w:w="14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4"/>
                <w:szCs w:val="24"/>
              </w:rPr>
            </w:pPr>
            <w:r>
              <w:rPr>
                <w:rFonts w:eastAsia="Times New Roman"/>
                <w:sz w:val="24"/>
                <w:szCs w:val="24"/>
              </w:rPr>
              <w:t>Стоимость вида Услуг за отчетный период, руб.</w:t>
            </w:r>
          </w:p>
        </w:tc>
      </w:tr>
      <w:tr>
        <w:trPr>
          <w:trHeight w:val="458" w:hRule="atLeast"/>
        </w:trPr>
        <w:tc>
          <w:tcPr>
            <w:tcW w:w="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6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0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5"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
          </w:p>
        </w:tc>
        <w:tc>
          <w:tcPr>
            <w:tcW w:w="14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84" w:hRule="atLeast"/>
        </w:trPr>
        <w:tc>
          <w:tcPr>
            <w:tcW w:w="10204"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sz w:val="24"/>
                <w:szCs w:val="24"/>
              </w:rPr>
            </w:pPr>
            <w:r>
              <w:rPr>
                <w:rFonts w:eastAsia="Times New Roman"/>
                <w:b/>
                <w:sz w:val="24"/>
                <w:szCs w:val="24"/>
              </w:rPr>
              <w:t>Уборка</w:t>
            </w:r>
          </w:p>
        </w:tc>
      </w:tr>
      <w:tr>
        <w:trPr>
          <w:trHeight w:val="284" w:hRule="atLeas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4"/>
                <w:szCs w:val="24"/>
              </w:rPr>
            </w:pPr>
            <w:r>
              <w:rPr>
                <w:rFonts w:eastAsia="Calibri"/>
                <w:sz w:val="24"/>
                <w:szCs w:val="24"/>
              </w:rPr>
              <w:t>1</w:t>
            </w:r>
          </w:p>
        </w:tc>
        <w:tc>
          <w:tcPr>
            <w:tcW w:w="260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262626"/>
                <w:sz w:val="24"/>
                <w:szCs w:val="24"/>
              </w:rPr>
            </w:pPr>
            <w:r>
              <w:rPr>
                <w:rFonts w:eastAsia="Times New Roman"/>
                <w:color w:val="262626"/>
                <w:sz w:val="24"/>
                <w:szCs w:val="24"/>
              </w:rPr>
              <w:t>Рабочие и вспомогательные помещения</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Style25"/>
              <w:jc w:val="center"/>
              <w:rPr>
                <w:rFonts w:ascii="Times New Roman" w:hAnsi="Times New Roman" w:eastAsia="Times New Roman"/>
                <w:i w:val="false"/>
                <w:i w:val="false"/>
                <w:iCs w:val="false"/>
                <w:color w:val="000000"/>
                <w:sz w:val="24"/>
                <w:szCs w:val="24"/>
              </w:rPr>
            </w:pPr>
            <w:r>
              <w:rPr>
                <w:rFonts w:eastAsia="Times New Roman"/>
                <w:i w:val="false"/>
                <w:iCs w:val="false"/>
                <w:color w:val="000000"/>
                <w:sz w:val="24"/>
                <w:szCs w:val="24"/>
              </w:rPr>
              <w:t>396,59</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color w:val="262626"/>
                <w:sz w:val="24"/>
                <w:szCs w:val="24"/>
              </w:rPr>
              <w:t>м</w:t>
            </w:r>
            <w:r>
              <w:rPr>
                <w:rFonts w:eastAsia="Times New Roman"/>
                <w:color w:val="262626"/>
                <w:sz w:val="24"/>
                <w:szCs w:val="24"/>
                <w:vertAlign w:val="superscript"/>
              </w:rPr>
              <w:t>2</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r>
              <w:rPr>
                <w:rFonts w:eastAsia="Times New Roman" w:cs="Times New Roman"/>
                <w:sz w:val="24"/>
                <w:szCs w:val="24"/>
                <w:lang w:val="en-US" w:eastAsia="ru-RU"/>
              </w:rPr>
              <w:t>30</w:t>
            </w:r>
          </w:p>
        </w:tc>
        <w:tc>
          <w:tcPr>
            <w:tcW w:w="12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eastAsia="Times New Roman"/>
                <w:color w:val="000000"/>
                <w:sz w:val="24"/>
                <w:szCs w:val="24"/>
              </w:rPr>
            </w:pPr>
            <w:r>
              <w:rPr>
                <w:rFonts w:eastAsia="Times New Roman"/>
                <w:color w:val="000000"/>
                <w:sz w:val="24"/>
                <w:szCs w:val="24"/>
              </w:rPr>
            </w:r>
          </w:p>
        </w:tc>
        <w:tc>
          <w:tcPr>
            <w:tcW w:w="14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r>
          </w:p>
        </w:tc>
      </w:tr>
      <w:tr>
        <w:trPr>
          <w:trHeight w:val="284" w:hRule="atLeas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4"/>
                <w:szCs w:val="24"/>
              </w:rPr>
            </w:pPr>
            <w:r>
              <w:rPr>
                <w:rFonts w:eastAsia="Calibri"/>
                <w:sz w:val="24"/>
                <w:szCs w:val="24"/>
              </w:rPr>
              <w:t>2</w:t>
            </w:r>
          </w:p>
        </w:tc>
        <w:tc>
          <w:tcPr>
            <w:tcW w:w="260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262626"/>
                <w:sz w:val="24"/>
                <w:szCs w:val="24"/>
              </w:rPr>
            </w:pPr>
            <w:r>
              <w:rPr>
                <w:rFonts w:eastAsia="Times New Roman"/>
                <w:color w:val="262626"/>
                <w:sz w:val="24"/>
                <w:szCs w:val="24"/>
              </w:rPr>
              <w:t>Санузлы, душевые</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Style25"/>
              <w:jc w:val="center"/>
              <w:rPr>
                <w:rFonts w:ascii="Times New Roman" w:hAnsi="Times New Roman" w:eastAsia="Times New Roman"/>
                <w:i w:val="false"/>
                <w:i w:val="false"/>
                <w:iCs w:val="false"/>
                <w:color w:val="000000"/>
                <w:sz w:val="24"/>
                <w:szCs w:val="24"/>
              </w:rPr>
            </w:pPr>
            <w:r>
              <w:rPr>
                <w:rFonts w:eastAsia="Times New Roman"/>
                <w:i w:val="false"/>
                <w:iCs w:val="false"/>
                <w:color w:val="000000"/>
                <w:sz w:val="24"/>
                <w:szCs w:val="24"/>
              </w:rPr>
              <w:t>37</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color w:val="262626"/>
                <w:sz w:val="24"/>
                <w:szCs w:val="24"/>
              </w:rPr>
              <w:t>м</w:t>
            </w:r>
            <w:r>
              <w:rPr>
                <w:rFonts w:eastAsia="Times New Roman"/>
                <w:color w:val="262626"/>
                <w:sz w:val="24"/>
                <w:szCs w:val="24"/>
                <w:vertAlign w:val="superscript"/>
              </w:rPr>
              <w:t>2</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4"/>
                <w:szCs w:val="24"/>
              </w:rPr>
            </w:pPr>
            <w:r>
              <w:rPr>
                <w:rFonts w:eastAsia="Times New Roman"/>
                <w:sz w:val="24"/>
                <w:szCs w:val="24"/>
              </w:rPr>
              <w:t>13</w:t>
            </w:r>
            <w:r>
              <w:rPr>
                <w:rFonts w:eastAsia="Times New Roman"/>
                <w:sz w:val="24"/>
                <w:szCs w:val="24"/>
                <w:lang w:val="en-US"/>
              </w:rPr>
              <w:t>0</w:t>
            </w:r>
          </w:p>
        </w:tc>
        <w:tc>
          <w:tcPr>
            <w:tcW w:w="12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eastAsia="Times New Roman"/>
                <w:color w:val="000000"/>
                <w:sz w:val="24"/>
                <w:szCs w:val="24"/>
              </w:rPr>
            </w:pPr>
            <w:r>
              <w:rPr>
                <w:rFonts w:eastAsia="Times New Roman"/>
                <w:color w:val="000000"/>
                <w:sz w:val="24"/>
                <w:szCs w:val="24"/>
              </w:rPr>
            </w:r>
          </w:p>
        </w:tc>
        <w:tc>
          <w:tcPr>
            <w:tcW w:w="14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r>
          </w:p>
        </w:tc>
      </w:tr>
      <w:tr>
        <w:trPr>
          <w:trHeight w:val="284" w:hRule="atLeas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4"/>
                <w:szCs w:val="24"/>
              </w:rPr>
            </w:pPr>
            <w:r>
              <w:rPr>
                <w:rFonts w:eastAsia="Calibri"/>
                <w:sz w:val="24"/>
                <w:szCs w:val="24"/>
              </w:rPr>
              <w:t>3</w:t>
            </w:r>
          </w:p>
        </w:tc>
        <w:tc>
          <w:tcPr>
            <w:tcW w:w="260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262626"/>
                <w:spacing w:val="-4"/>
                <w:sz w:val="24"/>
                <w:szCs w:val="24"/>
              </w:rPr>
            </w:pPr>
            <w:r>
              <w:rPr>
                <w:rFonts w:eastAsia="Times New Roman"/>
                <w:color w:val="262626"/>
                <w:spacing w:val="-4"/>
                <w:sz w:val="24"/>
                <w:szCs w:val="24"/>
              </w:rPr>
              <w:t>Подсобные и технические помещения</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ind w:firstLine="72" w:left="0" w:right="0"/>
              <w:jc w:val="center"/>
              <w:rPr>
                <w:rFonts w:ascii="Times New Roman" w:hAnsi="Times New Roman" w:eastAsia="Times New Roman"/>
                <w:b w:val="false"/>
                <w:bCs w:val="false"/>
                <w:i w:val="false"/>
                <w:i w:val="false"/>
                <w:iCs w:val="false"/>
                <w:color w:val="000000"/>
                <w:sz w:val="24"/>
                <w:szCs w:val="24"/>
              </w:rPr>
            </w:pPr>
            <w:r>
              <w:rPr>
                <w:rFonts w:eastAsia="Times New Roman"/>
                <w:b w:val="false"/>
                <w:bCs w:val="false"/>
                <w:i w:val="false"/>
                <w:iCs w:val="false"/>
                <w:color w:val="000000"/>
                <w:sz w:val="24"/>
                <w:szCs w:val="24"/>
              </w:rPr>
              <w:t>33,24</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color w:val="262626"/>
                <w:sz w:val="24"/>
                <w:szCs w:val="24"/>
              </w:rPr>
              <w:t>м</w:t>
            </w:r>
            <w:r>
              <w:rPr>
                <w:rFonts w:eastAsia="Times New Roman"/>
                <w:color w:val="262626"/>
                <w:sz w:val="24"/>
                <w:szCs w:val="24"/>
                <w:vertAlign w:val="superscript"/>
              </w:rPr>
              <w:t>2</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12</w:t>
            </w:r>
          </w:p>
        </w:tc>
        <w:tc>
          <w:tcPr>
            <w:tcW w:w="12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eastAsia="Times New Roman"/>
                <w:color w:val="000000"/>
                <w:sz w:val="24"/>
                <w:szCs w:val="24"/>
              </w:rPr>
            </w:pPr>
            <w:r>
              <w:rPr>
                <w:rFonts w:eastAsia="Times New Roman"/>
                <w:color w:val="000000"/>
                <w:sz w:val="24"/>
                <w:szCs w:val="24"/>
              </w:rPr>
            </w:r>
          </w:p>
        </w:tc>
        <w:tc>
          <w:tcPr>
            <w:tcW w:w="14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r>
          </w:p>
        </w:tc>
      </w:tr>
      <w:tr>
        <w:trPr>
          <w:trHeight w:val="284" w:hRule="atLeast"/>
        </w:trPr>
        <w:tc>
          <w:tcPr>
            <w:tcW w:w="10204"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bCs/>
                <w:sz w:val="24"/>
                <w:szCs w:val="24"/>
              </w:rPr>
            </w:pPr>
            <w:r>
              <w:rPr>
                <w:rFonts w:eastAsia="Times New Roman"/>
                <w:b/>
                <w:bCs/>
                <w:sz w:val="24"/>
                <w:szCs w:val="24"/>
              </w:rPr>
              <w:t>Специализированные услуги</w:t>
            </w:r>
          </w:p>
        </w:tc>
      </w:tr>
      <w:tr>
        <w:trPr>
          <w:trHeight w:val="540" w:hRule="atLeas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4"/>
                <w:szCs w:val="24"/>
              </w:rPr>
            </w:pPr>
            <w:r>
              <w:rPr>
                <w:rFonts w:eastAsia="Calibri"/>
                <w:sz w:val="24"/>
                <w:szCs w:val="24"/>
              </w:rPr>
              <w:t>4</w:t>
            </w:r>
          </w:p>
        </w:tc>
        <w:tc>
          <w:tcPr>
            <w:tcW w:w="260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262626"/>
                <w:sz w:val="24"/>
                <w:szCs w:val="24"/>
              </w:rPr>
            </w:pPr>
            <w:r>
              <w:rPr>
                <w:rFonts w:eastAsia="Times New Roman"/>
                <w:color w:val="262626"/>
                <w:sz w:val="24"/>
                <w:szCs w:val="24"/>
              </w:rPr>
              <w:t>Мытье внутренних поверхностей холодильников</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lang w:val="en-US"/>
              </w:rPr>
              <w:t>3</w:t>
            </w:r>
            <w:r>
              <w:rPr>
                <w:rFonts w:eastAsia="Times New Roman"/>
                <w:color w:val="262626"/>
                <w:sz w:val="24"/>
                <w:szCs w:val="24"/>
              </w:rPr>
              <w:t>, 00</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t>шт.</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12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eastAsia="Times New Roman"/>
                <w:color w:val="000000"/>
                <w:sz w:val="24"/>
                <w:szCs w:val="24"/>
              </w:rPr>
            </w:pPr>
            <w:r>
              <w:rPr>
                <w:rFonts w:eastAsia="Times New Roman"/>
                <w:color w:val="000000"/>
                <w:sz w:val="24"/>
                <w:szCs w:val="24"/>
              </w:rPr>
            </w:r>
          </w:p>
        </w:tc>
        <w:tc>
          <w:tcPr>
            <w:tcW w:w="14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r>
          </w:p>
        </w:tc>
      </w:tr>
      <w:tr>
        <w:trPr>
          <w:trHeight w:val="540" w:hRule="atLeast"/>
        </w:trPr>
        <w:tc>
          <w:tcPr>
            <w:tcW w:w="575" w:type="dxa"/>
            <w:tcBorders>
              <w:left w:val="single" w:sz="4" w:space="0" w:color="000000"/>
              <w:bottom w:val="single" w:sz="4" w:space="0" w:color="000000"/>
              <w:right w:val="single" w:sz="4" w:space="0" w:color="000000"/>
            </w:tcBorders>
            <w:vAlign w:val="center"/>
          </w:tcPr>
          <w:p>
            <w:pPr>
              <w:pStyle w:val="Normal"/>
              <w:jc w:val="center"/>
              <w:rPr>
                <w:rFonts w:eastAsia="Calibri"/>
                <w:sz w:val="24"/>
                <w:szCs w:val="24"/>
              </w:rPr>
            </w:pPr>
            <w:r>
              <w:rPr>
                <w:rFonts w:eastAsia="Calibri"/>
                <w:sz w:val="24"/>
                <w:szCs w:val="24"/>
              </w:rPr>
              <w:t>5</w:t>
            </w:r>
          </w:p>
        </w:tc>
        <w:tc>
          <w:tcPr>
            <w:tcW w:w="2601" w:type="dxa"/>
            <w:tcBorders>
              <w:left w:val="single" w:sz="4" w:space="0" w:color="000000"/>
              <w:bottom w:val="single" w:sz="4" w:space="0" w:color="000000"/>
              <w:right w:val="single" w:sz="4" w:space="0" w:color="000000"/>
            </w:tcBorders>
            <w:vAlign w:val="center"/>
          </w:tcPr>
          <w:p>
            <w:pPr>
              <w:pStyle w:val="Normal"/>
              <w:rPr>
                <w:rFonts w:eastAsia="Times New Roman"/>
                <w:color w:val="262626"/>
                <w:sz w:val="24"/>
                <w:szCs w:val="24"/>
              </w:rPr>
            </w:pPr>
            <w:r>
              <w:rPr>
                <w:rFonts w:eastAsia="Times New Roman"/>
                <w:color w:val="262626"/>
                <w:sz w:val="24"/>
                <w:szCs w:val="24"/>
              </w:rPr>
              <w:t>Мытье окон</w:t>
            </w:r>
          </w:p>
        </w:tc>
        <w:tc>
          <w:tcPr>
            <w:tcW w:w="1029" w:type="dxa"/>
            <w:tcBorders>
              <w:left w:val="single" w:sz="4" w:space="0" w:color="000000"/>
              <w:bottom w:val="single" w:sz="4" w:space="0" w:color="000000"/>
              <w:right w:val="single" w:sz="4" w:space="0" w:color="000000"/>
            </w:tcBorders>
            <w:vAlign w:val="center"/>
          </w:tcPr>
          <w:p>
            <w:pPr>
              <w:pStyle w:val="Normal"/>
              <w:ind w:hanging="0" w:left="0" w:right="0"/>
              <w:jc w:val="center"/>
              <w:rPr>
                <w:lang w:val="en-US"/>
              </w:rPr>
            </w:pPr>
            <w:r>
              <w:rPr>
                <w:lang w:val="en-US"/>
              </w:rPr>
              <w:t>104.00</w:t>
            </w:r>
          </w:p>
        </w:tc>
        <w:tc>
          <w:tcPr>
            <w:tcW w:w="1330" w:type="dxa"/>
            <w:tcBorders>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t>м</w:t>
            </w:r>
            <w:r>
              <w:rPr>
                <w:rFonts w:eastAsia="Times New Roman"/>
                <w:color w:val="262626"/>
                <w:sz w:val="24"/>
                <w:szCs w:val="24"/>
                <w:vertAlign w:val="superscript"/>
              </w:rPr>
              <w:t>2</w:t>
            </w:r>
          </w:p>
        </w:tc>
        <w:tc>
          <w:tcPr>
            <w:tcW w:w="2004"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1205" w:type="dxa"/>
            <w:tcBorders>
              <w:left w:val="single" w:sz="4" w:space="0" w:color="000000"/>
              <w:bottom w:val="single" w:sz="4" w:space="0" w:color="000000"/>
              <w:right w:val="single" w:sz="4" w:space="0" w:color="000000"/>
            </w:tcBorders>
            <w:shd w:fill="FFFFFF" w:val="clear"/>
            <w:vAlign w:val="center"/>
          </w:tcPr>
          <w:p>
            <w:pPr>
              <w:pStyle w:val="Normal"/>
              <w:jc w:val="center"/>
              <w:rPr>
                <w:rFonts w:eastAsia="Times New Roman"/>
                <w:color w:val="000000"/>
                <w:sz w:val="24"/>
                <w:szCs w:val="24"/>
              </w:rPr>
            </w:pPr>
            <w:r>
              <w:rPr>
                <w:rFonts w:eastAsia="Times New Roman"/>
                <w:color w:val="000000"/>
                <w:sz w:val="24"/>
                <w:szCs w:val="24"/>
              </w:rPr>
            </w:r>
          </w:p>
        </w:tc>
        <w:tc>
          <w:tcPr>
            <w:tcW w:w="1460" w:type="dxa"/>
            <w:tcBorders>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r>
          </w:p>
        </w:tc>
      </w:tr>
      <w:tr>
        <w:trPr>
          <w:trHeight w:val="315" w:hRule="atLeas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4"/>
                <w:szCs w:val="24"/>
              </w:rPr>
            </w:pPr>
            <w:r>
              <w:rPr>
                <w:rFonts w:eastAsia="Calibri"/>
                <w:sz w:val="24"/>
                <w:szCs w:val="24"/>
              </w:rPr>
              <w:t>5</w:t>
            </w:r>
          </w:p>
        </w:tc>
        <w:tc>
          <w:tcPr>
            <w:tcW w:w="260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262626"/>
                <w:sz w:val="24"/>
                <w:szCs w:val="24"/>
              </w:rPr>
            </w:pPr>
            <w:r>
              <w:rPr>
                <w:rFonts w:eastAsia="Times New Roman"/>
                <w:color w:val="262626"/>
                <w:sz w:val="24"/>
                <w:szCs w:val="24"/>
              </w:rPr>
              <w:t>Предоставление Заказчику Исполнителем на период действия Государственного контракта грязезащитных ковриков и их обслуживание</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t>2, 00</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t>шт.</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4"/>
                <w:szCs w:val="24"/>
              </w:rPr>
            </w:pPr>
            <w:r>
              <w:rPr>
                <w:rFonts w:eastAsia="Times New Roman"/>
                <w:sz w:val="24"/>
                <w:szCs w:val="24"/>
              </w:rPr>
              <w:t>26</w:t>
            </w:r>
          </w:p>
        </w:tc>
        <w:tc>
          <w:tcPr>
            <w:tcW w:w="12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eastAsia="Times New Roman"/>
                <w:color w:val="000000"/>
                <w:sz w:val="24"/>
                <w:szCs w:val="24"/>
              </w:rPr>
            </w:pPr>
            <w:r>
              <w:rPr>
                <w:rFonts w:eastAsia="Times New Roman"/>
                <w:color w:val="000000"/>
                <w:sz w:val="24"/>
                <w:szCs w:val="24"/>
              </w:rPr>
            </w:r>
          </w:p>
        </w:tc>
        <w:tc>
          <w:tcPr>
            <w:tcW w:w="14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r>
          </w:p>
        </w:tc>
      </w:tr>
      <w:tr>
        <w:trPr>
          <w:trHeight w:val="315" w:hRule="atLeast"/>
        </w:trPr>
        <w:tc>
          <w:tcPr>
            <w:tcW w:w="575" w:type="dxa"/>
            <w:tcBorders>
              <w:left w:val="single" w:sz="4" w:space="0" w:color="000000"/>
              <w:bottom w:val="single" w:sz="4" w:space="0" w:color="000000"/>
              <w:right w:val="single" w:sz="4" w:space="0" w:color="000000"/>
            </w:tcBorders>
            <w:vAlign w:val="center"/>
          </w:tcPr>
          <w:p>
            <w:pPr>
              <w:pStyle w:val="Normal"/>
              <w:jc w:val="center"/>
              <w:rPr>
                <w:rFonts w:eastAsia="Calibri"/>
                <w:sz w:val="24"/>
                <w:szCs w:val="24"/>
                <w:lang w:val="en-US"/>
              </w:rPr>
            </w:pPr>
            <w:r>
              <w:rPr>
                <w:rFonts w:eastAsia="Calibri"/>
                <w:sz w:val="24"/>
                <w:szCs w:val="24"/>
                <w:lang w:val="en-US"/>
              </w:rPr>
              <w:t>6</w:t>
            </w:r>
          </w:p>
        </w:tc>
        <w:tc>
          <w:tcPr>
            <w:tcW w:w="2601" w:type="dxa"/>
            <w:tcBorders>
              <w:left w:val="single" w:sz="4" w:space="0" w:color="000000"/>
              <w:bottom w:val="single" w:sz="4" w:space="0" w:color="000000"/>
              <w:right w:val="single" w:sz="4" w:space="0" w:color="000000"/>
            </w:tcBorders>
            <w:vAlign w:val="center"/>
          </w:tcPr>
          <w:p>
            <w:pPr>
              <w:pStyle w:val="Normal"/>
              <w:rPr>
                <w:rFonts w:eastAsia="Times New Roman"/>
                <w:color w:val="262626"/>
                <w:sz w:val="24"/>
                <w:szCs w:val="24"/>
                <w:lang w:val="ru-RU"/>
              </w:rPr>
            </w:pPr>
            <w:r>
              <w:rPr>
                <w:rFonts w:eastAsia="Times New Roman"/>
                <w:color w:val="262626"/>
                <w:sz w:val="24"/>
                <w:szCs w:val="24"/>
                <w:lang w:val="ru-RU"/>
              </w:rPr>
              <w:t>Обслуживание аппарата для чистки обуви</w:t>
            </w:r>
          </w:p>
        </w:tc>
        <w:tc>
          <w:tcPr>
            <w:tcW w:w="1029" w:type="dxa"/>
            <w:tcBorders>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t>1,00</w:t>
            </w:r>
          </w:p>
        </w:tc>
        <w:tc>
          <w:tcPr>
            <w:tcW w:w="1330" w:type="dxa"/>
            <w:tcBorders>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t>шт.</w:t>
            </w:r>
          </w:p>
        </w:tc>
        <w:tc>
          <w:tcPr>
            <w:tcW w:w="2004" w:type="dxa"/>
            <w:tcBorders>
              <w:left w:val="single" w:sz="4" w:space="0" w:color="000000"/>
              <w:bottom w:val="single" w:sz="4" w:space="0" w:color="000000"/>
              <w:right w:val="single" w:sz="4" w:space="0" w:color="000000"/>
            </w:tcBorders>
            <w:vAlign w:val="center"/>
          </w:tcPr>
          <w:p>
            <w:pPr>
              <w:pStyle w:val="Normal"/>
              <w:jc w:val="center"/>
              <w:rPr>
                <w:rFonts w:eastAsia="Times New Roman"/>
                <w:sz w:val="24"/>
                <w:szCs w:val="24"/>
              </w:rPr>
            </w:pPr>
            <w:r>
              <w:rPr>
                <w:rFonts w:eastAsia="Times New Roman"/>
                <w:sz w:val="24"/>
                <w:szCs w:val="24"/>
              </w:rPr>
              <w:t>6</w:t>
            </w:r>
          </w:p>
        </w:tc>
        <w:tc>
          <w:tcPr>
            <w:tcW w:w="1205" w:type="dxa"/>
            <w:tcBorders>
              <w:left w:val="single" w:sz="4" w:space="0" w:color="000000"/>
              <w:bottom w:val="single" w:sz="4" w:space="0" w:color="000000"/>
              <w:right w:val="single" w:sz="4" w:space="0" w:color="000000"/>
            </w:tcBorders>
            <w:shd w:fill="FFFFFF" w:val="clear"/>
            <w:vAlign w:val="center"/>
          </w:tcPr>
          <w:p>
            <w:pPr>
              <w:pStyle w:val="Normal"/>
              <w:jc w:val="center"/>
              <w:rPr>
                <w:rFonts w:eastAsia="Times New Roman"/>
                <w:color w:val="000000"/>
                <w:sz w:val="24"/>
                <w:szCs w:val="24"/>
              </w:rPr>
            </w:pPr>
            <w:r>
              <w:rPr>
                <w:rFonts w:eastAsia="Times New Roman"/>
                <w:color w:val="000000"/>
                <w:sz w:val="24"/>
                <w:szCs w:val="24"/>
              </w:rPr>
            </w:r>
          </w:p>
        </w:tc>
        <w:tc>
          <w:tcPr>
            <w:tcW w:w="1460" w:type="dxa"/>
            <w:tcBorders>
              <w:left w:val="single" w:sz="4" w:space="0" w:color="000000"/>
              <w:bottom w:val="single" w:sz="4" w:space="0" w:color="000000"/>
              <w:right w:val="single" w:sz="4" w:space="0" w:color="000000"/>
            </w:tcBorders>
            <w:vAlign w:val="center"/>
          </w:tcPr>
          <w:p>
            <w:pPr>
              <w:pStyle w:val="Normal"/>
              <w:jc w:val="center"/>
              <w:rPr>
                <w:rFonts w:eastAsia="Times New Roman"/>
                <w:color w:val="262626"/>
                <w:sz w:val="24"/>
                <w:szCs w:val="24"/>
              </w:rPr>
            </w:pPr>
            <w:r>
              <w:rPr>
                <w:rFonts w:eastAsia="Times New Roman"/>
                <w:color w:val="262626"/>
                <w:sz w:val="24"/>
                <w:szCs w:val="24"/>
              </w:rPr>
            </w:r>
          </w:p>
        </w:tc>
      </w:tr>
      <w:tr>
        <w:trPr>
          <w:trHeight w:val="284" w:hRule="atLeas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sz w:val="24"/>
                <w:szCs w:val="24"/>
              </w:rPr>
            </w:pPr>
            <w:r>
              <w:rPr>
                <w:rFonts w:eastAsia="Calibri"/>
                <w:sz w:val="24"/>
                <w:szCs w:val="24"/>
              </w:rPr>
            </w:r>
          </w:p>
        </w:tc>
        <w:tc>
          <w:tcPr>
            <w:tcW w:w="260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b/>
                <w:bCs/>
                <w:color w:val="262626"/>
                <w:sz w:val="24"/>
                <w:szCs w:val="24"/>
              </w:rPr>
            </w:pPr>
            <w:r>
              <w:rPr>
                <w:rFonts w:eastAsia="Times New Roman"/>
                <w:b/>
                <w:bCs/>
                <w:color w:val="262626"/>
                <w:sz w:val="24"/>
                <w:szCs w:val="24"/>
              </w:rPr>
              <w:t>Итого:</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bCs/>
                <w:color w:val="262626"/>
                <w:sz w:val="24"/>
                <w:szCs w:val="24"/>
              </w:rPr>
            </w:pPr>
            <w:r>
              <w:rPr>
                <w:rFonts w:eastAsia="Times New Roman"/>
                <w:b/>
                <w:bCs/>
                <w:color w:val="262626"/>
                <w:sz w:val="24"/>
                <w:szCs w:val="24"/>
              </w:rPr>
              <w:t>-</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bCs/>
                <w:color w:val="262626"/>
                <w:sz w:val="24"/>
                <w:szCs w:val="24"/>
              </w:rPr>
            </w:pPr>
            <w:r>
              <w:rPr>
                <w:rFonts w:eastAsia="Times New Roman"/>
                <w:b/>
                <w:bCs/>
                <w:color w:val="262626"/>
                <w:sz w:val="24"/>
                <w:szCs w:val="24"/>
              </w:rPr>
              <w:t>-</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bCs/>
                <w:color w:val="262626"/>
                <w:sz w:val="24"/>
                <w:szCs w:val="24"/>
              </w:rPr>
            </w:pPr>
            <w:r>
              <w:rPr>
                <w:rFonts w:eastAsia="Times New Roman"/>
                <w:b/>
                <w:bCs/>
                <w:color w:val="262626"/>
                <w:sz w:val="24"/>
                <w:szCs w:val="24"/>
              </w:rPr>
              <w:t>-</w:t>
            </w:r>
          </w:p>
        </w:tc>
        <w:tc>
          <w:tcPr>
            <w:tcW w:w="12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eastAsia="Calibri"/>
                <w:sz w:val="24"/>
                <w:szCs w:val="24"/>
              </w:rPr>
            </w:pPr>
            <w:r>
              <w:rPr>
                <w:rFonts w:eastAsia="Calibri"/>
                <w:sz w:val="24"/>
                <w:szCs w:val="24"/>
              </w:rPr>
            </w:r>
          </w:p>
        </w:tc>
        <w:tc>
          <w:tcPr>
            <w:tcW w:w="14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bCs/>
                <w:color w:val="262626"/>
                <w:sz w:val="24"/>
                <w:szCs w:val="24"/>
              </w:rPr>
            </w:pPr>
            <w:r>
              <w:rPr>
                <w:rFonts w:eastAsia="Times New Roman"/>
                <w:b/>
                <w:bCs/>
                <w:color w:val="262626"/>
                <w:sz w:val="24"/>
                <w:szCs w:val="24"/>
              </w:rPr>
            </w:r>
          </w:p>
        </w:tc>
      </w:tr>
    </w:tbl>
    <w:p>
      <w:pPr>
        <w:pStyle w:val="Normal"/>
        <w:ind w:hanging="0" w:left="0" w:right="1979"/>
        <w:jc w:val="center"/>
        <w:rPr/>
      </w:pPr>
      <w:r>
        <w:rPr/>
      </w:r>
    </w:p>
    <w:p>
      <w:pPr>
        <w:pStyle w:val="Standard"/>
        <w:rPr>
          <w:b/>
          <w:bCs/>
          <w:sz w:val="26"/>
          <w:szCs w:val="26"/>
        </w:rPr>
      </w:pPr>
      <w:r>
        <w:rPr>
          <w:b/>
          <w:bCs/>
          <w:sz w:val="26"/>
          <w:szCs w:val="26"/>
        </w:rPr>
      </w:r>
    </w:p>
    <w:tbl>
      <w:tblPr>
        <w:tblW w:w="15055"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529"/>
        <w:gridCol w:w="9525"/>
      </w:tblGrid>
      <w:tr>
        <w:trPr>
          <w:trHeight w:val="2205" w:hRule="atLeast"/>
        </w:trPr>
        <w:tc>
          <w:tcPr>
            <w:tcW w:w="5529" w:type="dxa"/>
            <w:tcBorders/>
          </w:tcPr>
          <w:p>
            <w:pPr>
              <w:pStyle w:val="Normal"/>
              <w:suppressAutoHyphens w:val="true"/>
              <w:rPr>
                <w:b/>
                <w:bCs/>
                <w:sz w:val="26"/>
                <w:szCs w:val="26"/>
              </w:rPr>
            </w:pPr>
            <w:r>
              <w:rPr>
                <w:b/>
                <w:bCs/>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lang w:eastAsia="en-US"/>
              </w:rPr>
              <w:t>м.п.</w:t>
            </w:r>
          </w:p>
          <w:p>
            <w:pPr>
              <w:pStyle w:val="Normal"/>
              <w:spacing w:before="0" w:after="0"/>
              <w:contextualSpacing/>
              <w:rPr>
                <w:sz w:val="26"/>
                <w:szCs w:val="26"/>
              </w:rPr>
            </w:pPr>
            <w:r>
              <w:rPr>
                <w:sz w:val="26"/>
                <w:szCs w:val="26"/>
              </w:rPr>
            </w:r>
          </w:p>
        </w:tc>
        <w:tc>
          <w:tcPr>
            <w:tcW w:w="9525" w:type="dxa"/>
            <w:tcBorders/>
          </w:tcPr>
          <w:p>
            <w:pPr>
              <w:pStyle w:val="Normal"/>
              <w:suppressAutoHyphens w:val="true"/>
              <w:ind w:right="4450"/>
              <w:rPr>
                <w:b/>
                <w:bCs/>
                <w:sz w:val="26"/>
                <w:szCs w:val="26"/>
              </w:rPr>
            </w:pPr>
            <w:r>
              <w:rPr>
                <w:b/>
                <w:bCs/>
                <w:sz w:val="26"/>
                <w:szCs w:val="26"/>
              </w:rPr>
              <w:t>ИСПОЛНИТЕЛЬ</w:t>
            </w:r>
          </w:p>
          <w:p>
            <w:pPr>
              <w:pStyle w:val="Normal"/>
              <w:rPr>
                <w:i/>
                <w:i/>
                <w:sz w:val="26"/>
                <w:szCs w:val="26"/>
              </w:rPr>
            </w:pPr>
            <w:r>
              <w:rPr>
                <w:i/>
                <w:sz w:val="26"/>
                <w:szCs w:val="26"/>
              </w:rPr>
              <w:t>____________________________</w:t>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b/>
                <w:sz w:val="26"/>
                <w:szCs w:val="26"/>
              </w:rPr>
            </w:pPr>
            <w:r>
              <w:rPr>
                <w:b/>
                <w:sz w:val="26"/>
                <w:szCs w:val="26"/>
              </w:rPr>
              <w:t>_____________________ ____________</w:t>
            </w:r>
          </w:p>
          <w:p>
            <w:pPr>
              <w:pStyle w:val="Normal"/>
              <w:rPr>
                <w:sz w:val="26"/>
                <w:szCs w:val="26"/>
              </w:rPr>
            </w:pPr>
            <w:r>
              <w:rPr>
                <w:sz w:val="26"/>
                <w:szCs w:val="26"/>
              </w:rPr>
              <w:t>м.п.</w:t>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b/>
                <w:spacing w:val="-4"/>
                <w:sz w:val="26"/>
                <w:szCs w:val="26"/>
              </w:rPr>
            </w:pPr>
            <w:r>
              <w:rPr>
                <w:b/>
                <w:spacing w:val="-4"/>
                <w:sz w:val="26"/>
                <w:szCs w:val="26"/>
              </w:rPr>
            </w:r>
          </w:p>
          <w:p>
            <w:pPr>
              <w:pStyle w:val="Normal"/>
              <w:rPr>
                <w:sz w:val="26"/>
                <w:szCs w:val="26"/>
              </w:rPr>
            </w:pPr>
            <w:r>
              <w:rPr>
                <w:sz w:val="26"/>
                <w:szCs w:val="26"/>
              </w:rPr>
            </w:r>
          </w:p>
        </w:tc>
      </w:tr>
    </w:tbl>
    <w:p>
      <w:pPr>
        <w:pStyle w:val="Normal"/>
        <w:rPr>
          <w:b/>
          <w:bCs/>
          <w:sz w:val="26"/>
          <w:szCs w:val="26"/>
        </w:rPr>
      </w:pPr>
      <w:r>
        <w:rPr>
          <w:b/>
          <w:bCs/>
          <w:sz w:val="26"/>
          <w:szCs w:val="26"/>
        </w:rPr>
      </w:r>
    </w:p>
    <w:p>
      <w:pPr>
        <w:pStyle w:val="Standard"/>
        <w:rPr>
          <w:b/>
          <w:bCs/>
          <w:sz w:val="26"/>
          <w:szCs w:val="26"/>
        </w:rPr>
      </w:pPr>
      <w:r>
        <w:rPr>
          <w:b/>
          <w:bCs/>
          <w:sz w:val="26"/>
          <w:szCs w:val="26"/>
        </w:rPr>
      </w:r>
    </w:p>
    <w:p>
      <w:pPr>
        <w:pStyle w:val="Standard"/>
        <w:rPr>
          <w:b/>
          <w:bCs/>
          <w:sz w:val="26"/>
          <w:szCs w:val="26"/>
        </w:rPr>
      </w:pPr>
      <w:r>
        <w:rPr>
          <w:b/>
          <w:bCs/>
          <w:sz w:val="26"/>
          <w:szCs w:val="26"/>
        </w:rPr>
      </w:r>
    </w:p>
    <w:p>
      <w:pPr>
        <w:pStyle w:val="Normal"/>
        <w:jc w:val="center"/>
        <w:rPr>
          <w:sz w:val="26"/>
          <w:szCs w:val="26"/>
        </w:rPr>
      </w:pPr>
      <w:r>
        <w:rPr>
          <w:sz w:val="26"/>
          <w:szCs w:val="26"/>
        </w:rPr>
        <w:t xml:space="preserve">                                                      </w:t>
      </w:r>
      <w:r>
        <w:rPr>
          <w:sz w:val="26"/>
          <w:szCs w:val="26"/>
        </w:rPr>
        <w:t xml:space="preserve">Приложение № 2 к Контракту            </w:t>
      </w:r>
    </w:p>
    <w:p>
      <w:pPr>
        <w:pStyle w:val="Normal"/>
        <w:jc w:val="center"/>
        <w:rPr>
          <w:sz w:val="26"/>
          <w:szCs w:val="26"/>
        </w:rPr>
      </w:pPr>
      <w:r>
        <w:rPr>
          <w:sz w:val="26"/>
          <w:szCs w:val="26"/>
        </w:rPr>
        <w:t xml:space="preserve">                                                                           </w:t>
      </w:r>
      <w:r>
        <w:rPr>
          <w:sz w:val="26"/>
          <w:szCs w:val="26"/>
        </w:rPr>
        <w:t>от ___.___.2026 г. № ________________</w:t>
      </w:r>
    </w:p>
    <w:p>
      <w:pPr>
        <w:pStyle w:val="Normal"/>
        <w:jc w:val="center"/>
        <w:rPr>
          <w:sz w:val="26"/>
          <w:szCs w:val="26"/>
        </w:rPr>
      </w:pPr>
      <w:r>
        <w:rPr>
          <w:sz w:val="26"/>
          <w:szCs w:val="26"/>
        </w:rPr>
      </w:r>
    </w:p>
    <w:p>
      <w:pPr>
        <w:pStyle w:val="Normal"/>
        <w:jc w:val="right"/>
        <w:rPr>
          <w:b/>
          <w:sz w:val="26"/>
          <w:szCs w:val="26"/>
        </w:rPr>
      </w:pPr>
      <w:r>
        <w:rPr>
          <w:b/>
          <w:sz w:val="26"/>
          <w:szCs w:val="26"/>
        </w:rPr>
        <w:t>ФОРМА</w:t>
      </w:r>
    </w:p>
    <w:p>
      <w:pPr>
        <w:pStyle w:val="Normal"/>
        <w:jc w:val="center"/>
        <w:rPr>
          <w:b/>
          <w:sz w:val="20"/>
          <w:szCs w:val="20"/>
        </w:rPr>
      </w:pPr>
      <w:r>
        <w:rPr>
          <w:b/>
          <w:sz w:val="20"/>
          <w:szCs w:val="20"/>
        </w:rPr>
        <w:t xml:space="preserve">-------------------------------------------------- </w:t>
      </w:r>
      <w:r>
        <w:rPr>
          <w:sz w:val="20"/>
          <w:szCs w:val="20"/>
        </w:rPr>
        <w:t>начало формы</w:t>
      </w:r>
      <w:r>
        <w:rPr>
          <w:b/>
          <w:sz w:val="20"/>
          <w:szCs w:val="20"/>
        </w:rPr>
        <w:t xml:space="preserve"> ------------------------------------------------</w:t>
      </w:r>
    </w:p>
    <w:p>
      <w:pPr>
        <w:pStyle w:val="Normal"/>
        <w:tabs>
          <w:tab w:val="clear" w:pos="708"/>
          <w:tab w:val="left" w:pos="9139" w:leader="underscore"/>
          <w:tab w:val="left" w:pos="10387" w:leader="underscore"/>
        </w:tabs>
        <w:ind w:left="6107"/>
        <w:jc w:val="right"/>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СДАЧИ-ПРИЕМКИ ОКАЗАННЫХ УСЛУГ</w:t>
      </w:r>
    </w:p>
    <w:p>
      <w:pPr>
        <w:pStyle w:val="Normal"/>
        <w:jc w:val="both"/>
        <w:rPr>
          <w:sz w:val="26"/>
          <w:szCs w:val="26"/>
        </w:rPr>
      </w:pPr>
      <w:r>
        <w:rPr>
          <w:sz w:val="26"/>
          <w:szCs w:val="26"/>
        </w:rPr>
      </w:r>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4"/>
        <w:gridCol w:w="5671"/>
      </w:tblGrid>
      <w:tr>
        <w:trPr/>
        <w:tc>
          <w:tcPr>
            <w:tcW w:w="4784" w:type="dxa"/>
            <w:tcBorders/>
          </w:tcPr>
          <w:p>
            <w:pPr>
              <w:pStyle w:val="Normal"/>
              <w:jc w:val="both"/>
              <w:rPr>
                <w:sz w:val="26"/>
                <w:szCs w:val="26"/>
              </w:rPr>
            </w:pPr>
            <w:r>
              <w:rPr>
                <w:sz w:val="26"/>
                <w:szCs w:val="26"/>
              </w:rPr>
              <w:t>г. Москва</w:t>
            </w:r>
          </w:p>
        </w:tc>
        <w:tc>
          <w:tcPr>
            <w:tcW w:w="5671" w:type="dxa"/>
            <w:tcBorders/>
          </w:tcPr>
          <w:p>
            <w:pPr>
              <w:pStyle w:val="Normal"/>
              <w:tabs>
                <w:tab w:val="clear" w:pos="708"/>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BodyTextIndented"/>
        <w:spacing w:before="0" w:after="0"/>
        <w:ind w:firstLine="709" w:left="0"/>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w:t>
      </w:r>
      <w:r>
        <w:rPr>
          <w:rFonts w:eastAsia="SimSun"/>
          <w:bCs/>
          <w:sz w:val="26"/>
          <w:szCs w:val="26"/>
          <w:shd w:fill="FFFFFF" w:val="clear"/>
        </w:rPr>
        <w:t>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 с одной стороны,</w:t>
      </w:r>
      <w:r>
        <w:rPr>
          <w:sz w:val="26"/>
          <w:szCs w:val="26"/>
          <w:shd w:fill="FFFFFF" w:val="clear"/>
        </w:rPr>
        <w:t xml:space="preserve"> и</w:t>
      </w:r>
      <w:r>
        <w:rPr>
          <w:b/>
          <w:spacing w:val="-4"/>
          <w:sz w:val="26"/>
          <w:szCs w:val="26"/>
        </w:rPr>
        <w:t xml:space="preserve"> __________________ именуемое в дальнейшем «Исполнитель»</w:t>
      </w:r>
      <w:r>
        <w:rPr>
          <w:sz w:val="26"/>
          <w:szCs w:val="26"/>
        </w:rPr>
        <w:t>, в лице ________________________, действующего на основании , совместно именуемые «Стороны» и каждый в отдельности «Сторона», составили настоящий Акт сдачи-приемки оказанных услуг (далее – Акт) о нижеследующем.</w:t>
      </w:r>
    </w:p>
    <w:p>
      <w:pPr>
        <w:pStyle w:val="Normal"/>
        <w:ind w:firstLine="709"/>
        <w:jc w:val="both"/>
        <w:rPr>
          <w:sz w:val="26"/>
          <w:szCs w:val="26"/>
        </w:rPr>
      </w:pPr>
      <w:r>
        <w:rPr>
          <w:sz w:val="26"/>
          <w:szCs w:val="26"/>
        </w:rPr>
        <w:t>В соответствии с условиями Государственного контракта (далее – Контракт) от ____.____.2025 № </w:t>
      </w:r>
      <w:r>
        <w:rPr>
          <w:bCs/>
          <w:sz w:val="26"/>
          <w:szCs w:val="26"/>
        </w:rPr>
        <w:t>_____</w:t>
      </w:r>
      <w:r>
        <w:rPr>
          <w:sz w:val="26"/>
          <w:szCs w:val="26"/>
        </w:rPr>
        <w:t xml:space="preserve"> на оказание услуг по уборке административных зданий и помещений центрального аппарата Федеральной службы судебных приставов (далее – Услуги), Исполнитель оказал Услуги в количестве, указанном в нижеприведенной таблице.</w:t>
      </w:r>
    </w:p>
    <w:p>
      <w:pPr>
        <w:pStyle w:val="Normal"/>
        <w:ind w:firstLine="709"/>
        <w:jc w:val="both"/>
        <w:rPr>
          <w:sz w:val="26"/>
          <w:szCs w:val="26"/>
          <w:highlight w:val="yellow"/>
        </w:rPr>
      </w:pPr>
      <w:r>
        <w:rPr>
          <w:sz w:val="26"/>
          <w:szCs w:val="26"/>
          <w:highlight w:val="yellow"/>
        </w:rPr>
      </w:r>
    </w:p>
    <w:tbl>
      <w:tblPr>
        <w:tblW w:w="10489"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567"/>
        <w:gridCol w:w="1843"/>
        <w:gridCol w:w="1275"/>
        <w:gridCol w:w="1417"/>
        <w:gridCol w:w="1843"/>
        <w:gridCol w:w="1417"/>
        <w:gridCol w:w="2126"/>
      </w:tblGrid>
      <w:tr>
        <w:trPr>
          <w:trHeight w:val="89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BodyTextIndented"/>
              <w:spacing w:before="0" w:after="0"/>
              <w:ind w:left="0"/>
              <w:jc w:val="center"/>
              <w:rPr>
                <w:b/>
                <w:sz w:val="18"/>
                <w:szCs w:val="18"/>
              </w:rPr>
            </w:pPr>
            <w:r>
              <w:rPr>
                <w:b/>
                <w:sz w:val="18"/>
                <w:szCs w:val="18"/>
              </w:rPr>
              <w:t>№</w:t>
            </w:r>
          </w:p>
          <w:p>
            <w:pPr>
              <w:pStyle w:val="BodyTextIndented"/>
              <w:spacing w:before="0" w:after="0"/>
              <w:ind w:left="0"/>
              <w:jc w:val="center"/>
              <w:rPr>
                <w:b/>
                <w:sz w:val="18"/>
                <w:szCs w:val="18"/>
              </w:rPr>
            </w:pPr>
            <w:r>
              <w:rPr>
                <w:b/>
                <w:sz w:val="18"/>
                <w:szCs w:val="18"/>
              </w:rPr>
              <w:t>п/п</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BodyTextIndented"/>
              <w:spacing w:before="0" w:after="0"/>
              <w:ind w:left="0"/>
              <w:jc w:val="center"/>
              <w:rPr>
                <w:b/>
                <w:sz w:val="18"/>
                <w:szCs w:val="18"/>
              </w:rPr>
            </w:pPr>
            <w:r>
              <w:rPr>
                <w:b/>
                <w:sz w:val="18"/>
                <w:szCs w:val="18"/>
              </w:rPr>
              <w:t>Наименование Услуги</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ed"/>
              <w:spacing w:before="0" w:after="0"/>
              <w:ind w:left="0"/>
              <w:jc w:val="center"/>
              <w:rPr>
                <w:b/>
                <w:sz w:val="18"/>
                <w:szCs w:val="18"/>
              </w:rPr>
            </w:pPr>
            <w:r>
              <w:rPr>
                <w:b/>
                <w:sz w:val="18"/>
                <w:szCs w:val="18"/>
              </w:rPr>
              <w:t>Ед.</w:t>
            </w:r>
          </w:p>
          <w:p>
            <w:pPr>
              <w:pStyle w:val="BodyTextIndented"/>
              <w:spacing w:before="0" w:after="0"/>
              <w:ind w:left="0"/>
              <w:jc w:val="center"/>
              <w:rPr>
                <w:b/>
                <w:sz w:val="18"/>
                <w:szCs w:val="18"/>
              </w:rPr>
            </w:pPr>
            <w:r>
              <w:rPr>
                <w:b/>
                <w:sz w:val="18"/>
                <w:szCs w:val="18"/>
              </w:rPr>
              <w:t>изм.</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BodyTextIndented"/>
              <w:spacing w:before="0" w:after="0"/>
              <w:ind w:left="0"/>
              <w:jc w:val="center"/>
              <w:rPr>
                <w:b/>
              </w:rPr>
            </w:pPr>
            <w:r>
              <w:rPr>
                <w:b/>
              </w:rPr>
            </w:r>
          </w:p>
          <w:p>
            <w:pPr>
              <w:pStyle w:val="BodyTextIndented"/>
              <w:spacing w:before="0" w:after="0"/>
              <w:ind w:left="0"/>
              <w:jc w:val="center"/>
              <w:rPr>
                <w:b/>
              </w:rPr>
            </w:pPr>
            <w:r>
              <w:rPr>
                <w:b/>
              </w:rPr>
            </w:r>
          </w:p>
          <w:p>
            <w:pPr>
              <w:pStyle w:val="BodyTextIndented"/>
              <w:spacing w:before="0" w:after="0"/>
              <w:ind w:left="0"/>
              <w:jc w:val="center"/>
              <w:rPr>
                <w:b/>
              </w:rPr>
            </w:pPr>
            <w:r>
              <w:rPr>
                <w:b/>
                <w:sz w:val="22"/>
                <w:szCs w:val="22"/>
              </w:rPr>
              <w:t>Кол-во</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BodyTextIndented"/>
              <w:spacing w:before="0" w:after="0"/>
              <w:ind w:left="0"/>
              <w:jc w:val="center"/>
              <w:rPr>
                <w:rFonts w:eastAsia="Arial Unicode MS"/>
                <w:sz w:val="20"/>
                <w:szCs w:val="20"/>
              </w:rPr>
            </w:pPr>
            <w:r>
              <w:rPr>
                <w:rFonts w:eastAsia="Arial Unicode MS"/>
                <w:sz w:val="20"/>
                <w:szCs w:val="20"/>
              </w:rPr>
            </w:r>
          </w:p>
          <w:p>
            <w:pPr>
              <w:pStyle w:val="BodyTextIndented"/>
              <w:spacing w:before="0" w:after="0"/>
              <w:ind w:left="0"/>
              <w:jc w:val="center"/>
              <w:rPr>
                <w:b/>
              </w:rPr>
            </w:pPr>
            <w:r>
              <w:rPr>
                <w:rFonts w:eastAsia="Arial Unicode MS"/>
                <w:b/>
                <w:sz w:val="20"/>
                <w:szCs w:val="20"/>
              </w:rPr>
              <w:t xml:space="preserve">Количество услуг </w:t>
              <w:br/>
              <w:t>за период действия ГК (периодичность)</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ed"/>
              <w:spacing w:before="0" w:after="0"/>
              <w:ind w:left="0"/>
              <w:jc w:val="center"/>
              <w:rPr>
                <w:b/>
                <w:sz w:val="18"/>
                <w:szCs w:val="18"/>
              </w:rPr>
            </w:pPr>
            <w:r>
              <w:rPr>
                <w:b/>
                <w:sz w:val="18"/>
                <w:szCs w:val="18"/>
              </w:rPr>
              <w:t>Цена</w:t>
            </w:r>
          </w:p>
          <w:p>
            <w:pPr>
              <w:pStyle w:val="BodyTextIndented"/>
              <w:spacing w:before="0" w:after="0"/>
              <w:ind w:left="0"/>
              <w:jc w:val="center"/>
              <w:rPr>
                <w:b/>
                <w:sz w:val="18"/>
                <w:szCs w:val="18"/>
              </w:rPr>
            </w:pPr>
            <w:r>
              <w:rPr>
                <w:b/>
                <w:sz w:val="18"/>
                <w:szCs w:val="18"/>
              </w:rPr>
              <w:t>за ед. Услуги, руб.</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ed"/>
              <w:spacing w:before="0" w:after="0"/>
              <w:ind w:left="0"/>
              <w:jc w:val="center"/>
              <w:rPr>
                <w:b/>
                <w:sz w:val="18"/>
                <w:szCs w:val="18"/>
              </w:rPr>
            </w:pPr>
            <w:r>
              <w:rPr>
                <w:b/>
                <w:sz w:val="18"/>
                <w:szCs w:val="18"/>
              </w:rPr>
              <w:t>Общая стоимость</w:t>
            </w:r>
          </w:p>
          <w:p>
            <w:pPr>
              <w:pStyle w:val="BodyTextIndented"/>
              <w:spacing w:before="0" w:after="0"/>
              <w:ind w:left="0"/>
              <w:jc w:val="center"/>
              <w:rPr>
                <w:b/>
                <w:sz w:val="18"/>
                <w:szCs w:val="18"/>
              </w:rPr>
            </w:pPr>
            <w:r>
              <w:rPr>
                <w:b/>
                <w:sz w:val="18"/>
                <w:szCs w:val="18"/>
              </w:rPr>
              <w:t>Услуг, руб.</w:t>
            </w:r>
          </w:p>
          <w:p>
            <w:pPr>
              <w:pStyle w:val="BodyTextIndented"/>
              <w:spacing w:before="0" w:after="0"/>
              <w:ind w:left="0"/>
              <w:jc w:val="center"/>
              <w:rPr>
                <w:b/>
                <w:sz w:val="18"/>
                <w:szCs w:val="18"/>
              </w:rPr>
            </w:pPr>
            <w:r>
              <w:rPr>
                <w:b/>
                <w:sz w:val="18"/>
                <w:szCs w:val="18"/>
              </w:rPr>
              <w:t>(НДС не обл.)</w:t>
            </w:r>
          </w:p>
        </w:tc>
      </w:tr>
      <w:tr>
        <w:trPr>
          <w:trHeight w:val="217" w:hRule="atLeast"/>
        </w:trPr>
        <w:tc>
          <w:tcPr>
            <w:tcW w:w="241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Calibri"/>
                <w:b/>
                <w:sz w:val="18"/>
                <w:szCs w:val="18"/>
              </w:rPr>
            </w:pPr>
            <w:r>
              <w:rPr>
                <w:rFonts w:eastAsia="Calibri"/>
                <w:b/>
                <w:sz w:val="18"/>
                <w:szCs w:val="18"/>
              </w:rPr>
              <w:t>Обработка</w:t>
            </w:r>
          </w:p>
          <w:p>
            <w:pPr>
              <w:pStyle w:val="Normal"/>
              <w:jc w:val="center"/>
              <w:rPr>
                <w:sz w:val="18"/>
                <w:szCs w:val="18"/>
              </w:rPr>
            </w:pPr>
            <w:r>
              <w:rPr>
                <w:rFonts w:eastAsia="Calibri"/>
                <w:b/>
                <w:sz w:val="18"/>
                <w:szCs w:val="18"/>
              </w:rPr>
              <w:t>дезинфицирующими средствами</w:t>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BodyTextIndented"/>
              <w:spacing w:before="0" w:after="0"/>
              <w:ind w:left="0"/>
              <w:jc w:val="center"/>
              <w:rPr>
                <w:sz w:val="18"/>
                <w:szCs w:val="18"/>
              </w:rPr>
            </w:pPr>
            <w:r>
              <w:rPr>
                <w:sz w:val="18"/>
                <w:szCs w:val="18"/>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r>
          </w:p>
        </w:tc>
        <w:tc>
          <w:tcPr>
            <w:tcW w:w="141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18"/>
                <w:szCs w:val="18"/>
              </w:rPr>
            </w:pPr>
            <w:r>
              <w:rPr>
                <w:color w:val="000000"/>
                <w:sz w:val="18"/>
                <w:szCs w:val="18"/>
              </w:rPr>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t>1</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rPr>
                <w:sz w:val="18"/>
                <w:szCs w:val="18"/>
              </w:rPr>
            </w:pPr>
            <w:r>
              <w:rPr>
                <w:sz w:val="18"/>
                <w:szCs w:val="18"/>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rPr>
            </w:pPr>
            <w:r>
              <w:rPr>
                <w:color w:val="262626"/>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t>2</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rPr>
                <w:sz w:val="18"/>
                <w:szCs w:val="18"/>
              </w:rPr>
            </w:pPr>
            <w:r>
              <w:rPr>
                <w:sz w:val="18"/>
                <w:szCs w:val="18"/>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rPr>
            </w:pPr>
            <w:r>
              <w:rPr>
                <w:color w:val="262626"/>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t>3</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rPr>
                <w:sz w:val="18"/>
                <w:szCs w:val="18"/>
              </w:rPr>
            </w:pPr>
            <w:r>
              <w:rPr>
                <w:sz w:val="18"/>
                <w:szCs w:val="18"/>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rPr>
            </w:pPr>
            <w:r>
              <w:rPr>
                <w:color w:val="262626"/>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t>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rPr>
                <w:sz w:val="18"/>
                <w:szCs w:val="18"/>
              </w:rPr>
            </w:pPr>
            <w:r>
              <w:rPr>
                <w:sz w:val="18"/>
                <w:szCs w:val="18"/>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rPr>
            </w:pPr>
            <w:r>
              <w:rPr>
                <w:color w:val="262626"/>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t>5</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sz w:val="18"/>
                <w:szCs w:val="18"/>
              </w:rPr>
            </w:pPr>
            <w:r>
              <w:rPr>
                <w:rFonts w:eastAsia="Calibri"/>
                <w:sz w:val="18"/>
                <w:szCs w:val="18"/>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rPr>
            </w:pPr>
            <w:r>
              <w:rPr>
                <w:color w:val="262626"/>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t>6</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sz w:val="18"/>
                <w:szCs w:val="18"/>
              </w:rPr>
            </w:pPr>
            <w:r>
              <w:rPr>
                <w:rFonts w:eastAsia="Calibri"/>
                <w:sz w:val="18"/>
                <w:szCs w:val="18"/>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sz w:val="18"/>
                <w:szCs w:val="18"/>
              </w:rPr>
            </w:pPr>
            <w:r>
              <w:rPr>
                <w:color w:val="262626"/>
                <w:sz w:val="18"/>
                <w:szCs w:val="18"/>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rPr>
            </w:pPr>
            <w:r>
              <w:rPr>
                <w:color w:val="262626"/>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t>7</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sz w:val="18"/>
                <w:szCs w:val="18"/>
              </w:rPr>
            </w:pPr>
            <w:r>
              <w:rPr>
                <w:rFonts w:eastAsia="Calibri"/>
                <w:sz w:val="18"/>
                <w:szCs w:val="18"/>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sz w:val="18"/>
                <w:szCs w:val="18"/>
              </w:rPr>
            </w:pPr>
            <w:r>
              <w:rPr>
                <w:color w:val="262626"/>
                <w:sz w:val="18"/>
                <w:szCs w:val="18"/>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262626"/>
              </w:rPr>
            </w:pPr>
            <w:r>
              <w:rPr>
                <w:color w:val="262626"/>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sz w:val="18"/>
                <w:szCs w:val="18"/>
              </w:rPr>
            </w:r>
          </w:p>
        </w:tc>
      </w:tr>
      <w:tr>
        <w:trPr>
          <w:trHeight w:val="346" w:hRule="atLeast"/>
        </w:trPr>
        <w:tc>
          <w:tcPr>
            <w:tcW w:w="8362" w:type="dxa"/>
            <w:gridSpan w:val="6"/>
            <w:tcBorders>
              <w:top w:val="single" w:sz="4" w:space="0" w:color="000000"/>
              <w:left w:val="single" w:sz="4" w:space="0" w:color="000000"/>
              <w:bottom w:val="single" w:sz="4" w:space="0" w:color="000000"/>
              <w:right w:val="single" w:sz="4" w:space="0" w:color="000000"/>
            </w:tcBorders>
          </w:tcPr>
          <w:p>
            <w:pPr>
              <w:pStyle w:val="BodyTextIndented"/>
              <w:spacing w:before="0" w:after="0"/>
              <w:ind w:left="0"/>
              <w:rPr>
                <w:b/>
                <w:sz w:val="18"/>
                <w:szCs w:val="18"/>
              </w:rPr>
            </w:pPr>
            <w:r>
              <w:rPr>
                <w:b/>
                <w:sz w:val="18"/>
                <w:szCs w:val="18"/>
              </w:rPr>
              <w:t>ИТОГО:</w:t>
            </w:r>
          </w:p>
          <w:p>
            <w:pPr>
              <w:pStyle w:val="BodyTextIndented"/>
              <w:spacing w:before="0" w:after="0"/>
              <w:ind w:left="0"/>
              <w:jc w:val="center"/>
              <w:rPr>
                <w:b/>
                <w:sz w:val="18"/>
                <w:szCs w:val="18"/>
              </w:rPr>
            </w:pPr>
            <w:r>
              <w:rPr>
                <w:b/>
                <w:sz w:val="18"/>
                <w:szCs w:val="18"/>
              </w:rPr>
            </w:r>
          </w:p>
        </w:tc>
        <w:tc>
          <w:tcPr>
            <w:tcW w:w="2126"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18"/>
                <w:szCs w:val="18"/>
              </w:rPr>
            </w:pPr>
            <w:r>
              <w:rPr>
                <w:b/>
                <w:bCs/>
                <w:color w:val="000000"/>
                <w:sz w:val="18"/>
                <w:szCs w:val="18"/>
              </w:rPr>
            </w:r>
          </w:p>
        </w:tc>
      </w:tr>
    </w:tbl>
    <w:p>
      <w:pPr>
        <w:pStyle w:val="Normal"/>
        <w:spacing w:before="0" w:after="0"/>
        <w:ind w:firstLine="709"/>
        <w:contextualSpacing/>
        <w:jc w:val="both"/>
        <w:rPr>
          <w:sz w:val="26"/>
          <w:szCs w:val="26"/>
          <w:highlight w:val="yellow"/>
        </w:rPr>
      </w:pPr>
      <w:r>
        <w:rPr>
          <w:sz w:val="26"/>
          <w:szCs w:val="26"/>
          <w:highlight w:val="yellow"/>
        </w:rPr>
      </w:r>
    </w:p>
    <w:p>
      <w:pPr>
        <w:pStyle w:val="Normal"/>
        <w:spacing w:before="0" w:after="0"/>
        <w:ind w:firstLine="709"/>
        <w:contextualSpacing/>
        <w:jc w:val="both"/>
        <w:rPr>
          <w:sz w:val="26"/>
          <w:szCs w:val="26"/>
        </w:rPr>
      </w:pPr>
      <w:r>
        <w:rPr>
          <w:sz w:val="26"/>
          <w:szCs w:val="26"/>
        </w:rPr>
        <w:t>Вместе с Актом Исполнитель передал Заказчику следующие документы:</w:t>
      </w:r>
    </w:p>
    <w:p>
      <w:pPr>
        <w:pStyle w:val="Normal"/>
        <w:spacing w:before="0" w:after="0"/>
        <w:ind w:firstLine="709"/>
        <w:contextualSpacing/>
        <w:jc w:val="both"/>
        <w:rPr>
          <w:sz w:val="26"/>
          <w:szCs w:val="26"/>
        </w:rPr>
      </w:pPr>
      <w:r>
        <w:rPr>
          <w:sz w:val="26"/>
          <w:szCs w:val="26"/>
        </w:rPr>
        <w:t>– </w:t>
      </w:r>
      <w:r>
        <w:rPr>
          <w:sz w:val="26"/>
          <w:szCs w:val="26"/>
        </w:rPr>
        <w:t>____________________;</w:t>
      </w:r>
    </w:p>
    <w:p>
      <w:pPr>
        <w:pStyle w:val="Normal"/>
        <w:spacing w:before="0" w:after="0"/>
        <w:ind w:firstLine="709"/>
        <w:contextualSpacing/>
        <w:jc w:val="both"/>
        <w:rPr>
          <w:sz w:val="26"/>
          <w:szCs w:val="26"/>
        </w:rPr>
      </w:pPr>
      <w:r>
        <w:rPr>
          <w:sz w:val="26"/>
          <w:szCs w:val="26"/>
        </w:rPr>
        <w:t>– </w:t>
      </w:r>
      <w:r>
        <w:rPr>
          <w:sz w:val="26"/>
          <w:szCs w:val="26"/>
        </w:rPr>
        <w:t>____________________;</w:t>
      </w:r>
    </w:p>
    <w:p>
      <w:pPr>
        <w:pStyle w:val="BodyText"/>
        <w:spacing w:lineRule="exact" w:line="300" w:before="0" w:after="0"/>
        <w:ind w:firstLine="709" w:right="-108"/>
        <w:contextualSpacing/>
        <w:jc w:val="both"/>
        <w:rPr>
          <w:sz w:val="26"/>
          <w:szCs w:val="26"/>
        </w:rPr>
      </w:pPr>
      <w:r>
        <w:rPr>
          <w:sz w:val="26"/>
          <w:szCs w:val="26"/>
        </w:rPr>
        <w:t>– </w:t>
      </w:r>
      <w:r>
        <w:rPr>
          <w:sz w:val="26"/>
          <w:szCs w:val="26"/>
        </w:rPr>
        <w:t>____________________.</w:t>
      </w:r>
    </w:p>
    <w:p>
      <w:pPr>
        <w:pStyle w:val="BodyText"/>
        <w:spacing w:lineRule="exact" w:line="300" w:before="0" w:after="0"/>
        <w:ind w:firstLine="709" w:right="-108"/>
        <w:contextualSpacing/>
        <w:jc w:val="both"/>
        <w:rPr>
          <w:sz w:val="26"/>
          <w:szCs w:val="26"/>
        </w:rPr>
      </w:pPr>
      <w:r>
        <w:rPr>
          <w:sz w:val="26"/>
          <w:szCs w:val="26"/>
        </w:rPr>
        <w:t>В соответствии с требования Федерального закона № 44-ФЗ Заказчиком проведена экспертиза __________________ (</w:t>
      </w:r>
      <w:r>
        <w:rPr>
          <w:i/>
          <w:sz w:val="26"/>
          <w:szCs w:val="26"/>
        </w:rPr>
        <w:t>своими силами/с привлечением _____________</w:t>
      </w:r>
      <w:r>
        <w:rPr>
          <w:sz w:val="26"/>
          <w:szCs w:val="26"/>
        </w:rPr>
        <w:t>).</w:t>
      </w:r>
    </w:p>
    <w:p>
      <w:pPr>
        <w:pStyle w:val="BodyText"/>
        <w:spacing w:lineRule="exact" w:line="300" w:before="0" w:after="0"/>
        <w:ind w:firstLine="709" w:right="-108"/>
        <w:contextualSpacing/>
        <w:jc w:val="both"/>
        <w:rPr>
          <w:b/>
          <w:sz w:val="26"/>
          <w:szCs w:val="26"/>
        </w:rPr>
      </w:pPr>
      <w:r>
        <w:rPr>
          <w:sz w:val="26"/>
          <w:szCs w:val="26"/>
        </w:rPr>
        <w:t>По результатам проведения экспертизы установлено __________________________ (</w:t>
      </w:r>
      <w:r>
        <w:rPr>
          <w:i/>
          <w:sz w:val="26"/>
          <w:szCs w:val="26"/>
        </w:rPr>
        <w:t>соответствие/несоответствие</w:t>
      </w:r>
      <w:r>
        <w:rPr>
          <w:sz w:val="26"/>
          <w:szCs w:val="26"/>
        </w:rPr>
        <w:t xml:space="preserve">) оказанных Услуг требованиям Заказчика. </w:t>
      </w:r>
    </w:p>
    <w:p>
      <w:pPr>
        <w:pStyle w:val="Normal"/>
        <w:spacing w:lineRule="atLeast" w:line="0" w:before="0" w:after="0"/>
        <w:ind w:firstLine="709"/>
        <w:contextualSpacing/>
        <w:jc w:val="both"/>
        <w:rPr>
          <w:sz w:val="26"/>
          <w:szCs w:val="26"/>
        </w:rPr>
      </w:pPr>
      <w:r>
        <w:rPr>
          <w:sz w:val="26"/>
          <w:szCs w:val="26"/>
          <w:lang w:eastAsia="ar-SA"/>
        </w:rPr>
        <w:t xml:space="preserve">Претензии Заказчика к </w:t>
      </w:r>
      <w:r>
        <w:rPr>
          <w:sz w:val="26"/>
          <w:szCs w:val="26"/>
        </w:rPr>
        <w:t>Исполнителю</w:t>
      </w:r>
      <w:r>
        <w:rPr>
          <w:sz w:val="26"/>
          <w:szCs w:val="26"/>
          <w:lang w:eastAsia="ar-SA"/>
        </w:rPr>
        <w:t xml:space="preserve"> по факту оказанных Услуг: _____________________ (</w:t>
      </w:r>
      <w:r>
        <w:rPr>
          <w:i/>
          <w:sz w:val="26"/>
          <w:szCs w:val="26"/>
          <w:lang w:eastAsia="ar-SA"/>
        </w:rPr>
        <w:t>в случае наличия замечаний</w:t>
      </w:r>
      <w:r>
        <w:rPr>
          <w:sz w:val="26"/>
          <w:szCs w:val="26"/>
          <w:lang w:eastAsia="ar-SA"/>
        </w:rPr>
        <w:t>).</w:t>
      </w:r>
    </w:p>
    <w:p>
      <w:pPr>
        <w:pStyle w:val="Normal"/>
        <w:spacing w:lineRule="atLeast" w:line="0" w:before="0" w:after="0"/>
        <w:ind w:firstLine="709"/>
        <w:contextualSpacing/>
        <w:jc w:val="both"/>
        <w:rPr>
          <w:sz w:val="26"/>
          <w:szCs w:val="26"/>
        </w:rPr>
      </w:pPr>
      <w:r>
        <w:rPr>
          <w:sz w:val="26"/>
          <w:szCs w:val="26"/>
        </w:rPr>
        <w:t>Стоимость оказанных Услуг составляет: </w:t>
      </w:r>
    </w:p>
    <w:p>
      <w:pPr>
        <w:pStyle w:val="Normal"/>
        <w:spacing w:lineRule="atLeast" w:line="0" w:before="0" w:after="0"/>
        <w:ind w:firstLine="709"/>
        <w:contextualSpacing/>
        <w:jc w:val="both"/>
        <w:rPr>
          <w:sz w:val="26"/>
          <w:szCs w:val="26"/>
        </w:rPr>
      </w:pPr>
      <w:r>
        <w:rPr>
          <w:sz w:val="26"/>
          <w:szCs w:val="26"/>
        </w:rPr>
        <w:t>___________ (_________________________) руб. ____ коп.</w:t>
      </w:r>
    </w:p>
    <w:p>
      <w:pPr>
        <w:pStyle w:val="Normal"/>
        <w:spacing w:lineRule="atLeast" w:line="0" w:before="0" w:after="0"/>
        <w:ind w:firstLine="709"/>
        <w:contextualSpacing/>
        <w:jc w:val="both"/>
        <w:rPr>
          <w:sz w:val="26"/>
          <w:szCs w:val="26"/>
        </w:rPr>
      </w:pPr>
      <w:r>
        <w:rPr>
          <w:sz w:val="26"/>
          <w:szCs w:val="26"/>
        </w:rPr>
        <w:t>Размер штрафа, подлежащего взысканию с Исполнителя, равен ____% цены Контракта и составляет:</w:t>
      </w:r>
    </w:p>
    <w:p>
      <w:pPr>
        <w:pStyle w:val="Normal"/>
        <w:spacing w:lineRule="atLeast" w:line="0" w:before="0" w:after="0"/>
        <w:ind w:firstLine="709"/>
        <w:contextualSpacing/>
        <w:jc w:val="both"/>
        <w:rPr>
          <w:sz w:val="26"/>
          <w:szCs w:val="26"/>
        </w:rPr>
      </w:pPr>
      <w:r>
        <w:rPr>
          <w:sz w:val="26"/>
          <w:szCs w:val="26"/>
        </w:rPr>
        <w:t>___________ (__________________________) руб. ____ коп.</w:t>
      </w:r>
    </w:p>
    <w:p>
      <w:pPr>
        <w:pStyle w:val="Normal"/>
        <w:spacing w:lineRule="atLeast" w:line="0" w:before="0" w:after="0"/>
        <w:ind w:firstLine="709"/>
        <w:contextualSpacing/>
        <w:jc w:val="both"/>
        <w:rPr>
          <w:sz w:val="26"/>
          <w:szCs w:val="26"/>
        </w:rPr>
      </w:pPr>
      <w:r>
        <w:rPr>
          <w:sz w:val="26"/>
          <w:szCs w:val="26"/>
        </w:rPr>
        <w:t>Основания взыскания штрафа: _______________________________.</w:t>
      </w:r>
    </w:p>
    <w:p>
      <w:pPr>
        <w:pStyle w:val="Normal"/>
        <w:spacing w:lineRule="atLeast" w:line="0" w:before="0" w:after="0"/>
        <w:ind w:firstLine="709"/>
        <w:contextualSpacing/>
        <w:jc w:val="both"/>
        <w:rPr>
          <w:sz w:val="26"/>
          <w:szCs w:val="26"/>
        </w:rPr>
      </w:pPr>
      <w:r>
        <w:rPr>
          <w:sz w:val="26"/>
          <w:szCs w:val="26"/>
        </w:rPr>
        <w:t xml:space="preserve">Пеня, начисляемая на Исполнителя, составляет: </w:t>
      </w:r>
    </w:p>
    <w:p>
      <w:pPr>
        <w:pStyle w:val="Normal"/>
        <w:spacing w:lineRule="atLeast" w:line="0" w:before="0" w:after="0"/>
        <w:ind w:firstLine="709"/>
        <w:contextualSpacing/>
        <w:jc w:val="both"/>
        <w:rPr>
          <w:sz w:val="26"/>
          <w:szCs w:val="26"/>
        </w:rPr>
      </w:pPr>
      <w:r>
        <w:rPr>
          <w:sz w:val="26"/>
          <w:szCs w:val="26"/>
        </w:rPr>
        <w:t>___________ (__________________________) руб. ____ коп.</w:t>
      </w:r>
    </w:p>
    <w:p>
      <w:pPr>
        <w:pStyle w:val="Normal"/>
        <w:spacing w:lineRule="atLeast" w:line="0" w:before="0" w:after="0"/>
        <w:ind w:firstLine="709"/>
        <w:contextualSpacing/>
        <w:jc w:val="both"/>
        <w:rPr>
          <w:sz w:val="26"/>
          <w:szCs w:val="26"/>
        </w:rPr>
      </w:pPr>
      <w:r>
        <w:rPr>
          <w:sz w:val="26"/>
          <w:szCs w:val="26"/>
        </w:rPr>
        <w:t xml:space="preserve">Основания начисления пени: _______________________________. </w:t>
      </w:r>
    </w:p>
    <w:p>
      <w:pPr>
        <w:pStyle w:val="Normal"/>
        <w:tabs>
          <w:tab w:val="clear" w:pos="708"/>
          <w:tab w:val="left" w:pos="-4860" w:leader="none"/>
        </w:tabs>
        <w:spacing w:lineRule="atLeast" w:line="0" w:before="0" w:after="0"/>
        <w:ind w:firstLine="709"/>
        <w:contextualSpacing/>
        <w:jc w:val="both"/>
        <w:rPr>
          <w:i/>
          <w:i/>
          <w:sz w:val="26"/>
          <w:szCs w:val="26"/>
        </w:rPr>
      </w:pPr>
      <w:r>
        <w:rPr>
          <w:sz w:val="26"/>
          <w:szCs w:val="26"/>
        </w:rPr>
        <w:t xml:space="preserve">Итоговая сумма, подлежащая оплате за оказанные Услуги, составляет: ___________ (_________________________) руб. ____ коп. </w:t>
      </w:r>
    </w:p>
    <w:p>
      <w:pPr>
        <w:pStyle w:val="BodyText"/>
        <w:spacing w:lineRule="exact" w:line="300" w:before="0" w:after="0"/>
        <w:ind w:firstLine="709"/>
        <w:contextualSpacing/>
        <w:jc w:val="both"/>
        <w:rPr>
          <w:sz w:val="26"/>
          <w:szCs w:val="26"/>
        </w:rPr>
      </w:pPr>
      <w:r>
        <w:rPr>
          <w:sz w:val="26"/>
          <w:szCs w:val="26"/>
        </w:rPr>
      </w:r>
    </w:p>
    <w:p>
      <w:pPr>
        <w:pStyle w:val="BodyText"/>
        <w:spacing w:lineRule="exact" w:line="300" w:before="0" w:after="0"/>
        <w:ind w:firstLine="709"/>
        <w:contextualSpacing/>
        <w:jc w:val="both"/>
        <w:rPr>
          <w:sz w:val="26"/>
          <w:szCs w:val="26"/>
        </w:rPr>
      </w:pPr>
      <w:r>
        <w:rPr>
          <w:sz w:val="26"/>
          <w:szCs w:val="26"/>
        </w:rPr>
        <w:t>Представитель от Заказчика (Приемочная комиссия, утвержденная приказом ФССП России от ______________ № _________ (</w:t>
      </w:r>
      <w:r>
        <w:rPr>
          <w:i/>
          <w:sz w:val="26"/>
          <w:szCs w:val="26"/>
        </w:rPr>
        <w:t>в случае создания</w:t>
      </w:r>
      <w:r>
        <w:rPr>
          <w:sz w:val="26"/>
          <w:szCs w:val="26"/>
        </w:rPr>
        <w:t xml:space="preserve">)) </w:t>
      </w:r>
    </w:p>
    <w:p>
      <w:pPr>
        <w:pStyle w:val="Normal"/>
        <w:shd w:val="clear" w:color="auto" w:fill="FFFFFF"/>
        <w:spacing w:lineRule="exact" w:line="300"/>
        <w:jc w:val="both"/>
        <w:rPr>
          <w:sz w:val="26"/>
          <w:szCs w:val="26"/>
        </w:rPr>
      </w:pPr>
      <w:r>
        <w:rPr>
          <w:sz w:val="26"/>
          <w:szCs w:val="26"/>
        </w:rPr>
      </w:r>
    </w:p>
    <w:p>
      <w:pPr>
        <w:pStyle w:val="Normal"/>
        <w:shd w:val="clear" w:color="auto" w:fill="FFFFFF"/>
        <w:spacing w:lineRule="exact" w:line="300"/>
        <w:ind w:firstLine="709"/>
        <w:jc w:val="both"/>
        <w:rPr>
          <w:sz w:val="26"/>
          <w:szCs w:val="26"/>
        </w:rPr>
      </w:pPr>
      <w:r>
        <w:rPr>
          <w:sz w:val="26"/>
          <w:szCs w:val="26"/>
        </w:rPr>
        <w:t>_______________   _______________________________________________.</w:t>
      </w:r>
    </w:p>
    <w:p>
      <w:pPr>
        <w:pStyle w:val="Normal"/>
        <w:tabs>
          <w:tab w:val="clear" w:pos="708"/>
          <w:tab w:val="left" w:pos="-4860" w:leader="none"/>
        </w:tabs>
        <w:spacing w:lineRule="atLeast" w:line="0" w:before="0" w:after="0"/>
        <w:ind w:firstLine="709"/>
        <w:contextualSpacing/>
        <w:jc w:val="both"/>
        <w:rPr>
          <w:i/>
          <w:i/>
          <w:sz w:val="26"/>
          <w:szCs w:val="26"/>
        </w:rPr>
      </w:pPr>
      <w:r>
        <w:rPr>
          <w:sz w:val="26"/>
          <w:szCs w:val="26"/>
          <w:vertAlign w:val="superscript"/>
        </w:rPr>
        <w:t xml:space="preserve">        </w:t>
      </w:r>
      <w:r>
        <w:rPr>
          <w:sz w:val="26"/>
          <w:szCs w:val="26"/>
          <w:vertAlign w:val="superscript"/>
        </w:rPr>
        <w:t>(подпись, дата)</w:t>
        <w:tab/>
        <w:tab/>
        <w:tab/>
        <w:tab/>
        <w:tab/>
        <w:t>(должность, Ф.И.О.)</w:t>
      </w:r>
    </w:p>
    <w:p>
      <w:pPr>
        <w:pStyle w:val="Normal"/>
        <w:widowControl w:val="false"/>
        <w:spacing w:lineRule="atLeast" w:line="0" w:before="0" w:after="0"/>
        <w:ind w:firstLine="709"/>
        <w:contextualSpacing/>
        <w:jc w:val="both"/>
        <w:rPr>
          <w:sz w:val="26"/>
          <w:szCs w:val="26"/>
        </w:rPr>
      </w:pPr>
      <w:r>
        <w:rPr>
          <w:sz w:val="26"/>
          <w:szCs w:val="26"/>
        </w:rPr>
      </w:r>
    </w:p>
    <w:p>
      <w:pPr>
        <w:pStyle w:val="Normal"/>
        <w:widowControl w:val="false"/>
        <w:spacing w:lineRule="atLeast" w:line="0" w:before="0" w:after="0"/>
        <w:ind w:firstLine="709"/>
        <w:contextualSpacing/>
        <w:jc w:val="both"/>
        <w:rPr>
          <w:sz w:val="26"/>
          <w:szCs w:val="26"/>
        </w:rPr>
      </w:pPr>
      <w:r>
        <w:rPr>
          <w:sz w:val="26"/>
          <w:szCs w:val="26"/>
        </w:rPr>
        <w:t xml:space="preserve">Настоящий Акт составлен в двух экземплярах, по одному экземпляру </w:t>
        <w:br/>
        <w:t>для каждой из Сторон и является основанием для окончательной оплаты Исполнителю оказанных в полном объеме Услуг.</w:t>
      </w:r>
    </w:p>
    <w:p>
      <w:pPr>
        <w:pStyle w:val="Normal"/>
        <w:rPr>
          <w:b/>
          <w:bCs/>
          <w:sz w:val="26"/>
          <w:szCs w:val="26"/>
        </w:rPr>
      </w:pPr>
      <w:r>
        <w:rPr>
          <w:b/>
          <w:bCs/>
          <w:sz w:val="26"/>
          <w:szCs w:val="26"/>
        </w:rPr>
      </w:r>
    </w:p>
    <w:p>
      <w:pPr>
        <w:pStyle w:val="Normal"/>
        <w:tabs>
          <w:tab w:val="clear" w:pos="708"/>
          <w:tab w:val="left" w:pos="9139" w:leader="underscore"/>
          <w:tab w:val="left" w:pos="10387" w:leader="underscore"/>
        </w:tabs>
        <w:ind w:left="6107"/>
        <w:jc w:val="right"/>
        <w:rPr>
          <w:sz w:val="26"/>
          <w:szCs w:val="26"/>
        </w:rPr>
      </w:pPr>
      <w:r>
        <w:rPr>
          <w:sz w:val="26"/>
          <w:szCs w:val="26"/>
        </w:rPr>
      </w:r>
    </w:p>
    <w:p>
      <w:pPr>
        <w:pStyle w:val="Normal"/>
        <w:tabs>
          <w:tab w:val="clear" w:pos="708"/>
          <w:tab w:val="left" w:pos="9139" w:leader="underscore"/>
          <w:tab w:val="left" w:pos="10387" w:leader="underscore"/>
        </w:tabs>
        <w:ind w:left="6107"/>
        <w:jc w:val="right"/>
        <w:rPr>
          <w:color w:val="548DD4"/>
          <w:sz w:val="26"/>
          <w:szCs w:val="26"/>
        </w:rPr>
      </w:pPr>
      <w:r>
        <w:rPr>
          <w:color w:val="548DD4"/>
          <w:sz w:val="26"/>
          <w:szCs w:val="26"/>
        </w:rPr>
      </w:r>
    </w:p>
    <w:p>
      <w:pPr>
        <w:pStyle w:val="Normal"/>
        <w:tabs>
          <w:tab w:val="clear" w:pos="708"/>
          <w:tab w:val="left" w:pos="9139" w:leader="underscore"/>
          <w:tab w:val="left" w:pos="10387" w:leader="underscore"/>
        </w:tabs>
        <w:ind w:left="6107"/>
        <w:jc w:val="right"/>
        <w:rPr>
          <w:color w:val="548DD4"/>
          <w:sz w:val="26"/>
          <w:szCs w:val="26"/>
        </w:rPr>
      </w:pPr>
      <w:r>
        <w:rPr>
          <w:color w:val="548DD4"/>
          <w:sz w:val="26"/>
          <w:szCs w:val="26"/>
        </w:rPr>
      </w:r>
    </w:p>
    <w:tbl>
      <w:tblPr>
        <w:tblW w:w="4850" w:type="pct"/>
        <w:jc w:val="left"/>
        <w:tblInd w:w="109" w:type="dxa"/>
        <w:tblLayout w:type="fixed"/>
        <w:tblCellMar>
          <w:top w:w="0" w:type="dxa"/>
          <w:left w:w="108" w:type="dxa"/>
          <w:bottom w:w="0" w:type="dxa"/>
          <w:right w:w="108" w:type="dxa"/>
        </w:tblCellMar>
        <w:tblLook w:val="0000" w:noHBand="0" w:noVBand="0" w:firstColumn="0" w:lastRow="0" w:lastColumn="0" w:firstRow="0"/>
      </w:tblPr>
      <w:tblGrid>
        <w:gridCol w:w="4799"/>
        <w:gridCol w:w="5098"/>
      </w:tblGrid>
      <w:tr>
        <w:trPr>
          <w:trHeight w:val="2783" w:hRule="atLeast"/>
        </w:trPr>
        <w:tc>
          <w:tcPr>
            <w:tcW w:w="4799" w:type="dxa"/>
            <w:tcBorders/>
          </w:tcPr>
          <w:p>
            <w:pPr>
              <w:pStyle w:val="Normal"/>
              <w:suppressAutoHyphens w:val="true"/>
              <w:rPr>
                <w:b/>
                <w:bCs/>
                <w:sz w:val="26"/>
                <w:szCs w:val="26"/>
              </w:rPr>
            </w:pPr>
            <w:r>
              <w:rPr>
                <w:b/>
                <w:bCs/>
                <w:sz w:val="26"/>
                <w:szCs w:val="26"/>
              </w:rPr>
              <w:t>ЗАКАЗЧИК</w:t>
            </w:r>
          </w:p>
          <w:p>
            <w:pPr>
              <w:pStyle w:val="Normal"/>
              <w:suppressAutoHyphens w:val="true"/>
              <w:rPr>
                <w:b/>
                <w:bCs/>
                <w:sz w:val="26"/>
                <w:szCs w:val="26"/>
              </w:rPr>
            </w:pPr>
            <w:r>
              <w:rPr>
                <w:b/>
                <w:bCs/>
                <w:sz w:val="26"/>
                <w:szCs w:val="26"/>
              </w:rPr>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p>
            <w:pPr>
              <w:pStyle w:val="Normal"/>
              <w:ind w:left="34"/>
              <w:jc w:val="both"/>
              <w:rPr>
                <w:b/>
                <w:bCs/>
                <w:sz w:val="26"/>
                <w:szCs w:val="26"/>
              </w:rPr>
            </w:pPr>
            <w:r>
              <w:rPr>
                <w:b/>
                <w:bCs/>
                <w:sz w:val="26"/>
                <w:szCs w:val="26"/>
              </w:rPr>
            </w:r>
          </w:p>
          <w:p>
            <w:pPr>
              <w:pStyle w:val="Normal"/>
              <w:suppressAutoHyphens w:val="true"/>
              <w:rPr>
                <w:bCs/>
                <w:sz w:val="26"/>
                <w:szCs w:val="26"/>
              </w:rPr>
            </w:pPr>
            <w:r>
              <w:rPr>
                <w:bCs/>
                <w:sz w:val="26"/>
                <w:szCs w:val="26"/>
              </w:rPr>
            </w:r>
          </w:p>
        </w:tc>
        <w:tc>
          <w:tcPr>
            <w:tcW w:w="5098" w:type="dxa"/>
            <w:tcBorders/>
          </w:tcPr>
          <w:p>
            <w:pPr>
              <w:pStyle w:val="Normal"/>
              <w:rPr>
                <w:b/>
                <w:spacing w:val="-4"/>
                <w:sz w:val="16"/>
                <w:szCs w:val="16"/>
              </w:rPr>
            </w:pPr>
            <w:r>
              <w:rPr>
                <w:b/>
                <w:spacing w:val="-4"/>
                <w:sz w:val="16"/>
                <w:szCs w:val="16"/>
              </w:rPr>
            </w:r>
          </w:p>
          <w:p>
            <w:pPr>
              <w:pStyle w:val="Normal"/>
              <w:rPr>
                <w:b/>
                <w:bCs/>
                <w:spacing w:val="-4"/>
                <w:sz w:val="26"/>
                <w:szCs w:val="26"/>
              </w:rPr>
            </w:pPr>
            <w:r>
              <w:rPr>
                <w:b/>
                <w:bCs/>
                <w:spacing w:val="-4"/>
                <w:sz w:val="26"/>
                <w:szCs w:val="26"/>
              </w:rPr>
              <w:t>ИСПОЛНИТЕЛЬ</w:t>
            </w:r>
          </w:p>
          <w:p>
            <w:pPr>
              <w:pStyle w:val="Normal"/>
              <w:rPr>
                <w:rFonts w:ascii="Times New Roman" w:hAnsi="Times New Roman"/>
                <w:i w:val="false"/>
                <w:i w:val="false"/>
                <w:iCs w:val="false"/>
                <w:sz w:val="26"/>
                <w:szCs w:val="26"/>
              </w:rPr>
            </w:pPr>
            <w:r>
              <w:rPr>
                <w:i w:val="false"/>
                <w:iCs w:val="false"/>
                <w:sz w:val="26"/>
                <w:szCs w:val="26"/>
              </w:rPr>
            </w:r>
          </w:p>
          <w:p>
            <w:pPr>
              <w:pStyle w:val="Normal"/>
              <w:rPr>
                <w:rFonts w:ascii="Times New Roman" w:hAnsi="Times New Roman"/>
                <w:i w:val="false"/>
                <w:i w:val="false"/>
                <w:iCs w:val="false"/>
                <w:sz w:val="26"/>
                <w:szCs w:val="26"/>
              </w:rPr>
            </w:pPr>
            <w:r>
              <w:rPr>
                <w:i w:val="false"/>
                <w:iCs w:val="false"/>
                <w:sz w:val="26"/>
                <w:szCs w:val="26"/>
              </w:rPr>
            </w:r>
          </w:p>
          <w:p>
            <w:pPr>
              <w:pStyle w:val="Normal"/>
              <w:rPr>
                <w:rFonts w:ascii="Times New Roman" w:hAnsi="Times New Roman"/>
                <w:i w:val="false"/>
                <w:i w:val="false"/>
                <w:iCs w:val="false"/>
                <w:sz w:val="26"/>
                <w:szCs w:val="26"/>
              </w:rPr>
            </w:pPr>
            <w:r>
              <w:rPr>
                <w:i w:val="false"/>
                <w:iCs w:val="false"/>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b/>
                <w:sz w:val="26"/>
                <w:szCs w:val="26"/>
              </w:rPr>
            </w:pPr>
            <w:r>
              <w:rPr>
                <w:b/>
                <w:sz w:val="26"/>
                <w:szCs w:val="26"/>
              </w:rPr>
              <w:t xml:space="preserve">_____________________ </w:t>
            </w:r>
            <w:r>
              <w:rPr>
                <w:b w:val="false"/>
                <w:bCs w:val="false"/>
                <w:sz w:val="26"/>
                <w:szCs w:val="26"/>
              </w:rPr>
              <w:t>____________</w:t>
            </w:r>
          </w:p>
          <w:p>
            <w:pPr>
              <w:pStyle w:val="Normal"/>
              <w:rPr>
                <w:i w:val="false"/>
                <w:i w:val="false"/>
                <w:iCs w:val="false"/>
              </w:rPr>
            </w:pPr>
            <w:r>
              <w:rPr>
                <w:i w:val="false"/>
                <w:iCs w:val="false"/>
                <w:sz w:val="26"/>
                <w:szCs w:val="26"/>
              </w:rPr>
              <w:t>м.п.</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sz w:val="26"/>
                <w:szCs w:val="26"/>
              </w:rPr>
            </w:pPr>
            <w:bookmarkStart w:id="4" w:name="_Hlk90475849"/>
            <w:bookmarkEnd w:id="4"/>
            <w:r>
              <w:rPr>
                <w:sz w:val="26"/>
                <w:szCs w:val="26"/>
              </w:rPr>
              <w:t>.</w:t>
            </w:r>
          </w:p>
        </w:tc>
      </w:tr>
    </w:tbl>
    <w:p>
      <w:pPr>
        <w:pStyle w:val="Normal"/>
        <w:tabs>
          <w:tab w:val="clear" w:pos="708"/>
          <w:tab w:val="left" w:pos="9139" w:leader="underscore"/>
          <w:tab w:val="left" w:pos="10387" w:leader="underscore"/>
        </w:tabs>
        <w:rPr>
          <w:sz w:val="26"/>
          <w:szCs w:val="26"/>
          <w:highlight w:val="yellow"/>
        </w:rPr>
      </w:pPr>
      <w:r>
        <w:rPr>
          <w:sz w:val="26"/>
          <w:szCs w:val="26"/>
          <w:highlight w:val="yellow"/>
        </w:rPr>
      </w:r>
    </w:p>
    <w:p>
      <w:pPr>
        <w:pStyle w:val="Normal"/>
        <w:tabs>
          <w:tab w:val="clear" w:pos="708"/>
          <w:tab w:val="left" w:pos="9139" w:leader="underscore"/>
          <w:tab w:val="left" w:pos="10387" w:leader="underscore"/>
        </w:tabs>
        <w:rPr>
          <w:sz w:val="26"/>
          <w:szCs w:val="26"/>
          <w:highlight w:val="yellow"/>
        </w:rPr>
      </w:pPr>
      <w:r>
        <w:rPr>
          <w:sz w:val="26"/>
          <w:szCs w:val="26"/>
          <w:highlight w:val="yellow"/>
        </w:rPr>
      </w:r>
    </w:p>
    <w:p>
      <w:pPr>
        <w:pStyle w:val="Normal"/>
        <w:tabs>
          <w:tab w:val="clear" w:pos="708"/>
          <w:tab w:val="left" w:pos="9139" w:leader="underscore"/>
          <w:tab w:val="left" w:pos="10387" w:leader="underscore"/>
        </w:tabs>
        <w:jc w:val="right"/>
        <w:rPr>
          <w:sz w:val="26"/>
          <w:szCs w:val="26"/>
        </w:rPr>
      </w:pPr>
      <w:r>
        <w:rPr>
          <w:sz w:val="26"/>
          <w:szCs w:val="26"/>
        </w:rPr>
        <w:t xml:space="preserve">Приложение № 3 к Контракту  </w:t>
      </w:r>
    </w:p>
    <w:p>
      <w:pPr>
        <w:pStyle w:val="Normal"/>
        <w:tabs>
          <w:tab w:val="clear" w:pos="708"/>
          <w:tab w:val="left" w:pos="9139" w:leader="underscore"/>
          <w:tab w:val="left" w:pos="10387" w:leader="underscore"/>
        </w:tabs>
        <w:jc w:val="right"/>
        <w:rPr>
          <w:sz w:val="26"/>
          <w:szCs w:val="26"/>
        </w:rPr>
      </w:pPr>
      <w:r>
        <w:rPr>
          <w:sz w:val="26"/>
          <w:szCs w:val="26"/>
        </w:rPr>
        <w:t>от ___.___.2026 г. № ________________</w:t>
      </w:r>
    </w:p>
    <w:p>
      <w:pPr>
        <w:pStyle w:val="Normal"/>
        <w:jc w:val="center"/>
        <w:rPr>
          <w:b/>
          <w:sz w:val="26"/>
          <w:szCs w:val="26"/>
        </w:rPr>
      </w:pPr>
      <w:r>
        <w:rPr>
          <w:b/>
          <w:sz w:val="26"/>
          <w:szCs w:val="26"/>
        </w:rPr>
      </w:r>
    </w:p>
    <w:p>
      <w:pPr>
        <w:pStyle w:val="Normal"/>
        <w:jc w:val="right"/>
        <w:rPr>
          <w:b/>
          <w:sz w:val="26"/>
          <w:szCs w:val="26"/>
        </w:rPr>
      </w:pPr>
      <w:r>
        <w:rPr>
          <w:b/>
          <w:sz w:val="26"/>
          <w:szCs w:val="26"/>
        </w:rPr>
        <w:t>ФОРМА</w:t>
      </w:r>
    </w:p>
    <w:p>
      <w:pPr>
        <w:pStyle w:val="Normal"/>
        <w:jc w:val="center"/>
        <w:rPr>
          <w:b/>
          <w:sz w:val="20"/>
          <w:szCs w:val="20"/>
        </w:rPr>
      </w:pPr>
      <w:r>
        <w:rPr>
          <w:b/>
          <w:sz w:val="20"/>
          <w:szCs w:val="20"/>
        </w:rPr>
        <w:t xml:space="preserve">-------------------------------------------------- </w:t>
      </w:r>
      <w:r>
        <w:rPr>
          <w:sz w:val="20"/>
          <w:szCs w:val="20"/>
        </w:rPr>
        <w:t>начало формы</w:t>
      </w:r>
      <w:r>
        <w:rPr>
          <w:b/>
          <w:sz w:val="20"/>
          <w:szCs w:val="20"/>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w:t>
      </w:r>
    </w:p>
    <w:p>
      <w:pPr>
        <w:pStyle w:val="Normal"/>
        <w:jc w:val="both"/>
        <w:rPr>
          <w:sz w:val="26"/>
          <w:szCs w:val="26"/>
        </w:rPr>
      </w:pPr>
      <w:r>
        <w:rPr>
          <w:sz w:val="26"/>
          <w:szCs w:val="26"/>
        </w:rPr>
      </w:r>
    </w:p>
    <w:tbl>
      <w:tblPr>
        <w:tblW w:w="1020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677"/>
        <w:gridCol w:w="5528"/>
      </w:tblGrid>
      <w:tr>
        <w:trPr/>
        <w:tc>
          <w:tcPr>
            <w:tcW w:w="4677" w:type="dxa"/>
            <w:tcBorders/>
          </w:tcPr>
          <w:p>
            <w:pPr>
              <w:pStyle w:val="Normal"/>
              <w:jc w:val="both"/>
              <w:rPr>
                <w:sz w:val="26"/>
                <w:szCs w:val="26"/>
              </w:rPr>
            </w:pPr>
            <w:r>
              <w:rPr>
                <w:sz w:val="26"/>
                <w:szCs w:val="26"/>
              </w:rPr>
              <w:t>г. Москва</w:t>
            </w:r>
          </w:p>
        </w:tc>
        <w:tc>
          <w:tcPr>
            <w:tcW w:w="5528" w:type="dxa"/>
            <w:tcBorders/>
          </w:tcPr>
          <w:p>
            <w:pPr>
              <w:pStyle w:val="Normal"/>
              <w:tabs>
                <w:tab w:val="clear" w:pos="708"/>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Normal"/>
        <w:widowControl w:val="false"/>
        <w:ind w:firstLine="709"/>
        <w:jc w:val="both"/>
        <w:rPr>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 с одной стороны,</w:t>
      </w:r>
      <w:r>
        <w:rPr>
          <w:sz w:val="26"/>
          <w:szCs w:val="26"/>
          <w:shd w:fill="FFFFFF" w:val="clear"/>
        </w:rPr>
        <w:t xml:space="preserve"> и _____________________, именуемое в дальнейшем «Исполнитель»</w:t>
      </w:r>
      <w:r>
        <w:rPr>
          <w:spacing w:val="-4"/>
          <w:sz w:val="26"/>
          <w:szCs w:val="26"/>
        </w:rPr>
        <w:t xml:space="preserve">, в лице ______________________, действующего на основании _______________, </w:t>
      </w:r>
      <w:r>
        <w:rPr>
          <w:sz w:val="26"/>
          <w:szCs w:val="26"/>
        </w:rPr>
        <w:t xml:space="preserve">совместно именуемые «Стороны» и каждый в отдельности «Сторона», составили настоящий Акт </w:t>
      </w:r>
      <w:r>
        <w:rPr>
          <w:sz w:val="26"/>
          <w:szCs w:val="26"/>
          <w:shd w:fill="FFFFFF" w:val="clear"/>
        </w:rPr>
        <w:t xml:space="preserve">о нижеследующем. </w:t>
      </w:r>
    </w:p>
    <w:p>
      <w:pPr>
        <w:pStyle w:val="Normal"/>
        <w:widowControl w:val="false"/>
        <w:ind w:firstLine="709"/>
        <w:jc w:val="both"/>
        <w:rPr>
          <w:sz w:val="26"/>
          <w:szCs w:val="26"/>
          <w:shd w:fill="FFFFFF" w:val="clear"/>
        </w:rPr>
      </w:pPr>
      <w:r>
        <w:rPr>
          <w:sz w:val="26"/>
          <w:szCs w:val="26"/>
          <w:shd w:fill="FFFFFF" w:val="clear"/>
        </w:rPr>
        <w:t xml:space="preserve">Заказчик при оказании Услуг, оказанных </w:t>
      </w:r>
      <w:r>
        <w:rPr>
          <w:sz w:val="26"/>
          <w:szCs w:val="26"/>
        </w:rPr>
        <w:t>Исполнителем</w:t>
      </w:r>
      <w:r>
        <w:rPr>
          <w:sz w:val="26"/>
          <w:szCs w:val="26"/>
          <w:shd w:fill="FFFFFF" w:val="clear"/>
        </w:rPr>
        <w:t xml:space="preserve"> в соответствии с Государственным контрактом </w:t>
      </w:r>
      <w:r>
        <w:rPr>
          <w:sz w:val="26"/>
          <w:szCs w:val="26"/>
        </w:rPr>
        <w:t>от ___.___.2025 № </w:t>
      </w:r>
      <w:r>
        <w:rPr>
          <w:bCs/>
          <w:sz w:val="26"/>
          <w:szCs w:val="26"/>
        </w:rPr>
        <w:t>________</w:t>
      </w:r>
      <w:r>
        <w:rPr>
          <w:sz w:val="26"/>
          <w:szCs w:val="26"/>
          <w:shd w:fill="FFFFFF" w:val="clear"/>
        </w:rPr>
        <w:t>, выявлен ряд недостатков (дефектов), препятствующих приемке оказанных Услуг и подлежащих устранению, а именно:</w:t>
      </w:r>
    </w:p>
    <w:p>
      <w:pPr>
        <w:pStyle w:val="Normal"/>
        <w:widowControl w:val="false"/>
        <w:ind w:firstLine="709"/>
        <w:jc w:val="both"/>
        <w:rPr>
          <w:b/>
          <w:bCs/>
          <w:sz w:val="26"/>
          <w:szCs w:val="26"/>
          <w:shd w:fill="FFFFFF" w:val="clear"/>
        </w:rPr>
      </w:pPr>
      <w:r>
        <w:rPr>
          <w:b/>
          <w:bCs/>
          <w:sz w:val="26"/>
          <w:szCs w:val="26"/>
          <w:shd w:fill="FFFFFF" w:val="clear"/>
        </w:rPr>
      </w:r>
    </w:p>
    <w:tbl>
      <w:tblPr>
        <w:tblpPr w:vertAnchor="text" w:horzAnchor="margin" w:tblpXSpec="center" w:leftFromText="180" w:rightFromText="180" w:tblpY="66"/>
        <w:tblW w:w="1009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75"/>
        <w:gridCol w:w="2048"/>
        <w:gridCol w:w="2977"/>
        <w:gridCol w:w="2407"/>
        <w:gridCol w:w="1987"/>
      </w:tblGrid>
      <w:tr>
        <w:trPr>
          <w:trHeight w:val="840" w:hRule="atLeast"/>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 xml:space="preserve">№ </w:t>
            </w:r>
            <w:r>
              <w:rPr>
                <w:b/>
              </w:rPr>
              <w:t>п/п</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Наименование/</w:t>
            </w:r>
          </w:p>
          <w:p>
            <w:pPr>
              <w:pStyle w:val="Normal"/>
              <w:jc w:val="center"/>
              <w:rPr>
                <w:b/>
              </w:rPr>
            </w:pPr>
            <w:r>
              <w:rPr>
                <w:b/>
              </w:rPr>
              <w:t>Описание</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shd w:fill="FFFFFF" w:val="clear"/>
              </w:rPr>
              <w:t>Перечень и характер выявленных недостатков</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shd w:fill="FFFFFF" w:val="clear"/>
              </w:rPr>
              <w:t>Срок устранения</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shd w:fill="FFFFFF" w:val="clear"/>
              </w:rPr>
              <w:t>Примечание</w:t>
            </w:r>
          </w:p>
        </w:tc>
      </w:tr>
      <w:tr>
        <w:trPr>
          <w:trHeight w:val="552" w:hRule="atLeast"/>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552" w:hRule="atLeast"/>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bl>
    <w:p>
      <w:pPr>
        <w:pStyle w:val="Normal"/>
        <w:rPr>
          <w:b/>
          <w:bCs/>
          <w:sz w:val="26"/>
          <w:szCs w:val="26"/>
        </w:rPr>
      </w:pPr>
      <w:r>
        <w:rPr>
          <w:b/>
          <w:bCs/>
          <w:sz w:val="26"/>
          <w:szCs w:val="26"/>
        </w:rPr>
      </w:r>
    </w:p>
    <w:tbl>
      <w:tblPr>
        <w:tblW w:w="21052"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5164"/>
        <w:gridCol w:w="5681"/>
        <w:gridCol w:w="5423"/>
        <w:gridCol w:w="4783"/>
      </w:tblGrid>
      <w:tr>
        <w:trPr>
          <w:trHeight w:val="2997" w:hRule="atLeast"/>
        </w:trPr>
        <w:tc>
          <w:tcPr>
            <w:tcW w:w="5164" w:type="dxa"/>
            <w:tcBorders/>
          </w:tcPr>
          <w:p>
            <w:pPr>
              <w:pStyle w:val="Normal"/>
              <w:suppressAutoHyphens w:val="true"/>
              <w:rPr>
                <w:b/>
                <w:bCs/>
                <w:sz w:val="26"/>
                <w:szCs w:val="26"/>
              </w:rPr>
            </w:pPr>
            <w:r>
              <w:rPr>
                <w:b/>
                <w:bCs/>
                <w:sz w:val="26"/>
                <w:szCs w:val="26"/>
              </w:rPr>
              <w:t>ЗАКАЗЧИК</w:t>
            </w:r>
          </w:p>
          <w:p>
            <w:pPr>
              <w:pStyle w:val="Normal"/>
              <w:ind w:left="34"/>
              <w:jc w:val="both"/>
              <w:rPr>
                <w:b/>
                <w:bCs/>
                <w:sz w:val="26"/>
                <w:szCs w:val="26"/>
              </w:rPr>
            </w:pPr>
            <w:r>
              <w:rPr>
                <w:b/>
                <w:bCs/>
                <w:sz w:val="26"/>
                <w:szCs w:val="26"/>
              </w:rPr>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p>
            <w:pPr>
              <w:pStyle w:val="Normal"/>
              <w:ind w:left="34"/>
              <w:jc w:val="both"/>
              <w:rPr>
                <w:b/>
                <w:bCs/>
                <w:sz w:val="26"/>
                <w:szCs w:val="26"/>
              </w:rPr>
            </w:pPr>
            <w:r>
              <w:rPr>
                <w:b/>
                <w:bCs/>
                <w:sz w:val="26"/>
                <w:szCs w:val="26"/>
              </w:rPr>
            </w:r>
          </w:p>
        </w:tc>
        <w:tc>
          <w:tcPr>
            <w:tcW w:w="5681" w:type="dxa"/>
            <w:tcBorders/>
          </w:tcPr>
          <w:p>
            <w:pPr>
              <w:pStyle w:val="Normal"/>
              <w:suppressAutoHyphens w:val="true"/>
              <w:rPr>
                <w:sz w:val="16"/>
                <w:szCs w:val="16"/>
                <w:vertAlign w:val="subscript"/>
              </w:rPr>
            </w:pPr>
            <w:r>
              <w:rPr>
                <w:b/>
                <w:bCs/>
                <w:sz w:val="26"/>
                <w:szCs w:val="26"/>
              </w:rPr>
              <w:t>ИСПОЛНИТЕЛЬ</w:t>
            </w:r>
          </w:p>
          <w:p>
            <w:pPr>
              <w:pStyle w:val="Normal"/>
              <w:rPr>
                <w:i/>
                <w:i/>
                <w:sz w:val="26"/>
                <w:szCs w:val="26"/>
              </w:rPr>
            </w:pPr>
            <w:r>
              <w:rPr>
                <w:i/>
                <w:sz w:val="26"/>
                <w:szCs w:val="26"/>
              </w:rPr>
            </w:r>
          </w:p>
          <w:p>
            <w:pPr>
              <w:pStyle w:val="Normal"/>
              <w:rPr>
                <w:rFonts w:ascii="Times New Roman" w:hAnsi="Times New Roman"/>
                <w:i w:val="false"/>
                <w:i w:val="false"/>
                <w:iCs w:val="false"/>
                <w:sz w:val="26"/>
                <w:szCs w:val="26"/>
              </w:rPr>
            </w:pPr>
            <w:r>
              <w:rPr>
                <w:i w:val="false"/>
                <w:iCs w:val="false"/>
                <w:sz w:val="26"/>
                <w:szCs w:val="26"/>
              </w:rPr>
            </w:r>
          </w:p>
          <w:p>
            <w:pPr>
              <w:pStyle w:val="Normal"/>
              <w:rPr>
                <w:rFonts w:ascii="Times New Roman" w:hAnsi="Times New Roman"/>
                <w:i w:val="false"/>
                <w:i w:val="false"/>
                <w:iCs w:val="false"/>
                <w:sz w:val="26"/>
                <w:szCs w:val="26"/>
              </w:rPr>
            </w:pPr>
            <w:r>
              <w:rPr>
                <w:i w:val="false"/>
                <w:iCs w:val="false"/>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i/>
                <w:i/>
                <w:sz w:val="26"/>
                <w:szCs w:val="26"/>
              </w:rPr>
            </w:pPr>
            <w:r>
              <w:rPr>
                <w:i/>
                <w:sz w:val="26"/>
                <w:szCs w:val="26"/>
              </w:rPr>
            </w:r>
          </w:p>
          <w:p>
            <w:pPr>
              <w:pStyle w:val="Normal"/>
              <w:rPr>
                <w:b/>
                <w:sz w:val="26"/>
                <w:szCs w:val="26"/>
              </w:rPr>
            </w:pPr>
            <w:r>
              <w:rPr>
                <w:b/>
                <w:sz w:val="26"/>
                <w:szCs w:val="26"/>
              </w:rPr>
              <w:t xml:space="preserve">__________________ </w:t>
            </w:r>
            <w:r>
              <w:rPr>
                <w:b w:val="false"/>
                <w:bCs w:val="false"/>
                <w:sz w:val="26"/>
                <w:szCs w:val="26"/>
              </w:rPr>
              <w:t>________________</w:t>
            </w:r>
          </w:p>
          <w:p>
            <w:pPr>
              <w:pStyle w:val="Normal"/>
              <w:rPr>
                <w:i w:val="false"/>
                <w:i w:val="false"/>
                <w:iCs w:val="false"/>
              </w:rPr>
            </w:pPr>
            <w:r>
              <w:rPr>
                <w:i w:val="false"/>
                <w:iCs w:val="false"/>
                <w:sz w:val="26"/>
                <w:szCs w:val="26"/>
              </w:rPr>
              <w:t>м.п.</w:t>
            </w:r>
          </w:p>
          <w:p>
            <w:pPr>
              <w:pStyle w:val="Normal"/>
              <w:rPr>
                <w:sz w:val="16"/>
                <w:szCs w:val="16"/>
                <w:vertAlign w:val="subscript"/>
              </w:rPr>
            </w:pPr>
            <w:r>
              <w:rPr>
                <w:sz w:val="16"/>
                <w:szCs w:val="16"/>
                <w:vertAlign w:val="subscript"/>
              </w:rPr>
            </w:r>
          </w:p>
          <w:p>
            <w:pPr>
              <w:pStyle w:val="Normal"/>
              <w:rPr>
                <w:sz w:val="16"/>
                <w:szCs w:val="16"/>
                <w:vertAlign w:val="subscript"/>
              </w:rPr>
            </w:pPr>
            <w:r>
              <w:rPr>
                <w:sz w:val="16"/>
                <w:szCs w:val="16"/>
                <w:vertAlign w:val="subscript"/>
              </w:rPr>
            </w:r>
          </w:p>
          <w:p>
            <w:pPr>
              <w:pStyle w:val="Normal"/>
              <w:rPr>
                <w:sz w:val="16"/>
                <w:szCs w:val="16"/>
                <w:vertAlign w:val="subscript"/>
              </w:rPr>
            </w:pPr>
            <w:r>
              <w:rPr>
                <w:sz w:val="16"/>
                <w:szCs w:val="16"/>
                <w:vertAlign w:val="subscript"/>
              </w:rPr>
            </w:r>
          </w:p>
          <w:p>
            <w:pPr>
              <w:pStyle w:val="Normal"/>
              <w:rPr>
                <w:b/>
                <w:bCs/>
                <w:sz w:val="26"/>
                <w:szCs w:val="26"/>
              </w:rPr>
            </w:pPr>
            <w:r>
              <w:rPr>
                <w:b/>
                <w:bCs/>
                <w:sz w:val="26"/>
                <w:szCs w:val="26"/>
              </w:rPr>
            </w:r>
          </w:p>
        </w:tc>
        <w:tc>
          <w:tcPr>
            <w:tcW w:w="5423" w:type="dxa"/>
            <w:tcBorders/>
          </w:tcPr>
          <w:p>
            <w:pPr>
              <w:pStyle w:val="Normal"/>
              <w:ind w:left="34"/>
              <w:jc w:val="both"/>
              <w:rPr>
                <w:b/>
                <w:bCs/>
                <w:sz w:val="26"/>
                <w:szCs w:val="26"/>
              </w:rPr>
            </w:pPr>
            <w:r>
              <w:rPr>
                <w:b/>
                <w:bCs/>
                <w:sz w:val="26"/>
                <w:szCs w:val="26"/>
              </w:rPr>
            </w:r>
          </w:p>
        </w:tc>
        <w:tc>
          <w:tcPr>
            <w:tcW w:w="4783" w:type="dxa"/>
            <w:tcBorders/>
          </w:tcPr>
          <w:p>
            <w:pPr>
              <w:pStyle w:val="Normal"/>
              <w:ind w:left="106"/>
              <w:jc w:val="both"/>
              <w:rPr>
                <w:b/>
                <w:bCs/>
                <w:sz w:val="26"/>
                <w:szCs w:val="26"/>
              </w:rPr>
            </w:pPr>
            <w:r>
              <w:rPr>
                <w:b/>
                <w:bCs/>
                <w:sz w:val="26"/>
                <w:szCs w:val="26"/>
              </w:rPr>
            </w:r>
          </w:p>
        </w:tc>
      </w:tr>
    </w:tbl>
    <w:p>
      <w:pPr>
        <w:pStyle w:val="Normal"/>
        <w:tabs>
          <w:tab w:val="clear" w:pos="708"/>
          <w:tab w:val="left" w:pos="9139" w:leader="underscore"/>
          <w:tab w:val="left" w:pos="10387" w:leader="underscore"/>
        </w:tabs>
        <w:rPr>
          <w:sz w:val="26"/>
          <w:szCs w:val="26"/>
        </w:rPr>
      </w:pPr>
      <w:r>
        <w:rPr>
          <w:sz w:val="26"/>
          <w:szCs w:val="26"/>
        </w:rPr>
      </w:r>
    </w:p>
    <w:p>
      <w:pPr>
        <w:pStyle w:val="Standard"/>
        <w:rPr>
          <w:b/>
          <w:bCs/>
          <w:sz w:val="26"/>
          <w:szCs w:val="26"/>
        </w:rPr>
      </w:pPr>
      <w:r>
        <w:rPr>
          <w:b/>
          <w:bCs/>
          <w:sz w:val="26"/>
          <w:szCs w:val="2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708" w:top="1134" w:footer="708"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287437"/>
    </w:sdtPr>
    <w:sdtContent>
      <w:p>
        <w:pPr>
          <w:pStyle w:val="Header"/>
          <w:jc w:val="right"/>
          <w:rPr/>
        </w:pPr>
        <w:r>
          <w:rPr/>
          <w:fldChar w:fldCharType="begin"/>
        </w:r>
        <w:r>
          <w:rPr/>
          <w:instrText xml:space="preserve"> PAGE </w:instrText>
        </w:r>
        <w:r>
          <w:rPr/>
          <w:fldChar w:fldCharType="separate"/>
        </w:r>
        <w:r>
          <w:rPr/>
          <w:t>9</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66948102"/>
    </w:sdtPr>
    <w:sdtContent>
      <w:p>
        <w:pPr>
          <w:pStyle w:val="Header"/>
          <w:jc w:val="right"/>
          <w:rPr/>
        </w:pPr>
        <w:r>
          <w:rPr/>
        </w:r>
      </w:p>
    </w:sdtContent>
  </w:sdt>
  <w:p>
    <w:pPr>
      <w:pStyle w:val="Header"/>
      <w:rPr/>
    </w:pPr>
    <w:r>
      <w:rPr/>
    </w:r>
  </w:p>
</w:hdr>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29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1"/>
    <w:uiPriority w:val="9"/>
    <w:qFormat/>
    <w:rsid w:val="00da7c00"/>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4">
    <w:name w:val="Heading 4"/>
    <w:basedOn w:val="Normal"/>
    <w:next w:val="Normal"/>
    <w:link w:val="4"/>
    <w:qFormat/>
    <w:rsid w:val="00434563"/>
    <w:pPr>
      <w:keepNext w:val="true"/>
      <w:spacing w:before="240" w:after="60"/>
      <w:outlineLvl w:val="3"/>
    </w:pPr>
    <w:rPr>
      <w:b/>
      <w:bCs/>
      <w:sz w:val="28"/>
      <w:szCs w:val="28"/>
    </w:rPr>
  </w:style>
  <w:style w:type="paragraph" w:styleId="Heading5">
    <w:name w:val="Heading 5"/>
    <w:basedOn w:val="Normal"/>
    <w:next w:val="Normal"/>
    <w:link w:val="5"/>
    <w:qFormat/>
    <w:rsid w:val="00503003"/>
    <w:pPr>
      <w:keepNext w:val="true"/>
      <w:widowControl w:val="false"/>
      <w:spacing w:lineRule="auto" w:line="259" w:before="57" w:after="0"/>
      <w:ind w:firstLine="495" w:left="7425"/>
      <w:outlineLvl w:val="4"/>
    </w:pPr>
    <w:rPr>
      <w:b/>
      <w:sz w:val="32"/>
      <w:szCs w:val="22"/>
    </w:rPr>
  </w:style>
  <w:style w:type="character" w:styleId="DefaultParagraphFont" w:default="1">
    <w:name w:val="Default Paragraph Font"/>
    <w:uiPriority w:val="1"/>
    <w:semiHidden/>
    <w:unhideWhenUsed/>
    <w:qFormat/>
    <w:rPr/>
  </w:style>
  <w:style w:type="character" w:styleId="InternetLink">
    <w:name w:val="Internet Link"/>
    <w:qFormat/>
    <w:rsid w:val="00c32291"/>
    <w:rPr>
      <w:color w:val="0000FF"/>
      <w:u w:val="single"/>
    </w:rPr>
  </w:style>
  <w:style w:type="character" w:styleId="Style11" w:customStyle="1">
    <w:name w:val="Основной текст с отступом Знак"/>
    <w:basedOn w:val="DefaultParagraphFont"/>
    <w:link w:val="BodyTextIndented"/>
    <w:qFormat/>
    <w:rsid w:val="00c32291"/>
    <w:rPr>
      <w:rFonts w:ascii="Times New Roman" w:hAnsi="Times New Roman" w:eastAsia="Times New Roman" w:cs="Times New Roman"/>
      <w:sz w:val="24"/>
      <w:szCs w:val="24"/>
      <w:lang w:eastAsia="ru-RU"/>
    </w:rPr>
  </w:style>
  <w:style w:type="character" w:styleId="2" w:customStyle="1">
    <w:name w:val="Основной текст с отступом 2 Знак"/>
    <w:basedOn w:val="DefaultParagraphFont"/>
    <w:link w:val="BodyTextIndent2"/>
    <w:qFormat/>
    <w:rsid w:val="00c32291"/>
    <w:rPr>
      <w:rFonts w:ascii="Times New Roman" w:hAnsi="Times New Roman" w:eastAsia="Times New Roman" w:cs="Times New Roman"/>
      <w:sz w:val="24"/>
      <w:szCs w:val="24"/>
    </w:rPr>
  </w:style>
  <w:style w:type="character" w:styleId="Style12" w:customStyle="1">
    <w:name w:val="Текст сноски Знак"/>
    <w:basedOn w:val="DefaultParagraphFont"/>
    <w:qFormat/>
    <w:rsid w:val="00c32291"/>
    <w:rPr>
      <w:rFonts w:ascii="Times New Roman" w:hAnsi="Times New Roman" w:eastAsia="Times New Roman" w:cs="Times New Roman"/>
      <w:color w:val="000000"/>
      <w:sz w:val="20"/>
      <w:szCs w:val="20"/>
      <w:u w:val="none" w:color="000000"/>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sid w:val="00c32291"/>
    <w:rPr>
      <w:vertAlign w:val="superscript"/>
    </w:rPr>
  </w:style>
  <w:style w:type="character" w:styleId="Blk" w:customStyle="1">
    <w:name w:val="blk"/>
    <w:qFormat/>
    <w:rsid w:val="00c32291"/>
    <w:rPr/>
  </w:style>
  <w:style w:type="character" w:styleId="Style14" w:customStyle="1">
    <w:name w:val="Абзац списка Знак"/>
    <w:link w:val="ListParagraph"/>
    <w:qFormat/>
    <w:locked/>
    <w:rsid w:val="00c32291"/>
    <w:rPr>
      <w:rFonts w:ascii="Calibri" w:hAnsi="Calibri" w:eastAsia="Calibri" w:cs="Times New Roman"/>
    </w:rPr>
  </w:style>
  <w:style w:type="character" w:styleId="FontStyle17" w:customStyle="1">
    <w:name w:val="Font Style17"/>
    <w:uiPriority w:val="99"/>
    <w:qFormat/>
    <w:rsid w:val="00c32291"/>
    <w:rPr>
      <w:rFonts w:ascii="Times New Roman" w:hAnsi="Times New Roman" w:cs="Times New Roman"/>
      <w:sz w:val="26"/>
      <w:szCs w:val="26"/>
    </w:rPr>
  </w:style>
  <w:style w:type="character" w:styleId="Style15" w:customStyle="1">
    <w:name w:val="Верхний колонтитул Знак"/>
    <w:basedOn w:val="DefaultParagraphFont"/>
    <w:uiPriority w:val="99"/>
    <w:qFormat/>
    <w:rsid w:val="00c32291"/>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c32291"/>
    <w:rPr>
      <w:rFonts w:ascii="Times New Roman" w:hAnsi="Times New Roman" w:eastAsia="Times New Roman" w:cs="Times New Roman"/>
      <w:sz w:val="24"/>
      <w:szCs w:val="24"/>
      <w:lang w:eastAsia="ru-RU"/>
    </w:rPr>
  </w:style>
  <w:style w:type="character" w:styleId="5" w:customStyle="1">
    <w:name w:val="Заголовок 5 Знак"/>
    <w:basedOn w:val="DefaultParagraphFont"/>
    <w:qFormat/>
    <w:rsid w:val="00503003"/>
    <w:rPr>
      <w:rFonts w:ascii="Times New Roman" w:hAnsi="Times New Roman" w:eastAsia="Times New Roman" w:cs="Times New Roman"/>
      <w:b/>
      <w:sz w:val="32"/>
    </w:rPr>
  </w:style>
  <w:style w:type="character" w:styleId="4" w:customStyle="1">
    <w:name w:val="Заголовок 4 Знак"/>
    <w:basedOn w:val="DefaultParagraphFont"/>
    <w:qFormat/>
    <w:rsid w:val="00434563"/>
    <w:rPr>
      <w:rFonts w:ascii="Times New Roman" w:hAnsi="Times New Roman" w:eastAsia="Times New Roman" w:cs="Times New Roman"/>
      <w:b/>
      <w:bCs/>
      <w:sz w:val="28"/>
      <w:szCs w:val="28"/>
    </w:rPr>
  </w:style>
  <w:style w:type="character" w:styleId="ConsPlusNormal" w:customStyle="1">
    <w:name w:val="ConsPlusNormal Знак"/>
    <w:link w:val="ConsPlusNormal1"/>
    <w:qFormat/>
    <w:locked/>
    <w:rsid w:val="00434563"/>
    <w:rPr>
      <w:rFonts w:ascii="Arial" w:hAnsi="Arial" w:eastAsia="Times New Roman" w:cs="Arial"/>
      <w:sz w:val="20"/>
      <w:szCs w:val="20"/>
      <w:lang w:eastAsia="ru-RU"/>
    </w:rPr>
  </w:style>
  <w:style w:type="character" w:styleId="Style17" w:customStyle="1">
    <w:name w:val="Основной текст Знак"/>
    <w:basedOn w:val="DefaultParagraphFont"/>
    <w:uiPriority w:val="99"/>
    <w:semiHidden/>
    <w:qFormat/>
    <w:rsid w:val="008b4953"/>
    <w:rPr>
      <w:rFonts w:ascii="Times New Roman" w:hAnsi="Times New Roman" w:eastAsia="Times New Roman" w:cs="Times New Roman"/>
      <w:sz w:val="24"/>
      <w:szCs w:val="24"/>
      <w:lang w:eastAsia="ru-RU"/>
    </w:rPr>
  </w:style>
  <w:style w:type="character" w:styleId="1" w:customStyle="1">
    <w:name w:val="Основной текст Знак1"/>
    <w:qFormat/>
    <w:rsid w:val="008b4953"/>
    <w:rPr>
      <w:rFonts w:ascii="Times New Roman" w:hAnsi="Times New Roman" w:eastAsia="Times New Roman" w:cs="Times New Roman"/>
      <w:sz w:val="24"/>
      <w:szCs w:val="24"/>
      <w:lang w:eastAsia="ru-RU"/>
    </w:rPr>
  </w:style>
  <w:style w:type="character" w:styleId="Style18" w:customStyle="1">
    <w:name w:val="Основной текст_"/>
    <w:link w:val="3"/>
    <w:qFormat/>
    <w:rsid w:val="009f5268"/>
    <w:rPr>
      <w:rFonts w:ascii="Times New Roman" w:hAnsi="Times New Roman" w:eastAsia="Times New Roman" w:cs="Times New Roman"/>
      <w:sz w:val="23"/>
      <w:szCs w:val="23"/>
      <w:shd w:fill="FFFFFF" w:val="clear"/>
    </w:rPr>
  </w:style>
  <w:style w:type="character" w:styleId="Style19" w:customStyle="1">
    <w:name w:val="Текст выноски Знак"/>
    <w:basedOn w:val="DefaultParagraphFont"/>
    <w:link w:val="BalloonText"/>
    <w:uiPriority w:val="99"/>
    <w:semiHidden/>
    <w:qFormat/>
    <w:rsid w:val="00c03d74"/>
    <w:rPr>
      <w:rFonts w:ascii="Tahoma" w:hAnsi="Tahoma" w:eastAsia="Times New Roman" w:cs="Tahoma"/>
      <w:sz w:val="16"/>
      <w:szCs w:val="16"/>
      <w:lang w:eastAsia="ru-RU"/>
    </w:rPr>
  </w:style>
  <w:style w:type="character" w:styleId="ListParagraphChar" w:customStyle="1">
    <w:name w:val="List Paragraph Char"/>
    <w:link w:val="13"/>
    <w:qFormat/>
    <w:locked/>
    <w:rsid w:val="00ce7b83"/>
    <w:rPr>
      <w:rFonts w:ascii="Times New Roman" w:hAnsi="Times New Roman" w:eastAsia="SimSun" w:cs="Times New Roman"/>
      <w:sz w:val="20"/>
      <w:szCs w:val="20"/>
      <w:lang w:eastAsia="ru-RU"/>
    </w:rPr>
  </w:style>
  <w:style w:type="character" w:styleId="11" w:customStyle="1">
    <w:name w:val="Заголовок 1 Знак"/>
    <w:basedOn w:val="DefaultParagraphFont"/>
    <w:uiPriority w:val="9"/>
    <w:qFormat/>
    <w:rsid w:val="00da7c00"/>
    <w:rPr>
      <w:rFonts w:ascii="Cambria" w:hAnsi="Cambria" w:eastAsia="" w:cs="" w:asciiTheme="majorHAnsi" w:cstheme="majorBidi" w:eastAsiaTheme="majorEastAsia" w:hAnsiTheme="majorHAnsi"/>
      <w:color w:themeColor="accent1" w:themeShade="bf" w:val="365F91"/>
      <w:sz w:val="32"/>
      <w:szCs w:val="32"/>
      <w:lang w:eastAsia="ru-RU"/>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Hyperlink">
    <w:name w:val="Hyperlink"/>
    <w:rPr>
      <w:color w:val="000080"/>
      <w:u w:val="single"/>
    </w:rPr>
  </w:style>
  <w:style w:type="paragraph" w:styleId="Style20">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1"/>
    <w:rsid w:val="008b4953"/>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12" w:customStyle="1">
    <w:name w:val="Обычный1"/>
    <w:qFormat/>
    <w:rsid w:val="00c32291"/>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BodyTextIndented">
    <w:name w:val="Body Text, Indented"/>
    <w:basedOn w:val="Normal"/>
    <w:link w:val="Style11"/>
    <w:qFormat/>
    <w:rsid w:val="00c32291"/>
    <w:pPr>
      <w:spacing w:before="0" w:after="120"/>
      <w:ind w:left="283"/>
    </w:pPr>
    <w:rPr/>
  </w:style>
  <w:style w:type="paragraph" w:styleId="BodyTextIndent2">
    <w:name w:val="Body Text Indent 2"/>
    <w:basedOn w:val="Normal"/>
    <w:link w:val="2"/>
    <w:qFormat/>
    <w:rsid w:val="00c32291"/>
    <w:pPr>
      <w:spacing w:lineRule="auto" w:line="480" w:before="0" w:after="120"/>
      <w:ind w:left="283"/>
    </w:pPr>
    <w:rPr/>
  </w:style>
  <w:style w:type="paragraph" w:styleId="FootnoteText">
    <w:name w:val="Footnote Text"/>
    <w:basedOn w:val="Normal"/>
    <w:link w:val="Style12"/>
    <w:rsid w:val="00c32291"/>
    <w:pPr/>
    <w:rPr>
      <w:color w:val="000000"/>
      <w:sz w:val="20"/>
      <w:szCs w:val="20"/>
      <w:u w:val="none" w:color="000000"/>
    </w:rPr>
  </w:style>
  <w:style w:type="paragraph" w:styleId="ListParagraph">
    <w:name w:val="List Paragraph"/>
    <w:basedOn w:val="Normal"/>
    <w:link w:val="Style14"/>
    <w:qFormat/>
    <w:rsid w:val="00c32291"/>
    <w:pPr>
      <w:spacing w:lineRule="auto" w:line="276" w:before="0" w:after="200"/>
      <w:ind w:left="720"/>
      <w:contextualSpacing/>
    </w:pPr>
    <w:rPr>
      <w:rFonts w:ascii="Calibri" w:hAnsi="Calibri" w:eastAsia="Calibri"/>
      <w:sz w:val="22"/>
      <w:szCs w:val="22"/>
      <w:lang w:eastAsia="en-US"/>
    </w:rPr>
  </w:style>
  <w:style w:type="paragraph" w:styleId="Style22" w:customStyle="1">
    <w:name w:val="Style2"/>
    <w:basedOn w:val="Normal"/>
    <w:uiPriority w:val="99"/>
    <w:qFormat/>
    <w:rsid w:val="00c32291"/>
    <w:pPr>
      <w:widowControl w:val="false"/>
      <w:spacing w:lineRule="exact" w:line="322"/>
      <w:jc w:val="right"/>
    </w:pPr>
    <w:rPr/>
  </w:style>
  <w:style w:type="paragraph" w:styleId="Style23">
    <w:name w:val="Колонтитул"/>
    <w:basedOn w:val="Normal"/>
    <w:qFormat/>
    <w:pPr/>
    <w:rPr/>
  </w:style>
  <w:style w:type="paragraph" w:styleId="Header">
    <w:name w:val="Header"/>
    <w:basedOn w:val="Normal"/>
    <w:link w:val="Style15"/>
    <w:uiPriority w:val="99"/>
    <w:unhideWhenUsed/>
    <w:rsid w:val="00c32291"/>
    <w:pPr>
      <w:tabs>
        <w:tab w:val="clear" w:pos="708"/>
        <w:tab w:val="center" w:pos="4677" w:leader="none"/>
        <w:tab w:val="right" w:pos="9355" w:leader="none"/>
      </w:tabs>
    </w:pPr>
    <w:rPr/>
  </w:style>
  <w:style w:type="paragraph" w:styleId="Footer">
    <w:name w:val="Footer"/>
    <w:basedOn w:val="Normal"/>
    <w:link w:val="Style16"/>
    <w:uiPriority w:val="99"/>
    <w:unhideWhenUsed/>
    <w:rsid w:val="00c32291"/>
    <w:pPr>
      <w:tabs>
        <w:tab w:val="clear" w:pos="708"/>
        <w:tab w:val="center" w:pos="4677" w:leader="none"/>
        <w:tab w:val="right" w:pos="9355" w:leader="none"/>
      </w:tabs>
    </w:pPr>
    <w:rPr/>
  </w:style>
  <w:style w:type="paragraph" w:styleId="41" w:customStyle="1">
    <w:name w:val="Обычный4"/>
    <w:qFormat/>
    <w:rsid w:val="00434563"/>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ConsPlusNormal1" w:customStyle="1">
    <w:name w:val="ConsPlusNormal"/>
    <w:link w:val="ConsPlusNormal"/>
    <w:qFormat/>
    <w:rsid w:val="00434563"/>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3" w:customStyle="1">
    <w:name w:val="Основной текст3"/>
    <w:basedOn w:val="Normal"/>
    <w:link w:val="Style18"/>
    <w:qFormat/>
    <w:rsid w:val="009f5268"/>
    <w:pPr>
      <w:shd w:val="clear" w:color="auto" w:fill="FFFFFF"/>
      <w:spacing w:lineRule="exact" w:line="298" w:before="360" w:after="180"/>
      <w:jc w:val="both"/>
    </w:pPr>
    <w:rPr>
      <w:sz w:val="23"/>
      <w:szCs w:val="23"/>
      <w:lang w:eastAsia="en-US"/>
    </w:rPr>
  </w:style>
  <w:style w:type="paragraph" w:styleId="BalloonText">
    <w:name w:val="Balloon Text"/>
    <w:basedOn w:val="Normal"/>
    <w:link w:val="Style19"/>
    <w:uiPriority w:val="99"/>
    <w:semiHidden/>
    <w:unhideWhenUsed/>
    <w:qFormat/>
    <w:rsid w:val="00c03d74"/>
    <w:pPr/>
    <w:rPr>
      <w:rFonts w:ascii="Tahoma" w:hAnsi="Tahoma" w:cs="Tahoma"/>
      <w:sz w:val="16"/>
      <w:szCs w:val="16"/>
    </w:rPr>
  </w:style>
  <w:style w:type="paragraph" w:styleId="13" w:customStyle="1">
    <w:name w:val="Абзац списка1"/>
    <w:basedOn w:val="Normal"/>
    <w:link w:val="ListParagraphChar"/>
    <w:qFormat/>
    <w:rsid w:val="00ce7b83"/>
    <w:pPr>
      <w:spacing w:before="0" w:after="0"/>
      <w:ind w:left="720"/>
      <w:contextualSpacing/>
    </w:pPr>
    <w:rPr>
      <w:rFonts w:eastAsia="SimSun"/>
      <w:sz w:val="20"/>
      <w:szCs w:val="20"/>
    </w:rPr>
  </w:style>
  <w:style w:type="paragraph" w:styleId="Standard" w:customStyle="1">
    <w:name w:val="Standard"/>
    <w:qFormat/>
    <w:rsid w:val="001f367a"/>
    <w:pPr>
      <w:widowControl/>
      <w:suppressAutoHyphens w:val="true"/>
      <w:bidi w:val="0"/>
      <w:spacing w:lineRule="auto" w:line="240" w:before="0" w:after="0"/>
      <w:jc w:val="left"/>
      <w:textAlignment w:val="baseline"/>
    </w:pPr>
    <w:rPr>
      <w:rFonts w:ascii="Times New Roman" w:hAnsi="Times New Roman" w:eastAsia="SimSun" w:cs="Times New Roman"/>
      <w:color w:val="auto"/>
      <w:kern w:val="0"/>
      <w:sz w:val="20"/>
      <w:szCs w:val="20"/>
      <w:lang w:val="ru-RU" w:eastAsia="ru-RU" w:bidi="ar-SA"/>
    </w:rPr>
  </w:style>
  <w:style w:type="paragraph" w:styleId="ConsNormal" w:customStyle="1">
    <w:name w:val="ConsNormal"/>
    <w:qFormat/>
    <w:rsid w:val="001f367a"/>
    <w:pPr>
      <w:widowControl w:val="false"/>
      <w:suppressAutoHyphens w:val="true"/>
      <w:bidi w:val="0"/>
      <w:spacing w:lineRule="auto" w:line="240" w:before="0" w:after="0"/>
      <w:ind w:firstLine="720"/>
      <w:jc w:val="left"/>
      <w:textAlignment w:val="baseline"/>
    </w:pPr>
    <w:rPr>
      <w:rFonts w:ascii="Arial" w:hAnsi="Arial" w:eastAsia="Times New Roman" w:cs="Arial"/>
      <w:color w:val="auto"/>
      <w:kern w:val="0"/>
      <w:sz w:val="20"/>
      <w:szCs w:val="20"/>
      <w:lang w:val="ru-RU" w:eastAsia="en-US" w:bidi="ar-SA"/>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Style2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14E4-4B0F-4E4C-824B-41DF63EC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Application>LibreOffice/7.6.7.2$Linux_X86_64 LibreOffice_project/60$Build-2</Application>
  <AppVersion>15.0000</AppVersion>
  <Pages>34</Pages>
  <Words>9081</Words>
  <Characters>63989</Characters>
  <CharactersWithSpaces>72873</CharactersWithSpaces>
  <Paragraphs>773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2021-04-01T14:14:00Z</dcterms:created>
  <dc:creator>Кельш Александр</dc:creator>
  <dc:description/>
  <dc:language>ru-RU</dc:language>
  <cp:lastModifiedBy/>
  <cp:lastPrinted>2025-12-03T15:31:19Z</cp:lastPrinted>
  <dcterms:modified xsi:type="dcterms:W3CDTF">2026-06-15T15:53:04Z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