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9" w:rsidRPr="00BD34EB" w:rsidRDefault="00573539" w:rsidP="00573539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BD34EB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573539" w:rsidRPr="003033B1" w:rsidRDefault="0097272D" w:rsidP="003033B1">
      <w:pPr>
        <w:jc w:val="center"/>
        <w:rPr>
          <w:rStyle w:val="a7"/>
          <w:rFonts w:ascii="Times New Roman" w:hAnsi="Times New Roman" w:cs="Times New Roman"/>
          <w:b w:val="0"/>
          <w:bCs w:val="0"/>
          <w:color w:val="000000"/>
        </w:rPr>
      </w:pPr>
      <w:r w:rsidRPr="0036132D">
        <w:rPr>
          <w:rFonts w:ascii="Times New Roman" w:hAnsi="Times New Roman" w:cs="Times New Roman"/>
          <w:b/>
        </w:rPr>
        <w:t xml:space="preserve">                  </w:t>
      </w:r>
      <w:r w:rsidR="00573539" w:rsidRPr="003033B1">
        <w:rPr>
          <w:rFonts w:ascii="Times New Roman" w:hAnsi="Times New Roman" w:cs="Times New Roman"/>
          <w:b/>
        </w:rPr>
        <w:t xml:space="preserve">на </w:t>
      </w:r>
      <w:r w:rsidR="00D2236D">
        <w:rPr>
          <w:rFonts w:ascii="Times New Roman" w:hAnsi="Times New Roman" w:cs="Times New Roman"/>
          <w:b/>
          <w:color w:val="000000"/>
        </w:rPr>
        <w:t xml:space="preserve">поставку универсальных шприцов </w:t>
      </w:r>
      <w:r w:rsidR="005479FD">
        <w:rPr>
          <w:rFonts w:ascii="Times New Roman" w:hAnsi="Times New Roman" w:cs="Times New Roman"/>
          <w:b/>
          <w:color w:val="000000"/>
        </w:rPr>
        <w:t>для лабораторных целей</w:t>
      </w:r>
      <w:r w:rsidR="003033B1" w:rsidRPr="003033B1">
        <w:rPr>
          <w:rFonts w:ascii="Times New Roman" w:hAnsi="Times New Roman" w:cs="Times New Roman"/>
          <w:b/>
          <w:color w:val="000000"/>
        </w:rPr>
        <w:t xml:space="preserve"> </w:t>
      </w:r>
    </w:p>
    <w:p w:rsidR="00EE0580" w:rsidRPr="00BD34EB" w:rsidRDefault="0097272D" w:rsidP="0097272D">
      <w:pPr>
        <w:spacing w:line="40" w:lineRule="atLeast"/>
        <w:ind w:left="993"/>
        <w:rPr>
          <w:rFonts w:ascii="Times New Roman" w:hAnsi="Times New Roman" w:cs="Times New Roman"/>
          <w:b/>
        </w:rPr>
      </w:pPr>
      <w:r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(ОКПД</w:t>
      </w:r>
      <w:proofErr w:type="gramStart"/>
      <w:r w:rsidR="00EE0580">
        <w:rPr>
          <w:rStyle w:val="a7"/>
          <w:rFonts w:ascii="Times New Roman" w:hAnsi="Times New Roman" w:cs="Times New Roman"/>
          <w:shd w:val="clear" w:color="auto" w:fill="FFFFFF"/>
        </w:rPr>
        <w:t>2</w:t>
      </w:r>
      <w:proofErr w:type="gramEnd"/>
      <w:r w:rsidR="00EE0580">
        <w:rPr>
          <w:rStyle w:val="a7"/>
          <w:rFonts w:ascii="Times New Roman" w:hAnsi="Times New Roman" w:cs="Times New Roman"/>
          <w:shd w:val="clear" w:color="auto" w:fill="FFFFFF"/>
        </w:rPr>
        <w:t xml:space="preserve"> </w:t>
      </w:r>
      <w:r w:rsidR="003033B1">
        <w:rPr>
          <w:rFonts w:ascii="Times New Roman" w:eastAsia="Calibri" w:hAnsi="Times New Roman" w:cs="Times New Roman"/>
          <w:b/>
        </w:rPr>
        <w:t>32.50.13.110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)</w:t>
      </w:r>
    </w:p>
    <w:tbl>
      <w:tblPr>
        <w:tblStyle w:val="a4"/>
        <w:tblW w:w="13182" w:type="dxa"/>
        <w:tblInd w:w="250" w:type="dxa"/>
        <w:tblLayout w:type="fixed"/>
        <w:tblLook w:val="04A0"/>
      </w:tblPr>
      <w:tblGrid>
        <w:gridCol w:w="709"/>
        <w:gridCol w:w="3118"/>
        <w:gridCol w:w="5102"/>
        <w:gridCol w:w="2552"/>
        <w:gridCol w:w="1701"/>
      </w:tblGrid>
      <w:tr w:rsidR="00EE0580" w:rsidRPr="000A2652" w:rsidTr="00EE0580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3033B1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A2652">
              <w:rPr>
                <w:b/>
                <w:sz w:val="22"/>
                <w:szCs w:val="22"/>
              </w:rPr>
              <w:t>/</w:t>
            </w:r>
            <w:proofErr w:type="spell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EE0580" w:rsidRPr="000A2652" w:rsidRDefault="00EE0580" w:rsidP="003033B1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EE0580" w:rsidRPr="000A2652" w:rsidRDefault="00EE0580" w:rsidP="003033B1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0A2652" w:rsidRDefault="00EE0580" w:rsidP="003033B1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0A2652">
              <w:rPr>
                <w:b/>
                <w:sz w:val="22"/>
                <w:szCs w:val="22"/>
              </w:rPr>
              <w:t>изм</w:t>
            </w:r>
            <w:proofErr w:type="spellEnd"/>
            <w:r w:rsidRPr="000A265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0A2652" w:rsidRDefault="00EE0580" w:rsidP="003033B1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Кол-во</w:t>
            </w:r>
          </w:p>
        </w:tc>
      </w:tr>
      <w:tr w:rsidR="00EE0580" w:rsidRPr="00DB2B11" w:rsidTr="00EE0580">
        <w:trPr>
          <w:trHeight w:val="1333"/>
        </w:trPr>
        <w:tc>
          <w:tcPr>
            <w:tcW w:w="709" w:type="dxa"/>
            <w:shd w:val="clear" w:color="auto" w:fill="auto"/>
            <w:vAlign w:val="center"/>
          </w:tcPr>
          <w:p w:rsidR="00EE0580" w:rsidRPr="00DB2B11" w:rsidRDefault="00EE0580" w:rsidP="003033B1">
            <w:pPr>
              <w:ind w:firstLine="34"/>
              <w:jc w:val="center"/>
              <w:rPr>
                <w:sz w:val="22"/>
                <w:szCs w:val="22"/>
              </w:rPr>
            </w:pPr>
            <w:r w:rsidRPr="00DB2B11"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E0580" w:rsidRPr="00DB2B11" w:rsidRDefault="00171B58" w:rsidP="00DB2B11">
            <w:pPr>
              <w:shd w:val="clear" w:color="auto" w:fill="FFFFFF"/>
              <w:outlineLvl w:val="0"/>
              <w:rPr>
                <w:b/>
                <w:sz w:val="22"/>
                <w:szCs w:val="22"/>
                <w:shd w:val="clear" w:color="auto" w:fill="FFFFFF"/>
              </w:rPr>
            </w:pPr>
            <w:r w:rsidRPr="00DB2B11">
              <w:rPr>
                <w:bCs/>
                <w:kern w:val="36"/>
                <w:sz w:val="22"/>
                <w:szCs w:val="22"/>
              </w:rPr>
              <w:t xml:space="preserve">Шприц </w:t>
            </w:r>
            <w:r w:rsidR="00DB2B11" w:rsidRPr="00DB2B11">
              <w:rPr>
                <w:bCs/>
                <w:kern w:val="36"/>
                <w:sz w:val="22"/>
                <w:szCs w:val="22"/>
              </w:rPr>
              <w:t xml:space="preserve">ЖАНЕ с </w:t>
            </w:r>
            <w:r w:rsidRPr="00DB2B11">
              <w:rPr>
                <w:bCs/>
                <w:kern w:val="36"/>
                <w:sz w:val="22"/>
                <w:szCs w:val="22"/>
              </w:rPr>
              <w:t>наконечником под катетер</w:t>
            </w:r>
          </w:p>
        </w:tc>
        <w:tc>
          <w:tcPr>
            <w:tcW w:w="5102" w:type="dxa"/>
            <w:shd w:val="clear" w:color="auto" w:fill="auto"/>
          </w:tcPr>
          <w:p w:rsidR="00DB2B11" w:rsidRPr="00DB2B11" w:rsidRDefault="00DB2B11" w:rsidP="00DB2B11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sz w:val="22"/>
                <w:szCs w:val="22"/>
              </w:rPr>
            </w:pPr>
            <w:r w:rsidRPr="00DB2B11">
              <w:rPr>
                <w:rStyle w:val="pdpaj"/>
                <w:sz w:val="22"/>
                <w:szCs w:val="22"/>
              </w:rPr>
              <w:t xml:space="preserve">Назначение: для </w:t>
            </w:r>
            <w:r w:rsidRPr="00DB2B11">
              <w:rPr>
                <w:sz w:val="22"/>
                <w:szCs w:val="22"/>
              </w:rPr>
              <w:t>отсасывание жидкости из организма, промывание полостей пациента, </w:t>
            </w:r>
          </w:p>
          <w:p w:rsidR="00DB2B11" w:rsidRPr="00DB2B11" w:rsidRDefault="00DB2B11" w:rsidP="00DB2B11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sz w:val="22"/>
                <w:szCs w:val="22"/>
              </w:rPr>
            </w:pPr>
            <w:r w:rsidRPr="00DB2B11">
              <w:rPr>
                <w:sz w:val="22"/>
                <w:szCs w:val="22"/>
              </w:rPr>
              <w:t>проведение </w:t>
            </w:r>
            <w:proofErr w:type="spellStart"/>
            <w:r w:rsidRPr="00DB2B11">
              <w:rPr>
                <w:sz w:val="22"/>
                <w:szCs w:val="22"/>
              </w:rPr>
              <w:t>энтерального</w:t>
            </w:r>
            <w:proofErr w:type="spellEnd"/>
            <w:r w:rsidRPr="00DB2B11">
              <w:rPr>
                <w:sz w:val="22"/>
                <w:szCs w:val="22"/>
              </w:rPr>
              <w:t> питания </w:t>
            </w:r>
          </w:p>
          <w:p w:rsidR="00DB2B11" w:rsidRPr="00DB2B11" w:rsidRDefault="00DB2B11" w:rsidP="005A6B2B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Style w:val="pdpaj"/>
                <w:sz w:val="22"/>
                <w:szCs w:val="22"/>
              </w:rPr>
            </w:pPr>
            <w:r w:rsidRPr="00DB2B11">
              <w:rPr>
                <w:sz w:val="22"/>
                <w:szCs w:val="22"/>
              </w:rPr>
              <w:t xml:space="preserve">внутривенные, внутрибрюшинные и </w:t>
            </w:r>
            <w:proofErr w:type="spellStart"/>
            <w:r w:rsidRPr="00DB2B11">
              <w:rPr>
                <w:sz w:val="22"/>
                <w:szCs w:val="22"/>
              </w:rPr>
              <w:t>интратрахеальные</w:t>
            </w:r>
            <w:proofErr w:type="spellEnd"/>
            <w:r w:rsidRPr="00DB2B11">
              <w:rPr>
                <w:sz w:val="22"/>
                <w:szCs w:val="22"/>
              </w:rPr>
              <w:t> вливания.</w:t>
            </w:r>
          </w:p>
          <w:p w:rsidR="005A6B2B" w:rsidRPr="00DB2B11" w:rsidRDefault="005A6B2B" w:rsidP="005A6B2B">
            <w:pPr>
              <w:shd w:val="clear" w:color="auto" w:fill="FFFFFF"/>
              <w:rPr>
                <w:sz w:val="22"/>
                <w:szCs w:val="22"/>
              </w:rPr>
            </w:pPr>
            <w:r w:rsidRPr="00DB2B11">
              <w:rPr>
                <w:rStyle w:val="pdpaj"/>
                <w:sz w:val="22"/>
                <w:szCs w:val="22"/>
              </w:rPr>
              <w:t>Объем шприца</w:t>
            </w:r>
            <w:r w:rsidRPr="00DB2B11">
              <w:rPr>
                <w:sz w:val="22"/>
                <w:szCs w:val="22"/>
              </w:rPr>
              <w:t xml:space="preserve">: 150 </w:t>
            </w:r>
            <w:r w:rsidRPr="00DB2B11">
              <w:rPr>
                <w:rStyle w:val="pdpaj"/>
                <w:sz w:val="22"/>
                <w:szCs w:val="22"/>
              </w:rPr>
              <w:t>мл.</w:t>
            </w:r>
          </w:p>
          <w:p w:rsidR="005A6B2B" w:rsidRPr="00DB2B11" w:rsidRDefault="005A6B2B" w:rsidP="005A6B2B">
            <w:pPr>
              <w:shd w:val="clear" w:color="auto" w:fill="FFFFFF"/>
              <w:rPr>
                <w:sz w:val="22"/>
                <w:szCs w:val="22"/>
              </w:rPr>
            </w:pPr>
            <w:r w:rsidRPr="00DB2B11">
              <w:rPr>
                <w:rStyle w:val="pdpaj"/>
                <w:sz w:val="22"/>
                <w:szCs w:val="22"/>
              </w:rPr>
              <w:t>Размеры</w:t>
            </w:r>
            <w:r w:rsidRPr="00DB2B11">
              <w:rPr>
                <w:sz w:val="22"/>
                <w:szCs w:val="22"/>
              </w:rPr>
              <w:t xml:space="preserve">: 250х100х50 </w:t>
            </w:r>
            <w:r w:rsidRPr="00DB2B11">
              <w:rPr>
                <w:rStyle w:val="pdpaj"/>
                <w:sz w:val="22"/>
                <w:szCs w:val="22"/>
              </w:rPr>
              <w:t>мм.</w:t>
            </w:r>
          </w:p>
          <w:p w:rsidR="005A6B2B" w:rsidRPr="00DB2B11" w:rsidRDefault="005A6B2B" w:rsidP="005A6B2B">
            <w:pPr>
              <w:shd w:val="clear" w:color="auto" w:fill="FFFFFF"/>
              <w:rPr>
                <w:sz w:val="22"/>
                <w:szCs w:val="22"/>
              </w:rPr>
            </w:pPr>
            <w:r w:rsidRPr="00DB2B11">
              <w:rPr>
                <w:rStyle w:val="pdpaj"/>
                <w:sz w:val="22"/>
                <w:szCs w:val="22"/>
              </w:rPr>
              <w:t>Материал</w:t>
            </w:r>
            <w:r w:rsidRPr="00DB2B11">
              <w:rPr>
                <w:sz w:val="22"/>
                <w:szCs w:val="22"/>
              </w:rPr>
              <w:t>: полипропилен</w:t>
            </w:r>
          </w:p>
          <w:p w:rsidR="0097272D" w:rsidRPr="00DB2B11" w:rsidRDefault="005A6B2B" w:rsidP="005A6B2B">
            <w:pPr>
              <w:shd w:val="clear" w:color="auto" w:fill="FFFFFF"/>
              <w:rPr>
                <w:sz w:val="22"/>
                <w:szCs w:val="22"/>
              </w:rPr>
            </w:pPr>
            <w:r w:rsidRPr="00DB2B11">
              <w:rPr>
                <w:rStyle w:val="pdpaj"/>
                <w:sz w:val="22"/>
                <w:szCs w:val="22"/>
              </w:rPr>
              <w:t>Цвет</w:t>
            </w:r>
            <w:r w:rsidRPr="00DB2B11">
              <w:rPr>
                <w:sz w:val="22"/>
                <w:szCs w:val="22"/>
              </w:rPr>
              <w:t>: прозрачный</w:t>
            </w:r>
          </w:p>
          <w:p w:rsidR="00DB2B11" w:rsidRPr="00DB2B11" w:rsidRDefault="00DB2B11" w:rsidP="005A6B2B">
            <w:pPr>
              <w:shd w:val="clear" w:color="auto" w:fill="FFFFFF"/>
              <w:rPr>
                <w:sz w:val="22"/>
                <w:szCs w:val="22"/>
              </w:rPr>
            </w:pPr>
            <w:r w:rsidRPr="00DB2B11">
              <w:rPr>
                <w:sz w:val="22"/>
                <w:szCs w:val="22"/>
                <w:shd w:val="clear" w:color="auto" w:fill="FFFFFF"/>
              </w:rPr>
              <w:t xml:space="preserve">Стерилизация окисью этилена: соответствие </w:t>
            </w:r>
          </w:p>
          <w:p w:rsidR="00171B58" w:rsidRPr="00DB2B11" w:rsidRDefault="00171B58" w:rsidP="005A6B2B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DB2B11" w:rsidRDefault="00250455" w:rsidP="003033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DB2B11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DB2B11" w:rsidRDefault="005A6B2B" w:rsidP="003033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B2B11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3033B1" w:rsidRPr="00DB2B11" w:rsidTr="00EE0580">
        <w:trPr>
          <w:trHeight w:val="1333"/>
        </w:trPr>
        <w:tc>
          <w:tcPr>
            <w:tcW w:w="709" w:type="dxa"/>
            <w:shd w:val="clear" w:color="auto" w:fill="auto"/>
            <w:vAlign w:val="center"/>
          </w:tcPr>
          <w:p w:rsidR="003033B1" w:rsidRPr="00DB2B11" w:rsidRDefault="003033B1" w:rsidP="003033B1">
            <w:pPr>
              <w:ind w:firstLine="34"/>
              <w:jc w:val="center"/>
              <w:rPr>
                <w:sz w:val="22"/>
                <w:szCs w:val="22"/>
              </w:rPr>
            </w:pPr>
            <w:r w:rsidRPr="00DB2B11">
              <w:rPr>
                <w:sz w:val="22"/>
                <w:szCs w:val="22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033B1" w:rsidRPr="00DB2B11" w:rsidRDefault="00B5450D" w:rsidP="00171B58">
            <w:pPr>
              <w:rPr>
                <w:sz w:val="22"/>
                <w:szCs w:val="22"/>
              </w:rPr>
            </w:pPr>
            <w:r w:rsidRPr="00DB2B11">
              <w:rPr>
                <w:sz w:val="22"/>
                <w:szCs w:val="22"/>
              </w:rPr>
              <w:t xml:space="preserve">Шприц </w:t>
            </w:r>
            <w:r w:rsidR="00DB2B11" w:rsidRPr="00DB2B11">
              <w:rPr>
                <w:sz w:val="22"/>
                <w:szCs w:val="22"/>
              </w:rPr>
              <w:t xml:space="preserve">ЖАНЕ </w:t>
            </w:r>
            <w:r w:rsidRPr="00DB2B11">
              <w:rPr>
                <w:sz w:val="22"/>
                <w:szCs w:val="22"/>
              </w:rPr>
              <w:t>с трубкой</w:t>
            </w:r>
          </w:p>
        </w:tc>
        <w:tc>
          <w:tcPr>
            <w:tcW w:w="5102" w:type="dxa"/>
            <w:shd w:val="clear" w:color="auto" w:fill="auto"/>
          </w:tcPr>
          <w:p w:rsidR="00DB2B11" w:rsidRPr="00DB2B11" w:rsidRDefault="00DB2B11" w:rsidP="00732D80">
            <w:pPr>
              <w:shd w:val="clear" w:color="auto" w:fill="FFFFFF"/>
              <w:rPr>
                <w:sz w:val="22"/>
                <w:szCs w:val="22"/>
                <w:shd w:val="clear" w:color="auto" w:fill="FFFFFF"/>
              </w:rPr>
            </w:pPr>
            <w:r w:rsidRPr="00DB2B11">
              <w:rPr>
                <w:rStyle w:val="pdpaj"/>
                <w:sz w:val="22"/>
                <w:szCs w:val="22"/>
              </w:rPr>
              <w:t xml:space="preserve">Назначение: </w:t>
            </w:r>
            <w:r w:rsidRPr="00DB2B11">
              <w:rPr>
                <w:sz w:val="22"/>
                <w:szCs w:val="22"/>
                <w:shd w:val="clear" w:color="auto" w:fill="FFFFFF"/>
              </w:rPr>
              <w:t xml:space="preserve">для кондитерского дела и автомобильного </w:t>
            </w:r>
            <w:proofErr w:type="spellStart"/>
            <w:r w:rsidRPr="00DB2B11">
              <w:rPr>
                <w:sz w:val="22"/>
                <w:szCs w:val="22"/>
                <w:shd w:val="clear" w:color="auto" w:fill="FFFFFF"/>
              </w:rPr>
              <w:t>тюнинга</w:t>
            </w:r>
            <w:proofErr w:type="spellEnd"/>
            <w:r w:rsidRPr="00DB2B11">
              <w:rPr>
                <w:sz w:val="22"/>
                <w:szCs w:val="22"/>
                <w:shd w:val="clear" w:color="auto" w:fill="FFFFFF"/>
              </w:rPr>
              <w:t xml:space="preserve"> (многоразовый пневматический шприц) </w:t>
            </w:r>
          </w:p>
          <w:p w:rsidR="00732D80" w:rsidRPr="00DB2B11" w:rsidRDefault="00732D80" w:rsidP="00732D80">
            <w:pPr>
              <w:shd w:val="clear" w:color="auto" w:fill="FFFFFF"/>
              <w:rPr>
                <w:rStyle w:val="pdpaj"/>
                <w:sz w:val="22"/>
                <w:szCs w:val="22"/>
              </w:rPr>
            </w:pPr>
            <w:r w:rsidRPr="00DB2B11">
              <w:rPr>
                <w:rStyle w:val="pdpaj"/>
                <w:sz w:val="22"/>
                <w:szCs w:val="22"/>
              </w:rPr>
              <w:t>Объем шприца</w:t>
            </w:r>
            <w:r w:rsidRPr="00DB2B11">
              <w:rPr>
                <w:sz w:val="22"/>
                <w:szCs w:val="22"/>
              </w:rPr>
              <w:t xml:space="preserve">: 300 </w:t>
            </w:r>
            <w:r w:rsidRPr="00DB2B11">
              <w:rPr>
                <w:rStyle w:val="pdpaj"/>
                <w:sz w:val="22"/>
                <w:szCs w:val="22"/>
              </w:rPr>
              <w:t>мл.</w:t>
            </w:r>
          </w:p>
          <w:p w:rsidR="00DB2B11" w:rsidRPr="00DB2B11" w:rsidRDefault="00DB2B11" w:rsidP="00732D80">
            <w:pPr>
              <w:shd w:val="clear" w:color="auto" w:fill="FFFFFF"/>
              <w:rPr>
                <w:sz w:val="22"/>
                <w:szCs w:val="22"/>
              </w:rPr>
            </w:pPr>
            <w:r w:rsidRPr="00DB2B11">
              <w:rPr>
                <w:rStyle w:val="pdpaj"/>
                <w:sz w:val="22"/>
                <w:szCs w:val="22"/>
              </w:rPr>
              <w:t>Ширина: 8</w:t>
            </w:r>
            <w:r>
              <w:rPr>
                <w:rStyle w:val="pdpaj"/>
                <w:sz w:val="22"/>
                <w:szCs w:val="22"/>
              </w:rPr>
              <w:t>0 мм</w:t>
            </w:r>
            <w:r w:rsidRPr="00DB2B11">
              <w:rPr>
                <w:rStyle w:val="pdpaj"/>
                <w:sz w:val="22"/>
                <w:szCs w:val="22"/>
              </w:rPr>
              <w:t>.</w:t>
            </w:r>
          </w:p>
          <w:p w:rsidR="003033B1" w:rsidRPr="00DB2B11" w:rsidRDefault="00732D80" w:rsidP="0036132D">
            <w:pPr>
              <w:jc w:val="both"/>
              <w:rPr>
                <w:sz w:val="22"/>
                <w:szCs w:val="22"/>
              </w:rPr>
            </w:pPr>
            <w:r w:rsidRPr="00DB2B11">
              <w:rPr>
                <w:rStyle w:val="pdpaj"/>
                <w:sz w:val="22"/>
                <w:szCs w:val="22"/>
              </w:rPr>
              <w:t>Цвет</w:t>
            </w:r>
            <w:r w:rsidRPr="00DB2B11">
              <w:rPr>
                <w:sz w:val="22"/>
                <w:szCs w:val="22"/>
              </w:rPr>
              <w:t>: прозрачный</w:t>
            </w:r>
          </w:p>
          <w:p w:rsidR="00732D80" w:rsidRPr="00DB2B11" w:rsidRDefault="00DB2B11" w:rsidP="0036132D">
            <w:pPr>
              <w:jc w:val="both"/>
              <w:rPr>
                <w:sz w:val="22"/>
                <w:szCs w:val="22"/>
              </w:rPr>
            </w:pPr>
            <w:r w:rsidRPr="00DB2B11">
              <w:rPr>
                <w:sz w:val="22"/>
                <w:szCs w:val="22"/>
                <w:shd w:val="clear" w:color="auto" w:fill="FFFFFF"/>
              </w:rPr>
              <w:t>Т</w:t>
            </w:r>
            <w:r w:rsidR="00250455" w:rsidRPr="00DB2B11">
              <w:rPr>
                <w:sz w:val="22"/>
                <w:szCs w:val="22"/>
                <w:shd w:val="clear" w:color="auto" w:fill="FFFFFF"/>
              </w:rPr>
              <w:t>рубка</w:t>
            </w:r>
            <w:r w:rsidRPr="00DB2B11">
              <w:rPr>
                <w:sz w:val="22"/>
                <w:szCs w:val="22"/>
                <w:shd w:val="clear" w:color="auto" w:fill="FFFFFF"/>
              </w:rPr>
              <w:t>:</w:t>
            </w:r>
            <w:r w:rsidR="00250455" w:rsidRPr="00DB2B11">
              <w:rPr>
                <w:sz w:val="22"/>
                <w:szCs w:val="22"/>
                <w:shd w:val="clear" w:color="auto" w:fill="FFFFFF"/>
              </w:rPr>
              <w:t xml:space="preserve"> 100</w:t>
            </w:r>
            <w:r>
              <w:rPr>
                <w:sz w:val="22"/>
                <w:szCs w:val="22"/>
                <w:shd w:val="clear" w:color="auto" w:fill="FFFFFF"/>
              </w:rPr>
              <w:t>0</w:t>
            </w:r>
            <w:r w:rsidR="00250455" w:rsidRPr="00DB2B11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мм.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033B1" w:rsidRPr="00DB2B11" w:rsidRDefault="00250455" w:rsidP="003033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DB2B11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3033B1" w:rsidRPr="00DB2B11" w:rsidRDefault="00250455" w:rsidP="003033B1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B2B11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</w:tbl>
    <w:p w:rsidR="00573539" w:rsidRPr="00573539" w:rsidRDefault="00573539" w:rsidP="00573539">
      <w:pPr>
        <w:rPr>
          <w:rFonts w:ascii="Times New Roman" w:hAnsi="Times New Roman" w:cs="Times New Roman"/>
        </w:rPr>
      </w:pP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  <w:b/>
        </w:rPr>
      </w:pPr>
      <w:r w:rsidRPr="00573539">
        <w:rPr>
          <w:rFonts w:ascii="Times New Roman" w:hAnsi="Times New Roman" w:cs="Times New Roman"/>
          <w:b/>
        </w:rPr>
        <w:t>Требования к поставляемому Товару: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1. Упаковка должна обеспечивать полную сохранность при перевозке, разгрузке и хранении Товара. Упаковка должна быть новой и целостной.</w:t>
      </w:r>
    </w:p>
    <w:p w:rsidR="00573539" w:rsidRPr="00573539" w:rsidRDefault="00573539" w:rsidP="00573539">
      <w:p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2. Маркировка должна включать в себя наименование Товара, производителя, страну происхождения, количество.</w:t>
      </w:r>
    </w:p>
    <w:p w:rsidR="00573539" w:rsidRPr="00573539" w:rsidRDefault="00573539" w:rsidP="00573539">
      <w:pPr>
        <w:tabs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 xml:space="preserve">3.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 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4. При выявлении нарушения целостности упаковки, нечитаемой маркировки, осуществляется замена поставляемого Товара Поставщиком в адрес Заказчика.</w:t>
      </w:r>
    </w:p>
    <w:p w:rsidR="00D62A8D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5. Поставка Товара производится с момента з</w:t>
      </w:r>
      <w:r w:rsidR="00010CE3">
        <w:rPr>
          <w:rFonts w:ascii="Times New Roman" w:hAnsi="Times New Roman" w:cs="Times New Roman"/>
        </w:rPr>
        <w:t xml:space="preserve">аключения Контракта в течение </w:t>
      </w:r>
      <w:r w:rsidR="00250455">
        <w:rPr>
          <w:rFonts w:ascii="Times New Roman" w:hAnsi="Times New Roman" w:cs="Times New Roman"/>
        </w:rPr>
        <w:t>7</w:t>
      </w:r>
      <w:r w:rsidR="00E55A87">
        <w:rPr>
          <w:rFonts w:ascii="Times New Roman" w:hAnsi="Times New Roman" w:cs="Times New Roman"/>
        </w:rPr>
        <w:t xml:space="preserve"> </w:t>
      </w:r>
      <w:r w:rsidRPr="00573539">
        <w:rPr>
          <w:rFonts w:ascii="Times New Roman" w:hAnsi="Times New Roman" w:cs="Times New Roman"/>
        </w:rPr>
        <w:t>(</w:t>
      </w:r>
      <w:r w:rsidR="00250455">
        <w:rPr>
          <w:rFonts w:ascii="Times New Roman" w:hAnsi="Times New Roman" w:cs="Times New Roman"/>
        </w:rPr>
        <w:t>семь</w:t>
      </w:r>
      <w:r w:rsidRPr="00573539">
        <w:rPr>
          <w:rFonts w:ascii="Times New Roman" w:hAnsi="Times New Roman" w:cs="Times New Roman"/>
        </w:rPr>
        <w:t xml:space="preserve">) </w:t>
      </w:r>
      <w:r w:rsidR="007D4B38">
        <w:rPr>
          <w:rFonts w:ascii="Times New Roman" w:hAnsi="Times New Roman" w:cs="Times New Roman"/>
        </w:rPr>
        <w:t xml:space="preserve">рабочих </w:t>
      </w:r>
      <w:r w:rsidRPr="00573539">
        <w:rPr>
          <w:rFonts w:ascii="Times New Roman" w:hAnsi="Times New Roman" w:cs="Times New Roman"/>
        </w:rPr>
        <w:t xml:space="preserve">дней по адресу: г. Москва, </w:t>
      </w:r>
      <w:proofErr w:type="spellStart"/>
      <w:r w:rsidRPr="00573539">
        <w:rPr>
          <w:rFonts w:ascii="Times New Roman" w:hAnsi="Times New Roman" w:cs="Times New Roman"/>
        </w:rPr>
        <w:t>Устьинский</w:t>
      </w:r>
      <w:proofErr w:type="spellEnd"/>
      <w:r w:rsidRPr="00573539">
        <w:rPr>
          <w:rFonts w:ascii="Times New Roman" w:hAnsi="Times New Roman" w:cs="Times New Roman"/>
        </w:rPr>
        <w:t xml:space="preserve"> проезд, д.2/14. Досрочная поставка допускается.</w:t>
      </w:r>
    </w:p>
    <w:sectPr w:rsidR="00D62A8D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A2A2E"/>
    <w:multiLevelType w:val="multilevel"/>
    <w:tmpl w:val="B2EE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9B52E62"/>
    <w:multiLevelType w:val="hybridMultilevel"/>
    <w:tmpl w:val="5826FC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10CE3"/>
    <w:rsid w:val="0002617F"/>
    <w:rsid w:val="000A2652"/>
    <w:rsid w:val="000A7150"/>
    <w:rsid w:val="00142116"/>
    <w:rsid w:val="00142D34"/>
    <w:rsid w:val="00143AE0"/>
    <w:rsid w:val="00171B58"/>
    <w:rsid w:val="001D437F"/>
    <w:rsid w:val="001F6CD7"/>
    <w:rsid w:val="002362A5"/>
    <w:rsid w:val="00250455"/>
    <w:rsid w:val="002822FC"/>
    <w:rsid w:val="00285892"/>
    <w:rsid w:val="00294667"/>
    <w:rsid w:val="002B51E1"/>
    <w:rsid w:val="002C3C57"/>
    <w:rsid w:val="002E3559"/>
    <w:rsid w:val="002F3D8A"/>
    <w:rsid w:val="003033B1"/>
    <w:rsid w:val="0036132D"/>
    <w:rsid w:val="00363785"/>
    <w:rsid w:val="003911D5"/>
    <w:rsid w:val="003B7F32"/>
    <w:rsid w:val="003C5546"/>
    <w:rsid w:val="00413D2D"/>
    <w:rsid w:val="00447C23"/>
    <w:rsid w:val="004850CC"/>
    <w:rsid w:val="004C3282"/>
    <w:rsid w:val="004E2A4A"/>
    <w:rsid w:val="005125DF"/>
    <w:rsid w:val="00520597"/>
    <w:rsid w:val="005479FD"/>
    <w:rsid w:val="005715A9"/>
    <w:rsid w:val="00573539"/>
    <w:rsid w:val="005A6B2B"/>
    <w:rsid w:val="005B0CEB"/>
    <w:rsid w:val="00624F51"/>
    <w:rsid w:val="00626192"/>
    <w:rsid w:val="006467AB"/>
    <w:rsid w:val="006D62A0"/>
    <w:rsid w:val="006E003E"/>
    <w:rsid w:val="00732D80"/>
    <w:rsid w:val="007905AE"/>
    <w:rsid w:val="0079173E"/>
    <w:rsid w:val="007A36C4"/>
    <w:rsid w:val="007A76A3"/>
    <w:rsid w:val="007C5516"/>
    <w:rsid w:val="007D4B38"/>
    <w:rsid w:val="00862FEB"/>
    <w:rsid w:val="008B6F50"/>
    <w:rsid w:val="008C64C0"/>
    <w:rsid w:val="008D2E7A"/>
    <w:rsid w:val="0097272D"/>
    <w:rsid w:val="00A03539"/>
    <w:rsid w:val="00A1581F"/>
    <w:rsid w:val="00A25BA0"/>
    <w:rsid w:val="00A70900"/>
    <w:rsid w:val="00A97899"/>
    <w:rsid w:val="00AA61C6"/>
    <w:rsid w:val="00AE2411"/>
    <w:rsid w:val="00AE28F1"/>
    <w:rsid w:val="00B2441C"/>
    <w:rsid w:val="00B25183"/>
    <w:rsid w:val="00B42BFC"/>
    <w:rsid w:val="00B5450D"/>
    <w:rsid w:val="00BD34EB"/>
    <w:rsid w:val="00BE513A"/>
    <w:rsid w:val="00CD0F39"/>
    <w:rsid w:val="00CE0681"/>
    <w:rsid w:val="00D2236D"/>
    <w:rsid w:val="00D460A2"/>
    <w:rsid w:val="00D62A8D"/>
    <w:rsid w:val="00D775D4"/>
    <w:rsid w:val="00DB2B11"/>
    <w:rsid w:val="00DB31FC"/>
    <w:rsid w:val="00E041F6"/>
    <w:rsid w:val="00E156B0"/>
    <w:rsid w:val="00E55A87"/>
    <w:rsid w:val="00E6480C"/>
    <w:rsid w:val="00E72C68"/>
    <w:rsid w:val="00E80CFA"/>
    <w:rsid w:val="00EA62C4"/>
    <w:rsid w:val="00ED572F"/>
    <w:rsid w:val="00EE0580"/>
    <w:rsid w:val="00F019F9"/>
    <w:rsid w:val="00F07509"/>
    <w:rsid w:val="00F239D1"/>
    <w:rsid w:val="00FD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EE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3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Strong"/>
    <w:basedOn w:val="a0"/>
    <w:qFormat/>
    <w:rsid w:val="00D62A8D"/>
    <w:rPr>
      <w:b/>
      <w:bCs/>
    </w:rPr>
  </w:style>
  <w:style w:type="character" w:customStyle="1" w:styleId="a8">
    <w:name w:val="Основной текст_"/>
    <w:basedOn w:val="a0"/>
    <w:link w:val="11"/>
    <w:locked/>
    <w:rsid w:val="00EE0580"/>
  </w:style>
  <w:style w:type="paragraph" w:customStyle="1" w:styleId="11">
    <w:name w:val="Основной текст1"/>
    <w:basedOn w:val="a"/>
    <w:link w:val="a8"/>
    <w:rsid w:val="00EE0580"/>
    <w:pPr>
      <w:widowControl w:val="0"/>
      <w:spacing w:after="0" w:line="240" w:lineRule="auto"/>
      <w:ind w:firstLine="400"/>
    </w:pPr>
  </w:style>
  <w:style w:type="character" w:customStyle="1" w:styleId="10">
    <w:name w:val="Заголовок 1 Знак"/>
    <w:basedOn w:val="a0"/>
    <w:link w:val="1"/>
    <w:uiPriority w:val="9"/>
    <w:rsid w:val="00EE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E058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7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dpaj">
    <w:name w:val="pdp_aj"/>
    <w:basedOn w:val="a0"/>
    <w:rsid w:val="005A6B2B"/>
  </w:style>
  <w:style w:type="character" w:customStyle="1" w:styleId="mo-typography">
    <w:name w:val="mo-typography"/>
    <w:basedOn w:val="a0"/>
    <w:rsid w:val="00DB2B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 Ирина</dc:creator>
  <cp:lastModifiedBy>nehlopochina</cp:lastModifiedBy>
  <cp:revision>12</cp:revision>
  <dcterms:created xsi:type="dcterms:W3CDTF">2026-07-20T12:32:00Z</dcterms:created>
  <dcterms:modified xsi:type="dcterms:W3CDTF">2026-08-21T08:47:00Z</dcterms:modified>
</cp:coreProperties>
</file>