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08FB4" w14:textId="77777777" w:rsidR="005E187B" w:rsidRPr="006B5EBC" w:rsidRDefault="005E187B" w:rsidP="005E187B">
      <w:pPr>
        <w:jc w:val="center"/>
        <w:rPr>
          <w:b/>
          <w:sz w:val="22"/>
          <w:szCs w:val="22"/>
        </w:rPr>
      </w:pPr>
      <w:r w:rsidRPr="006B5EBC">
        <w:rPr>
          <w:b/>
          <w:sz w:val="22"/>
          <w:szCs w:val="22"/>
        </w:rPr>
        <w:t>Договор № ___</w:t>
      </w:r>
    </w:p>
    <w:p w14:paraId="39D5B9F1" w14:textId="77777777" w:rsidR="005E187B" w:rsidRDefault="005E187B" w:rsidP="005E187B">
      <w:pPr>
        <w:jc w:val="center"/>
        <w:rPr>
          <w:b/>
          <w:sz w:val="22"/>
          <w:szCs w:val="22"/>
        </w:rPr>
      </w:pPr>
      <w:r w:rsidRPr="006B5EBC">
        <w:rPr>
          <w:b/>
          <w:sz w:val="22"/>
          <w:szCs w:val="22"/>
        </w:rPr>
        <w:t xml:space="preserve">оказания услуг </w:t>
      </w:r>
      <w:r>
        <w:rPr>
          <w:b/>
          <w:sz w:val="22"/>
          <w:szCs w:val="22"/>
        </w:rPr>
        <w:t xml:space="preserve">по проведению периодического контроля объекта информатизации, </w:t>
      </w:r>
    </w:p>
    <w:p w14:paraId="574B2C50" w14:textId="77777777" w:rsidR="005E187B" w:rsidRPr="006B5EBC" w:rsidRDefault="005E187B" w:rsidP="005E187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предназначенного для обработки сведений, составляющих государственную тайну</w:t>
      </w:r>
    </w:p>
    <w:p w14:paraId="79EFEA20" w14:textId="77777777" w:rsidR="006B471F" w:rsidRPr="00A613C9" w:rsidRDefault="00EE47F9" w:rsidP="00EE47F9">
      <w:pPr>
        <w:ind w:firstLine="567"/>
        <w:jc w:val="center"/>
        <w:rPr>
          <w:b/>
          <w:bCs/>
        </w:rPr>
      </w:pPr>
      <w:r w:rsidRPr="00A613C9">
        <w:rPr>
          <w:b/>
          <w:bCs/>
        </w:rPr>
        <w:t>ИКЗ 261213003718921300100100010000000244</w:t>
      </w:r>
    </w:p>
    <w:p w14:paraId="03F5D181" w14:textId="77777777" w:rsidR="006B471F" w:rsidRDefault="006B471F" w:rsidP="00EE47F9">
      <w:pPr>
        <w:ind w:firstLine="567"/>
        <w:jc w:val="both"/>
      </w:pPr>
    </w:p>
    <w:p w14:paraId="0872E95B" w14:textId="61475069" w:rsidR="00A81A41" w:rsidRPr="00A81A41" w:rsidRDefault="00A81A41" w:rsidP="00A81A41">
      <w:pPr>
        <w:jc w:val="both"/>
      </w:pPr>
      <w:r w:rsidRPr="00A81A41">
        <w:t xml:space="preserve">г. Чебоксары                                                   </w:t>
      </w:r>
      <w:r>
        <w:t xml:space="preserve">       </w:t>
      </w:r>
      <w:r w:rsidRPr="00A81A41">
        <w:t xml:space="preserve">                    </w:t>
      </w:r>
      <w:r w:rsidR="00A613C9">
        <w:t xml:space="preserve">   </w:t>
      </w:r>
      <w:r w:rsidRPr="00A81A41">
        <w:t xml:space="preserve">                                 </w:t>
      </w:r>
      <w:proofErr w:type="gramStart"/>
      <w:r w:rsidRPr="00A81A41">
        <w:t xml:space="preserve">   «</w:t>
      </w:r>
      <w:proofErr w:type="gramEnd"/>
      <w:r w:rsidRPr="00A81A41">
        <w:t xml:space="preserve">____» </w:t>
      </w:r>
      <w:r>
        <w:t>июля</w:t>
      </w:r>
      <w:r w:rsidRPr="00A81A41">
        <w:t xml:space="preserve"> 2026 г</w:t>
      </w:r>
      <w:r>
        <w:t>.</w:t>
      </w:r>
    </w:p>
    <w:p w14:paraId="3B6EF0F8" w14:textId="77777777" w:rsidR="00A81A41" w:rsidRPr="00A81A41" w:rsidRDefault="00A81A41" w:rsidP="00A81A41">
      <w:pPr>
        <w:ind w:firstLine="567"/>
        <w:jc w:val="both"/>
      </w:pPr>
    </w:p>
    <w:p w14:paraId="2A1F3AAE" w14:textId="0FF8F706" w:rsidR="005C2DCF" w:rsidRPr="00E80F60" w:rsidRDefault="00A81A41" w:rsidP="005C2DCF">
      <w:pPr>
        <w:ind w:firstLine="567"/>
        <w:jc w:val="both"/>
      </w:pPr>
      <w:r w:rsidRPr="00A81A41">
        <w:rPr>
          <w:b/>
          <w:bCs/>
        </w:rPr>
        <w:t>Федеральное государственное бюджетное учреждение «Федеральный центр травматологии, ортопедии и эндопротезирования» Министерства здравоохранения Российской Федерации (г. Чебоксары)</w:t>
      </w:r>
      <w:r w:rsidRPr="00A81A41">
        <w:t>, именуемое в дальнейшем «Заказчик», в лице заместителя главного врача по финансово-экономическим вопросам</w:t>
      </w:r>
      <w:r w:rsidR="00711068">
        <w:t xml:space="preserve"> и закупкам</w:t>
      </w:r>
      <w:r w:rsidRPr="00A81A41">
        <w:t xml:space="preserve"> </w:t>
      </w:r>
      <w:proofErr w:type="spellStart"/>
      <w:r w:rsidRPr="00A81A41">
        <w:t>Деверинского</w:t>
      </w:r>
      <w:proofErr w:type="spellEnd"/>
      <w:r w:rsidRPr="00A81A41">
        <w:t xml:space="preserve"> Андрея Николаевича, действующего на основании </w:t>
      </w:r>
      <w:r w:rsidR="00EE47F9">
        <w:t>приказа</w:t>
      </w:r>
      <w:r w:rsidRPr="00A81A41">
        <w:t xml:space="preserve"> от 2</w:t>
      </w:r>
      <w:r w:rsidR="00EE47F9">
        <w:t>7</w:t>
      </w:r>
      <w:r w:rsidRPr="00A81A41">
        <w:t>.</w:t>
      </w:r>
      <w:r w:rsidR="00EE47F9">
        <w:t>0</w:t>
      </w:r>
      <w:r w:rsidRPr="00A81A41">
        <w:t>2.202</w:t>
      </w:r>
      <w:r w:rsidR="00EE47F9">
        <w:t>6</w:t>
      </w:r>
      <w:r w:rsidRPr="00A81A41">
        <w:t xml:space="preserve"> № </w:t>
      </w:r>
      <w:r w:rsidR="00EE47F9">
        <w:t>7</w:t>
      </w:r>
      <w:r w:rsidRPr="00A81A41">
        <w:t xml:space="preserve">2, </w:t>
      </w:r>
      <w:r w:rsidRPr="00E80F60">
        <w:t>с одной стороны</w:t>
      </w:r>
      <w:r w:rsidRPr="00E80F60">
        <w:rPr>
          <w:bCs/>
          <w:iCs/>
          <w:spacing w:val="-6"/>
        </w:rPr>
        <w:t xml:space="preserve"> </w:t>
      </w:r>
      <w:r w:rsidR="00A613C9">
        <w:rPr>
          <w:bCs/>
          <w:iCs/>
          <w:spacing w:val="-6"/>
        </w:rPr>
        <w:br/>
      </w:r>
      <w:r>
        <w:rPr>
          <w:bCs/>
          <w:iCs/>
          <w:spacing w:val="-6"/>
        </w:rPr>
        <w:t>и _______________________________________</w:t>
      </w:r>
      <w:r w:rsidR="006B471F">
        <w:rPr>
          <w:bCs/>
          <w:iCs/>
          <w:spacing w:val="-6"/>
        </w:rPr>
        <w:t>___</w:t>
      </w:r>
      <w:r>
        <w:rPr>
          <w:bCs/>
          <w:iCs/>
          <w:spacing w:val="-6"/>
        </w:rPr>
        <w:t xml:space="preserve">_______________________________________________, </w:t>
      </w:r>
      <w:r>
        <w:rPr>
          <w:bCs/>
          <w:spacing w:val="-6"/>
        </w:rPr>
        <w:t>именуемое в дальнейшем</w:t>
      </w:r>
      <w:r w:rsidRPr="00E80F60">
        <w:rPr>
          <w:bCs/>
          <w:spacing w:val="-6"/>
        </w:rPr>
        <w:t xml:space="preserve"> «Исполнитель», в лице</w:t>
      </w:r>
      <w:r>
        <w:rPr>
          <w:bCs/>
          <w:spacing w:val="-6"/>
        </w:rPr>
        <w:t xml:space="preserve"> ____________________________________________,</w:t>
      </w:r>
      <w:r w:rsidRPr="00A81A41">
        <w:rPr>
          <w:bCs/>
          <w:spacing w:val="-6"/>
        </w:rPr>
        <w:t xml:space="preserve"> </w:t>
      </w:r>
      <w:r w:rsidRPr="00E80F60">
        <w:rPr>
          <w:bCs/>
          <w:spacing w:val="-6"/>
        </w:rPr>
        <w:t>действующего на основании</w:t>
      </w:r>
      <w:r>
        <w:rPr>
          <w:bCs/>
          <w:spacing w:val="-6"/>
        </w:rPr>
        <w:t xml:space="preserve"> _______________________</w:t>
      </w:r>
      <w:r w:rsidR="006B471F">
        <w:rPr>
          <w:bCs/>
          <w:spacing w:val="-6"/>
        </w:rPr>
        <w:t>__</w:t>
      </w:r>
      <w:r>
        <w:rPr>
          <w:bCs/>
          <w:spacing w:val="-6"/>
        </w:rPr>
        <w:t>_______</w:t>
      </w:r>
      <w:r w:rsidR="005C2DCF">
        <w:rPr>
          <w:bCs/>
          <w:spacing w:val="-6"/>
        </w:rPr>
        <w:t>__</w:t>
      </w:r>
      <w:r>
        <w:rPr>
          <w:bCs/>
          <w:spacing w:val="-6"/>
        </w:rPr>
        <w:t>________________________________,</w:t>
      </w:r>
      <w:r w:rsidR="005C2DCF">
        <w:rPr>
          <w:bCs/>
          <w:spacing w:val="-6"/>
        </w:rPr>
        <w:t xml:space="preserve"> </w:t>
      </w:r>
      <w:r w:rsidR="005C2DCF" w:rsidRPr="00E80F60">
        <w:rPr>
          <w:bCs/>
          <w:spacing w:val="-6"/>
        </w:rPr>
        <w:t xml:space="preserve">с другой стороны, </w:t>
      </w:r>
      <w:r w:rsidR="005C2DCF" w:rsidRPr="00E80F60">
        <w:rPr>
          <w:bCs/>
        </w:rPr>
        <w:t>в дальнейшем вместе именуемые «Стороны»,</w:t>
      </w:r>
      <w:r w:rsidR="005C2DCF" w:rsidRPr="00E80F60">
        <w:t xml:space="preserve"> и каждый в отдельности «Сторона», </w:t>
      </w:r>
      <w:r w:rsidR="00A613C9">
        <w:br/>
      </w:r>
      <w:r w:rsidR="005C2DCF" w:rsidRPr="00E80F60">
        <w:t xml:space="preserve">с соблюдением требований Гражданского </w:t>
      </w:r>
      <w:hyperlink r:id="rId9" w:history="1">
        <w:r w:rsidR="005C2DCF" w:rsidRPr="00E80F60">
          <w:t>кодекса</w:t>
        </w:r>
      </w:hyperlink>
      <w:r w:rsidR="005C2DCF" w:rsidRPr="00E80F60">
        <w:t xml:space="preserve"> Российской Федерации, Федерального </w:t>
      </w:r>
      <w:hyperlink r:id="rId10" w:history="1">
        <w:r w:rsidR="005C2DCF" w:rsidRPr="00E80F60">
          <w:t>закона</w:t>
        </w:r>
      </w:hyperlink>
      <w:r w:rsidR="005C2DCF" w:rsidRPr="00E80F60">
        <w:t xml:space="preserve"> </w:t>
      </w:r>
      <w:r w:rsidR="00A613C9">
        <w:br/>
      </w:r>
      <w:r w:rsidR="005C2DCF" w:rsidRPr="00E80F60">
        <w:t>от 05 апреля 2013 г. № 44-ФЗ «О контрактной системе в сфере закупок товаров, работ, услуг для обеспечения государственных и муниципальных нужд» (далее</w:t>
      </w:r>
      <w:r w:rsidR="005C2DCF">
        <w:t xml:space="preserve"> – </w:t>
      </w:r>
      <w:r w:rsidR="005C2DCF" w:rsidRPr="00E80F60">
        <w:t xml:space="preserve">Федеральный закон № 44-ФЗ) заключили настоящий </w:t>
      </w:r>
      <w:r w:rsidR="005C2DCF" w:rsidRPr="00A81A41">
        <w:t xml:space="preserve">Договор (далее по тексту – Договор) </w:t>
      </w:r>
      <w:r w:rsidR="005C2DCF" w:rsidRPr="00E80F60">
        <w:t>о нижеследующем:</w:t>
      </w:r>
    </w:p>
    <w:p w14:paraId="0B1ADDDC" w14:textId="77777777" w:rsidR="00CF72E2" w:rsidRPr="007B0C16" w:rsidRDefault="00CF72E2" w:rsidP="007B0C16">
      <w:pPr>
        <w:jc w:val="both"/>
      </w:pPr>
    </w:p>
    <w:p w14:paraId="20BE00B0" w14:textId="77777777" w:rsidR="00CF72E2" w:rsidRPr="00E80F60" w:rsidRDefault="009B1CF5" w:rsidP="00EE47F9">
      <w:pPr>
        <w:jc w:val="center"/>
      </w:pPr>
      <w:r w:rsidRPr="00E80F60">
        <w:rPr>
          <w:b/>
          <w:bCs/>
        </w:rPr>
        <w:t xml:space="preserve">1. ПРЕДМЕТ </w:t>
      </w:r>
      <w:r w:rsidR="005C2DCF">
        <w:rPr>
          <w:b/>
          <w:bCs/>
        </w:rPr>
        <w:t>ДОГОВОРА</w:t>
      </w:r>
    </w:p>
    <w:p w14:paraId="342D2985" w14:textId="77777777" w:rsidR="00CF72E2" w:rsidRPr="00E80F60" w:rsidRDefault="009B1CF5" w:rsidP="00EE47F9">
      <w:pPr>
        <w:keepNext/>
        <w:autoSpaceDE w:val="0"/>
        <w:ind w:firstLine="709"/>
        <w:jc w:val="both"/>
      </w:pPr>
      <w:r w:rsidRPr="00E80F60">
        <w:t xml:space="preserve">1.1. Предмет </w:t>
      </w:r>
      <w:r w:rsidR="005C2DCF">
        <w:t>Договора</w:t>
      </w:r>
      <w:r w:rsidRPr="00E80F60">
        <w:t xml:space="preserve">: </w:t>
      </w:r>
      <w:r w:rsidR="005F6A80" w:rsidRPr="005F6A80">
        <w:t xml:space="preserve">Оказание услуг по </w:t>
      </w:r>
      <w:r w:rsidR="005C2DCF">
        <w:t xml:space="preserve">проведению периодического контроля </w:t>
      </w:r>
      <w:r w:rsidR="005F6A80" w:rsidRPr="005F6A80">
        <w:t>объекта информатизации</w:t>
      </w:r>
      <w:r w:rsidR="005C2DCF">
        <w:t>, предназначенного для обработки сведений, составляющих государственную тайну</w:t>
      </w:r>
      <w:r w:rsidRPr="00E80F60">
        <w:t xml:space="preserve"> (далее – Услуги).</w:t>
      </w:r>
      <w:r w:rsidRPr="00E80F60">
        <w:rPr>
          <w:bCs/>
        </w:rPr>
        <w:t xml:space="preserve"> </w:t>
      </w:r>
      <w:r w:rsidRPr="00E80F60">
        <w:t>Заказчик поручает, а Исполнитель принимает на себя обязательства оказать Услуги в соответствии с Техническ</w:t>
      </w:r>
      <w:r w:rsidR="00EE47F9">
        <w:t>им</w:t>
      </w:r>
      <w:r w:rsidRPr="00E80F60">
        <w:t xml:space="preserve"> </w:t>
      </w:r>
      <w:r w:rsidR="00EE47F9">
        <w:t>заданием</w:t>
      </w:r>
      <w:r w:rsidRPr="00E80F60">
        <w:t xml:space="preserve"> (Приложение 1), являющимся неотъемлем</w:t>
      </w:r>
      <w:r w:rsidR="00EE47F9">
        <w:t>ой</w:t>
      </w:r>
      <w:r w:rsidRPr="00E80F60">
        <w:t xml:space="preserve"> част</w:t>
      </w:r>
      <w:r w:rsidR="00EE47F9">
        <w:t>ью</w:t>
      </w:r>
      <w:r w:rsidRPr="00E80F60">
        <w:t xml:space="preserve"> </w:t>
      </w:r>
      <w:r w:rsidR="005C2DCF">
        <w:t>Договора</w:t>
      </w:r>
      <w:r w:rsidRPr="00E80F60">
        <w:t xml:space="preserve">, а Заказчик обязуется принять оказанные Услуги и оплатить их в порядке и на условиях, предусмотренных </w:t>
      </w:r>
      <w:r w:rsidR="005C2DCF">
        <w:t>Договором</w:t>
      </w:r>
      <w:r w:rsidRPr="00E80F60">
        <w:t>.</w:t>
      </w:r>
    </w:p>
    <w:p w14:paraId="439E9507" w14:textId="77777777" w:rsidR="00CF72E2" w:rsidRPr="00E80F60" w:rsidRDefault="00CF72E2" w:rsidP="007B0C16">
      <w:pPr>
        <w:jc w:val="both"/>
      </w:pPr>
    </w:p>
    <w:p w14:paraId="35C812D9" w14:textId="77777777" w:rsidR="00CF72E2" w:rsidRPr="00E80F60" w:rsidRDefault="009B1CF5" w:rsidP="00EE47F9">
      <w:pPr>
        <w:autoSpaceDE w:val="0"/>
        <w:autoSpaceDN w:val="0"/>
        <w:adjustRightInd w:val="0"/>
        <w:jc w:val="center"/>
        <w:outlineLvl w:val="2"/>
        <w:rPr>
          <w:b/>
          <w:vertAlign w:val="superscript"/>
        </w:rPr>
      </w:pPr>
      <w:r w:rsidRPr="00E80F60">
        <w:rPr>
          <w:b/>
        </w:rPr>
        <w:t xml:space="preserve">2. ЦЕНА </w:t>
      </w:r>
      <w:r w:rsidR="005C2DCF">
        <w:rPr>
          <w:b/>
        </w:rPr>
        <w:t>ДОГОВОРА</w:t>
      </w:r>
    </w:p>
    <w:p w14:paraId="5787D87C" w14:textId="77777777" w:rsidR="00CF72E2" w:rsidRPr="003C5DB9" w:rsidRDefault="009B1CF5" w:rsidP="007B0C16">
      <w:pPr>
        <w:pStyle w:val="ConsNonformat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E80F60">
        <w:rPr>
          <w:rFonts w:ascii="Times New Roman" w:hAnsi="Times New Roman"/>
          <w:sz w:val="24"/>
          <w:szCs w:val="24"/>
        </w:rPr>
        <w:t xml:space="preserve">2.1. Цена </w:t>
      </w:r>
      <w:r w:rsidR="005C2DCF">
        <w:rPr>
          <w:rFonts w:ascii="Times New Roman" w:hAnsi="Times New Roman"/>
          <w:sz w:val="24"/>
          <w:szCs w:val="24"/>
        </w:rPr>
        <w:t>Договора</w:t>
      </w:r>
      <w:r w:rsidRPr="00E80F60">
        <w:rPr>
          <w:rFonts w:ascii="Times New Roman" w:hAnsi="Times New Roman"/>
          <w:sz w:val="24"/>
          <w:szCs w:val="24"/>
        </w:rPr>
        <w:t xml:space="preserve"> составляет</w:t>
      </w:r>
      <w:r w:rsidR="006516E6">
        <w:rPr>
          <w:rFonts w:ascii="Times New Roman" w:hAnsi="Times New Roman"/>
          <w:sz w:val="24"/>
          <w:szCs w:val="24"/>
        </w:rPr>
        <w:t xml:space="preserve"> </w:t>
      </w:r>
      <w:r w:rsidR="00EE47F9">
        <w:rPr>
          <w:rFonts w:ascii="Times New Roman" w:hAnsi="Times New Roman"/>
          <w:sz w:val="24"/>
          <w:szCs w:val="24"/>
        </w:rPr>
        <w:t xml:space="preserve">____________ </w:t>
      </w:r>
      <w:r w:rsidR="003C5DB9">
        <w:rPr>
          <w:rFonts w:ascii="Times New Roman" w:hAnsi="Times New Roman"/>
          <w:sz w:val="24"/>
          <w:szCs w:val="24"/>
        </w:rPr>
        <w:t>(</w:t>
      </w:r>
      <w:r w:rsidR="00EE47F9">
        <w:rPr>
          <w:rFonts w:ascii="Times New Roman" w:hAnsi="Times New Roman"/>
          <w:sz w:val="24"/>
          <w:szCs w:val="24"/>
        </w:rPr>
        <w:t>_______________</w:t>
      </w:r>
      <w:r w:rsidR="003C5DB9">
        <w:rPr>
          <w:rFonts w:ascii="Times New Roman" w:hAnsi="Times New Roman"/>
          <w:sz w:val="24"/>
          <w:szCs w:val="24"/>
        </w:rPr>
        <w:t>)</w:t>
      </w:r>
      <w:r w:rsidR="006516E6">
        <w:rPr>
          <w:rFonts w:ascii="Times New Roman" w:hAnsi="Times New Roman"/>
          <w:sz w:val="24"/>
          <w:szCs w:val="24"/>
        </w:rPr>
        <w:t xml:space="preserve"> </w:t>
      </w:r>
      <w:r w:rsidR="00372D64">
        <w:rPr>
          <w:rFonts w:ascii="Times New Roman" w:hAnsi="Times New Roman"/>
          <w:sz w:val="24"/>
          <w:szCs w:val="24"/>
        </w:rPr>
        <w:t>рублей</w:t>
      </w:r>
      <w:r w:rsidR="003C5DB9">
        <w:rPr>
          <w:rFonts w:ascii="Times New Roman" w:hAnsi="Times New Roman"/>
          <w:sz w:val="24"/>
          <w:szCs w:val="24"/>
        </w:rPr>
        <w:t xml:space="preserve"> 00 копеек</w:t>
      </w:r>
      <w:r w:rsidRPr="00E80F60">
        <w:rPr>
          <w:rFonts w:ascii="Times New Roman" w:hAnsi="Times New Roman"/>
          <w:sz w:val="24"/>
          <w:szCs w:val="24"/>
        </w:rPr>
        <w:t>, НДС</w:t>
      </w:r>
      <w:r w:rsidR="00EE47F9">
        <w:rPr>
          <w:rFonts w:ascii="Times New Roman" w:hAnsi="Times New Roman"/>
          <w:sz w:val="24"/>
          <w:szCs w:val="24"/>
        </w:rPr>
        <w:t>/НДС не облагается</w:t>
      </w:r>
      <w:r w:rsidRPr="003C5DB9">
        <w:rPr>
          <w:rFonts w:ascii="Times New Roman" w:hAnsi="Times New Roman"/>
          <w:sz w:val="24"/>
          <w:szCs w:val="24"/>
        </w:rPr>
        <w:t>.</w:t>
      </w:r>
    </w:p>
    <w:p w14:paraId="1188FC18" w14:textId="77777777" w:rsidR="00CF72E2" w:rsidRPr="00E80F60" w:rsidRDefault="009B1CF5" w:rsidP="00EE47F9">
      <w:pPr>
        <w:ind w:firstLine="709"/>
        <w:jc w:val="both"/>
        <w:rPr>
          <w:b/>
        </w:rPr>
      </w:pPr>
      <w:r w:rsidRPr="003C5DB9">
        <w:t>2.2. Валютой для</w:t>
      </w:r>
      <w:r w:rsidRPr="00E80F60">
        <w:t xml:space="preserve"> установления цены </w:t>
      </w:r>
      <w:r w:rsidR="005C2DCF">
        <w:t>Договора</w:t>
      </w:r>
      <w:r w:rsidRPr="00E80F60">
        <w:t xml:space="preserve"> и расчетов с Исполнителем является Российский рубль.</w:t>
      </w:r>
    </w:p>
    <w:p w14:paraId="4F3BDF89" w14:textId="77777777" w:rsidR="00CF72E2" w:rsidRPr="00E80F60" w:rsidRDefault="009B1CF5" w:rsidP="00EE47F9">
      <w:pPr>
        <w:ind w:firstLine="709"/>
        <w:jc w:val="both"/>
      </w:pPr>
      <w:r w:rsidRPr="00E80F60">
        <w:t>2.</w:t>
      </w:r>
      <w:r w:rsidR="00EE47F9">
        <w:t>3</w:t>
      </w:r>
      <w:r w:rsidRPr="00E80F60">
        <w:t>. Цена</w:t>
      </w:r>
      <w:r w:rsidRPr="00E80F60">
        <w:rPr>
          <w:rFonts w:eastAsiaTheme="minorHAnsi"/>
          <w:lang w:eastAsia="en-US"/>
        </w:rPr>
        <w:t xml:space="preserve"> </w:t>
      </w:r>
      <w:r w:rsidR="00711068">
        <w:rPr>
          <w:rFonts w:eastAsiaTheme="minorHAnsi"/>
          <w:lang w:eastAsia="en-US"/>
        </w:rPr>
        <w:t xml:space="preserve">Договора </w:t>
      </w:r>
      <w:r w:rsidRPr="00E80F60">
        <w:t xml:space="preserve">включает </w:t>
      </w:r>
      <w:r>
        <w:t xml:space="preserve">в себя стоимость оказания Услуг, все затраты и издержки, а также налоги, сборы и другие обязательные платежи, взимаемые с Исполнителя в связи с исполнением </w:t>
      </w:r>
      <w:r w:rsidR="00711068">
        <w:t>Договора.</w:t>
      </w:r>
    </w:p>
    <w:p w14:paraId="46FB7B29" w14:textId="77777777" w:rsidR="00CF72E2" w:rsidRDefault="009B1CF5" w:rsidP="00EE47F9">
      <w:pPr>
        <w:ind w:firstLine="709"/>
        <w:jc w:val="both"/>
        <w:rPr>
          <w:bCs/>
        </w:rPr>
      </w:pPr>
      <w:r w:rsidRPr="00E80F60">
        <w:t>2.</w:t>
      </w:r>
      <w:r w:rsidR="00EE47F9">
        <w:t>4</w:t>
      </w:r>
      <w:r w:rsidRPr="00E80F60">
        <w:t>.</w:t>
      </w:r>
      <w:r w:rsidRPr="00E80F60">
        <w:rPr>
          <w:rStyle w:val="af9"/>
          <w:vertAlign w:val="superscript"/>
        </w:rPr>
        <w:t xml:space="preserve"> </w:t>
      </w:r>
      <w:r w:rsidRPr="00E80F60">
        <w:rPr>
          <w:bCs/>
        </w:rPr>
        <w:t xml:space="preserve">Цена </w:t>
      </w:r>
      <w:r w:rsidR="00711068">
        <w:rPr>
          <w:bCs/>
        </w:rPr>
        <w:t>Договора</w:t>
      </w:r>
      <w:r w:rsidRPr="00E80F60">
        <w:rPr>
          <w:bCs/>
        </w:rPr>
        <w:t xml:space="preserve"> является твердой, определена на весь срок исполнения </w:t>
      </w:r>
      <w:r w:rsidR="00711068">
        <w:rPr>
          <w:bCs/>
        </w:rPr>
        <w:t>Договора</w:t>
      </w:r>
      <w:r w:rsidRPr="00E80F60">
        <w:rPr>
          <w:bCs/>
        </w:rPr>
        <w:t>, за исключением случаев, установленных законодательством Российской Федерации.</w:t>
      </w:r>
    </w:p>
    <w:p w14:paraId="6FAC3872" w14:textId="77777777" w:rsidR="006B471F" w:rsidRDefault="006B471F" w:rsidP="00EE47F9">
      <w:pPr>
        <w:pStyle w:val="ae"/>
        <w:tabs>
          <w:tab w:val="left" w:pos="426"/>
        </w:tabs>
        <w:ind w:left="0"/>
        <w:jc w:val="center"/>
        <w:rPr>
          <w:b/>
          <w:sz w:val="24"/>
          <w:szCs w:val="24"/>
        </w:rPr>
      </w:pPr>
    </w:p>
    <w:p w14:paraId="3CFE5FAE" w14:textId="77777777" w:rsidR="00CF72E2" w:rsidRPr="006D4F26" w:rsidRDefault="009B1CF5" w:rsidP="00EE47F9">
      <w:pPr>
        <w:pStyle w:val="ae"/>
        <w:tabs>
          <w:tab w:val="left" w:pos="426"/>
        </w:tabs>
        <w:ind w:left="0"/>
        <w:jc w:val="center"/>
        <w:rPr>
          <w:b/>
          <w:sz w:val="24"/>
          <w:szCs w:val="24"/>
        </w:rPr>
      </w:pPr>
      <w:r w:rsidRPr="006D4F26">
        <w:rPr>
          <w:b/>
          <w:sz w:val="24"/>
          <w:szCs w:val="24"/>
        </w:rPr>
        <w:t>3. ПОРЯДОК РАСЧЕТОВ</w:t>
      </w:r>
    </w:p>
    <w:p w14:paraId="05A97034" w14:textId="77777777" w:rsidR="00CF72E2" w:rsidRPr="006D4F26" w:rsidRDefault="009B1CF5" w:rsidP="00EE47F9">
      <w:pPr>
        <w:keepNext/>
        <w:autoSpaceDE w:val="0"/>
        <w:ind w:firstLine="709"/>
        <w:jc w:val="both"/>
      </w:pPr>
      <w:r w:rsidRPr="006D4F26">
        <w:t xml:space="preserve">3.1. Оплата за оказанные Услуги осуществляется по цене, установленной п. 2.1 </w:t>
      </w:r>
      <w:r w:rsidR="006D4F26" w:rsidRPr="006D4F26">
        <w:t>Договора</w:t>
      </w:r>
      <w:r w:rsidRPr="006D4F26">
        <w:t>.</w:t>
      </w:r>
    </w:p>
    <w:p w14:paraId="50423423" w14:textId="77777777" w:rsidR="00CF72E2" w:rsidRPr="006D4F26" w:rsidRDefault="009B1CF5" w:rsidP="00EE47F9">
      <w:pPr>
        <w:autoSpaceDE w:val="0"/>
        <w:autoSpaceDN w:val="0"/>
        <w:adjustRightInd w:val="0"/>
        <w:ind w:firstLine="709"/>
        <w:jc w:val="both"/>
      </w:pPr>
      <w:r w:rsidRPr="006D4F26">
        <w:t xml:space="preserve">3.2. Оплата Услуг осуществляется по безналичному расчету путем перечисления Заказчиком денежных средств на расчетный счет Исполнителя, указанный в </w:t>
      </w:r>
      <w:r w:rsidR="006D4F26" w:rsidRPr="006D4F26">
        <w:t>Договоре</w:t>
      </w:r>
      <w:r w:rsidRPr="006D4F26">
        <w:t xml:space="preserve">, в течение 7 рабочих дней с даты подписания Заказчиком документа </w:t>
      </w:r>
      <w:proofErr w:type="gramStart"/>
      <w:r w:rsidRPr="006D4F26">
        <w:t>о приемке</w:t>
      </w:r>
      <w:proofErr w:type="gramEnd"/>
      <w:r w:rsidR="00F501E3" w:rsidRPr="006D4F26">
        <w:t xml:space="preserve"> выставленного Исполнителем</w:t>
      </w:r>
      <w:r w:rsidRPr="006D4F26">
        <w:t xml:space="preserve">. </w:t>
      </w:r>
    </w:p>
    <w:p w14:paraId="16D6F3DD" w14:textId="77777777" w:rsidR="00CF72E2" w:rsidRPr="006D4F26" w:rsidRDefault="009B1CF5" w:rsidP="00EE47F9">
      <w:pPr>
        <w:autoSpaceDE w:val="0"/>
        <w:autoSpaceDN w:val="0"/>
        <w:adjustRightInd w:val="0"/>
        <w:ind w:firstLine="709"/>
        <w:jc w:val="both"/>
      </w:pPr>
      <w:r w:rsidRPr="006D4F26">
        <w:rPr>
          <w:noProof/>
        </w:rPr>
        <w:t>Расчет осуществляется по факту оказания всего объема Услуг (выполненных Работ)</w:t>
      </w:r>
      <w:r w:rsidRPr="006D4F26">
        <w:t>.</w:t>
      </w:r>
    </w:p>
    <w:p w14:paraId="4F563442" w14:textId="77777777" w:rsidR="00CF72E2" w:rsidRPr="006D4F26" w:rsidRDefault="009B1CF5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6D4F26">
        <w:t xml:space="preserve">3.3. Обязательство Заказчика по оплате за оказанные Услуги считается исполненным с момента списания денежных средств со счета Заказчика. </w:t>
      </w:r>
    </w:p>
    <w:p w14:paraId="391FB30D" w14:textId="77777777" w:rsidR="00CF72E2" w:rsidRPr="006D4F26" w:rsidRDefault="00CF72E2" w:rsidP="00EE47F9"/>
    <w:p w14:paraId="1024C2DB" w14:textId="77777777" w:rsidR="00CF72E2" w:rsidRPr="006D4F26" w:rsidRDefault="009B1CF5" w:rsidP="00EE47F9">
      <w:pPr>
        <w:keepNext/>
        <w:autoSpaceDE w:val="0"/>
        <w:ind w:firstLine="709"/>
        <w:jc w:val="center"/>
        <w:rPr>
          <w:b/>
        </w:rPr>
      </w:pPr>
      <w:r w:rsidRPr="006D4F26">
        <w:rPr>
          <w:b/>
        </w:rPr>
        <w:t>4. ПРАВА И ОБЯЗАННОСТИ СТОРОН</w:t>
      </w:r>
    </w:p>
    <w:p w14:paraId="6D5409D2" w14:textId="77777777" w:rsidR="00CF72E2" w:rsidRPr="006D4F26" w:rsidRDefault="009B1CF5" w:rsidP="00EE47F9">
      <w:pPr>
        <w:ind w:firstLine="709"/>
        <w:jc w:val="both"/>
        <w:rPr>
          <w:b/>
        </w:rPr>
      </w:pPr>
      <w:r w:rsidRPr="006D4F26">
        <w:rPr>
          <w:b/>
        </w:rPr>
        <w:t>4.1. Заказчик вправе:</w:t>
      </w:r>
    </w:p>
    <w:p w14:paraId="4C09BB51" w14:textId="77777777" w:rsidR="00CF72E2" w:rsidRPr="006D4F26" w:rsidRDefault="009B1CF5" w:rsidP="00EE47F9">
      <w:pPr>
        <w:ind w:firstLine="709"/>
        <w:jc w:val="both"/>
      </w:pPr>
      <w:r w:rsidRPr="006D4F26">
        <w:t xml:space="preserve">4.1.1. Требовать от Исполнителя надлежащего исполнения обязательств в соответствии с условиями </w:t>
      </w:r>
      <w:r w:rsidR="006D4F26" w:rsidRPr="006D4F26">
        <w:t>Договора</w:t>
      </w:r>
      <w:r w:rsidRPr="006D4F26">
        <w:t>.</w:t>
      </w:r>
    </w:p>
    <w:p w14:paraId="2C640059" w14:textId="77777777" w:rsidR="00CF72E2" w:rsidRPr="006D4F26" w:rsidRDefault="009B1CF5" w:rsidP="00EE47F9">
      <w:pPr>
        <w:ind w:firstLine="709"/>
        <w:jc w:val="both"/>
      </w:pPr>
      <w:r w:rsidRPr="006D4F26">
        <w:t xml:space="preserve">4.1.2.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</w:t>
      </w:r>
      <w:r w:rsidR="006D4F26" w:rsidRPr="006D4F26">
        <w:t>Договора</w:t>
      </w:r>
      <w:r w:rsidRPr="006D4F26">
        <w:t>.</w:t>
      </w:r>
    </w:p>
    <w:p w14:paraId="136E1BB8" w14:textId="77777777" w:rsidR="00CF72E2" w:rsidRPr="006D4F26" w:rsidRDefault="009B1CF5" w:rsidP="00EE47F9">
      <w:pPr>
        <w:ind w:firstLine="709"/>
        <w:jc w:val="both"/>
      </w:pPr>
      <w:r w:rsidRPr="006D4F26">
        <w:t xml:space="preserve">4.1.3. Запрашивать у Исполнителя информацию о ходе и состоянии исполнения обязательств Исполнителя по настоящему </w:t>
      </w:r>
      <w:r w:rsidR="006D4F26" w:rsidRPr="006D4F26">
        <w:t>Договору</w:t>
      </w:r>
      <w:r w:rsidRPr="006D4F26">
        <w:t>.</w:t>
      </w:r>
    </w:p>
    <w:p w14:paraId="022A1CF7" w14:textId="77777777" w:rsidR="00CF72E2" w:rsidRPr="006D4F26" w:rsidRDefault="009B1CF5" w:rsidP="00EE47F9">
      <w:pPr>
        <w:ind w:firstLine="709"/>
        <w:jc w:val="both"/>
        <w:rPr>
          <w:b/>
        </w:rPr>
      </w:pPr>
      <w:r w:rsidRPr="006D4F26">
        <w:rPr>
          <w:b/>
        </w:rPr>
        <w:lastRenderedPageBreak/>
        <w:t>4.2. Заказчик обязан:</w:t>
      </w:r>
    </w:p>
    <w:p w14:paraId="24A5EF46" w14:textId="77777777" w:rsidR="00CF72E2" w:rsidRPr="007B0C16" w:rsidRDefault="009B1CF5" w:rsidP="00EE47F9">
      <w:pPr>
        <w:ind w:firstLine="709"/>
        <w:jc w:val="both"/>
      </w:pPr>
      <w:r w:rsidRPr="007B0C16">
        <w:t xml:space="preserve">4.2.1. Своевременно принять и оплатить оказанные Услуги в соответствии с условиями настоящего </w:t>
      </w:r>
      <w:r w:rsidR="006D4F26" w:rsidRPr="007B0C16">
        <w:t>Договора</w:t>
      </w:r>
      <w:r w:rsidRPr="007B0C16">
        <w:t>.</w:t>
      </w:r>
    </w:p>
    <w:p w14:paraId="0CD9051C" w14:textId="77777777" w:rsidR="00CF72E2" w:rsidRPr="007B0C16" w:rsidRDefault="009B1CF5" w:rsidP="00EE47F9">
      <w:pPr>
        <w:ind w:firstLine="709"/>
        <w:jc w:val="both"/>
      </w:pPr>
      <w:r w:rsidRPr="007B0C16">
        <w:t xml:space="preserve">4.2.2. Своевременно предоставлять разъяснения и уточнения по запросам Исполнителя в части оказания Услуг в соответствии с условиями настоящего </w:t>
      </w:r>
      <w:r w:rsidR="006D4F26" w:rsidRPr="007B0C16">
        <w:t>Договора</w:t>
      </w:r>
      <w:r w:rsidRPr="007B0C16">
        <w:t>.</w:t>
      </w:r>
    </w:p>
    <w:p w14:paraId="7CA5C1E2" w14:textId="77777777" w:rsidR="00CF72E2" w:rsidRPr="007B0C16" w:rsidRDefault="009B1CF5" w:rsidP="00EE47F9">
      <w:pPr>
        <w:ind w:firstLine="709"/>
        <w:jc w:val="both"/>
      </w:pPr>
      <w:r w:rsidRPr="007B0C16">
        <w:t xml:space="preserve">4.2.3. Провести экспертизу для проверки предоставленных Исполнителем результатов оказания Услуг, предусмотренных </w:t>
      </w:r>
      <w:r w:rsidR="007B0C16" w:rsidRPr="007B0C16">
        <w:t>Договором</w:t>
      </w:r>
      <w:r w:rsidRPr="007B0C16">
        <w:t xml:space="preserve">, в части их соответствия условиям </w:t>
      </w:r>
      <w:r w:rsidR="007B0C16" w:rsidRPr="007B0C16">
        <w:t>Договора</w:t>
      </w:r>
      <w:r w:rsidRPr="007B0C16">
        <w:t>.</w:t>
      </w:r>
    </w:p>
    <w:p w14:paraId="7E0BFC93" w14:textId="77777777" w:rsidR="00CF72E2" w:rsidRPr="007B0C16" w:rsidRDefault="00EE47F9" w:rsidP="00EE47F9">
      <w:pPr>
        <w:ind w:firstLine="709"/>
        <w:jc w:val="both"/>
      </w:pPr>
      <w:r>
        <w:t>4.2.4</w:t>
      </w:r>
      <w:r w:rsidR="009B1CF5" w:rsidRPr="007B0C16">
        <w:t xml:space="preserve">. Осуществлять контроль за исполнением Исполнителем условий </w:t>
      </w:r>
      <w:r w:rsidR="007B0C16" w:rsidRPr="007B0C16">
        <w:t>Договора</w:t>
      </w:r>
      <w:r w:rsidR="009B1CF5" w:rsidRPr="007B0C16">
        <w:t xml:space="preserve"> в соответствии с законодательством Российской Федерации. </w:t>
      </w:r>
    </w:p>
    <w:p w14:paraId="2CE58ED0" w14:textId="77777777" w:rsidR="00CF72E2" w:rsidRPr="007B0C16" w:rsidRDefault="009B1CF5" w:rsidP="00EE47F9">
      <w:pPr>
        <w:ind w:firstLine="709"/>
        <w:jc w:val="both"/>
        <w:rPr>
          <w:b/>
        </w:rPr>
      </w:pPr>
      <w:r w:rsidRPr="007B0C16">
        <w:rPr>
          <w:b/>
        </w:rPr>
        <w:t>4.3. Исполнитель вправе:</w:t>
      </w:r>
    </w:p>
    <w:p w14:paraId="7DA47B54" w14:textId="77777777" w:rsidR="00CF72E2" w:rsidRPr="007B0C16" w:rsidRDefault="009B1CF5" w:rsidP="00EE47F9">
      <w:pPr>
        <w:ind w:firstLine="709"/>
        <w:jc w:val="both"/>
      </w:pPr>
      <w:r w:rsidRPr="007B0C16">
        <w:t xml:space="preserve">4.3.1. Требовать своевременной оплаты за оказываемые Услуги в соответствии с условиями настоящего </w:t>
      </w:r>
      <w:r w:rsidR="007B0C16" w:rsidRPr="007B0C16">
        <w:t>Договора</w:t>
      </w:r>
      <w:r w:rsidRPr="007B0C16">
        <w:t>.</w:t>
      </w:r>
    </w:p>
    <w:p w14:paraId="2A1C4771" w14:textId="77777777" w:rsidR="00CF72E2" w:rsidRPr="007B0C16" w:rsidRDefault="009B1CF5" w:rsidP="00EE47F9">
      <w:pPr>
        <w:ind w:firstLine="709"/>
        <w:jc w:val="both"/>
      </w:pPr>
      <w:r w:rsidRPr="007B0C16">
        <w:t>4.3.</w:t>
      </w:r>
      <w:r w:rsidR="00EE47F9">
        <w:t>2</w:t>
      </w:r>
      <w:r w:rsidRPr="007B0C16">
        <w:t xml:space="preserve">. Направлять Заказчику запросы и получать от него разъяснения и уточнения по вопросам оказания Услуг в рамках настоящего </w:t>
      </w:r>
      <w:r w:rsidR="007B0C16" w:rsidRPr="007B0C16">
        <w:t>Договора</w:t>
      </w:r>
      <w:r w:rsidRPr="007B0C16">
        <w:t>.</w:t>
      </w:r>
    </w:p>
    <w:p w14:paraId="19ED92B2" w14:textId="77777777" w:rsidR="00CF72E2" w:rsidRPr="007B0C16" w:rsidRDefault="00EE47F9" w:rsidP="00EE47F9">
      <w:pPr>
        <w:ind w:firstLine="709"/>
        <w:jc w:val="both"/>
      </w:pPr>
      <w:r>
        <w:rPr>
          <w:rFonts w:eastAsiaTheme="minorHAnsi"/>
          <w:lang w:eastAsia="en-US"/>
        </w:rPr>
        <w:t>4.3.3</w:t>
      </w:r>
      <w:r w:rsidR="009B1CF5" w:rsidRPr="007B0C16">
        <w:rPr>
          <w:rFonts w:eastAsiaTheme="minorHAnsi"/>
          <w:lang w:eastAsia="en-US"/>
        </w:rPr>
        <w:t xml:space="preserve">. Принять решение об одностороннем отказе от исполнения </w:t>
      </w:r>
      <w:r w:rsidR="007B0C16" w:rsidRPr="007B0C16">
        <w:rPr>
          <w:rFonts w:eastAsiaTheme="minorHAnsi"/>
          <w:lang w:eastAsia="en-US"/>
        </w:rPr>
        <w:t>Договора</w:t>
      </w:r>
      <w:r w:rsidR="009B1CF5" w:rsidRPr="007B0C16">
        <w:rPr>
          <w:rFonts w:eastAsiaTheme="minorHAnsi"/>
          <w:lang w:eastAsia="en-US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 w:rsidR="009B1CF5" w:rsidRPr="007B0C16">
        <w:t xml:space="preserve"> </w:t>
      </w:r>
    </w:p>
    <w:p w14:paraId="4A216592" w14:textId="77777777" w:rsidR="00CF72E2" w:rsidRPr="007B0C16" w:rsidRDefault="009B1CF5" w:rsidP="00EE47F9">
      <w:pPr>
        <w:ind w:firstLine="709"/>
        <w:jc w:val="both"/>
        <w:rPr>
          <w:b/>
        </w:rPr>
      </w:pPr>
      <w:r w:rsidRPr="007B0C16">
        <w:rPr>
          <w:b/>
        </w:rPr>
        <w:t>4.4. Исполнитель обязан:</w:t>
      </w:r>
    </w:p>
    <w:p w14:paraId="7E4260A3" w14:textId="77777777" w:rsidR="00CF72E2" w:rsidRPr="007B0C16" w:rsidRDefault="009B1CF5" w:rsidP="00EE47F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C16">
        <w:rPr>
          <w:rFonts w:ascii="Times New Roman" w:hAnsi="Times New Roman" w:cs="Times New Roman"/>
          <w:sz w:val="24"/>
          <w:szCs w:val="24"/>
        </w:rPr>
        <w:t xml:space="preserve">4.4.1. Оказать Услуги, предусмотренные настоящим </w:t>
      </w:r>
      <w:r w:rsidR="007B0C16" w:rsidRPr="007B0C16">
        <w:rPr>
          <w:rFonts w:ascii="Times New Roman" w:hAnsi="Times New Roman" w:cs="Times New Roman"/>
          <w:sz w:val="24"/>
          <w:szCs w:val="24"/>
        </w:rPr>
        <w:t>Договором</w:t>
      </w:r>
      <w:r w:rsidR="00EE47F9">
        <w:rPr>
          <w:rFonts w:ascii="Times New Roman" w:hAnsi="Times New Roman" w:cs="Times New Roman"/>
          <w:sz w:val="24"/>
          <w:szCs w:val="24"/>
        </w:rPr>
        <w:t>, в соответствии с Техническим заданием</w:t>
      </w:r>
      <w:r w:rsidRPr="007B0C16">
        <w:rPr>
          <w:rFonts w:ascii="Times New Roman" w:hAnsi="Times New Roman" w:cs="Times New Roman"/>
          <w:sz w:val="24"/>
          <w:szCs w:val="24"/>
        </w:rPr>
        <w:t xml:space="preserve"> и в сроки, установленные в Разделе 5 «Сроки, место и условия оказания Услуг» </w:t>
      </w:r>
      <w:r w:rsidR="007B0C16" w:rsidRPr="007B0C16">
        <w:rPr>
          <w:rFonts w:ascii="Times New Roman" w:hAnsi="Times New Roman" w:cs="Times New Roman"/>
          <w:sz w:val="24"/>
          <w:szCs w:val="24"/>
        </w:rPr>
        <w:t>Договора</w:t>
      </w:r>
      <w:r w:rsidRPr="007B0C16">
        <w:rPr>
          <w:rFonts w:ascii="Times New Roman" w:hAnsi="Times New Roman" w:cs="Times New Roman"/>
          <w:sz w:val="24"/>
          <w:szCs w:val="24"/>
        </w:rPr>
        <w:t>.</w:t>
      </w:r>
    </w:p>
    <w:p w14:paraId="53823BCF" w14:textId="77777777" w:rsidR="00CF72E2" w:rsidRPr="007B0C16" w:rsidRDefault="009B1CF5" w:rsidP="00EE47F9">
      <w:pPr>
        <w:ind w:firstLine="709"/>
        <w:jc w:val="both"/>
      </w:pPr>
      <w:r w:rsidRPr="007B0C16">
        <w:t xml:space="preserve">4.4.2. Своевременно представить Заказчику достоверную информацию о ходе исполнения своих обязательств по </w:t>
      </w:r>
      <w:r w:rsidR="007B0C16" w:rsidRPr="007B0C16">
        <w:t>Договору</w:t>
      </w:r>
      <w:r w:rsidRPr="007B0C16">
        <w:t xml:space="preserve">, в том числе о сложностях, возникших при исполнении </w:t>
      </w:r>
      <w:r w:rsidR="007B0C16" w:rsidRPr="007B0C16">
        <w:t>Договора</w:t>
      </w:r>
      <w:r w:rsidRPr="007B0C16">
        <w:t>.</w:t>
      </w:r>
    </w:p>
    <w:p w14:paraId="463D51EF" w14:textId="77777777" w:rsidR="00CF72E2" w:rsidRPr="007B0C16" w:rsidRDefault="009B1CF5" w:rsidP="00EE47F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C16">
        <w:rPr>
          <w:rFonts w:ascii="Times New Roman" w:hAnsi="Times New Roman" w:cs="Times New Roman"/>
          <w:sz w:val="24"/>
          <w:szCs w:val="24"/>
        </w:rPr>
        <w:t xml:space="preserve">4.4.3. По окончании оказания Услуг передать результаты оказанных Услуг Заказчику в порядке и в сроки, определенные Разделом 6 «Порядок сдачи-приемки Услуг» настоящего </w:t>
      </w:r>
      <w:r w:rsidR="007B0C16" w:rsidRPr="007B0C16">
        <w:rPr>
          <w:rFonts w:ascii="Times New Roman" w:hAnsi="Times New Roman" w:cs="Times New Roman"/>
          <w:sz w:val="24"/>
          <w:szCs w:val="24"/>
        </w:rPr>
        <w:t>Договора</w:t>
      </w:r>
      <w:r w:rsidRPr="007B0C16">
        <w:rPr>
          <w:rFonts w:ascii="Times New Roman" w:hAnsi="Times New Roman" w:cs="Times New Roman"/>
          <w:sz w:val="24"/>
          <w:szCs w:val="24"/>
        </w:rPr>
        <w:t>.</w:t>
      </w:r>
    </w:p>
    <w:p w14:paraId="397D2095" w14:textId="77777777" w:rsidR="00CF72E2" w:rsidRPr="007B0C16" w:rsidRDefault="009B1CF5" w:rsidP="00EE47F9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0C16">
        <w:rPr>
          <w:rFonts w:ascii="Times New Roman" w:hAnsi="Times New Roman" w:cs="Times New Roman"/>
          <w:sz w:val="24"/>
          <w:szCs w:val="24"/>
        </w:rPr>
        <w:t xml:space="preserve">4.4.4.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</w:t>
      </w:r>
      <w:r w:rsidR="007B0C16" w:rsidRPr="007B0C16">
        <w:rPr>
          <w:rFonts w:ascii="Times New Roman" w:hAnsi="Times New Roman" w:cs="Times New Roman"/>
          <w:sz w:val="24"/>
          <w:szCs w:val="24"/>
        </w:rPr>
        <w:t>Договоре</w:t>
      </w:r>
      <w:r w:rsidRPr="007B0C16">
        <w:rPr>
          <w:rFonts w:ascii="Times New Roman" w:hAnsi="Times New Roman" w:cs="Times New Roman"/>
          <w:sz w:val="24"/>
          <w:szCs w:val="24"/>
        </w:rPr>
        <w:t>.</w:t>
      </w:r>
    </w:p>
    <w:p w14:paraId="1057B70B" w14:textId="77777777" w:rsidR="00CF72E2" w:rsidRPr="007B0C16" w:rsidRDefault="009B1CF5" w:rsidP="00EE47F9">
      <w:pPr>
        <w:ind w:firstLine="708"/>
        <w:jc w:val="both"/>
      </w:pPr>
      <w:r w:rsidRPr="007B0C16">
        <w:t xml:space="preserve">4.4.5. Гарантировать качество оказанных Услуг. </w:t>
      </w:r>
    </w:p>
    <w:p w14:paraId="1015DC58" w14:textId="77777777" w:rsidR="00CF72E2" w:rsidRPr="007B0C16" w:rsidRDefault="009B1CF5" w:rsidP="00EE47F9">
      <w:pPr>
        <w:ind w:firstLine="708"/>
        <w:jc w:val="both"/>
      </w:pPr>
      <w:r w:rsidRPr="007B0C16">
        <w:t xml:space="preserve">4.4.6.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7B0C16" w:rsidRPr="007B0C16">
        <w:t>Договором</w:t>
      </w:r>
      <w:r w:rsidRPr="007B0C16">
        <w:t xml:space="preserve">. </w:t>
      </w:r>
      <w:bookmarkStart w:id="0" w:name="OLE_LINK30"/>
      <w:bookmarkStart w:id="1" w:name="OLE_LINK31"/>
      <w:bookmarkStart w:id="2" w:name="OLE_LINK32"/>
      <w:bookmarkEnd w:id="0"/>
      <w:bookmarkEnd w:id="1"/>
      <w:bookmarkEnd w:id="2"/>
    </w:p>
    <w:p w14:paraId="31B2CA0D" w14:textId="77777777" w:rsidR="00CF72E2" w:rsidRPr="007B0C16" w:rsidRDefault="009B1CF5" w:rsidP="00EE47F9">
      <w:pPr>
        <w:ind w:firstLine="708"/>
        <w:jc w:val="both"/>
      </w:pPr>
      <w:r w:rsidRPr="007B0C16">
        <w:rPr>
          <w:rFonts w:eastAsiaTheme="minorHAnsi"/>
          <w:lang w:eastAsia="en-US"/>
        </w:rPr>
        <w:t>4.4.</w:t>
      </w:r>
      <w:r w:rsidR="00EE47F9">
        <w:rPr>
          <w:rFonts w:eastAsiaTheme="minorHAnsi"/>
          <w:lang w:eastAsia="en-US"/>
        </w:rPr>
        <w:t>7</w:t>
      </w:r>
      <w:r w:rsidRPr="007B0C16">
        <w:rPr>
          <w:rFonts w:eastAsiaTheme="minorHAnsi"/>
          <w:lang w:eastAsia="en-US"/>
        </w:rPr>
        <w:t>. Подтвердить квалификацию специалистов Исполнителя, допущенных к оказанию услуг путем предоставления Заказчику документов с указанием ФИО и уровня квалификации в соответствии с требованиями, если таковые установлены в Техническо</w:t>
      </w:r>
      <w:r w:rsidR="00EE47F9">
        <w:rPr>
          <w:rFonts w:eastAsiaTheme="minorHAnsi"/>
          <w:lang w:eastAsia="en-US"/>
        </w:rPr>
        <w:t>м</w:t>
      </w:r>
      <w:r w:rsidRPr="007B0C16">
        <w:rPr>
          <w:rFonts w:eastAsiaTheme="minorHAnsi"/>
          <w:lang w:eastAsia="en-US"/>
        </w:rPr>
        <w:t xml:space="preserve"> </w:t>
      </w:r>
      <w:r w:rsidR="00EE47F9">
        <w:rPr>
          <w:rFonts w:eastAsiaTheme="minorHAnsi"/>
          <w:lang w:eastAsia="en-US"/>
        </w:rPr>
        <w:t>задании</w:t>
      </w:r>
      <w:r w:rsidRPr="007B0C16">
        <w:rPr>
          <w:rFonts w:eastAsiaTheme="minorHAnsi"/>
          <w:lang w:eastAsia="en-US"/>
        </w:rPr>
        <w:t>.</w:t>
      </w:r>
    </w:p>
    <w:p w14:paraId="32FE2366" w14:textId="77777777" w:rsidR="00CF72E2" w:rsidRPr="007B0C16" w:rsidRDefault="00CF72E2" w:rsidP="00EE47F9">
      <w:pPr>
        <w:autoSpaceDE w:val="0"/>
        <w:autoSpaceDN w:val="0"/>
        <w:adjustRightInd w:val="0"/>
        <w:ind w:firstLine="709"/>
        <w:jc w:val="both"/>
      </w:pPr>
      <w:bookmarkStart w:id="3" w:name="Par1"/>
      <w:bookmarkStart w:id="4" w:name="Par5"/>
      <w:bookmarkStart w:id="5" w:name="Par0"/>
      <w:bookmarkEnd w:id="3"/>
      <w:bookmarkEnd w:id="4"/>
      <w:bookmarkEnd w:id="5"/>
    </w:p>
    <w:p w14:paraId="5AA0CF41" w14:textId="77777777" w:rsidR="00CF72E2" w:rsidRPr="00A6764E" w:rsidRDefault="009B1CF5" w:rsidP="00EE47F9">
      <w:pPr>
        <w:autoSpaceDE w:val="0"/>
        <w:autoSpaceDN w:val="0"/>
        <w:adjustRightInd w:val="0"/>
        <w:ind w:firstLine="709"/>
        <w:jc w:val="center"/>
      </w:pPr>
      <w:r w:rsidRPr="00A6764E">
        <w:rPr>
          <w:b/>
        </w:rPr>
        <w:t>5. СРОКИ, МЕСТО И УСЛОВИЯ ОКАЗАНИЯ УСЛУГ</w:t>
      </w:r>
    </w:p>
    <w:p w14:paraId="663BCA3A" w14:textId="77777777" w:rsidR="00CF72E2" w:rsidRPr="00A6764E" w:rsidRDefault="009B1CF5" w:rsidP="00EE47F9">
      <w:pPr>
        <w:ind w:firstLine="709"/>
        <w:jc w:val="both"/>
      </w:pPr>
      <w:r w:rsidRPr="00A6764E">
        <w:t>5.1. Срок оказания услуг</w:t>
      </w:r>
      <w:r w:rsidR="003060DD" w:rsidRPr="00A6764E">
        <w:t>–</w:t>
      </w:r>
      <w:r w:rsidRPr="00A6764E">
        <w:t xml:space="preserve"> </w:t>
      </w:r>
      <w:r w:rsidR="0092545A" w:rsidRPr="00A6764E">
        <w:t xml:space="preserve">с даты заключения </w:t>
      </w:r>
      <w:r w:rsidR="00EE47F9">
        <w:t>договора</w:t>
      </w:r>
      <w:r w:rsidR="0092545A" w:rsidRPr="00A6764E">
        <w:t xml:space="preserve"> </w:t>
      </w:r>
      <w:r w:rsidR="00EE47F9">
        <w:t>д</w:t>
      </w:r>
      <w:r w:rsidR="00377FC6" w:rsidRPr="00A6764E">
        <w:t>о 31.08.2026</w:t>
      </w:r>
      <w:r w:rsidR="003060DD" w:rsidRPr="00A6764E">
        <w:t>.</w:t>
      </w:r>
    </w:p>
    <w:p w14:paraId="1EC9F634" w14:textId="17C0CA43" w:rsidR="00CF72E2" w:rsidRPr="00A6764E" w:rsidRDefault="009B1CF5" w:rsidP="00BC0187">
      <w:pPr>
        <w:ind w:firstLine="709"/>
        <w:jc w:val="both"/>
        <w:rPr>
          <w:bCs/>
        </w:rPr>
      </w:pPr>
      <w:r w:rsidRPr="00A6764E">
        <w:t xml:space="preserve">5.2. Место оказания Услуг – </w:t>
      </w:r>
      <w:r w:rsidR="00EE47F9">
        <w:t>место нахождения Заказчика по адресу: Чувашская Республика, г.</w:t>
      </w:r>
      <w:r w:rsidR="00A613C9">
        <w:t> </w:t>
      </w:r>
      <w:r w:rsidR="00EE47F9">
        <w:t>Чебоксары, ул. Федора Гладкова, д. 33</w:t>
      </w:r>
      <w:r w:rsidRPr="00A6764E">
        <w:rPr>
          <w:bCs/>
        </w:rPr>
        <w:t>.</w:t>
      </w:r>
    </w:p>
    <w:p w14:paraId="44F6E848" w14:textId="07EE5935" w:rsidR="00CF72E2" w:rsidRPr="00A6764E" w:rsidRDefault="009B1CF5" w:rsidP="00EE47F9">
      <w:pPr>
        <w:ind w:firstLine="709"/>
        <w:jc w:val="both"/>
        <w:rPr>
          <w:color w:val="FF0000"/>
        </w:rPr>
      </w:pPr>
      <w:r w:rsidRPr="00A6764E">
        <w:t xml:space="preserve">5.3. Условия оказания Услуг – </w:t>
      </w:r>
      <w:r w:rsidR="00A613C9">
        <w:t>в</w:t>
      </w:r>
      <w:r w:rsidRPr="00A6764E">
        <w:t xml:space="preserve"> соответствии с Техническ</w:t>
      </w:r>
      <w:r w:rsidR="004D3500">
        <w:t>им</w:t>
      </w:r>
      <w:r w:rsidRPr="00A6764E">
        <w:t xml:space="preserve"> </w:t>
      </w:r>
      <w:r w:rsidR="004D3500">
        <w:t>заданием</w:t>
      </w:r>
      <w:r w:rsidRPr="00A6764E">
        <w:t>.</w:t>
      </w:r>
    </w:p>
    <w:p w14:paraId="4F39DF42" w14:textId="77777777" w:rsidR="00CF72E2" w:rsidRPr="00711068" w:rsidRDefault="00CF72E2" w:rsidP="00EE4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highlight w:val="yellow"/>
        </w:rPr>
      </w:pPr>
    </w:p>
    <w:p w14:paraId="7A36BD4A" w14:textId="77777777" w:rsidR="00CF72E2" w:rsidRPr="00A6764E" w:rsidRDefault="009B1CF5" w:rsidP="00EE47F9">
      <w:pPr>
        <w:tabs>
          <w:tab w:val="left" w:pos="0"/>
        </w:tabs>
        <w:jc w:val="center"/>
        <w:rPr>
          <w:b/>
        </w:rPr>
      </w:pPr>
      <w:r w:rsidRPr="00A6764E">
        <w:rPr>
          <w:b/>
        </w:rPr>
        <w:t>6. ПОРЯДОК СДАЧИ-ПРИЕМКИ УСЛУГ</w:t>
      </w:r>
    </w:p>
    <w:p w14:paraId="2108C9AE" w14:textId="77777777" w:rsidR="00CF72E2" w:rsidRPr="00A6764E" w:rsidRDefault="009B1CF5" w:rsidP="00EE47F9">
      <w:pPr>
        <w:ind w:firstLine="709"/>
        <w:jc w:val="both"/>
        <w:rPr>
          <w:bCs/>
          <w:noProof/>
        </w:rPr>
      </w:pPr>
      <w:r w:rsidRPr="00A6764E">
        <w:t xml:space="preserve">6.1. Приемка оказанных Услуг по настоящему </w:t>
      </w:r>
      <w:r w:rsidR="00A6764E" w:rsidRPr="00A6764E">
        <w:t>Договору</w:t>
      </w:r>
      <w:r w:rsidRPr="00A6764E">
        <w:t xml:space="preserve"> на соответствие их требованиям, установленным в настоящем </w:t>
      </w:r>
      <w:r w:rsidR="00A6764E" w:rsidRPr="00A6764E">
        <w:t>Договоре</w:t>
      </w:r>
      <w:r w:rsidRPr="00A6764E">
        <w:t xml:space="preserve">, осуществляется на основании подписанного Сторонами </w:t>
      </w:r>
      <w:r w:rsidRPr="00A6764E">
        <w:rPr>
          <w:rFonts w:eastAsiaTheme="minorHAnsi"/>
          <w:lang w:eastAsia="en-US"/>
        </w:rPr>
        <w:t>документа о приемке.</w:t>
      </w:r>
    </w:p>
    <w:p w14:paraId="692DCD2F" w14:textId="5DE10498" w:rsidR="00CF72E2" w:rsidRPr="00A6764E" w:rsidRDefault="009B1CF5" w:rsidP="00EE47F9">
      <w:pPr>
        <w:ind w:firstLine="709"/>
        <w:jc w:val="both"/>
      </w:pPr>
      <w:r w:rsidRPr="00A6764E">
        <w:t xml:space="preserve">6.2. Заказчик вправе не отказывать в приемке оказанных Услуг в случае выявления несоответствия таких услуг условиям </w:t>
      </w:r>
      <w:r w:rsidR="00A6764E" w:rsidRPr="00A6764E">
        <w:t>Договора</w:t>
      </w:r>
      <w:r w:rsidRPr="00A6764E">
        <w:t>, если выявленное несоответствие не препятствует приемке Услуг и устранено Исполнителем.</w:t>
      </w:r>
    </w:p>
    <w:p w14:paraId="1D256E06" w14:textId="77777777" w:rsidR="00CF72E2" w:rsidRPr="00A6764E" w:rsidRDefault="009B1CF5" w:rsidP="00EE47F9">
      <w:pPr>
        <w:ind w:firstLine="709"/>
        <w:jc w:val="both"/>
      </w:pPr>
      <w:r w:rsidRPr="00A6764E">
        <w:lastRenderedPageBreak/>
        <w:t>6.</w:t>
      </w:r>
      <w:r w:rsidR="004D3500">
        <w:t>3</w:t>
      </w:r>
      <w:r w:rsidRPr="00A6764E">
        <w:t xml:space="preserve">. </w:t>
      </w:r>
      <w:r w:rsidRPr="00A6764E">
        <w:rPr>
          <w:iCs/>
        </w:rPr>
        <w:t>В случае получения мотивированного отказа от подписания документа о приемке Исполнитель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</w:t>
      </w:r>
    </w:p>
    <w:p w14:paraId="3FFAAFE0" w14:textId="77777777" w:rsidR="00CF72E2" w:rsidRPr="00A6764E" w:rsidRDefault="00CF72E2" w:rsidP="00EE47F9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14:paraId="0F39FA19" w14:textId="77777777" w:rsidR="00044519" w:rsidRPr="00A6764E" w:rsidRDefault="009B1CF5" w:rsidP="00EE47F9">
      <w:pPr>
        <w:jc w:val="center"/>
      </w:pPr>
      <w:r w:rsidRPr="00A6764E">
        <w:t xml:space="preserve"> </w:t>
      </w:r>
      <w:r w:rsidRPr="00A6764E">
        <w:rPr>
          <w:b/>
        </w:rPr>
        <w:t>7. ГАРАНТИЙНЫЕ ОБЯЗАТЕЛЬСТВА</w:t>
      </w:r>
    </w:p>
    <w:p w14:paraId="3E3C3CC4" w14:textId="77777777" w:rsidR="00CF72E2" w:rsidRPr="00A6764E" w:rsidRDefault="009B1CF5" w:rsidP="00EE47F9">
      <w:pPr>
        <w:ind w:firstLine="708"/>
        <w:jc w:val="both"/>
      </w:pPr>
      <w:r w:rsidRPr="00A6764E">
        <w:t xml:space="preserve">7.1. Исполнитель гарантирует соответствие качества оказанных Услуг условиям </w:t>
      </w:r>
      <w:r w:rsidR="00A6764E">
        <w:t>Договора</w:t>
      </w:r>
      <w:r w:rsidRPr="00A6764E">
        <w:t>.</w:t>
      </w:r>
    </w:p>
    <w:p w14:paraId="56D9EF85" w14:textId="77777777" w:rsidR="00044519" w:rsidRPr="00A6764E" w:rsidRDefault="00044519" w:rsidP="008B38ED">
      <w:pPr>
        <w:autoSpaceDE w:val="0"/>
        <w:autoSpaceDN w:val="0"/>
        <w:adjustRightInd w:val="0"/>
        <w:ind w:firstLine="709"/>
        <w:jc w:val="both"/>
      </w:pPr>
      <w:bookmarkStart w:id="6" w:name="_Hlk111454968"/>
      <w:bookmarkStart w:id="7" w:name="_Hlk111453502"/>
      <w:bookmarkEnd w:id="6"/>
      <w:bookmarkEnd w:id="7"/>
    </w:p>
    <w:p w14:paraId="01C6B54F" w14:textId="77777777" w:rsidR="00CF72E2" w:rsidRPr="00C56887" w:rsidRDefault="004D3500" w:rsidP="00EE47F9">
      <w:pPr>
        <w:autoSpaceDE w:val="0"/>
        <w:autoSpaceDN w:val="0"/>
        <w:adjustRightInd w:val="0"/>
        <w:ind w:firstLine="709"/>
        <w:jc w:val="center"/>
      </w:pPr>
      <w:r>
        <w:rPr>
          <w:b/>
          <w:spacing w:val="-3"/>
        </w:rPr>
        <w:t>8</w:t>
      </w:r>
      <w:r w:rsidR="009B1CF5" w:rsidRPr="00C56887">
        <w:rPr>
          <w:b/>
          <w:spacing w:val="-3"/>
        </w:rPr>
        <w:t>. ОТВЕТСТВЕННОСТЬ СТОРОН</w:t>
      </w:r>
    </w:p>
    <w:p w14:paraId="3F265212" w14:textId="77777777" w:rsidR="00CF72E2" w:rsidRPr="00C56887" w:rsidRDefault="004D3500" w:rsidP="00EE47F9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B1CF5" w:rsidRPr="00C56887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 по настоящему </w:t>
      </w:r>
      <w:r w:rsidR="00A6764E" w:rsidRPr="00C56887">
        <w:rPr>
          <w:rFonts w:ascii="Times New Roman" w:hAnsi="Times New Roman" w:cs="Times New Roman"/>
          <w:sz w:val="24"/>
          <w:szCs w:val="24"/>
        </w:rPr>
        <w:t>Договору</w:t>
      </w:r>
      <w:r w:rsidR="009B1CF5" w:rsidRPr="00C56887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3C274320" w14:textId="77777777" w:rsidR="00CF72E2" w:rsidRPr="00C56887" w:rsidRDefault="004D3500" w:rsidP="00EE47F9">
      <w:pPr>
        <w:autoSpaceDE w:val="0"/>
        <w:autoSpaceDN w:val="0"/>
        <w:adjustRightInd w:val="0"/>
        <w:ind w:firstLine="708"/>
        <w:jc w:val="both"/>
      </w:pPr>
      <w:r>
        <w:t>8</w:t>
      </w:r>
      <w:r w:rsidR="009B1CF5" w:rsidRPr="00C56887">
        <w:t xml:space="preserve">.2. В случае просрочки исполнения Заказчиком обязательств, предусмотренных настоящим </w:t>
      </w:r>
      <w:r w:rsidR="00A6764E" w:rsidRPr="00C56887">
        <w:t>Договором</w:t>
      </w:r>
      <w:r w:rsidR="009B1CF5" w:rsidRPr="00C56887">
        <w:t xml:space="preserve">, а также в иных случаях неисполнения или ненадлежащего исполнения Заказчиком обязательств, предусмотренных </w:t>
      </w:r>
      <w:r w:rsidR="00A6764E" w:rsidRPr="00C56887">
        <w:t>Договором</w:t>
      </w:r>
      <w:r w:rsidR="009B1CF5" w:rsidRPr="00C56887">
        <w:t>, Исполнитель вправе потребовать уплаты неустоек (штрафов, пеней).</w:t>
      </w:r>
    </w:p>
    <w:p w14:paraId="4946F126" w14:textId="77777777" w:rsidR="00CF72E2" w:rsidRPr="00C56887" w:rsidRDefault="004D3500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9B1CF5" w:rsidRPr="00C56887">
        <w:t xml:space="preserve">.2.1. Пеня начисляется за каждый день просрочки исполнения Заказчиком обязательства, предусмотренного </w:t>
      </w:r>
      <w:r w:rsidR="00A6764E" w:rsidRPr="00C56887">
        <w:t>Договором</w:t>
      </w:r>
      <w:r w:rsidR="009B1CF5" w:rsidRPr="00C56887">
        <w:t xml:space="preserve">, начиная со дня, следующего после дня истечения установленного </w:t>
      </w:r>
      <w:r w:rsidR="00A6764E" w:rsidRPr="00C56887">
        <w:t>Договором</w:t>
      </w:r>
      <w:r w:rsidR="009B1CF5" w:rsidRPr="00C56887"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19E266E" w14:textId="77777777" w:rsidR="00CF72E2" w:rsidRPr="00C56887" w:rsidRDefault="004D3500" w:rsidP="00EE47F9">
      <w:pPr>
        <w:autoSpaceDE w:val="0"/>
        <w:autoSpaceDN w:val="0"/>
        <w:adjustRightInd w:val="0"/>
        <w:ind w:firstLine="709"/>
        <w:jc w:val="both"/>
      </w:pPr>
      <w:r>
        <w:t>8</w:t>
      </w:r>
      <w:r w:rsidR="009B1CF5" w:rsidRPr="00C56887">
        <w:t xml:space="preserve">.2.2. Штрафы начисляются за ненадлежащее исполнение Заказчиком обязательств, предусмотренных настоящим </w:t>
      </w:r>
      <w:r w:rsidR="00A6764E" w:rsidRPr="00C56887">
        <w:t>Договором</w:t>
      </w:r>
      <w:r w:rsidR="009B1CF5" w:rsidRPr="00C56887">
        <w:t xml:space="preserve">, за исключением просрочки исполнения обязательств, предусмотренных настоящим </w:t>
      </w:r>
      <w:r w:rsidR="00A6764E" w:rsidRPr="00C56887">
        <w:t>Договором</w:t>
      </w:r>
      <w:r w:rsidR="009B1CF5" w:rsidRPr="00C56887">
        <w:t xml:space="preserve">. </w:t>
      </w:r>
    </w:p>
    <w:p w14:paraId="6B352BD1" w14:textId="77777777" w:rsidR="00CF72E2" w:rsidRPr="00C56887" w:rsidRDefault="009B1CF5" w:rsidP="00EE47F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56887">
        <w:t xml:space="preserve">За каждый факт неисполнения Заказчиком обязательств, предусмотренных настоящим </w:t>
      </w:r>
      <w:r w:rsidR="00A6764E" w:rsidRPr="00C56887">
        <w:t>Договором</w:t>
      </w:r>
      <w:r w:rsidRPr="00C56887">
        <w:t xml:space="preserve"> (за исключением просрочки исполнения обязательств, предусмотренных настоящим </w:t>
      </w:r>
      <w:r w:rsidR="00A6764E" w:rsidRPr="00C56887">
        <w:t>Договором</w:t>
      </w:r>
      <w:r w:rsidRPr="00C56887">
        <w:t>) размер штрафа составляет 1000</w:t>
      </w:r>
      <w:r w:rsidR="006F2705" w:rsidRPr="00C56887">
        <w:t>,00</w:t>
      </w:r>
      <w:r w:rsidRPr="00C56887">
        <w:t xml:space="preserve"> рублей.</w:t>
      </w:r>
    </w:p>
    <w:p w14:paraId="71DED34E" w14:textId="77777777" w:rsidR="00CF72E2" w:rsidRPr="00C56887" w:rsidRDefault="004D3500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9B1CF5" w:rsidRPr="00C56887">
        <w:t xml:space="preserve">.3. В случае просрочки исполнения Исполнителем обязательств (в том числе гарантийного обязательства, если таковое установлено), предусмотренных настоящим </w:t>
      </w:r>
      <w:r w:rsidR="00A6764E" w:rsidRPr="00C56887">
        <w:t>Договором</w:t>
      </w:r>
      <w:r w:rsidR="009B1CF5" w:rsidRPr="00C56887"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FA7BA2" w:rsidRPr="00C56887">
        <w:t>Договором</w:t>
      </w:r>
      <w:r w:rsidR="009B1CF5" w:rsidRPr="00C56887">
        <w:t>, Исполнитель уплачивает Заказчику неустойку (штраф, пени).</w:t>
      </w:r>
    </w:p>
    <w:p w14:paraId="0C5D4436" w14:textId="77777777" w:rsidR="00CF72E2" w:rsidRPr="00C56887" w:rsidRDefault="004D3500" w:rsidP="00EE47F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>8</w:t>
      </w:r>
      <w:r w:rsidR="009B1CF5" w:rsidRPr="00C56887">
        <w:t xml:space="preserve">.3.1. Пеня начисляется за каждый день просрочки исполнения Исполнителем обязательства, предусмотренного настоящим </w:t>
      </w:r>
      <w:r w:rsidR="00FA7BA2" w:rsidRPr="00C56887">
        <w:t>Договором</w:t>
      </w:r>
      <w:r w:rsidR="009B1CF5" w:rsidRPr="00C56887">
        <w:t xml:space="preserve">, </w:t>
      </w:r>
      <w:r w:rsidR="009B1CF5" w:rsidRPr="00C56887">
        <w:rPr>
          <w:rFonts w:eastAsia="Calibri"/>
        </w:rPr>
        <w:t xml:space="preserve">начиная со дня, следующего после дня истечения установленного </w:t>
      </w:r>
      <w:r w:rsidR="00FA7BA2" w:rsidRPr="00C56887">
        <w:rPr>
          <w:rFonts w:eastAsia="Calibri"/>
        </w:rPr>
        <w:t>Договором</w:t>
      </w:r>
      <w:r w:rsidR="009B1CF5" w:rsidRPr="00C56887">
        <w:rPr>
          <w:rFonts w:eastAsia="Calibri"/>
        </w:rPr>
        <w:t xml:space="preserve"> срока исполнения обязательства, и устанавливается </w:t>
      </w:r>
      <w:r w:rsidR="00FA7BA2" w:rsidRPr="00C56887">
        <w:rPr>
          <w:rFonts w:eastAsia="Calibri"/>
        </w:rPr>
        <w:t>Договором</w:t>
      </w:r>
      <w:r w:rsidR="009B1CF5" w:rsidRPr="00C56887">
        <w:rPr>
          <w:rFonts w:eastAsia="Calibri"/>
        </w:rPr>
        <w:t xml:space="preserve"> </w:t>
      </w:r>
      <w:r w:rsidR="009B1CF5" w:rsidRPr="00C56887">
        <w:t xml:space="preserve">в размере одной трехсотой действующей на дату уплаты пени ключевой ставки Центрального банка Российской Федерации от цены настоящего </w:t>
      </w:r>
      <w:r w:rsidR="00FA7BA2" w:rsidRPr="00C56887">
        <w:t>Договора</w:t>
      </w:r>
      <w:r w:rsidR="009B1CF5" w:rsidRPr="00C56887">
        <w:t xml:space="preserve">, уменьшенной на сумму, пропорциональную объему обязательств, предусмотренных настоящим </w:t>
      </w:r>
      <w:r w:rsidR="00FA7BA2" w:rsidRPr="00C56887">
        <w:t>Договором</w:t>
      </w:r>
      <w:r w:rsidR="009B1CF5" w:rsidRPr="00C56887">
        <w:t xml:space="preserve"> и фактически исполненных Исполнителем, за исключением случаев, если законодательством РФ установлен иной порядок начисления пени.</w:t>
      </w:r>
    </w:p>
    <w:p w14:paraId="710E7C3E" w14:textId="77777777" w:rsidR="00CF72E2" w:rsidRPr="00C56887" w:rsidRDefault="004D3500" w:rsidP="00EE47F9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</w:t>
      </w:r>
      <w:r w:rsidR="009B1CF5" w:rsidRPr="00C56887">
        <w:rPr>
          <w:rFonts w:eastAsia="Calibri"/>
          <w:lang w:eastAsia="en-US"/>
        </w:rPr>
        <w:t xml:space="preserve">.3.2. Штрафы начисляются за неисполнение или ненадлежащее исполнение Исполнителем обязательств, предусмотренных настоящим </w:t>
      </w:r>
      <w:r w:rsidR="00FA7BA2" w:rsidRPr="00C56887">
        <w:rPr>
          <w:rFonts w:eastAsia="Calibri"/>
          <w:lang w:eastAsia="en-US"/>
        </w:rPr>
        <w:t>Договором</w:t>
      </w:r>
      <w:r w:rsidR="009B1CF5" w:rsidRPr="00C56887">
        <w:rPr>
          <w:rFonts w:eastAsia="Calibri"/>
          <w:lang w:eastAsia="en-US"/>
        </w:rPr>
        <w:t xml:space="preserve">, за исключением просрочки исполнения Исполнителем обязательств (в том числе гарантийного обязательства, </w:t>
      </w:r>
      <w:r w:rsidR="009B1CF5" w:rsidRPr="00C56887">
        <w:t>если таковое установлено</w:t>
      </w:r>
      <w:r w:rsidR="009B1CF5" w:rsidRPr="00C56887">
        <w:rPr>
          <w:rFonts w:eastAsia="Calibri"/>
          <w:lang w:eastAsia="en-US"/>
        </w:rPr>
        <w:t xml:space="preserve">), предусмотренных настоящим </w:t>
      </w:r>
      <w:r w:rsidR="00FA7BA2" w:rsidRPr="00C56887">
        <w:rPr>
          <w:rFonts w:eastAsia="Calibri"/>
          <w:lang w:eastAsia="en-US"/>
        </w:rPr>
        <w:t>Договором</w:t>
      </w:r>
      <w:r w:rsidR="009B1CF5" w:rsidRPr="00C56887">
        <w:rPr>
          <w:rFonts w:eastAsia="Calibri"/>
          <w:lang w:eastAsia="en-US"/>
        </w:rPr>
        <w:t>.</w:t>
      </w:r>
    </w:p>
    <w:p w14:paraId="53C1524E" w14:textId="77777777" w:rsidR="00CF72E2" w:rsidRPr="00C56887" w:rsidRDefault="004D3500" w:rsidP="00EE47F9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Theme="minorHAnsi"/>
          <w:lang w:eastAsia="en-US"/>
        </w:rPr>
        <w:t>8</w:t>
      </w:r>
      <w:r w:rsidR="009B1CF5" w:rsidRPr="00C56887">
        <w:rPr>
          <w:rFonts w:eastAsiaTheme="minorHAnsi"/>
          <w:lang w:eastAsia="en-US"/>
        </w:rPr>
        <w:t>.3.3.</w:t>
      </w:r>
      <w:bookmarkStart w:id="8" w:name="OLE_LINK14"/>
      <w:bookmarkStart w:id="9" w:name="OLE_LINK15"/>
      <w:bookmarkStart w:id="10" w:name="OLE_LINK16"/>
      <w:bookmarkStart w:id="11" w:name="OLE_LINK23"/>
      <w:bookmarkEnd w:id="8"/>
      <w:bookmarkEnd w:id="9"/>
      <w:bookmarkEnd w:id="10"/>
      <w:bookmarkEnd w:id="11"/>
      <w:r w:rsidR="009B1CF5" w:rsidRPr="00C56887">
        <w:rPr>
          <w:rFonts w:eastAsia="Calibri"/>
          <w:lang w:eastAsia="en-US"/>
        </w:rPr>
        <w:t xml:space="preserve"> За каждый факт неисполнения или ненадлежащего исполнения Исполнителем обязательств, предусмотренных настоящим </w:t>
      </w:r>
      <w:r w:rsidR="00FA7BA2" w:rsidRPr="00C56887">
        <w:rPr>
          <w:rFonts w:eastAsia="Calibri"/>
          <w:lang w:eastAsia="en-US"/>
        </w:rPr>
        <w:t>Договором</w:t>
      </w:r>
      <w:r w:rsidR="009B1CF5" w:rsidRPr="00C56887">
        <w:rPr>
          <w:rFonts w:eastAsia="Calibri"/>
          <w:lang w:eastAsia="en-US"/>
        </w:rPr>
        <w:t xml:space="preserve">, за исключением просрочки исполнения обязательств (в том числе гарантийного обязательства, </w:t>
      </w:r>
      <w:r w:rsidR="009B1CF5" w:rsidRPr="00C56887">
        <w:t>если таковое установлено</w:t>
      </w:r>
      <w:r w:rsidR="009B1CF5" w:rsidRPr="00C56887">
        <w:rPr>
          <w:rFonts w:eastAsia="Calibri"/>
          <w:lang w:eastAsia="en-US"/>
        </w:rPr>
        <w:t xml:space="preserve">), предусмотренных настоящим </w:t>
      </w:r>
      <w:r w:rsidR="00FA7BA2" w:rsidRPr="00C56887">
        <w:rPr>
          <w:rFonts w:eastAsia="Calibri"/>
          <w:lang w:eastAsia="en-US"/>
        </w:rPr>
        <w:t>Договором</w:t>
      </w:r>
      <w:r w:rsidR="009B1CF5" w:rsidRPr="00C56887">
        <w:rPr>
          <w:rFonts w:eastAsia="Calibri"/>
          <w:lang w:eastAsia="en-US"/>
        </w:rPr>
        <w:t xml:space="preserve">, размер штрафа устанавливается в размере </w:t>
      </w:r>
      <w:r>
        <w:rPr>
          <w:rFonts w:eastAsia="Calibri"/>
          <w:lang w:eastAsia="en-US"/>
        </w:rPr>
        <w:t>десяти</w:t>
      </w:r>
      <w:r w:rsidR="009B1CF5" w:rsidRPr="00C56887">
        <w:rPr>
          <w:rFonts w:eastAsia="Calibri"/>
          <w:lang w:eastAsia="en-US"/>
        </w:rPr>
        <w:t xml:space="preserve"> процент</w:t>
      </w:r>
      <w:r>
        <w:rPr>
          <w:rFonts w:eastAsia="Calibri"/>
          <w:lang w:eastAsia="en-US"/>
        </w:rPr>
        <w:t>ов от</w:t>
      </w:r>
      <w:r w:rsidR="009B1CF5" w:rsidRPr="00C56887">
        <w:rPr>
          <w:rFonts w:eastAsia="Calibri"/>
          <w:lang w:eastAsia="en-US"/>
        </w:rPr>
        <w:t xml:space="preserve"> цены </w:t>
      </w:r>
      <w:r w:rsidR="00FA7BA2" w:rsidRPr="00C56887">
        <w:rPr>
          <w:rFonts w:eastAsia="Calibri"/>
          <w:lang w:eastAsia="en-US"/>
        </w:rPr>
        <w:t>Договора</w:t>
      </w:r>
      <w:r w:rsidR="009B1CF5" w:rsidRPr="00C56887">
        <w:rPr>
          <w:rFonts w:eastAsia="Calibri"/>
          <w:lang w:eastAsia="en-US"/>
        </w:rPr>
        <w:t>.</w:t>
      </w:r>
      <w:r w:rsidR="009B1CF5" w:rsidRPr="00C56887">
        <w:rPr>
          <w:rFonts w:eastAsia="Calibri"/>
          <w:noProof/>
        </w:rPr>
        <w:t xml:space="preserve"> </w:t>
      </w:r>
    </w:p>
    <w:p w14:paraId="3A7F56DF" w14:textId="77777777" w:rsidR="00CF72E2" w:rsidRPr="00C56887" w:rsidRDefault="004D3500" w:rsidP="00EE47F9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8</w:t>
      </w:r>
      <w:r w:rsidR="009B1CF5" w:rsidRPr="00C56887">
        <w:t xml:space="preserve">.4. </w:t>
      </w:r>
      <w:r w:rsidR="009B1CF5" w:rsidRPr="00C56887">
        <w:rPr>
          <w:rFonts w:eastAsia="Calibri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настоящим </w:t>
      </w:r>
      <w:r w:rsidR="00FA7BA2" w:rsidRPr="00C56887">
        <w:rPr>
          <w:rFonts w:eastAsia="Calibri"/>
        </w:rPr>
        <w:t>Договором</w:t>
      </w:r>
      <w:r w:rsidR="009B1CF5" w:rsidRPr="00C56887">
        <w:rPr>
          <w:rFonts w:eastAsia="Calibri"/>
        </w:rPr>
        <w:t xml:space="preserve">, не может превышать цену настоящего </w:t>
      </w:r>
      <w:r w:rsidR="00FA7BA2" w:rsidRPr="00C56887">
        <w:rPr>
          <w:rFonts w:eastAsia="Calibri"/>
        </w:rPr>
        <w:t>Договора</w:t>
      </w:r>
      <w:r w:rsidR="009B1CF5" w:rsidRPr="00C56887">
        <w:rPr>
          <w:rFonts w:eastAsia="Calibri"/>
        </w:rPr>
        <w:t>.</w:t>
      </w:r>
    </w:p>
    <w:p w14:paraId="42348F5D" w14:textId="77777777" w:rsidR="00CF72E2" w:rsidRPr="00C56887" w:rsidRDefault="004D3500" w:rsidP="00EE47F9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</w:t>
      </w:r>
      <w:r w:rsidR="009B1CF5" w:rsidRPr="00C56887">
        <w:rPr>
          <w:rFonts w:eastAsia="Calibri"/>
          <w:lang w:eastAsia="en-US"/>
        </w:rPr>
        <w:t xml:space="preserve">.5. </w:t>
      </w:r>
      <w:r w:rsidR="009B1CF5" w:rsidRPr="00C56887">
        <w:rPr>
          <w:rFonts w:eastAsia="Calibri"/>
        </w:rPr>
        <w:t xml:space="preserve">Общая сумма начисленных штрафов за ненадлежащее исполнение Заказчиком обязательств, предусмотренных настоящим </w:t>
      </w:r>
      <w:r w:rsidR="00FA7BA2" w:rsidRPr="00C56887">
        <w:rPr>
          <w:rFonts w:eastAsia="Calibri"/>
        </w:rPr>
        <w:t>Договором</w:t>
      </w:r>
      <w:r w:rsidR="009B1CF5" w:rsidRPr="00C56887">
        <w:rPr>
          <w:rFonts w:eastAsia="Calibri"/>
        </w:rPr>
        <w:t xml:space="preserve">, не может превышать цену настоящего </w:t>
      </w:r>
      <w:r w:rsidR="00FA7BA2" w:rsidRPr="00C56887">
        <w:rPr>
          <w:rFonts w:eastAsia="Calibri"/>
        </w:rPr>
        <w:t>Договора</w:t>
      </w:r>
      <w:r w:rsidR="009B1CF5" w:rsidRPr="00C56887">
        <w:rPr>
          <w:rFonts w:eastAsia="Calibri"/>
        </w:rPr>
        <w:t>.</w:t>
      </w:r>
    </w:p>
    <w:p w14:paraId="756CC144" w14:textId="77777777" w:rsidR="00CF72E2" w:rsidRPr="00C56887" w:rsidRDefault="004D3500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lastRenderedPageBreak/>
        <w:t>8.6</w:t>
      </w:r>
      <w:r w:rsidR="009B1CF5" w:rsidRPr="00C56887">
        <w:t xml:space="preserve">. В случае если Заказчик понес убытки вследствие ненадлежащего исполнения Исполнителем своих обязательств по настоящему </w:t>
      </w:r>
      <w:r w:rsidR="00FA7BA2" w:rsidRPr="00C56887">
        <w:t>Договору</w:t>
      </w:r>
      <w:r w:rsidR="009B1CF5" w:rsidRPr="00C56887">
        <w:t>, Исполнитель обязан возместить такие убытки Заказчику независимо от уплаты неустойки.</w:t>
      </w:r>
    </w:p>
    <w:p w14:paraId="683F4FC7" w14:textId="77777777" w:rsidR="00CF72E2" w:rsidRPr="00C56887" w:rsidRDefault="004D3500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9B1CF5" w:rsidRPr="00C56887">
        <w:t>.</w:t>
      </w:r>
      <w:r>
        <w:t>7</w:t>
      </w:r>
      <w:r w:rsidR="009B1CF5" w:rsidRPr="00C56887">
        <w:t xml:space="preserve">. Уплата неустойки и возмещение убытков, связанных с ненадлежащим исполнением Сторонами своих обязательств по настоящему </w:t>
      </w:r>
      <w:r w:rsidR="00FA7BA2" w:rsidRPr="00C56887">
        <w:t>Договору</w:t>
      </w:r>
      <w:r w:rsidR="009B1CF5" w:rsidRPr="00C56887">
        <w:t xml:space="preserve">, не освобождают нарушившую условия </w:t>
      </w:r>
      <w:r w:rsidR="00FA7BA2" w:rsidRPr="00C56887">
        <w:t>Договора</w:t>
      </w:r>
      <w:r w:rsidR="009B1CF5" w:rsidRPr="00C56887">
        <w:t xml:space="preserve"> Сторону от исполнения взятых на себя обязательств.</w:t>
      </w:r>
    </w:p>
    <w:p w14:paraId="5FE46BB8" w14:textId="77777777" w:rsidR="00CF72E2" w:rsidRPr="00C56887" w:rsidRDefault="004D3500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9B1CF5" w:rsidRPr="00C56887">
        <w:t>.</w:t>
      </w:r>
      <w:r>
        <w:t>8</w:t>
      </w:r>
      <w:r w:rsidR="009B1CF5" w:rsidRPr="00C56887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56887" w:rsidRPr="00C56887">
        <w:t>Договором</w:t>
      </w:r>
      <w:r w:rsidR="009B1CF5" w:rsidRPr="00C56887">
        <w:t>, произошло вследствие непреодолимой силы или по вине другой Стороны.</w:t>
      </w:r>
    </w:p>
    <w:p w14:paraId="5905574C" w14:textId="77777777" w:rsidR="00CF72E2" w:rsidRPr="00C56887" w:rsidRDefault="004D3500" w:rsidP="00EE47F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>8</w:t>
      </w:r>
      <w:r w:rsidR="009B1CF5" w:rsidRPr="00C56887">
        <w:t>.</w:t>
      </w:r>
      <w:r>
        <w:t>9</w:t>
      </w:r>
      <w:r w:rsidR="009B1CF5" w:rsidRPr="00C56887">
        <w:t xml:space="preserve">. В случае расторжения </w:t>
      </w:r>
      <w:r w:rsidR="00C56887" w:rsidRPr="00C56887">
        <w:t>Договора</w:t>
      </w:r>
      <w:r w:rsidR="009B1CF5" w:rsidRPr="00C56887">
        <w:t xml:space="preserve"> в связи с ненадлежащим исполнением Исполнителем своих обязательств, последний в течение 5 (пяти) рабочих дней с даты расторжения </w:t>
      </w:r>
      <w:r w:rsidR="00C56887" w:rsidRPr="00C56887">
        <w:t>Договора</w:t>
      </w:r>
      <w:r w:rsidR="009B1CF5" w:rsidRPr="00C56887">
        <w:t xml:space="preserve"> уплачивает Заказчику неустойку, о</w:t>
      </w:r>
      <w:r>
        <w:t>пределенную в соответствии с п.8</w:t>
      </w:r>
      <w:r w:rsidR="009B1CF5" w:rsidRPr="00C56887">
        <w:t xml:space="preserve">.3 настоящего </w:t>
      </w:r>
      <w:r w:rsidR="00C56887" w:rsidRPr="00C56887">
        <w:t>Договора</w:t>
      </w:r>
      <w:r w:rsidR="009B1CF5" w:rsidRPr="00C56887">
        <w:t>.</w:t>
      </w:r>
    </w:p>
    <w:p w14:paraId="3CF2D633" w14:textId="77777777" w:rsidR="006F2705" w:rsidRPr="00C56887" w:rsidRDefault="006F2705" w:rsidP="00EE47F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14:paraId="4B104954" w14:textId="77777777" w:rsidR="00CF72E2" w:rsidRPr="00755980" w:rsidRDefault="004D3500" w:rsidP="00EE47F9">
      <w:pPr>
        <w:shd w:val="clear" w:color="auto" w:fill="FFFFFF"/>
        <w:tabs>
          <w:tab w:val="left" w:pos="284"/>
          <w:tab w:val="left" w:pos="426"/>
          <w:tab w:val="left" w:pos="9498"/>
        </w:tabs>
        <w:ind w:right="-1"/>
        <w:jc w:val="center"/>
        <w:rPr>
          <w:b/>
          <w:bCs/>
        </w:rPr>
      </w:pPr>
      <w:r>
        <w:rPr>
          <w:b/>
          <w:bCs/>
          <w:spacing w:val="-8"/>
        </w:rPr>
        <w:t>9</w:t>
      </w:r>
      <w:r w:rsidR="009B1CF5" w:rsidRPr="00755980">
        <w:rPr>
          <w:b/>
          <w:bCs/>
          <w:spacing w:val="-8"/>
        </w:rPr>
        <w:t xml:space="preserve">. ОБСТОЯТЕЛЬСТВА </w:t>
      </w:r>
      <w:r w:rsidR="009B1CF5" w:rsidRPr="00755980">
        <w:rPr>
          <w:b/>
          <w:bCs/>
        </w:rPr>
        <w:t>НЕПРЕОДОЛИМОЙ СИЛЫ</w:t>
      </w:r>
    </w:p>
    <w:p w14:paraId="4AD9FD72" w14:textId="77777777" w:rsidR="00CF72E2" w:rsidRPr="00755980" w:rsidRDefault="004D3500" w:rsidP="00EE47F9">
      <w:pPr>
        <w:pStyle w:val="2f2"/>
        <w:shd w:val="clear" w:color="auto" w:fill="auto"/>
        <w:tabs>
          <w:tab w:val="left" w:pos="1276"/>
          <w:tab w:val="left" w:pos="1571"/>
        </w:tabs>
        <w:spacing w:before="0" w:line="240" w:lineRule="auto"/>
        <w:ind w:right="4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B1CF5" w:rsidRPr="00755980">
        <w:rPr>
          <w:rFonts w:ascii="Times New Roman" w:hAnsi="Times New Roman"/>
          <w:sz w:val="24"/>
          <w:szCs w:val="24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C56887" w:rsidRPr="00755980">
        <w:rPr>
          <w:rFonts w:ascii="Times New Roman" w:hAnsi="Times New Roman"/>
          <w:sz w:val="24"/>
          <w:szCs w:val="24"/>
        </w:rPr>
        <w:t>Договору</w:t>
      </w:r>
      <w:r w:rsidR="009B1CF5" w:rsidRPr="00755980">
        <w:rPr>
          <w:rFonts w:ascii="Times New Roman" w:hAnsi="Times New Roman"/>
          <w:sz w:val="24"/>
          <w:szCs w:val="24"/>
        </w:rPr>
        <w:t>, если их неисполнение явилось следствием обстоятельств непреодолимой силы.</w:t>
      </w:r>
    </w:p>
    <w:p w14:paraId="27DCE7C4" w14:textId="77777777" w:rsidR="00CF72E2" w:rsidRPr="00755980" w:rsidRDefault="004D3500" w:rsidP="00EE47F9">
      <w:pPr>
        <w:pStyle w:val="2f2"/>
        <w:shd w:val="clear" w:color="auto" w:fill="auto"/>
        <w:tabs>
          <w:tab w:val="left" w:pos="1276"/>
          <w:tab w:val="left" w:pos="1422"/>
        </w:tabs>
        <w:spacing w:before="0" w:line="240" w:lineRule="auto"/>
        <w:ind w:right="4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B1CF5" w:rsidRPr="00755980">
        <w:rPr>
          <w:rFonts w:ascii="Times New Roman" w:hAnsi="Times New Roman"/>
          <w:sz w:val="24"/>
          <w:szCs w:val="24"/>
        </w:rPr>
        <w:t xml:space="preserve">.2. Под обстоятельствами непреодолимой силы понимают такие обстоятельства, которые возникли после заключения </w:t>
      </w:r>
      <w:r w:rsidR="00755980" w:rsidRPr="00755980">
        <w:rPr>
          <w:rFonts w:ascii="Times New Roman" w:hAnsi="Times New Roman"/>
          <w:sz w:val="24"/>
          <w:szCs w:val="24"/>
        </w:rPr>
        <w:t>Договора</w:t>
      </w:r>
      <w:r w:rsidR="009B1CF5" w:rsidRPr="00755980">
        <w:rPr>
          <w:rFonts w:ascii="Times New Roman" w:hAnsi="Times New Roman"/>
          <w:sz w:val="24"/>
          <w:szCs w:val="24"/>
        </w:rPr>
        <w:t xml:space="preserve">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755980" w:rsidRPr="00755980">
        <w:rPr>
          <w:rFonts w:ascii="Times New Roman" w:hAnsi="Times New Roman"/>
          <w:sz w:val="24"/>
          <w:szCs w:val="24"/>
        </w:rPr>
        <w:t>Договору</w:t>
      </w:r>
      <w:r w:rsidR="009B1CF5" w:rsidRPr="00755980">
        <w:rPr>
          <w:rFonts w:ascii="Times New Roman" w:hAnsi="Times New Roman"/>
          <w:sz w:val="24"/>
          <w:szCs w:val="24"/>
        </w:rPr>
        <w:t xml:space="preserve"> и подтверждены соответствующими уполномоченными органами.</w:t>
      </w:r>
    </w:p>
    <w:p w14:paraId="60B40C83" w14:textId="77777777" w:rsidR="00CF72E2" w:rsidRPr="00755980" w:rsidRDefault="004D3500" w:rsidP="00EE47F9">
      <w:pPr>
        <w:pStyle w:val="2f2"/>
        <w:shd w:val="clear" w:color="auto" w:fill="auto"/>
        <w:tabs>
          <w:tab w:val="left" w:pos="1276"/>
          <w:tab w:val="left" w:pos="1409"/>
        </w:tabs>
        <w:spacing w:before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B1CF5" w:rsidRPr="00755980">
        <w:rPr>
          <w:rFonts w:ascii="Times New Roman" w:hAnsi="Times New Roman"/>
          <w:sz w:val="24"/>
          <w:szCs w:val="24"/>
        </w:rPr>
        <w:t>.3. Сторона, у которой возникли обстоятельства непреодолимой силы, обязана в течение 5 дней письменно информировать другую Сторону о случившемся и его причинах.</w:t>
      </w:r>
    </w:p>
    <w:p w14:paraId="7650F446" w14:textId="77777777" w:rsidR="00CF72E2" w:rsidRPr="00755980" w:rsidRDefault="004D3500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9B1CF5" w:rsidRPr="00755980">
        <w:t xml:space="preserve">.4. Если, по мнению Сторон, исполнение </w:t>
      </w:r>
      <w:r w:rsidR="00755980" w:rsidRPr="00755980">
        <w:t>Договора</w:t>
      </w:r>
      <w:r w:rsidR="009B1CF5" w:rsidRPr="00755980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755980" w:rsidRPr="00755980">
        <w:t>Договору</w:t>
      </w:r>
      <w:r w:rsidR="009B1CF5" w:rsidRPr="00755980">
        <w:t xml:space="preserve"> продлевается соразмерно времени, которое необходимо для учета действия этих обстоятельств и их последствий.</w:t>
      </w:r>
    </w:p>
    <w:p w14:paraId="23512839" w14:textId="77777777" w:rsidR="00755980" w:rsidRPr="00755980" w:rsidRDefault="00755980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7B80DEAE" w14:textId="77777777" w:rsidR="00CF72E2" w:rsidRPr="00755980" w:rsidRDefault="009B1CF5" w:rsidP="00EE47F9">
      <w:pPr>
        <w:jc w:val="center"/>
        <w:rPr>
          <w:b/>
        </w:rPr>
      </w:pPr>
      <w:r w:rsidRPr="00755980">
        <w:rPr>
          <w:b/>
        </w:rPr>
        <w:t>1</w:t>
      </w:r>
      <w:r w:rsidR="004D3500">
        <w:rPr>
          <w:b/>
        </w:rPr>
        <w:t>0</w:t>
      </w:r>
      <w:r w:rsidRPr="00755980">
        <w:rPr>
          <w:b/>
        </w:rPr>
        <w:t xml:space="preserve">. СРОК ДЕЙСТВИЯ И ПОРЯДОК ИЗМЕНЕНИЯ </w:t>
      </w:r>
      <w:r w:rsidR="00755980" w:rsidRPr="00755980">
        <w:rPr>
          <w:b/>
        </w:rPr>
        <w:t>ДОГОВОРА</w:t>
      </w:r>
    </w:p>
    <w:p w14:paraId="19EBC076" w14:textId="77777777" w:rsidR="00BC0187" w:rsidRPr="004D3500" w:rsidRDefault="009B1CF5" w:rsidP="00BC0187">
      <w:pPr>
        <w:ind w:firstLine="709"/>
        <w:jc w:val="both"/>
        <w:rPr>
          <w:rFonts w:eastAsia="Arial"/>
          <w:lang w:eastAsia="ar-SA"/>
        </w:rPr>
      </w:pPr>
      <w:r w:rsidRPr="004D3500">
        <w:t>1</w:t>
      </w:r>
      <w:r w:rsidR="004D3500" w:rsidRPr="004D3500">
        <w:t>0</w:t>
      </w:r>
      <w:r w:rsidRPr="004D3500">
        <w:t xml:space="preserve">.1. </w:t>
      </w:r>
      <w:r w:rsidR="00BC0187" w:rsidRPr="004D3500">
        <w:rPr>
          <w:rFonts w:eastAsia="Arial"/>
          <w:lang w:eastAsia="ar-SA"/>
        </w:rPr>
        <w:t xml:space="preserve">Настоящий </w:t>
      </w:r>
      <w:r w:rsidR="00755980" w:rsidRPr="004D3500">
        <w:rPr>
          <w:rFonts w:eastAsia="Arial"/>
          <w:lang w:eastAsia="ar-SA"/>
        </w:rPr>
        <w:t>Договор</w:t>
      </w:r>
      <w:r w:rsidR="00BC0187" w:rsidRPr="004D3500">
        <w:rPr>
          <w:rFonts w:eastAsia="Arial"/>
          <w:lang w:eastAsia="ar-SA"/>
        </w:rPr>
        <w:t xml:space="preserve"> вступает в действие с момента его подписания Сторонами и действует по 3</w:t>
      </w:r>
      <w:r w:rsidR="0014404C" w:rsidRPr="004D3500">
        <w:rPr>
          <w:rFonts w:eastAsia="Arial"/>
          <w:lang w:eastAsia="ar-SA"/>
        </w:rPr>
        <w:t>1</w:t>
      </w:r>
      <w:r w:rsidR="00BC0187" w:rsidRPr="004D3500">
        <w:rPr>
          <w:rFonts w:eastAsia="Arial"/>
          <w:lang w:eastAsia="ar-SA"/>
        </w:rPr>
        <w:t xml:space="preserve"> </w:t>
      </w:r>
      <w:r w:rsidR="004D3500">
        <w:rPr>
          <w:rFonts w:eastAsia="Arial"/>
          <w:lang w:eastAsia="ar-SA"/>
        </w:rPr>
        <w:t>дека</w:t>
      </w:r>
      <w:r w:rsidR="00377FC6" w:rsidRPr="004D3500">
        <w:rPr>
          <w:rFonts w:eastAsia="Arial"/>
          <w:lang w:eastAsia="ar-SA"/>
        </w:rPr>
        <w:t xml:space="preserve">бря </w:t>
      </w:r>
      <w:r w:rsidR="00BC0187" w:rsidRPr="004D3500">
        <w:rPr>
          <w:rFonts w:eastAsia="Arial"/>
          <w:lang w:eastAsia="ar-SA"/>
        </w:rPr>
        <w:t>202</w:t>
      </w:r>
      <w:r w:rsidR="001D72F2" w:rsidRPr="004D3500">
        <w:rPr>
          <w:rFonts w:eastAsia="Arial"/>
          <w:lang w:eastAsia="ar-SA"/>
        </w:rPr>
        <w:t>6</w:t>
      </w:r>
      <w:r w:rsidR="00BC0187" w:rsidRPr="004D3500">
        <w:rPr>
          <w:rFonts w:eastAsia="Arial"/>
          <w:lang w:eastAsia="ar-SA"/>
        </w:rPr>
        <w:t xml:space="preserve"> г., а в части расчетов до полного их исполнения Сторонами.</w:t>
      </w:r>
    </w:p>
    <w:p w14:paraId="04431D1A" w14:textId="77777777" w:rsidR="00CF72E2" w:rsidRPr="00755980" w:rsidRDefault="009B1CF5" w:rsidP="004D3500">
      <w:pPr>
        <w:autoSpaceDE w:val="0"/>
        <w:autoSpaceDN w:val="0"/>
        <w:adjustRightInd w:val="0"/>
        <w:ind w:firstLine="709"/>
        <w:jc w:val="both"/>
      </w:pPr>
      <w:r w:rsidRPr="00755980">
        <w:rPr>
          <w:rFonts w:eastAsia="Calibri"/>
          <w:lang w:eastAsia="en-US"/>
        </w:rPr>
        <w:t>1</w:t>
      </w:r>
      <w:r w:rsidR="004D3500">
        <w:rPr>
          <w:rFonts w:eastAsia="Calibri"/>
          <w:lang w:eastAsia="en-US"/>
        </w:rPr>
        <w:t>0</w:t>
      </w:r>
      <w:r w:rsidRPr="00755980">
        <w:rPr>
          <w:rFonts w:eastAsia="Calibri"/>
          <w:lang w:eastAsia="en-US"/>
        </w:rPr>
        <w:t>.</w:t>
      </w:r>
      <w:r w:rsidR="004D3500">
        <w:rPr>
          <w:rFonts w:eastAsia="Calibri"/>
          <w:lang w:eastAsia="en-US"/>
        </w:rPr>
        <w:t>2</w:t>
      </w:r>
      <w:r w:rsidRPr="00755980">
        <w:rPr>
          <w:rFonts w:eastAsia="Calibri"/>
          <w:lang w:eastAsia="en-US"/>
        </w:rPr>
        <w:t xml:space="preserve">. </w:t>
      </w:r>
      <w:r w:rsidR="004D3500">
        <w:rPr>
          <w:rFonts w:eastAsia="Calibri"/>
          <w:lang w:eastAsia="en-US"/>
        </w:rPr>
        <w:t>И</w:t>
      </w:r>
      <w:r w:rsidRPr="00755980">
        <w:t xml:space="preserve">зменения и дополнения настоящего </w:t>
      </w:r>
      <w:r w:rsidR="00755980" w:rsidRPr="00755980">
        <w:t>Договора</w:t>
      </w:r>
      <w:r w:rsidRPr="00755980">
        <w:t xml:space="preserve">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755980" w:rsidRPr="00755980">
        <w:t>Договору</w:t>
      </w:r>
      <w:r w:rsidRPr="00755980">
        <w:t xml:space="preserve">. Дополнительные соглашения к </w:t>
      </w:r>
      <w:r w:rsidR="00755980" w:rsidRPr="00755980">
        <w:t>Догов</w:t>
      </w:r>
      <w:r w:rsidR="00755980">
        <w:t>о</w:t>
      </w:r>
      <w:r w:rsidR="00755980" w:rsidRPr="00755980">
        <w:t>ру</w:t>
      </w:r>
      <w:r w:rsidRPr="00755980">
        <w:t xml:space="preserve"> являются его неотъемлемой частью и вступают в силу с момента их подписания Сторонами. </w:t>
      </w:r>
    </w:p>
    <w:p w14:paraId="1DC024B2" w14:textId="77777777" w:rsidR="00CF72E2" w:rsidRPr="00755980" w:rsidRDefault="00CF72E2" w:rsidP="00EE47F9">
      <w:pPr>
        <w:shd w:val="clear" w:color="auto" w:fill="FFFFFF"/>
        <w:tabs>
          <w:tab w:val="left" w:pos="1152"/>
        </w:tabs>
        <w:ind w:firstLine="567"/>
        <w:jc w:val="center"/>
        <w:rPr>
          <w:b/>
          <w:spacing w:val="-5"/>
        </w:rPr>
      </w:pPr>
    </w:p>
    <w:p w14:paraId="6F4C879E" w14:textId="77777777" w:rsidR="00CF72E2" w:rsidRPr="00755980" w:rsidRDefault="009B1CF5" w:rsidP="00EE47F9">
      <w:pPr>
        <w:shd w:val="clear" w:color="auto" w:fill="FFFFFF"/>
        <w:tabs>
          <w:tab w:val="left" w:pos="142"/>
          <w:tab w:val="left" w:pos="426"/>
          <w:tab w:val="left" w:pos="1152"/>
        </w:tabs>
        <w:jc w:val="center"/>
        <w:rPr>
          <w:b/>
          <w:bCs/>
        </w:rPr>
      </w:pPr>
      <w:r w:rsidRPr="00755980">
        <w:rPr>
          <w:b/>
          <w:bCs/>
        </w:rPr>
        <w:t>1</w:t>
      </w:r>
      <w:r w:rsidR="004D3500">
        <w:rPr>
          <w:b/>
          <w:bCs/>
        </w:rPr>
        <w:t>1</w:t>
      </w:r>
      <w:r w:rsidRPr="00755980">
        <w:rPr>
          <w:b/>
          <w:bCs/>
        </w:rPr>
        <w:t>. ПОРЯДОК УРЕГУЛИРОВАНИЯ СПОРОВ</w:t>
      </w:r>
    </w:p>
    <w:p w14:paraId="65FBB920" w14:textId="77777777" w:rsidR="00CF72E2" w:rsidRPr="00755980" w:rsidRDefault="009B1CF5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755980">
        <w:t>1</w:t>
      </w:r>
      <w:r w:rsidR="004D3500">
        <w:t>1</w:t>
      </w:r>
      <w:r w:rsidRPr="00755980">
        <w:t xml:space="preserve">.1. В случае возникновения любых противоречий, претензий и разногласий, а также споров, связанных с исполнением настоящего </w:t>
      </w:r>
      <w:r w:rsidR="00755980" w:rsidRPr="00755980">
        <w:t>Договора</w:t>
      </w:r>
      <w:r w:rsidRPr="00755980">
        <w:t>, Стороны предпринимают усилия для урегулирования таких противоречий, претензий и разногласий в добровольном порядке.</w:t>
      </w:r>
    </w:p>
    <w:p w14:paraId="04F9DCDE" w14:textId="77777777" w:rsidR="00CF72E2" w:rsidRPr="00755980" w:rsidRDefault="009B1CF5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755980">
        <w:t>1</w:t>
      </w:r>
      <w:r w:rsidR="004D3500">
        <w:t>1</w:t>
      </w:r>
      <w:r w:rsidRPr="00755980">
        <w:t xml:space="preserve">.2. В случае невыполнения Сторонами своих обязательств и недостижения взаимного согласия споры по настоящему </w:t>
      </w:r>
      <w:r w:rsidR="00755980" w:rsidRPr="00755980">
        <w:t>Договору</w:t>
      </w:r>
      <w:r w:rsidRPr="00755980">
        <w:t xml:space="preserve"> разрешаются в Арбитражном суде</w:t>
      </w:r>
      <w:r w:rsidR="004D3500">
        <w:t xml:space="preserve"> Чувашской Республики</w:t>
      </w:r>
      <w:r w:rsidRPr="00755980">
        <w:t>.</w:t>
      </w:r>
      <w:r w:rsidRPr="00755980">
        <w:rPr>
          <w:b/>
        </w:rPr>
        <w:t xml:space="preserve"> </w:t>
      </w:r>
    </w:p>
    <w:p w14:paraId="009AD4C5" w14:textId="77777777" w:rsidR="00CF72E2" w:rsidRPr="00755980" w:rsidRDefault="00CF72E2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pacing w:val="-8"/>
        </w:rPr>
      </w:pPr>
    </w:p>
    <w:p w14:paraId="4EE12BCF" w14:textId="77777777" w:rsidR="00CF72E2" w:rsidRPr="007943DA" w:rsidRDefault="009B1CF5" w:rsidP="00EE47F9">
      <w:pPr>
        <w:shd w:val="clear" w:color="auto" w:fill="FFFFFF"/>
        <w:tabs>
          <w:tab w:val="left" w:pos="142"/>
          <w:tab w:val="left" w:pos="426"/>
        </w:tabs>
        <w:jc w:val="center"/>
        <w:rPr>
          <w:b/>
          <w:bCs/>
          <w:spacing w:val="-6"/>
        </w:rPr>
      </w:pPr>
      <w:r w:rsidRPr="007943DA">
        <w:rPr>
          <w:b/>
          <w:bCs/>
          <w:spacing w:val="-6"/>
        </w:rPr>
        <w:t>1</w:t>
      </w:r>
      <w:r w:rsidR="004D3500">
        <w:rPr>
          <w:b/>
          <w:bCs/>
          <w:spacing w:val="-6"/>
        </w:rPr>
        <w:t>2</w:t>
      </w:r>
      <w:r w:rsidRPr="007943DA">
        <w:rPr>
          <w:b/>
          <w:bCs/>
          <w:spacing w:val="-6"/>
        </w:rPr>
        <w:t xml:space="preserve">. ПОРЯДОК </w:t>
      </w:r>
      <w:r w:rsidRPr="007943DA">
        <w:rPr>
          <w:b/>
          <w:bCs/>
        </w:rPr>
        <w:t>РАСТОРЖЕНИЯ</w:t>
      </w:r>
      <w:r w:rsidRPr="007943DA">
        <w:rPr>
          <w:b/>
          <w:bCs/>
          <w:spacing w:val="-6"/>
        </w:rPr>
        <w:t xml:space="preserve"> </w:t>
      </w:r>
      <w:r w:rsidR="00755980" w:rsidRPr="007943DA">
        <w:rPr>
          <w:b/>
          <w:bCs/>
          <w:spacing w:val="-6"/>
        </w:rPr>
        <w:t>ДОГОВОРА</w:t>
      </w:r>
    </w:p>
    <w:p w14:paraId="2F5A7E6A" w14:textId="77777777" w:rsidR="00CF72E2" w:rsidRPr="007943DA" w:rsidRDefault="009B1CF5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943DA">
        <w:t>1</w:t>
      </w:r>
      <w:r w:rsidR="004D3500">
        <w:t>2</w:t>
      </w:r>
      <w:r w:rsidRPr="007943DA">
        <w:t xml:space="preserve">.1. Настоящий </w:t>
      </w:r>
      <w:r w:rsidR="00755980" w:rsidRPr="007943DA">
        <w:t>Договор</w:t>
      </w:r>
      <w:r w:rsidRPr="007943DA">
        <w:t xml:space="preserve"> может быть расторгнут:</w:t>
      </w:r>
    </w:p>
    <w:p w14:paraId="3DB0821F" w14:textId="77777777" w:rsidR="00CF72E2" w:rsidRPr="007943DA" w:rsidRDefault="009B1CF5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943DA">
        <w:t>- по соглашению Сторон;</w:t>
      </w:r>
    </w:p>
    <w:p w14:paraId="377CC265" w14:textId="77777777" w:rsidR="00CF72E2" w:rsidRPr="007943DA" w:rsidRDefault="009B1CF5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943DA">
        <w:t>- в судебном порядке;</w:t>
      </w:r>
    </w:p>
    <w:p w14:paraId="483A5C15" w14:textId="77777777" w:rsidR="00CF72E2" w:rsidRPr="007943DA" w:rsidRDefault="009B1CF5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943DA">
        <w:t xml:space="preserve">- в связи с односторонним отказом Стороны от исполнения </w:t>
      </w:r>
      <w:r w:rsidR="00755980" w:rsidRPr="007943DA">
        <w:t>Договора</w:t>
      </w:r>
      <w:r w:rsidRPr="007943DA"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1EB5EBC" w14:textId="77777777" w:rsidR="00CF72E2" w:rsidRPr="007943DA" w:rsidRDefault="009B1CF5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943DA">
        <w:lastRenderedPageBreak/>
        <w:t>1</w:t>
      </w:r>
      <w:r w:rsidR="004D3500">
        <w:t>2</w:t>
      </w:r>
      <w:r w:rsidRPr="007943DA">
        <w:t xml:space="preserve">.2. Заказчик вправе принять решение об одностороннем отказе от исполнения </w:t>
      </w:r>
      <w:r w:rsidR="00755980" w:rsidRPr="007943DA">
        <w:t>Договора</w:t>
      </w:r>
      <w:r w:rsidRPr="007943DA">
        <w:t xml:space="preserve"> в случаях, предусмотренных действующим законодательством.</w:t>
      </w:r>
    </w:p>
    <w:p w14:paraId="3D9E0240" w14:textId="77777777" w:rsidR="00CF72E2" w:rsidRPr="007943DA" w:rsidRDefault="009B1CF5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943DA">
        <w:t>1</w:t>
      </w:r>
      <w:r w:rsidR="004D3500">
        <w:t>2</w:t>
      </w:r>
      <w:r w:rsidRPr="007943DA">
        <w:t xml:space="preserve">.3. Расторжение </w:t>
      </w:r>
      <w:r w:rsidR="00755980" w:rsidRPr="007943DA">
        <w:t>Договора</w:t>
      </w:r>
      <w:r w:rsidRPr="007943DA">
        <w:t xml:space="preserve"> по соглашению Сторон производится Сторонами путем подписания соответствующего соглашения о расторжении.</w:t>
      </w:r>
    </w:p>
    <w:p w14:paraId="71C934AE" w14:textId="77777777" w:rsidR="00CF72E2" w:rsidRPr="007943DA" w:rsidRDefault="009B1CF5" w:rsidP="00EE47F9">
      <w:pPr>
        <w:ind w:firstLine="708"/>
        <w:jc w:val="both"/>
      </w:pPr>
      <w:r w:rsidRPr="007943DA">
        <w:t xml:space="preserve">В случае расторжения настоящего </w:t>
      </w:r>
      <w:r w:rsidR="00755980" w:rsidRPr="007943DA">
        <w:t>Договора</w:t>
      </w:r>
      <w:r w:rsidRPr="007943DA">
        <w:t xml:space="preserve"> по соглашению Сторон Стороны подписывают акт сверки расчётов, отображающий расчеты Сторон за период исполнения </w:t>
      </w:r>
      <w:r w:rsidR="007943DA" w:rsidRPr="007943DA">
        <w:t>Договора</w:t>
      </w:r>
      <w:r w:rsidRPr="007943DA">
        <w:t xml:space="preserve"> до момента его расторжения, а также объём Услуг, фактически оказанных Исполнителем Заказчику.</w:t>
      </w:r>
    </w:p>
    <w:p w14:paraId="4EF6E97A" w14:textId="77777777" w:rsidR="00CF72E2" w:rsidRPr="007943DA" w:rsidRDefault="009B1CF5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943DA">
        <w:t>1</w:t>
      </w:r>
      <w:r w:rsidR="004D3500">
        <w:t>2</w:t>
      </w:r>
      <w:r w:rsidRPr="007943DA">
        <w:t>.</w:t>
      </w:r>
      <w:r w:rsidR="004D3500">
        <w:t>4</w:t>
      </w:r>
      <w:r w:rsidRPr="007943DA">
        <w:t xml:space="preserve">. При расторжении </w:t>
      </w:r>
      <w:r w:rsidR="007943DA" w:rsidRPr="007943DA">
        <w:t>Договора</w:t>
      </w:r>
      <w:r w:rsidRPr="007943DA">
        <w:t xml:space="preserve"> в связи с односторонним отказом стороны </w:t>
      </w:r>
      <w:r w:rsidR="007943DA" w:rsidRPr="007943DA">
        <w:t>Договора</w:t>
      </w:r>
      <w:r w:rsidRPr="007943DA">
        <w:t xml:space="preserve"> от исполнения </w:t>
      </w:r>
      <w:r w:rsidR="007943DA" w:rsidRPr="007943DA">
        <w:t>Договора</w:t>
      </w:r>
      <w:r w:rsidRPr="007943DA">
        <w:t xml:space="preserve"> другая сторона </w:t>
      </w:r>
      <w:r w:rsidR="007943DA" w:rsidRPr="007943DA">
        <w:t>Договора</w:t>
      </w:r>
      <w:r w:rsidRPr="007943DA"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7943DA" w:rsidRPr="007943DA">
        <w:t>Договора</w:t>
      </w:r>
      <w:r w:rsidRPr="007943DA">
        <w:t xml:space="preserve">. </w:t>
      </w:r>
    </w:p>
    <w:p w14:paraId="7167C74E" w14:textId="77777777" w:rsidR="00CF72E2" w:rsidRPr="007943DA" w:rsidRDefault="00CF72E2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3556014F" w14:textId="77777777" w:rsidR="00CF72E2" w:rsidRPr="007943DA" w:rsidRDefault="009B1CF5" w:rsidP="00EE47F9">
      <w:pPr>
        <w:shd w:val="clear" w:color="auto" w:fill="FFFFFF"/>
        <w:tabs>
          <w:tab w:val="left" w:pos="284"/>
          <w:tab w:val="left" w:pos="426"/>
          <w:tab w:val="left" w:pos="1147"/>
        </w:tabs>
        <w:jc w:val="center"/>
        <w:rPr>
          <w:b/>
          <w:bCs/>
          <w:spacing w:val="-5"/>
        </w:rPr>
      </w:pPr>
      <w:r w:rsidRPr="007943DA">
        <w:rPr>
          <w:b/>
          <w:bCs/>
          <w:spacing w:val="-13"/>
        </w:rPr>
        <w:t>1</w:t>
      </w:r>
      <w:r w:rsidR="004D3500">
        <w:rPr>
          <w:b/>
          <w:bCs/>
          <w:spacing w:val="-13"/>
        </w:rPr>
        <w:t>3</w:t>
      </w:r>
      <w:r w:rsidRPr="007943DA">
        <w:rPr>
          <w:b/>
          <w:bCs/>
          <w:spacing w:val="-5"/>
        </w:rPr>
        <w:t xml:space="preserve">. </w:t>
      </w:r>
      <w:r w:rsidRPr="007943DA">
        <w:rPr>
          <w:b/>
          <w:bCs/>
        </w:rPr>
        <w:t>ПРОЧИЕ</w:t>
      </w:r>
      <w:r w:rsidRPr="007943DA">
        <w:rPr>
          <w:b/>
          <w:bCs/>
          <w:spacing w:val="-5"/>
        </w:rPr>
        <w:t xml:space="preserve"> УСЛОВИЯ</w:t>
      </w:r>
    </w:p>
    <w:p w14:paraId="3F7D04D9" w14:textId="77777777" w:rsidR="00CF72E2" w:rsidRPr="007943DA" w:rsidRDefault="009B1CF5" w:rsidP="004D350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943DA">
        <w:t>1</w:t>
      </w:r>
      <w:r w:rsidR="004D3500">
        <w:t>3</w:t>
      </w:r>
      <w:r w:rsidRPr="007943DA">
        <w:t>.1.  Приложени</w:t>
      </w:r>
      <w:r w:rsidR="00070AB0">
        <w:t>е</w:t>
      </w:r>
      <w:r w:rsidRPr="007943DA">
        <w:t xml:space="preserve"> к </w:t>
      </w:r>
      <w:r w:rsidR="007943DA" w:rsidRPr="007943DA">
        <w:t>Договору</w:t>
      </w:r>
      <w:r w:rsidRPr="007943DA">
        <w:t xml:space="preserve"> явля</w:t>
      </w:r>
      <w:r w:rsidR="00070AB0">
        <w:t>е</w:t>
      </w:r>
      <w:r w:rsidRPr="007943DA">
        <w:t>тся его неотъемлем</w:t>
      </w:r>
      <w:r w:rsidR="00070AB0">
        <w:t>ой</w:t>
      </w:r>
      <w:r w:rsidRPr="007943DA">
        <w:t xml:space="preserve"> част</w:t>
      </w:r>
      <w:r w:rsidR="00070AB0">
        <w:t>ью</w:t>
      </w:r>
      <w:r w:rsidRPr="007943DA">
        <w:t>.</w:t>
      </w:r>
    </w:p>
    <w:p w14:paraId="3A2FC7CF" w14:textId="77777777" w:rsidR="00070AB0" w:rsidRDefault="009B1CF5" w:rsidP="00EE47F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943DA">
        <w:t>1</w:t>
      </w:r>
      <w:r w:rsidR="004D3500">
        <w:t>3</w:t>
      </w:r>
      <w:r w:rsidRPr="007943DA">
        <w:t>.</w:t>
      </w:r>
      <w:r w:rsidR="004D3500">
        <w:t>2</w:t>
      </w:r>
      <w:r w:rsidRPr="007943DA">
        <w:t xml:space="preserve">. Все уведомления Сторон, связанные с исполнением настоящего </w:t>
      </w:r>
      <w:r w:rsidR="007943DA" w:rsidRPr="007943DA">
        <w:t>Договора</w:t>
      </w:r>
      <w:r w:rsidRPr="007943DA">
        <w:t xml:space="preserve">, направляются в письменной форме по почте заказным письмом по фактическому адресу Стороны, указанному в настоящем </w:t>
      </w:r>
      <w:r w:rsidR="007943DA" w:rsidRPr="007943DA">
        <w:t>Договоре</w:t>
      </w:r>
      <w:r w:rsidRPr="007943DA">
        <w:t xml:space="preserve">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</w:t>
      </w:r>
    </w:p>
    <w:p w14:paraId="561114E8" w14:textId="77777777" w:rsidR="00CF72E2" w:rsidRPr="007943DA" w:rsidRDefault="009B1CF5" w:rsidP="00070AB0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943DA">
        <w:t>1</w:t>
      </w:r>
      <w:r w:rsidR="00070AB0">
        <w:t>3</w:t>
      </w:r>
      <w:r w:rsidRPr="007943DA">
        <w:t>.</w:t>
      </w:r>
      <w:r w:rsidR="00070AB0">
        <w:t>3</w:t>
      </w:r>
      <w:r w:rsidRPr="007943DA">
        <w:t xml:space="preserve">. Во всем, что не предусмотрено настоящим </w:t>
      </w:r>
      <w:r w:rsidR="007943DA" w:rsidRPr="007943DA">
        <w:t>Договором</w:t>
      </w:r>
      <w:r w:rsidRPr="007943DA">
        <w:t>, Стороны руководствуются действующим законодательством Российской Федерации.</w:t>
      </w:r>
    </w:p>
    <w:p w14:paraId="685BF7C6" w14:textId="77777777" w:rsidR="00DD1BE2" w:rsidRPr="007943DA" w:rsidRDefault="00DD1BE2" w:rsidP="00344FA9">
      <w:pPr>
        <w:ind w:firstLine="709"/>
        <w:jc w:val="both"/>
        <w:rPr>
          <w:rFonts w:eastAsia="Calibri"/>
          <w:noProof/>
        </w:rPr>
      </w:pPr>
    </w:p>
    <w:p w14:paraId="2B3D4B8F" w14:textId="77777777" w:rsidR="00CF72E2" w:rsidRPr="007943DA" w:rsidRDefault="009B1CF5" w:rsidP="00EE47F9">
      <w:pPr>
        <w:tabs>
          <w:tab w:val="left" w:pos="709"/>
        </w:tabs>
        <w:ind w:firstLine="709"/>
        <w:jc w:val="center"/>
        <w:rPr>
          <w:b/>
        </w:rPr>
      </w:pPr>
      <w:r w:rsidRPr="007943DA">
        <w:rPr>
          <w:b/>
        </w:rPr>
        <w:t>1</w:t>
      </w:r>
      <w:r w:rsidR="00070AB0">
        <w:rPr>
          <w:b/>
        </w:rPr>
        <w:t>4</w:t>
      </w:r>
      <w:r w:rsidRPr="007943DA">
        <w:rPr>
          <w:b/>
        </w:rPr>
        <w:t xml:space="preserve">. ПРИЛОЖЕНИЯ К </w:t>
      </w:r>
      <w:r w:rsidR="007943DA" w:rsidRPr="007943DA">
        <w:rPr>
          <w:b/>
        </w:rPr>
        <w:t>ДОГОВОРУ</w:t>
      </w:r>
    </w:p>
    <w:p w14:paraId="6988849D" w14:textId="1A06C20E" w:rsidR="00CF72E2" w:rsidRPr="007943DA" w:rsidRDefault="009B1CF5" w:rsidP="00EE47F9">
      <w:pPr>
        <w:tabs>
          <w:tab w:val="left" w:pos="709"/>
        </w:tabs>
        <w:ind w:firstLine="709"/>
        <w:jc w:val="both"/>
      </w:pPr>
      <w:r w:rsidRPr="007943DA">
        <w:t>1</w:t>
      </w:r>
      <w:r w:rsidR="00070AB0">
        <w:t>4</w:t>
      </w:r>
      <w:r w:rsidRPr="007943DA">
        <w:t>.1. Приложение</w:t>
      </w:r>
      <w:r w:rsidR="00A613C9">
        <w:t xml:space="preserve">: </w:t>
      </w:r>
      <w:r w:rsidRPr="007943DA">
        <w:t>Техническ</w:t>
      </w:r>
      <w:r w:rsidR="00070AB0">
        <w:t>ое</w:t>
      </w:r>
      <w:r w:rsidRPr="007943DA">
        <w:t xml:space="preserve"> </w:t>
      </w:r>
      <w:r w:rsidR="00070AB0">
        <w:t>задание</w:t>
      </w:r>
      <w:r w:rsidRPr="007943DA">
        <w:t xml:space="preserve">. </w:t>
      </w:r>
    </w:p>
    <w:p w14:paraId="6A261608" w14:textId="77777777" w:rsidR="00A613C9" w:rsidRDefault="00A613C9" w:rsidP="00EE47F9">
      <w:pPr>
        <w:ind w:firstLine="709"/>
        <w:jc w:val="center"/>
        <w:rPr>
          <w:b/>
          <w:bCs/>
        </w:rPr>
      </w:pPr>
    </w:p>
    <w:p w14:paraId="3FFE97AA" w14:textId="5F00448E" w:rsidR="00CF72E2" w:rsidRPr="005A3DDE" w:rsidRDefault="009B1CF5" w:rsidP="00A613C9">
      <w:pPr>
        <w:ind w:firstLine="709"/>
        <w:jc w:val="center"/>
      </w:pPr>
      <w:r w:rsidRPr="005A3DDE">
        <w:rPr>
          <w:b/>
          <w:bCs/>
        </w:rPr>
        <w:t>1</w:t>
      </w:r>
      <w:r w:rsidR="00070AB0">
        <w:rPr>
          <w:b/>
          <w:bCs/>
        </w:rPr>
        <w:t>5</w:t>
      </w:r>
      <w:r w:rsidRPr="005A3DDE">
        <w:rPr>
          <w:b/>
          <w:bCs/>
        </w:rPr>
        <w:t>. МЕСТОНАХОЖДЕНИЕ И БАНКОВСКИЕ РЕКВИЗИТЫ СТОРОН</w:t>
      </w:r>
    </w:p>
    <w:tbl>
      <w:tblPr>
        <w:tblpPr w:leftFromText="180" w:rightFromText="180" w:vertAnchor="text" w:horzAnchor="margin" w:tblpY="442"/>
        <w:tblW w:w="10645" w:type="dxa"/>
        <w:tblLayout w:type="fixed"/>
        <w:tblLook w:val="0000" w:firstRow="0" w:lastRow="0" w:firstColumn="0" w:lastColumn="0" w:noHBand="0" w:noVBand="0"/>
      </w:tblPr>
      <w:tblGrid>
        <w:gridCol w:w="5495"/>
        <w:gridCol w:w="5150"/>
      </w:tblGrid>
      <w:tr w:rsidR="00044519" w:rsidRPr="00711068" w14:paraId="53A6C825" w14:textId="77777777" w:rsidTr="00A613C9">
        <w:trPr>
          <w:trHeight w:val="3325"/>
        </w:trPr>
        <w:tc>
          <w:tcPr>
            <w:tcW w:w="5495" w:type="dxa"/>
          </w:tcPr>
          <w:p w14:paraId="250D39EA" w14:textId="77777777" w:rsidR="00CF72E2" w:rsidRPr="005A3DDE" w:rsidRDefault="009B1CF5" w:rsidP="005A3DDE">
            <w:pPr>
              <w:snapToGrid w:val="0"/>
              <w:jc w:val="center"/>
              <w:rPr>
                <w:bCs/>
                <w:iCs/>
              </w:rPr>
            </w:pPr>
            <w:r w:rsidRPr="005A3DDE">
              <w:t>З</w:t>
            </w:r>
            <w:r w:rsidRPr="005A3DDE">
              <w:rPr>
                <w:bCs/>
                <w:iCs/>
              </w:rPr>
              <w:t>аказчик:</w:t>
            </w:r>
          </w:p>
          <w:p w14:paraId="077398BC" w14:textId="77777777" w:rsidR="005A3DDE" w:rsidRDefault="005A3DDE" w:rsidP="005A3DDE">
            <w:pPr>
              <w:jc w:val="center"/>
              <w:rPr>
                <w:b/>
                <w:sz w:val="22"/>
                <w:szCs w:val="22"/>
              </w:rPr>
            </w:pPr>
            <w:r w:rsidRPr="00446DFA">
              <w:rPr>
                <w:b/>
                <w:sz w:val="22"/>
                <w:szCs w:val="22"/>
              </w:rPr>
              <w:t>Федеральное государственное бюджетное учреждение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46DFA">
              <w:rPr>
                <w:b/>
                <w:sz w:val="22"/>
                <w:szCs w:val="22"/>
              </w:rPr>
              <w:t xml:space="preserve">«Федеральный центр травматологии, ортопедии и эндопротезирования» </w:t>
            </w:r>
          </w:p>
          <w:p w14:paraId="78B705C9" w14:textId="77777777" w:rsidR="005A3DDE" w:rsidRDefault="005A3DDE" w:rsidP="005A3DDE">
            <w:pPr>
              <w:jc w:val="center"/>
              <w:rPr>
                <w:b/>
                <w:sz w:val="22"/>
                <w:szCs w:val="22"/>
              </w:rPr>
            </w:pPr>
            <w:r w:rsidRPr="00446DFA">
              <w:rPr>
                <w:b/>
                <w:sz w:val="22"/>
                <w:szCs w:val="22"/>
              </w:rPr>
              <w:t xml:space="preserve">Министерства здравоохранения </w:t>
            </w:r>
          </w:p>
          <w:p w14:paraId="2065F7A4" w14:textId="77777777" w:rsidR="005A3DDE" w:rsidRPr="00446DFA" w:rsidRDefault="005A3DDE" w:rsidP="005A3DDE">
            <w:pPr>
              <w:jc w:val="center"/>
              <w:rPr>
                <w:b/>
                <w:sz w:val="22"/>
                <w:szCs w:val="22"/>
              </w:rPr>
            </w:pPr>
            <w:r w:rsidRPr="00446DFA">
              <w:rPr>
                <w:b/>
                <w:sz w:val="22"/>
                <w:szCs w:val="22"/>
              </w:rPr>
              <w:t>Российской Федерации (г. Чебоксары)</w:t>
            </w:r>
          </w:p>
          <w:p w14:paraId="02DA1FBB" w14:textId="77777777" w:rsidR="005A3DDE" w:rsidRDefault="005A3DDE" w:rsidP="005A3DD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446DFA">
              <w:rPr>
                <w:b/>
                <w:sz w:val="22"/>
                <w:szCs w:val="22"/>
              </w:rPr>
              <w:t>ФГБУ «ФЦТОЭ» Минздрава России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4FFF18C" w14:textId="77777777" w:rsidR="005A3DDE" w:rsidRPr="00446DFA" w:rsidRDefault="005A3DDE" w:rsidP="005A3DDE">
            <w:pPr>
              <w:jc w:val="center"/>
              <w:rPr>
                <w:b/>
                <w:sz w:val="22"/>
                <w:szCs w:val="22"/>
              </w:rPr>
            </w:pPr>
            <w:r w:rsidRPr="00446DFA">
              <w:rPr>
                <w:b/>
                <w:sz w:val="22"/>
                <w:szCs w:val="22"/>
              </w:rPr>
              <w:t>(г. Чебоксары)</w:t>
            </w:r>
            <w:r>
              <w:rPr>
                <w:b/>
                <w:sz w:val="22"/>
                <w:szCs w:val="22"/>
              </w:rPr>
              <w:t>)</w:t>
            </w:r>
          </w:p>
          <w:p w14:paraId="69E24C92" w14:textId="77777777" w:rsidR="005A3DDE" w:rsidRDefault="005A3DDE" w:rsidP="005A3DDE">
            <w:pPr>
              <w:jc w:val="both"/>
              <w:rPr>
                <w:sz w:val="22"/>
                <w:szCs w:val="22"/>
              </w:rPr>
            </w:pPr>
            <w:r w:rsidRPr="006B5EBC">
              <w:rPr>
                <w:sz w:val="22"/>
                <w:szCs w:val="22"/>
              </w:rPr>
              <w:t xml:space="preserve">428020, Российская Федерация, </w:t>
            </w:r>
          </w:p>
          <w:p w14:paraId="29A05D2A" w14:textId="77777777" w:rsidR="005A3DDE" w:rsidRPr="006B5EBC" w:rsidRDefault="005A3DDE" w:rsidP="005A3DDE">
            <w:pPr>
              <w:jc w:val="both"/>
              <w:rPr>
                <w:sz w:val="22"/>
                <w:szCs w:val="22"/>
              </w:rPr>
            </w:pPr>
            <w:r w:rsidRPr="006B5EBC">
              <w:rPr>
                <w:sz w:val="22"/>
                <w:szCs w:val="22"/>
              </w:rPr>
              <w:t xml:space="preserve">Чувашская Республика, г. Чебоксары, </w:t>
            </w:r>
          </w:p>
          <w:p w14:paraId="0822E08A" w14:textId="77777777" w:rsidR="005A3DDE" w:rsidRPr="006B5EBC" w:rsidRDefault="005A3DDE" w:rsidP="005A3DDE">
            <w:pPr>
              <w:jc w:val="both"/>
              <w:rPr>
                <w:sz w:val="22"/>
                <w:szCs w:val="22"/>
              </w:rPr>
            </w:pPr>
            <w:r w:rsidRPr="006B5EBC">
              <w:rPr>
                <w:sz w:val="22"/>
                <w:szCs w:val="22"/>
              </w:rPr>
              <w:t>ул. Федора Гладкова, д.33</w:t>
            </w:r>
          </w:p>
          <w:p w14:paraId="3D0CBE2A" w14:textId="77777777" w:rsidR="005A3DDE" w:rsidRPr="006B5EBC" w:rsidRDefault="005A3DDE" w:rsidP="005A3DDE">
            <w:pPr>
              <w:jc w:val="both"/>
              <w:rPr>
                <w:sz w:val="22"/>
                <w:szCs w:val="22"/>
              </w:rPr>
            </w:pPr>
            <w:r w:rsidRPr="006B5EBC">
              <w:rPr>
                <w:sz w:val="22"/>
                <w:szCs w:val="22"/>
              </w:rPr>
              <w:t xml:space="preserve">ИНН 2130037189/КПП 213001001  </w:t>
            </w:r>
          </w:p>
          <w:p w14:paraId="2CE8154B" w14:textId="77777777" w:rsidR="005A3DDE" w:rsidRPr="006B5EBC" w:rsidRDefault="005A3DDE" w:rsidP="005A3DDE">
            <w:pPr>
              <w:jc w:val="both"/>
              <w:rPr>
                <w:sz w:val="22"/>
                <w:szCs w:val="22"/>
              </w:rPr>
            </w:pPr>
            <w:r w:rsidRPr="006B5EBC">
              <w:rPr>
                <w:sz w:val="22"/>
                <w:szCs w:val="22"/>
              </w:rPr>
              <w:t>Реквизиты счета:</w:t>
            </w:r>
          </w:p>
          <w:p w14:paraId="5E85B563" w14:textId="77777777" w:rsidR="005A3DDE" w:rsidRDefault="005A3DDE" w:rsidP="005A3DDE">
            <w:pPr>
              <w:jc w:val="both"/>
              <w:rPr>
                <w:sz w:val="22"/>
                <w:szCs w:val="22"/>
              </w:rPr>
            </w:pPr>
            <w:r w:rsidRPr="006B5EBC">
              <w:rPr>
                <w:sz w:val="22"/>
                <w:szCs w:val="22"/>
              </w:rPr>
              <w:t xml:space="preserve">Получатель: УФК по </w:t>
            </w:r>
            <w:r w:rsidR="00070AB0">
              <w:rPr>
                <w:sz w:val="22"/>
                <w:szCs w:val="22"/>
              </w:rPr>
              <w:t>Нижегородской области</w:t>
            </w:r>
            <w:r w:rsidRPr="006B5EBC">
              <w:rPr>
                <w:sz w:val="22"/>
                <w:szCs w:val="22"/>
              </w:rPr>
              <w:t xml:space="preserve"> </w:t>
            </w:r>
          </w:p>
          <w:p w14:paraId="4A8C7A52" w14:textId="77777777" w:rsidR="005A3DDE" w:rsidRDefault="005A3DDE" w:rsidP="005A3DDE">
            <w:pPr>
              <w:jc w:val="both"/>
              <w:rPr>
                <w:sz w:val="22"/>
                <w:szCs w:val="22"/>
              </w:rPr>
            </w:pPr>
            <w:r w:rsidRPr="006B5EBC">
              <w:rPr>
                <w:sz w:val="22"/>
                <w:szCs w:val="22"/>
              </w:rPr>
              <w:t xml:space="preserve">(ФГБУ "ФЦТОЭ" МИНЗДРАВА РОССИИ </w:t>
            </w:r>
          </w:p>
          <w:p w14:paraId="0A3D7016" w14:textId="77777777" w:rsidR="005A3DDE" w:rsidRPr="006B5EBC" w:rsidRDefault="005A3DDE" w:rsidP="005A3DDE">
            <w:pPr>
              <w:jc w:val="both"/>
              <w:rPr>
                <w:sz w:val="22"/>
                <w:szCs w:val="22"/>
              </w:rPr>
            </w:pPr>
            <w:r w:rsidRPr="006B5EBC">
              <w:rPr>
                <w:sz w:val="22"/>
                <w:szCs w:val="22"/>
              </w:rPr>
              <w:t>(Г. ЧЕБОКСАРЫ), л/с 20156У38970)</w:t>
            </w:r>
          </w:p>
          <w:p w14:paraId="7201BCBA" w14:textId="77777777" w:rsidR="005A3DDE" w:rsidRPr="006B5EBC" w:rsidRDefault="005A3DDE" w:rsidP="005A3DDE">
            <w:pPr>
              <w:jc w:val="both"/>
              <w:rPr>
                <w:sz w:val="22"/>
                <w:szCs w:val="22"/>
              </w:rPr>
            </w:pPr>
            <w:r w:rsidRPr="006B5EBC">
              <w:rPr>
                <w:sz w:val="22"/>
                <w:szCs w:val="22"/>
              </w:rPr>
              <w:t xml:space="preserve">Казначейский счет – </w:t>
            </w:r>
            <w:r w:rsidR="00070AB0">
              <w:rPr>
                <w:sz w:val="22"/>
                <w:szCs w:val="22"/>
              </w:rPr>
              <w:t>03214643000000013201</w:t>
            </w:r>
          </w:p>
          <w:p w14:paraId="47B22960" w14:textId="77777777" w:rsidR="005A3DDE" w:rsidRPr="006B5EBC" w:rsidRDefault="005A3DDE" w:rsidP="005A3DDE">
            <w:pPr>
              <w:jc w:val="both"/>
              <w:rPr>
                <w:sz w:val="22"/>
                <w:szCs w:val="22"/>
              </w:rPr>
            </w:pPr>
            <w:r w:rsidRPr="006B5EBC">
              <w:rPr>
                <w:sz w:val="22"/>
                <w:szCs w:val="22"/>
              </w:rPr>
              <w:t xml:space="preserve">Банк получателя: ОКЦ № 1 ВВГУ Банка России//УФК по </w:t>
            </w:r>
            <w:r w:rsidR="00070AB0">
              <w:rPr>
                <w:sz w:val="22"/>
                <w:szCs w:val="22"/>
              </w:rPr>
              <w:t>Нижегородской области, г. Нижний Новгород</w:t>
            </w:r>
          </w:p>
          <w:p w14:paraId="18EA20D1" w14:textId="77777777" w:rsidR="005A3DDE" w:rsidRPr="006B5EBC" w:rsidRDefault="005A3DDE" w:rsidP="005A3DDE">
            <w:pPr>
              <w:jc w:val="both"/>
              <w:rPr>
                <w:sz w:val="22"/>
                <w:szCs w:val="22"/>
              </w:rPr>
            </w:pPr>
            <w:r w:rsidRPr="006B5EBC">
              <w:rPr>
                <w:sz w:val="22"/>
                <w:szCs w:val="22"/>
              </w:rPr>
              <w:t>Корреспондентский счет: 40102810</w:t>
            </w:r>
            <w:r w:rsidR="00070AB0">
              <w:rPr>
                <w:sz w:val="22"/>
                <w:szCs w:val="22"/>
              </w:rPr>
              <w:t>7453370000024</w:t>
            </w:r>
          </w:p>
          <w:p w14:paraId="68F9BCB4" w14:textId="77777777" w:rsidR="005A3DDE" w:rsidRPr="006B5EBC" w:rsidRDefault="005A3DDE" w:rsidP="005A3DDE">
            <w:pPr>
              <w:jc w:val="both"/>
              <w:rPr>
                <w:sz w:val="22"/>
                <w:szCs w:val="22"/>
              </w:rPr>
            </w:pPr>
            <w:r w:rsidRPr="006B5EBC">
              <w:rPr>
                <w:sz w:val="22"/>
                <w:szCs w:val="22"/>
              </w:rPr>
              <w:t xml:space="preserve">БИК - </w:t>
            </w:r>
            <w:r w:rsidR="00070AB0">
              <w:rPr>
                <w:sz w:val="22"/>
                <w:szCs w:val="22"/>
              </w:rPr>
              <w:t>012202102</w:t>
            </w:r>
          </w:p>
          <w:p w14:paraId="4FC929DE" w14:textId="77777777" w:rsidR="005A3DDE" w:rsidRPr="006B5EBC" w:rsidRDefault="005A3DDE" w:rsidP="005A3DDE">
            <w:pPr>
              <w:jc w:val="both"/>
              <w:rPr>
                <w:sz w:val="22"/>
                <w:szCs w:val="22"/>
              </w:rPr>
            </w:pPr>
            <w:r w:rsidRPr="006B5EBC">
              <w:rPr>
                <w:sz w:val="22"/>
                <w:szCs w:val="22"/>
              </w:rPr>
              <w:t>ОГРН 1082130003966</w:t>
            </w:r>
          </w:p>
          <w:p w14:paraId="735819BD" w14:textId="77777777" w:rsidR="00070AB0" w:rsidRDefault="00070AB0" w:rsidP="005A3DDE">
            <w:pPr>
              <w:widowControl w:val="0"/>
              <w:rPr>
                <w:b/>
                <w:sz w:val="22"/>
                <w:szCs w:val="22"/>
              </w:rPr>
            </w:pPr>
          </w:p>
          <w:p w14:paraId="15E05DAD" w14:textId="77777777" w:rsidR="005A3DDE" w:rsidRDefault="005A3DDE" w:rsidP="005A3DDE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</w:t>
            </w:r>
            <w:r w:rsidRPr="00446DFA">
              <w:rPr>
                <w:b/>
                <w:sz w:val="22"/>
                <w:szCs w:val="22"/>
              </w:rPr>
              <w:t>аместител</w:t>
            </w:r>
            <w:r>
              <w:rPr>
                <w:b/>
                <w:sz w:val="22"/>
                <w:szCs w:val="22"/>
              </w:rPr>
              <w:t>ь</w:t>
            </w:r>
            <w:r w:rsidRPr="00446DFA">
              <w:rPr>
                <w:b/>
                <w:sz w:val="22"/>
                <w:szCs w:val="22"/>
              </w:rPr>
              <w:t xml:space="preserve"> главного врача по финансово-экономическим вопросам</w:t>
            </w:r>
            <w:r>
              <w:rPr>
                <w:b/>
                <w:sz w:val="22"/>
                <w:szCs w:val="22"/>
              </w:rPr>
              <w:t xml:space="preserve"> и закупкам</w:t>
            </w:r>
          </w:p>
          <w:p w14:paraId="5B766C9E" w14:textId="77777777" w:rsidR="005A3DDE" w:rsidRPr="00446DFA" w:rsidRDefault="005A3DDE" w:rsidP="005A3DDE">
            <w:pPr>
              <w:widowControl w:val="0"/>
              <w:rPr>
                <w:b/>
                <w:sz w:val="22"/>
                <w:szCs w:val="22"/>
              </w:rPr>
            </w:pPr>
          </w:p>
          <w:p w14:paraId="6931E122" w14:textId="77777777" w:rsidR="005A3DDE" w:rsidRPr="006B5EBC" w:rsidRDefault="005A3DDE" w:rsidP="005A3DDE">
            <w:pPr>
              <w:widowControl w:val="0"/>
              <w:rPr>
                <w:sz w:val="22"/>
                <w:szCs w:val="22"/>
              </w:rPr>
            </w:pPr>
            <w:r w:rsidRPr="006B5EBC">
              <w:rPr>
                <w:sz w:val="22"/>
                <w:szCs w:val="22"/>
              </w:rPr>
              <w:t>________________________</w:t>
            </w:r>
            <w:r>
              <w:rPr>
                <w:b/>
                <w:bCs/>
                <w:sz w:val="22"/>
                <w:szCs w:val="22"/>
              </w:rPr>
              <w:t>/А.Н.</w:t>
            </w:r>
            <w:r w:rsidRPr="00446DF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46DFA">
              <w:rPr>
                <w:b/>
                <w:sz w:val="22"/>
                <w:szCs w:val="22"/>
              </w:rPr>
              <w:t>Деверинск</w:t>
            </w:r>
            <w:r>
              <w:rPr>
                <w:b/>
                <w:sz w:val="22"/>
                <w:szCs w:val="22"/>
              </w:rPr>
              <w:t>ий</w:t>
            </w:r>
            <w:proofErr w:type="spellEnd"/>
            <w:r w:rsidRPr="006B5EBC">
              <w:rPr>
                <w:sz w:val="22"/>
                <w:szCs w:val="22"/>
              </w:rPr>
              <w:t>/</w:t>
            </w:r>
          </w:p>
          <w:p w14:paraId="2FE5B4B2" w14:textId="78C4D733" w:rsidR="00CF72E2" w:rsidRPr="00711068" w:rsidRDefault="005A3DDE" w:rsidP="00A613C9">
            <w:pPr>
              <w:tabs>
                <w:tab w:val="left" w:pos="6120"/>
              </w:tabs>
              <w:ind w:right="-4"/>
              <w:rPr>
                <w:highlight w:val="yellow"/>
              </w:rPr>
            </w:pPr>
            <w:r w:rsidRPr="006B5EBC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5150" w:type="dxa"/>
          </w:tcPr>
          <w:p w14:paraId="1A51EABB" w14:textId="77777777" w:rsidR="00CF72E2" w:rsidRPr="00711068" w:rsidRDefault="00CF72E2" w:rsidP="00D5763F">
            <w:pPr>
              <w:rPr>
                <w:iCs/>
                <w:highlight w:val="yellow"/>
              </w:rPr>
            </w:pPr>
          </w:p>
        </w:tc>
      </w:tr>
    </w:tbl>
    <w:p w14:paraId="405926D5" w14:textId="77777777" w:rsidR="00CF72E2" w:rsidRPr="00711068" w:rsidRDefault="00CF72E2" w:rsidP="00EE47F9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noProof/>
          <w:highlight w:val="yellow"/>
        </w:rPr>
      </w:pPr>
    </w:p>
    <w:p w14:paraId="500CA435" w14:textId="6B803A7B" w:rsidR="00CF72E2" w:rsidRPr="00B80035" w:rsidRDefault="009B1CF5" w:rsidP="00EE47F9">
      <w:pPr>
        <w:jc w:val="right"/>
      </w:pPr>
      <w:r w:rsidRPr="00B80035">
        <w:lastRenderedPageBreak/>
        <w:t xml:space="preserve">Приложение к </w:t>
      </w:r>
      <w:r w:rsidR="005A3DDE" w:rsidRPr="00B80035">
        <w:t xml:space="preserve">Договору </w:t>
      </w:r>
    </w:p>
    <w:p w14:paraId="100466F7" w14:textId="77777777" w:rsidR="00CF72E2" w:rsidRPr="00B80035" w:rsidRDefault="005A3DDE" w:rsidP="005A3DDE">
      <w:pPr>
        <w:jc w:val="right"/>
      </w:pPr>
      <w:r w:rsidRPr="00B80035">
        <w:t>о</w:t>
      </w:r>
      <w:r w:rsidR="009B1CF5" w:rsidRPr="00B80035">
        <w:t>т</w:t>
      </w:r>
      <w:r w:rsidR="002C1057" w:rsidRPr="00B80035">
        <w:t xml:space="preserve"> </w:t>
      </w:r>
      <w:r w:rsidR="00232C39" w:rsidRPr="00B80035">
        <w:t>__</w:t>
      </w:r>
      <w:r w:rsidRPr="00B80035">
        <w:t>____</w:t>
      </w:r>
      <w:r w:rsidR="00232C39" w:rsidRPr="00B80035">
        <w:t>________</w:t>
      </w:r>
      <w:r w:rsidR="009B1CF5" w:rsidRPr="00B80035">
        <w:t>№</w:t>
      </w:r>
      <w:r w:rsidR="003C5DB9" w:rsidRPr="00B80035">
        <w:t xml:space="preserve"> </w:t>
      </w:r>
      <w:r w:rsidRPr="00B80035">
        <w:t xml:space="preserve">________ </w:t>
      </w:r>
    </w:p>
    <w:p w14:paraId="13EEBFD0" w14:textId="77777777" w:rsidR="005A3DDE" w:rsidRPr="00B80035" w:rsidRDefault="005A3DDE" w:rsidP="005A3DDE">
      <w:pPr>
        <w:jc w:val="right"/>
        <w:rPr>
          <w:b/>
        </w:rPr>
      </w:pPr>
    </w:p>
    <w:p w14:paraId="49415D3D" w14:textId="77777777" w:rsidR="00CF72E2" w:rsidRPr="00B80035" w:rsidRDefault="009B1CF5" w:rsidP="00EE47F9">
      <w:pPr>
        <w:jc w:val="center"/>
        <w:rPr>
          <w:b/>
        </w:rPr>
      </w:pPr>
      <w:r w:rsidRPr="00B80035">
        <w:rPr>
          <w:b/>
        </w:rPr>
        <w:t>Техническ</w:t>
      </w:r>
      <w:r w:rsidR="00070AB0">
        <w:rPr>
          <w:b/>
        </w:rPr>
        <w:t>ое</w:t>
      </w:r>
      <w:r w:rsidRPr="00B80035">
        <w:rPr>
          <w:b/>
        </w:rPr>
        <w:t xml:space="preserve"> </w:t>
      </w:r>
      <w:r w:rsidR="00070AB0">
        <w:rPr>
          <w:b/>
        </w:rPr>
        <w:t>задание</w:t>
      </w:r>
    </w:p>
    <w:p w14:paraId="5B337F44" w14:textId="77777777" w:rsidR="00AC435E" w:rsidRPr="009C720D" w:rsidRDefault="00AC435E" w:rsidP="00AC435E">
      <w:pPr>
        <w:keepNext/>
        <w:spacing w:before="120" w:after="120"/>
        <w:jc w:val="both"/>
        <w:outlineLvl w:val="0"/>
        <w:rPr>
          <w:b/>
          <w:bCs/>
          <w:iCs/>
          <w:noProof/>
          <w:color w:val="000000"/>
          <w:lang w:eastAsia="x-none"/>
        </w:rPr>
      </w:pPr>
      <w:r w:rsidRPr="009C720D">
        <w:rPr>
          <w:b/>
          <w:bCs/>
          <w:iCs/>
          <w:noProof/>
          <w:color w:val="000000"/>
          <w:lang w:val="x-none" w:eastAsia="x-none"/>
        </w:rPr>
        <w:t>1. Общие положения</w:t>
      </w:r>
      <w:r w:rsidRPr="009C720D">
        <w:rPr>
          <w:b/>
          <w:bCs/>
          <w:iCs/>
          <w:noProof/>
          <w:color w:val="000000"/>
          <w:lang w:eastAsia="x-none"/>
        </w:rPr>
        <w:t>.</w:t>
      </w:r>
    </w:p>
    <w:p w14:paraId="61A63E06" w14:textId="77777777" w:rsidR="00AC435E" w:rsidRDefault="00AC435E" w:rsidP="00AC435E">
      <w:pPr>
        <w:ind w:firstLine="708"/>
        <w:jc w:val="both"/>
        <w:rPr>
          <w:color w:val="000000"/>
        </w:rPr>
      </w:pPr>
      <w:r w:rsidRPr="009C720D">
        <w:rPr>
          <w:color w:val="000000"/>
        </w:rPr>
        <w:t xml:space="preserve">1.1. Настоящее техническое задание разработано с целью определения объема работ </w:t>
      </w:r>
      <w:r w:rsidRPr="00A61D84">
        <w:rPr>
          <w:iCs/>
          <w:lang w:eastAsia="en-US"/>
        </w:rPr>
        <w:t xml:space="preserve">по проведению периодического контроля </w:t>
      </w:r>
      <w:r w:rsidRPr="00357ACC">
        <w:rPr>
          <w:b/>
          <w:bCs/>
        </w:rPr>
        <w:t xml:space="preserve">1 (одного) </w:t>
      </w:r>
      <w:r w:rsidRPr="00A61D84">
        <w:rPr>
          <w:iCs/>
          <w:lang w:eastAsia="en-US"/>
        </w:rPr>
        <w:t>объекта информатизации</w:t>
      </w:r>
      <w:r>
        <w:rPr>
          <w:iCs/>
          <w:lang w:eastAsia="en-US"/>
        </w:rPr>
        <w:t xml:space="preserve"> (далее – ОИ)</w:t>
      </w:r>
      <w:r w:rsidRPr="00A61D84">
        <w:rPr>
          <w:iCs/>
          <w:lang w:eastAsia="en-US"/>
        </w:rPr>
        <w:t>, предназначенного для обработки сведений, составляющих государственную тайну</w:t>
      </w:r>
      <w:r w:rsidRPr="009C720D">
        <w:rPr>
          <w:color w:val="000000"/>
        </w:rPr>
        <w:t>.</w:t>
      </w:r>
    </w:p>
    <w:p w14:paraId="41A662B7" w14:textId="77777777" w:rsidR="00AC435E" w:rsidRPr="009E35B5" w:rsidRDefault="00AC435E" w:rsidP="00AC435E">
      <w:pPr>
        <w:keepNext/>
        <w:spacing w:before="120" w:after="120"/>
        <w:jc w:val="both"/>
        <w:outlineLvl w:val="0"/>
        <w:rPr>
          <w:b/>
          <w:bCs/>
          <w:noProof/>
          <w:color w:val="000000"/>
          <w:lang w:eastAsia="x-none"/>
        </w:rPr>
      </w:pPr>
      <w:r w:rsidRPr="009E35B5">
        <w:rPr>
          <w:b/>
          <w:bCs/>
          <w:noProof/>
          <w:color w:val="000000"/>
          <w:lang w:val="x-none" w:eastAsia="x-none"/>
        </w:rPr>
        <w:t>2. Сведения об объект</w:t>
      </w:r>
      <w:r w:rsidRPr="009E35B5">
        <w:rPr>
          <w:b/>
          <w:bCs/>
          <w:noProof/>
          <w:color w:val="000000"/>
          <w:lang w:eastAsia="x-none"/>
        </w:rPr>
        <w:t>е</w:t>
      </w:r>
      <w:r w:rsidRPr="009E35B5">
        <w:rPr>
          <w:b/>
          <w:bCs/>
          <w:noProof/>
          <w:color w:val="000000"/>
          <w:lang w:val="x-none" w:eastAsia="x-none"/>
        </w:rPr>
        <w:t xml:space="preserve"> информатизации и объемы </w:t>
      </w:r>
      <w:r w:rsidRPr="009E35B5">
        <w:rPr>
          <w:b/>
          <w:bCs/>
          <w:noProof/>
          <w:color w:val="000000"/>
          <w:lang w:eastAsia="x-none"/>
        </w:rPr>
        <w:t>выполнения работ.</w:t>
      </w:r>
    </w:p>
    <w:p w14:paraId="2725EDF5" w14:textId="77777777" w:rsidR="00AC435E" w:rsidRPr="009E35B5" w:rsidRDefault="00AC435E" w:rsidP="00AC435E">
      <w:pPr>
        <w:ind w:firstLine="709"/>
        <w:jc w:val="both"/>
        <w:rPr>
          <w:noProof/>
          <w:color w:val="000000"/>
        </w:rPr>
      </w:pPr>
      <w:r w:rsidRPr="009E35B5">
        <w:rPr>
          <w:noProof/>
          <w:color w:val="000000"/>
        </w:rPr>
        <w:t>2.1. </w:t>
      </w:r>
      <w:r w:rsidRPr="009E35B5">
        <w:rPr>
          <w:iCs/>
          <w:lang w:eastAsia="en-US"/>
        </w:rPr>
        <w:t xml:space="preserve">Проведению периодического контроля </w:t>
      </w:r>
      <w:r w:rsidRPr="009E35B5">
        <w:rPr>
          <w:noProof/>
          <w:color w:val="000000"/>
        </w:rPr>
        <w:t>подлежит 1 (один) ОИ на базе персональной электронной вычислительной машины (ПЭВМ) в составе:</w:t>
      </w:r>
    </w:p>
    <w:p w14:paraId="7526A3EC" w14:textId="77777777" w:rsidR="00AC435E" w:rsidRPr="009E35B5" w:rsidRDefault="00AC435E" w:rsidP="00AC435E">
      <w:pPr>
        <w:ind w:firstLine="709"/>
        <w:jc w:val="both"/>
        <w:rPr>
          <w:noProof/>
          <w:color w:val="000000"/>
        </w:rPr>
      </w:pPr>
      <w:r w:rsidRPr="009E35B5">
        <w:rPr>
          <w:noProof/>
          <w:color w:val="000000"/>
        </w:rPr>
        <w:t>системный блок «</w:t>
      </w:r>
      <w:r w:rsidRPr="009E35B5">
        <w:rPr>
          <w:noProof/>
          <w:color w:val="000000"/>
          <w:lang w:val="en-US"/>
        </w:rPr>
        <w:t>NERPA</w:t>
      </w:r>
      <w:r w:rsidRPr="009E35B5">
        <w:rPr>
          <w:noProof/>
          <w:color w:val="000000"/>
        </w:rPr>
        <w:t>» (изготовитель – ООО «ФабрикОн» (г. Москва));</w:t>
      </w:r>
    </w:p>
    <w:p w14:paraId="666B7F5B" w14:textId="77777777" w:rsidR="00AC435E" w:rsidRPr="009E35B5" w:rsidRDefault="00AC435E" w:rsidP="00AC435E">
      <w:pPr>
        <w:ind w:firstLine="709"/>
        <w:jc w:val="both"/>
        <w:rPr>
          <w:noProof/>
          <w:color w:val="000000"/>
        </w:rPr>
      </w:pPr>
      <w:r w:rsidRPr="009E35B5">
        <w:rPr>
          <w:noProof/>
          <w:color w:val="000000"/>
        </w:rPr>
        <w:t xml:space="preserve">монитор </w:t>
      </w:r>
      <w:r w:rsidRPr="009E35B5">
        <w:rPr>
          <w:noProof/>
          <w:color w:val="000000"/>
          <w:lang w:val="en-US"/>
        </w:rPr>
        <w:t>VALDAY</w:t>
      </w:r>
      <w:r w:rsidRPr="009E35B5">
        <w:rPr>
          <w:noProof/>
          <w:color w:val="000000"/>
        </w:rPr>
        <w:t xml:space="preserve"> </w:t>
      </w:r>
      <w:r w:rsidRPr="009E35B5">
        <w:rPr>
          <w:noProof/>
          <w:color w:val="000000"/>
          <w:lang w:val="en-US"/>
        </w:rPr>
        <w:t>AH</w:t>
      </w:r>
      <w:r w:rsidRPr="009E35B5">
        <w:rPr>
          <w:noProof/>
          <w:color w:val="000000"/>
        </w:rPr>
        <w:t>24</w:t>
      </w:r>
      <w:r w:rsidRPr="009E35B5">
        <w:rPr>
          <w:noProof/>
          <w:color w:val="000000"/>
          <w:lang w:val="en-US"/>
        </w:rPr>
        <w:t>AVB</w:t>
      </w:r>
      <w:r w:rsidRPr="009E35B5">
        <w:rPr>
          <w:noProof/>
          <w:color w:val="000000"/>
        </w:rPr>
        <w:t xml:space="preserve"> (сертификат – ЕАЭС </w:t>
      </w:r>
      <w:r w:rsidRPr="009E35B5">
        <w:rPr>
          <w:noProof/>
          <w:color w:val="000000"/>
          <w:lang w:val="en-US"/>
        </w:rPr>
        <w:t>RU</w:t>
      </w:r>
      <w:r w:rsidRPr="009E35B5">
        <w:rPr>
          <w:noProof/>
          <w:color w:val="000000"/>
        </w:rPr>
        <w:t xml:space="preserve"> </w:t>
      </w:r>
      <w:r w:rsidRPr="009E35B5">
        <w:rPr>
          <w:noProof/>
          <w:color w:val="000000"/>
          <w:lang w:val="en-US"/>
        </w:rPr>
        <w:t>C</w:t>
      </w:r>
      <w:r w:rsidRPr="009E35B5">
        <w:rPr>
          <w:noProof/>
          <w:color w:val="000000"/>
        </w:rPr>
        <w:t>-</w:t>
      </w:r>
      <w:r w:rsidRPr="009E35B5">
        <w:rPr>
          <w:noProof/>
          <w:color w:val="000000"/>
          <w:lang w:val="en-US"/>
        </w:rPr>
        <w:t>RU</w:t>
      </w:r>
      <w:r w:rsidRPr="009E35B5">
        <w:rPr>
          <w:noProof/>
          <w:color w:val="000000"/>
        </w:rPr>
        <w:t>.</w:t>
      </w:r>
      <w:r w:rsidRPr="009E35B5">
        <w:rPr>
          <w:noProof/>
          <w:color w:val="000000"/>
          <w:lang w:val="en-US"/>
        </w:rPr>
        <w:t>MX</w:t>
      </w:r>
      <w:r w:rsidRPr="009E35B5">
        <w:rPr>
          <w:noProof/>
          <w:color w:val="000000"/>
        </w:rPr>
        <w:t>11.</w:t>
      </w:r>
      <w:r w:rsidRPr="009E35B5">
        <w:rPr>
          <w:noProof/>
          <w:color w:val="000000"/>
          <w:lang w:val="en-US"/>
        </w:rPr>
        <w:t>B</w:t>
      </w:r>
      <w:r w:rsidRPr="009E35B5">
        <w:rPr>
          <w:noProof/>
          <w:color w:val="000000"/>
        </w:rPr>
        <w:t xml:space="preserve">.00190/22 </w:t>
      </w:r>
      <w:r w:rsidRPr="009E35B5">
        <w:rPr>
          <w:noProof/>
          <w:color w:val="000000"/>
        </w:rPr>
        <w:br/>
        <w:t xml:space="preserve">серия </w:t>
      </w:r>
      <w:r w:rsidRPr="009E35B5">
        <w:rPr>
          <w:noProof/>
          <w:color w:val="000000"/>
          <w:lang w:val="en-US"/>
        </w:rPr>
        <w:t>RU</w:t>
      </w:r>
      <w:r w:rsidRPr="009E35B5">
        <w:rPr>
          <w:noProof/>
          <w:color w:val="000000"/>
        </w:rPr>
        <w:t xml:space="preserve"> №</w:t>
      </w:r>
      <w:r w:rsidRPr="009E35B5">
        <w:rPr>
          <w:noProof/>
          <w:color w:val="000000"/>
          <w:lang w:val="en-US"/>
        </w:rPr>
        <w:t> </w:t>
      </w:r>
      <w:r w:rsidRPr="009E35B5">
        <w:rPr>
          <w:noProof/>
          <w:color w:val="000000"/>
        </w:rPr>
        <w:t>0284147);</w:t>
      </w:r>
    </w:p>
    <w:p w14:paraId="4501B22E" w14:textId="77777777" w:rsidR="00AC435E" w:rsidRPr="009E35B5" w:rsidRDefault="00AC435E" w:rsidP="00AC435E">
      <w:pPr>
        <w:ind w:firstLine="709"/>
        <w:jc w:val="both"/>
        <w:rPr>
          <w:noProof/>
          <w:color w:val="000000"/>
        </w:rPr>
      </w:pPr>
      <w:r w:rsidRPr="009E35B5">
        <w:rPr>
          <w:noProof/>
          <w:color w:val="000000"/>
        </w:rPr>
        <w:t>клавиатура;</w:t>
      </w:r>
    </w:p>
    <w:p w14:paraId="6D1D6CAB" w14:textId="77777777" w:rsidR="00AC435E" w:rsidRPr="009E35B5" w:rsidRDefault="00AC435E" w:rsidP="00AC435E">
      <w:pPr>
        <w:ind w:firstLine="709"/>
        <w:jc w:val="both"/>
        <w:rPr>
          <w:noProof/>
          <w:color w:val="000000"/>
        </w:rPr>
      </w:pPr>
      <w:r w:rsidRPr="009E35B5">
        <w:rPr>
          <w:noProof/>
          <w:color w:val="000000"/>
        </w:rPr>
        <w:t>манипулятор «мышь»;</w:t>
      </w:r>
    </w:p>
    <w:p w14:paraId="1CDED3C9" w14:textId="77777777" w:rsidR="00AC435E" w:rsidRPr="000B4404" w:rsidRDefault="00AC435E" w:rsidP="00AC435E">
      <w:pPr>
        <w:ind w:firstLine="709"/>
        <w:jc w:val="both"/>
        <w:rPr>
          <w:noProof/>
          <w:color w:val="000000"/>
        </w:rPr>
      </w:pPr>
      <w:r w:rsidRPr="009E35B5">
        <w:rPr>
          <w:noProof/>
          <w:color w:val="000000"/>
        </w:rPr>
        <w:t>принтер</w:t>
      </w:r>
      <w:r w:rsidRPr="000B4404">
        <w:rPr>
          <w:noProof/>
          <w:color w:val="000000"/>
        </w:rPr>
        <w:t xml:space="preserve"> </w:t>
      </w:r>
      <w:r w:rsidRPr="009E35B5">
        <w:rPr>
          <w:noProof/>
          <w:color w:val="000000"/>
          <w:lang w:val="en-US"/>
        </w:rPr>
        <w:t>Brother</w:t>
      </w:r>
      <w:r w:rsidRPr="000B4404">
        <w:rPr>
          <w:noProof/>
          <w:color w:val="000000"/>
        </w:rPr>
        <w:t xml:space="preserve"> </w:t>
      </w:r>
      <w:r w:rsidRPr="009E35B5">
        <w:rPr>
          <w:noProof/>
          <w:color w:val="000000"/>
          <w:lang w:val="en-US"/>
        </w:rPr>
        <w:t>HL</w:t>
      </w:r>
      <w:r w:rsidRPr="000B4404">
        <w:rPr>
          <w:noProof/>
          <w:color w:val="000000"/>
        </w:rPr>
        <w:t>-</w:t>
      </w:r>
      <w:r w:rsidRPr="009E35B5">
        <w:rPr>
          <w:noProof/>
          <w:color w:val="000000"/>
          <w:lang w:val="en-US"/>
        </w:rPr>
        <w:t>L</w:t>
      </w:r>
      <w:r w:rsidRPr="000B4404">
        <w:rPr>
          <w:noProof/>
          <w:color w:val="000000"/>
        </w:rPr>
        <w:t>2300</w:t>
      </w:r>
      <w:r w:rsidRPr="009E35B5">
        <w:rPr>
          <w:noProof/>
          <w:color w:val="000000"/>
          <w:lang w:val="en-US"/>
        </w:rPr>
        <w:t>DR</w:t>
      </w:r>
      <w:r w:rsidRPr="000B4404">
        <w:rPr>
          <w:noProof/>
          <w:color w:val="000000"/>
        </w:rPr>
        <w:t xml:space="preserve"> </w:t>
      </w:r>
      <w:r w:rsidRPr="009E35B5">
        <w:rPr>
          <w:noProof/>
          <w:color w:val="000000"/>
          <w:lang w:val="en-US"/>
        </w:rPr>
        <w:t>A</w:t>
      </w:r>
      <w:r w:rsidRPr="000B4404">
        <w:rPr>
          <w:noProof/>
          <w:color w:val="000000"/>
        </w:rPr>
        <w:t xml:space="preserve">4 </w:t>
      </w:r>
      <w:r w:rsidRPr="009E35B5">
        <w:rPr>
          <w:noProof/>
          <w:color w:val="000000"/>
          <w:lang w:val="en-US"/>
        </w:rPr>
        <w:t>Duplex</w:t>
      </w:r>
      <w:r w:rsidRPr="000B4404">
        <w:rPr>
          <w:noProof/>
          <w:color w:val="000000"/>
        </w:rPr>
        <w:t>.</w:t>
      </w:r>
    </w:p>
    <w:p w14:paraId="2B6F7CA5" w14:textId="77777777" w:rsidR="00AC435E" w:rsidRPr="009E35B5" w:rsidRDefault="00AC435E" w:rsidP="00AC435E">
      <w:pPr>
        <w:ind w:firstLine="709"/>
        <w:jc w:val="both"/>
        <w:rPr>
          <w:noProof/>
          <w:color w:val="000000"/>
        </w:rPr>
      </w:pPr>
      <w:r w:rsidRPr="009E35B5">
        <w:rPr>
          <w:noProof/>
          <w:color w:val="000000"/>
        </w:rPr>
        <w:t>2.2. Операционная система специального назначения «</w:t>
      </w:r>
      <w:r w:rsidRPr="009E35B5">
        <w:rPr>
          <w:noProof/>
          <w:color w:val="000000"/>
          <w:lang w:val="en-US"/>
        </w:rPr>
        <w:t>Astra</w:t>
      </w:r>
      <w:r w:rsidRPr="009E35B5">
        <w:rPr>
          <w:noProof/>
          <w:color w:val="000000"/>
        </w:rPr>
        <w:t xml:space="preserve"> </w:t>
      </w:r>
      <w:r w:rsidRPr="009E35B5">
        <w:rPr>
          <w:noProof/>
          <w:color w:val="000000"/>
          <w:lang w:val="en-US"/>
        </w:rPr>
        <w:t>Linux</w:t>
      </w:r>
      <w:r w:rsidRPr="009E35B5">
        <w:rPr>
          <w:noProof/>
          <w:color w:val="000000"/>
        </w:rPr>
        <w:t xml:space="preserve"> </w:t>
      </w:r>
      <w:r w:rsidRPr="009E35B5">
        <w:rPr>
          <w:noProof/>
          <w:color w:val="000000"/>
          <w:lang w:val="en-US"/>
        </w:rPr>
        <w:t>Special</w:t>
      </w:r>
      <w:r w:rsidRPr="009E35B5">
        <w:rPr>
          <w:noProof/>
          <w:color w:val="000000"/>
        </w:rPr>
        <w:t xml:space="preserve"> </w:t>
      </w:r>
      <w:r w:rsidRPr="009E35B5">
        <w:rPr>
          <w:noProof/>
          <w:color w:val="000000"/>
          <w:lang w:val="en-US"/>
        </w:rPr>
        <w:t>Edition</w:t>
      </w:r>
      <w:r w:rsidRPr="009E35B5">
        <w:rPr>
          <w:noProof/>
          <w:color w:val="000000"/>
        </w:rPr>
        <w:t>».</w:t>
      </w:r>
    </w:p>
    <w:p w14:paraId="6F0D8960" w14:textId="77777777" w:rsidR="00AC435E" w:rsidRPr="009E35B5" w:rsidRDefault="00AC435E" w:rsidP="00AC435E">
      <w:pPr>
        <w:ind w:firstLine="709"/>
        <w:jc w:val="both"/>
        <w:rPr>
          <w:noProof/>
          <w:color w:val="000000"/>
        </w:rPr>
      </w:pPr>
      <w:r w:rsidRPr="009E35B5">
        <w:rPr>
          <w:noProof/>
          <w:color w:val="000000"/>
        </w:rPr>
        <w:t xml:space="preserve">2.3. Средства защиты информации, используемые на ОИ – генератор шума </w:t>
      </w:r>
      <w:r w:rsidRPr="009E35B5">
        <w:rPr>
          <w:noProof/>
          <w:color w:val="000000"/>
        </w:rPr>
        <w:br/>
        <w:t>«Соната-Р3.1» (сертификат ФСТЭК России №3539).</w:t>
      </w:r>
    </w:p>
    <w:p w14:paraId="755C13FE" w14:textId="77777777" w:rsidR="00AC435E" w:rsidRPr="009E35B5" w:rsidRDefault="00AC435E" w:rsidP="00AC435E">
      <w:pPr>
        <w:ind w:firstLine="708"/>
        <w:jc w:val="both"/>
        <w:rPr>
          <w:color w:val="000000"/>
        </w:rPr>
      </w:pPr>
      <w:r w:rsidRPr="009E35B5">
        <w:rPr>
          <w:color w:val="000000"/>
        </w:rPr>
        <w:t>2.4. Высшая степень секретности обрабатываемой в системе информации – «секретно».</w:t>
      </w:r>
    </w:p>
    <w:p w14:paraId="6877FBAB" w14:textId="77777777" w:rsidR="00AC435E" w:rsidRPr="009E35B5" w:rsidRDefault="00AC435E" w:rsidP="00AC435E">
      <w:pPr>
        <w:ind w:firstLine="708"/>
        <w:jc w:val="both"/>
        <w:rPr>
          <w:color w:val="000000"/>
        </w:rPr>
      </w:pPr>
      <w:r w:rsidRPr="009E35B5">
        <w:rPr>
          <w:color w:val="000000"/>
        </w:rPr>
        <w:t>2.5. Режим обработки информации – однопользовательский.</w:t>
      </w:r>
    </w:p>
    <w:p w14:paraId="5DFECDD3" w14:textId="77777777" w:rsidR="00AC435E" w:rsidRPr="009E35B5" w:rsidRDefault="00AC435E" w:rsidP="00AC435E">
      <w:pPr>
        <w:ind w:firstLine="709"/>
        <w:jc w:val="both"/>
        <w:rPr>
          <w:color w:val="000000"/>
        </w:rPr>
      </w:pPr>
      <w:r w:rsidRPr="009E35B5">
        <w:rPr>
          <w:color w:val="000000"/>
        </w:rPr>
        <w:t>2.6. Электропитание – от трансформаторной подстанции ТП-64, расположенной в пределах контролируемой зоны.</w:t>
      </w:r>
    </w:p>
    <w:p w14:paraId="132AF76A" w14:textId="77777777" w:rsidR="00AC435E" w:rsidRPr="009E35B5" w:rsidRDefault="00AC435E" w:rsidP="00AC435E">
      <w:pPr>
        <w:ind w:firstLine="709"/>
        <w:jc w:val="both"/>
        <w:rPr>
          <w:color w:val="000000"/>
        </w:rPr>
      </w:pPr>
      <w:r w:rsidRPr="009E35B5">
        <w:rPr>
          <w:color w:val="000000"/>
        </w:rPr>
        <w:t>2.7. Заземление ПЭВМ – через контакт «земля» розетки электропитания выделенным кабелем, выведенным на контур заземления, расположенной в пределах контролируемой зоны.</w:t>
      </w:r>
    </w:p>
    <w:p w14:paraId="7262563A" w14:textId="77777777" w:rsidR="00AC435E" w:rsidRDefault="00AC435E" w:rsidP="00AC435E">
      <w:pPr>
        <w:ind w:firstLine="709"/>
        <w:jc w:val="both"/>
        <w:rPr>
          <w:color w:val="000000"/>
        </w:rPr>
      </w:pPr>
      <w:r w:rsidRPr="009E35B5">
        <w:rPr>
          <w:color w:val="000000"/>
        </w:rPr>
        <w:t>2.8. Место выполнения работ: г. Чебоксары.</w:t>
      </w:r>
    </w:p>
    <w:p w14:paraId="36E0AE95" w14:textId="34D78194" w:rsidR="00AC435E" w:rsidRPr="00AC435E" w:rsidRDefault="00AC435E" w:rsidP="00AC435E">
      <w:pPr>
        <w:ind w:firstLine="709"/>
        <w:jc w:val="both"/>
      </w:pPr>
      <w:r w:rsidRPr="00AC435E">
        <w:t>2.9. ОИ аттестован по требованиям безопасности информации, срок действия аттестата до августа 2028 года.</w:t>
      </w:r>
    </w:p>
    <w:p w14:paraId="4192DC2B" w14:textId="6519066C" w:rsidR="00AC435E" w:rsidRPr="009E35B5" w:rsidRDefault="00AC435E" w:rsidP="00AC435E">
      <w:pPr>
        <w:ind w:firstLine="709"/>
        <w:jc w:val="both"/>
        <w:rPr>
          <w:color w:val="000000"/>
        </w:rPr>
      </w:pPr>
      <w:r w:rsidRPr="009E35B5">
        <w:rPr>
          <w:color w:val="000000"/>
        </w:rPr>
        <w:t>2.</w:t>
      </w:r>
      <w:r>
        <w:rPr>
          <w:color w:val="000000"/>
        </w:rPr>
        <w:t>10</w:t>
      </w:r>
      <w:r w:rsidRPr="009E35B5">
        <w:rPr>
          <w:color w:val="000000"/>
        </w:rPr>
        <w:t>. Перечень работ:</w:t>
      </w:r>
    </w:p>
    <w:tbl>
      <w:tblPr>
        <w:tblW w:w="491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5"/>
        <w:gridCol w:w="1627"/>
      </w:tblGrid>
      <w:tr w:rsidR="00AC435E" w:rsidRPr="00A61D84" w14:paraId="1EA8B444" w14:textId="77777777" w:rsidTr="00A12C78">
        <w:tc>
          <w:tcPr>
            <w:tcW w:w="4226" w:type="pct"/>
          </w:tcPr>
          <w:p w14:paraId="3A152315" w14:textId="77777777" w:rsidR="00AC435E" w:rsidRPr="00152993" w:rsidRDefault="00AC435E" w:rsidP="00A12C78">
            <w:pPr>
              <w:jc w:val="center"/>
              <w:rPr>
                <w:color w:val="000000"/>
              </w:rPr>
            </w:pPr>
            <w:r w:rsidRPr="00152993">
              <w:rPr>
                <w:color w:val="000000"/>
              </w:rPr>
              <w:t>Наименование работ</w:t>
            </w:r>
          </w:p>
        </w:tc>
        <w:tc>
          <w:tcPr>
            <w:tcW w:w="774" w:type="pct"/>
          </w:tcPr>
          <w:p w14:paraId="57EF9EB7" w14:textId="77777777" w:rsidR="00AC435E" w:rsidRPr="00152993" w:rsidRDefault="00AC435E" w:rsidP="00A12C78">
            <w:pPr>
              <w:jc w:val="center"/>
              <w:rPr>
                <w:color w:val="000000"/>
              </w:rPr>
            </w:pPr>
            <w:r w:rsidRPr="00152993">
              <w:rPr>
                <w:color w:val="000000"/>
              </w:rPr>
              <w:t>Количество, шт.</w:t>
            </w:r>
          </w:p>
        </w:tc>
      </w:tr>
      <w:tr w:rsidR="00AC435E" w:rsidRPr="00A61D84" w14:paraId="7347DEB1" w14:textId="77777777" w:rsidTr="00A12C78">
        <w:tc>
          <w:tcPr>
            <w:tcW w:w="4226" w:type="pct"/>
          </w:tcPr>
          <w:p w14:paraId="491849C1" w14:textId="4FFE21CB" w:rsidR="00AC435E" w:rsidRPr="00152993" w:rsidRDefault="00AC435E" w:rsidP="00A12C78">
            <w:pPr>
              <w:ind w:left="284" w:firstLine="631"/>
              <w:jc w:val="both"/>
              <w:rPr>
                <w:color w:val="000000"/>
              </w:rPr>
            </w:pPr>
            <w:r w:rsidRPr="00152993">
              <w:rPr>
                <w:color w:val="000000"/>
              </w:rPr>
              <w:t>Проведение периодического контроля</w:t>
            </w:r>
            <w:r w:rsidR="00000033">
              <w:rPr>
                <w:color w:val="000000"/>
              </w:rPr>
              <w:t xml:space="preserve"> </w:t>
            </w:r>
            <w:r w:rsidR="00000033" w:rsidRPr="00152993">
              <w:rPr>
                <w:color w:val="000000"/>
              </w:rPr>
              <w:t xml:space="preserve">1 (одного) </w:t>
            </w:r>
            <w:r w:rsidRPr="00152993">
              <w:rPr>
                <w:color w:val="000000"/>
              </w:rPr>
              <w:t>объекта информатизации</w:t>
            </w:r>
            <w:r w:rsidR="00000033">
              <w:rPr>
                <w:color w:val="000000"/>
              </w:rPr>
              <w:t xml:space="preserve"> (ОИ)</w:t>
            </w:r>
            <w:r w:rsidRPr="00152993">
              <w:rPr>
                <w:color w:val="000000"/>
              </w:rPr>
              <w:t>, предназначенного для обработки сведений, составляющих государственную тайну.</w:t>
            </w:r>
          </w:p>
        </w:tc>
        <w:tc>
          <w:tcPr>
            <w:tcW w:w="774" w:type="pct"/>
            <w:vAlign w:val="center"/>
          </w:tcPr>
          <w:p w14:paraId="43D23BAB" w14:textId="77777777" w:rsidR="00AC435E" w:rsidRPr="00152993" w:rsidRDefault="00AC435E" w:rsidP="00A12C78">
            <w:pPr>
              <w:ind w:firstLine="720"/>
              <w:jc w:val="both"/>
              <w:rPr>
                <w:color w:val="000000"/>
              </w:rPr>
            </w:pPr>
            <w:r w:rsidRPr="00152993">
              <w:rPr>
                <w:color w:val="000000"/>
              </w:rPr>
              <w:t>1</w:t>
            </w:r>
          </w:p>
        </w:tc>
      </w:tr>
    </w:tbl>
    <w:p w14:paraId="0A236914" w14:textId="77777777" w:rsidR="00AC435E" w:rsidRDefault="00AC435E" w:rsidP="00AC435E">
      <w:pPr>
        <w:spacing w:after="120"/>
        <w:jc w:val="both"/>
        <w:outlineLvl w:val="0"/>
        <w:rPr>
          <w:b/>
          <w:noProof/>
          <w:color w:val="000000"/>
          <w:highlight w:val="yellow"/>
        </w:rPr>
      </w:pPr>
    </w:p>
    <w:p w14:paraId="0B82EC80" w14:textId="77777777" w:rsidR="00AC435E" w:rsidRPr="00152993" w:rsidRDefault="00AC435E" w:rsidP="00AC435E">
      <w:pPr>
        <w:spacing w:after="120"/>
        <w:jc w:val="both"/>
        <w:outlineLvl w:val="0"/>
        <w:rPr>
          <w:b/>
          <w:noProof/>
          <w:color w:val="000000"/>
        </w:rPr>
      </w:pPr>
      <w:r w:rsidRPr="00152993">
        <w:rPr>
          <w:b/>
          <w:noProof/>
          <w:color w:val="000000"/>
        </w:rPr>
        <w:t xml:space="preserve">3. </w:t>
      </w:r>
      <w:r w:rsidRPr="00152993">
        <w:rPr>
          <w:b/>
          <w:noProof/>
          <w:color w:val="000000"/>
          <w:lang w:val="x-none"/>
        </w:rPr>
        <w:t>Виды, сроки, отчетность выполнения и порядок приемки</w:t>
      </w:r>
      <w:r w:rsidRPr="00152993">
        <w:rPr>
          <w:b/>
          <w:noProof/>
          <w:color w:val="000000"/>
        </w:rPr>
        <w:t xml:space="preserve"> работ.</w:t>
      </w:r>
    </w:p>
    <w:p w14:paraId="38B7A1DF" w14:textId="77777777" w:rsidR="00AC435E" w:rsidRPr="00152993" w:rsidRDefault="00AC435E" w:rsidP="00AC435E">
      <w:pPr>
        <w:overflowPunct w:val="0"/>
        <w:ind w:firstLine="709"/>
        <w:jc w:val="both"/>
        <w:textAlignment w:val="baseline"/>
        <w:rPr>
          <w:color w:val="000000"/>
        </w:rPr>
      </w:pPr>
      <w:r w:rsidRPr="00152993">
        <w:rPr>
          <w:color w:val="000000"/>
        </w:rPr>
        <w:t>3.1. Работы оказываются в соответствии с требованиями настоящего технического задания.</w:t>
      </w:r>
    </w:p>
    <w:p w14:paraId="77C9CAC4" w14:textId="77777777" w:rsidR="00AC435E" w:rsidRPr="00152993" w:rsidRDefault="00AC435E" w:rsidP="00AC435E">
      <w:pPr>
        <w:overflowPunct w:val="0"/>
        <w:ind w:firstLine="709"/>
        <w:jc w:val="both"/>
        <w:textAlignment w:val="baseline"/>
        <w:rPr>
          <w:color w:val="000000"/>
        </w:rPr>
      </w:pPr>
      <w:r w:rsidRPr="00152993">
        <w:rPr>
          <w:color w:val="000000"/>
        </w:rPr>
        <w:t>3.1.1. Исполнителем подготавливаются и представляются Заказчику все отчетные материалы по комплексу работ по п</w:t>
      </w:r>
      <w:r w:rsidRPr="00152993">
        <w:rPr>
          <w:iCs/>
          <w:lang w:eastAsia="en-US"/>
        </w:rPr>
        <w:t xml:space="preserve">роведению периодического контроля на </w:t>
      </w:r>
      <w:r w:rsidRPr="00152993">
        <w:rPr>
          <w:color w:val="000000"/>
        </w:rPr>
        <w:t>ОИ.</w:t>
      </w:r>
    </w:p>
    <w:p w14:paraId="1374AA7B" w14:textId="2FD2E557" w:rsidR="00AC435E" w:rsidRPr="00152993" w:rsidRDefault="00AC435E" w:rsidP="00AC435E">
      <w:pPr>
        <w:overflowPunct w:val="0"/>
        <w:ind w:firstLine="709"/>
        <w:jc w:val="both"/>
        <w:textAlignment w:val="baseline"/>
        <w:rPr>
          <w:color w:val="000000"/>
        </w:rPr>
      </w:pPr>
      <w:r w:rsidRPr="00152993">
        <w:t xml:space="preserve">3.2. Срок выполнения работ: до </w:t>
      </w:r>
      <w:r>
        <w:t>31</w:t>
      </w:r>
      <w:r w:rsidRPr="00152993">
        <w:t>.08.2026</w:t>
      </w:r>
    </w:p>
    <w:p w14:paraId="7DBCEC19" w14:textId="77777777" w:rsidR="00AC435E" w:rsidRPr="00152993" w:rsidRDefault="00AC435E" w:rsidP="00AC435E">
      <w:pPr>
        <w:shd w:val="clear" w:color="auto" w:fill="FFFFFF"/>
        <w:tabs>
          <w:tab w:val="num" w:pos="1080"/>
        </w:tabs>
        <w:ind w:firstLine="709"/>
        <w:jc w:val="both"/>
      </w:pPr>
      <w:r w:rsidRPr="00152993">
        <w:rPr>
          <w:color w:val="000000"/>
        </w:rPr>
        <w:t>3.3. Завершение</w:t>
      </w:r>
      <w:r w:rsidRPr="00152993">
        <w:t xml:space="preserve"> выполнения работ производится по Акту сдачи-приемки выполненных работ.</w:t>
      </w:r>
    </w:p>
    <w:p w14:paraId="53BA7CDB" w14:textId="77777777" w:rsidR="00AC435E" w:rsidRPr="00152993" w:rsidRDefault="00AC435E" w:rsidP="00AC435E">
      <w:pPr>
        <w:spacing w:before="120" w:after="120"/>
        <w:jc w:val="both"/>
        <w:outlineLvl w:val="0"/>
        <w:rPr>
          <w:b/>
          <w:noProof/>
          <w:color w:val="000000"/>
        </w:rPr>
      </w:pPr>
      <w:r w:rsidRPr="00152993">
        <w:rPr>
          <w:b/>
          <w:noProof/>
          <w:color w:val="000000"/>
          <w:lang w:val="x-none"/>
        </w:rPr>
        <w:t xml:space="preserve">4. Требования к отчетным документам по итогам </w:t>
      </w:r>
      <w:r w:rsidRPr="00152993">
        <w:rPr>
          <w:b/>
          <w:noProof/>
          <w:color w:val="000000"/>
        </w:rPr>
        <w:t>выполненных работ.</w:t>
      </w:r>
    </w:p>
    <w:p w14:paraId="3454CE7A" w14:textId="77777777" w:rsidR="00AC435E" w:rsidRPr="00152993" w:rsidRDefault="00AC435E" w:rsidP="00AC435E">
      <w:pPr>
        <w:overflowPunct w:val="0"/>
        <w:ind w:firstLine="709"/>
        <w:jc w:val="both"/>
        <w:textAlignment w:val="baseline"/>
      </w:pPr>
      <w:r w:rsidRPr="00152993">
        <w:rPr>
          <w:color w:val="000000"/>
        </w:rPr>
        <w:t xml:space="preserve">4.1. Разработка и согласование отчетных документов по итогам выполненных работ производится в строгом соответствии </w:t>
      </w:r>
      <w:r w:rsidRPr="00152993">
        <w:t>с руководящими и нормативными документами Российской Федерации в области обеспечения защиты сведений, составляющих государственную тайну.</w:t>
      </w:r>
    </w:p>
    <w:p w14:paraId="3481EDE5" w14:textId="77777777" w:rsidR="00AC435E" w:rsidRPr="00152993" w:rsidRDefault="00AC435E" w:rsidP="00AC435E">
      <w:pPr>
        <w:overflowPunct w:val="0"/>
        <w:ind w:firstLine="709"/>
        <w:jc w:val="both"/>
        <w:textAlignment w:val="baseline"/>
        <w:rPr>
          <w:color w:val="000000"/>
        </w:rPr>
      </w:pPr>
      <w:r w:rsidRPr="00152993">
        <w:rPr>
          <w:color w:val="000000"/>
        </w:rPr>
        <w:t>4.2. Отчетные документы должны быть представлены на бумажных носителях в одном экземпляре.</w:t>
      </w:r>
    </w:p>
    <w:p w14:paraId="77904048" w14:textId="77777777" w:rsidR="00AC435E" w:rsidRPr="00152993" w:rsidRDefault="00AC435E" w:rsidP="00AC435E">
      <w:pPr>
        <w:overflowPunct w:val="0"/>
        <w:ind w:firstLine="709"/>
        <w:jc w:val="both"/>
        <w:textAlignment w:val="baseline"/>
        <w:rPr>
          <w:color w:val="000000"/>
        </w:rPr>
      </w:pPr>
      <w:r w:rsidRPr="00152993">
        <w:rPr>
          <w:color w:val="000000"/>
        </w:rPr>
        <w:t>4.3. Отчетные документы по результатам работ должны быть оформлены в строгом соответствии с требованиями нормативных документов ФСТЭК России.</w:t>
      </w:r>
    </w:p>
    <w:p w14:paraId="73FEFF0B" w14:textId="77777777" w:rsidR="00AC435E" w:rsidRPr="00152993" w:rsidRDefault="00AC435E" w:rsidP="00AC435E">
      <w:pPr>
        <w:overflowPunct w:val="0"/>
        <w:ind w:firstLine="709"/>
        <w:jc w:val="both"/>
        <w:textAlignment w:val="baseline"/>
        <w:rPr>
          <w:color w:val="000000"/>
        </w:rPr>
      </w:pPr>
      <w:r w:rsidRPr="00152993">
        <w:rPr>
          <w:color w:val="000000"/>
        </w:rPr>
        <w:lastRenderedPageBreak/>
        <w:t>4.4. Отчетные документы должны быть исполнены без грамматических и орфографических ошибок, опечаток и описок.</w:t>
      </w:r>
    </w:p>
    <w:p w14:paraId="188B30A0" w14:textId="77777777" w:rsidR="00AC435E" w:rsidRPr="00152993" w:rsidRDefault="00AC435E" w:rsidP="00AC435E">
      <w:pPr>
        <w:spacing w:before="120" w:after="120"/>
        <w:jc w:val="both"/>
        <w:outlineLvl w:val="0"/>
        <w:rPr>
          <w:b/>
          <w:noProof/>
          <w:color w:val="000000"/>
        </w:rPr>
      </w:pPr>
      <w:r w:rsidRPr="00152993">
        <w:rPr>
          <w:b/>
          <w:noProof/>
          <w:color w:val="000000"/>
          <w:lang w:val="x-none"/>
        </w:rPr>
        <w:t xml:space="preserve">5. Требования по обеспечению неразглашения </w:t>
      </w:r>
      <w:r w:rsidRPr="00152993">
        <w:rPr>
          <w:b/>
          <w:noProof/>
          <w:color w:val="000000"/>
        </w:rPr>
        <w:t>сведений, составляющих государственную тайну,</w:t>
      </w:r>
      <w:r w:rsidRPr="00152993">
        <w:rPr>
          <w:b/>
          <w:noProof/>
          <w:color w:val="000000"/>
          <w:lang w:val="x-none"/>
        </w:rPr>
        <w:t xml:space="preserve"> при </w:t>
      </w:r>
      <w:r w:rsidRPr="00152993">
        <w:rPr>
          <w:b/>
          <w:noProof/>
          <w:color w:val="000000"/>
        </w:rPr>
        <w:t>выполнении работ.</w:t>
      </w:r>
    </w:p>
    <w:p w14:paraId="2ED525B2" w14:textId="77777777" w:rsidR="00AC435E" w:rsidRPr="00152993" w:rsidRDefault="00AC435E" w:rsidP="00AC435E">
      <w:pPr>
        <w:overflowPunct w:val="0"/>
        <w:ind w:firstLine="709"/>
        <w:jc w:val="both"/>
        <w:textAlignment w:val="baseline"/>
        <w:rPr>
          <w:color w:val="000000"/>
        </w:rPr>
      </w:pPr>
      <w:r w:rsidRPr="00152993">
        <w:rPr>
          <w:color w:val="000000"/>
        </w:rPr>
        <w:t>5.1. Стороны должны взять на себя обязательства не разглашать сведения, составляющие государственную тайну, полученные при выполнении работ, о результатах исследований, степени защищенности объектов информатизации и мероприятиях, проводимых для их защиты, а также технической, финансовой, коммерческой и другой информации и принимать все необходимые меры к предотвращению разглашения имеющихся сведений.</w:t>
      </w:r>
    </w:p>
    <w:p w14:paraId="4213E0A6" w14:textId="77777777" w:rsidR="00AC435E" w:rsidRPr="00152993" w:rsidRDefault="00AC435E" w:rsidP="00AC435E">
      <w:pPr>
        <w:overflowPunct w:val="0"/>
        <w:ind w:firstLine="709"/>
        <w:jc w:val="both"/>
        <w:textAlignment w:val="baseline"/>
        <w:rPr>
          <w:color w:val="000000"/>
        </w:rPr>
      </w:pPr>
      <w:r w:rsidRPr="00152993">
        <w:rPr>
          <w:color w:val="000000"/>
        </w:rPr>
        <w:t>5.2. Передача указанной информации другим лицам может осуществляться только с согласия другой Стороны, выраженного в письменной форме.</w:t>
      </w:r>
    </w:p>
    <w:p w14:paraId="0F9E28FC" w14:textId="77777777" w:rsidR="00AC435E" w:rsidRPr="00152993" w:rsidRDefault="00AC435E" w:rsidP="00AC435E">
      <w:pPr>
        <w:spacing w:before="120" w:after="120"/>
        <w:jc w:val="both"/>
        <w:outlineLvl w:val="0"/>
        <w:rPr>
          <w:b/>
          <w:noProof/>
          <w:color w:val="000000"/>
        </w:rPr>
      </w:pPr>
      <w:r w:rsidRPr="00152993">
        <w:rPr>
          <w:b/>
          <w:noProof/>
          <w:color w:val="000000"/>
          <w:lang w:val="x-none"/>
        </w:rPr>
        <w:t>6. Специальные требования и условия</w:t>
      </w:r>
      <w:r w:rsidRPr="00152993">
        <w:rPr>
          <w:b/>
          <w:noProof/>
          <w:color w:val="000000"/>
        </w:rPr>
        <w:t>.</w:t>
      </w:r>
    </w:p>
    <w:p w14:paraId="4196F582" w14:textId="77777777" w:rsidR="00AC435E" w:rsidRPr="003D7245" w:rsidRDefault="00AC435E" w:rsidP="00AC435E">
      <w:pPr>
        <w:overflowPunct w:val="0"/>
        <w:ind w:firstLine="709"/>
        <w:jc w:val="both"/>
        <w:textAlignment w:val="baseline"/>
        <w:rPr>
          <w:color w:val="000000"/>
        </w:rPr>
      </w:pPr>
      <w:r w:rsidRPr="003D7245">
        <w:rPr>
          <w:color w:val="000000"/>
        </w:rPr>
        <w:t>6.1. Исполнитель должен иметь действующую лицензию ФСТЭК России на деятельность по технической защите информации, содержащей сведения, составляющие государственную тайну.</w:t>
      </w:r>
    </w:p>
    <w:p w14:paraId="1250A052" w14:textId="5AAA14DF" w:rsidR="003D7245" w:rsidRPr="003D7245" w:rsidRDefault="003D7245" w:rsidP="003D7245">
      <w:pPr>
        <w:tabs>
          <w:tab w:val="left" w:pos="1701"/>
        </w:tabs>
        <w:autoSpaceDE w:val="0"/>
        <w:autoSpaceDN w:val="0"/>
        <w:adjustRightInd w:val="0"/>
        <w:spacing w:line="233" w:lineRule="auto"/>
        <w:ind w:firstLine="709"/>
        <w:jc w:val="both"/>
      </w:pPr>
      <w:r w:rsidRPr="003D7245">
        <w:rPr>
          <w:color w:val="000000"/>
        </w:rPr>
        <w:t>6.2. </w:t>
      </w:r>
      <w:r w:rsidRPr="003D7245">
        <w:t>Сотрудники Исполнителя должны иметь для оказания услуг форму допуска к сведениям, составляющим государственную тайну не ниже "секретно".</w:t>
      </w:r>
    </w:p>
    <w:p w14:paraId="5C5BF206" w14:textId="7138A784" w:rsidR="003D7245" w:rsidRPr="003D7245" w:rsidRDefault="003D7245" w:rsidP="003D7245">
      <w:pPr>
        <w:tabs>
          <w:tab w:val="left" w:pos="1701"/>
        </w:tabs>
        <w:autoSpaceDE w:val="0"/>
        <w:autoSpaceDN w:val="0"/>
        <w:adjustRightInd w:val="0"/>
        <w:spacing w:line="233" w:lineRule="auto"/>
        <w:ind w:firstLine="709"/>
        <w:jc w:val="both"/>
        <w:rPr>
          <w:rFonts w:eastAsia="Calibri"/>
        </w:rPr>
      </w:pPr>
      <w:r w:rsidRPr="003D7245">
        <w:rPr>
          <w:color w:val="000000"/>
        </w:rPr>
        <w:t>6.</w:t>
      </w:r>
      <w:r w:rsidRPr="003D7245">
        <w:rPr>
          <w:color w:val="000000"/>
        </w:rPr>
        <w:t>3</w:t>
      </w:r>
      <w:r w:rsidRPr="003D7245">
        <w:rPr>
          <w:color w:val="000000"/>
        </w:rPr>
        <w:t>. </w:t>
      </w:r>
      <w:r w:rsidRPr="003D7245">
        <w:rPr>
          <w:rFonts w:eastAsia="Calibri"/>
        </w:rPr>
        <w:t>Оказание услуг в рамках настоящего технического задания должно выполняться исполнителем собственными силами без привлечения сторонних организаций.</w:t>
      </w:r>
    </w:p>
    <w:p w14:paraId="57554B46" w14:textId="225DFAB7" w:rsidR="00AC435E" w:rsidRPr="003D7245" w:rsidRDefault="00AC435E" w:rsidP="00AC435E">
      <w:pPr>
        <w:overflowPunct w:val="0"/>
        <w:ind w:firstLine="709"/>
        <w:jc w:val="both"/>
        <w:textAlignment w:val="baseline"/>
        <w:rPr>
          <w:color w:val="000000"/>
        </w:rPr>
      </w:pPr>
      <w:r w:rsidRPr="003D7245">
        <w:rPr>
          <w:color w:val="000000"/>
        </w:rPr>
        <w:t>6.</w:t>
      </w:r>
      <w:r w:rsidR="003D7245" w:rsidRPr="003D7245">
        <w:rPr>
          <w:color w:val="000000"/>
        </w:rPr>
        <w:t>4</w:t>
      </w:r>
      <w:r w:rsidRPr="003D7245">
        <w:rPr>
          <w:color w:val="000000"/>
        </w:rPr>
        <w:t>. Заказчик в процессе выполнения работ обязан обеспечить в согласованное время доступ специалистов Исполнителя на объекты Заказчика для выполнения работ, предусмотренных настоящим техническим заданием.</w:t>
      </w:r>
    </w:p>
    <w:p w14:paraId="7E35AE78" w14:textId="54324DB7" w:rsidR="00AC435E" w:rsidRPr="003D7245" w:rsidRDefault="00AC435E" w:rsidP="00AC435E">
      <w:pPr>
        <w:overflowPunct w:val="0"/>
        <w:ind w:firstLine="709"/>
        <w:jc w:val="both"/>
        <w:textAlignment w:val="baseline"/>
        <w:rPr>
          <w:color w:val="000000"/>
        </w:rPr>
      </w:pPr>
      <w:r w:rsidRPr="003D7245">
        <w:rPr>
          <w:color w:val="000000"/>
        </w:rPr>
        <w:t>6.</w:t>
      </w:r>
      <w:r w:rsidR="003D7245" w:rsidRPr="003D7245">
        <w:rPr>
          <w:color w:val="000000"/>
        </w:rPr>
        <w:t>5</w:t>
      </w:r>
      <w:r w:rsidRPr="003D7245">
        <w:rPr>
          <w:color w:val="000000"/>
        </w:rPr>
        <w:t>. В случае невозможности выполнения работ в помещении в рабочие дни должна быть предусмотрена возможность выполнения работ в выходные и праздничные дни по согласованию с Заказчиком.</w:t>
      </w:r>
    </w:p>
    <w:p w14:paraId="06E5A18A" w14:textId="78935E85" w:rsidR="003D7245" w:rsidRPr="003D7245" w:rsidRDefault="003D7245" w:rsidP="003D7245">
      <w:pPr>
        <w:tabs>
          <w:tab w:val="left" w:pos="1701"/>
        </w:tabs>
        <w:autoSpaceDE w:val="0"/>
        <w:autoSpaceDN w:val="0"/>
        <w:adjustRightInd w:val="0"/>
        <w:spacing w:line="233" w:lineRule="auto"/>
        <w:ind w:firstLine="709"/>
        <w:jc w:val="both"/>
        <w:rPr>
          <w:rFonts w:eastAsia="Calibri"/>
        </w:rPr>
      </w:pPr>
      <w:r w:rsidRPr="003D7245">
        <w:rPr>
          <w:color w:val="000000"/>
        </w:rPr>
        <w:t>6.6. </w:t>
      </w:r>
      <w:r w:rsidRPr="003D7245">
        <w:t>Доставка аппаратуры контроля и необходимого оборудования на объект информатизации осуществляется транспортом и за счет Исполнителя.</w:t>
      </w:r>
    </w:p>
    <w:p w14:paraId="6C731CF7" w14:textId="0F6733C1" w:rsidR="00AC435E" w:rsidRPr="00152993" w:rsidRDefault="003D7245" w:rsidP="003D7245">
      <w:pPr>
        <w:tabs>
          <w:tab w:val="left" w:pos="1701"/>
        </w:tabs>
        <w:autoSpaceDE w:val="0"/>
        <w:autoSpaceDN w:val="0"/>
        <w:adjustRightInd w:val="0"/>
        <w:spacing w:line="233" w:lineRule="auto"/>
        <w:ind w:firstLine="709"/>
        <w:jc w:val="both"/>
        <w:rPr>
          <w:bCs/>
          <w:noProof/>
          <w:color w:val="000000"/>
        </w:rPr>
      </w:pPr>
      <w:r w:rsidRPr="003D7245">
        <w:t>6.7. </w:t>
      </w:r>
      <w:r w:rsidR="00AC435E" w:rsidRPr="003D7245">
        <w:rPr>
          <w:color w:val="000000"/>
        </w:rPr>
        <w:t>Гарантийные обязательства Исполнителя по качеству выполненных работ действительны в течение срока действия «Аттестата соответствия ОИ требованиям по безопасности информации»</w:t>
      </w:r>
      <w:r w:rsidR="00AC435E" w:rsidRPr="003D7245">
        <w:rPr>
          <w:bCs/>
          <w:noProof/>
          <w:color w:val="000000"/>
        </w:rPr>
        <w:t>.</w:t>
      </w:r>
    </w:p>
    <w:p w14:paraId="48ADB153" w14:textId="77777777" w:rsidR="003D7245" w:rsidRPr="003D7245" w:rsidRDefault="003D7245" w:rsidP="003D7245">
      <w:pPr>
        <w:tabs>
          <w:tab w:val="left" w:pos="1701"/>
        </w:tabs>
        <w:autoSpaceDE w:val="0"/>
        <w:autoSpaceDN w:val="0"/>
        <w:adjustRightInd w:val="0"/>
        <w:spacing w:line="233" w:lineRule="auto"/>
        <w:jc w:val="both"/>
        <w:rPr>
          <w:rFonts w:eastAsia="Calibri"/>
          <w:b/>
        </w:rPr>
      </w:pPr>
    </w:p>
    <w:p w14:paraId="00ECD11B" w14:textId="022E638C" w:rsidR="00232C39" w:rsidRPr="003D7245" w:rsidRDefault="003D7245" w:rsidP="003D7245">
      <w:pPr>
        <w:tabs>
          <w:tab w:val="left" w:pos="1701"/>
        </w:tabs>
        <w:autoSpaceDE w:val="0"/>
        <w:autoSpaceDN w:val="0"/>
        <w:adjustRightInd w:val="0"/>
        <w:spacing w:line="233" w:lineRule="auto"/>
        <w:jc w:val="both"/>
        <w:rPr>
          <w:rFonts w:eastAsia="Calibri"/>
          <w:b/>
        </w:rPr>
      </w:pPr>
      <w:r w:rsidRPr="003D7245">
        <w:rPr>
          <w:rFonts w:eastAsia="Calibri"/>
          <w:b/>
        </w:rPr>
        <w:t>7. </w:t>
      </w:r>
      <w:r w:rsidR="00232C39" w:rsidRPr="003D7245">
        <w:rPr>
          <w:rFonts w:eastAsia="Calibri"/>
          <w:b/>
        </w:rPr>
        <w:t>Порядок взаимодействия ответственных лиц со стороны Заказчика и Исполнителя контактные данные таких лиц.</w:t>
      </w:r>
    </w:p>
    <w:p w14:paraId="181EA578" w14:textId="77777777" w:rsidR="00232C39" w:rsidRPr="003D7245" w:rsidRDefault="00232C39" w:rsidP="00232C39">
      <w:pPr>
        <w:autoSpaceDE w:val="0"/>
        <w:autoSpaceDN w:val="0"/>
        <w:adjustRightInd w:val="0"/>
        <w:spacing w:line="233" w:lineRule="auto"/>
        <w:ind w:firstLine="709"/>
        <w:jc w:val="both"/>
        <w:rPr>
          <w:rFonts w:eastAsia="Calibri"/>
        </w:rPr>
      </w:pPr>
      <w:r w:rsidRPr="003D7245">
        <w:rPr>
          <w:rFonts w:eastAsia="Calibri"/>
        </w:rPr>
        <w:t>Взаимодействие ответственных лиц со стороны Заказчика и Исполнителя осуществляется согласно установленным у Заказчика правилам внутреннего распорядка.</w:t>
      </w:r>
    </w:p>
    <w:p w14:paraId="6ABEA9F5" w14:textId="77777777" w:rsidR="00232C39" w:rsidRPr="003D7245" w:rsidRDefault="00232C39" w:rsidP="00232C39">
      <w:pPr>
        <w:autoSpaceDE w:val="0"/>
        <w:autoSpaceDN w:val="0"/>
        <w:adjustRightInd w:val="0"/>
        <w:spacing w:line="233" w:lineRule="auto"/>
        <w:ind w:firstLine="709"/>
        <w:jc w:val="both"/>
        <w:rPr>
          <w:rFonts w:eastAsia="Calibri"/>
        </w:rPr>
      </w:pPr>
      <w:r w:rsidRPr="003D7245">
        <w:rPr>
          <w:rFonts w:eastAsia="Calibri"/>
        </w:rPr>
        <w:t xml:space="preserve">Контактное лицо: </w:t>
      </w:r>
      <w:r w:rsidR="00B56E1B" w:rsidRPr="003D7245">
        <w:rPr>
          <w:rFonts w:eastAsia="Calibri"/>
        </w:rPr>
        <w:t>ведущий специалист по режиму секретности и мобилизационной работе ФГБУ «ФЦТОЭ» Минздрава России (г. Чебоксары) Кондратьев Анатолий Степанович,</w:t>
      </w:r>
      <w:r w:rsidRPr="003D7245">
        <w:rPr>
          <w:rFonts w:eastAsia="Calibri"/>
        </w:rPr>
        <w:t xml:space="preserve"> </w:t>
      </w:r>
      <w:r w:rsidR="00B56E1B" w:rsidRPr="003D7245">
        <w:rPr>
          <w:rFonts w:eastAsia="Calibri"/>
        </w:rPr>
        <w:br/>
      </w:r>
      <w:r w:rsidRPr="003D7245">
        <w:rPr>
          <w:rFonts w:eastAsia="Calibri"/>
        </w:rPr>
        <w:t xml:space="preserve">тел.: </w:t>
      </w:r>
      <w:r w:rsidR="00B56E1B" w:rsidRPr="003D7245">
        <w:rPr>
          <w:rFonts w:eastAsia="Calibri"/>
        </w:rPr>
        <w:t>8</w:t>
      </w:r>
      <w:r w:rsidRPr="003D7245">
        <w:rPr>
          <w:rFonts w:eastAsia="Calibri"/>
        </w:rPr>
        <w:t>(</w:t>
      </w:r>
      <w:r w:rsidR="00B56E1B" w:rsidRPr="003D7245">
        <w:rPr>
          <w:rFonts w:eastAsia="Calibri"/>
        </w:rPr>
        <w:t>8352</w:t>
      </w:r>
      <w:r w:rsidRPr="003D7245">
        <w:rPr>
          <w:rFonts w:eastAsia="Calibri"/>
        </w:rPr>
        <w:t xml:space="preserve">) </w:t>
      </w:r>
      <w:r w:rsidR="00B56E1B" w:rsidRPr="003D7245">
        <w:rPr>
          <w:rFonts w:eastAsia="Calibri"/>
        </w:rPr>
        <w:t>7</w:t>
      </w:r>
      <w:r w:rsidRPr="003D7245">
        <w:rPr>
          <w:rFonts w:eastAsia="Calibri"/>
        </w:rPr>
        <w:t>0-</w:t>
      </w:r>
      <w:r w:rsidR="00B56E1B" w:rsidRPr="003D7245">
        <w:rPr>
          <w:rFonts w:eastAsia="Calibri"/>
        </w:rPr>
        <w:t>60</w:t>
      </w:r>
      <w:r w:rsidRPr="003D7245">
        <w:rPr>
          <w:rFonts w:eastAsia="Calibri"/>
        </w:rPr>
        <w:t>-7</w:t>
      </w:r>
      <w:r w:rsidR="00B56E1B" w:rsidRPr="003D7245">
        <w:rPr>
          <w:rFonts w:eastAsia="Calibri"/>
        </w:rPr>
        <w:t>0 (доб.06-01)</w:t>
      </w:r>
      <w:r w:rsidRPr="003D7245">
        <w:rPr>
          <w:rFonts w:eastAsia="Calibri"/>
        </w:rPr>
        <w:t xml:space="preserve">, </w:t>
      </w:r>
      <w:r w:rsidRPr="003D7245">
        <w:rPr>
          <w:rFonts w:eastAsia="Calibri"/>
          <w:lang w:val="en-US"/>
        </w:rPr>
        <w:t>e</w:t>
      </w:r>
      <w:r w:rsidRPr="003D7245">
        <w:rPr>
          <w:rFonts w:eastAsia="Calibri"/>
        </w:rPr>
        <w:t>-</w:t>
      </w:r>
      <w:r w:rsidRPr="003D7245">
        <w:rPr>
          <w:rFonts w:eastAsia="Calibri"/>
          <w:lang w:val="en-US"/>
        </w:rPr>
        <w:t>mail</w:t>
      </w:r>
      <w:r w:rsidRPr="003D7245">
        <w:rPr>
          <w:rFonts w:eastAsia="Calibri"/>
        </w:rPr>
        <w:t xml:space="preserve">: </w:t>
      </w:r>
      <w:proofErr w:type="spellStart"/>
      <w:r w:rsidR="00B56E1B" w:rsidRPr="003D7245">
        <w:rPr>
          <w:rFonts w:eastAsia="Calibri"/>
          <w:lang w:val="en-US"/>
        </w:rPr>
        <w:t>akondratyev</w:t>
      </w:r>
      <w:proofErr w:type="spellEnd"/>
      <w:r w:rsidRPr="003D7245">
        <w:rPr>
          <w:rFonts w:eastAsia="Calibri"/>
        </w:rPr>
        <w:t>@.</w:t>
      </w:r>
      <w:proofErr w:type="spellStart"/>
      <w:r w:rsidR="00B56E1B" w:rsidRPr="003D7245">
        <w:rPr>
          <w:rFonts w:eastAsia="Calibri"/>
          <w:lang w:val="en-US"/>
        </w:rPr>
        <w:t>orthoscheb</w:t>
      </w:r>
      <w:proofErr w:type="spellEnd"/>
      <w:r w:rsidRPr="003D7245">
        <w:rPr>
          <w:rFonts w:eastAsia="Calibri"/>
        </w:rPr>
        <w:t>.</w:t>
      </w:r>
      <w:proofErr w:type="spellStart"/>
      <w:r w:rsidRPr="003D7245">
        <w:rPr>
          <w:rFonts w:eastAsia="Calibri"/>
          <w:lang w:val="en-US"/>
        </w:rPr>
        <w:t>ru</w:t>
      </w:r>
      <w:proofErr w:type="spellEnd"/>
      <w:r w:rsidRPr="003D7245">
        <w:rPr>
          <w:rFonts w:eastAsia="Calibri"/>
        </w:rPr>
        <w:t>.</w:t>
      </w:r>
    </w:p>
    <w:p w14:paraId="623BA2E9" w14:textId="77777777" w:rsidR="003D7245" w:rsidRDefault="003D7245" w:rsidP="00232C39">
      <w:pPr>
        <w:pStyle w:val="ae"/>
        <w:tabs>
          <w:tab w:val="left" w:pos="1276"/>
          <w:tab w:val="left" w:pos="1701"/>
        </w:tabs>
        <w:autoSpaceDE w:val="0"/>
        <w:autoSpaceDN w:val="0"/>
        <w:adjustRightInd w:val="0"/>
        <w:spacing w:line="233" w:lineRule="auto"/>
        <w:ind w:left="0" w:firstLine="709"/>
        <w:jc w:val="both"/>
        <w:rPr>
          <w:b/>
          <w:sz w:val="24"/>
          <w:szCs w:val="24"/>
          <w:highlight w:val="yellow"/>
        </w:rPr>
      </w:pPr>
    </w:p>
    <w:p w14:paraId="292AB5EB" w14:textId="249D4A5A" w:rsidR="00232C39" w:rsidRPr="00941840" w:rsidRDefault="00941840" w:rsidP="00941840">
      <w:pPr>
        <w:pStyle w:val="ae"/>
        <w:tabs>
          <w:tab w:val="left" w:pos="1418"/>
          <w:tab w:val="left" w:pos="1701"/>
        </w:tabs>
        <w:autoSpaceDE w:val="0"/>
        <w:autoSpaceDN w:val="0"/>
        <w:adjustRightInd w:val="0"/>
        <w:spacing w:line="233" w:lineRule="auto"/>
        <w:ind w:left="0"/>
        <w:jc w:val="both"/>
        <w:rPr>
          <w:rFonts w:eastAsia="Calibri"/>
          <w:b/>
          <w:sz w:val="24"/>
          <w:szCs w:val="24"/>
        </w:rPr>
      </w:pPr>
      <w:r w:rsidRPr="00941840">
        <w:rPr>
          <w:b/>
          <w:sz w:val="24"/>
          <w:szCs w:val="24"/>
        </w:rPr>
        <w:t>8</w:t>
      </w:r>
      <w:r w:rsidR="00232C39" w:rsidRPr="00941840">
        <w:rPr>
          <w:b/>
          <w:sz w:val="24"/>
          <w:szCs w:val="24"/>
        </w:rPr>
        <w:t>.</w:t>
      </w:r>
      <w:r w:rsidRPr="00941840">
        <w:rPr>
          <w:b/>
          <w:sz w:val="24"/>
          <w:szCs w:val="24"/>
        </w:rPr>
        <w:t> </w:t>
      </w:r>
      <w:r w:rsidR="00232C39" w:rsidRPr="00941840">
        <w:rPr>
          <w:b/>
          <w:sz w:val="24"/>
          <w:szCs w:val="24"/>
        </w:rPr>
        <w:t>Перечень нормативно-правовых документов, используемых Исполнителем при оказании услуг:</w:t>
      </w:r>
    </w:p>
    <w:p w14:paraId="6691CC24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Федеральный закон Российской Федерации от 28.12.2010 №390-ФЗ «О безопасности»;</w:t>
      </w:r>
    </w:p>
    <w:p w14:paraId="02515DC5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Закон Российской Федерации от 21.07.1993 № 5485-1 «О государственной тайне»;</w:t>
      </w:r>
    </w:p>
    <w:p w14:paraId="0686F622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Федеральный закон Российской Федерации от 27.07.2006 № 149-ФЗ «Об информации, информационных технологиях и о защите информации»;</w:t>
      </w:r>
    </w:p>
    <w:p w14:paraId="029D263D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Указ Президента Российской Федерации от 17.03.2008 № 351 «О мерах по обеспечению информационной безопасности Российской Федерации при использовании информационно-телекоммуникационных сетей международного информационного обмена»;</w:t>
      </w:r>
    </w:p>
    <w:p w14:paraId="61D098E3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Указ Президента Российской Федерации от 16.08.2004 № 1085 «Вопросы Федеральной службы по техническому и экспортному контролю»;</w:t>
      </w:r>
    </w:p>
    <w:p w14:paraId="1A8629E5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Указ Президента Российской Федерации от 30.11.1995 № 1203 «Об утверждении перечня сведений, отнесенных к государственной тайне»;</w:t>
      </w:r>
    </w:p>
    <w:p w14:paraId="2801E938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Постановление Правительства Российской Федерации от 26.06.1995 № 608 «О сертификации средств защиты информации»;</w:t>
      </w:r>
    </w:p>
    <w:p w14:paraId="6C5CD791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lastRenderedPageBreak/>
        <w:t>Положение "О государственной системе защиты информации в Российской Федерации от иностранных технических разведок и от ее утечки по техническим каналам, утвержденное постановлением Совета Министров-Правительства Российской Федерации от 15.09.1993 № 912-51;</w:t>
      </w:r>
    </w:p>
    <w:p w14:paraId="40C6C7CB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Постановление Правительства Российской Федерации от 15.04.1995 №</w:t>
      </w:r>
      <w:r w:rsidR="002054C5" w:rsidRPr="00941840">
        <w:t> </w:t>
      </w:r>
      <w:r w:rsidRPr="00941840">
        <w:t>333 «О лицензировании деятельности предприятий, учреждений и организаций по проведению работ, связанных с использованием сведений, составляющих государственную тайну, созданием средств защиты информации, а также с осуществлением мероприятий и (или) оказанием услуг по защите государственной тайны»;</w:t>
      </w:r>
    </w:p>
    <w:p w14:paraId="24EB82CD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1134"/>
        </w:tabs>
        <w:spacing w:line="233" w:lineRule="auto"/>
        <w:ind w:left="0" w:firstLine="709"/>
        <w:jc w:val="both"/>
      </w:pPr>
      <w:r w:rsidRPr="00941840">
        <w:t>Порядок организации и проведения работ по аттестации объектов информатизации на соответствие требованиям о защите информации, содержащей сведения, составляющие государственную тайну, утвержденный приказом ФСТЭК России от 28.09.2020 г. № 110;</w:t>
      </w:r>
    </w:p>
    <w:p w14:paraId="7A05B3F5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Положение о государственном лицензировании деятельности в области защиты информации, утверждено Решением Государственной технической комиссии при Президенте Российской Федерации и Федерального агентства правительственной связи и информации при Президенте Российской Федерации от 27.04.1994 № 10;</w:t>
      </w:r>
    </w:p>
    <w:p w14:paraId="47D5B4C4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Инструкция по обеспечению режима секретности в Российской Федерации, утвержденная постановлением Правительства Российской Федерации от 05.12.2004 г. № 3-1 (Инструкция 3-1);</w:t>
      </w:r>
    </w:p>
    <w:p w14:paraId="6C84994B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1134"/>
        </w:tabs>
        <w:spacing w:line="233" w:lineRule="auto"/>
        <w:ind w:left="0" w:firstLine="709"/>
        <w:jc w:val="both"/>
      </w:pPr>
      <w:r w:rsidRPr="00941840">
        <w:t>Требования по технической защите информации, содержащей сведения, составляющие государственную тайну, утверждённые приказом ФСТЭК России от 20.10.2016 г. № 025;</w:t>
      </w:r>
    </w:p>
    <w:p w14:paraId="35F9C723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1134"/>
        </w:tabs>
        <w:spacing w:line="233" w:lineRule="auto"/>
        <w:ind w:left="0" w:firstLine="709"/>
        <w:jc w:val="both"/>
      </w:pPr>
      <w:r w:rsidRPr="00941840">
        <w:t>ГОСТ Р 59853-2021 «Информационные технологии. Комплекс стандартов на автоматизированные системы. Автоматизированные системы. Термины и определения»;</w:t>
      </w:r>
    </w:p>
    <w:p w14:paraId="4A594AFA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1134"/>
        </w:tabs>
        <w:spacing w:line="233" w:lineRule="auto"/>
        <w:ind w:left="0" w:firstLine="709"/>
        <w:jc w:val="both"/>
      </w:pPr>
      <w:r w:rsidRPr="00941840">
        <w:t>ГОСТ 34.201-2020 «Информационная технология. Комплекс стандартов на автоматизированные системы. Виды, комплектность и обозначения документов при создании автоматизированных систем»;</w:t>
      </w:r>
    </w:p>
    <w:p w14:paraId="5E9E3AAD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ГОСТ РО 0043-004-2013 «Защита информации. Аттестация объектов информатизации. Программа и методики аттестационных испытаний»;</w:t>
      </w:r>
    </w:p>
    <w:p w14:paraId="773DE13A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ГОСТ 29339-92. Информационная технология. Защита информации от утечки за счёт побочных электромагнитных излучений и наводок при ее обработке средствами вычислительной техники. Общие технические требования;</w:t>
      </w:r>
    </w:p>
    <w:p w14:paraId="1BF65ADE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ГОСТ Р 50752-95. Информационная технология. Защита информации от утечки за счёт побочных электромагнитных излучений при её обработке средствами вычислительной техники. Методы испытаний;</w:t>
      </w:r>
    </w:p>
    <w:p w14:paraId="5508C699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1134"/>
        </w:tabs>
        <w:spacing w:line="233" w:lineRule="auto"/>
        <w:ind w:left="0" w:firstLine="709"/>
        <w:jc w:val="both"/>
      </w:pPr>
      <w:r w:rsidRPr="00941840">
        <w:t>ГОСТ Р 59793-2021 «Информационные технологии. Комплекс стандартов на автоматизированные системы. Автоматизированные системы. Стадии создания»;</w:t>
      </w:r>
    </w:p>
    <w:p w14:paraId="4CB7AE27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1134"/>
        </w:tabs>
        <w:spacing w:line="233" w:lineRule="auto"/>
        <w:ind w:left="0" w:firstLine="709"/>
        <w:jc w:val="both"/>
      </w:pPr>
      <w:r w:rsidRPr="00941840">
        <w:t>ГОСТ Р 50922-2006 «Защита информации. Основные термины и определения»;</w:t>
      </w:r>
    </w:p>
    <w:p w14:paraId="3DA0EE74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ГОСТ Р 51583-2014. Защита информации. Порядок создания автоматизированных систем в защищённом исполнении. Общие положения;</w:t>
      </w:r>
    </w:p>
    <w:p w14:paraId="61E89B46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ГОСТ Р 51275-2006 «Защита информации. Объект информатизации. Факторы, воздействующие на информацию. Общие положения»;</w:t>
      </w:r>
    </w:p>
    <w:p w14:paraId="3399C30B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ГОСТ Р 51624-2000. Защита информации. Автоматизированные системы в защищённом исполнении. Общие требования.</w:t>
      </w:r>
    </w:p>
    <w:p w14:paraId="2CDC4514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ГОСТ Р 53114-2008 «Защита информации. Обеспечение информационной безопасности в организации. Основные термины и определения»;</w:t>
      </w:r>
    </w:p>
    <w:p w14:paraId="1952E011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Руководящий документ. Концепция защиты средств вычислительной техники и автоматизированных систем от несанкционированного доступа к информации, утвержден решением председателя Гостехкомиссии России от 30.03.1992;</w:t>
      </w:r>
    </w:p>
    <w:p w14:paraId="1B6AB0D0" w14:textId="77777777" w:rsidR="00232C39" w:rsidRPr="00941840" w:rsidRDefault="002054C5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Р</w:t>
      </w:r>
      <w:r w:rsidR="00232C39" w:rsidRPr="00941840">
        <w:t>уководящий документ. Временное положение по организации разработки, изготовления и эксплуатации программных и технических средств защиты информации от несанкционированного доступа в автоматизированных системах и средствах вычислительной техники, утвержден решением председателя Гостехкомиссии России от 30.03.1992;</w:t>
      </w:r>
    </w:p>
    <w:p w14:paraId="670DDDB9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Руководящий документ. Автоматизированные системы. Защита от несанкционированного доступа к информации. Классификация автоматизированных систем и требования по защите информации, утвержден решением председателя Гостехкомиссии России от 30.03.1992;</w:t>
      </w:r>
    </w:p>
    <w:p w14:paraId="19FFEAF6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lastRenderedPageBreak/>
        <w:t>Руководящий документ. Средства вычислительной техники. Защита от несанкционированного доступа к информации. Показатели защищенности от НСД к информации, утвержден решением председателя Гостехкомиссии России от 30.03.1992;</w:t>
      </w:r>
    </w:p>
    <w:p w14:paraId="09E5904D" w14:textId="77777777" w:rsidR="00232C39" w:rsidRPr="00941840" w:rsidRDefault="00232C39" w:rsidP="00232C39">
      <w:pPr>
        <w:numPr>
          <w:ilvl w:val="0"/>
          <w:numId w:val="44"/>
        </w:numPr>
        <w:shd w:val="clear" w:color="auto" w:fill="FFFFFF"/>
        <w:tabs>
          <w:tab w:val="left" w:pos="37"/>
          <w:tab w:val="left" w:pos="1134"/>
        </w:tabs>
        <w:spacing w:line="233" w:lineRule="auto"/>
        <w:ind w:left="0" w:firstLine="709"/>
        <w:jc w:val="both"/>
      </w:pPr>
      <w:r w:rsidRPr="00941840">
        <w:t>Руководящий документ. Защита от несанкционированного доступа. Часть 1. Программное обеспечение средств защиты информации. Классификация по уровню контроля отсутствия недекларированных возможностей, утвержден приказом Председателя Гостехкомиссии России от 04.06.1999 № 114.</w:t>
      </w:r>
    </w:p>
    <w:p w14:paraId="5F0872C7" w14:textId="77777777" w:rsidR="00941840" w:rsidRPr="00941840" w:rsidRDefault="00941840" w:rsidP="00232C39">
      <w:pPr>
        <w:pStyle w:val="ae"/>
        <w:tabs>
          <w:tab w:val="left" w:pos="1134"/>
          <w:tab w:val="left" w:pos="1701"/>
          <w:tab w:val="left" w:pos="2127"/>
        </w:tabs>
        <w:autoSpaceDE w:val="0"/>
        <w:autoSpaceDN w:val="0"/>
        <w:adjustRightInd w:val="0"/>
        <w:spacing w:line="233" w:lineRule="auto"/>
        <w:ind w:left="450"/>
        <w:jc w:val="center"/>
        <w:rPr>
          <w:rFonts w:eastAsia="Calibri"/>
          <w:b/>
          <w:bCs/>
          <w:sz w:val="24"/>
          <w:szCs w:val="24"/>
        </w:rPr>
      </w:pPr>
    </w:p>
    <w:p w14:paraId="3A4C4030" w14:textId="618C50E6" w:rsidR="00232C39" w:rsidRPr="00941840" w:rsidRDefault="00232C39" w:rsidP="00232C39">
      <w:pPr>
        <w:pStyle w:val="ae"/>
        <w:tabs>
          <w:tab w:val="left" w:pos="1134"/>
          <w:tab w:val="left" w:pos="1701"/>
          <w:tab w:val="left" w:pos="2127"/>
        </w:tabs>
        <w:autoSpaceDE w:val="0"/>
        <w:autoSpaceDN w:val="0"/>
        <w:adjustRightInd w:val="0"/>
        <w:spacing w:line="233" w:lineRule="auto"/>
        <w:ind w:left="450"/>
        <w:jc w:val="center"/>
        <w:rPr>
          <w:rFonts w:eastAsia="Calibri"/>
          <w:b/>
          <w:sz w:val="24"/>
          <w:szCs w:val="24"/>
        </w:rPr>
      </w:pPr>
      <w:r w:rsidRPr="00941840">
        <w:rPr>
          <w:rFonts w:eastAsia="Calibri"/>
          <w:b/>
          <w:bCs/>
          <w:sz w:val="24"/>
          <w:szCs w:val="24"/>
        </w:rPr>
        <w:t>ТРЕБОВАНИЯ К РЕЗУЛЬТАТАМ ЗАКУПКИ</w:t>
      </w:r>
    </w:p>
    <w:p w14:paraId="1A4732ED" w14:textId="77777777" w:rsidR="00232C39" w:rsidRPr="009B469C" w:rsidRDefault="00232C39" w:rsidP="00232C39">
      <w:pPr>
        <w:tabs>
          <w:tab w:val="left" w:pos="1134"/>
          <w:tab w:val="left" w:pos="1701"/>
        </w:tabs>
        <w:autoSpaceDE w:val="0"/>
        <w:autoSpaceDN w:val="0"/>
        <w:adjustRightInd w:val="0"/>
        <w:spacing w:line="233" w:lineRule="auto"/>
        <w:ind w:firstLine="709"/>
        <w:jc w:val="both"/>
        <w:rPr>
          <w:rFonts w:eastAsia="Calibri"/>
        </w:rPr>
      </w:pPr>
      <w:r w:rsidRPr="00941840">
        <w:rPr>
          <w:rFonts w:eastAsia="Calibri"/>
        </w:rPr>
        <w:t>Результатом закупки является подтверждение соответствия эффективности принятых мер по защите информации на объекте информатизации требованиям руководящих документов.</w:t>
      </w:r>
    </w:p>
    <w:p w14:paraId="38797E7F" w14:textId="77777777" w:rsidR="00232C39" w:rsidRPr="009B469C" w:rsidRDefault="00232C39" w:rsidP="00232C39">
      <w:pPr>
        <w:tabs>
          <w:tab w:val="left" w:pos="1134"/>
          <w:tab w:val="left" w:pos="1701"/>
        </w:tabs>
        <w:autoSpaceDE w:val="0"/>
        <w:autoSpaceDN w:val="0"/>
        <w:adjustRightInd w:val="0"/>
        <w:spacing w:line="233" w:lineRule="auto"/>
        <w:ind w:firstLine="709"/>
        <w:jc w:val="both"/>
        <w:rPr>
          <w:rFonts w:eastAsia="Calibri"/>
        </w:rPr>
      </w:pPr>
    </w:p>
    <w:p w14:paraId="27F6A428" w14:textId="77777777" w:rsidR="006F51B4" w:rsidRPr="00711068" w:rsidRDefault="006F51B4" w:rsidP="00EE47F9">
      <w:pPr>
        <w:jc w:val="center"/>
        <w:rPr>
          <w:highlight w:val="yellow"/>
        </w:rPr>
      </w:pPr>
    </w:p>
    <w:p w14:paraId="3C045A17" w14:textId="77777777" w:rsidR="006F51B4" w:rsidRPr="00711068" w:rsidRDefault="006F51B4" w:rsidP="00EE47F9">
      <w:pPr>
        <w:jc w:val="center"/>
        <w:rPr>
          <w:highlight w:val="yellow"/>
        </w:rPr>
      </w:pPr>
    </w:p>
    <w:p w14:paraId="0E00E9BE" w14:textId="77777777" w:rsidR="00CF72E2" w:rsidRPr="00711068" w:rsidRDefault="00CF72E2" w:rsidP="00EE47F9">
      <w:pPr>
        <w:jc w:val="right"/>
        <w:rPr>
          <w:highlight w:val="yellow"/>
        </w:rPr>
      </w:pPr>
    </w:p>
    <w:tbl>
      <w:tblPr>
        <w:tblW w:w="10451" w:type="dxa"/>
        <w:tblInd w:w="147" w:type="dxa"/>
        <w:tblLayout w:type="fixed"/>
        <w:tblLook w:val="0000" w:firstRow="0" w:lastRow="0" w:firstColumn="0" w:lastColumn="0" w:noHBand="0" w:noVBand="0"/>
      </w:tblPr>
      <w:tblGrid>
        <w:gridCol w:w="5206"/>
        <w:gridCol w:w="5245"/>
      </w:tblGrid>
      <w:tr w:rsidR="00044519" w14:paraId="15156582" w14:textId="77777777" w:rsidTr="00EE47F9">
        <w:trPr>
          <w:trHeight w:val="1314"/>
        </w:trPr>
        <w:tc>
          <w:tcPr>
            <w:tcW w:w="5206" w:type="dxa"/>
          </w:tcPr>
          <w:p w14:paraId="5413D924" w14:textId="77777777" w:rsidR="00CF72E2" w:rsidRPr="009B469C" w:rsidRDefault="009B1CF5" w:rsidP="00EE47F9">
            <w:pPr>
              <w:snapToGrid w:val="0"/>
              <w:rPr>
                <w:bCs/>
                <w:iCs/>
              </w:rPr>
            </w:pPr>
            <w:r w:rsidRPr="009B469C">
              <w:t>З</w:t>
            </w:r>
            <w:r w:rsidRPr="009B469C">
              <w:rPr>
                <w:bCs/>
                <w:iCs/>
              </w:rPr>
              <w:t>аказчик:</w:t>
            </w:r>
          </w:p>
          <w:p w14:paraId="187E1FFC" w14:textId="77777777" w:rsidR="00CF72E2" w:rsidRPr="009B469C" w:rsidRDefault="00CF72E2" w:rsidP="00EE47F9">
            <w:pPr>
              <w:snapToGrid w:val="0"/>
              <w:jc w:val="center"/>
              <w:rPr>
                <w:iCs/>
              </w:rPr>
            </w:pPr>
          </w:p>
          <w:p w14:paraId="399DBB39" w14:textId="77777777" w:rsidR="00CF72E2" w:rsidRPr="009B469C" w:rsidRDefault="009B1CF5" w:rsidP="00EE47F9">
            <w:pPr>
              <w:tabs>
                <w:tab w:val="left" w:pos="6120"/>
              </w:tabs>
              <w:ind w:right="-4"/>
            </w:pPr>
            <w:r w:rsidRPr="009B469C">
              <w:t>___________</w:t>
            </w:r>
            <w:r w:rsidR="009B469C" w:rsidRPr="009B469C">
              <w:t>____</w:t>
            </w:r>
            <w:r w:rsidRPr="009B469C">
              <w:t xml:space="preserve">_______ </w:t>
            </w:r>
            <w:r w:rsidR="003C5DB9" w:rsidRPr="009B469C">
              <w:t xml:space="preserve">А.Н. </w:t>
            </w:r>
            <w:proofErr w:type="spellStart"/>
            <w:r w:rsidR="009B469C" w:rsidRPr="009B469C">
              <w:t>Деверинский</w:t>
            </w:r>
            <w:proofErr w:type="spellEnd"/>
            <w:r w:rsidR="009B469C" w:rsidRPr="009B469C">
              <w:t xml:space="preserve"> </w:t>
            </w:r>
          </w:p>
          <w:p w14:paraId="732447C8" w14:textId="77777777" w:rsidR="00CF72E2" w:rsidRPr="009B469C" w:rsidRDefault="009B1CF5" w:rsidP="00EE47F9">
            <w:pPr>
              <w:tabs>
                <w:tab w:val="left" w:pos="6120"/>
              </w:tabs>
              <w:ind w:right="-4"/>
              <w:rPr>
                <w:iCs/>
              </w:rPr>
            </w:pPr>
            <w:r w:rsidRPr="009B469C">
              <w:rPr>
                <w:iCs/>
              </w:rPr>
              <w:t>М.П.</w:t>
            </w:r>
            <w:r w:rsidRPr="009B469C">
              <w:rPr>
                <w:b/>
              </w:rPr>
              <w:t xml:space="preserve">       </w:t>
            </w:r>
            <w:r w:rsidRPr="009B469C">
              <w:t>(подпись)</w:t>
            </w:r>
          </w:p>
        </w:tc>
        <w:tc>
          <w:tcPr>
            <w:tcW w:w="5245" w:type="dxa"/>
          </w:tcPr>
          <w:p w14:paraId="51E2A7D6" w14:textId="77777777" w:rsidR="00CF72E2" w:rsidRPr="009B469C" w:rsidRDefault="009B1CF5" w:rsidP="00EE47F9">
            <w:pPr>
              <w:snapToGrid w:val="0"/>
              <w:ind w:right="-3"/>
              <w:rPr>
                <w:bCs/>
                <w:iCs/>
              </w:rPr>
            </w:pPr>
            <w:r w:rsidRPr="009B469C">
              <w:rPr>
                <w:bCs/>
                <w:iCs/>
              </w:rPr>
              <w:t>Исполнитель:</w:t>
            </w:r>
          </w:p>
          <w:p w14:paraId="7F4D9108" w14:textId="77777777" w:rsidR="00CF72E2" w:rsidRPr="009B469C" w:rsidRDefault="00CF72E2" w:rsidP="00EE47F9">
            <w:pPr>
              <w:rPr>
                <w:iCs/>
              </w:rPr>
            </w:pPr>
          </w:p>
          <w:p w14:paraId="5DC1ED5F" w14:textId="77777777" w:rsidR="00CF72E2" w:rsidRPr="009B469C" w:rsidRDefault="009B1CF5" w:rsidP="00EE47F9">
            <w:pPr>
              <w:rPr>
                <w:iCs/>
              </w:rPr>
            </w:pPr>
            <w:r w:rsidRPr="009B469C">
              <w:rPr>
                <w:iCs/>
              </w:rPr>
              <w:t>____________________</w:t>
            </w:r>
            <w:r w:rsidR="00EA57D9" w:rsidRPr="009B469C">
              <w:rPr>
                <w:iCs/>
              </w:rPr>
              <w:t xml:space="preserve"> </w:t>
            </w:r>
          </w:p>
          <w:p w14:paraId="73BC2CF3" w14:textId="77777777" w:rsidR="00CF72E2" w:rsidRPr="009B469C" w:rsidRDefault="009B1CF5" w:rsidP="00EE47F9">
            <w:pPr>
              <w:rPr>
                <w:iCs/>
              </w:rPr>
            </w:pPr>
            <w:r w:rsidRPr="009B469C">
              <w:rPr>
                <w:iCs/>
              </w:rPr>
              <w:t>М.П.</w:t>
            </w:r>
            <w:r w:rsidRPr="009B469C">
              <w:rPr>
                <w:b/>
              </w:rPr>
              <w:t xml:space="preserve">       </w:t>
            </w:r>
            <w:r w:rsidRPr="009B469C">
              <w:t>(подпись)</w:t>
            </w:r>
          </w:p>
        </w:tc>
      </w:tr>
    </w:tbl>
    <w:p w14:paraId="70E3F02F" w14:textId="77777777" w:rsidR="00CF72E2" w:rsidRPr="00E80F60" w:rsidRDefault="00CF72E2" w:rsidP="00070AB0"/>
    <w:sectPr w:rsidR="00CF72E2" w:rsidRPr="00E80F60" w:rsidSect="00A613C9">
      <w:headerReference w:type="even" r:id="rId11"/>
      <w:headerReference w:type="default" r:id="rId12"/>
      <w:footerReference w:type="even" r:id="rId13"/>
      <w:pgSz w:w="11906" w:h="16838"/>
      <w:pgMar w:top="426" w:right="566" w:bottom="720" w:left="851" w:header="709" w:footer="48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1887E" w14:textId="77777777" w:rsidR="00AA0F52" w:rsidRDefault="00AA0F52">
      <w:r>
        <w:separator/>
      </w:r>
    </w:p>
  </w:endnote>
  <w:endnote w:type="continuationSeparator" w:id="0">
    <w:p w14:paraId="1A9CD388" w14:textId="77777777" w:rsidR="00AA0F52" w:rsidRDefault="00AA0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Journal"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75D6B" w14:textId="77777777" w:rsidR="004D3500" w:rsidRDefault="004D3500">
    <w:pPr>
      <w:pStyle w:val="a9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8178678" w14:textId="77777777" w:rsidR="004D3500" w:rsidRDefault="004D350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3B243" w14:textId="77777777" w:rsidR="00AA0F52" w:rsidRDefault="00AA0F52" w:rsidP="00EE47F9">
      <w:r>
        <w:separator/>
      </w:r>
    </w:p>
  </w:footnote>
  <w:footnote w:type="continuationSeparator" w:id="0">
    <w:p w14:paraId="20832B56" w14:textId="77777777" w:rsidR="00AA0F52" w:rsidRDefault="00AA0F52" w:rsidP="00EE4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DD9D" w14:textId="77777777" w:rsidR="004D3500" w:rsidRDefault="004D3500">
    <w:pPr>
      <w:pStyle w:val="a7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9</w:t>
    </w:r>
    <w:r>
      <w:rPr>
        <w:rStyle w:val="a6"/>
      </w:rPr>
      <w:fldChar w:fldCharType="end"/>
    </w:r>
  </w:p>
  <w:p w14:paraId="6DB184DB" w14:textId="77777777" w:rsidR="004D3500" w:rsidRDefault="004D350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CF7C2" w14:textId="77777777" w:rsidR="004D3500" w:rsidRDefault="004D3500" w:rsidP="00EE47F9">
    <w:pPr>
      <w:pStyle w:val="a7"/>
      <w:framePr w:wrap="auto" w:vAnchor="text" w:hAnchor="page" w:x="6202" w:y="-179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70AB0">
      <w:rPr>
        <w:rStyle w:val="a6"/>
      </w:rPr>
      <w:t>10</w:t>
    </w:r>
    <w:r>
      <w:rPr>
        <w:rStyle w:val="a6"/>
      </w:rPr>
      <w:fldChar w:fldCharType="end"/>
    </w:r>
  </w:p>
  <w:p w14:paraId="6DB9C8CE" w14:textId="77777777" w:rsidR="004D3500" w:rsidRDefault="004D3500" w:rsidP="00EE47F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3EBC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36201E5"/>
    <w:multiLevelType w:val="hybridMultilevel"/>
    <w:tmpl w:val="2762473E"/>
    <w:lvl w:ilvl="0" w:tplc="02F4A154">
      <w:start w:val="1"/>
      <w:numFmt w:val="decimal"/>
      <w:lvlText w:val="12.%1."/>
      <w:lvlJc w:val="left"/>
      <w:pPr>
        <w:ind w:left="1287" w:hanging="360"/>
      </w:pPr>
      <w:rPr>
        <w:rFonts w:eastAsia="Times New Roman" w:hint="default"/>
        <w:b w:val="0"/>
        <w:color w:val="auto"/>
        <w:sz w:val="24"/>
        <w:szCs w:val="22"/>
      </w:rPr>
    </w:lvl>
    <w:lvl w:ilvl="1" w:tplc="A6A45C3E" w:tentative="1">
      <w:start w:val="1"/>
      <w:numFmt w:val="lowerLetter"/>
      <w:lvlText w:val="%2."/>
      <w:lvlJc w:val="left"/>
      <w:pPr>
        <w:ind w:left="2007" w:hanging="360"/>
      </w:pPr>
    </w:lvl>
    <w:lvl w:ilvl="2" w:tplc="2B12D436" w:tentative="1">
      <w:start w:val="1"/>
      <w:numFmt w:val="lowerRoman"/>
      <w:lvlText w:val="%3."/>
      <w:lvlJc w:val="right"/>
      <w:pPr>
        <w:ind w:left="2727" w:hanging="180"/>
      </w:pPr>
    </w:lvl>
    <w:lvl w:ilvl="3" w:tplc="B25CE97A" w:tentative="1">
      <w:start w:val="1"/>
      <w:numFmt w:val="decimal"/>
      <w:lvlText w:val="%4."/>
      <w:lvlJc w:val="left"/>
      <w:pPr>
        <w:ind w:left="3447" w:hanging="360"/>
      </w:pPr>
    </w:lvl>
    <w:lvl w:ilvl="4" w:tplc="9F16B4F6" w:tentative="1">
      <w:start w:val="1"/>
      <w:numFmt w:val="lowerLetter"/>
      <w:lvlText w:val="%5."/>
      <w:lvlJc w:val="left"/>
      <w:pPr>
        <w:ind w:left="4167" w:hanging="360"/>
      </w:pPr>
    </w:lvl>
    <w:lvl w:ilvl="5" w:tplc="C94C1168" w:tentative="1">
      <w:start w:val="1"/>
      <w:numFmt w:val="lowerRoman"/>
      <w:lvlText w:val="%6."/>
      <w:lvlJc w:val="right"/>
      <w:pPr>
        <w:ind w:left="4887" w:hanging="180"/>
      </w:pPr>
    </w:lvl>
    <w:lvl w:ilvl="6" w:tplc="38C42DA2" w:tentative="1">
      <w:start w:val="1"/>
      <w:numFmt w:val="decimal"/>
      <w:lvlText w:val="%7."/>
      <w:lvlJc w:val="left"/>
      <w:pPr>
        <w:ind w:left="5607" w:hanging="360"/>
      </w:pPr>
    </w:lvl>
    <w:lvl w:ilvl="7" w:tplc="EF0AD1D8" w:tentative="1">
      <w:start w:val="1"/>
      <w:numFmt w:val="lowerLetter"/>
      <w:lvlText w:val="%8."/>
      <w:lvlJc w:val="left"/>
      <w:pPr>
        <w:ind w:left="6327" w:hanging="360"/>
      </w:pPr>
    </w:lvl>
    <w:lvl w:ilvl="8" w:tplc="DB7E04F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231244"/>
    <w:multiLevelType w:val="hybridMultilevel"/>
    <w:tmpl w:val="009EEF52"/>
    <w:lvl w:ilvl="0" w:tplc="803AAE2E">
      <w:start w:val="1"/>
      <w:numFmt w:val="decimal"/>
      <w:lvlText w:val="13.%1."/>
      <w:lvlJc w:val="right"/>
      <w:pPr>
        <w:ind w:left="1070" w:hanging="360"/>
      </w:pPr>
      <w:rPr>
        <w:rFonts w:hint="default"/>
        <w:b w:val="0"/>
        <w:sz w:val="24"/>
        <w:szCs w:val="24"/>
      </w:rPr>
    </w:lvl>
    <w:lvl w:ilvl="1" w:tplc="CF2676EA" w:tentative="1">
      <w:start w:val="1"/>
      <w:numFmt w:val="lowerLetter"/>
      <w:lvlText w:val="%2."/>
      <w:lvlJc w:val="left"/>
      <w:pPr>
        <w:ind w:left="1790" w:hanging="360"/>
      </w:pPr>
    </w:lvl>
    <w:lvl w:ilvl="2" w:tplc="7952E1F2" w:tentative="1">
      <w:start w:val="1"/>
      <w:numFmt w:val="lowerRoman"/>
      <w:lvlText w:val="%3."/>
      <w:lvlJc w:val="right"/>
      <w:pPr>
        <w:ind w:left="2510" w:hanging="180"/>
      </w:pPr>
    </w:lvl>
    <w:lvl w:ilvl="3" w:tplc="861C6FA4" w:tentative="1">
      <w:start w:val="1"/>
      <w:numFmt w:val="decimal"/>
      <w:lvlText w:val="%4."/>
      <w:lvlJc w:val="left"/>
      <w:pPr>
        <w:ind w:left="3230" w:hanging="360"/>
      </w:pPr>
    </w:lvl>
    <w:lvl w:ilvl="4" w:tplc="56543CE8" w:tentative="1">
      <w:start w:val="1"/>
      <w:numFmt w:val="lowerLetter"/>
      <w:lvlText w:val="%5."/>
      <w:lvlJc w:val="left"/>
      <w:pPr>
        <w:ind w:left="3950" w:hanging="360"/>
      </w:pPr>
    </w:lvl>
    <w:lvl w:ilvl="5" w:tplc="121C1312" w:tentative="1">
      <w:start w:val="1"/>
      <w:numFmt w:val="lowerRoman"/>
      <w:lvlText w:val="%6."/>
      <w:lvlJc w:val="right"/>
      <w:pPr>
        <w:ind w:left="4670" w:hanging="180"/>
      </w:pPr>
    </w:lvl>
    <w:lvl w:ilvl="6" w:tplc="DD406912" w:tentative="1">
      <w:start w:val="1"/>
      <w:numFmt w:val="decimal"/>
      <w:lvlText w:val="%7."/>
      <w:lvlJc w:val="left"/>
      <w:pPr>
        <w:ind w:left="5390" w:hanging="360"/>
      </w:pPr>
    </w:lvl>
    <w:lvl w:ilvl="7" w:tplc="692C3D2A" w:tentative="1">
      <w:start w:val="1"/>
      <w:numFmt w:val="lowerLetter"/>
      <w:lvlText w:val="%8."/>
      <w:lvlJc w:val="left"/>
      <w:pPr>
        <w:ind w:left="6110" w:hanging="360"/>
      </w:pPr>
    </w:lvl>
    <w:lvl w:ilvl="8" w:tplc="F21A7792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E7A18F7"/>
    <w:multiLevelType w:val="hybridMultilevel"/>
    <w:tmpl w:val="8F0EB37E"/>
    <w:lvl w:ilvl="0" w:tplc="2D78D5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90C276" w:tentative="1">
      <w:start w:val="1"/>
      <w:numFmt w:val="lowerLetter"/>
      <w:lvlText w:val="%2."/>
      <w:lvlJc w:val="left"/>
      <w:pPr>
        <w:ind w:left="1440" w:hanging="360"/>
      </w:pPr>
    </w:lvl>
    <w:lvl w:ilvl="2" w:tplc="E19A6B56" w:tentative="1">
      <w:start w:val="1"/>
      <w:numFmt w:val="lowerRoman"/>
      <w:lvlText w:val="%3."/>
      <w:lvlJc w:val="right"/>
      <w:pPr>
        <w:ind w:left="2160" w:hanging="180"/>
      </w:pPr>
    </w:lvl>
    <w:lvl w:ilvl="3" w:tplc="57665382" w:tentative="1">
      <w:start w:val="1"/>
      <w:numFmt w:val="decimal"/>
      <w:lvlText w:val="%4."/>
      <w:lvlJc w:val="left"/>
      <w:pPr>
        <w:ind w:left="2880" w:hanging="360"/>
      </w:pPr>
    </w:lvl>
    <w:lvl w:ilvl="4" w:tplc="2F9A960A" w:tentative="1">
      <w:start w:val="1"/>
      <w:numFmt w:val="lowerLetter"/>
      <w:lvlText w:val="%5."/>
      <w:lvlJc w:val="left"/>
      <w:pPr>
        <w:ind w:left="3600" w:hanging="360"/>
      </w:pPr>
    </w:lvl>
    <w:lvl w:ilvl="5" w:tplc="7F74135C" w:tentative="1">
      <w:start w:val="1"/>
      <w:numFmt w:val="lowerRoman"/>
      <w:lvlText w:val="%6."/>
      <w:lvlJc w:val="right"/>
      <w:pPr>
        <w:ind w:left="4320" w:hanging="180"/>
      </w:pPr>
    </w:lvl>
    <w:lvl w:ilvl="6" w:tplc="22AA4DA8" w:tentative="1">
      <w:start w:val="1"/>
      <w:numFmt w:val="decimal"/>
      <w:lvlText w:val="%7."/>
      <w:lvlJc w:val="left"/>
      <w:pPr>
        <w:ind w:left="5040" w:hanging="360"/>
      </w:pPr>
    </w:lvl>
    <w:lvl w:ilvl="7" w:tplc="8C228818" w:tentative="1">
      <w:start w:val="1"/>
      <w:numFmt w:val="lowerLetter"/>
      <w:lvlText w:val="%8."/>
      <w:lvlJc w:val="left"/>
      <w:pPr>
        <w:ind w:left="5760" w:hanging="360"/>
      </w:pPr>
    </w:lvl>
    <w:lvl w:ilvl="8" w:tplc="82DA5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706F6"/>
    <w:multiLevelType w:val="hybridMultilevel"/>
    <w:tmpl w:val="4E6E45CC"/>
    <w:lvl w:ilvl="0" w:tplc="E9D2A4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10EC30" w:tentative="1">
      <w:start w:val="1"/>
      <w:numFmt w:val="lowerLetter"/>
      <w:lvlText w:val="%2."/>
      <w:lvlJc w:val="left"/>
      <w:pPr>
        <w:ind w:left="1440" w:hanging="360"/>
      </w:pPr>
    </w:lvl>
    <w:lvl w:ilvl="2" w:tplc="7F40209C" w:tentative="1">
      <w:start w:val="1"/>
      <w:numFmt w:val="lowerRoman"/>
      <w:lvlText w:val="%3."/>
      <w:lvlJc w:val="right"/>
      <w:pPr>
        <w:ind w:left="2160" w:hanging="180"/>
      </w:pPr>
    </w:lvl>
    <w:lvl w:ilvl="3" w:tplc="75909662" w:tentative="1">
      <w:start w:val="1"/>
      <w:numFmt w:val="decimal"/>
      <w:lvlText w:val="%4."/>
      <w:lvlJc w:val="left"/>
      <w:pPr>
        <w:ind w:left="2880" w:hanging="360"/>
      </w:pPr>
    </w:lvl>
    <w:lvl w:ilvl="4" w:tplc="AEA6AE46" w:tentative="1">
      <w:start w:val="1"/>
      <w:numFmt w:val="lowerLetter"/>
      <w:lvlText w:val="%5."/>
      <w:lvlJc w:val="left"/>
      <w:pPr>
        <w:ind w:left="3600" w:hanging="360"/>
      </w:pPr>
    </w:lvl>
    <w:lvl w:ilvl="5" w:tplc="6172DE94" w:tentative="1">
      <w:start w:val="1"/>
      <w:numFmt w:val="lowerRoman"/>
      <w:lvlText w:val="%6."/>
      <w:lvlJc w:val="right"/>
      <w:pPr>
        <w:ind w:left="4320" w:hanging="180"/>
      </w:pPr>
    </w:lvl>
    <w:lvl w:ilvl="6" w:tplc="90164766" w:tentative="1">
      <w:start w:val="1"/>
      <w:numFmt w:val="decimal"/>
      <w:lvlText w:val="%7."/>
      <w:lvlJc w:val="left"/>
      <w:pPr>
        <w:ind w:left="5040" w:hanging="360"/>
      </w:pPr>
    </w:lvl>
    <w:lvl w:ilvl="7" w:tplc="7084F56A" w:tentative="1">
      <w:start w:val="1"/>
      <w:numFmt w:val="lowerLetter"/>
      <w:lvlText w:val="%8."/>
      <w:lvlJc w:val="left"/>
      <w:pPr>
        <w:ind w:left="5760" w:hanging="360"/>
      </w:pPr>
    </w:lvl>
    <w:lvl w:ilvl="8" w:tplc="65FCC9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77F4E"/>
    <w:multiLevelType w:val="multilevel"/>
    <w:tmpl w:val="13B77F4E"/>
    <w:lvl w:ilvl="0">
      <w:start w:val="1"/>
      <w:numFmt w:val="bullet"/>
      <w:lvlText w:val=""/>
      <w:lvlJc w:val="left"/>
      <w:pPr>
        <w:tabs>
          <w:tab w:val="num" w:pos="37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E12AAB"/>
    <w:multiLevelType w:val="hybridMultilevel"/>
    <w:tmpl w:val="6E3C8916"/>
    <w:lvl w:ilvl="0" w:tplc="1AD01B90">
      <w:start w:val="7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CCEABFE0" w:tentative="1">
      <w:start w:val="1"/>
      <w:numFmt w:val="lowerLetter"/>
      <w:lvlText w:val="%2."/>
      <w:lvlJc w:val="left"/>
      <w:pPr>
        <w:ind w:left="2149" w:hanging="360"/>
      </w:pPr>
    </w:lvl>
    <w:lvl w:ilvl="2" w:tplc="7854C5E6" w:tentative="1">
      <w:start w:val="1"/>
      <w:numFmt w:val="lowerRoman"/>
      <w:lvlText w:val="%3."/>
      <w:lvlJc w:val="right"/>
      <w:pPr>
        <w:ind w:left="2869" w:hanging="180"/>
      </w:pPr>
    </w:lvl>
    <w:lvl w:ilvl="3" w:tplc="82403730" w:tentative="1">
      <w:start w:val="1"/>
      <w:numFmt w:val="decimal"/>
      <w:lvlText w:val="%4."/>
      <w:lvlJc w:val="left"/>
      <w:pPr>
        <w:ind w:left="3589" w:hanging="360"/>
      </w:pPr>
    </w:lvl>
    <w:lvl w:ilvl="4" w:tplc="AD5ADB3C" w:tentative="1">
      <w:start w:val="1"/>
      <w:numFmt w:val="lowerLetter"/>
      <w:lvlText w:val="%5."/>
      <w:lvlJc w:val="left"/>
      <w:pPr>
        <w:ind w:left="4309" w:hanging="360"/>
      </w:pPr>
    </w:lvl>
    <w:lvl w:ilvl="5" w:tplc="1E8C50F0" w:tentative="1">
      <w:start w:val="1"/>
      <w:numFmt w:val="lowerRoman"/>
      <w:lvlText w:val="%6."/>
      <w:lvlJc w:val="right"/>
      <w:pPr>
        <w:ind w:left="5029" w:hanging="180"/>
      </w:pPr>
    </w:lvl>
    <w:lvl w:ilvl="6" w:tplc="82EE7576" w:tentative="1">
      <w:start w:val="1"/>
      <w:numFmt w:val="decimal"/>
      <w:lvlText w:val="%7."/>
      <w:lvlJc w:val="left"/>
      <w:pPr>
        <w:ind w:left="5749" w:hanging="360"/>
      </w:pPr>
    </w:lvl>
    <w:lvl w:ilvl="7" w:tplc="D2F49396" w:tentative="1">
      <w:start w:val="1"/>
      <w:numFmt w:val="lowerLetter"/>
      <w:lvlText w:val="%8."/>
      <w:lvlJc w:val="left"/>
      <w:pPr>
        <w:ind w:left="6469" w:hanging="360"/>
      </w:pPr>
    </w:lvl>
    <w:lvl w:ilvl="8" w:tplc="7090BED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8187D5B"/>
    <w:multiLevelType w:val="multilevel"/>
    <w:tmpl w:val="BB0C5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D5444FA"/>
    <w:multiLevelType w:val="hybridMultilevel"/>
    <w:tmpl w:val="4EF0B67A"/>
    <w:lvl w:ilvl="0" w:tplc="E600189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CA07270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AAAE43C0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7CF2CEF2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B478D3F8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5CAA749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BFBC181E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8C6A3CEE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E6C48DEC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1E7E04D5"/>
    <w:multiLevelType w:val="singleLevel"/>
    <w:tmpl w:val="D34A6FD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12135AD"/>
    <w:multiLevelType w:val="multilevel"/>
    <w:tmpl w:val="1FE022B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-298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6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6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23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23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9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9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591" w:hanging="1800"/>
      </w:pPr>
      <w:rPr>
        <w:rFonts w:hint="default"/>
      </w:rPr>
    </w:lvl>
  </w:abstractNum>
  <w:abstractNum w:abstractNumId="12" w15:restartNumberingAfterBreak="0">
    <w:nsid w:val="29142678"/>
    <w:multiLevelType w:val="hybridMultilevel"/>
    <w:tmpl w:val="C0C0103A"/>
    <w:lvl w:ilvl="0" w:tplc="E5C0B2C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F6B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B00B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09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125A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8062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E6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C6E1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58E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12BEF"/>
    <w:multiLevelType w:val="hybridMultilevel"/>
    <w:tmpl w:val="CF0A3E4E"/>
    <w:lvl w:ilvl="0" w:tplc="B0821E30">
      <w:start w:val="1"/>
      <w:numFmt w:val="decimal"/>
      <w:lvlText w:val="11.%1."/>
      <w:lvlJc w:val="right"/>
      <w:pPr>
        <w:ind w:left="1428" w:hanging="360"/>
      </w:pPr>
      <w:rPr>
        <w:rFonts w:hint="default"/>
        <w:b w:val="0"/>
        <w:bCs w:val="0"/>
        <w:sz w:val="24"/>
        <w:szCs w:val="24"/>
      </w:rPr>
    </w:lvl>
    <w:lvl w:ilvl="1" w:tplc="99C0CD8C">
      <w:start w:val="1"/>
      <w:numFmt w:val="lowerLetter"/>
      <w:lvlText w:val="%2."/>
      <w:lvlJc w:val="left"/>
      <w:pPr>
        <w:ind w:left="1440" w:hanging="360"/>
      </w:pPr>
    </w:lvl>
    <w:lvl w:ilvl="2" w:tplc="1FF665DE">
      <w:start w:val="1"/>
      <w:numFmt w:val="lowerRoman"/>
      <w:lvlText w:val="%3."/>
      <w:lvlJc w:val="right"/>
      <w:pPr>
        <w:ind w:left="2160" w:hanging="180"/>
      </w:pPr>
    </w:lvl>
    <w:lvl w:ilvl="3" w:tplc="7540AFFA">
      <w:start w:val="1"/>
      <w:numFmt w:val="decimal"/>
      <w:lvlText w:val="%4."/>
      <w:lvlJc w:val="left"/>
      <w:pPr>
        <w:ind w:left="2880" w:hanging="360"/>
      </w:pPr>
    </w:lvl>
    <w:lvl w:ilvl="4" w:tplc="9670AD0C">
      <w:start w:val="1"/>
      <w:numFmt w:val="lowerLetter"/>
      <w:lvlText w:val="%5."/>
      <w:lvlJc w:val="left"/>
      <w:pPr>
        <w:ind w:left="3600" w:hanging="360"/>
      </w:pPr>
    </w:lvl>
    <w:lvl w:ilvl="5" w:tplc="4D029590">
      <w:start w:val="1"/>
      <w:numFmt w:val="lowerRoman"/>
      <w:lvlText w:val="%6."/>
      <w:lvlJc w:val="right"/>
      <w:pPr>
        <w:ind w:left="4320" w:hanging="180"/>
      </w:pPr>
    </w:lvl>
    <w:lvl w:ilvl="6" w:tplc="28406D92">
      <w:start w:val="1"/>
      <w:numFmt w:val="decimal"/>
      <w:lvlText w:val="%7."/>
      <w:lvlJc w:val="left"/>
      <w:pPr>
        <w:ind w:left="5040" w:hanging="360"/>
      </w:pPr>
    </w:lvl>
    <w:lvl w:ilvl="7" w:tplc="F2AEBBE6">
      <w:start w:val="1"/>
      <w:numFmt w:val="lowerLetter"/>
      <w:lvlText w:val="%8."/>
      <w:lvlJc w:val="left"/>
      <w:pPr>
        <w:ind w:left="5760" w:hanging="360"/>
      </w:pPr>
    </w:lvl>
    <w:lvl w:ilvl="8" w:tplc="F20C421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A67BB"/>
    <w:multiLevelType w:val="multilevel"/>
    <w:tmpl w:val="6D8293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39B7054"/>
    <w:multiLevelType w:val="multilevel"/>
    <w:tmpl w:val="339B70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531663D"/>
    <w:multiLevelType w:val="hybridMultilevel"/>
    <w:tmpl w:val="AF4CAB08"/>
    <w:lvl w:ilvl="0" w:tplc="C0A4F3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B7A9190">
      <w:start w:val="1"/>
      <w:numFmt w:val="lowerLetter"/>
      <w:lvlText w:val="%2."/>
      <w:lvlJc w:val="left"/>
      <w:pPr>
        <w:ind w:left="1789" w:hanging="360"/>
      </w:pPr>
    </w:lvl>
    <w:lvl w:ilvl="2" w:tplc="A80C5556" w:tentative="1">
      <w:start w:val="1"/>
      <w:numFmt w:val="lowerRoman"/>
      <w:lvlText w:val="%3."/>
      <w:lvlJc w:val="right"/>
      <w:pPr>
        <w:ind w:left="2509" w:hanging="180"/>
      </w:pPr>
    </w:lvl>
    <w:lvl w:ilvl="3" w:tplc="45BA4B56" w:tentative="1">
      <w:start w:val="1"/>
      <w:numFmt w:val="decimal"/>
      <w:lvlText w:val="%4."/>
      <w:lvlJc w:val="left"/>
      <w:pPr>
        <w:ind w:left="3229" w:hanging="360"/>
      </w:pPr>
    </w:lvl>
    <w:lvl w:ilvl="4" w:tplc="9480950A" w:tentative="1">
      <w:start w:val="1"/>
      <w:numFmt w:val="lowerLetter"/>
      <w:lvlText w:val="%5."/>
      <w:lvlJc w:val="left"/>
      <w:pPr>
        <w:ind w:left="3949" w:hanging="360"/>
      </w:pPr>
    </w:lvl>
    <w:lvl w:ilvl="5" w:tplc="1A988422" w:tentative="1">
      <w:start w:val="1"/>
      <w:numFmt w:val="lowerRoman"/>
      <w:lvlText w:val="%6."/>
      <w:lvlJc w:val="right"/>
      <w:pPr>
        <w:ind w:left="4669" w:hanging="180"/>
      </w:pPr>
    </w:lvl>
    <w:lvl w:ilvl="6" w:tplc="7DDA9518" w:tentative="1">
      <w:start w:val="1"/>
      <w:numFmt w:val="decimal"/>
      <w:lvlText w:val="%7."/>
      <w:lvlJc w:val="left"/>
      <w:pPr>
        <w:ind w:left="5389" w:hanging="360"/>
      </w:pPr>
    </w:lvl>
    <w:lvl w:ilvl="7" w:tplc="67B61FBC" w:tentative="1">
      <w:start w:val="1"/>
      <w:numFmt w:val="lowerLetter"/>
      <w:lvlText w:val="%8."/>
      <w:lvlJc w:val="left"/>
      <w:pPr>
        <w:ind w:left="6109" w:hanging="360"/>
      </w:pPr>
    </w:lvl>
    <w:lvl w:ilvl="8" w:tplc="BFA8333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920A95"/>
    <w:multiLevelType w:val="hybridMultilevel"/>
    <w:tmpl w:val="64360AF4"/>
    <w:lvl w:ilvl="0" w:tplc="8F008CBC">
      <w:start w:val="1"/>
      <w:numFmt w:val="decimal"/>
      <w:lvlText w:val="10.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718EF1C4" w:tentative="1">
      <w:start w:val="1"/>
      <w:numFmt w:val="lowerLetter"/>
      <w:lvlText w:val="%2."/>
      <w:lvlJc w:val="left"/>
      <w:pPr>
        <w:ind w:left="2149" w:hanging="360"/>
      </w:pPr>
    </w:lvl>
    <w:lvl w:ilvl="2" w:tplc="9D2C3C18" w:tentative="1">
      <w:start w:val="1"/>
      <w:numFmt w:val="lowerRoman"/>
      <w:lvlText w:val="%3."/>
      <w:lvlJc w:val="right"/>
      <w:pPr>
        <w:ind w:left="2869" w:hanging="180"/>
      </w:pPr>
    </w:lvl>
    <w:lvl w:ilvl="3" w:tplc="C032DE04" w:tentative="1">
      <w:start w:val="1"/>
      <w:numFmt w:val="decimal"/>
      <w:lvlText w:val="%4."/>
      <w:lvlJc w:val="left"/>
      <w:pPr>
        <w:ind w:left="3589" w:hanging="360"/>
      </w:pPr>
    </w:lvl>
    <w:lvl w:ilvl="4" w:tplc="F7C26C00" w:tentative="1">
      <w:start w:val="1"/>
      <w:numFmt w:val="lowerLetter"/>
      <w:lvlText w:val="%5."/>
      <w:lvlJc w:val="left"/>
      <w:pPr>
        <w:ind w:left="4309" w:hanging="360"/>
      </w:pPr>
    </w:lvl>
    <w:lvl w:ilvl="5" w:tplc="CE38DAE2" w:tentative="1">
      <w:start w:val="1"/>
      <w:numFmt w:val="lowerRoman"/>
      <w:lvlText w:val="%6."/>
      <w:lvlJc w:val="right"/>
      <w:pPr>
        <w:ind w:left="5029" w:hanging="180"/>
      </w:pPr>
    </w:lvl>
    <w:lvl w:ilvl="6" w:tplc="938041A6" w:tentative="1">
      <w:start w:val="1"/>
      <w:numFmt w:val="decimal"/>
      <w:lvlText w:val="%7."/>
      <w:lvlJc w:val="left"/>
      <w:pPr>
        <w:ind w:left="5749" w:hanging="360"/>
      </w:pPr>
    </w:lvl>
    <w:lvl w:ilvl="7" w:tplc="E9DC60D6" w:tentative="1">
      <w:start w:val="1"/>
      <w:numFmt w:val="lowerLetter"/>
      <w:lvlText w:val="%8."/>
      <w:lvlJc w:val="left"/>
      <w:pPr>
        <w:ind w:left="6469" w:hanging="360"/>
      </w:pPr>
    </w:lvl>
    <w:lvl w:ilvl="8" w:tplc="7D04A64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96A5486"/>
    <w:multiLevelType w:val="hybridMultilevel"/>
    <w:tmpl w:val="0E3EB7A4"/>
    <w:lvl w:ilvl="0" w:tplc="4EC41D6E">
      <w:start w:val="1"/>
      <w:numFmt w:val="decimal"/>
      <w:lvlText w:val="7.%1."/>
      <w:lvlJc w:val="center"/>
      <w:pPr>
        <w:ind w:left="720" w:hanging="360"/>
      </w:pPr>
      <w:rPr>
        <w:rFonts w:hint="default"/>
        <w:b w:val="0"/>
      </w:rPr>
    </w:lvl>
    <w:lvl w:ilvl="1" w:tplc="5720CC54" w:tentative="1">
      <w:start w:val="1"/>
      <w:numFmt w:val="lowerLetter"/>
      <w:lvlText w:val="%2."/>
      <w:lvlJc w:val="left"/>
      <w:pPr>
        <w:ind w:left="1440" w:hanging="360"/>
      </w:pPr>
    </w:lvl>
    <w:lvl w:ilvl="2" w:tplc="5CFA5C7E" w:tentative="1">
      <w:start w:val="1"/>
      <w:numFmt w:val="lowerRoman"/>
      <w:lvlText w:val="%3."/>
      <w:lvlJc w:val="right"/>
      <w:pPr>
        <w:ind w:left="2160" w:hanging="180"/>
      </w:pPr>
    </w:lvl>
    <w:lvl w:ilvl="3" w:tplc="B352FCCC" w:tentative="1">
      <w:start w:val="1"/>
      <w:numFmt w:val="decimal"/>
      <w:lvlText w:val="%4."/>
      <w:lvlJc w:val="left"/>
      <w:pPr>
        <w:ind w:left="2880" w:hanging="360"/>
      </w:pPr>
    </w:lvl>
    <w:lvl w:ilvl="4" w:tplc="B36602D6" w:tentative="1">
      <w:start w:val="1"/>
      <w:numFmt w:val="lowerLetter"/>
      <w:lvlText w:val="%5."/>
      <w:lvlJc w:val="left"/>
      <w:pPr>
        <w:ind w:left="3600" w:hanging="360"/>
      </w:pPr>
    </w:lvl>
    <w:lvl w:ilvl="5" w:tplc="17707DAC" w:tentative="1">
      <w:start w:val="1"/>
      <w:numFmt w:val="lowerRoman"/>
      <w:lvlText w:val="%6."/>
      <w:lvlJc w:val="right"/>
      <w:pPr>
        <w:ind w:left="4320" w:hanging="180"/>
      </w:pPr>
    </w:lvl>
    <w:lvl w:ilvl="6" w:tplc="C7BE566C" w:tentative="1">
      <w:start w:val="1"/>
      <w:numFmt w:val="decimal"/>
      <w:lvlText w:val="%7."/>
      <w:lvlJc w:val="left"/>
      <w:pPr>
        <w:ind w:left="5040" w:hanging="360"/>
      </w:pPr>
    </w:lvl>
    <w:lvl w:ilvl="7" w:tplc="08829D6A" w:tentative="1">
      <w:start w:val="1"/>
      <w:numFmt w:val="lowerLetter"/>
      <w:lvlText w:val="%8."/>
      <w:lvlJc w:val="left"/>
      <w:pPr>
        <w:ind w:left="5760" w:hanging="360"/>
      </w:pPr>
    </w:lvl>
    <w:lvl w:ilvl="8" w:tplc="520E75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E1144"/>
    <w:multiLevelType w:val="hybridMultilevel"/>
    <w:tmpl w:val="B0E2783E"/>
    <w:lvl w:ilvl="0" w:tplc="88385150">
      <w:start w:val="1"/>
      <w:numFmt w:val="decimal"/>
      <w:lvlText w:val="9.%1."/>
      <w:lvlJc w:val="right"/>
      <w:pPr>
        <w:ind w:left="1070" w:hanging="360"/>
      </w:pPr>
      <w:rPr>
        <w:rFonts w:hint="default"/>
        <w:b w:val="0"/>
        <w:bCs w:val="0"/>
        <w:sz w:val="24"/>
        <w:szCs w:val="24"/>
      </w:rPr>
    </w:lvl>
    <w:lvl w:ilvl="1" w:tplc="C3C0470A">
      <w:start w:val="1"/>
      <w:numFmt w:val="lowerLetter"/>
      <w:lvlText w:val="%2."/>
      <w:lvlJc w:val="left"/>
      <w:pPr>
        <w:ind w:left="1790" w:hanging="360"/>
      </w:pPr>
    </w:lvl>
    <w:lvl w:ilvl="2" w:tplc="C13493C2">
      <w:start w:val="1"/>
      <w:numFmt w:val="lowerRoman"/>
      <w:lvlText w:val="%3."/>
      <w:lvlJc w:val="right"/>
      <w:pPr>
        <w:ind w:left="2510" w:hanging="180"/>
      </w:pPr>
    </w:lvl>
    <w:lvl w:ilvl="3" w:tplc="26829EB4">
      <w:start w:val="1"/>
      <w:numFmt w:val="decimal"/>
      <w:lvlText w:val="%4."/>
      <w:lvlJc w:val="left"/>
      <w:pPr>
        <w:ind w:left="3230" w:hanging="360"/>
      </w:pPr>
    </w:lvl>
    <w:lvl w:ilvl="4" w:tplc="FB8A8D98">
      <w:start w:val="1"/>
      <w:numFmt w:val="lowerLetter"/>
      <w:lvlText w:val="%5."/>
      <w:lvlJc w:val="left"/>
      <w:pPr>
        <w:ind w:left="3950" w:hanging="360"/>
      </w:pPr>
    </w:lvl>
    <w:lvl w:ilvl="5" w:tplc="7C16E4CE">
      <w:start w:val="1"/>
      <w:numFmt w:val="lowerRoman"/>
      <w:lvlText w:val="%6."/>
      <w:lvlJc w:val="right"/>
      <w:pPr>
        <w:ind w:left="4670" w:hanging="180"/>
      </w:pPr>
    </w:lvl>
    <w:lvl w:ilvl="6" w:tplc="377E6AFE">
      <w:start w:val="1"/>
      <w:numFmt w:val="decimal"/>
      <w:lvlText w:val="%7."/>
      <w:lvlJc w:val="left"/>
      <w:pPr>
        <w:ind w:left="5390" w:hanging="360"/>
      </w:pPr>
    </w:lvl>
    <w:lvl w:ilvl="7" w:tplc="14F07BFA">
      <w:start w:val="1"/>
      <w:numFmt w:val="lowerLetter"/>
      <w:lvlText w:val="%8."/>
      <w:lvlJc w:val="left"/>
      <w:pPr>
        <w:ind w:left="6110" w:hanging="360"/>
      </w:pPr>
    </w:lvl>
    <w:lvl w:ilvl="8" w:tplc="A81E1BE8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3C500895"/>
    <w:multiLevelType w:val="hybridMultilevel"/>
    <w:tmpl w:val="6900B5FE"/>
    <w:lvl w:ilvl="0" w:tplc="A8DC86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D2E3ACE" w:tentative="1">
      <w:start w:val="1"/>
      <w:numFmt w:val="lowerLetter"/>
      <w:lvlText w:val="%2."/>
      <w:lvlJc w:val="left"/>
      <w:pPr>
        <w:ind w:left="1440" w:hanging="360"/>
      </w:pPr>
    </w:lvl>
    <w:lvl w:ilvl="2" w:tplc="5AD63934" w:tentative="1">
      <w:start w:val="1"/>
      <w:numFmt w:val="lowerRoman"/>
      <w:lvlText w:val="%3."/>
      <w:lvlJc w:val="right"/>
      <w:pPr>
        <w:ind w:left="2160" w:hanging="180"/>
      </w:pPr>
    </w:lvl>
    <w:lvl w:ilvl="3" w:tplc="DE503024" w:tentative="1">
      <w:start w:val="1"/>
      <w:numFmt w:val="decimal"/>
      <w:lvlText w:val="%4."/>
      <w:lvlJc w:val="left"/>
      <w:pPr>
        <w:ind w:left="2880" w:hanging="360"/>
      </w:pPr>
    </w:lvl>
    <w:lvl w:ilvl="4" w:tplc="3E88668C" w:tentative="1">
      <w:start w:val="1"/>
      <w:numFmt w:val="lowerLetter"/>
      <w:lvlText w:val="%5."/>
      <w:lvlJc w:val="left"/>
      <w:pPr>
        <w:ind w:left="3600" w:hanging="360"/>
      </w:pPr>
    </w:lvl>
    <w:lvl w:ilvl="5" w:tplc="6584D880" w:tentative="1">
      <w:start w:val="1"/>
      <w:numFmt w:val="lowerRoman"/>
      <w:lvlText w:val="%6."/>
      <w:lvlJc w:val="right"/>
      <w:pPr>
        <w:ind w:left="4320" w:hanging="180"/>
      </w:pPr>
    </w:lvl>
    <w:lvl w:ilvl="6" w:tplc="345405B6" w:tentative="1">
      <w:start w:val="1"/>
      <w:numFmt w:val="decimal"/>
      <w:lvlText w:val="%7."/>
      <w:lvlJc w:val="left"/>
      <w:pPr>
        <w:ind w:left="5040" w:hanging="360"/>
      </w:pPr>
    </w:lvl>
    <w:lvl w:ilvl="7" w:tplc="7362E36C" w:tentative="1">
      <w:start w:val="1"/>
      <w:numFmt w:val="lowerLetter"/>
      <w:lvlText w:val="%8."/>
      <w:lvlJc w:val="left"/>
      <w:pPr>
        <w:ind w:left="5760" w:hanging="360"/>
      </w:pPr>
    </w:lvl>
    <w:lvl w:ilvl="8" w:tplc="2A9271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C1131"/>
    <w:multiLevelType w:val="hybridMultilevel"/>
    <w:tmpl w:val="59BABF00"/>
    <w:lvl w:ilvl="0" w:tplc="3CA4BF54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7DB88466" w:tentative="1">
      <w:start w:val="1"/>
      <w:numFmt w:val="lowerLetter"/>
      <w:lvlText w:val="%2."/>
      <w:lvlJc w:val="left"/>
      <w:pPr>
        <w:ind w:left="1440" w:hanging="360"/>
      </w:pPr>
    </w:lvl>
    <w:lvl w:ilvl="2" w:tplc="C8248048" w:tentative="1">
      <w:start w:val="1"/>
      <w:numFmt w:val="lowerRoman"/>
      <w:lvlText w:val="%3."/>
      <w:lvlJc w:val="right"/>
      <w:pPr>
        <w:ind w:left="2160" w:hanging="180"/>
      </w:pPr>
    </w:lvl>
    <w:lvl w:ilvl="3" w:tplc="B8BCA0A8" w:tentative="1">
      <w:start w:val="1"/>
      <w:numFmt w:val="decimal"/>
      <w:lvlText w:val="%4."/>
      <w:lvlJc w:val="left"/>
      <w:pPr>
        <w:ind w:left="2880" w:hanging="360"/>
      </w:pPr>
    </w:lvl>
    <w:lvl w:ilvl="4" w:tplc="BA283F40" w:tentative="1">
      <w:start w:val="1"/>
      <w:numFmt w:val="lowerLetter"/>
      <w:lvlText w:val="%5."/>
      <w:lvlJc w:val="left"/>
      <w:pPr>
        <w:ind w:left="3600" w:hanging="360"/>
      </w:pPr>
    </w:lvl>
    <w:lvl w:ilvl="5" w:tplc="03EE24E6" w:tentative="1">
      <w:start w:val="1"/>
      <w:numFmt w:val="lowerRoman"/>
      <w:lvlText w:val="%6."/>
      <w:lvlJc w:val="right"/>
      <w:pPr>
        <w:ind w:left="4320" w:hanging="180"/>
      </w:pPr>
    </w:lvl>
    <w:lvl w:ilvl="6" w:tplc="0FEAC5BC" w:tentative="1">
      <w:start w:val="1"/>
      <w:numFmt w:val="decimal"/>
      <w:lvlText w:val="%7."/>
      <w:lvlJc w:val="left"/>
      <w:pPr>
        <w:ind w:left="5040" w:hanging="360"/>
      </w:pPr>
    </w:lvl>
    <w:lvl w:ilvl="7" w:tplc="41BA0E54" w:tentative="1">
      <w:start w:val="1"/>
      <w:numFmt w:val="lowerLetter"/>
      <w:lvlText w:val="%8."/>
      <w:lvlJc w:val="left"/>
      <w:pPr>
        <w:ind w:left="5760" w:hanging="360"/>
      </w:pPr>
    </w:lvl>
    <w:lvl w:ilvl="8" w:tplc="06D219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9A557A"/>
    <w:multiLevelType w:val="multilevel"/>
    <w:tmpl w:val="A51233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0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2E352C6"/>
    <w:multiLevelType w:val="multilevel"/>
    <w:tmpl w:val="71565B1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4" w15:restartNumberingAfterBreak="0">
    <w:nsid w:val="44B87FED"/>
    <w:multiLevelType w:val="hybridMultilevel"/>
    <w:tmpl w:val="D69EF946"/>
    <w:lvl w:ilvl="0" w:tplc="8A7AE82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BB638A6" w:tentative="1">
      <w:start w:val="1"/>
      <w:numFmt w:val="lowerLetter"/>
      <w:lvlText w:val="%2."/>
      <w:lvlJc w:val="left"/>
      <w:pPr>
        <w:ind w:left="1800" w:hanging="360"/>
      </w:pPr>
    </w:lvl>
    <w:lvl w:ilvl="2" w:tplc="C64CDEBC" w:tentative="1">
      <w:start w:val="1"/>
      <w:numFmt w:val="lowerRoman"/>
      <w:lvlText w:val="%3."/>
      <w:lvlJc w:val="right"/>
      <w:pPr>
        <w:ind w:left="2520" w:hanging="180"/>
      </w:pPr>
    </w:lvl>
    <w:lvl w:ilvl="3" w:tplc="9500BDC0" w:tentative="1">
      <w:start w:val="1"/>
      <w:numFmt w:val="decimal"/>
      <w:lvlText w:val="%4."/>
      <w:lvlJc w:val="left"/>
      <w:pPr>
        <w:ind w:left="3240" w:hanging="360"/>
      </w:pPr>
    </w:lvl>
    <w:lvl w:ilvl="4" w:tplc="ED08FF8E" w:tentative="1">
      <w:start w:val="1"/>
      <w:numFmt w:val="lowerLetter"/>
      <w:lvlText w:val="%5."/>
      <w:lvlJc w:val="left"/>
      <w:pPr>
        <w:ind w:left="3960" w:hanging="360"/>
      </w:pPr>
    </w:lvl>
    <w:lvl w:ilvl="5" w:tplc="8F60BC2E" w:tentative="1">
      <w:start w:val="1"/>
      <w:numFmt w:val="lowerRoman"/>
      <w:lvlText w:val="%6."/>
      <w:lvlJc w:val="right"/>
      <w:pPr>
        <w:ind w:left="4680" w:hanging="180"/>
      </w:pPr>
    </w:lvl>
    <w:lvl w:ilvl="6" w:tplc="D0747C44" w:tentative="1">
      <w:start w:val="1"/>
      <w:numFmt w:val="decimal"/>
      <w:lvlText w:val="%7."/>
      <w:lvlJc w:val="left"/>
      <w:pPr>
        <w:ind w:left="5400" w:hanging="360"/>
      </w:pPr>
    </w:lvl>
    <w:lvl w:ilvl="7" w:tplc="A7A87542" w:tentative="1">
      <w:start w:val="1"/>
      <w:numFmt w:val="lowerLetter"/>
      <w:lvlText w:val="%8."/>
      <w:lvlJc w:val="left"/>
      <w:pPr>
        <w:ind w:left="6120" w:hanging="360"/>
      </w:pPr>
    </w:lvl>
    <w:lvl w:ilvl="8" w:tplc="C602D16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685385"/>
    <w:multiLevelType w:val="hybridMultilevel"/>
    <w:tmpl w:val="B1268932"/>
    <w:lvl w:ilvl="0" w:tplc="FDF2E45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3AC0294" w:tentative="1">
      <w:start w:val="1"/>
      <w:numFmt w:val="lowerLetter"/>
      <w:lvlText w:val="%2."/>
      <w:lvlJc w:val="left"/>
      <w:pPr>
        <w:ind w:left="1789" w:hanging="360"/>
      </w:pPr>
    </w:lvl>
    <w:lvl w:ilvl="2" w:tplc="4BE4BBB4" w:tentative="1">
      <w:start w:val="1"/>
      <w:numFmt w:val="lowerRoman"/>
      <w:lvlText w:val="%3."/>
      <w:lvlJc w:val="right"/>
      <w:pPr>
        <w:ind w:left="2509" w:hanging="180"/>
      </w:pPr>
    </w:lvl>
    <w:lvl w:ilvl="3" w:tplc="59EAF4EA" w:tentative="1">
      <w:start w:val="1"/>
      <w:numFmt w:val="decimal"/>
      <w:lvlText w:val="%4."/>
      <w:lvlJc w:val="left"/>
      <w:pPr>
        <w:ind w:left="3229" w:hanging="360"/>
      </w:pPr>
    </w:lvl>
    <w:lvl w:ilvl="4" w:tplc="55227968" w:tentative="1">
      <w:start w:val="1"/>
      <w:numFmt w:val="lowerLetter"/>
      <w:lvlText w:val="%5."/>
      <w:lvlJc w:val="left"/>
      <w:pPr>
        <w:ind w:left="3949" w:hanging="360"/>
      </w:pPr>
    </w:lvl>
    <w:lvl w:ilvl="5" w:tplc="F7E25D6C" w:tentative="1">
      <w:start w:val="1"/>
      <w:numFmt w:val="lowerRoman"/>
      <w:lvlText w:val="%6."/>
      <w:lvlJc w:val="right"/>
      <w:pPr>
        <w:ind w:left="4669" w:hanging="180"/>
      </w:pPr>
    </w:lvl>
    <w:lvl w:ilvl="6" w:tplc="6A4A0832" w:tentative="1">
      <w:start w:val="1"/>
      <w:numFmt w:val="decimal"/>
      <w:lvlText w:val="%7."/>
      <w:lvlJc w:val="left"/>
      <w:pPr>
        <w:ind w:left="5389" w:hanging="360"/>
      </w:pPr>
    </w:lvl>
    <w:lvl w:ilvl="7" w:tplc="9F2A7ABE" w:tentative="1">
      <w:start w:val="1"/>
      <w:numFmt w:val="lowerLetter"/>
      <w:lvlText w:val="%8."/>
      <w:lvlJc w:val="left"/>
      <w:pPr>
        <w:ind w:left="6109" w:hanging="360"/>
      </w:pPr>
    </w:lvl>
    <w:lvl w:ilvl="8" w:tplc="3E20D18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C66A11"/>
    <w:multiLevelType w:val="multilevel"/>
    <w:tmpl w:val="4DC66A1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D5D6F"/>
    <w:multiLevelType w:val="hybridMultilevel"/>
    <w:tmpl w:val="A33474BA"/>
    <w:lvl w:ilvl="0" w:tplc="A5F8A10A">
      <w:start w:val="3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8640A676" w:tentative="1">
      <w:start w:val="1"/>
      <w:numFmt w:val="lowerLetter"/>
      <w:lvlText w:val="%2."/>
      <w:lvlJc w:val="left"/>
      <w:pPr>
        <w:ind w:left="5759" w:hanging="360"/>
      </w:pPr>
    </w:lvl>
    <w:lvl w:ilvl="2" w:tplc="76540EC2" w:tentative="1">
      <w:start w:val="1"/>
      <w:numFmt w:val="lowerRoman"/>
      <w:lvlText w:val="%3."/>
      <w:lvlJc w:val="right"/>
      <w:pPr>
        <w:ind w:left="6479" w:hanging="180"/>
      </w:pPr>
    </w:lvl>
    <w:lvl w:ilvl="3" w:tplc="948C2248" w:tentative="1">
      <w:start w:val="1"/>
      <w:numFmt w:val="decimal"/>
      <w:lvlText w:val="%4."/>
      <w:lvlJc w:val="left"/>
      <w:pPr>
        <w:ind w:left="7199" w:hanging="360"/>
      </w:pPr>
    </w:lvl>
    <w:lvl w:ilvl="4" w:tplc="AA3E944C" w:tentative="1">
      <w:start w:val="1"/>
      <w:numFmt w:val="lowerLetter"/>
      <w:lvlText w:val="%5."/>
      <w:lvlJc w:val="left"/>
      <w:pPr>
        <w:ind w:left="7919" w:hanging="360"/>
      </w:pPr>
    </w:lvl>
    <w:lvl w:ilvl="5" w:tplc="C9EAA250" w:tentative="1">
      <w:start w:val="1"/>
      <w:numFmt w:val="lowerRoman"/>
      <w:lvlText w:val="%6."/>
      <w:lvlJc w:val="right"/>
      <w:pPr>
        <w:ind w:left="8639" w:hanging="180"/>
      </w:pPr>
    </w:lvl>
    <w:lvl w:ilvl="6" w:tplc="47BC736E" w:tentative="1">
      <w:start w:val="1"/>
      <w:numFmt w:val="decimal"/>
      <w:lvlText w:val="%7."/>
      <w:lvlJc w:val="left"/>
      <w:pPr>
        <w:ind w:left="9359" w:hanging="360"/>
      </w:pPr>
    </w:lvl>
    <w:lvl w:ilvl="7" w:tplc="CF683FF8" w:tentative="1">
      <w:start w:val="1"/>
      <w:numFmt w:val="lowerLetter"/>
      <w:lvlText w:val="%8."/>
      <w:lvlJc w:val="left"/>
      <w:pPr>
        <w:ind w:left="10079" w:hanging="360"/>
      </w:pPr>
    </w:lvl>
    <w:lvl w:ilvl="8" w:tplc="958A64A0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8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9" w15:restartNumberingAfterBreak="0">
    <w:nsid w:val="53052ACB"/>
    <w:multiLevelType w:val="multilevel"/>
    <w:tmpl w:val="3982C3F8"/>
    <w:lvl w:ilvl="0">
      <w:start w:val="1"/>
      <w:numFmt w:val="decimal"/>
      <w:pStyle w:val="a0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3E4115E"/>
    <w:multiLevelType w:val="hybridMultilevel"/>
    <w:tmpl w:val="0FC678B4"/>
    <w:lvl w:ilvl="0" w:tplc="49523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7E4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BCB5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FE7D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E3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AA3C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C25D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0E35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644D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9377F1"/>
    <w:multiLevelType w:val="multilevel"/>
    <w:tmpl w:val="D83AEA36"/>
    <w:lvl w:ilvl="0">
      <w:start w:val="1"/>
      <w:numFmt w:val="decimal"/>
      <w:lvlText w:val="2.1.%1.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E9A0EE9"/>
    <w:multiLevelType w:val="hybridMultilevel"/>
    <w:tmpl w:val="00622204"/>
    <w:lvl w:ilvl="0" w:tplc="6F94F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7EA868" w:tentative="1">
      <w:start w:val="1"/>
      <w:numFmt w:val="lowerLetter"/>
      <w:lvlText w:val="%2."/>
      <w:lvlJc w:val="left"/>
      <w:pPr>
        <w:ind w:left="1440" w:hanging="360"/>
      </w:pPr>
    </w:lvl>
    <w:lvl w:ilvl="2" w:tplc="425C347E" w:tentative="1">
      <w:start w:val="1"/>
      <w:numFmt w:val="lowerRoman"/>
      <w:lvlText w:val="%3."/>
      <w:lvlJc w:val="right"/>
      <w:pPr>
        <w:ind w:left="2160" w:hanging="180"/>
      </w:pPr>
    </w:lvl>
    <w:lvl w:ilvl="3" w:tplc="3DF8A13C" w:tentative="1">
      <w:start w:val="1"/>
      <w:numFmt w:val="decimal"/>
      <w:lvlText w:val="%4."/>
      <w:lvlJc w:val="left"/>
      <w:pPr>
        <w:ind w:left="2880" w:hanging="360"/>
      </w:pPr>
    </w:lvl>
    <w:lvl w:ilvl="4" w:tplc="EC7A917E" w:tentative="1">
      <w:start w:val="1"/>
      <w:numFmt w:val="lowerLetter"/>
      <w:lvlText w:val="%5."/>
      <w:lvlJc w:val="left"/>
      <w:pPr>
        <w:ind w:left="3600" w:hanging="360"/>
      </w:pPr>
    </w:lvl>
    <w:lvl w:ilvl="5" w:tplc="F20A2FE8" w:tentative="1">
      <w:start w:val="1"/>
      <w:numFmt w:val="lowerRoman"/>
      <w:lvlText w:val="%6."/>
      <w:lvlJc w:val="right"/>
      <w:pPr>
        <w:ind w:left="4320" w:hanging="180"/>
      </w:pPr>
    </w:lvl>
    <w:lvl w:ilvl="6" w:tplc="2B5AA216" w:tentative="1">
      <w:start w:val="1"/>
      <w:numFmt w:val="decimal"/>
      <w:lvlText w:val="%7."/>
      <w:lvlJc w:val="left"/>
      <w:pPr>
        <w:ind w:left="5040" w:hanging="360"/>
      </w:pPr>
    </w:lvl>
    <w:lvl w:ilvl="7" w:tplc="C69E3448" w:tentative="1">
      <w:start w:val="1"/>
      <w:numFmt w:val="lowerLetter"/>
      <w:lvlText w:val="%8."/>
      <w:lvlJc w:val="left"/>
      <w:pPr>
        <w:ind w:left="5760" w:hanging="360"/>
      </w:pPr>
    </w:lvl>
    <w:lvl w:ilvl="8" w:tplc="198A36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A31CAE"/>
    <w:multiLevelType w:val="multilevel"/>
    <w:tmpl w:val="32649F76"/>
    <w:lvl w:ilvl="0">
      <w:start w:val="2"/>
      <w:numFmt w:val="decimal"/>
      <w:pStyle w:val="40"/>
      <w:lvlText w:val="%1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</w:abstractNum>
  <w:abstractNum w:abstractNumId="34" w15:restartNumberingAfterBreak="0">
    <w:nsid w:val="654C7144"/>
    <w:multiLevelType w:val="hybridMultilevel"/>
    <w:tmpl w:val="71205374"/>
    <w:lvl w:ilvl="0" w:tplc="D4B4AC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B25F7E" w:tentative="1">
      <w:start w:val="1"/>
      <w:numFmt w:val="lowerLetter"/>
      <w:lvlText w:val="%2."/>
      <w:lvlJc w:val="left"/>
      <w:pPr>
        <w:ind w:left="1440" w:hanging="360"/>
      </w:pPr>
    </w:lvl>
    <w:lvl w:ilvl="2" w:tplc="F9745DB8" w:tentative="1">
      <w:start w:val="1"/>
      <w:numFmt w:val="lowerRoman"/>
      <w:lvlText w:val="%3."/>
      <w:lvlJc w:val="right"/>
      <w:pPr>
        <w:ind w:left="2160" w:hanging="180"/>
      </w:pPr>
    </w:lvl>
    <w:lvl w:ilvl="3" w:tplc="CDA27F78" w:tentative="1">
      <w:start w:val="1"/>
      <w:numFmt w:val="decimal"/>
      <w:lvlText w:val="%4."/>
      <w:lvlJc w:val="left"/>
      <w:pPr>
        <w:ind w:left="2880" w:hanging="360"/>
      </w:pPr>
    </w:lvl>
    <w:lvl w:ilvl="4" w:tplc="C1405018" w:tentative="1">
      <w:start w:val="1"/>
      <w:numFmt w:val="lowerLetter"/>
      <w:lvlText w:val="%5."/>
      <w:lvlJc w:val="left"/>
      <w:pPr>
        <w:ind w:left="3600" w:hanging="360"/>
      </w:pPr>
    </w:lvl>
    <w:lvl w:ilvl="5" w:tplc="21807C84" w:tentative="1">
      <w:start w:val="1"/>
      <w:numFmt w:val="lowerRoman"/>
      <w:lvlText w:val="%6."/>
      <w:lvlJc w:val="right"/>
      <w:pPr>
        <w:ind w:left="4320" w:hanging="180"/>
      </w:pPr>
    </w:lvl>
    <w:lvl w:ilvl="6" w:tplc="3AF2DF2E" w:tentative="1">
      <w:start w:val="1"/>
      <w:numFmt w:val="decimal"/>
      <w:lvlText w:val="%7."/>
      <w:lvlJc w:val="left"/>
      <w:pPr>
        <w:ind w:left="5040" w:hanging="360"/>
      </w:pPr>
    </w:lvl>
    <w:lvl w:ilvl="7" w:tplc="7AE4E69E" w:tentative="1">
      <w:start w:val="1"/>
      <w:numFmt w:val="lowerLetter"/>
      <w:lvlText w:val="%8."/>
      <w:lvlJc w:val="left"/>
      <w:pPr>
        <w:ind w:left="5760" w:hanging="360"/>
      </w:pPr>
    </w:lvl>
    <w:lvl w:ilvl="8" w:tplc="E022F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A552A4"/>
    <w:multiLevelType w:val="hybridMultilevel"/>
    <w:tmpl w:val="9F2019A4"/>
    <w:lvl w:ilvl="0" w:tplc="B1ACB2FA">
      <w:start w:val="1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9BDCADC0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319A3CEA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F763750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75304062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5E58B238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9DB4B0EA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864EE802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4CBA0F2C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71F1001B"/>
    <w:multiLevelType w:val="hybridMultilevel"/>
    <w:tmpl w:val="2A265478"/>
    <w:lvl w:ilvl="0" w:tplc="55D2F5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7DDABADC" w:tentative="1">
      <w:start w:val="1"/>
      <w:numFmt w:val="lowerLetter"/>
      <w:lvlText w:val="%2."/>
      <w:lvlJc w:val="left"/>
      <w:pPr>
        <w:ind w:left="1620" w:hanging="360"/>
      </w:pPr>
    </w:lvl>
    <w:lvl w:ilvl="2" w:tplc="1A685F92" w:tentative="1">
      <w:start w:val="1"/>
      <w:numFmt w:val="lowerRoman"/>
      <w:lvlText w:val="%3."/>
      <w:lvlJc w:val="right"/>
      <w:pPr>
        <w:ind w:left="2340" w:hanging="180"/>
      </w:pPr>
    </w:lvl>
    <w:lvl w:ilvl="3" w:tplc="BBE83EA6" w:tentative="1">
      <w:start w:val="1"/>
      <w:numFmt w:val="decimal"/>
      <w:lvlText w:val="%4."/>
      <w:lvlJc w:val="left"/>
      <w:pPr>
        <w:ind w:left="3060" w:hanging="360"/>
      </w:pPr>
    </w:lvl>
    <w:lvl w:ilvl="4" w:tplc="B4CC7CDA" w:tentative="1">
      <w:start w:val="1"/>
      <w:numFmt w:val="lowerLetter"/>
      <w:lvlText w:val="%5."/>
      <w:lvlJc w:val="left"/>
      <w:pPr>
        <w:ind w:left="3780" w:hanging="360"/>
      </w:pPr>
    </w:lvl>
    <w:lvl w:ilvl="5" w:tplc="561E2EEE" w:tentative="1">
      <w:start w:val="1"/>
      <w:numFmt w:val="lowerRoman"/>
      <w:lvlText w:val="%6."/>
      <w:lvlJc w:val="right"/>
      <w:pPr>
        <w:ind w:left="4500" w:hanging="180"/>
      </w:pPr>
    </w:lvl>
    <w:lvl w:ilvl="6" w:tplc="B9E2CC3E" w:tentative="1">
      <w:start w:val="1"/>
      <w:numFmt w:val="decimal"/>
      <w:lvlText w:val="%7."/>
      <w:lvlJc w:val="left"/>
      <w:pPr>
        <w:ind w:left="5220" w:hanging="360"/>
      </w:pPr>
    </w:lvl>
    <w:lvl w:ilvl="7" w:tplc="EE56FB24" w:tentative="1">
      <w:start w:val="1"/>
      <w:numFmt w:val="lowerLetter"/>
      <w:lvlText w:val="%8."/>
      <w:lvlJc w:val="left"/>
      <w:pPr>
        <w:ind w:left="5940" w:hanging="360"/>
      </w:pPr>
    </w:lvl>
    <w:lvl w:ilvl="8" w:tplc="33E2BDDE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 w:hint="default"/>
        <w:sz w:val="40"/>
        <w:szCs w:val="40"/>
      </w:rPr>
    </w:lvl>
    <w:lvl w:ilvl="1">
      <w:start w:val="1"/>
      <w:numFmt w:val="decimal"/>
      <w:pStyle w:val="a1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762425A4"/>
    <w:multiLevelType w:val="hybridMultilevel"/>
    <w:tmpl w:val="A6629906"/>
    <w:lvl w:ilvl="0" w:tplc="96BAF17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743EDD3A" w:tentative="1">
      <w:start w:val="1"/>
      <w:numFmt w:val="lowerLetter"/>
      <w:lvlText w:val="%2."/>
      <w:lvlJc w:val="left"/>
      <w:pPr>
        <w:ind w:left="1440" w:hanging="360"/>
      </w:pPr>
    </w:lvl>
    <w:lvl w:ilvl="2" w:tplc="9F667D94" w:tentative="1">
      <w:start w:val="1"/>
      <w:numFmt w:val="lowerRoman"/>
      <w:lvlText w:val="%3."/>
      <w:lvlJc w:val="right"/>
      <w:pPr>
        <w:ind w:left="2160" w:hanging="180"/>
      </w:pPr>
    </w:lvl>
    <w:lvl w:ilvl="3" w:tplc="38C2B4F0" w:tentative="1">
      <w:start w:val="1"/>
      <w:numFmt w:val="decimal"/>
      <w:lvlText w:val="%4."/>
      <w:lvlJc w:val="left"/>
      <w:pPr>
        <w:ind w:left="2880" w:hanging="360"/>
      </w:pPr>
    </w:lvl>
    <w:lvl w:ilvl="4" w:tplc="CD78FC68" w:tentative="1">
      <w:start w:val="1"/>
      <w:numFmt w:val="lowerLetter"/>
      <w:lvlText w:val="%5."/>
      <w:lvlJc w:val="left"/>
      <w:pPr>
        <w:ind w:left="3600" w:hanging="360"/>
      </w:pPr>
    </w:lvl>
    <w:lvl w:ilvl="5" w:tplc="E28E226A" w:tentative="1">
      <w:start w:val="1"/>
      <w:numFmt w:val="lowerRoman"/>
      <w:lvlText w:val="%6."/>
      <w:lvlJc w:val="right"/>
      <w:pPr>
        <w:ind w:left="4320" w:hanging="180"/>
      </w:pPr>
    </w:lvl>
    <w:lvl w:ilvl="6" w:tplc="82044472" w:tentative="1">
      <w:start w:val="1"/>
      <w:numFmt w:val="decimal"/>
      <w:lvlText w:val="%7."/>
      <w:lvlJc w:val="left"/>
      <w:pPr>
        <w:ind w:left="5040" w:hanging="360"/>
      </w:pPr>
    </w:lvl>
    <w:lvl w:ilvl="7" w:tplc="55D68838" w:tentative="1">
      <w:start w:val="1"/>
      <w:numFmt w:val="lowerLetter"/>
      <w:lvlText w:val="%8."/>
      <w:lvlJc w:val="left"/>
      <w:pPr>
        <w:ind w:left="5760" w:hanging="360"/>
      </w:pPr>
    </w:lvl>
    <w:lvl w:ilvl="8" w:tplc="5E204C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375B85"/>
    <w:multiLevelType w:val="hybridMultilevel"/>
    <w:tmpl w:val="A476DE30"/>
    <w:lvl w:ilvl="0" w:tplc="F7AAF1FA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8C423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8636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0A22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2ADA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B823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8A59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CA7C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A75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78B5AA6"/>
    <w:multiLevelType w:val="multilevel"/>
    <w:tmpl w:val="2F30D1C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1" w15:restartNumberingAfterBreak="0">
    <w:nsid w:val="779E459B"/>
    <w:multiLevelType w:val="hybridMultilevel"/>
    <w:tmpl w:val="39C0F01E"/>
    <w:lvl w:ilvl="0" w:tplc="893E81D0">
      <w:start w:val="1"/>
      <w:numFmt w:val="decimal"/>
      <w:lvlText w:val="4.4.%1."/>
      <w:lvlJc w:val="center"/>
      <w:pPr>
        <w:ind w:left="720" w:hanging="360"/>
      </w:pPr>
      <w:rPr>
        <w:rFonts w:hint="default"/>
        <w:b w:val="0"/>
      </w:rPr>
    </w:lvl>
    <w:lvl w:ilvl="1" w:tplc="9AAC5FC0" w:tentative="1">
      <w:start w:val="1"/>
      <w:numFmt w:val="lowerLetter"/>
      <w:lvlText w:val="%2."/>
      <w:lvlJc w:val="left"/>
      <w:pPr>
        <w:ind w:left="1440" w:hanging="360"/>
      </w:pPr>
    </w:lvl>
    <w:lvl w:ilvl="2" w:tplc="B05AFF66" w:tentative="1">
      <w:start w:val="1"/>
      <w:numFmt w:val="lowerRoman"/>
      <w:lvlText w:val="%3."/>
      <w:lvlJc w:val="right"/>
      <w:pPr>
        <w:ind w:left="2160" w:hanging="180"/>
      </w:pPr>
    </w:lvl>
    <w:lvl w:ilvl="3" w:tplc="6EBEFEAE" w:tentative="1">
      <w:start w:val="1"/>
      <w:numFmt w:val="decimal"/>
      <w:lvlText w:val="%4."/>
      <w:lvlJc w:val="left"/>
      <w:pPr>
        <w:ind w:left="2880" w:hanging="360"/>
      </w:pPr>
    </w:lvl>
    <w:lvl w:ilvl="4" w:tplc="18C46EC8" w:tentative="1">
      <w:start w:val="1"/>
      <w:numFmt w:val="lowerLetter"/>
      <w:lvlText w:val="%5."/>
      <w:lvlJc w:val="left"/>
      <w:pPr>
        <w:ind w:left="3600" w:hanging="360"/>
      </w:pPr>
    </w:lvl>
    <w:lvl w:ilvl="5" w:tplc="8A4E5070" w:tentative="1">
      <w:start w:val="1"/>
      <w:numFmt w:val="lowerRoman"/>
      <w:lvlText w:val="%6."/>
      <w:lvlJc w:val="right"/>
      <w:pPr>
        <w:ind w:left="4320" w:hanging="180"/>
      </w:pPr>
    </w:lvl>
    <w:lvl w:ilvl="6" w:tplc="3F32E40E" w:tentative="1">
      <w:start w:val="1"/>
      <w:numFmt w:val="decimal"/>
      <w:lvlText w:val="%7."/>
      <w:lvlJc w:val="left"/>
      <w:pPr>
        <w:ind w:left="5040" w:hanging="360"/>
      </w:pPr>
    </w:lvl>
    <w:lvl w:ilvl="7" w:tplc="95C07B08" w:tentative="1">
      <w:start w:val="1"/>
      <w:numFmt w:val="lowerLetter"/>
      <w:lvlText w:val="%8."/>
      <w:lvlJc w:val="left"/>
      <w:pPr>
        <w:ind w:left="5760" w:hanging="360"/>
      </w:pPr>
    </w:lvl>
    <w:lvl w:ilvl="8" w:tplc="6E44C0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F59AF"/>
    <w:multiLevelType w:val="hybridMultilevel"/>
    <w:tmpl w:val="A7AAD654"/>
    <w:lvl w:ilvl="0" w:tplc="6B3429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C2795A" w:tentative="1">
      <w:start w:val="1"/>
      <w:numFmt w:val="lowerLetter"/>
      <w:lvlText w:val="%2."/>
      <w:lvlJc w:val="left"/>
      <w:pPr>
        <w:ind w:left="1440" w:hanging="360"/>
      </w:pPr>
    </w:lvl>
    <w:lvl w:ilvl="2" w:tplc="0D5017E0" w:tentative="1">
      <w:start w:val="1"/>
      <w:numFmt w:val="lowerRoman"/>
      <w:lvlText w:val="%3."/>
      <w:lvlJc w:val="right"/>
      <w:pPr>
        <w:ind w:left="2160" w:hanging="180"/>
      </w:pPr>
    </w:lvl>
    <w:lvl w:ilvl="3" w:tplc="6928AC68" w:tentative="1">
      <w:start w:val="1"/>
      <w:numFmt w:val="decimal"/>
      <w:lvlText w:val="%4."/>
      <w:lvlJc w:val="left"/>
      <w:pPr>
        <w:ind w:left="2880" w:hanging="360"/>
      </w:pPr>
    </w:lvl>
    <w:lvl w:ilvl="4" w:tplc="AB50AEA8" w:tentative="1">
      <w:start w:val="1"/>
      <w:numFmt w:val="lowerLetter"/>
      <w:lvlText w:val="%5."/>
      <w:lvlJc w:val="left"/>
      <w:pPr>
        <w:ind w:left="3600" w:hanging="360"/>
      </w:pPr>
    </w:lvl>
    <w:lvl w:ilvl="5" w:tplc="F27C0542" w:tentative="1">
      <w:start w:val="1"/>
      <w:numFmt w:val="lowerRoman"/>
      <w:lvlText w:val="%6."/>
      <w:lvlJc w:val="right"/>
      <w:pPr>
        <w:ind w:left="4320" w:hanging="180"/>
      </w:pPr>
    </w:lvl>
    <w:lvl w:ilvl="6" w:tplc="22E034CE" w:tentative="1">
      <w:start w:val="1"/>
      <w:numFmt w:val="decimal"/>
      <w:lvlText w:val="%7."/>
      <w:lvlJc w:val="left"/>
      <w:pPr>
        <w:ind w:left="5040" w:hanging="360"/>
      </w:pPr>
    </w:lvl>
    <w:lvl w:ilvl="7" w:tplc="3BA45C56" w:tentative="1">
      <w:start w:val="1"/>
      <w:numFmt w:val="lowerLetter"/>
      <w:lvlText w:val="%8."/>
      <w:lvlJc w:val="left"/>
      <w:pPr>
        <w:ind w:left="5760" w:hanging="360"/>
      </w:pPr>
    </w:lvl>
    <w:lvl w:ilvl="8" w:tplc="A316F2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6B4B62"/>
    <w:multiLevelType w:val="hybridMultilevel"/>
    <w:tmpl w:val="6CF2E3E2"/>
    <w:lvl w:ilvl="0" w:tplc="F3D01A68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6FEAE4A8" w:tentative="1">
      <w:start w:val="1"/>
      <w:numFmt w:val="lowerLetter"/>
      <w:lvlText w:val="%2."/>
      <w:lvlJc w:val="left"/>
      <w:pPr>
        <w:ind w:left="2924" w:hanging="360"/>
      </w:pPr>
    </w:lvl>
    <w:lvl w:ilvl="2" w:tplc="A3708A7E" w:tentative="1">
      <w:start w:val="1"/>
      <w:numFmt w:val="lowerRoman"/>
      <w:lvlText w:val="%3."/>
      <w:lvlJc w:val="right"/>
      <w:pPr>
        <w:ind w:left="3644" w:hanging="180"/>
      </w:pPr>
    </w:lvl>
    <w:lvl w:ilvl="3" w:tplc="723AA5DC" w:tentative="1">
      <w:start w:val="1"/>
      <w:numFmt w:val="decimal"/>
      <w:lvlText w:val="%4."/>
      <w:lvlJc w:val="left"/>
      <w:pPr>
        <w:ind w:left="4364" w:hanging="360"/>
      </w:pPr>
    </w:lvl>
    <w:lvl w:ilvl="4" w:tplc="56E89D60" w:tentative="1">
      <w:start w:val="1"/>
      <w:numFmt w:val="lowerLetter"/>
      <w:lvlText w:val="%5."/>
      <w:lvlJc w:val="left"/>
      <w:pPr>
        <w:ind w:left="5084" w:hanging="360"/>
      </w:pPr>
    </w:lvl>
    <w:lvl w:ilvl="5" w:tplc="D57C79D6" w:tentative="1">
      <w:start w:val="1"/>
      <w:numFmt w:val="lowerRoman"/>
      <w:lvlText w:val="%6."/>
      <w:lvlJc w:val="right"/>
      <w:pPr>
        <w:ind w:left="5804" w:hanging="180"/>
      </w:pPr>
    </w:lvl>
    <w:lvl w:ilvl="6" w:tplc="63702B46" w:tentative="1">
      <w:start w:val="1"/>
      <w:numFmt w:val="decimal"/>
      <w:lvlText w:val="%7."/>
      <w:lvlJc w:val="left"/>
      <w:pPr>
        <w:ind w:left="6524" w:hanging="360"/>
      </w:pPr>
    </w:lvl>
    <w:lvl w:ilvl="7" w:tplc="951A8586" w:tentative="1">
      <w:start w:val="1"/>
      <w:numFmt w:val="lowerLetter"/>
      <w:lvlText w:val="%8."/>
      <w:lvlJc w:val="left"/>
      <w:pPr>
        <w:ind w:left="7244" w:hanging="360"/>
      </w:pPr>
    </w:lvl>
    <w:lvl w:ilvl="8" w:tplc="066CB536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4" w15:restartNumberingAfterBreak="0">
    <w:nsid w:val="7F5E1A29"/>
    <w:multiLevelType w:val="multilevel"/>
    <w:tmpl w:val="3E4689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Zero"/>
      <w:isLgl/>
      <w:lvlText w:val="%1.%2"/>
      <w:lvlJc w:val="left"/>
      <w:pPr>
        <w:ind w:left="1140" w:hanging="780"/>
      </w:pPr>
      <w:rPr>
        <w:rFonts w:hint="default"/>
        <w:b/>
      </w:rPr>
    </w:lvl>
    <w:lvl w:ilvl="2">
      <w:start w:val="5"/>
      <w:numFmt w:val="decimalZero"/>
      <w:isLgl/>
      <w:lvlText w:val="%1.%2.%3"/>
      <w:lvlJc w:val="left"/>
      <w:pPr>
        <w:ind w:left="1140" w:hanging="78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0" w:hanging="7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 w16cid:durableId="2042775745">
    <w:abstractNumId w:val="25"/>
  </w:num>
  <w:num w:numId="2" w16cid:durableId="170340695">
    <w:abstractNumId w:val="38"/>
  </w:num>
  <w:num w:numId="3" w16cid:durableId="1728647327">
    <w:abstractNumId w:val="19"/>
  </w:num>
  <w:num w:numId="4" w16cid:durableId="1626891684">
    <w:abstractNumId w:val="21"/>
  </w:num>
  <w:num w:numId="5" w16cid:durableId="1764187470">
    <w:abstractNumId w:val="13"/>
  </w:num>
  <w:num w:numId="6" w16cid:durableId="1056321611">
    <w:abstractNumId w:val="3"/>
  </w:num>
  <w:num w:numId="7" w16cid:durableId="534120940">
    <w:abstractNumId w:val="2"/>
  </w:num>
  <w:num w:numId="8" w16cid:durableId="830827043">
    <w:abstractNumId w:val="31"/>
  </w:num>
  <w:num w:numId="9" w16cid:durableId="1790515511">
    <w:abstractNumId w:val="40"/>
  </w:num>
  <w:num w:numId="10" w16cid:durableId="1534810433">
    <w:abstractNumId w:val="17"/>
  </w:num>
  <w:num w:numId="11" w16cid:durableId="1282224674">
    <w:abstractNumId w:val="18"/>
  </w:num>
  <w:num w:numId="12" w16cid:durableId="351566652">
    <w:abstractNumId w:val="41"/>
  </w:num>
  <w:num w:numId="13" w16cid:durableId="1209105420">
    <w:abstractNumId w:val="24"/>
  </w:num>
  <w:num w:numId="14" w16cid:durableId="1846699894">
    <w:abstractNumId w:val="30"/>
  </w:num>
  <w:num w:numId="15" w16cid:durableId="1320113165">
    <w:abstractNumId w:val="28"/>
  </w:num>
  <w:num w:numId="16" w16cid:durableId="140193222">
    <w:abstractNumId w:val="37"/>
  </w:num>
  <w:num w:numId="17" w16cid:durableId="101145337">
    <w:abstractNumId w:val="10"/>
  </w:num>
  <w:num w:numId="18" w16cid:durableId="148596940">
    <w:abstractNumId w:val="33"/>
  </w:num>
  <w:num w:numId="19" w16cid:durableId="365452647">
    <w:abstractNumId w:val="12"/>
  </w:num>
  <w:num w:numId="20" w16cid:durableId="67270822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1" w16cid:durableId="1414429481">
    <w:abstractNumId w:val="9"/>
  </w:num>
  <w:num w:numId="22" w16cid:durableId="110321728">
    <w:abstractNumId w:val="8"/>
  </w:num>
  <w:num w:numId="23" w16cid:durableId="1666782026">
    <w:abstractNumId w:val="5"/>
  </w:num>
  <w:num w:numId="24" w16cid:durableId="2129548726">
    <w:abstractNumId w:val="11"/>
  </w:num>
  <w:num w:numId="25" w16cid:durableId="1267883265">
    <w:abstractNumId w:val="16"/>
  </w:num>
  <w:num w:numId="26" w16cid:durableId="672419345">
    <w:abstractNumId w:val="27"/>
  </w:num>
  <w:num w:numId="27" w16cid:durableId="235625863">
    <w:abstractNumId w:val="32"/>
  </w:num>
  <w:num w:numId="28" w16cid:durableId="1877042385">
    <w:abstractNumId w:val="39"/>
  </w:num>
  <w:num w:numId="29" w16cid:durableId="29187387">
    <w:abstractNumId w:val="14"/>
  </w:num>
  <w:num w:numId="30" w16cid:durableId="637421878">
    <w:abstractNumId w:val="7"/>
  </w:num>
  <w:num w:numId="31" w16cid:durableId="1073045806">
    <w:abstractNumId w:val="43"/>
  </w:num>
  <w:num w:numId="32" w16cid:durableId="453711917">
    <w:abstractNumId w:val="36"/>
  </w:num>
  <w:num w:numId="33" w16cid:durableId="1824857096">
    <w:abstractNumId w:val="35"/>
  </w:num>
  <w:num w:numId="34" w16cid:durableId="988561112">
    <w:abstractNumId w:val="34"/>
  </w:num>
  <w:num w:numId="35" w16cid:durableId="215092349">
    <w:abstractNumId w:val="42"/>
  </w:num>
  <w:num w:numId="36" w16cid:durableId="1967849750">
    <w:abstractNumId w:val="20"/>
  </w:num>
  <w:num w:numId="37" w16cid:durableId="1425951399">
    <w:abstractNumId w:val="4"/>
  </w:num>
  <w:num w:numId="38" w16cid:durableId="1969823638">
    <w:abstractNumId w:val="0"/>
  </w:num>
  <w:num w:numId="39" w16cid:durableId="1790314378">
    <w:abstractNumId w:val="44"/>
  </w:num>
  <w:num w:numId="40" w16cid:durableId="1370030832">
    <w:abstractNumId w:val="23"/>
  </w:num>
  <w:num w:numId="41" w16cid:durableId="1606495775">
    <w:abstractNumId w:val="22"/>
  </w:num>
  <w:num w:numId="42" w16cid:durableId="181474430">
    <w:abstractNumId w:val="15"/>
  </w:num>
  <w:num w:numId="43" w16cid:durableId="81490056">
    <w:abstractNumId w:val="26"/>
  </w:num>
  <w:num w:numId="44" w16cid:durableId="2025670280">
    <w:abstractNumId w:val="6"/>
  </w:num>
  <w:num w:numId="45" w16cid:durableId="18921558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4519"/>
    <w:rsid w:val="00000033"/>
    <w:rsid w:val="00000290"/>
    <w:rsid w:val="000277A5"/>
    <w:rsid w:val="000423EC"/>
    <w:rsid w:val="00044519"/>
    <w:rsid w:val="00044ECF"/>
    <w:rsid w:val="00063EBA"/>
    <w:rsid w:val="00070AB0"/>
    <w:rsid w:val="000B2F0A"/>
    <w:rsid w:val="000E11B9"/>
    <w:rsid w:val="000E7BF3"/>
    <w:rsid w:val="000F7598"/>
    <w:rsid w:val="001108C0"/>
    <w:rsid w:val="00140CD8"/>
    <w:rsid w:val="0014404C"/>
    <w:rsid w:val="00196117"/>
    <w:rsid w:val="00196F11"/>
    <w:rsid w:val="001B341F"/>
    <w:rsid w:val="001D72F2"/>
    <w:rsid w:val="0020259D"/>
    <w:rsid w:val="002054C5"/>
    <w:rsid w:val="00212733"/>
    <w:rsid w:val="00232C39"/>
    <w:rsid w:val="00270630"/>
    <w:rsid w:val="002C1057"/>
    <w:rsid w:val="002C65A9"/>
    <w:rsid w:val="002F79E8"/>
    <w:rsid w:val="003060DD"/>
    <w:rsid w:val="00342423"/>
    <w:rsid w:val="00344FA9"/>
    <w:rsid w:val="003621F4"/>
    <w:rsid w:val="00372D64"/>
    <w:rsid w:val="00377FC6"/>
    <w:rsid w:val="003C5DB9"/>
    <w:rsid w:val="003D7245"/>
    <w:rsid w:val="003E1897"/>
    <w:rsid w:val="00454AC5"/>
    <w:rsid w:val="0049526F"/>
    <w:rsid w:val="004D3500"/>
    <w:rsid w:val="00502A7D"/>
    <w:rsid w:val="00517722"/>
    <w:rsid w:val="00523A9C"/>
    <w:rsid w:val="00544710"/>
    <w:rsid w:val="0055157B"/>
    <w:rsid w:val="00567015"/>
    <w:rsid w:val="005A3DDE"/>
    <w:rsid w:val="005A547E"/>
    <w:rsid w:val="005C2DCF"/>
    <w:rsid w:val="005D258B"/>
    <w:rsid w:val="005E187B"/>
    <w:rsid w:val="005F6A80"/>
    <w:rsid w:val="006516E6"/>
    <w:rsid w:val="006B471F"/>
    <w:rsid w:val="006D4F26"/>
    <w:rsid w:val="006D7B68"/>
    <w:rsid w:val="006F2705"/>
    <w:rsid w:val="006F51B4"/>
    <w:rsid w:val="00711068"/>
    <w:rsid w:val="007157D5"/>
    <w:rsid w:val="00755980"/>
    <w:rsid w:val="0077156F"/>
    <w:rsid w:val="007943DA"/>
    <w:rsid w:val="007B0C16"/>
    <w:rsid w:val="007C4790"/>
    <w:rsid w:val="008168B8"/>
    <w:rsid w:val="00890D73"/>
    <w:rsid w:val="00895E32"/>
    <w:rsid w:val="008B38ED"/>
    <w:rsid w:val="008C5A6E"/>
    <w:rsid w:val="008F0B8F"/>
    <w:rsid w:val="00904531"/>
    <w:rsid w:val="00920FFA"/>
    <w:rsid w:val="0092545A"/>
    <w:rsid w:val="00941840"/>
    <w:rsid w:val="00976ED8"/>
    <w:rsid w:val="00984310"/>
    <w:rsid w:val="009B1CF5"/>
    <w:rsid w:val="009B469C"/>
    <w:rsid w:val="009D02BD"/>
    <w:rsid w:val="009E1020"/>
    <w:rsid w:val="009F79E5"/>
    <w:rsid w:val="00A06135"/>
    <w:rsid w:val="00A1466A"/>
    <w:rsid w:val="00A613C9"/>
    <w:rsid w:val="00A6764E"/>
    <w:rsid w:val="00A81A41"/>
    <w:rsid w:val="00A93CAB"/>
    <w:rsid w:val="00AA0F52"/>
    <w:rsid w:val="00AB34B1"/>
    <w:rsid w:val="00AB581D"/>
    <w:rsid w:val="00AB7FA7"/>
    <w:rsid w:val="00AC0A21"/>
    <w:rsid w:val="00AC435E"/>
    <w:rsid w:val="00AD0722"/>
    <w:rsid w:val="00B019F9"/>
    <w:rsid w:val="00B56E1B"/>
    <w:rsid w:val="00B61705"/>
    <w:rsid w:val="00B80035"/>
    <w:rsid w:val="00BC015A"/>
    <w:rsid w:val="00BC0187"/>
    <w:rsid w:val="00BD4093"/>
    <w:rsid w:val="00C0337D"/>
    <w:rsid w:val="00C340C0"/>
    <w:rsid w:val="00C4290F"/>
    <w:rsid w:val="00C56887"/>
    <w:rsid w:val="00C63C22"/>
    <w:rsid w:val="00CF72E2"/>
    <w:rsid w:val="00D03210"/>
    <w:rsid w:val="00D14161"/>
    <w:rsid w:val="00D55CAD"/>
    <w:rsid w:val="00D5763F"/>
    <w:rsid w:val="00D57D18"/>
    <w:rsid w:val="00D64BEF"/>
    <w:rsid w:val="00D86F5D"/>
    <w:rsid w:val="00D93544"/>
    <w:rsid w:val="00D959CD"/>
    <w:rsid w:val="00DA05D9"/>
    <w:rsid w:val="00DD1BE2"/>
    <w:rsid w:val="00E843F9"/>
    <w:rsid w:val="00E8699A"/>
    <w:rsid w:val="00EA4D68"/>
    <w:rsid w:val="00EA57D9"/>
    <w:rsid w:val="00EC3D4A"/>
    <w:rsid w:val="00EE47F9"/>
    <w:rsid w:val="00EF7C25"/>
    <w:rsid w:val="00F06B9D"/>
    <w:rsid w:val="00F501E3"/>
    <w:rsid w:val="00F50456"/>
    <w:rsid w:val="00F665DB"/>
    <w:rsid w:val="00F828C3"/>
    <w:rsid w:val="00FA5B25"/>
    <w:rsid w:val="00FA7BA2"/>
    <w:rsid w:val="00FC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EA7FA"/>
  <w15:docId w15:val="{88EE6218-FD06-4705-BC2F-5777F868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441341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2"/>
    <w:next w:val="a2"/>
    <w:link w:val="10"/>
    <w:qFormat/>
    <w:rsid w:val="00A671B4"/>
    <w:pPr>
      <w:keepNext/>
      <w:numPr>
        <w:numId w:val="15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2"/>
    <w:next w:val="a2"/>
    <w:link w:val="20"/>
    <w:qFormat/>
    <w:rsid w:val="00A671B4"/>
    <w:pPr>
      <w:keepNext/>
      <w:numPr>
        <w:ilvl w:val="1"/>
        <w:numId w:val="15"/>
      </w:numPr>
      <w:spacing w:after="60"/>
      <w:jc w:val="center"/>
      <w:outlineLvl w:val="1"/>
    </w:pPr>
    <w:rPr>
      <w:b/>
      <w:sz w:val="30"/>
      <w:szCs w:val="20"/>
    </w:rPr>
  </w:style>
  <w:style w:type="paragraph" w:styleId="30">
    <w:name w:val="heading 3"/>
    <w:basedOn w:val="a2"/>
    <w:next w:val="a2"/>
    <w:link w:val="31"/>
    <w:unhideWhenUsed/>
    <w:qFormat/>
    <w:rsid w:val="003E61A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2"/>
    <w:next w:val="a2"/>
    <w:link w:val="41"/>
    <w:qFormat/>
    <w:rsid w:val="00A671B4"/>
    <w:pPr>
      <w:keepNext/>
      <w:numPr>
        <w:ilvl w:val="3"/>
        <w:numId w:val="15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2"/>
    <w:next w:val="a2"/>
    <w:link w:val="50"/>
    <w:unhideWhenUsed/>
    <w:qFormat/>
    <w:rsid w:val="00A671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2"/>
    <w:next w:val="a2"/>
    <w:link w:val="60"/>
    <w:qFormat/>
    <w:rsid w:val="00A671B4"/>
    <w:pPr>
      <w:numPr>
        <w:ilvl w:val="5"/>
        <w:numId w:val="15"/>
      </w:numPr>
      <w:spacing w:before="240" w:after="60"/>
      <w:jc w:val="both"/>
      <w:outlineLvl w:val="5"/>
    </w:pPr>
    <w:rPr>
      <w:i/>
      <w:sz w:val="20"/>
      <w:szCs w:val="20"/>
    </w:rPr>
  </w:style>
  <w:style w:type="paragraph" w:styleId="7">
    <w:name w:val="heading 7"/>
    <w:basedOn w:val="a2"/>
    <w:next w:val="a2"/>
    <w:link w:val="70"/>
    <w:qFormat/>
    <w:rsid w:val="00A671B4"/>
    <w:pPr>
      <w:numPr>
        <w:ilvl w:val="6"/>
        <w:numId w:val="15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link w:val="80"/>
    <w:qFormat/>
    <w:rsid w:val="00A671B4"/>
    <w:pPr>
      <w:numPr>
        <w:ilvl w:val="7"/>
        <w:numId w:val="15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2"/>
    <w:next w:val="a2"/>
    <w:link w:val="90"/>
    <w:qFormat/>
    <w:rsid w:val="00A671B4"/>
    <w:pPr>
      <w:numPr>
        <w:ilvl w:val="8"/>
        <w:numId w:val="15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31">
    <w:name w:val="Заголовок 3 Знак"/>
    <w:basedOn w:val="a3"/>
    <w:link w:val="30"/>
    <w:rsid w:val="003E61A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6">
    <w:name w:val="page number"/>
    <w:basedOn w:val="a3"/>
    <w:rsid w:val="003E61A6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uiPriority w:val="99"/>
    <w:rsid w:val="003E61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a7">
    <w:name w:val="header"/>
    <w:basedOn w:val="a2"/>
    <w:link w:val="a8"/>
    <w:uiPriority w:val="99"/>
    <w:rsid w:val="003E61A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8">
    <w:name w:val="Верхний колонтитул Знак"/>
    <w:basedOn w:val="a3"/>
    <w:link w:val="a7"/>
    <w:uiPriority w:val="99"/>
    <w:rsid w:val="003E61A6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9">
    <w:name w:val="footer"/>
    <w:basedOn w:val="a2"/>
    <w:link w:val="aa"/>
    <w:rsid w:val="003E61A6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a">
    <w:name w:val="Нижний колонтитул Знак"/>
    <w:basedOn w:val="a3"/>
    <w:link w:val="a9"/>
    <w:rsid w:val="003E61A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b">
    <w:name w:val="Normal (Web)"/>
    <w:aliases w:val="Обычный (Web)"/>
    <w:basedOn w:val="a2"/>
    <w:uiPriority w:val="99"/>
    <w:rsid w:val="003E61A6"/>
    <w:pPr>
      <w:spacing w:before="100" w:beforeAutospacing="1" w:after="100" w:afterAutospacing="1"/>
    </w:pPr>
  </w:style>
  <w:style w:type="paragraph" w:styleId="ac">
    <w:name w:val="Body Text Indent"/>
    <w:basedOn w:val="a2"/>
    <w:link w:val="11"/>
    <w:rsid w:val="003E61A6"/>
    <w:pPr>
      <w:spacing w:after="120" w:line="480" w:lineRule="auto"/>
    </w:pPr>
  </w:style>
  <w:style w:type="character" w:customStyle="1" w:styleId="ad">
    <w:name w:val="Основной текст с отступом Знак"/>
    <w:basedOn w:val="a3"/>
    <w:link w:val="12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link w:val="ac"/>
    <w:uiPriority w:val="99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Текст1"/>
    <w:basedOn w:val="a2"/>
    <w:rsid w:val="003E61A6"/>
    <w:pPr>
      <w:suppressAutoHyphens/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styleId="ae">
    <w:name w:val="List Paragraph"/>
    <w:basedOn w:val="a2"/>
    <w:link w:val="af"/>
    <w:uiPriority w:val="34"/>
    <w:qFormat/>
    <w:rsid w:val="003E61A6"/>
    <w:pPr>
      <w:ind w:left="720"/>
      <w:contextualSpacing/>
    </w:pPr>
    <w:rPr>
      <w:sz w:val="20"/>
      <w:szCs w:val="20"/>
    </w:rPr>
  </w:style>
  <w:style w:type="paragraph" w:styleId="af0">
    <w:name w:val="Body Text"/>
    <w:aliases w:val="Caaieiaie aeaau,Corps de texte,RFQ,RFQ Text,body tesx,body text,body text1,body text11,body text2,body text21,body text3,body text4,body text5,body text6,body text7,body text8,bt,bt1,bt11,bt2,bt3,bt4,bt5,bt6,bt7,contents,t,Заг1"/>
    <w:basedOn w:val="a2"/>
    <w:link w:val="af1"/>
    <w:unhideWhenUsed/>
    <w:rsid w:val="003E61A6"/>
    <w:pPr>
      <w:spacing w:after="120"/>
    </w:pPr>
  </w:style>
  <w:style w:type="character" w:customStyle="1" w:styleId="af1">
    <w:name w:val="Основной текст Знак"/>
    <w:aliases w:val="Caaieiaie aeaau Знак,Corps de texte Знак,RFQ Знак,RFQ Text Знак,body tesx Знак,body text Знак,body text1 Знак,body text11 Знак,body text2 Знак,body text21 Знак,body text3 Знак,body text4 Знак,body text5 Знак,body text6 Знак,bt Знак"/>
    <w:basedOn w:val="a3"/>
    <w:link w:val="af0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uiPriority w:val="99"/>
    <w:rsid w:val="003E61A6"/>
    <w:pPr>
      <w:widowControl w:val="0"/>
      <w:suppressAutoHyphens/>
      <w:ind w:firstLine="720"/>
    </w:pPr>
    <w:rPr>
      <w:rFonts w:ascii="Consultant" w:eastAsia="Arial" w:hAnsi="Consultant"/>
      <w:sz w:val="22"/>
      <w:szCs w:val="22"/>
      <w:lang w:eastAsia="ar-SA"/>
    </w:rPr>
  </w:style>
  <w:style w:type="character" w:customStyle="1" w:styleId="ConsNormal0">
    <w:name w:val="ConsNormal Знак"/>
    <w:link w:val="ConsNormal"/>
    <w:uiPriority w:val="99"/>
    <w:rsid w:val="003E61A6"/>
    <w:rPr>
      <w:rFonts w:ascii="Consultant" w:eastAsia="Arial" w:hAnsi="Consultant"/>
      <w:sz w:val="22"/>
      <w:szCs w:val="22"/>
      <w:lang w:eastAsia="ar-SA" w:bidi="ar-SA"/>
    </w:rPr>
  </w:style>
  <w:style w:type="paragraph" w:customStyle="1" w:styleId="110">
    <w:name w:val="заголовок 11"/>
    <w:basedOn w:val="a2"/>
    <w:next w:val="a2"/>
    <w:uiPriority w:val="99"/>
    <w:rsid w:val="003E61A6"/>
    <w:pPr>
      <w:keepNext/>
      <w:snapToGrid w:val="0"/>
      <w:jc w:val="center"/>
    </w:pPr>
    <w:rPr>
      <w:rFonts w:eastAsia="Calibri"/>
    </w:rPr>
  </w:style>
  <w:style w:type="paragraph" w:customStyle="1" w:styleId="Heading">
    <w:name w:val="Heading"/>
    <w:rsid w:val="003E61A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Nonformat">
    <w:name w:val="ConsNonformat"/>
    <w:link w:val="ConsNonformat0"/>
    <w:rsid w:val="003E61A6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ConsPlusNormal0">
    <w:name w:val="ConsPlusNormal Знак"/>
    <w:link w:val="ConsPlusNormal"/>
    <w:uiPriority w:val="99"/>
    <w:rsid w:val="003E61A6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ListParagraph1">
    <w:name w:val="List Paragraph1"/>
    <w:basedOn w:val="a2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4">
    <w:name w:val="Абзац списка1"/>
    <w:basedOn w:val="a2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2"/>
    <w:rsid w:val="003E61A6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0">
    <w:name w:val="20"/>
    <w:basedOn w:val="a2"/>
    <w:rsid w:val="003E61A6"/>
    <w:pPr>
      <w:suppressAutoHyphens/>
      <w:spacing w:before="104" w:after="104"/>
      <w:ind w:left="104" w:right="104"/>
    </w:pPr>
    <w:rPr>
      <w:lang w:eastAsia="ar-SA"/>
    </w:rPr>
  </w:style>
  <w:style w:type="paragraph" w:customStyle="1" w:styleId="32">
    <w:name w:val="Абзац списка3"/>
    <w:basedOn w:val="a2"/>
    <w:uiPriority w:val="99"/>
    <w:rsid w:val="003E61A6"/>
    <w:pPr>
      <w:suppressAutoHyphens/>
      <w:ind w:left="720"/>
    </w:pPr>
    <w:rPr>
      <w:rFonts w:eastAsia="Calibri"/>
      <w:lang w:eastAsia="ar-SA"/>
    </w:rPr>
  </w:style>
  <w:style w:type="paragraph" w:styleId="af2">
    <w:name w:val="Plain Text"/>
    <w:basedOn w:val="a2"/>
    <w:link w:val="af3"/>
    <w:rsid w:val="007C425F"/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3"/>
    <w:link w:val="af2"/>
    <w:rsid w:val="007C425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10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4">
    <w:name w:val="Hyperlink"/>
    <w:basedOn w:val="a3"/>
    <w:uiPriority w:val="99"/>
    <w:unhideWhenUsed/>
    <w:rsid w:val="00682012"/>
    <w:rPr>
      <w:color w:val="0000FF" w:themeColor="hyperlink"/>
      <w:u w:val="single"/>
    </w:rPr>
  </w:style>
  <w:style w:type="character" w:customStyle="1" w:styleId="af">
    <w:name w:val="Абзац списка Знак"/>
    <w:link w:val="ae"/>
    <w:uiPriority w:val="34"/>
    <w:locked/>
    <w:rsid w:val="006B4A4C"/>
    <w:rPr>
      <w:rFonts w:ascii="Times New Roman" w:eastAsia="Times New Roman" w:hAnsi="Times New Roman"/>
    </w:rPr>
  </w:style>
  <w:style w:type="character" w:styleId="af5">
    <w:name w:val="annotation reference"/>
    <w:basedOn w:val="a3"/>
    <w:uiPriority w:val="99"/>
    <w:semiHidden/>
    <w:unhideWhenUsed/>
    <w:rsid w:val="00403770"/>
    <w:rPr>
      <w:sz w:val="16"/>
      <w:szCs w:val="16"/>
    </w:rPr>
  </w:style>
  <w:style w:type="paragraph" w:styleId="af6">
    <w:name w:val="annotation text"/>
    <w:basedOn w:val="a2"/>
    <w:link w:val="af7"/>
    <w:uiPriority w:val="99"/>
    <w:semiHidden/>
    <w:unhideWhenUsed/>
    <w:rsid w:val="00403770"/>
    <w:rPr>
      <w:sz w:val="20"/>
      <w:szCs w:val="20"/>
    </w:rPr>
  </w:style>
  <w:style w:type="character" w:customStyle="1" w:styleId="af7">
    <w:name w:val="Текст примечания Знак"/>
    <w:basedOn w:val="a3"/>
    <w:link w:val="af6"/>
    <w:uiPriority w:val="99"/>
    <w:semiHidden/>
    <w:rsid w:val="00403770"/>
    <w:rPr>
      <w:rFonts w:ascii="Times New Roman" w:eastAsia="Times New Roman" w:hAnsi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40377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403770"/>
    <w:rPr>
      <w:rFonts w:ascii="Times New Roman" w:eastAsia="Times New Roman" w:hAnsi="Times New Roman"/>
      <w:b/>
      <w:bCs/>
    </w:rPr>
  </w:style>
  <w:style w:type="paragraph" w:styleId="afa">
    <w:name w:val="Balloon Text"/>
    <w:basedOn w:val="a2"/>
    <w:link w:val="afb"/>
    <w:unhideWhenUsed/>
    <w:rsid w:val="004037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3"/>
    <w:link w:val="afa"/>
    <w:rsid w:val="00403770"/>
    <w:rPr>
      <w:rFonts w:ascii="Segoe UI" w:eastAsia="Times New Roman" w:hAnsi="Segoe UI" w:cs="Segoe UI"/>
      <w:sz w:val="18"/>
      <w:szCs w:val="18"/>
    </w:rPr>
  </w:style>
  <w:style w:type="paragraph" w:styleId="afc">
    <w:name w:val="footnote text"/>
    <w:aliases w:val="Знак,Знак2"/>
    <w:basedOn w:val="a2"/>
    <w:link w:val="afd"/>
    <w:uiPriority w:val="99"/>
    <w:unhideWhenUsed/>
    <w:rsid w:val="00403770"/>
    <w:rPr>
      <w:sz w:val="20"/>
      <w:szCs w:val="20"/>
    </w:rPr>
  </w:style>
  <w:style w:type="character" w:customStyle="1" w:styleId="afd">
    <w:name w:val="Текст сноски Знак"/>
    <w:aliases w:val="Знак Знак,Знак2 Знак"/>
    <w:basedOn w:val="a3"/>
    <w:link w:val="afc"/>
    <w:uiPriority w:val="99"/>
    <w:rsid w:val="00403770"/>
    <w:rPr>
      <w:rFonts w:ascii="Times New Roman" w:eastAsia="Times New Roman" w:hAnsi="Times New Roman"/>
    </w:rPr>
  </w:style>
  <w:style w:type="character" w:styleId="afe">
    <w:name w:val="footnote reference"/>
    <w:basedOn w:val="a3"/>
    <w:uiPriority w:val="99"/>
    <w:semiHidden/>
    <w:unhideWhenUsed/>
    <w:rsid w:val="00403770"/>
    <w:rPr>
      <w:vertAlign w:val="superscript"/>
    </w:rPr>
  </w:style>
  <w:style w:type="character" w:customStyle="1" w:styleId="markedcontent">
    <w:name w:val="markedcontent"/>
    <w:basedOn w:val="a3"/>
    <w:rsid w:val="00614752"/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3"/>
    <w:link w:val="1"/>
    <w:rsid w:val="00A671B4"/>
    <w:rPr>
      <w:rFonts w:ascii="Times New Roman" w:eastAsia="Times New Roman" w:hAnsi="Times New Roman"/>
      <w:b/>
      <w:kern w:val="28"/>
      <w:sz w:val="36"/>
    </w:rPr>
  </w:style>
  <w:style w:type="character" w:customStyle="1" w:styleId="20">
    <w:name w:val="Заголовок 2 Знак"/>
    <w:aliases w:val="H2 Знак"/>
    <w:basedOn w:val="a3"/>
    <w:link w:val="2"/>
    <w:rsid w:val="00A671B4"/>
    <w:rPr>
      <w:rFonts w:ascii="Times New Roman" w:eastAsia="Times New Roman" w:hAnsi="Times New Roman"/>
      <w:b/>
      <w:sz w:val="30"/>
    </w:rPr>
  </w:style>
  <w:style w:type="character" w:customStyle="1" w:styleId="41">
    <w:name w:val="Заголовок 4 Знак"/>
    <w:basedOn w:val="a3"/>
    <w:link w:val="4"/>
    <w:rsid w:val="00A671B4"/>
    <w:rPr>
      <w:rFonts w:ascii="Arial" w:eastAsia="Times New Roman" w:hAnsi="Arial"/>
      <w:sz w:val="24"/>
    </w:rPr>
  </w:style>
  <w:style w:type="character" w:customStyle="1" w:styleId="50">
    <w:name w:val="Заголовок 5 Знак"/>
    <w:basedOn w:val="a3"/>
    <w:link w:val="5"/>
    <w:rsid w:val="00A671B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3"/>
    <w:link w:val="6"/>
    <w:rsid w:val="00A671B4"/>
    <w:rPr>
      <w:rFonts w:ascii="Times New Roman" w:eastAsia="Times New Roman" w:hAnsi="Times New Roman"/>
      <w:i/>
    </w:rPr>
  </w:style>
  <w:style w:type="character" w:customStyle="1" w:styleId="70">
    <w:name w:val="Заголовок 7 Знак"/>
    <w:basedOn w:val="a3"/>
    <w:link w:val="7"/>
    <w:rsid w:val="00A671B4"/>
    <w:rPr>
      <w:rFonts w:ascii="Arial" w:eastAsia="Times New Roman" w:hAnsi="Arial"/>
    </w:rPr>
  </w:style>
  <w:style w:type="character" w:customStyle="1" w:styleId="80">
    <w:name w:val="Заголовок 8 Знак"/>
    <w:basedOn w:val="a3"/>
    <w:link w:val="8"/>
    <w:rsid w:val="00A671B4"/>
    <w:rPr>
      <w:rFonts w:ascii="Arial" w:eastAsia="Times New Roman" w:hAnsi="Arial"/>
      <w:i/>
    </w:rPr>
  </w:style>
  <w:style w:type="character" w:customStyle="1" w:styleId="90">
    <w:name w:val="Заголовок 9 Знак"/>
    <w:basedOn w:val="a3"/>
    <w:link w:val="9"/>
    <w:rsid w:val="00A671B4"/>
    <w:rPr>
      <w:rFonts w:ascii="Arial" w:eastAsia="Times New Roman" w:hAnsi="Arial"/>
      <w:b/>
      <w:i/>
      <w:sz w:val="18"/>
    </w:rPr>
  </w:style>
  <w:style w:type="paragraph" w:customStyle="1" w:styleId="21">
    <w:name w:val="Обычный2"/>
    <w:rsid w:val="00A671B4"/>
    <w:pPr>
      <w:widowControl w:val="0"/>
      <w:shd w:val="clear" w:color="auto" w:fill="FFFFFF"/>
      <w:ind w:firstLine="709"/>
      <w:jc w:val="both"/>
    </w:pPr>
    <w:rPr>
      <w:rFonts w:ascii="Times New Roman" w:eastAsia="Times New Roman" w:hAnsi="Times New Roman"/>
      <w:snapToGrid w:val="0"/>
      <w:sz w:val="22"/>
    </w:rPr>
  </w:style>
  <w:style w:type="character" w:customStyle="1" w:styleId="15">
    <w:name w:val="Текст примечания Знак1"/>
    <w:basedOn w:val="a3"/>
    <w:uiPriority w:val="99"/>
    <w:semiHidden/>
    <w:rsid w:val="00A671B4"/>
    <w:rPr>
      <w:rFonts w:ascii="Times New Roman" w:eastAsia="Times New Roman" w:hAnsi="Times New Roman"/>
    </w:rPr>
  </w:style>
  <w:style w:type="character" w:customStyle="1" w:styleId="16">
    <w:name w:val="Тема примечания Знак1"/>
    <w:basedOn w:val="15"/>
    <w:uiPriority w:val="99"/>
    <w:semiHidden/>
    <w:rsid w:val="00A671B4"/>
    <w:rPr>
      <w:rFonts w:ascii="Times New Roman" w:eastAsia="Times New Roman" w:hAnsi="Times New Roman"/>
      <w:b/>
      <w:bCs/>
    </w:rPr>
  </w:style>
  <w:style w:type="character" w:customStyle="1" w:styleId="17">
    <w:name w:val="Текст выноски Знак1"/>
    <w:basedOn w:val="a3"/>
    <w:uiPriority w:val="99"/>
    <w:semiHidden/>
    <w:rsid w:val="00A671B4"/>
    <w:rPr>
      <w:rFonts w:ascii="Tahoma" w:eastAsia="Times New Roman" w:hAnsi="Tahoma" w:cs="Tahoma"/>
      <w:sz w:val="16"/>
      <w:szCs w:val="16"/>
    </w:rPr>
  </w:style>
  <w:style w:type="character" w:customStyle="1" w:styleId="18">
    <w:name w:val="Текст сноски Знак1"/>
    <w:basedOn w:val="a3"/>
    <w:uiPriority w:val="99"/>
    <w:semiHidden/>
    <w:rsid w:val="00A671B4"/>
    <w:rPr>
      <w:rFonts w:ascii="Times New Roman" w:eastAsia="Times New Roman" w:hAnsi="Times New Roman"/>
    </w:rPr>
  </w:style>
  <w:style w:type="paragraph" w:customStyle="1" w:styleId="ConsPlusCell">
    <w:name w:val="ConsPlusCell"/>
    <w:uiPriority w:val="99"/>
    <w:rsid w:val="00A671B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33">
    <w:name w:val="Основной текст с отступом 3 Знак"/>
    <w:link w:val="34"/>
    <w:rsid w:val="00A671B4"/>
  </w:style>
  <w:style w:type="paragraph" w:styleId="34">
    <w:name w:val="Body Text Indent 3"/>
    <w:basedOn w:val="a2"/>
    <w:link w:val="33"/>
    <w:rsid w:val="00A671B4"/>
    <w:pPr>
      <w:spacing w:after="120"/>
      <w:ind w:left="283"/>
      <w:jc w:val="both"/>
    </w:pPr>
    <w:rPr>
      <w:rFonts w:ascii="Calibri" w:eastAsia="Calibri" w:hAnsi="Calibri"/>
      <w:sz w:val="20"/>
      <w:szCs w:val="20"/>
    </w:rPr>
  </w:style>
  <w:style w:type="character" w:customStyle="1" w:styleId="310">
    <w:name w:val="Основной текст с отступом 3 Знак1"/>
    <w:basedOn w:val="a3"/>
    <w:uiPriority w:val="99"/>
    <w:semiHidden/>
    <w:rsid w:val="00A671B4"/>
    <w:rPr>
      <w:rFonts w:ascii="Times New Roman" w:eastAsia="Times New Roman" w:hAnsi="Times New Roman"/>
      <w:sz w:val="16"/>
      <w:szCs w:val="16"/>
    </w:rPr>
  </w:style>
  <w:style w:type="character" w:customStyle="1" w:styleId="aff">
    <w:name w:val="Заголовок записки Знак"/>
    <w:link w:val="19"/>
    <w:uiPriority w:val="99"/>
    <w:rsid w:val="00A671B4"/>
    <w:rPr>
      <w:sz w:val="24"/>
      <w:szCs w:val="24"/>
    </w:rPr>
  </w:style>
  <w:style w:type="paragraph" w:customStyle="1" w:styleId="19">
    <w:name w:val="Заголовок записки1"/>
    <w:basedOn w:val="a2"/>
    <w:next w:val="a2"/>
    <w:link w:val="aff"/>
    <w:uiPriority w:val="99"/>
    <w:rsid w:val="00A671B4"/>
    <w:pPr>
      <w:spacing w:after="60"/>
      <w:jc w:val="both"/>
    </w:pPr>
    <w:rPr>
      <w:rFonts w:ascii="Calibri" w:eastAsia="Calibri" w:hAnsi="Calibri"/>
    </w:rPr>
  </w:style>
  <w:style w:type="character" w:customStyle="1" w:styleId="1a">
    <w:name w:val="Заголовок записки Знак1"/>
    <w:basedOn w:val="a3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paragraph" w:customStyle="1" w:styleId="12">
    <w:name w:val="Основной текст с отступом1"/>
    <w:basedOn w:val="a2"/>
    <w:link w:val="ad"/>
    <w:rsid w:val="00A671B4"/>
    <w:pPr>
      <w:spacing w:after="120"/>
      <w:ind w:left="283"/>
    </w:pPr>
  </w:style>
  <w:style w:type="character" w:customStyle="1" w:styleId="35">
    <w:name w:val="Основной текст 3 Знак"/>
    <w:link w:val="36"/>
    <w:rsid w:val="00A671B4"/>
    <w:rPr>
      <w:sz w:val="16"/>
      <w:szCs w:val="16"/>
    </w:rPr>
  </w:style>
  <w:style w:type="paragraph" w:styleId="36">
    <w:name w:val="Body Text 3"/>
    <w:basedOn w:val="a2"/>
    <w:link w:val="35"/>
    <w:rsid w:val="00A671B4"/>
    <w:pPr>
      <w:spacing w:after="120"/>
    </w:pPr>
    <w:rPr>
      <w:rFonts w:ascii="Calibri" w:eastAsia="Calibri" w:hAnsi="Calibri"/>
      <w:sz w:val="16"/>
      <w:szCs w:val="16"/>
    </w:rPr>
  </w:style>
  <w:style w:type="character" w:customStyle="1" w:styleId="311">
    <w:name w:val="Основной текст 3 Знак1"/>
    <w:basedOn w:val="a3"/>
    <w:uiPriority w:val="99"/>
    <w:semiHidden/>
    <w:rsid w:val="00A671B4"/>
    <w:rPr>
      <w:rFonts w:ascii="Times New Roman" w:eastAsia="Times New Roman" w:hAnsi="Times New Roman"/>
      <w:sz w:val="16"/>
      <w:szCs w:val="16"/>
    </w:rPr>
  </w:style>
  <w:style w:type="character" w:customStyle="1" w:styleId="DocumentHeader11">
    <w:name w:val="Document Header1 Знак1"/>
    <w:aliases w:val="H1 Знак1,Заголовок 1 Знак Знак Знак Знак Знак1,Заголовок 1 Знак Знак1 Знак Знак Знак1,Заголовок 1 Знак Знак2 Знак Знак1,Заголовок 1 Знак1 Знак Знак Знак1,Заголовок 1 Знак1 Знак1 Знак1,Заголовок 1 Знак2 Знак Знак1"/>
    <w:uiPriority w:val="99"/>
    <w:rsid w:val="00A671B4"/>
    <w:rPr>
      <w:rFonts w:cs="Times New Roman"/>
      <w:b/>
      <w:kern w:val="28"/>
      <w:sz w:val="36"/>
      <w:lang w:val="ru-RU" w:eastAsia="ru-RU" w:bidi="ar-SA"/>
    </w:rPr>
  </w:style>
  <w:style w:type="paragraph" w:customStyle="1" w:styleId="a1">
    <w:name w:val="Раздел"/>
    <w:basedOn w:val="a2"/>
    <w:uiPriority w:val="99"/>
    <w:semiHidden/>
    <w:rsid w:val="00A671B4"/>
    <w:pPr>
      <w:numPr>
        <w:ilvl w:val="1"/>
        <w:numId w:val="16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">
    <w:name w:val="Раздел 3"/>
    <w:basedOn w:val="a2"/>
    <w:uiPriority w:val="99"/>
    <w:semiHidden/>
    <w:rsid w:val="00A671B4"/>
    <w:pPr>
      <w:numPr>
        <w:numId w:val="17"/>
      </w:numPr>
      <w:spacing w:before="120" w:after="120"/>
      <w:jc w:val="center"/>
    </w:pPr>
    <w:rPr>
      <w:b/>
      <w:szCs w:val="20"/>
    </w:rPr>
  </w:style>
  <w:style w:type="paragraph" w:styleId="aff0">
    <w:name w:val="Subtitle"/>
    <w:basedOn w:val="a2"/>
    <w:link w:val="aff1"/>
    <w:qFormat/>
    <w:rsid w:val="00A671B4"/>
    <w:pPr>
      <w:spacing w:after="60"/>
      <w:jc w:val="center"/>
      <w:outlineLvl w:val="1"/>
    </w:pPr>
    <w:rPr>
      <w:rFonts w:ascii="Arial" w:eastAsia="Calibri" w:hAnsi="Arial"/>
      <w:sz w:val="20"/>
      <w:szCs w:val="20"/>
    </w:rPr>
  </w:style>
  <w:style w:type="character" w:customStyle="1" w:styleId="aff1">
    <w:name w:val="Подзаголовок Знак"/>
    <w:basedOn w:val="a3"/>
    <w:link w:val="aff0"/>
    <w:rsid w:val="00A671B4"/>
    <w:rPr>
      <w:rFonts w:ascii="Arial" w:hAnsi="Arial"/>
    </w:rPr>
  </w:style>
  <w:style w:type="character" w:customStyle="1" w:styleId="22">
    <w:name w:val="Основной текст с отступом 2 Знак"/>
    <w:aliases w:val="Знак1 Знак,Знак3 Знак"/>
    <w:link w:val="23"/>
    <w:rsid w:val="00A671B4"/>
  </w:style>
  <w:style w:type="paragraph" w:styleId="23">
    <w:name w:val="Body Text Indent 2"/>
    <w:aliases w:val="Знак1,Знак3"/>
    <w:basedOn w:val="a2"/>
    <w:link w:val="22"/>
    <w:rsid w:val="00A671B4"/>
    <w:pPr>
      <w:spacing w:after="120" w:line="480" w:lineRule="auto"/>
      <w:ind w:left="283"/>
      <w:jc w:val="both"/>
    </w:pPr>
    <w:rPr>
      <w:rFonts w:ascii="Calibri" w:eastAsia="Calibri" w:hAnsi="Calibri"/>
      <w:sz w:val="20"/>
      <w:szCs w:val="20"/>
    </w:rPr>
  </w:style>
  <w:style w:type="character" w:customStyle="1" w:styleId="210">
    <w:name w:val="Основной текст с отступом 2 Знак1"/>
    <w:basedOn w:val="a3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A671B4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40">
    <w:name w:val="toc 4"/>
    <w:basedOn w:val="a2"/>
    <w:next w:val="a2"/>
    <w:autoRedefine/>
    <w:uiPriority w:val="99"/>
    <w:semiHidden/>
    <w:rsid w:val="00A671B4"/>
    <w:pPr>
      <w:numPr>
        <w:numId w:val="18"/>
      </w:numPr>
      <w:tabs>
        <w:tab w:val="clear" w:pos="432"/>
      </w:tabs>
      <w:ind w:left="720" w:firstLine="0"/>
    </w:pPr>
  </w:style>
  <w:style w:type="character" w:customStyle="1" w:styleId="H2">
    <w:name w:val="H2 Знак Знак"/>
    <w:uiPriority w:val="99"/>
    <w:rsid w:val="00A671B4"/>
    <w:rPr>
      <w:rFonts w:eastAsia="Times New Roman" w:cs="Times New Roman"/>
      <w:b/>
      <w:bCs/>
      <w:sz w:val="30"/>
      <w:szCs w:val="30"/>
      <w:lang w:val="ru-RU" w:eastAsia="ru-RU" w:bidi="ar-SA"/>
    </w:rPr>
  </w:style>
  <w:style w:type="character" w:customStyle="1" w:styleId="29">
    <w:name w:val="Знак Знак29"/>
    <w:uiPriority w:val="99"/>
    <w:rsid w:val="00A671B4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">
    <w:name w:val="Знак Знак28"/>
    <w:uiPriority w:val="99"/>
    <w:rsid w:val="00A671B4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">
    <w:name w:val="Знак Знак27"/>
    <w:uiPriority w:val="99"/>
    <w:rsid w:val="00A671B4"/>
    <w:rPr>
      <w:rFonts w:eastAsia="Times New Roman" w:cs="Times New Roman"/>
      <w:sz w:val="22"/>
      <w:szCs w:val="22"/>
      <w:lang w:val="ru-RU" w:eastAsia="ru-RU" w:bidi="ar-SA"/>
    </w:rPr>
  </w:style>
  <w:style w:type="character" w:customStyle="1" w:styleId="26">
    <w:name w:val="Знак Знак26"/>
    <w:uiPriority w:val="99"/>
    <w:rsid w:val="00A671B4"/>
    <w:rPr>
      <w:rFonts w:eastAsia="Times New Roman" w:cs="Times New Roman"/>
      <w:i/>
      <w:iCs/>
      <w:sz w:val="22"/>
      <w:szCs w:val="22"/>
      <w:lang w:val="ru-RU" w:eastAsia="ru-RU" w:bidi="ar-SA"/>
    </w:rPr>
  </w:style>
  <w:style w:type="character" w:customStyle="1" w:styleId="25">
    <w:name w:val="Знак Знак25"/>
    <w:uiPriority w:val="99"/>
    <w:rsid w:val="00A671B4"/>
    <w:rPr>
      <w:rFonts w:ascii="Arial" w:hAnsi="Arial" w:cs="Arial"/>
      <w:lang w:val="ru-RU" w:eastAsia="ru-RU" w:bidi="ar-SA"/>
    </w:rPr>
  </w:style>
  <w:style w:type="character" w:customStyle="1" w:styleId="24">
    <w:name w:val="Знак Знак24"/>
    <w:uiPriority w:val="99"/>
    <w:rsid w:val="00A671B4"/>
    <w:rPr>
      <w:rFonts w:ascii="Arial" w:hAnsi="Arial" w:cs="Arial"/>
      <w:i/>
      <w:iCs/>
      <w:lang w:val="ru-RU" w:eastAsia="ru-RU" w:bidi="ar-SA"/>
    </w:rPr>
  </w:style>
  <w:style w:type="character" w:customStyle="1" w:styleId="230">
    <w:name w:val="Знак Знак23"/>
    <w:uiPriority w:val="99"/>
    <w:rsid w:val="00A671B4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TML">
    <w:name w:val="Адрес HTML Знак"/>
    <w:link w:val="HTML0"/>
    <w:uiPriority w:val="99"/>
    <w:rsid w:val="00A671B4"/>
    <w:rPr>
      <w:i/>
      <w:iCs/>
      <w:sz w:val="24"/>
      <w:szCs w:val="24"/>
    </w:rPr>
  </w:style>
  <w:style w:type="paragraph" w:styleId="HTML0">
    <w:name w:val="HTML Address"/>
    <w:basedOn w:val="a2"/>
    <w:link w:val="HTML"/>
    <w:uiPriority w:val="99"/>
    <w:rsid w:val="00A671B4"/>
    <w:pPr>
      <w:spacing w:after="60"/>
      <w:jc w:val="both"/>
    </w:pPr>
    <w:rPr>
      <w:rFonts w:ascii="Calibri" w:eastAsia="Calibri" w:hAnsi="Calibri"/>
      <w:i/>
      <w:iCs/>
    </w:rPr>
  </w:style>
  <w:style w:type="character" w:customStyle="1" w:styleId="HTML1">
    <w:name w:val="Адрес HTML Знак1"/>
    <w:basedOn w:val="a3"/>
    <w:uiPriority w:val="99"/>
    <w:semiHidden/>
    <w:rsid w:val="00A671B4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HTML2">
    <w:name w:val="Стандартный HTML Знак"/>
    <w:link w:val="HTML3"/>
    <w:rsid w:val="00A671B4"/>
    <w:rPr>
      <w:rFonts w:ascii="Courier New" w:hAnsi="Courier New"/>
    </w:rPr>
  </w:style>
  <w:style w:type="paragraph" w:styleId="HTML3">
    <w:name w:val="HTML Preformatted"/>
    <w:basedOn w:val="a2"/>
    <w:link w:val="HTML2"/>
    <w:rsid w:val="00A671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eastAsia="Calibri" w:hAnsi="Courier New"/>
      <w:sz w:val="20"/>
      <w:szCs w:val="20"/>
    </w:rPr>
  </w:style>
  <w:style w:type="character" w:customStyle="1" w:styleId="HTML10">
    <w:name w:val="Стандартный HTML Знак1"/>
    <w:basedOn w:val="a3"/>
    <w:uiPriority w:val="99"/>
    <w:semiHidden/>
    <w:rsid w:val="00A671B4"/>
    <w:rPr>
      <w:rFonts w:ascii="Consolas" w:eastAsia="Times New Roman" w:hAnsi="Consolas" w:cs="Consolas"/>
    </w:rPr>
  </w:style>
  <w:style w:type="character" w:customStyle="1" w:styleId="170">
    <w:name w:val="Знак Знак17"/>
    <w:uiPriority w:val="99"/>
    <w:rsid w:val="00A671B4"/>
    <w:rPr>
      <w:rFonts w:ascii="Cambria" w:hAnsi="Cambria" w:cs="Times New Roman"/>
      <w:b/>
      <w:bCs/>
      <w:kern w:val="28"/>
      <w:sz w:val="32"/>
      <w:szCs w:val="32"/>
      <w:lang w:val="ru-RU" w:eastAsia="zh-CN" w:bidi="ar-SA"/>
    </w:rPr>
  </w:style>
  <w:style w:type="paragraph" w:styleId="aff2">
    <w:name w:val="Title"/>
    <w:basedOn w:val="a2"/>
    <w:link w:val="aff3"/>
    <w:qFormat/>
    <w:rsid w:val="00A671B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ff3">
    <w:name w:val="Заголовок Знак"/>
    <w:basedOn w:val="a3"/>
    <w:link w:val="aff2"/>
    <w:rsid w:val="00A671B4"/>
    <w:rPr>
      <w:rFonts w:ascii="Cambria" w:hAnsi="Cambria"/>
      <w:b/>
      <w:bCs/>
      <w:kern w:val="28"/>
      <w:sz w:val="32"/>
      <w:szCs w:val="32"/>
    </w:rPr>
  </w:style>
  <w:style w:type="character" w:customStyle="1" w:styleId="aff4">
    <w:name w:val="Прощание Знак"/>
    <w:link w:val="aff5"/>
    <w:uiPriority w:val="99"/>
    <w:rsid w:val="00A671B4"/>
    <w:rPr>
      <w:sz w:val="24"/>
      <w:szCs w:val="24"/>
    </w:rPr>
  </w:style>
  <w:style w:type="paragraph" w:styleId="aff5">
    <w:name w:val="Closing"/>
    <w:basedOn w:val="a2"/>
    <w:link w:val="aff4"/>
    <w:uiPriority w:val="99"/>
    <w:rsid w:val="00A671B4"/>
    <w:pPr>
      <w:spacing w:after="60"/>
      <w:ind w:left="4252"/>
      <w:jc w:val="both"/>
    </w:pPr>
    <w:rPr>
      <w:rFonts w:ascii="Calibri" w:eastAsia="Calibri" w:hAnsi="Calibri"/>
    </w:rPr>
  </w:style>
  <w:style w:type="character" w:customStyle="1" w:styleId="1b">
    <w:name w:val="Прощание Знак1"/>
    <w:basedOn w:val="a3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aff6">
    <w:name w:val="Подпись Знак"/>
    <w:link w:val="aff7"/>
    <w:uiPriority w:val="99"/>
    <w:rsid w:val="00A671B4"/>
    <w:rPr>
      <w:sz w:val="24"/>
      <w:szCs w:val="24"/>
    </w:rPr>
  </w:style>
  <w:style w:type="paragraph" w:styleId="aff7">
    <w:name w:val="Signature"/>
    <w:basedOn w:val="a2"/>
    <w:link w:val="aff6"/>
    <w:uiPriority w:val="99"/>
    <w:rsid w:val="00A671B4"/>
    <w:pPr>
      <w:spacing w:after="60"/>
      <w:ind w:left="4252"/>
      <w:jc w:val="both"/>
    </w:pPr>
    <w:rPr>
      <w:rFonts w:ascii="Calibri" w:eastAsia="Calibri" w:hAnsi="Calibri"/>
    </w:rPr>
  </w:style>
  <w:style w:type="character" w:customStyle="1" w:styleId="1c">
    <w:name w:val="Подпись Знак1"/>
    <w:basedOn w:val="a3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aff8">
    <w:name w:val="Шапка Знак"/>
    <w:link w:val="aff9"/>
    <w:uiPriority w:val="99"/>
    <w:rsid w:val="00A671B4"/>
    <w:rPr>
      <w:rFonts w:ascii="Arial" w:hAnsi="Arial"/>
      <w:sz w:val="24"/>
      <w:szCs w:val="24"/>
      <w:shd w:val="pct20" w:color="auto" w:fill="auto"/>
    </w:rPr>
  </w:style>
  <w:style w:type="paragraph" w:styleId="aff9">
    <w:name w:val="Message Header"/>
    <w:basedOn w:val="a2"/>
    <w:link w:val="aff8"/>
    <w:uiPriority w:val="99"/>
    <w:rsid w:val="00A671B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eastAsia="Calibri" w:hAnsi="Arial"/>
      <w:shd w:val="pct20" w:color="auto" w:fill="auto"/>
    </w:rPr>
  </w:style>
  <w:style w:type="character" w:customStyle="1" w:styleId="1d">
    <w:name w:val="Шапка Знак1"/>
    <w:basedOn w:val="a3"/>
    <w:uiPriority w:val="99"/>
    <w:semiHidden/>
    <w:rsid w:val="00A671B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111">
    <w:name w:val="Знак Знак11"/>
    <w:uiPriority w:val="99"/>
    <w:rsid w:val="00A671B4"/>
    <w:rPr>
      <w:rFonts w:ascii="Arial" w:hAnsi="Arial" w:cs="Times New Roman"/>
      <w:sz w:val="24"/>
      <w:szCs w:val="24"/>
      <w:lang w:val="ru-RU" w:eastAsia="ru-RU" w:bidi="ar-SA"/>
    </w:rPr>
  </w:style>
  <w:style w:type="character" w:customStyle="1" w:styleId="affa">
    <w:name w:val="Приветствие Знак"/>
    <w:link w:val="affb"/>
    <w:uiPriority w:val="99"/>
    <w:rsid w:val="00A671B4"/>
    <w:rPr>
      <w:sz w:val="24"/>
      <w:szCs w:val="24"/>
    </w:rPr>
  </w:style>
  <w:style w:type="paragraph" w:styleId="affb">
    <w:name w:val="Salutation"/>
    <w:basedOn w:val="a2"/>
    <w:next w:val="a2"/>
    <w:link w:val="affa"/>
    <w:uiPriority w:val="99"/>
    <w:rsid w:val="00A671B4"/>
    <w:pPr>
      <w:spacing w:after="60"/>
      <w:jc w:val="both"/>
    </w:pPr>
    <w:rPr>
      <w:rFonts w:ascii="Calibri" w:eastAsia="Calibri" w:hAnsi="Calibri"/>
    </w:rPr>
  </w:style>
  <w:style w:type="character" w:customStyle="1" w:styleId="1e">
    <w:name w:val="Приветствие Знак1"/>
    <w:basedOn w:val="a3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91">
    <w:name w:val="Знак Знак9"/>
    <w:uiPriority w:val="99"/>
    <w:rsid w:val="00A671B4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affc">
    <w:name w:val="Дата Знак"/>
    <w:link w:val="affd"/>
    <w:uiPriority w:val="99"/>
    <w:rsid w:val="00A671B4"/>
    <w:rPr>
      <w:sz w:val="24"/>
      <w:szCs w:val="24"/>
    </w:rPr>
  </w:style>
  <w:style w:type="paragraph" w:styleId="affd">
    <w:name w:val="Date"/>
    <w:basedOn w:val="a2"/>
    <w:next w:val="a2"/>
    <w:link w:val="affc"/>
    <w:uiPriority w:val="99"/>
    <w:rsid w:val="00A671B4"/>
    <w:pPr>
      <w:spacing w:after="60"/>
      <w:jc w:val="both"/>
    </w:pPr>
    <w:rPr>
      <w:rFonts w:ascii="Calibri" w:eastAsia="Calibri" w:hAnsi="Calibri"/>
    </w:rPr>
  </w:style>
  <w:style w:type="character" w:customStyle="1" w:styleId="1f">
    <w:name w:val="Дата Знак1"/>
    <w:basedOn w:val="a3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affe">
    <w:name w:val="Красная строка Знак"/>
    <w:link w:val="afff"/>
    <w:uiPriority w:val="99"/>
    <w:rsid w:val="00A671B4"/>
    <w:rPr>
      <w:sz w:val="24"/>
      <w:szCs w:val="24"/>
    </w:rPr>
  </w:style>
  <w:style w:type="paragraph" w:styleId="afff">
    <w:name w:val="Body Text First Indent"/>
    <w:basedOn w:val="af0"/>
    <w:link w:val="affe"/>
    <w:uiPriority w:val="99"/>
    <w:rsid w:val="00A671B4"/>
    <w:pPr>
      <w:ind w:firstLine="210"/>
      <w:jc w:val="both"/>
    </w:pPr>
    <w:rPr>
      <w:rFonts w:ascii="Calibri" w:eastAsia="Calibri" w:hAnsi="Calibri"/>
    </w:rPr>
  </w:style>
  <w:style w:type="character" w:customStyle="1" w:styleId="1f0">
    <w:name w:val="Красная строка Знак1"/>
    <w:basedOn w:val="af1"/>
    <w:uiPriority w:val="99"/>
    <w:semiHidden/>
    <w:rsid w:val="00A671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Красная строка 2 Знак"/>
    <w:basedOn w:val="11"/>
    <w:link w:val="2b"/>
    <w:uiPriority w:val="99"/>
    <w:rsid w:val="00A671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Body Text First Indent 2"/>
    <w:basedOn w:val="ac"/>
    <w:link w:val="2a"/>
    <w:uiPriority w:val="99"/>
    <w:rsid w:val="00A671B4"/>
    <w:pPr>
      <w:spacing w:line="240" w:lineRule="auto"/>
      <w:ind w:left="283" w:firstLine="210"/>
      <w:jc w:val="both"/>
    </w:pPr>
  </w:style>
  <w:style w:type="character" w:customStyle="1" w:styleId="211">
    <w:name w:val="Красная строка 2 Знак1"/>
    <w:basedOn w:val="11"/>
    <w:uiPriority w:val="99"/>
    <w:semiHidden/>
    <w:rsid w:val="00A671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Знак Знак5"/>
    <w:uiPriority w:val="99"/>
    <w:rsid w:val="00A671B4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afff0">
    <w:name w:val="Электронная подпись Знак"/>
    <w:link w:val="afff1"/>
    <w:uiPriority w:val="99"/>
    <w:rsid w:val="00A671B4"/>
    <w:rPr>
      <w:sz w:val="24"/>
      <w:szCs w:val="24"/>
    </w:rPr>
  </w:style>
  <w:style w:type="paragraph" w:styleId="afff1">
    <w:name w:val="E-mail Signature"/>
    <w:basedOn w:val="a2"/>
    <w:link w:val="afff0"/>
    <w:uiPriority w:val="99"/>
    <w:rsid w:val="00A671B4"/>
    <w:pPr>
      <w:spacing w:after="60"/>
      <w:jc w:val="both"/>
    </w:pPr>
    <w:rPr>
      <w:rFonts w:ascii="Calibri" w:eastAsia="Calibri" w:hAnsi="Calibri"/>
    </w:rPr>
  </w:style>
  <w:style w:type="character" w:customStyle="1" w:styleId="1f1">
    <w:name w:val="Электронная подпись Знак1"/>
    <w:basedOn w:val="a3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1f2">
    <w:name w:val="Замещающий текст1"/>
    <w:uiPriority w:val="99"/>
    <w:semiHidden/>
    <w:rsid w:val="00A671B4"/>
    <w:rPr>
      <w:rFonts w:cs="Times New Roman"/>
      <w:color w:val="808080"/>
    </w:rPr>
  </w:style>
  <w:style w:type="paragraph" w:customStyle="1" w:styleId="a">
    <w:name w:val="Дефис"/>
    <w:basedOn w:val="14"/>
    <w:link w:val="afff2"/>
    <w:uiPriority w:val="99"/>
    <w:rsid w:val="00A671B4"/>
    <w:pPr>
      <w:numPr>
        <w:numId w:val="19"/>
      </w:numPr>
      <w:spacing w:after="0" w:line="24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afff2">
    <w:name w:val="Дефис Знак"/>
    <w:link w:val="a"/>
    <w:uiPriority w:val="99"/>
    <w:locked/>
    <w:rsid w:val="00A671B4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42">
    <w:name w:val="Стиль4"/>
    <w:basedOn w:val="a"/>
    <w:link w:val="43"/>
    <w:uiPriority w:val="99"/>
    <w:rsid w:val="00A671B4"/>
  </w:style>
  <w:style w:type="character" w:customStyle="1" w:styleId="43">
    <w:name w:val="Стиль4 Знак"/>
    <w:basedOn w:val="afff2"/>
    <w:link w:val="42"/>
    <w:uiPriority w:val="99"/>
    <w:locked/>
    <w:rsid w:val="00A671B4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kypepnhtextspan">
    <w:name w:val="skype_pnh_text_span"/>
    <w:uiPriority w:val="99"/>
    <w:rsid w:val="00A671B4"/>
    <w:rPr>
      <w:rFonts w:cs="Times New Roman"/>
    </w:rPr>
  </w:style>
  <w:style w:type="character" w:customStyle="1" w:styleId="afff3">
    <w:name w:val="Текст концевой сноски Знак"/>
    <w:link w:val="afff4"/>
    <w:uiPriority w:val="99"/>
    <w:semiHidden/>
    <w:rsid w:val="00A671B4"/>
  </w:style>
  <w:style w:type="paragraph" w:styleId="afff4">
    <w:name w:val="endnote text"/>
    <w:basedOn w:val="a2"/>
    <w:link w:val="afff3"/>
    <w:uiPriority w:val="99"/>
    <w:semiHidden/>
    <w:rsid w:val="00A671B4"/>
    <w:rPr>
      <w:rFonts w:ascii="Calibri" w:eastAsia="Calibri" w:hAnsi="Calibri"/>
      <w:sz w:val="20"/>
      <w:szCs w:val="20"/>
    </w:rPr>
  </w:style>
  <w:style w:type="character" w:customStyle="1" w:styleId="1f3">
    <w:name w:val="Текст концевой сноски Знак1"/>
    <w:basedOn w:val="a3"/>
    <w:uiPriority w:val="99"/>
    <w:semiHidden/>
    <w:rsid w:val="00A671B4"/>
    <w:rPr>
      <w:rFonts w:ascii="Times New Roman" w:eastAsia="Times New Roman" w:hAnsi="Times New Roman"/>
    </w:rPr>
  </w:style>
  <w:style w:type="character" w:styleId="afff5">
    <w:name w:val="endnote reference"/>
    <w:uiPriority w:val="99"/>
    <w:semiHidden/>
    <w:rsid w:val="00A671B4"/>
    <w:rPr>
      <w:rFonts w:cs="Times New Roman"/>
      <w:vertAlign w:val="superscript"/>
    </w:rPr>
  </w:style>
  <w:style w:type="character" w:styleId="afff6">
    <w:name w:val="Strong"/>
    <w:uiPriority w:val="99"/>
    <w:qFormat/>
    <w:rsid w:val="00A671B4"/>
    <w:rPr>
      <w:rFonts w:cs="Times New Roman"/>
      <w:b/>
    </w:rPr>
  </w:style>
  <w:style w:type="paragraph" w:customStyle="1" w:styleId="1f4">
    <w:name w:val="Обычный1"/>
    <w:uiPriority w:val="99"/>
    <w:rsid w:val="00A671B4"/>
    <w:pPr>
      <w:widowControl w:val="0"/>
      <w:suppressAutoHyphens/>
      <w:snapToGrid w:val="0"/>
      <w:ind w:firstLine="400"/>
      <w:jc w:val="both"/>
    </w:pPr>
    <w:rPr>
      <w:rFonts w:ascii="Times New Roman" w:hAnsi="Times New Roman"/>
      <w:sz w:val="24"/>
      <w:lang w:eastAsia="ar-SA"/>
    </w:rPr>
  </w:style>
  <w:style w:type="paragraph" w:customStyle="1" w:styleId="afff7">
    <w:name w:val="Базовый"/>
    <w:rsid w:val="00A671B4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afff8">
    <w:name w:val="Стиль"/>
    <w:rsid w:val="00A671B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FR3">
    <w:name w:val="FR3"/>
    <w:rsid w:val="00A671B4"/>
    <w:pPr>
      <w:widowControl w:val="0"/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i/>
      <w:iCs/>
    </w:rPr>
  </w:style>
  <w:style w:type="paragraph" w:customStyle="1" w:styleId="msonormalcxspmiddle">
    <w:name w:val="msonormalcxspmiddle"/>
    <w:basedOn w:val="a2"/>
    <w:uiPriority w:val="99"/>
    <w:rsid w:val="00A671B4"/>
    <w:pPr>
      <w:spacing w:before="100" w:beforeAutospacing="1" w:after="100" w:afterAutospacing="1"/>
    </w:pPr>
  </w:style>
  <w:style w:type="paragraph" w:customStyle="1" w:styleId="Default">
    <w:name w:val="Default"/>
    <w:rsid w:val="00A671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f5">
    <w:name w:val="Знак Знак Знак1"/>
    <w:basedOn w:val="a2"/>
    <w:rsid w:val="00A671B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c">
    <w:name w:val="Body Text 2"/>
    <w:basedOn w:val="a2"/>
    <w:link w:val="2d"/>
    <w:unhideWhenUsed/>
    <w:rsid w:val="00A671B4"/>
    <w:pPr>
      <w:spacing w:after="120" w:line="480" w:lineRule="auto"/>
    </w:pPr>
  </w:style>
  <w:style w:type="character" w:customStyle="1" w:styleId="2d">
    <w:name w:val="Основной текст 2 Знак"/>
    <w:basedOn w:val="a3"/>
    <w:link w:val="2c"/>
    <w:rsid w:val="00A671B4"/>
    <w:rPr>
      <w:rFonts w:ascii="Times New Roman" w:eastAsia="Times New Roman" w:hAnsi="Times New Roman"/>
      <w:sz w:val="24"/>
      <w:szCs w:val="24"/>
    </w:rPr>
  </w:style>
  <w:style w:type="paragraph" w:styleId="afff9">
    <w:name w:val="caption"/>
    <w:basedOn w:val="a2"/>
    <w:next w:val="a2"/>
    <w:qFormat/>
    <w:rsid w:val="00A671B4"/>
    <w:pPr>
      <w:widowControl w:val="0"/>
      <w:spacing w:before="240" w:after="120" w:line="280" w:lineRule="exact"/>
      <w:ind w:left="641"/>
      <w:jc w:val="both"/>
    </w:pPr>
    <w:rPr>
      <w:b/>
      <w:szCs w:val="20"/>
    </w:rPr>
  </w:style>
  <w:style w:type="paragraph" w:customStyle="1" w:styleId="212">
    <w:name w:val="Основной текст 21"/>
    <w:basedOn w:val="a2"/>
    <w:rsid w:val="00A671B4"/>
    <w:pPr>
      <w:widowControl w:val="0"/>
      <w:spacing w:line="260" w:lineRule="exact"/>
      <w:ind w:firstLine="60"/>
      <w:jc w:val="both"/>
    </w:pPr>
    <w:rPr>
      <w:szCs w:val="20"/>
    </w:rPr>
  </w:style>
  <w:style w:type="paragraph" w:customStyle="1" w:styleId="FR1">
    <w:name w:val="FR1"/>
    <w:rsid w:val="00A671B4"/>
    <w:pPr>
      <w:widowControl w:val="0"/>
      <w:spacing w:before="20"/>
      <w:jc w:val="right"/>
    </w:pPr>
    <w:rPr>
      <w:rFonts w:ascii="Arial" w:eastAsia="Times New Roman" w:hAnsi="Arial"/>
      <w:noProof/>
      <w:sz w:val="16"/>
    </w:rPr>
  </w:style>
  <w:style w:type="paragraph" w:customStyle="1" w:styleId="213">
    <w:name w:val="Основной текст с отступом 21"/>
    <w:basedOn w:val="a2"/>
    <w:rsid w:val="00A671B4"/>
    <w:pPr>
      <w:ind w:left="284"/>
    </w:pPr>
    <w:rPr>
      <w:color w:val="000000"/>
      <w:szCs w:val="20"/>
    </w:rPr>
  </w:style>
  <w:style w:type="paragraph" w:customStyle="1" w:styleId="312">
    <w:name w:val="Основной текст с отступом 31"/>
    <w:basedOn w:val="a2"/>
    <w:rsid w:val="00A671B4"/>
    <w:pPr>
      <w:tabs>
        <w:tab w:val="left" w:pos="426"/>
      </w:tabs>
      <w:ind w:left="567" w:firstLine="284"/>
    </w:pPr>
    <w:rPr>
      <w:color w:val="000000"/>
      <w:szCs w:val="20"/>
    </w:rPr>
  </w:style>
  <w:style w:type="paragraph" w:customStyle="1" w:styleId="1f6">
    <w:name w:val="Схема документа1"/>
    <w:basedOn w:val="a2"/>
    <w:rsid w:val="00A671B4"/>
    <w:pPr>
      <w:shd w:val="clear" w:color="auto" w:fill="000080"/>
    </w:pPr>
    <w:rPr>
      <w:rFonts w:ascii="Tahoma" w:hAnsi="Tahoma"/>
      <w:sz w:val="22"/>
      <w:szCs w:val="20"/>
    </w:rPr>
  </w:style>
  <w:style w:type="paragraph" w:customStyle="1" w:styleId="313">
    <w:name w:val="Основной текст 31"/>
    <w:basedOn w:val="a2"/>
    <w:rsid w:val="00A671B4"/>
    <w:pPr>
      <w:widowControl w:val="0"/>
      <w:spacing w:line="400" w:lineRule="exact"/>
      <w:ind w:right="1320"/>
      <w:jc w:val="both"/>
    </w:pPr>
    <w:rPr>
      <w:color w:val="000000"/>
      <w:szCs w:val="20"/>
    </w:rPr>
  </w:style>
  <w:style w:type="paragraph" w:styleId="afffa">
    <w:name w:val="Document Map"/>
    <w:basedOn w:val="a2"/>
    <w:link w:val="afffb"/>
    <w:rsid w:val="00A671B4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fffb">
    <w:name w:val="Схема документа Знак"/>
    <w:basedOn w:val="a3"/>
    <w:link w:val="afffa"/>
    <w:rsid w:val="00A671B4"/>
    <w:rPr>
      <w:rFonts w:ascii="Tahoma" w:eastAsia="Times New Roman" w:hAnsi="Tahoma"/>
      <w:sz w:val="22"/>
      <w:shd w:val="clear" w:color="auto" w:fill="000080"/>
    </w:rPr>
  </w:style>
  <w:style w:type="character" w:customStyle="1" w:styleId="1f7">
    <w:name w:val="Ст1"/>
    <w:rsid w:val="00A671B4"/>
    <w:rPr>
      <w:rFonts w:ascii="Times New Roman" w:hAnsi="Times New Roman"/>
      <w:noProof w:val="0"/>
      <w:color w:val="000000"/>
      <w:spacing w:val="0"/>
      <w:w w:val="100"/>
      <w:position w:val="0"/>
      <w:sz w:val="24"/>
      <w:lang w:val="ru-RU"/>
    </w:rPr>
  </w:style>
  <w:style w:type="paragraph" w:customStyle="1" w:styleId="2e">
    <w:name w:val="Стиль2"/>
    <w:basedOn w:val="a2"/>
    <w:rsid w:val="00A671B4"/>
    <w:pPr>
      <w:jc w:val="center"/>
      <w:outlineLvl w:val="0"/>
    </w:pPr>
    <w:rPr>
      <w:b/>
      <w:sz w:val="26"/>
      <w:szCs w:val="20"/>
    </w:rPr>
  </w:style>
  <w:style w:type="paragraph" w:customStyle="1" w:styleId="xl24">
    <w:name w:val="xl24"/>
    <w:basedOn w:val="a2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szCs w:val="20"/>
    </w:rPr>
  </w:style>
  <w:style w:type="paragraph" w:customStyle="1" w:styleId="font5">
    <w:name w:val="font5"/>
    <w:basedOn w:val="a2"/>
    <w:rsid w:val="00A671B4"/>
    <w:pPr>
      <w:spacing w:before="100" w:after="100"/>
    </w:pPr>
    <w:rPr>
      <w:rFonts w:ascii="Times New Roman CYR" w:hAnsi="Times New Roman CYR"/>
      <w:szCs w:val="20"/>
    </w:rPr>
  </w:style>
  <w:style w:type="paragraph" w:styleId="afffc">
    <w:name w:val="Block Text"/>
    <w:basedOn w:val="a2"/>
    <w:rsid w:val="00A671B4"/>
    <w:pPr>
      <w:ind w:left="113" w:right="113"/>
      <w:jc w:val="right"/>
    </w:pPr>
  </w:style>
  <w:style w:type="paragraph" w:customStyle="1" w:styleId="font6">
    <w:name w:val="font6"/>
    <w:basedOn w:val="a2"/>
    <w:rsid w:val="00A671B4"/>
    <w:pPr>
      <w:spacing w:before="100" w:beforeAutospacing="1" w:after="100" w:afterAutospacing="1"/>
    </w:pPr>
    <w:rPr>
      <w:rFonts w:ascii="Symbol" w:eastAsia="Arial Unicode MS" w:hAnsi="Symbol" w:cs="Arial Unicode MS"/>
    </w:rPr>
  </w:style>
  <w:style w:type="paragraph" w:customStyle="1" w:styleId="font7">
    <w:name w:val="font7"/>
    <w:basedOn w:val="a2"/>
    <w:rsid w:val="00A671B4"/>
    <w:pP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25">
    <w:name w:val="xl25"/>
    <w:basedOn w:val="a2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6">
    <w:name w:val="xl26"/>
    <w:basedOn w:val="a2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7">
    <w:name w:val="xl27"/>
    <w:basedOn w:val="a2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8">
    <w:name w:val="xl28"/>
    <w:basedOn w:val="a2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9">
    <w:name w:val="xl29"/>
    <w:basedOn w:val="a2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30">
    <w:name w:val="xl30"/>
    <w:basedOn w:val="a2"/>
    <w:rsid w:val="00A671B4"/>
    <w:pP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31">
    <w:name w:val="xl31"/>
    <w:basedOn w:val="a2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2">
    <w:name w:val="xl32"/>
    <w:basedOn w:val="a2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3">
    <w:name w:val="xl33"/>
    <w:basedOn w:val="a2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4">
    <w:name w:val="xl34"/>
    <w:basedOn w:val="a2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5">
    <w:name w:val="xl35"/>
    <w:basedOn w:val="a2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  <w:color w:val="0000FF"/>
    </w:rPr>
  </w:style>
  <w:style w:type="paragraph" w:customStyle="1" w:styleId="xl36">
    <w:name w:val="xl36"/>
    <w:basedOn w:val="a2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7">
    <w:name w:val="xl37"/>
    <w:basedOn w:val="a2"/>
    <w:rsid w:val="00A671B4"/>
    <w:pP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8">
    <w:name w:val="xl38"/>
    <w:basedOn w:val="a2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9">
    <w:name w:val="xl39"/>
    <w:basedOn w:val="a2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0">
    <w:name w:val="xl40"/>
    <w:basedOn w:val="a2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1">
    <w:name w:val="xl41"/>
    <w:basedOn w:val="a2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42">
    <w:name w:val="xl42"/>
    <w:basedOn w:val="a2"/>
    <w:rsid w:val="00A671B4"/>
    <w:pP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3">
    <w:name w:val="xl43"/>
    <w:basedOn w:val="a2"/>
    <w:rsid w:val="00A671B4"/>
    <w:pPr>
      <w:pBdr>
        <w:bottom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44">
    <w:name w:val="xl44"/>
    <w:basedOn w:val="a2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5">
    <w:name w:val="xl45"/>
    <w:basedOn w:val="a2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46">
    <w:name w:val="xl46"/>
    <w:basedOn w:val="a2"/>
    <w:rsid w:val="00A671B4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47">
    <w:name w:val="xl47"/>
    <w:basedOn w:val="a2"/>
    <w:rsid w:val="00A671B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8">
    <w:name w:val="xl48"/>
    <w:basedOn w:val="a2"/>
    <w:rsid w:val="00A671B4"/>
    <w:pPr>
      <w:spacing w:before="100" w:beforeAutospacing="1" w:after="100" w:afterAutospacing="1"/>
      <w:jc w:val="right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9">
    <w:name w:val="xl49"/>
    <w:basedOn w:val="a2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0">
    <w:name w:val="xl50"/>
    <w:basedOn w:val="a2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1">
    <w:name w:val="xl51"/>
    <w:basedOn w:val="a2"/>
    <w:rsid w:val="00A671B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2">
    <w:name w:val="xl52"/>
    <w:basedOn w:val="a2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53">
    <w:name w:val="xl53"/>
    <w:basedOn w:val="a2"/>
    <w:rsid w:val="00A671B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4">
    <w:name w:val="xl54"/>
    <w:basedOn w:val="a2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55">
    <w:name w:val="xl55"/>
    <w:basedOn w:val="a2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56">
    <w:name w:val="xl56"/>
    <w:basedOn w:val="a2"/>
    <w:rsid w:val="00A671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57">
    <w:name w:val="xl57"/>
    <w:basedOn w:val="a2"/>
    <w:rsid w:val="00A671B4"/>
    <w:pPr>
      <w:pBdr>
        <w:top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58">
    <w:name w:val="xl58"/>
    <w:basedOn w:val="a2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59">
    <w:name w:val="xl59"/>
    <w:basedOn w:val="a2"/>
    <w:rsid w:val="00A671B4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60">
    <w:name w:val="xl60"/>
    <w:basedOn w:val="a2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61">
    <w:name w:val="xl61"/>
    <w:basedOn w:val="a2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62">
    <w:name w:val="xl62"/>
    <w:basedOn w:val="a2"/>
    <w:rsid w:val="00A671B4"/>
    <w:pPr>
      <w:pBdr>
        <w:top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63">
    <w:name w:val="xl63"/>
    <w:basedOn w:val="a2"/>
    <w:rsid w:val="00A671B4"/>
    <w:pP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64">
    <w:name w:val="xl64"/>
    <w:basedOn w:val="a2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65">
    <w:name w:val="xl65"/>
    <w:basedOn w:val="a2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81">
    <w:name w:val="xl81"/>
    <w:basedOn w:val="a2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220">
    <w:name w:val="Îñíîâíîé òåêñò 22"/>
    <w:basedOn w:val="a2"/>
    <w:rsid w:val="00A671B4"/>
    <w:pPr>
      <w:ind w:firstLine="284"/>
    </w:pPr>
    <w:rPr>
      <w:rFonts w:ascii="Courier New" w:hAnsi="Courier New" w:cs="Courier New"/>
    </w:rPr>
  </w:style>
  <w:style w:type="paragraph" w:customStyle="1" w:styleId="2f">
    <w:name w:val="çàãîëîâîê 2"/>
    <w:basedOn w:val="a2"/>
    <w:next w:val="a2"/>
    <w:rsid w:val="00A671B4"/>
    <w:pPr>
      <w:keepNext/>
      <w:widowControl w:val="0"/>
    </w:pPr>
  </w:style>
  <w:style w:type="paragraph" w:styleId="afffd">
    <w:name w:val="List Bullet"/>
    <w:basedOn w:val="a2"/>
    <w:autoRedefine/>
    <w:rsid w:val="00A671B4"/>
    <w:pPr>
      <w:tabs>
        <w:tab w:val="num" w:pos="360"/>
      </w:tabs>
      <w:ind w:left="360" w:hanging="360"/>
    </w:pPr>
  </w:style>
  <w:style w:type="paragraph" w:customStyle="1" w:styleId="afffe">
    <w:name w:val="об"/>
    <w:basedOn w:val="a2"/>
    <w:rsid w:val="00A671B4"/>
    <w:pPr>
      <w:jc w:val="center"/>
    </w:pPr>
    <w:rPr>
      <w:noProof/>
      <w:szCs w:val="20"/>
    </w:rPr>
  </w:style>
  <w:style w:type="table" w:styleId="affff">
    <w:name w:val="Table Grid"/>
    <w:basedOn w:val="a4"/>
    <w:uiPriority w:val="59"/>
    <w:rsid w:val="00A671B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a2"/>
    <w:rsid w:val="00A671B4"/>
    <w:pPr>
      <w:widowControl w:val="0"/>
      <w:spacing w:before="80" w:line="280" w:lineRule="exact"/>
      <w:jc w:val="both"/>
    </w:pPr>
    <w:rPr>
      <w:color w:val="000000"/>
      <w:szCs w:val="20"/>
    </w:rPr>
  </w:style>
  <w:style w:type="character" w:customStyle="1" w:styleId="fts-hit">
    <w:name w:val="fts-hit"/>
    <w:rsid w:val="00A671B4"/>
  </w:style>
  <w:style w:type="character" w:styleId="affff0">
    <w:name w:val="line number"/>
    <w:rsid w:val="00A671B4"/>
  </w:style>
  <w:style w:type="paragraph" w:customStyle="1" w:styleId="221">
    <w:name w:val="Основной текст 22"/>
    <w:basedOn w:val="a2"/>
    <w:rsid w:val="00A671B4"/>
    <w:pPr>
      <w:widowControl w:val="0"/>
      <w:spacing w:before="80" w:line="280" w:lineRule="exact"/>
      <w:jc w:val="both"/>
    </w:pPr>
    <w:rPr>
      <w:color w:val="000000"/>
      <w:szCs w:val="20"/>
    </w:rPr>
  </w:style>
  <w:style w:type="paragraph" w:customStyle="1" w:styleId="231">
    <w:name w:val="Основной текст 23"/>
    <w:basedOn w:val="a2"/>
    <w:rsid w:val="00A671B4"/>
    <w:pPr>
      <w:widowControl w:val="0"/>
      <w:spacing w:line="260" w:lineRule="exact"/>
      <w:ind w:firstLine="60"/>
      <w:jc w:val="both"/>
    </w:pPr>
    <w:rPr>
      <w:szCs w:val="20"/>
    </w:rPr>
  </w:style>
  <w:style w:type="paragraph" w:customStyle="1" w:styleId="222">
    <w:name w:val="Основной текст с отступом 22"/>
    <w:basedOn w:val="a2"/>
    <w:rsid w:val="00A671B4"/>
    <w:pPr>
      <w:ind w:left="284"/>
    </w:pPr>
    <w:rPr>
      <w:color w:val="000000"/>
      <w:szCs w:val="20"/>
    </w:rPr>
  </w:style>
  <w:style w:type="paragraph" w:customStyle="1" w:styleId="320">
    <w:name w:val="Основной текст с отступом 32"/>
    <w:basedOn w:val="a2"/>
    <w:rsid w:val="00A671B4"/>
    <w:pPr>
      <w:tabs>
        <w:tab w:val="left" w:pos="426"/>
      </w:tabs>
      <w:ind w:left="567" w:firstLine="284"/>
    </w:pPr>
    <w:rPr>
      <w:color w:val="000000"/>
      <w:szCs w:val="20"/>
    </w:rPr>
  </w:style>
  <w:style w:type="paragraph" w:customStyle="1" w:styleId="2f0">
    <w:name w:val="Схема документа2"/>
    <w:basedOn w:val="a2"/>
    <w:rsid w:val="00A671B4"/>
    <w:pPr>
      <w:shd w:val="clear" w:color="auto" w:fill="000080"/>
    </w:pPr>
    <w:rPr>
      <w:rFonts w:ascii="Tahoma" w:hAnsi="Tahoma"/>
      <w:sz w:val="22"/>
      <w:szCs w:val="20"/>
    </w:rPr>
  </w:style>
  <w:style w:type="paragraph" w:customStyle="1" w:styleId="321">
    <w:name w:val="Основной текст 32"/>
    <w:basedOn w:val="a2"/>
    <w:rsid w:val="00A671B4"/>
    <w:pPr>
      <w:widowControl w:val="0"/>
      <w:spacing w:line="400" w:lineRule="exact"/>
      <w:ind w:right="1320"/>
      <w:jc w:val="both"/>
    </w:pPr>
    <w:rPr>
      <w:color w:val="000000"/>
      <w:szCs w:val="20"/>
    </w:rPr>
  </w:style>
  <w:style w:type="paragraph" w:customStyle="1" w:styleId="affff1">
    <w:name w:val="Содержимое таблицы"/>
    <w:basedOn w:val="a2"/>
    <w:rsid w:val="00A671B4"/>
    <w:pPr>
      <w:widowControl w:val="0"/>
      <w:suppressLineNumbers/>
      <w:suppressAutoHyphens/>
    </w:pPr>
    <w:rPr>
      <w:rFonts w:ascii="Arial" w:eastAsia="Lucida Sans Unicode" w:hAnsi="Arial"/>
      <w:kern w:val="2"/>
      <w:sz w:val="20"/>
    </w:rPr>
  </w:style>
  <w:style w:type="numbering" w:customStyle="1" w:styleId="1f8">
    <w:name w:val="Нет списка1"/>
    <w:next w:val="a5"/>
    <w:uiPriority w:val="99"/>
    <w:semiHidden/>
    <w:unhideWhenUsed/>
    <w:rsid w:val="00A671B4"/>
  </w:style>
  <w:style w:type="table" w:customStyle="1" w:styleId="1f9">
    <w:name w:val="Сетка таблицы1"/>
    <w:basedOn w:val="a4"/>
    <w:next w:val="affff"/>
    <w:rsid w:val="00A671B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2z0">
    <w:name w:val="WW8Num12z0"/>
    <w:rsid w:val="00A671B4"/>
    <w:rPr>
      <w:rFonts w:ascii="Journal" w:eastAsia="Times New Roman" w:hAnsi="Journal" w:cs="Times New Roman"/>
    </w:rPr>
  </w:style>
  <w:style w:type="character" w:styleId="affff2">
    <w:name w:val="FollowedHyperlink"/>
    <w:rsid w:val="00A671B4"/>
    <w:rPr>
      <w:color w:val="800080"/>
      <w:u w:val="single"/>
    </w:rPr>
  </w:style>
  <w:style w:type="paragraph" w:customStyle="1" w:styleId="120">
    <w:name w:val="Привычный_12"/>
    <w:basedOn w:val="a2"/>
    <w:link w:val="121"/>
    <w:rsid w:val="00A671B4"/>
    <w:pPr>
      <w:widowControl w:val="0"/>
      <w:ind w:firstLine="851"/>
      <w:jc w:val="both"/>
    </w:pPr>
    <w:rPr>
      <w:kern w:val="16"/>
      <w:szCs w:val="20"/>
    </w:rPr>
  </w:style>
  <w:style w:type="character" w:customStyle="1" w:styleId="121">
    <w:name w:val="Привычный_12 Знак"/>
    <w:link w:val="120"/>
    <w:rsid w:val="00A671B4"/>
    <w:rPr>
      <w:rFonts w:ascii="Times New Roman" w:eastAsia="Times New Roman" w:hAnsi="Times New Roman"/>
      <w:kern w:val="16"/>
      <w:sz w:val="24"/>
    </w:rPr>
  </w:style>
  <w:style w:type="numbering" w:customStyle="1" w:styleId="112">
    <w:name w:val="Нет списка11"/>
    <w:next w:val="a5"/>
    <w:semiHidden/>
    <w:rsid w:val="00A671B4"/>
  </w:style>
  <w:style w:type="numbering" w:customStyle="1" w:styleId="2f1">
    <w:name w:val="Нет списка2"/>
    <w:next w:val="a5"/>
    <w:semiHidden/>
    <w:rsid w:val="00A671B4"/>
  </w:style>
  <w:style w:type="paragraph" w:customStyle="1" w:styleId="BodyText22">
    <w:name w:val="Body Text 22"/>
    <w:basedOn w:val="a2"/>
    <w:rsid w:val="00A671B4"/>
    <w:pPr>
      <w:widowControl w:val="0"/>
      <w:ind w:left="360"/>
      <w:jc w:val="both"/>
    </w:pPr>
    <w:rPr>
      <w:szCs w:val="20"/>
    </w:rPr>
  </w:style>
  <w:style w:type="numbering" w:customStyle="1" w:styleId="37">
    <w:name w:val="Нет списка3"/>
    <w:next w:val="a5"/>
    <w:semiHidden/>
    <w:rsid w:val="00A671B4"/>
  </w:style>
  <w:style w:type="numbering" w:customStyle="1" w:styleId="44">
    <w:name w:val="Нет списка4"/>
    <w:next w:val="a5"/>
    <w:semiHidden/>
    <w:rsid w:val="00A671B4"/>
  </w:style>
  <w:style w:type="character" w:customStyle="1" w:styleId="ConsNonformat0">
    <w:name w:val="ConsNonformat Знак"/>
    <w:link w:val="ConsNonformat"/>
    <w:locked/>
    <w:rsid w:val="00A671B4"/>
    <w:rPr>
      <w:rFonts w:ascii="Courier New" w:eastAsia="Times New Roman" w:hAnsi="Courier New"/>
      <w:snapToGrid w:val="0"/>
    </w:rPr>
  </w:style>
  <w:style w:type="character" w:customStyle="1" w:styleId="layout">
    <w:name w:val="layout"/>
    <w:basedOn w:val="a3"/>
    <w:rsid w:val="00EE77AD"/>
  </w:style>
  <w:style w:type="character" w:customStyle="1" w:styleId="Bodytext">
    <w:name w:val="Body text_"/>
    <w:basedOn w:val="a3"/>
    <w:link w:val="2f2"/>
    <w:rsid w:val="00E80F60"/>
    <w:rPr>
      <w:rFonts w:eastAsia="Times New Roman"/>
      <w:sz w:val="28"/>
      <w:szCs w:val="28"/>
      <w:shd w:val="clear" w:color="auto" w:fill="FFFFFF"/>
    </w:rPr>
  </w:style>
  <w:style w:type="paragraph" w:customStyle="1" w:styleId="2f2">
    <w:name w:val="Основной текст2"/>
    <w:basedOn w:val="a2"/>
    <w:link w:val="Bodytext"/>
    <w:rsid w:val="00E80F60"/>
    <w:pPr>
      <w:widowControl w:val="0"/>
      <w:shd w:val="clear" w:color="auto" w:fill="FFFFFF"/>
      <w:spacing w:before="600" w:line="389" w:lineRule="exact"/>
      <w:ind w:hanging="960"/>
      <w:jc w:val="both"/>
    </w:pPr>
    <w:rPr>
      <w:rFonts w:ascii="Calibri" w:hAnsi="Calibri"/>
      <w:sz w:val="28"/>
      <w:szCs w:val="28"/>
    </w:rPr>
  </w:style>
  <w:style w:type="paragraph" w:customStyle="1" w:styleId="a0">
    <w:name w:val="Нумерованный"/>
    <w:basedOn w:val="a2"/>
    <w:link w:val="affff3"/>
    <w:qFormat/>
    <w:rsid w:val="00AC435E"/>
    <w:pPr>
      <w:numPr>
        <w:numId w:val="45"/>
      </w:numPr>
      <w:spacing w:before="120" w:after="120"/>
      <w:jc w:val="both"/>
    </w:pPr>
  </w:style>
  <w:style w:type="character" w:customStyle="1" w:styleId="affff3">
    <w:name w:val="Нумерованный Знак"/>
    <w:link w:val="a0"/>
    <w:rsid w:val="00AC435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116659;fld=134" TargetMode="External"/><Relationship Id="rId4" Type="http://schemas.openxmlformats.org/officeDocument/2006/relationships/styles" Target="styles.xml"/><Relationship Id="rId9" Type="http://schemas.openxmlformats.org/officeDocument/2006/relationships/hyperlink" Target="consultantplus://offline/main?base=LAW;n=112770;fld=134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3BA99-D9B5-456E-A594-AB06596EF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9</Pages>
  <Words>4095</Words>
  <Characters>23346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gz4</dc:creator>
  <cp:lastModifiedBy>Кондратьев Анатолий Степанович</cp:lastModifiedBy>
  <cp:revision>9</cp:revision>
  <cp:lastPrinted>2012-10-30T08:10:00Z</cp:lastPrinted>
  <dcterms:created xsi:type="dcterms:W3CDTF">2026-07-17T12:46:00Z</dcterms:created>
  <dcterms:modified xsi:type="dcterms:W3CDTF">2026-07-22T10:18:00Z</dcterms:modified>
</cp:coreProperties>
</file>