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577A6" w14:textId="13662A8B" w:rsidR="00BC301B" w:rsidRPr="00CB281C" w:rsidRDefault="00FB34E8">
      <w:pPr>
        <w:pStyle w:val="ConsPlusNormal"/>
        <w:jc w:val="center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Договор N </w:t>
      </w:r>
      <w:r w:rsidR="00DF7784">
        <w:rPr>
          <w:rFonts w:ascii="PT Astra Serif" w:hAnsi="PT Astra Serif" w:cs="Times New Roman"/>
          <w:sz w:val="20"/>
        </w:rPr>
        <w:t>_________________</w:t>
      </w:r>
    </w:p>
    <w:p w14:paraId="03CBD48E" w14:textId="77777777" w:rsidR="00867961" w:rsidRPr="00CB281C" w:rsidRDefault="00867961" w:rsidP="00867961">
      <w:pPr>
        <w:pStyle w:val="ConsPlusNormal"/>
        <w:jc w:val="center"/>
        <w:rPr>
          <w:rFonts w:ascii="PT Astra Serif" w:hAnsi="PT Astra Serif" w:cs="Times New Roman"/>
          <w:sz w:val="20"/>
        </w:rPr>
      </w:pPr>
    </w:p>
    <w:tbl>
      <w:tblPr>
        <w:tblW w:w="10064" w:type="dxa"/>
        <w:tblLook w:val="04A0" w:firstRow="1" w:lastRow="0" w:firstColumn="1" w:lastColumn="0" w:noHBand="0" w:noVBand="1"/>
      </w:tblPr>
      <w:tblGrid>
        <w:gridCol w:w="5011"/>
        <w:gridCol w:w="5053"/>
      </w:tblGrid>
      <w:tr w:rsidR="00C2303C" w:rsidRPr="00CB281C" w14:paraId="72F2C167" w14:textId="77777777">
        <w:tc>
          <w:tcPr>
            <w:tcW w:w="5011" w:type="dxa"/>
            <w:shd w:val="clear" w:color="auto" w:fill="auto"/>
          </w:tcPr>
          <w:p w14:paraId="3DA5F65F" w14:textId="77777777" w:rsidR="0088457F" w:rsidRPr="00CB281C" w:rsidRDefault="00FB34E8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г. Ульяновск</w:t>
            </w:r>
          </w:p>
        </w:tc>
        <w:tc>
          <w:tcPr>
            <w:tcW w:w="5052" w:type="dxa"/>
            <w:shd w:val="clear" w:color="auto" w:fill="auto"/>
          </w:tcPr>
          <w:p w14:paraId="22E9807B" w14:textId="62AB949E" w:rsidR="0088457F" w:rsidRPr="00CB281C" w:rsidRDefault="0088457F" w:rsidP="0021400C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</w:tbl>
    <w:p w14:paraId="65F27AA3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14:paraId="2257A08D" w14:textId="1B583EC0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/>
          <w:sz w:val="20"/>
        </w:rPr>
        <w:t>Государственное учреждение здравоохранения «Ульяновская областная детская клиническая больница имени политического и общественного деятеля Ю.Ф. Горячева», именуемое в дальнейшем «Заказчик»,</w:t>
      </w:r>
      <w:r w:rsidR="00794E5E" w:rsidRPr="00CB281C">
        <w:t xml:space="preserve"> </w:t>
      </w:r>
      <w:r w:rsidR="00794E5E" w:rsidRPr="00CB281C">
        <w:rPr>
          <w:rFonts w:ascii="PT Astra Serif" w:hAnsi="PT Astra Serif"/>
          <w:sz w:val="20"/>
        </w:rPr>
        <w:t xml:space="preserve">в лице </w:t>
      </w:r>
      <w:r w:rsidR="00DF7784">
        <w:rPr>
          <w:rFonts w:ascii="PT Astra Serif" w:hAnsi="PT Astra Serif"/>
          <w:sz w:val="20"/>
        </w:rPr>
        <w:t>___________________</w:t>
      </w:r>
      <w:r w:rsidR="00794E5E" w:rsidRPr="00CB281C">
        <w:rPr>
          <w:rFonts w:ascii="PT Astra Serif" w:hAnsi="PT Astra Serif"/>
          <w:sz w:val="20"/>
        </w:rPr>
        <w:t>, действующе</w:t>
      </w:r>
      <w:r w:rsidR="00B52233" w:rsidRPr="00CB281C">
        <w:rPr>
          <w:rFonts w:ascii="PT Astra Serif" w:hAnsi="PT Astra Serif"/>
          <w:sz w:val="20"/>
        </w:rPr>
        <w:t xml:space="preserve">го на основании </w:t>
      </w:r>
      <w:r w:rsidR="00DF7784">
        <w:rPr>
          <w:rFonts w:ascii="PT Astra Serif" w:hAnsi="PT Astra Serif"/>
          <w:sz w:val="20"/>
        </w:rPr>
        <w:t>____________________</w:t>
      </w:r>
      <w:r w:rsidR="00794E5E" w:rsidRPr="00CB281C">
        <w:rPr>
          <w:rFonts w:ascii="PT Astra Serif" w:hAnsi="PT Astra Serif"/>
          <w:sz w:val="20"/>
        </w:rPr>
        <w:t>,</w:t>
      </w:r>
      <w:r w:rsidR="00794E5E" w:rsidRPr="00CB281C">
        <w:rPr>
          <w:rFonts w:ascii="PT Astra Serif" w:eastAsia="Calibri" w:hAnsi="PT Astra Serif" w:cs="Times New Roman"/>
          <w:sz w:val="20"/>
          <w:lang w:eastAsia="en-US"/>
        </w:rPr>
        <w:t xml:space="preserve"> </w:t>
      </w:r>
      <w:r w:rsidR="00224DF6" w:rsidRPr="00CB281C">
        <w:rPr>
          <w:rFonts w:ascii="PT Astra Serif" w:hAnsi="PT Astra Serif"/>
          <w:sz w:val="20"/>
        </w:rPr>
        <w:t>с одной стороны</w:t>
      </w:r>
      <w:r w:rsidR="0014718B" w:rsidRPr="00CB281C">
        <w:rPr>
          <w:rFonts w:ascii="PT Astra Serif" w:hAnsi="PT Astra Serif"/>
          <w:sz w:val="20"/>
        </w:rPr>
        <w:t>,</w:t>
      </w:r>
      <w:r w:rsidR="00224DF6" w:rsidRPr="00CB281C">
        <w:rPr>
          <w:rFonts w:ascii="PT Astra Serif" w:hAnsi="PT Astra Serif"/>
          <w:sz w:val="20"/>
        </w:rPr>
        <w:t xml:space="preserve"> </w:t>
      </w:r>
      <w:r w:rsidR="00A50A85" w:rsidRPr="00CB281C">
        <w:rPr>
          <w:rFonts w:ascii="PT Astra Serif" w:hAnsi="PT Astra Serif" w:cs="Times New Roman"/>
          <w:sz w:val="20"/>
        </w:rPr>
        <w:t>и</w:t>
      </w:r>
      <w:r w:rsidR="003F2F9E" w:rsidRPr="00CB281C">
        <w:rPr>
          <w:rFonts w:ascii="PT Astra Serif" w:hAnsi="PT Astra Serif" w:cs="Times New Roman"/>
          <w:sz w:val="20"/>
        </w:rPr>
        <w:t xml:space="preserve"> </w:t>
      </w:r>
      <w:r w:rsidR="00DF7784">
        <w:rPr>
          <w:rFonts w:ascii="PT Astra Serif" w:hAnsi="PT Astra Serif"/>
          <w:b/>
          <w:bCs/>
        </w:rPr>
        <w:t>__________________</w:t>
      </w:r>
      <w:r w:rsidR="00084830" w:rsidRPr="00CB281C">
        <w:rPr>
          <w:rFonts w:ascii="PT Astra Serif" w:hAnsi="PT Astra Serif"/>
        </w:rPr>
        <w:t xml:space="preserve">, именуемое в дальнейшем «Поставщик», в лице </w:t>
      </w:r>
      <w:r w:rsidR="00DF7784">
        <w:rPr>
          <w:rFonts w:ascii="PT Astra Serif" w:hAnsi="PT Astra Serif"/>
        </w:rPr>
        <w:t>__________________</w:t>
      </w:r>
      <w:r w:rsidR="00084830" w:rsidRPr="00CB281C">
        <w:rPr>
          <w:rFonts w:ascii="PT Astra Serif" w:hAnsi="PT Astra Serif"/>
        </w:rPr>
        <w:t xml:space="preserve">, действующего на основании </w:t>
      </w:r>
      <w:r w:rsidR="00DF7784">
        <w:rPr>
          <w:rFonts w:ascii="PT Astra Serif" w:hAnsi="PT Astra Serif"/>
        </w:rPr>
        <w:t>_____________________</w:t>
      </w:r>
      <w:r w:rsidR="003F2F9E" w:rsidRPr="00CB281C">
        <w:rPr>
          <w:rFonts w:ascii="PT Astra Serif" w:hAnsi="PT Astra Serif" w:cs="Times New Roman"/>
          <w:bCs/>
          <w:sz w:val="20"/>
        </w:rPr>
        <w:t>,</w:t>
      </w:r>
      <w:r w:rsidR="00795109" w:rsidRPr="00CB281C">
        <w:rPr>
          <w:rFonts w:ascii="PT Astra Serif" w:hAnsi="PT Astra Serif" w:cs="Times New Roman"/>
          <w:bCs/>
          <w:sz w:val="20"/>
        </w:rPr>
        <w:t xml:space="preserve"> </w:t>
      </w:r>
      <w:r w:rsidR="00A50A85" w:rsidRPr="00CB281C">
        <w:rPr>
          <w:rFonts w:ascii="PT Astra Serif" w:hAnsi="PT Astra Serif" w:cs="Times New Roman"/>
          <w:sz w:val="20"/>
        </w:rPr>
        <w:t>с другой стороны, здесь и далее именуемые "Стороны", в соответствии с п. 4 ч. 1 ст. 93 Федерального закона</w:t>
      </w:r>
      <w:r w:rsidR="00A50A85" w:rsidRPr="00CB281C">
        <w:rPr>
          <w:rFonts w:ascii="PT Astra Serif" w:hAnsi="PT Astra Serif"/>
          <w:sz w:val="20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</w:t>
      </w:r>
      <w:r w:rsidR="001811C4" w:rsidRPr="00CB281C">
        <w:rPr>
          <w:rFonts w:ascii="PT Astra Serif" w:hAnsi="PT Astra Serif" w:cs="Times New Roman"/>
          <w:sz w:val="20"/>
        </w:rPr>
        <w:t xml:space="preserve"> </w:t>
      </w:r>
      <w:r w:rsidR="00A50A85" w:rsidRPr="00CB281C">
        <w:rPr>
          <w:rFonts w:ascii="PT Astra Serif" w:hAnsi="PT Astra Serif" w:cs="Times New Roman"/>
          <w:sz w:val="20"/>
        </w:rPr>
        <w:t>заключили настоящий Договор о нижеследующем:</w:t>
      </w:r>
    </w:p>
    <w:p w14:paraId="16B6F2D4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14:paraId="038E6BF0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1. Предмет Договора</w:t>
      </w:r>
    </w:p>
    <w:p w14:paraId="09CF7D27" w14:textId="606687CD" w:rsidR="0088457F" w:rsidRPr="00CB281C" w:rsidRDefault="00FB34E8" w:rsidP="002F5121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1.1. В соответствии с Договором Поставщик обязуется в порядке и сроки, предусмотренные Договором, осуществить поставку </w:t>
      </w:r>
      <w:r w:rsidR="00C94024" w:rsidRPr="00CB281C">
        <w:rPr>
          <w:rFonts w:ascii="PT Astra Serif" w:hAnsi="PT Astra Serif" w:cs="Times New Roman"/>
          <w:b/>
          <w:sz w:val="20"/>
        </w:rPr>
        <w:t>Лекарственн</w:t>
      </w:r>
      <w:r w:rsidR="008307B5" w:rsidRPr="00CB281C">
        <w:rPr>
          <w:rFonts w:ascii="PT Astra Serif" w:hAnsi="PT Astra Serif" w:cs="Times New Roman"/>
          <w:b/>
          <w:sz w:val="20"/>
        </w:rPr>
        <w:t>ы</w:t>
      </w:r>
      <w:r w:rsidR="00DF7784">
        <w:rPr>
          <w:rFonts w:ascii="PT Astra Serif" w:hAnsi="PT Astra Serif" w:cs="Times New Roman"/>
          <w:b/>
          <w:sz w:val="20"/>
        </w:rPr>
        <w:t>х</w:t>
      </w:r>
      <w:r w:rsidR="00C94024" w:rsidRPr="00CB281C">
        <w:rPr>
          <w:rFonts w:ascii="PT Astra Serif" w:hAnsi="PT Astra Serif" w:cs="Times New Roman"/>
          <w:b/>
          <w:sz w:val="20"/>
        </w:rPr>
        <w:t xml:space="preserve"> </w:t>
      </w:r>
      <w:proofErr w:type="gramStart"/>
      <w:r w:rsidR="00C94024" w:rsidRPr="00CB281C">
        <w:rPr>
          <w:rFonts w:ascii="PT Astra Serif" w:hAnsi="PT Astra Serif" w:cs="Times New Roman"/>
          <w:b/>
          <w:sz w:val="20"/>
        </w:rPr>
        <w:t>препарат</w:t>
      </w:r>
      <w:r w:rsidR="00DF7784">
        <w:rPr>
          <w:rFonts w:ascii="PT Astra Serif" w:hAnsi="PT Astra Serif" w:cs="Times New Roman"/>
          <w:b/>
          <w:sz w:val="20"/>
        </w:rPr>
        <w:t>ов</w:t>
      </w:r>
      <w:r w:rsidRPr="00CB281C">
        <w:rPr>
          <w:rFonts w:ascii="PT Astra Serif" w:hAnsi="PT Astra Serif" w:cs="Times New Roman"/>
          <w:sz w:val="20"/>
        </w:rPr>
        <w:t>(</w:t>
      </w:r>
      <w:proofErr w:type="gramEnd"/>
      <w:r w:rsidRPr="00CB281C">
        <w:rPr>
          <w:rFonts w:ascii="PT Astra Serif" w:hAnsi="PT Astra Serif" w:cs="Times New Roman"/>
          <w:sz w:val="20"/>
        </w:rPr>
        <w:t>далее - Товар) в соответствии со Спецификацией (</w:t>
      </w:r>
      <w:hyperlink w:anchor="P48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приложение N 1</w:t>
        </w:r>
      </w:hyperlink>
      <w:r w:rsidRPr="00CB281C">
        <w:rPr>
          <w:rFonts w:ascii="PT Astra Serif" w:hAnsi="PT Astra Serif" w:cs="Times New Roman"/>
          <w:sz w:val="20"/>
        </w:rPr>
        <w:t xml:space="preserve"> к Договору), а Заказчик обязуется в порядке и сроки, предусмотренные Договором, принять и оплатить поставленный Товар.</w:t>
      </w:r>
    </w:p>
    <w:p w14:paraId="78010606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>1.2. Номенклатура Товара и его количество определяются Спецификацией (</w:t>
      </w:r>
      <w:hyperlink w:anchor="P48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приложение N 1</w:t>
        </w:r>
      </w:hyperlink>
      <w:r w:rsidRPr="00CB281C">
        <w:rPr>
          <w:rFonts w:ascii="PT Astra Serif" w:hAnsi="PT Astra Serif" w:cs="Times New Roman"/>
          <w:sz w:val="20"/>
        </w:rPr>
        <w:t xml:space="preserve"> к Договору), технические показатели - Техническими характеристиками (</w:t>
      </w:r>
      <w:hyperlink w:anchor="P590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приложение N 2</w:t>
        </w:r>
      </w:hyperlink>
      <w:r w:rsidRPr="00CB281C">
        <w:rPr>
          <w:rFonts w:ascii="PT Astra Serif" w:hAnsi="PT Astra Serif" w:cs="Times New Roman"/>
          <w:sz w:val="20"/>
        </w:rPr>
        <w:t xml:space="preserve"> к Договору).</w:t>
      </w:r>
    </w:p>
    <w:p w14:paraId="5A51119C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0" w:name="P53"/>
      <w:bookmarkEnd w:id="0"/>
      <w:r w:rsidRPr="00CB281C">
        <w:rPr>
          <w:rFonts w:ascii="PT Astra Serif" w:hAnsi="PT Astra Serif" w:cs="Times New Roman"/>
          <w:sz w:val="20"/>
        </w:rPr>
        <w:t xml:space="preserve">1.3. Поставка Товара осуществляется с разгрузкой транспортного средства в следующем порядке: Поставщик доставляет Товар Заказчику по адресу </w:t>
      </w:r>
      <w:r w:rsidR="0021400C" w:rsidRPr="00CB281C">
        <w:rPr>
          <w:rFonts w:ascii="PT Astra Serif" w:hAnsi="PT Astra Serif" w:cs="Times New Roman"/>
          <w:sz w:val="20"/>
        </w:rPr>
        <w:t>ГУЗ УОДКБ имени политического и общественного деятеля Ю.Ф. Горячева, г. Ульяновск, ул. Радищева, д. 42</w:t>
      </w:r>
      <w:r w:rsidRPr="00CB281C">
        <w:rPr>
          <w:rFonts w:ascii="PT Astra Serif" w:hAnsi="PT Astra Serif" w:cs="Times New Roman"/>
          <w:sz w:val="20"/>
        </w:rPr>
        <w:t>, аптека (далее - Место доставки).</w:t>
      </w:r>
    </w:p>
    <w:p w14:paraId="731D6A35" w14:textId="488BEEB2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1.4. Сроки (периоды) поставки Товара: </w:t>
      </w:r>
      <w:r w:rsidR="00CD7302" w:rsidRPr="00CD7302">
        <w:rPr>
          <w:rFonts w:ascii="PT Astra Serif" w:hAnsi="PT Astra Serif" w:cs="Times New Roman"/>
          <w:sz w:val="20"/>
        </w:rPr>
        <w:t>По заявкам Заказчика, поданным по телефону/факсу, электронной почте в период с даты заключения контракта по 28.11.2026 год. Срок исполнения заявки заказчика :в течение 10 (десять) календарных дней</w:t>
      </w:r>
      <w:r w:rsidR="00CD7302">
        <w:rPr>
          <w:rFonts w:ascii="PT Astra Serif" w:hAnsi="PT Astra Serif" w:cs="Times New Roman"/>
          <w:sz w:val="20"/>
        </w:rPr>
        <w:t>.</w:t>
      </w:r>
      <w:bookmarkStart w:id="1" w:name="_GoBack"/>
      <w:bookmarkEnd w:id="1"/>
    </w:p>
    <w:p w14:paraId="4A80599B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  <w:bookmarkStart w:id="2" w:name="P58"/>
      <w:bookmarkEnd w:id="2"/>
    </w:p>
    <w:p w14:paraId="38FA6DF2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2. Цена Договора </w:t>
      </w:r>
    </w:p>
    <w:p w14:paraId="7A58A032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2.1. Цена Договора и валюта платежа устанавливаются в российских рублях.</w:t>
      </w:r>
    </w:p>
    <w:p w14:paraId="3506A2B7" w14:textId="3FF3534E" w:rsidR="0021400C" w:rsidRPr="00CB281C" w:rsidRDefault="00FB34E8" w:rsidP="0021400C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2.2. Цена Договора составляет</w:t>
      </w:r>
      <w:r w:rsidR="005A5E38" w:rsidRPr="00CB281C">
        <w:rPr>
          <w:rFonts w:ascii="PT Astra Serif" w:hAnsi="PT Astra Serif" w:cs="Times New Roman"/>
          <w:sz w:val="20"/>
        </w:rPr>
        <w:t xml:space="preserve"> </w:t>
      </w:r>
      <w:r w:rsidR="00DF7784">
        <w:rPr>
          <w:rFonts w:ascii="PT Astra Serif" w:hAnsi="PT Astra Serif" w:cs="Times New Roman"/>
          <w:sz w:val="20"/>
        </w:rPr>
        <w:t>_____________________________</w:t>
      </w:r>
    </w:p>
    <w:p w14:paraId="5A9D0665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2.3. Цена Договора включает в себя стоимость Товара, а также все расходы на перевозку, погрузо-разгрузочные работы, страхование, уплату налогов, пошлин, сборов и других обязательных платежей,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14:paraId="550B2835" w14:textId="77777777" w:rsidR="005A09AF" w:rsidRPr="00CB281C" w:rsidRDefault="0047600B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2.4.</w:t>
      </w:r>
      <w:r w:rsidR="00FB34E8" w:rsidRPr="00CB281C">
        <w:rPr>
          <w:rFonts w:ascii="PT Astra Serif" w:hAnsi="PT Astra Serif" w:cs="Times New Roman"/>
          <w:sz w:val="20"/>
        </w:rPr>
        <w:t xml:space="preserve"> По соглашению Сторон цена Договора может быть снижена </w:t>
      </w:r>
      <w:r w:rsidR="00C8460E" w:rsidRPr="00CB281C">
        <w:rPr>
          <w:rFonts w:ascii="PT Astra Serif" w:hAnsi="PT Astra Serif" w:cs="Times New Roman"/>
          <w:sz w:val="20"/>
        </w:rPr>
        <w:t>без изменения,</w:t>
      </w:r>
      <w:r w:rsidR="00FB34E8" w:rsidRPr="00CB281C">
        <w:rPr>
          <w:rFonts w:ascii="PT Astra Serif" w:hAnsi="PT Astra Serif" w:cs="Times New Roman"/>
          <w:sz w:val="20"/>
        </w:rPr>
        <w:t xml:space="preserve"> предусмотренного Договором количества Товара и иных условий Договора.</w:t>
      </w:r>
    </w:p>
    <w:p w14:paraId="28125917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14:paraId="62F0870B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 Взаимодействие Сторон</w:t>
      </w:r>
    </w:p>
    <w:p w14:paraId="407999F9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3.1. Поставщик обязан:</w:t>
      </w:r>
    </w:p>
    <w:p w14:paraId="1414AB4B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3.1.1. поставить Товар, соответствующий требованиям законодательства Российской Федерации, в соответствии с условиями Договора, в полном объеме, надлежащего качества и в установленные сроки;</w:t>
      </w:r>
    </w:p>
    <w:p w14:paraId="77FC1ACF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3.1.2. предоставлять по требованию Заказчика информацию и документы, относящиеся к предмету Договора;</w:t>
      </w:r>
    </w:p>
    <w:p w14:paraId="1D9D6ABE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3" w:name="P95"/>
      <w:bookmarkEnd w:id="3"/>
      <w:r w:rsidRPr="00CB281C">
        <w:rPr>
          <w:rFonts w:ascii="PT Astra Serif" w:hAnsi="PT Astra Serif" w:cs="Times New Roman"/>
          <w:sz w:val="20"/>
        </w:rPr>
        <w:t>3.1.3. незамедлительно информировать Заказчика о сложностях, возникающих при исполнении Договора, а также обо всех обстоятельствах, препятствующих исполнению Договора;</w:t>
      </w:r>
    </w:p>
    <w:p w14:paraId="3B14B219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3.1.4. в случае окончания срока действия регистрационного удостоверения лекарственного препарата в период исполнения обязательств по Договору,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14:paraId="24012FF7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3.1.5. устранять своими силами и за свой счет допущенные недостатки при поставке Товара, выявленные, в том числе, при приемке Товара;</w:t>
      </w:r>
    </w:p>
    <w:p w14:paraId="5C99EA20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4" w:name="P99"/>
      <w:bookmarkEnd w:id="4"/>
      <w:r w:rsidRPr="00CB281C">
        <w:rPr>
          <w:rFonts w:ascii="PT Astra Serif" w:hAnsi="PT Astra Serif" w:cs="Times New Roman"/>
          <w:sz w:val="20"/>
        </w:rPr>
        <w:t>3.2. Поставщик вправе:</w:t>
      </w:r>
    </w:p>
    <w:p w14:paraId="17B7ADD6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3.2.1. требовать от Заказчика приемки поставленного Товара в соответствии с условиями, предусмотренными Договором;</w:t>
      </w:r>
    </w:p>
    <w:p w14:paraId="7C94A6E8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3.2.2. требовать от Заказчика предоставления имеющейся у него информации, необходимой для исполнения обязательств по Договору;</w:t>
      </w:r>
    </w:p>
    <w:p w14:paraId="6DD40D0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3.2.3. требовать от Заказчика своевременной оплаты поставленного и принятого Заказчиком Товара в порядке и на условиях, предусмотренных Договором;</w:t>
      </w:r>
    </w:p>
    <w:p w14:paraId="7B041A4E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3.2.4. принять решение об одностороннем отказе от исполнения Договора в соответствии с гражданским законодательством Российской Федерации;</w:t>
      </w:r>
    </w:p>
    <w:p w14:paraId="67722A07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lastRenderedPageBreak/>
        <w:t xml:space="preserve">3.2.5. требовать возмещения убытков, уплаты неустоек (штрафов, пеней) в соответствии с </w:t>
      </w:r>
      <w:hyperlink w:anchor="P323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разделом 1</w:t>
        </w:r>
      </w:hyperlink>
      <w:r w:rsidRPr="00CB281C">
        <w:rPr>
          <w:rFonts w:ascii="PT Astra Serif" w:hAnsi="PT Astra Serif" w:cs="Times New Roman"/>
          <w:sz w:val="20"/>
        </w:rPr>
        <w:t>0 Договора;</w:t>
      </w:r>
    </w:p>
    <w:p w14:paraId="21C34CF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3.3. Заказчик обязан:</w:t>
      </w:r>
    </w:p>
    <w:p w14:paraId="5C6BCA29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3.3.1. обеспечить контроль за исполнением Поставщиком условий Договора в соответствии с законодательством Российской Федерации;</w:t>
      </w:r>
    </w:p>
    <w:p w14:paraId="2E377677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3.3.2. предоставлять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Договору;</w:t>
      </w:r>
    </w:p>
    <w:p w14:paraId="20C87877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3.3.3. Для проверки предоставленных Поставщиком результатов, предусмотренных договором, в части их соответствия условиям Договора, провести экспертизу.</w:t>
      </w:r>
    </w:p>
    <w:p w14:paraId="45C240C7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</w:t>
      </w:r>
      <w:hyperlink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законом</w:t>
        </w:r>
      </w:hyperlink>
      <w:r w:rsidRPr="00CB281C">
        <w:rPr>
          <w:rFonts w:ascii="PT Astra Serif" w:hAnsi="PT Astra Serif" w:cs="Times New Roman"/>
          <w:sz w:val="20"/>
        </w:rPr>
        <w:t xml:space="preserve"> о контрактной системе.</w:t>
      </w:r>
    </w:p>
    <w:p w14:paraId="483BDA1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3.3.4. своевременно принять и оплатить поставленный и принятый Товар;</w:t>
      </w:r>
    </w:p>
    <w:p w14:paraId="3B29E531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5" w:name="P126"/>
      <w:bookmarkEnd w:id="5"/>
      <w:r w:rsidRPr="00CB281C">
        <w:rPr>
          <w:rFonts w:ascii="PT Astra Serif" w:hAnsi="PT Astra Serif" w:cs="Times New Roman"/>
          <w:sz w:val="20"/>
        </w:rPr>
        <w:t xml:space="preserve">3.3.5. принять решение об одностороннем отказе от исполнения Договора в случае, если в ходе исполнения Договора установлено, что поставляемый Товар не соответствуют установленным требованиям к поставляемому Товару </w:t>
      </w:r>
      <w:proofErr w:type="gramStart"/>
      <w:r w:rsidRPr="00CB281C">
        <w:rPr>
          <w:rFonts w:ascii="PT Astra Serif" w:hAnsi="PT Astra Serif" w:cs="Times New Roman"/>
          <w:sz w:val="20"/>
        </w:rPr>
        <w:t>или</w:t>
      </w:r>
      <w:proofErr w:type="gramEnd"/>
      <w:r w:rsidRPr="00CB281C">
        <w:rPr>
          <w:rFonts w:ascii="PT Astra Serif" w:hAnsi="PT Astra Serif" w:cs="Times New Roman"/>
          <w:sz w:val="20"/>
        </w:rPr>
        <w:t xml:space="preserve"> Поставщик представил недостоверную информацию о соответствии поставляемого Товара таким требованиям;</w:t>
      </w:r>
    </w:p>
    <w:p w14:paraId="514A5DEB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3.3.6.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14:paraId="2D01E766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3.3.7. требовать уплаты неустойки (штрафа, пени) в соответствии с </w:t>
      </w:r>
      <w:hyperlink w:anchor="P323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разделом 1</w:t>
        </w:r>
      </w:hyperlink>
      <w:r w:rsidRPr="00CB281C">
        <w:rPr>
          <w:rFonts w:ascii="PT Astra Serif" w:hAnsi="PT Astra Serif" w:cs="Times New Roman"/>
          <w:sz w:val="20"/>
        </w:rPr>
        <w:t>0 Договора.</w:t>
      </w:r>
    </w:p>
    <w:p w14:paraId="3D170487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6" w:name="P129"/>
      <w:bookmarkEnd w:id="6"/>
      <w:r w:rsidRPr="00CB281C">
        <w:rPr>
          <w:rFonts w:ascii="PT Astra Serif" w:hAnsi="PT Astra Serif" w:cs="Times New Roman"/>
          <w:sz w:val="20"/>
        </w:rPr>
        <w:t>3.4. Заказчик вправе:</w:t>
      </w:r>
    </w:p>
    <w:p w14:paraId="37158C08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3.4.1. требовать от Поставщика надлежащего исполнения обязательств, предусмотренных Договором;</w:t>
      </w:r>
    </w:p>
    <w:p w14:paraId="50A9D257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3.4.2. запрашивать у Поставщика информацию об исполнении им обязательств по Договору;</w:t>
      </w:r>
    </w:p>
    <w:p w14:paraId="1DF73FBB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3.4.3. проверять в любое время ход исполнения Поставщиком обязательств по Договору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Договора;</w:t>
      </w:r>
    </w:p>
    <w:p w14:paraId="3154A088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3.4.4. осуществлять выборочную проверку качества поставляемого Товара;</w:t>
      </w:r>
    </w:p>
    <w:p w14:paraId="169F52B5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3.4.5. требовать от Поставщика устранения недостатков, допущенных при исполнении Договора, за его счет;</w:t>
      </w:r>
    </w:p>
    <w:p w14:paraId="7934A04C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3.4.6. отказаться от приемки Товара, не соответствующего условиям Договора, и потребовать безвозмездного устранения недостатков;</w:t>
      </w:r>
    </w:p>
    <w:p w14:paraId="72F68CCD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3.4.7. привлекать экспертов, экспертные организации к проведению экспертизы результатов, предусмотренных Договором, и для проверки соответствия исполнения Поставщиком обязательств по Договору требованиям, установленным Договором.</w:t>
      </w:r>
    </w:p>
    <w:p w14:paraId="778484C9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14:paraId="31E71E0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7" w:name="P139"/>
      <w:bookmarkEnd w:id="7"/>
      <w:r w:rsidRPr="00CB281C">
        <w:rPr>
          <w:rFonts w:ascii="PT Astra Serif" w:hAnsi="PT Astra Serif" w:cs="Times New Roman"/>
          <w:sz w:val="20"/>
        </w:rPr>
        <w:t>3.4.9. принять решение об одностороннем отказе от исполнения Договора в соответствии с гражданским законодательством Российской Федерации;</w:t>
      </w:r>
    </w:p>
    <w:p w14:paraId="0A7730D6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3.4.10. 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</w:t>
      </w:r>
    </w:p>
    <w:p w14:paraId="199929C2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14:paraId="23E3AACE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4. Упаковка и маркировка. Условия перевозки </w:t>
      </w:r>
    </w:p>
    <w:p w14:paraId="701C6492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14:paraId="0C4B16AD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14:paraId="37B19209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средств в пунктах по пути следования Товара.</w:t>
      </w:r>
    </w:p>
    <w:p w14:paraId="323C3D09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bookmarkStart w:id="8" w:name="P147"/>
      <w:bookmarkEnd w:id="8"/>
      <w:r w:rsidRPr="00CB281C">
        <w:rPr>
          <w:rFonts w:ascii="PT Astra Serif" w:hAnsi="PT Astra Serif" w:cs="Times New Roman"/>
          <w:sz w:val="20"/>
        </w:rPr>
        <w:t xml:space="preserve">4.3. Транспортная упаковка (тара) Товара должна соответствовать требованиям </w:t>
      </w:r>
      <w:hyperlink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статьи 46</w:t>
        </w:r>
      </w:hyperlink>
      <w:r w:rsidRPr="00CB281C">
        <w:rPr>
          <w:rFonts w:ascii="PT Astra Serif" w:hAnsi="PT Astra Serif" w:cs="Times New Roman"/>
          <w:sz w:val="20"/>
        </w:rPr>
        <w:t xml:space="preserve"> Федерального закона от 12.04.2010 N 61-ФЗ "Об обращении лекарственных средств" и иметь следующую маркировку:</w:t>
      </w:r>
    </w:p>
    <w:p w14:paraId="4BFE4CF9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Наименование Товара: _________</w:t>
      </w:r>
    </w:p>
    <w:p w14:paraId="75DBC9F7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Реквизиты Договора: (наименование, дата и номер) ____________</w:t>
      </w:r>
    </w:p>
    <w:p w14:paraId="0BDFFCF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Заказчик: ___________________</w:t>
      </w:r>
    </w:p>
    <w:p w14:paraId="2AF79F44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Поставщик: ___________________</w:t>
      </w:r>
    </w:p>
    <w:p w14:paraId="78A5B4E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Пункт назначения: ______________________</w:t>
      </w:r>
    </w:p>
    <w:p w14:paraId="081969B8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lastRenderedPageBreak/>
        <w:t>Грузоотправитель: ______________________</w:t>
      </w:r>
    </w:p>
    <w:p w14:paraId="51F9780E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Ящик/контейнер N _______, всего ящиков/</w:t>
      </w:r>
      <w:proofErr w:type="gramStart"/>
      <w:r w:rsidRPr="00CB281C">
        <w:rPr>
          <w:rFonts w:ascii="PT Astra Serif" w:hAnsi="PT Astra Serif" w:cs="Times New Roman"/>
          <w:sz w:val="20"/>
        </w:rPr>
        <w:t>контейнеров  _</w:t>
      </w:r>
      <w:proofErr w:type="gramEnd"/>
      <w:r w:rsidRPr="00CB281C">
        <w:rPr>
          <w:rFonts w:ascii="PT Astra Serif" w:hAnsi="PT Astra Serif" w:cs="Times New Roman"/>
          <w:sz w:val="20"/>
        </w:rPr>
        <w:t>_________</w:t>
      </w:r>
    </w:p>
    <w:p w14:paraId="6A7FA479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Размеры ящика/</w:t>
      </w:r>
      <w:proofErr w:type="gramStart"/>
      <w:r w:rsidRPr="00CB281C">
        <w:rPr>
          <w:rFonts w:ascii="PT Astra Serif" w:hAnsi="PT Astra Serif" w:cs="Times New Roman"/>
          <w:sz w:val="20"/>
        </w:rPr>
        <w:t>контейнера  _</w:t>
      </w:r>
      <w:proofErr w:type="gramEnd"/>
      <w:r w:rsidRPr="00CB281C">
        <w:rPr>
          <w:rFonts w:ascii="PT Astra Serif" w:hAnsi="PT Astra Serif" w:cs="Times New Roman"/>
          <w:sz w:val="20"/>
        </w:rPr>
        <w:t>___________</w:t>
      </w:r>
    </w:p>
    <w:p w14:paraId="3DD5ABAB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Вес брутто _____ кг</w:t>
      </w:r>
    </w:p>
    <w:p w14:paraId="4927A6AC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Вес нетто _____ кг.</w:t>
      </w:r>
    </w:p>
    <w:p w14:paraId="1131EF60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4.4. Каждую единицу транспортной упаковки (тары) Товара должны сопровождать два экземпляра упаковочного листа с указанием информации, предусмотренной </w:t>
      </w:r>
      <w:hyperlink w:anchor="P147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пунктом 4.3</w:t>
        </w:r>
      </w:hyperlink>
      <w:r w:rsidRPr="00CB281C">
        <w:rPr>
          <w:rFonts w:ascii="PT Astra Serif" w:hAnsi="PT Astra Serif" w:cs="Times New Roman"/>
          <w:sz w:val="20"/>
        </w:rPr>
        <w:t xml:space="preserve"> Договора (далее - Упаковочный лист).</w:t>
      </w:r>
    </w:p>
    <w:p w14:paraId="43B8F604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Один Упаковочный лист с приложением документов, предусмотренных </w:t>
      </w:r>
      <w:hyperlink w:anchor="P172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пунктом 5.3</w:t>
        </w:r>
      </w:hyperlink>
      <w:r w:rsidRPr="00CB281C">
        <w:rPr>
          <w:rFonts w:ascii="PT Astra Serif" w:hAnsi="PT Astra Serif" w:cs="Times New Roman"/>
          <w:sz w:val="20"/>
        </w:rPr>
        <w:t xml:space="preserve"> Договора, должен находиться внутри транспортной упаковки (тары) Товара, другой - крепиться с внешней стороны транспортной упаковки (тары) Товара в водонепроницаемом конверте.</w:t>
      </w:r>
    </w:p>
    <w:p w14:paraId="29C2BD8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14:paraId="2EED1E10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14:paraId="59A70CA0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5. Поставка Товара </w:t>
      </w:r>
    </w:p>
    <w:p w14:paraId="789C3488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5.1. Поставка Товара осуществляется Поставщиком в Место доставки на условиях, предусмотренных </w:t>
      </w:r>
      <w:hyperlink w:anchor="P53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пунктом 1.3</w:t>
        </w:r>
      </w:hyperlink>
      <w:r w:rsidRPr="00CB281C">
        <w:rPr>
          <w:rFonts w:ascii="PT Astra Serif" w:hAnsi="PT Astra Serif" w:cs="Times New Roman"/>
          <w:sz w:val="20"/>
        </w:rPr>
        <w:t xml:space="preserve"> Договора, в сроки, предусмотренных пунктом 1.4 Договора.</w:t>
      </w:r>
    </w:p>
    <w:p w14:paraId="1B984084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5.2. Поставщик за 5 дней до осуществления поставки Товара в Место доставки направляет Заказчику уведомление о времени доставки Товара в Место доставки.</w:t>
      </w:r>
    </w:p>
    <w:p w14:paraId="3AEFCC37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9" w:name="P172"/>
      <w:bookmarkEnd w:id="9"/>
      <w:r w:rsidRPr="00CB281C">
        <w:rPr>
          <w:rFonts w:ascii="PT Astra Serif" w:hAnsi="PT Astra Serif" w:cs="Times New Roman"/>
          <w:sz w:val="20"/>
        </w:rPr>
        <w:t>5.3. При поставке Товара Поставщик представляет Заказчику следующие документы:</w:t>
      </w:r>
    </w:p>
    <w:p w14:paraId="1C7A1FAB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10" w:name="P173"/>
      <w:bookmarkEnd w:id="10"/>
      <w:r w:rsidRPr="00CB281C">
        <w:rPr>
          <w:rFonts w:ascii="PT Astra Serif" w:hAnsi="PT Astra Serif" w:cs="Times New Roman"/>
          <w:sz w:val="20"/>
        </w:rPr>
        <w:t>а) копию регистрационного удостоверения лекарственного препарата, выданного уполномоченным органом;</w:t>
      </w:r>
    </w:p>
    <w:p w14:paraId="141D93C1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11" w:name="P174"/>
      <w:bookmarkEnd w:id="11"/>
      <w:r w:rsidRPr="00CB281C">
        <w:rPr>
          <w:rFonts w:ascii="PT Astra Serif" w:hAnsi="PT Astra Serif" w:cs="Times New Roman"/>
          <w:sz w:val="20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14:paraId="4DBA022B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в) товарную накладную или универсальный передаточный акт (если Поставщик его использует), составленные по форме в соответствии с законодательством Российской Федерации.</w:t>
      </w:r>
    </w:p>
    <w:p w14:paraId="73F20828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>г) Акт приема-передачи Товара по Договору (</w:t>
      </w:r>
      <w:hyperlink w:anchor="P76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 xml:space="preserve">приложение N </w:t>
        </w:r>
      </w:hyperlink>
      <w:r w:rsidRPr="00CB281C">
        <w:rPr>
          <w:rFonts w:ascii="PT Astra Serif" w:hAnsi="PT Astra Serif" w:cs="Times New Roman"/>
          <w:sz w:val="20"/>
        </w:rPr>
        <w:t>3 к Договору) в двух экземплярах (один экземпляр для Заказчика и один экземпляр для Поставщика)</w:t>
      </w:r>
      <w:bookmarkStart w:id="12" w:name="P177"/>
      <w:bookmarkEnd w:id="12"/>
      <w:r w:rsidRPr="00CB281C">
        <w:rPr>
          <w:rFonts w:ascii="PT Astra Serif" w:hAnsi="PT Astra Serif" w:cs="Times New Roman"/>
          <w:sz w:val="20"/>
        </w:rPr>
        <w:t>.</w:t>
      </w:r>
    </w:p>
    <w:p w14:paraId="272FCCE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/>
          <w:sz w:val="20"/>
        </w:rPr>
        <w:t xml:space="preserve"> </w:t>
      </w:r>
      <w:r w:rsidRPr="00CB281C">
        <w:rPr>
          <w:rFonts w:ascii="PT Astra Serif" w:hAnsi="PT Astra Serif" w:cs="Times New Roman"/>
          <w:sz w:val="20"/>
        </w:rPr>
        <w:t>д) копию документа, подтверждающего соответствие Товара, выданного уполномоченными органами (организациями).</w:t>
      </w:r>
    </w:p>
    <w:p w14:paraId="6FD3D8BC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5.4. Поставка Товара осуществляется в целых упаковках в соответствии с требованиями Федерального </w:t>
      </w:r>
      <w:hyperlink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закона</w:t>
        </w:r>
      </w:hyperlink>
      <w:r w:rsidRPr="00CB281C">
        <w:rPr>
          <w:rFonts w:ascii="PT Astra Serif" w:hAnsi="PT Astra Serif" w:cs="Times New Roman"/>
          <w:sz w:val="20"/>
        </w:rPr>
        <w:t xml:space="preserve"> от 12.04.2010 N 61-ФЗ "Об обращении лекарственных средств". При этом, если количество Товара, поставляемого Заказчику во вторичной (потребительской) упаковке, превышает количество Товара, указанного в Спецификации (</w:t>
      </w:r>
      <w:hyperlink w:anchor="P48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приложение N 1</w:t>
        </w:r>
      </w:hyperlink>
      <w:r w:rsidRPr="00CB281C">
        <w:rPr>
          <w:rFonts w:ascii="PT Astra Serif" w:hAnsi="PT Astra Serif" w:cs="Times New Roman"/>
          <w:sz w:val="20"/>
        </w:rPr>
        <w:t xml:space="preserve"> к Договору), поставка Товара сверх количества, указанного в Спецификации (</w:t>
      </w:r>
      <w:hyperlink w:anchor="P48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приложение N 1</w:t>
        </w:r>
      </w:hyperlink>
      <w:r w:rsidRPr="00CB281C">
        <w:rPr>
          <w:rFonts w:ascii="PT Astra Serif" w:hAnsi="PT Astra Serif" w:cs="Times New Roman"/>
          <w:sz w:val="20"/>
        </w:rPr>
        <w:t xml:space="preserve"> к Договору), осуществляется за счет Поставщика.</w:t>
      </w:r>
    </w:p>
    <w:p w14:paraId="2D2E8DF2" w14:textId="77777777" w:rsidR="0088457F" w:rsidRPr="00CB281C" w:rsidRDefault="00FB34E8" w:rsidP="005B44EB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5.5. Фактической датой поставки Товара считается дата, указанная в Акте приема-передачи Товара по Договору (</w:t>
      </w:r>
      <w:hyperlink w:anchor="P76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 xml:space="preserve">приложение N </w:t>
        </w:r>
      </w:hyperlink>
      <w:r w:rsidRPr="00CB281C">
        <w:rPr>
          <w:rFonts w:ascii="PT Astra Serif" w:hAnsi="PT Astra Serif" w:cs="Times New Roman"/>
          <w:sz w:val="20"/>
        </w:rPr>
        <w:t>3 к Договору).</w:t>
      </w:r>
    </w:p>
    <w:p w14:paraId="6E085B3F" w14:textId="77777777" w:rsidR="007B5DFF" w:rsidRPr="00CB281C" w:rsidRDefault="007B5DFF" w:rsidP="005B44EB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14:paraId="51A17406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6. Приемка Товара</w:t>
      </w:r>
    </w:p>
    <w:p w14:paraId="39ECF900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6.1. Приёмка Товара: по рабочим дням с 8 час. 00 мин. до 15 час. 00 мин., а в пятницу и предпраздничные дни - с 8 час. 00 мин. до 14 час. 00 мин. (время местное, МСК+1).</w:t>
      </w:r>
    </w:p>
    <w:p w14:paraId="53194147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0AEA1730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>а) проверку по Упаковочным листам номенклатуры поставленного Товара на соответствие Спецификации (</w:t>
      </w:r>
      <w:hyperlink w:anchor="P48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приложение N 1</w:t>
        </w:r>
      </w:hyperlink>
      <w:r w:rsidRPr="00CB281C">
        <w:rPr>
          <w:rFonts w:ascii="PT Astra Serif" w:hAnsi="PT Astra Serif" w:cs="Times New Roman"/>
          <w:sz w:val="20"/>
        </w:rPr>
        <w:t xml:space="preserve"> к Договору) и Техническим характеристикам (</w:t>
      </w:r>
      <w:hyperlink w:anchor="P590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приложение N 2</w:t>
        </w:r>
      </w:hyperlink>
      <w:r w:rsidRPr="00CB281C">
        <w:rPr>
          <w:rFonts w:ascii="PT Astra Serif" w:hAnsi="PT Astra Serif" w:cs="Times New Roman"/>
          <w:sz w:val="20"/>
        </w:rPr>
        <w:t xml:space="preserve"> к Договору);</w:t>
      </w:r>
    </w:p>
    <w:p w14:paraId="51885079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б) проверку полноты и правильности оформления комплекта документов, предусмотренных </w:t>
      </w:r>
      <w:hyperlink w:anchor="P180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пунктом 5.3</w:t>
        </w:r>
      </w:hyperlink>
      <w:r w:rsidRPr="00CB281C">
        <w:rPr>
          <w:rFonts w:ascii="PT Astra Serif" w:hAnsi="PT Astra Serif" w:cs="Times New Roman"/>
          <w:sz w:val="20"/>
        </w:rPr>
        <w:t xml:space="preserve"> Договора;</w:t>
      </w:r>
    </w:p>
    <w:p w14:paraId="75840918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в) контроль наличия/отсутствия внешних повреждений упаковки Товара;</w:t>
      </w:r>
    </w:p>
    <w:p w14:paraId="655DE76F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г) проверку соблюдения температурного режима при хранении и перевозке Товара.</w:t>
      </w:r>
    </w:p>
    <w:p w14:paraId="5E848821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>По факту приемки Товара Поставщик и Заказчик подписывают Акт приема-передачи Товара по Договору (</w:t>
      </w:r>
      <w:hyperlink w:anchor="P76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 xml:space="preserve">приложение N </w:t>
        </w:r>
      </w:hyperlink>
      <w:r w:rsidRPr="00CB281C">
        <w:rPr>
          <w:rFonts w:ascii="PT Astra Serif" w:hAnsi="PT Astra Serif" w:cs="Times New Roman"/>
          <w:sz w:val="20"/>
        </w:rPr>
        <w:t>3 к Договору).</w:t>
      </w:r>
    </w:p>
    <w:p w14:paraId="1D674F07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bookmarkStart w:id="13" w:name="P223"/>
      <w:bookmarkStart w:id="14" w:name="P210"/>
      <w:bookmarkEnd w:id="13"/>
      <w:bookmarkEnd w:id="14"/>
      <w:r w:rsidRPr="00CB281C">
        <w:rPr>
          <w:rFonts w:ascii="PT Astra Serif" w:hAnsi="PT Astra Serif" w:cs="Times New Roman"/>
          <w:sz w:val="20"/>
        </w:rPr>
        <w:t xml:space="preserve">6.2. Для проверки предоставленных Поставщиком результатов поставки Товара, предусмотренных Договором, в части их соответствия условиям Договора, Заказчиком проводится экспертиза Товара в порядке, предусмотренном </w:t>
      </w:r>
      <w:hyperlink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статьей 94</w:t>
        </w:r>
      </w:hyperlink>
      <w:r w:rsidRPr="00CB281C">
        <w:rPr>
          <w:rFonts w:ascii="PT Astra Serif" w:hAnsi="PT Astra Serif" w:cs="Times New Roman"/>
          <w:sz w:val="20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</w:t>
      </w:r>
    </w:p>
    <w:p w14:paraId="1F4F8EBF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В случае установления по результатам экспертизы факта поставки Товара, не соответствующего Договору,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4A23E8A3" w14:textId="77777777" w:rsidR="0088457F" w:rsidRPr="00CB281C" w:rsidRDefault="007A5B73">
      <w:pPr>
        <w:spacing w:after="0" w:line="240" w:lineRule="auto"/>
        <w:ind w:firstLine="540"/>
        <w:jc w:val="both"/>
        <w:rPr>
          <w:sz w:val="20"/>
          <w:szCs w:val="20"/>
        </w:rPr>
      </w:pPr>
      <w:r w:rsidRPr="00CB281C">
        <w:rPr>
          <w:rFonts w:ascii="PT Astra Serif" w:hAnsi="PT Astra Serif"/>
          <w:sz w:val="20"/>
          <w:szCs w:val="20"/>
        </w:rPr>
        <w:lastRenderedPageBreak/>
        <w:t xml:space="preserve">6.3. Заказчик в срок не более </w:t>
      </w:r>
      <w:r w:rsidR="00FA55DF" w:rsidRPr="00CB281C">
        <w:rPr>
          <w:rFonts w:ascii="PT Astra Serif" w:hAnsi="PT Astra Serif"/>
          <w:sz w:val="20"/>
          <w:szCs w:val="20"/>
        </w:rPr>
        <w:t>10</w:t>
      </w:r>
      <w:r w:rsidR="00A36D29" w:rsidRPr="00CB281C">
        <w:rPr>
          <w:rFonts w:ascii="PT Astra Serif" w:hAnsi="PT Astra Serif"/>
          <w:sz w:val="20"/>
          <w:szCs w:val="20"/>
        </w:rPr>
        <w:t xml:space="preserve"> </w:t>
      </w:r>
      <w:r w:rsidR="00FB34E8" w:rsidRPr="00CB281C">
        <w:rPr>
          <w:rFonts w:ascii="PT Astra Serif" w:hAnsi="PT Astra Serif"/>
          <w:sz w:val="20"/>
          <w:szCs w:val="20"/>
        </w:rPr>
        <w:t xml:space="preserve">рабочих дней со дня получения от Поставщика документов, предусмотренных </w:t>
      </w:r>
      <w:hyperlink w:anchor="P180" w:history="1">
        <w:r w:rsidR="00FB34E8" w:rsidRPr="00CB281C">
          <w:rPr>
            <w:rStyle w:val="-"/>
            <w:rFonts w:ascii="PT Astra Serif" w:hAnsi="PT Astra Serif"/>
            <w:color w:val="auto"/>
            <w:sz w:val="20"/>
            <w:szCs w:val="20"/>
          </w:rPr>
          <w:t>пунктом 5.3</w:t>
        </w:r>
      </w:hyperlink>
      <w:r w:rsidR="00FB34E8" w:rsidRPr="00CB281C">
        <w:rPr>
          <w:rFonts w:ascii="PT Astra Serif" w:hAnsi="PT Astra Serif"/>
          <w:sz w:val="20"/>
          <w:szCs w:val="20"/>
        </w:rPr>
        <w:t xml:space="preserve"> Договора, и на основании результатов экспертизы, проведенной в соответствии с </w:t>
      </w:r>
      <w:hyperlink w:anchor="P223" w:history="1">
        <w:r w:rsidR="00FB34E8" w:rsidRPr="00CB281C">
          <w:rPr>
            <w:rStyle w:val="-"/>
            <w:rFonts w:ascii="PT Astra Serif" w:hAnsi="PT Astra Serif"/>
            <w:color w:val="auto"/>
            <w:sz w:val="20"/>
            <w:szCs w:val="20"/>
          </w:rPr>
          <w:t>пунктом 6.2</w:t>
        </w:r>
      </w:hyperlink>
      <w:r w:rsidR="00FB34E8" w:rsidRPr="00CB281C">
        <w:rPr>
          <w:rFonts w:ascii="PT Astra Serif" w:hAnsi="PT Astra Serif"/>
          <w:sz w:val="20"/>
          <w:szCs w:val="20"/>
        </w:rPr>
        <w:t xml:space="preserve"> Договора, направляет Поставщику подписанный Акт приема-передачи Товара по Договору (</w:t>
      </w:r>
      <w:hyperlink w:anchor="P765" w:history="1">
        <w:r w:rsidR="00FB34E8" w:rsidRPr="00CB281C">
          <w:rPr>
            <w:rStyle w:val="-"/>
            <w:rFonts w:ascii="PT Astra Serif" w:hAnsi="PT Astra Serif"/>
            <w:color w:val="auto"/>
            <w:sz w:val="20"/>
            <w:szCs w:val="20"/>
          </w:rPr>
          <w:t xml:space="preserve">приложение N </w:t>
        </w:r>
      </w:hyperlink>
      <w:r w:rsidR="00FB34E8" w:rsidRPr="00CB281C">
        <w:rPr>
          <w:rFonts w:ascii="PT Astra Serif" w:hAnsi="PT Astra Serif"/>
          <w:sz w:val="20"/>
          <w:szCs w:val="20"/>
        </w:rPr>
        <w:t>3 к Договору) или мотивированный отказ от приемки, в котором указываются недостатки и сроки их устранения.</w:t>
      </w:r>
    </w:p>
    <w:p w14:paraId="5EA09858" w14:textId="77777777" w:rsidR="0088457F" w:rsidRPr="00CB281C" w:rsidRDefault="00FB34E8">
      <w:pPr>
        <w:suppressAutoHyphens/>
        <w:spacing w:after="0" w:line="240" w:lineRule="auto"/>
        <w:ind w:firstLine="540"/>
        <w:jc w:val="both"/>
        <w:rPr>
          <w:sz w:val="20"/>
          <w:szCs w:val="20"/>
        </w:rPr>
      </w:pPr>
      <w:r w:rsidRPr="00CB281C">
        <w:rPr>
          <w:rFonts w:ascii="PT Astra Serif" w:hAnsi="PT Astra Serif"/>
          <w:sz w:val="20"/>
          <w:szCs w:val="20"/>
        </w:rPr>
        <w:t>6.4. После устранения недостатков, послуживших основанием для неподписания Акта приема-передачи Товара по Договору (</w:t>
      </w:r>
      <w:hyperlink w:anchor="P765" w:history="1">
        <w:r w:rsidRPr="00CB281C">
          <w:rPr>
            <w:rStyle w:val="-"/>
            <w:rFonts w:ascii="PT Astra Serif" w:hAnsi="PT Astra Serif"/>
            <w:color w:val="auto"/>
            <w:sz w:val="20"/>
            <w:szCs w:val="20"/>
          </w:rPr>
          <w:t xml:space="preserve">приложение N </w:t>
        </w:r>
      </w:hyperlink>
      <w:r w:rsidRPr="00CB281C">
        <w:rPr>
          <w:rFonts w:ascii="PT Astra Serif" w:hAnsi="PT Astra Serif"/>
          <w:sz w:val="20"/>
          <w:szCs w:val="20"/>
        </w:rPr>
        <w:t>3 к Договору), Поставщик и Заказчик подписывают Акт приема-передачи Товара по Договору (</w:t>
      </w:r>
      <w:hyperlink w:anchor="P765" w:history="1">
        <w:r w:rsidRPr="00CB281C">
          <w:rPr>
            <w:rStyle w:val="-"/>
            <w:rFonts w:ascii="PT Astra Serif" w:hAnsi="PT Astra Serif"/>
            <w:color w:val="auto"/>
            <w:sz w:val="20"/>
            <w:szCs w:val="20"/>
          </w:rPr>
          <w:t xml:space="preserve">приложение N </w:t>
        </w:r>
      </w:hyperlink>
      <w:r w:rsidRPr="00CB281C">
        <w:rPr>
          <w:rFonts w:ascii="PT Astra Serif" w:hAnsi="PT Astra Serif"/>
          <w:sz w:val="20"/>
          <w:szCs w:val="20"/>
        </w:rPr>
        <w:t xml:space="preserve">3 к Договору) в порядке и сроки, предусмотренные </w:t>
      </w:r>
      <w:hyperlink w:anchor="P227" w:history="1">
        <w:r w:rsidRPr="00CB281C">
          <w:rPr>
            <w:rStyle w:val="-"/>
            <w:rFonts w:ascii="PT Astra Serif" w:hAnsi="PT Astra Serif"/>
            <w:color w:val="auto"/>
            <w:sz w:val="20"/>
            <w:szCs w:val="20"/>
          </w:rPr>
          <w:t>пунктом 6.3</w:t>
        </w:r>
      </w:hyperlink>
      <w:r w:rsidRPr="00CB281C">
        <w:rPr>
          <w:rFonts w:ascii="PT Astra Serif" w:hAnsi="PT Astra Serif"/>
          <w:sz w:val="20"/>
          <w:szCs w:val="20"/>
        </w:rPr>
        <w:t xml:space="preserve"> Договора.</w:t>
      </w:r>
    </w:p>
    <w:p w14:paraId="52014DB8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>6.5. Со дня подписания Акта приема-передачи Товара по Договору (</w:t>
      </w:r>
      <w:hyperlink w:anchor="P76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 xml:space="preserve">приложение N </w:t>
        </w:r>
      </w:hyperlink>
      <w:r w:rsidRPr="00CB281C">
        <w:rPr>
          <w:rFonts w:ascii="PT Astra Serif" w:hAnsi="PT Astra Serif" w:cs="Times New Roman"/>
          <w:sz w:val="20"/>
        </w:rPr>
        <w:t>3 к Договору) Заказчиком риск случайной гибели, утраты или повреждения Товара переходит к Заказчику.</w:t>
      </w:r>
    </w:p>
    <w:p w14:paraId="170F7F50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6.6.  Заказчик вправе отказать Поставщику в приёмке Товара полностью или его части в случае, если:</w:t>
      </w:r>
    </w:p>
    <w:p w14:paraId="4893D004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6.6.1. Товар доставлен вне времени, установленного пунктом 6.1 Договора;</w:t>
      </w:r>
    </w:p>
    <w:p w14:paraId="69A00CE1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6.6.2. товарно-сопроводительные документы не оформлены или оформлены в ненадлежащей форме, либо представлены не в полном объёме;</w:t>
      </w:r>
    </w:p>
    <w:p w14:paraId="3C1B155D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6.6.3. Товар поставлен с нарушением ассортимента, комплектности и количества;</w:t>
      </w:r>
    </w:p>
    <w:p w14:paraId="760F73C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6.6.4. Товар не соответствует по качеству условиям Договора и требованиям, установленным в Российской Федерации к такому Товару; </w:t>
      </w:r>
    </w:p>
    <w:p w14:paraId="49D8FE05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6.6.5. нарушена,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14:paraId="2495DB29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15" w:name="P239"/>
      <w:bookmarkStart w:id="16" w:name="P234"/>
      <w:bookmarkEnd w:id="15"/>
      <w:bookmarkEnd w:id="16"/>
      <w:r w:rsidRPr="00CB281C">
        <w:rPr>
          <w:rFonts w:ascii="PT Astra Serif" w:hAnsi="PT Astra Serif" w:cs="Times New Roman"/>
          <w:sz w:val="20"/>
        </w:rPr>
        <w:t>6.7. Заказчик не производит приёмку Товара (полностью или частично) от Поставщика до момента устранения недостатков. Поставщик несёт все расходы, связанные с указанными недостатками. В случае невозможности устранить недостатки на объекте Заказчика,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14:paraId="24058977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6.8. Обязательства Поставщика по поставке Товара по Договору считаются выполненными Поставщиком после подписания Сторонами Акта приема-передачи Товара по Договору (</w:t>
      </w:r>
      <w:hyperlink w:anchor="P76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 xml:space="preserve">приложение N </w:t>
        </w:r>
      </w:hyperlink>
      <w:r w:rsidRPr="00CB281C">
        <w:rPr>
          <w:rFonts w:ascii="PT Astra Serif" w:hAnsi="PT Astra Serif" w:cs="Times New Roman"/>
          <w:sz w:val="20"/>
        </w:rPr>
        <w:t>3 к Договору).</w:t>
      </w:r>
    </w:p>
    <w:p w14:paraId="03775E58" w14:textId="77777777" w:rsidR="00F80680" w:rsidRPr="00CB281C" w:rsidRDefault="00F80680" w:rsidP="00F80680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6.9. По итогам подписания Акта приема-передачи Товара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0510452). </w:t>
      </w:r>
    </w:p>
    <w:p w14:paraId="156B0DB8" w14:textId="77777777" w:rsidR="00F80680" w:rsidRPr="00CB281C" w:rsidRDefault="00F80680" w:rsidP="00F80680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6.10. Оформление и обмен документами о приёмке поставленных товаров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Поставщику направляется для подписания бумажная копия электронного Акта приёмки (ф. 0510452), подписанного Заказчиком.</w:t>
      </w:r>
    </w:p>
    <w:p w14:paraId="46FA04B7" w14:textId="77777777" w:rsidR="00F80680" w:rsidRPr="00CB281C" w:rsidRDefault="00F80680" w:rsidP="00F80680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 6.11.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14:paraId="0093B527" w14:textId="77777777" w:rsidR="00F80680" w:rsidRPr="00CB281C" w:rsidRDefault="00F80680" w:rsidP="00F80680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В случае выявления количественного и (или) качественного расхождения, а также несоответствия оказанных услуг сопроводительным документам Поставщика, Акт приема-передачи Товара не подписывается Заказчиком, сведения о расхождениях фиксируются в Акте приёмки (ф. 0510452), который направляется Исполнителю для подписания в срок, указанный в п. 6.2. настоящего Договора. Вместе с Актом приёмки (ф. 0510452) Заказчиком в адрес Поставщика направляется претензия с указанием условий и сроков исправления выявленных недостатков.</w:t>
      </w:r>
    </w:p>
    <w:p w14:paraId="3D995663" w14:textId="77777777" w:rsidR="00F80680" w:rsidRPr="00CB281C" w:rsidRDefault="00F80680" w:rsidP="00F80680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6.12. Поставщик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Поставщик подписывает его в течении 2 рабочих дней с одновременным направлением скан – копии подписанного документа на адрес электронной почты Заказчика - bodkb@mail.ru.</w:t>
      </w:r>
    </w:p>
    <w:p w14:paraId="3E93D6CD" w14:textId="77777777" w:rsidR="00F80680" w:rsidRPr="00CB281C" w:rsidRDefault="00F80680" w:rsidP="00F80680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Акт приёмки (ф. 0510452), в течение 2 (двух) рабочих дней со дня получения от Поставщика, утверждается руководителем Заказчика. Сроком сдачи - приёмки поставленного (принятого) товара является дата утверждения Акта приёмки (ф. 0510452) Заказчиком.</w:t>
      </w:r>
    </w:p>
    <w:p w14:paraId="48A45CAD" w14:textId="77777777" w:rsidR="00CA1490" w:rsidRPr="00CB281C" w:rsidRDefault="00CA1490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</w:p>
    <w:p w14:paraId="64842965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7. Выборочная проверка Товара</w:t>
      </w:r>
    </w:p>
    <w:p w14:paraId="3D34EBA5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7.1. Заказчик имеет право осуществлять выборочную проверку поставляемого Товара.</w:t>
      </w:r>
    </w:p>
    <w:p w14:paraId="3240FE9F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</w:t>
      </w:r>
      <w:r w:rsidRPr="00CB281C">
        <w:rPr>
          <w:rFonts w:ascii="PT Astra Serif" w:hAnsi="PT Astra Serif" w:cs="Times New Roman"/>
          <w:sz w:val="20"/>
        </w:rPr>
        <w:lastRenderedPageBreak/>
        <w:t>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0274DFE6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58BE2EA1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7.4. Проверка Товара проводится за счет средств Заказчика.</w:t>
      </w:r>
    </w:p>
    <w:p w14:paraId="130FB98D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7.5. Если по результатам выборочной проверки Товара определяется, что Товар не соответствует условиям Договора, не соответствующий условиям Договора Товар забраковывается в объеме всей серии. При этом объем поставки Товара, и цена Договора остаются неизменными, а Поставщик обязан заменить забракованную серию Товара.</w:t>
      </w:r>
    </w:p>
    <w:p w14:paraId="5D4DFF48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Расходы по проведению проверки Товара в случае, если по результатам выборочной проверки Товара определяется, что Товар не соответствует требованиям Договора, несет Поставщик.</w:t>
      </w:r>
    </w:p>
    <w:p w14:paraId="14475BAE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1094D29E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7.6. Заказчик в соответствии с </w:t>
      </w:r>
      <w:hyperlink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пунктом 4 статьи 477</w:t>
        </w:r>
      </w:hyperlink>
      <w:r w:rsidRPr="00CB281C">
        <w:rPr>
          <w:rFonts w:ascii="PT Astra Serif" w:hAnsi="PT Astra Serif" w:cs="Times New Roman"/>
          <w:sz w:val="20"/>
        </w:rPr>
        <w:t xml:space="preserve">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14:paraId="3860B7EA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14:paraId="717C4E8B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8. Качество Товара </w:t>
      </w:r>
    </w:p>
    <w:p w14:paraId="48DE0FB9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>8.1. Качество Товара должно соответствовать требованиям законодательства Российской Федерации, Технических характеристик (</w:t>
      </w:r>
      <w:hyperlink w:anchor="P590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Приложение N 2</w:t>
        </w:r>
      </w:hyperlink>
      <w:r w:rsidRPr="00CB281C">
        <w:rPr>
          <w:rFonts w:ascii="PT Astra Serif" w:hAnsi="PT Astra Serif" w:cs="Times New Roman"/>
          <w:sz w:val="20"/>
        </w:rPr>
        <w:t xml:space="preserve"> к Договору), что подтверждается регистрационным удостоверением лекарственного препарата, выданным уполномоченным органом.</w:t>
      </w:r>
    </w:p>
    <w:p w14:paraId="0A0E1556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характеристиках (</w:t>
      </w:r>
      <w:hyperlink w:anchor="P590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Приложение N 2</w:t>
        </w:r>
      </w:hyperlink>
      <w:r w:rsidRPr="00CB281C">
        <w:rPr>
          <w:rFonts w:ascii="PT Astra Serif" w:hAnsi="PT Astra Serif" w:cs="Times New Roman"/>
          <w:sz w:val="20"/>
        </w:rPr>
        <w:t xml:space="preserve"> к Договору).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595531A6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14:paraId="345E89FE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9. Порядок расчетов</w:t>
      </w:r>
    </w:p>
    <w:p w14:paraId="29E0A333" w14:textId="5FA47352" w:rsidR="0088457F" w:rsidRPr="00CB281C" w:rsidRDefault="00FB34E8" w:rsidP="00E857AC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9.1. Оплата по Договору осуществляется за сч</w:t>
      </w:r>
      <w:r w:rsidR="00224DF6" w:rsidRPr="00CB281C">
        <w:rPr>
          <w:rFonts w:ascii="PT Astra Serif" w:hAnsi="PT Astra Serif" w:cs="Times New Roman"/>
          <w:sz w:val="20"/>
        </w:rPr>
        <w:t xml:space="preserve">ет </w:t>
      </w:r>
      <w:r w:rsidR="00F940C1" w:rsidRPr="00CB281C">
        <w:rPr>
          <w:rFonts w:ascii="PT Astra Serif" w:hAnsi="PT Astra Serif" w:cs="Times New Roman"/>
          <w:sz w:val="20"/>
        </w:rPr>
        <w:t>средств бюджетных учреждений (внебюджетные фонд; платные услуги) – средства по обязательному медицинскому страхованию на 202</w:t>
      </w:r>
      <w:r w:rsidR="00DF7784">
        <w:rPr>
          <w:rFonts w:ascii="PT Astra Serif" w:hAnsi="PT Astra Serif" w:cs="Times New Roman"/>
          <w:sz w:val="20"/>
        </w:rPr>
        <w:t>6</w:t>
      </w:r>
      <w:r w:rsidR="00F940C1" w:rsidRPr="00CB281C">
        <w:rPr>
          <w:rFonts w:ascii="PT Astra Serif" w:hAnsi="PT Astra Serif" w:cs="Times New Roman"/>
          <w:sz w:val="20"/>
        </w:rPr>
        <w:t xml:space="preserve"> год</w:t>
      </w:r>
      <w:r w:rsidR="00A81CCA" w:rsidRPr="00CB281C">
        <w:rPr>
          <w:rFonts w:ascii="PT Astra Serif" w:hAnsi="PT Astra Serif" w:cs="Times New Roman"/>
          <w:sz w:val="20"/>
        </w:rPr>
        <w:t>.</w:t>
      </w:r>
    </w:p>
    <w:p w14:paraId="29E1B1C5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9.2. Оплата по Договору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526DAF07" w14:textId="77777777" w:rsidR="0088457F" w:rsidRPr="00CB281C" w:rsidRDefault="00FB34E8" w:rsidP="00105CF2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9.3. Оплата по Договору осуществляется после исполнения Поставщиком обязательст</w:t>
      </w:r>
      <w:r w:rsidR="00105CF2" w:rsidRPr="00CB281C">
        <w:rPr>
          <w:rFonts w:ascii="PT Astra Serif" w:hAnsi="PT Astra Serif" w:cs="Times New Roman"/>
          <w:sz w:val="20"/>
        </w:rPr>
        <w:t>в по поставке Товара по Договору.</w:t>
      </w:r>
    </w:p>
    <w:p w14:paraId="54E07EED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>9.4. Оплата по Договору за поставленный Товар осуществляется Заказчиком после подписания Поставщиком и Заказчиком Акта приема-передачи Товара по Договору (</w:t>
      </w:r>
      <w:hyperlink w:anchor="P765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 xml:space="preserve">приложение N </w:t>
        </w:r>
      </w:hyperlink>
      <w:r w:rsidRPr="00CB281C">
        <w:rPr>
          <w:rFonts w:ascii="PT Astra Serif" w:hAnsi="PT Astra Serif" w:cs="Times New Roman"/>
          <w:sz w:val="20"/>
        </w:rPr>
        <w:t xml:space="preserve">3 к Договору), а также представления Поставщиком в срок 5 календарных дней документов, предусмотренных </w:t>
      </w:r>
      <w:hyperlink w:anchor="P180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пунктом 5.3</w:t>
        </w:r>
      </w:hyperlink>
      <w:r w:rsidRPr="00CB281C">
        <w:rPr>
          <w:rFonts w:ascii="PT Astra Serif" w:hAnsi="PT Astra Serif" w:cs="Times New Roman"/>
          <w:sz w:val="20"/>
        </w:rPr>
        <w:t xml:space="preserve"> Договора, а также документов на оплату:</w:t>
      </w:r>
    </w:p>
    <w:p w14:paraId="43722CB4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а) счета;</w:t>
      </w:r>
    </w:p>
    <w:p w14:paraId="0E29D0BB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б) счета-фактуры;</w:t>
      </w:r>
    </w:p>
    <w:p w14:paraId="75395984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в) товарной накладной, подписанной Заказчиком, или универсального передаточного акта (если Поставщик его использует), в двух экземплярах (один экземпляр для Заказчика и один экземпляр для Поставщика).</w:t>
      </w:r>
    </w:p>
    <w:p w14:paraId="342C1703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9.5. На всех документах, указанных в </w:t>
      </w:r>
      <w:hyperlink w:anchor="P282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пункте 9.4</w:t>
        </w:r>
      </w:hyperlink>
      <w:r w:rsidRPr="00CB281C">
        <w:rPr>
          <w:rFonts w:ascii="PT Astra Serif" w:hAnsi="PT Astra Serif" w:cs="Times New Roman"/>
          <w:sz w:val="20"/>
        </w:rPr>
        <w:t xml:space="preserve"> Договора, должны быть указаны наименование Заказчика, Поставщика, номер и дата Договора, даты оформления и подписания документов.</w:t>
      </w:r>
    </w:p>
    <w:p w14:paraId="1A7BA3E3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9.6. </w:t>
      </w:r>
      <w:r w:rsidR="001D379F" w:rsidRPr="00CB281C">
        <w:rPr>
          <w:rFonts w:ascii="PT Astra Serif" w:hAnsi="PT Astra Serif" w:cs="Times New Roman"/>
          <w:sz w:val="20"/>
        </w:rPr>
        <w:t>Расчеты за поставленный товар производятся в форме безналичного расчета, путем перечисления денежных средств со счета Заказчика на расчетный счет Поставщика в течение 10 рабочих дней с даты подписания Заказчиком Акта приёмки (ф.0510452)</w:t>
      </w:r>
      <w:r w:rsidRPr="00CB281C">
        <w:rPr>
          <w:rFonts w:ascii="PT Astra Serif" w:hAnsi="PT Astra Serif" w:cs="Times New Roman"/>
          <w:sz w:val="20"/>
        </w:rPr>
        <w:t>.</w:t>
      </w:r>
    </w:p>
    <w:p w14:paraId="144AEE1F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9.7. В случае ненадлежащего исполнения Поставщиком обязательств, предусмотренных Договором, в том числе нарушения срока поставки Товара по Договору,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(пени).</w:t>
      </w:r>
    </w:p>
    <w:p w14:paraId="199DC6A6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>9.8. После оплаты Заказчиком всего поставленного Товара по Договору Поставщик в течение 15 дней представляет Заказчику Акт сверки расчетов (</w:t>
      </w:r>
      <w:hyperlink w:anchor="P921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 xml:space="preserve">приложение N </w:t>
        </w:r>
      </w:hyperlink>
      <w:r w:rsidRPr="00CB281C">
        <w:rPr>
          <w:rFonts w:ascii="PT Astra Serif" w:hAnsi="PT Astra Serif" w:cs="Times New Roman"/>
          <w:sz w:val="20"/>
        </w:rPr>
        <w:t>4 к Договору).</w:t>
      </w:r>
    </w:p>
    <w:p w14:paraId="54DA884C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14:paraId="5EABBC13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bookmarkStart w:id="17" w:name="P323"/>
      <w:bookmarkEnd w:id="17"/>
      <w:r w:rsidRPr="00CB281C">
        <w:rPr>
          <w:rFonts w:ascii="PT Astra Serif" w:hAnsi="PT Astra Serif" w:cs="Times New Roman"/>
          <w:sz w:val="20"/>
        </w:rPr>
        <w:t>10. Ответственность Сторон</w:t>
      </w:r>
    </w:p>
    <w:p w14:paraId="7D5B1764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10.1. За неисполнение или ненадлежащее исполнение обязательств, предусмотренных Договором, Стороны несут ответственность в соответствии с законодательством Российской Федерации.</w:t>
      </w:r>
    </w:p>
    <w:p w14:paraId="2A9D4626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10.2.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</w:t>
      </w:r>
      <w:r w:rsidRPr="00CB281C">
        <w:rPr>
          <w:rFonts w:ascii="PT Astra Serif" w:hAnsi="PT Astra Serif" w:cs="Times New Roman"/>
          <w:sz w:val="20"/>
        </w:rPr>
        <w:lastRenderedPageBreak/>
        <w:t>Договором, Поставщик вправе потребовать уплаты неустоек (штрафов, пеней).</w:t>
      </w:r>
    </w:p>
    <w:p w14:paraId="6E98EC27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10.3. Размер штрафа устанавливается в порядке, установленном </w:t>
      </w:r>
      <w:hyperlink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Правилами</w:t>
        </w:r>
      </w:hyperlink>
      <w:r w:rsidRPr="00CB281C">
        <w:rPr>
          <w:rFonts w:ascii="PT Astra Serif" w:hAnsi="PT Astra Serif" w:cs="Times New Roman"/>
          <w:sz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N 1042 (далее - Правила определения размера штрафа).</w:t>
      </w:r>
    </w:p>
    <w:p w14:paraId="7BA897E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18" w:name="P328"/>
      <w:bookmarkEnd w:id="18"/>
      <w:r w:rsidRPr="00CB281C">
        <w:rPr>
          <w:rFonts w:ascii="PT Astra Serif" w:hAnsi="PT Astra Serif" w:cs="Times New Roman"/>
          <w:sz w:val="20"/>
        </w:rPr>
        <w:t>10.4.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DD7EC42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bookmarkStart w:id="19" w:name="P329"/>
      <w:bookmarkEnd w:id="19"/>
      <w:r w:rsidRPr="00CB281C">
        <w:rPr>
          <w:rFonts w:ascii="PT Astra Serif" w:hAnsi="PT Astra Serif" w:cs="Times New Roman"/>
          <w:sz w:val="20"/>
        </w:rPr>
        <w:t xml:space="preserve">10.5.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в соответствии с </w:t>
      </w:r>
      <w:hyperlink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Правилами</w:t>
        </w:r>
      </w:hyperlink>
      <w:r w:rsidRPr="00CB281C">
        <w:rPr>
          <w:rFonts w:ascii="PT Astra Serif" w:hAnsi="PT Astra Serif" w:cs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14:paraId="2F8F5F24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а) 1 000 рублей, если цена Договора не превышает 3 млн. рублей (включительно);</w:t>
      </w:r>
    </w:p>
    <w:p w14:paraId="2A41C6A4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б) 5 000 рублей, если цена Договора составляет от 3 млн. рублей до 50 млн. рублей (включительно);</w:t>
      </w:r>
    </w:p>
    <w:p w14:paraId="386E3DE5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в) 10 000 рублей, если цена Договора составляет от 50 млн. рублей до 100 млн. рублей (включительно);</w:t>
      </w:r>
    </w:p>
    <w:p w14:paraId="78495C7F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г) 100 000 рублей, если цена Договора превышает 100 млн. рублей.</w:t>
      </w:r>
    </w:p>
    <w:p w14:paraId="316E59F7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10.6. В случае нарушения Поставщиком срока представления документов, предусмотренного </w:t>
      </w:r>
      <w:hyperlink w:anchor="P282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пунктом 9.4</w:t>
        </w:r>
      </w:hyperlink>
      <w:r w:rsidRPr="00CB281C">
        <w:rPr>
          <w:rFonts w:ascii="PT Astra Serif" w:hAnsi="PT Astra Serif" w:cs="Times New Roman"/>
          <w:sz w:val="20"/>
        </w:rPr>
        <w:t xml:space="preserve"> Договора, Заказчик не несет ответственность, установленную </w:t>
      </w:r>
      <w:hyperlink w:anchor="P328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пунктами 10.4</w:t>
        </w:r>
      </w:hyperlink>
      <w:r w:rsidRPr="00CB281C">
        <w:rPr>
          <w:rFonts w:ascii="PT Astra Serif" w:hAnsi="PT Astra Serif" w:cs="Times New Roman"/>
          <w:sz w:val="20"/>
        </w:rPr>
        <w:t xml:space="preserve"> - </w:t>
      </w:r>
      <w:hyperlink w:anchor="P329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10.5</w:t>
        </w:r>
      </w:hyperlink>
      <w:r w:rsidRPr="00CB281C">
        <w:rPr>
          <w:rFonts w:ascii="PT Astra Serif" w:hAnsi="PT Astra Serif" w:cs="Times New Roman"/>
          <w:sz w:val="20"/>
        </w:rPr>
        <w:t xml:space="preserve"> Договора.</w:t>
      </w:r>
    </w:p>
    <w:p w14:paraId="717E2CDF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10.7.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108C668B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10.8.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5469BF7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10.9.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30DA38C9" w14:textId="77777777" w:rsidR="0088457F" w:rsidRPr="00CB281C" w:rsidRDefault="00FB34E8">
      <w:pPr>
        <w:pStyle w:val="ConsPlusNormal"/>
        <w:ind w:firstLine="540"/>
        <w:jc w:val="both"/>
        <w:rPr>
          <w:sz w:val="20"/>
        </w:rPr>
      </w:pPr>
      <w:bookmarkStart w:id="20" w:name="P341"/>
      <w:bookmarkEnd w:id="20"/>
      <w:r w:rsidRPr="00CB281C">
        <w:rPr>
          <w:rFonts w:ascii="PT Astra Serif" w:hAnsi="PT Astra Serif" w:cs="Times New Roman"/>
          <w:sz w:val="20"/>
        </w:rPr>
        <w:t xml:space="preserve">10.10.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обязательств, предусмотренных Договором, Поставщик выплачивает Заказчику штраф. Размер штрафа определяется в соответствии с </w:t>
      </w:r>
      <w:hyperlink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Правилами</w:t>
        </w:r>
      </w:hyperlink>
      <w:r w:rsidRPr="00CB281C">
        <w:rPr>
          <w:rFonts w:ascii="PT Astra Serif" w:hAnsi="PT Astra Serif" w:cs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14:paraId="3EC139C8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а) 10 процентов цены Договора</w:t>
      </w:r>
      <w:r w:rsidR="00D6322B" w:rsidRPr="00CB281C">
        <w:rPr>
          <w:rFonts w:ascii="PT Astra Serif" w:hAnsi="PT Astra Serif" w:cs="Times New Roman"/>
          <w:sz w:val="20"/>
        </w:rPr>
        <w:t xml:space="preserve"> </w:t>
      </w:r>
      <w:r w:rsidRPr="00CB281C">
        <w:rPr>
          <w:rFonts w:ascii="PT Astra Serif" w:hAnsi="PT Astra Serif" w:cs="Times New Roman"/>
          <w:sz w:val="20"/>
        </w:rPr>
        <w:t>в случае, если цена Договора не превышает 3 млн. рублей;</w:t>
      </w:r>
    </w:p>
    <w:p w14:paraId="15D2816E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б) 5 процентов цены Договора в случае, если цена Договора составляет от 3 млн. рублей до 50 млн. рублей (включительно);</w:t>
      </w:r>
    </w:p>
    <w:p w14:paraId="47BC0F49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в) 1 процент цены Договора в случае, если цена Договора составляет от 50 млн. рублей до 100 млн. рублей (включительно);</w:t>
      </w:r>
    </w:p>
    <w:p w14:paraId="14A3317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г) 0,5 процента цены Договора в случае, если цена Договора составляет от 100 млн. рублей до 500 млн. рублей (включительно);</w:t>
      </w:r>
    </w:p>
    <w:p w14:paraId="53ACB8A8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д) 0,4 процента цены Договора </w:t>
      </w:r>
      <w:r w:rsidR="00D6322B" w:rsidRPr="00CB281C">
        <w:rPr>
          <w:rFonts w:ascii="PT Astra Serif" w:hAnsi="PT Astra Serif" w:cs="Times New Roman"/>
          <w:sz w:val="20"/>
        </w:rPr>
        <w:t xml:space="preserve">в случае, если цена Договора </w:t>
      </w:r>
      <w:r w:rsidRPr="00CB281C">
        <w:rPr>
          <w:rFonts w:ascii="PT Astra Serif" w:hAnsi="PT Astra Serif" w:cs="Times New Roman"/>
          <w:sz w:val="20"/>
        </w:rPr>
        <w:t>составляет от 500 млн. рублей до 1 млрд. рублей (включительно);</w:t>
      </w:r>
    </w:p>
    <w:p w14:paraId="2434E17F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е) 0,3 процента цены Договора в случае, если цена Договора </w:t>
      </w:r>
      <w:r w:rsidR="00A50A85" w:rsidRPr="00CB281C">
        <w:rPr>
          <w:rFonts w:ascii="PT Astra Serif" w:hAnsi="PT Astra Serif" w:cs="Times New Roman"/>
          <w:sz w:val="20"/>
        </w:rPr>
        <w:t>составляет от 1 млрд. рублей до 2 млрд. рублей (включительно);</w:t>
      </w:r>
    </w:p>
    <w:p w14:paraId="1BBB7E29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ж) 0,25 процента цены Договора в случае, если цена Договора составляет от 2 млрд. рублей до 5 млрд. рублей (включительно);</w:t>
      </w:r>
    </w:p>
    <w:p w14:paraId="02E3A724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з) 0,2 процента цены Договора в случае, если цена Договора составляет от 5 млрд. рублей до 10 млрд. рублей (включительно);</w:t>
      </w:r>
    </w:p>
    <w:p w14:paraId="728FC50D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и) 0,1 процента цены Договора в случае, если цена Договора превышает 10 млрд. рублей. </w:t>
      </w:r>
    </w:p>
    <w:p w14:paraId="10876DAD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bookmarkStart w:id="21" w:name="P355"/>
      <w:bookmarkEnd w:id="21"/>
      <w:r w:rsidRPr="00CB281C">
        <w:rPr>
          <w:rFonts w:ascii="PT Astra Serif" w:hAnsi="PT Astra Serif" w:cs="Times New Roman"/>
          <w:sz w:val="20"/>
        </w:rPr>
        <w:t>10.11.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36874A42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10.12. Уплата неустойки (штрафа, пени) не освобождает Стороны от исполнения обязательств по Договору.</w:t>
      </w:r>
    </w:p>
    <w:p w14:paraId="7F389998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14:paraId="39695155" w14:textId="77777777" w:rsidR="0088457F" w:rsidRPr="00CB281C" w:rsidRDefault="00FB34E8">
      <w:pPr>
        <w:pStyle w:val="ConsPlusNormal"/>
        <w:jc w:val="center"/>
        <w:outlineLvl w:val="1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11. Срок действия Договора, изменение и расторжение</w:t>
      </w:r>
    </w:p>
    <w:p w14:paraId="18620020" w14:textId="77777777" w:rsidR="0088457F" w:rsidRPr="00CB281C" w:rsidRDefault="00FB34E8">
      <w:pPr>
        <w:pStyle w:val="ConsPlusNormal"/>
        <w:jc w:val="center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Договора</w:t>
      </w:r>
    </w:p>
    <w:p w14:paraId="02AB81BA" w14:textId="7C1C388E" w:rsidR="0088457F" w:rsidRPr="00CB281C" w:rsidRDefault="00FB34E8">
      <w:pPr>
        <w:pStyle w:val="ConsPlusNormal"/>
        <w:ind w:firstLine="540"/>
        <w:jc w:val="both"/>
        <w:rPr>
          <w:sz w:val="20"/>
        </w:rPr>
      </w:pPr>
      <w:r w:rsidRPr="00CB281C">
        <w:rPr>
          <w:rFonts w:ascii="PT Astra Serif" w:hAnsi="PT Astra Serif" w:cs="Times New Roman"/>
          <w:sz w:val="20"/>
        </w:rPr>
        <w:lastRenderedPageBreak/>
        <w:t xml:space="preserve">11.1. Договор вступает в силу с момента заключения и действует </w:t>
      </w:r>
      <w:r w:rsidR="00FA1999" w:rsidRPr="00CB281C">
        <w:rPr>
          <w:rFonts w:ascii="PT Astra Serif" w:hAnsi="PT Astra Serif" w:cs="Times New Roman"/>
          <w:sz w:val="20"/>
        </w:rPr>
        <w:t>до 31</w:t>
      </w:r>
      <w:r w:rsidR="00645D60" w:rsidRPr="00CB281C">
        <w:rPr>
          <w:rFonts w:ascii="PT Astra Serif" w:hAnsi="PT Astra Serif" w:cs="Times New Roman"/>
          <w:sz w:val="20"/>
        </w:rPr>
        <w:t xml:space="preserve"> декабря 202</w:t>
      </w:r>
      <w:r w:rsidR="00DF7784">
        <w:rPr>
          <w:rFonts w:ascii="PT Astra Serif" w:hAnsi="PT Astra Serif" w:cs="Times New Roman"/>
          <w:sz w:val="20"/>
        </w:rPr>
        <w:t>6</w:t>
      </w:r>
      <w:r w:rsidRPr="00CB281C">
        <w:rPr>
          <w:rFonts w:ascii="PT Astra Serif" w:hAnsi="PT Astra Serif" w:cs="Times New Roman"/>
          <w:sz w:val="20"/>
        </w:rPr>
        <w:t xml:space="preserve"> года, а в части осуществления расчетов по Договору и ответственности Сторон, предусмотренной </w:t>
      </w:r>
      <w:hyperlink w:anchor="P323" w:history="1">
        <w:r w:rsidRPr="00CB281C">
          <w:rPr>
            <w:rStyle w:val="-"/>
            <w:rFonts w:ascii="PT Astra Serif" w:hAnsi="PT Astra Serif" w:cs="Times New Roman"/>
            <w:color w:val="auto"/>
            <w:sz w:val="20"/>
          </w:rPr>
          <w:t>разделом 1</w:t>
        </w:r>
      </w:hyperlink>
      <w:r w:rsidRPr="00CB281C">
        <w:rPr>
          <w:rFonts w:ascii="PT Astra Serif" w:hAnsi="PT Astra Serif" w:cs="Times New Roman"/>
          <w:sz w:val="20"/>
        </w:rPr>
        <w:t>0 Договора, - до полного исполнения Сторонами взаимных обязательств.</w:t>
      </w:r>
    </w:p>
    <w:p w14:paraId="089C7598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11.2. Все изменения Договора должны быть совершены в письменном виде и оформлены дополнительными соглашениями к Договору.</w:t>
      </w:r>
    </w:p>
    <w:p w14:paraId="75580476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 xml:space="preserve">11.3.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 </w:t>
      </w:r>
    </w:p>
    <w:p w14:paraId="4CB01533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Основаниями для одностороннего отказа от исполнения отдельных видов обязательств являются:</w:t>
      </w:r>
    </w:p>
    <w:p w14:paraId="1A2A1747" w14:textId="77777777" w:rsidR="0088457F" w:rsidRPr="00CB281C" w:rsidRDefault="00FB34E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отказ Поставщика передать Заказчику Товар или принадлежности к нему (пункт 1 статьи 463, абзац второй статьи 464 Гражданского кодекса РФ);</w:t>
      </w:r>
    </w:p>
    <w:p w14:paraId="5BCBB8C9" w14:textId="77777777" w:rsidR="0088457F" w:rsidRPr="00CB281C" w:rsidRDefault="00FB34E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14:paraId="317CE77D" w14:textId="77777777" w:rsidR="0088457F" w:rsidRPr="00CB281C" w:rsidRDefault="00FB34E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14:paraId="1FC9728A" w14:textId="77777777" w:rsidR="0088457F" w:rsidRPr="00CB281C" w:rsidRDefault="00FB34E8">
      <w:pPr>
        <w:tabs>
          <w:tab w:val="right" w:pos="10064"/>
        </w:tabs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неоднократное нарушение Поставщиком сроков поставки Товаров (пункт 2 статьи 523 ГК РФ).</w:t>
      </w: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ab/>
      </w:r>
    </w:p>
    <w:p w14:paraId="0E3BE098" w14:textId="77777777" w:rsidR="0088457F" w:rsidRPr="00CB281C" w:rsidRDefault="00FB34E8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11.4.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</w:t>
      </w:r>
      <w:r w:rsidR="005D12E5" w:rsidRPr="00CB281C">
        <w:rPr>
          <w:rFonts w:ascii="PT Astra Serif" w:eastAsia="Times New Roman" w:hAnsi="PT Astra Serif"/>
          <w:sz w:val="20"/>
          <w:szCs w:val="20"/>
          <w:lang w:eastAsia="ru-RU"/>
        </w:rPr>
        <w:t>ке и сроки, определенные ч. 8-23</w:t>
      </w: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 xml:space="preserve"> ст. 95 Федерального Закона от 05.04.2013 № 44-ФЗ.</w:t>
      </w:r>
    </w:p>
    <w:p w14:paraId="2A23CD22" w14:textId="77777777" w:rsidR="0088457F" w:rsidRPr="00CB281C" w:rsidRDefault="00FB34E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3A8167BF" w14:textId="77777777" w:rsidR="0088457F" w:rsidRPr="00CB281C" w:rsidRDefault="00FB34E8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  <w:r w:rsidRPr="00CB281C">
        <w:rPr>
          <w:rFonts w:ascii="PT Astra Serif" w:hAnsi="PT Astra Serif" w:cs="Times New Roman"/>
          <w:sz w:val="20"/>
        </w:rPr>
        <w:t>11.6. Сторона, решившая расторгнуть Договор по соглашению сторон, должна направить письменное уведомление о намерении его расторгнуть другой стороне не позднее, чем за 14 (четырнадцать) календарных дня до расторжения Договора.</w:t>
      </w:r>
    </w:p>
    <w:p w14:paraId="1175CE6D" w14:textId="77777777" w:rsidR="0088457F" w:rsidRPr="00CB281C" w:rsidRDefault="0088457F">
      <w:pPr>
        <w:pStyle w:val="ConsPlusNormal"/>
        <w:ind w:firstLine="540"/>
        <w:jc w:val="both"/>
        <w:rPr>
          <w:rFonts w:ascii="PT Astra Serif" w:hAnsi="PT Astra Serif" w:cs="Times New Roman"/>
          <w:sz w:val="20"/>
        </w:rPr>
      </w:pPr>
    </w:p>
    <w:p w14:paraId="6F7CDC60" w14:textId="77777777" w:rsidR="00E56B67" w:rsidRPr="00CB281C" w:rsidRDefault="00E56B67" w:rsidP="00E56B67">
      <w:pPr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12. Антикоррупционная оговорка.</w:t>
      </w:r>
    </w:p>
    <w:p w14:paraId="241F323B" w14:textId="77777777" w:rsidR="00E56B67" w:rsidRPr="00CB281C" w:rsidRDefault="00E56B67" w:rsidP="00E56B67">
      <w:pPr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 xml:space="preserve">       12.1. 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BD6D5E0" w14:textId="77777777" w:rsidR="00E56B67" w:rsidRPr="00CB281C" w:rsidRDefault="00E56B67" w:rsidP="00E56B67">
      <w:pPr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 xml:space="preserve">       12.2.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CB281C">
        <w:rPr>
          <w:rFonts w:ascii="PT Astra Serif" w:eastAsia="Times New Roman" w:hAnsi="PT Astra Serif"/>
          <w:b/>
          <w:bCs/>
          <w:sz w:val="20"/>
          <w:szCs w:val="20"/>
          <w:lang w:eastAsia="ru-RU"/>
        </w:rPr>
        <w:t xml:space="preserve"> </w:t>
      </w: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5BD7E769" w14:textId="77777777" w:rsidR="00E56B67" w:rsidRPr="00CB281C" w:rsidRDefault="00E56B67" w:rsidP="00E56B67">
      <w:pPr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 xml:space="preserve">       12.3. В случае нарушения одной Стороной обязательств воздерживаться от запрещенных в данном разделе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04D59CB6" w14:textId="77777777" w:rsidR="00E56B67" w:rsidRPr="00CB281C" w:rsidRDefault="00E56B67" w:rsidP="00E56B67">
      <w:pPr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</w:pPr>
    </w:p>
    <w:p w14:paraId="11E9A55F" w14:textId="77777777" w:rsidR="00E56B67" w:rsidRPr="00CB281C" w:rsidRDefault="00E56B67" w:rsidP="00E56B67">
      <w:pPr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</w:pPr>
    </w:p>
    <w:p w14:paraId="4B79EA47" w14:textId="77777777" w:rsidR="00E56B67" w:rsidRPr="00CB281C" w:rsidRDefault="00E56B67" w:rsidP="00E56B67">
      <w:pPr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13. Порядок разрешения споров</w:t>
      </w:r>
    </w:p>
    <w:p w14:paraId="1F1D8B8C" w14:textId="77777777" w:rsidR="00E56B67" w:rsidRPr="00CB281C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13.1. Споры и разногласия, которые могут возникнуть по вопросам, не нашедшим своего разрешения в тексте настоящего договора, должны разрешаться путём переговоров на основе действующего законодательства, а при неурегулировании спорных вопросов – Арбитражным судом Ульяновской области.</w:t>
      </w:r>
    </w:p>
    <w:p w14:paraId="4B7F46F6" w14:textId="77777777" w:rsidR="00E56B67" w:rsidRPr="00CB281C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lastRenderedPageBreak/>
        <w:t>13.2. Претензии Сторон, возникающие в связи с исполнением настоящего договора, рассматриваются путём переговоров в течение 10 календарных дней со дня получения письменной претензии.</w:t>
      </w:r>
    </w:p>
    <w:p w14:paraId="6CD221AF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14:paraId="54631A01" w14:textId="77777777" w:rsidR="00E56B67" w:rsidRPr="00CB281C" w:rsidRDefault="00E56B67" w:rsidP="00E56B67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14. Исключительные права</w:t>
      </w:r>
    </w:p>
    <w:p w14:paraId="78E973B3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14.1.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2F0883FA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14.2.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74BBE1AA" w14:textId="77777777" w:rsidR="00E56B67" w:rsidRPr="00CB281C" w:rsidRDefault="00E56B67" w:rsidP="00E56B67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14:paraId="66CD1A69" w14:textId="77777777" w:rsidR="00E56B67" w:rsidRPr="00CB281C" w:rsidRDefault="00E56B67" w:rsidP="00E56B67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15. Обстоятельства непреодолимой силы</w:t>
      </w:r>
    </w:p>
    <w:p w14:paraId="657B1E76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15.1.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14:paraId="3F4C796C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15.2. Сторона, у которой возникли обстоятельства непреодолимой силы, обязана в течение 10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Договору.</w:t>
      </w:r>
    </w:p>
    <w:p w14:paraId="73DAF4EE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15.3.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31F3405A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15.4.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BF89A21" w14:textId="77777777" w:rsidR="00E56B67" w:rsidRPr="00CB281C" w:rsidRDefault="00E56B67" w:rsidP="00E56B67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14:paraId="6B3DD13B" w14:textId="77777777" w:rsidR="00E56B67" w:rsidRPr="00CB281C" w:rsidRDefault="00E56B67" w:rsidP="00E56B67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16. Уведомления</w:t>
      </w:r>
    </w:p>
    <w:p w14:paraId="3D90BE31" w14:textId="77777777" w:rsidR="00E56B67" w:rsidRPr="00CB281C" w:rsidRDefault="00E56B67" w:rsidP="00E56B6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CB281C">
        <w:rPr>
          <w:rFonts w:ascii="PT Astra Serif" w:hAnsi="PT Astra Serif"/>
          <w:sz w:val="20"/>
          <w:szCs w:val="20"/>
        </w:rPr>
        <w:t>16.1. Любое уведомление, которое одна Сторона направляет другой Стороне в соответствии с Договором, высылается в виде заказного письма, а в случаях, не терпящих отлагательства, Сторона может направить уведомление телефонограммой, телеграммой,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получении. На копии переданного текста, остающейся у Стороны, указываются фамилия лица, передавшего этот текст, дата и время его передачи, а также фамилия лица, его принявшего.</w:t>
      </w:r>
    </w:p>
    <w:p w14:paraId="74DD3E15" w14:textId="77777777" w:rsidR="00E56B67" w:rsidRPr="00CB281C" w:rsidRDefault="00E56B67" w:rsidP="00E56B6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CB281C">
        <w:rPr>
          <w:rFonts w:ascii="PT Astra Serif" w:hAnsi="PT Astra Serif"/>
          <w:sz w:val="20"/>
          <w:szCs w:val="20"/>
        </w:rPr>
        <w:t>16.2. Уведомление считается доставленным Стороне (или её представителю) с момента поступления или вручения адресату под расписку.</w:t>
      </w:r>
    </w:p>
    <w:p w14:paraId="66A39520" w14:textId="77777777" w:rsidR="00E56B67" w:rsidRPr="00CB281C" w:rsidRDefault="00E56B67" w:rsidP="00E56B67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14:paraId="2C9CE33D" w14:textId="77777777" w:rsidR="00E56B67" w:rsidRPr="00CB281C" w:rsidRDefault="00E56B67" w:rsidP="00E56B67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17. Заключительные положения</w:t>
      </w:r>
    </w:p>
    <w:p w14:paraId="19C6633E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17.1. Во всем, что не предусмотрено Договором, Стороны руководствуются законодательством Российской Федерации.</w:t>
      </w:r>
    </w:p>
    <w:p w14:paraId="6ADA1152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Arial" w:hAnsi="PT Astra Serif" w:cs="Calibri"/>
          <w:sz w:val="20"/>
          <w:szCs w:val="20"/>
          <w:lang w:eastAsia="ar-SA"/>
        </w:rPr>
        <w:t>17.2</w:t>
      </w: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. Существенными являются условия о предмете Договора, о сроке поставки Товара, о гарантии качества Товара.</w:t>
      </w:r>
    </w:p>
    <w:p w14:paraId="4AD761C9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17.3.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14:paraId="43CF448B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17.4. В случае перемены заказчика права и обязанности заказчика, предусмотренные договором, переходят к новому заказчику.</w:t>
      </w:r>
    </w:p>
    <w:p w14:paraId="01857140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17.5. Все споры и разногласия в связи с исполнением Договора разрешаются путем переговоров. Если по результатам переговоров Стороны не приходят к согласию, дело передается на рассмотрение в Арбитражный суд Ульяновской области.</w:t>
      </w:r>
    </w:p>
    <w:p w14:paraId="7756552D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 xml:space="preserve">17.6. Стороны обязаны информировать друг друга обо всех изменениях, произошедших в сведениях об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Договору при этом не требуется. </w:t>
      </w:r>
    </w:p>
    <w:p w14:paraId="460E90A4" w14:textId="77777777" w:rsidR="0078333D" w:rsidRPr="00CB281C" w:rsidRDefault="0078333D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17.7. Договор составлен в форме электронного документа, подписанного усиленными электронными подписями Сторон.</w:t>
      </w:r>
    </w:p>
    <w:p w14:paraId="37CFBB2C" w14:textId="77777777" w:rsidR="00E56B67" w:rsidRPr="00CB281C" w:rsidRDefault="0078333D" w:rsidP="00E56B67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bookmarkStart w:id="22" w:name="P437"/>
      <w:bookmarkEnd w:id="22"/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17.8</w:t>
      </w:r>
      <w:r w:rsidR="00E56B67" w:rsidRPr="00CB281C">
        <w:rPr>
          <w:rFonts w:ascii="PT Astra Serif" w:eastAsia="Times New Roman" w:hAnsi="PT Astra Serif"/>
          <w:sz w:val="20"/>
          <w:szCs w:val="20"/>
          <w:lang w:eastAsia="ru-RU"/>
        </w:rPr>
        <w:t>. Настоящий Договор составлен в двух экземплярах, идентичных по содержанию и имеющих одинаковую юридическую силу, один – для Поставщика, другой – для Заказчика.</w:t>
      </w:r>
    </w:p>
    <w:p w14:paraId="374C476C" w14:textId="77777777" w:rsidR="00E56B67" w:rsidRPr="00CB281C" w:rsidRDefault="0078333D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17.9</w:t>
      </w:r>
      <w:r w:rsidR="00E56B67" w:rsidRPr="00CB281C">
        <w:rPr>
          <w:rFonts w:ascii="PT Astra Serif" w:eastAsia="Times New Roman" w:hAnsi="PT Astra Serif"/>
          <w:sz w:val="20"/>
          <w:szCs w:val="20"/>
          <w:lang w:eastAsia="ru-RU"/>
        </w:rPr>
        <w:t>. Приложения к Договору являются его неотъемлемой частью.</w:t>
      </w:r>
    </w:p>
    <w:p w14:paraId="045CDC2B" w14:textId="77777777" w:rsidR="00E56B67" w:rsidRPr="00CB281C" w:rsidRDefault="00E56B67" w:rsidP="00E56B67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Приложения к Договору:</w:t>
      </w:r>
    </w:p>
    <w:p w14:paraId="7977209B" w14:textId="77777777" w:rsidR="00E56B67" w:rsidRPr="00CB281C" w:rsidRDefault="00E56B67" w:rsidP="00E56B67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tbl>
      <w:tblPr>
        <w:tblW w:w="902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6"/>
        <w:gridCol w:w="6746"/>
      </w:tblGrid>
      <w:tr w:rsidR="00CB281C" w:rsidRPr="00CB281C" w14:paraId="292ED2EF" w14:textId="77777777" w:rsidTr="009C129E">
        <w:tc>
          <w:tcPr>
            <w:tcW w:w="2276" w:type="dxa"/>
            <w:shd w:val="clear" w:color="auto" w:fill="auto"/>
          </w:tcPr>
          <w:p w14:paraId="6A2AC2FB" w14:textId="77777777" w:rsidR="00E56B67" w:rsidRPr="00CB281C" w:rsidRDefault="00CD7302" w:rsidP="00E56B67">
            <w:pPr>
              <w:widowControl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hyperlink w:anchor="P485">
              <w:r w:rsidR="00E56B67" w:rsidRPr="00CB281C">
                <w:rPr>
                  <w:rFonts w:ascii="PT Astra Serif" w:eastAsia="Times New Roman" w:hAnsi="PT Astra Serif"/>
                  <w:sz w:val="20"/>
                  <w:szCs w:val="20"/>
                  <w:u w:val="single"/>
                  <w:lang w:eastAsia="ru-RU"/>
                </w:rPr>
                <w:t>Приложение N 1</w:t>
              </w:r>
            </w:hyperlink>
          </w:p>
        </w:tc>
        <w:tc>
          <w:tcPr>
            <w:tcW w:w="6745" w:type="dxa"/>
            <w:shd w:val="clear" w:color="auto" w:fill="auto"/>
          </w:tcPr>
          <w:p w14:paraId="05870DF3" w14:textId="77777777" w:rsidR="00E56B67" w:rsidRPr="00CB281C" w:rsidRDefault="00E56B67" w:rsidP="00E56B67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 Спецификация;</w:t>
            </w:r>
          </w:p>
        </w:tc>
      </w:tr>
      <w:tr w:rsidR="00CB281C" w:rsidRPr="00CB281C" w14:paraId="20BD3B08" w14:textId="77777777" w:rsidTr="009C129E">
        <w:tc>
          <w:tcPr>
            <w:tcW w:w="2276" w:type="dxa"/>
            <w:shd w:val="clear" w:color="auto" w:fill="auto"/>
          </w:tcPr>
          <w:p w14:paraId="045EE262" w14:textId="77777777" w:rsidR="00E56B67" w:rsidRPr="00CB281C" w:rsidRDefault="00CD7302" w:rsidP="00E56B67">
            <w:pPr>
              <w:widowControl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hyperlink w:anchor="P590">
              <w:r w:rsidR="00E56B67" w:rsidRPr="00CB281C">
                <w:rPr>
                  <w:rFonts w:ascii="PT Astra Serif" w:eastAsia="Times New Roman" w:hAnsi="PT Astra Serif"/>
                  <w:sz w:val="20"/>
                  <w:szCs w:val="20"/>
                  <w:u w:val="single"/>
                  <w:lang w:eastAsia="ru-RU"/>
                </w:rPr>
                <w:t>Приложение N 2</w:t>
              </w:r>
            </w:hyperlink>
          </w:p>
        </w:tc>
        <w:tc>
          <w:tcPr>
            <w:tcW w:w="6745" w:type="dxa"/>
            <w:shd w:val="clear" w:color="auto" w:fill="auto"/>
          </w:tcPr>
          <w:p w14:paraId="471F8EFC" w14:textId="77777777" w:rsidR="00E56B67" w:rsidRPr="00CB281C" w:rsidRDefault="00E56B67" w:rsidP="00E56B67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 Технические характеристики;</w:t>
            </w:r>
          </w:p>
        </w:tc>
      </w:tr>
      <w:tr w:rsidR="00CB281C" w:rsidRPr="00CB281C" w14:paraId="19058938" w14:textId="77777777" w:rsidTr="009C129E">
        <w:tc>
          <w:tcPr>
            <w:tcW w:w="2276" w:type="dxa"/>
            <w:shd w:val="clear" w:color="auto" w:fill="auto"/>
          </w:tcPr>
          <w:p w14:paraId="168E6173" w14:textId="77777777" w:rsidR="00E56B67" w:rsidRPr="00CB281C" w:rsidRDefault="00CD7302" w:rsidP="00E56B67">
            <w:pPr>
              <w:widowControl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hyperlink w:anchor="P765">
              <w:r w:rsidR="00E56B67" w:rsidRPr="00CB281C">
                <w:rPr>
                  <w:rFonts w:ascii="PT Astra Serif" w:eastAsia="Times New Roman" w:hAnsi="PT Astra Serif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5" w:type="dxa"/>
            <w:shd w:val="clear" w:color="auto" w:fill="auto"/>
          </w:tcPr>
          <w:p w14:paraId="6F3D2D73" w14:textId="77777777" w:rsidR="00E56B67" w:rsidRPr="00CB281C" w:rsidRDefault="00E56B67" w:rsidP="00E56B67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 Акт приема-передачи Товара по Договору (этапу);</w:t>
            </w:r>
          </w:p>
        </w:tc>
      </w:tr>
      <w:tr w:rsidR="00E56B67" w:rsidRPr="00CB281C" w14:paraId="154DE074" w14:textId="77777777" w:rsidTr="009C129E">
        <w:tc>
          <w:tcPr>
            <w:tcW w:w="2276" w:type="dxa"/>
            <w:shd w:val="clear" w:color="auto" w:fill="auto"/>
          </w:tcPr>
          <w:p w14:paraId="046DE750" w14:textId="77777777" w:rsidR="00E56B67" w:rsidRPr="00CB281C" w:rsidRDefault="00CD7302" w:rsidP="00E56B67">
            <w:pPr>
              <w:widowControl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hyperlink w:anchor="P921">
              <w:r w:rsidR="00E56B67" w:rsidRPr="00CB281C">
                <w:rPr>
                  <w:rFonts w:ascii="PT Astra Serif" w:eastAsia="Times New Roman" w:hAnsi="PT Astra Serif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="00E56B67"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5" w:type="dxa"/>
            <w:shd w:val="clear" w:color="auto" w:fill="auto"/>
          </w:tcPr>
          <w:p w14:paraId="074FA3DC" w14:textId="77777777" w:rsidR="00E56B67" w:rsidRPr="00CB281C" w:rsidRDefault="00E56B67" w:rsidP="00E56B67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 Акт сверки расчетов;</w:t>
            </w:r>
          </w:p>
        </w:tc>
      </w:tr>
    </w:tbl>
    <w:p w14:paraId="67A87816" w14:textId="77777777" w:rsidR="00E56B67" w:rsidRPr="00CB281C" w:rsidRDefault="00E56B67" w:rsidP="00E56B67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14:paraId="4513DBCD" w14:textId="77777777" w:rsidR="00E56B67" w:rsidRPr="00CB281C" w:rsidRDefault="00E56B67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B281C">
        <w:rPr>
          <w:rFonts w:ascii="PT Astra Serif" w:eastAsia="Times New Roman" w:hAnsi="PT Astra Serif"/>
          <w:sz w:val="20"/>
          <w:szCs w:val="20"/>
          <w:lang w:eastAsia="ru-RU"/>
        </w:rPr>
        <w:t>18. Реквизиты и подписи Сторон</w:t>
      </w:r>
    </w:p>
    <w:tbl>
      <w:tblPr>
        <w:tblpPr w:leftFromText="180" w:rightFromText="180" w:bottomFromText="200" w:vertAnchor="text" w:horzAnchor="margin" w:tblpX="-324" w:tblpY="330"/>
        <w:tblW w:w="19740" w:type="dxa"/>
        <w:tblLook w:val="01E0" w:firstRow="1" w:lastRow="1" w:firstColumn="1" w:lastColumn="1" w:noHBand="0" w:noVBand="0"/>
      </w:tblPr>
      <w:tblGrid>
        <w:gridCol w:w="4680"/>
        <w:gridCol w:w="390"/>
        <w:gridCol w:w="4890"/>
        <w:gridCol w:w="4890"/>
        <w:gridCol w:w="4890"/>
      </w:tblGrid>
      <w:tr w:rsidR="00CB281C" w:rsidRPr="00CB281C" w14:paraId="2BEEC0C0" w14:textId="77777777" w:rsidTr="007707EF">
        <w:trPr>
          <w:trHeight w:val="1692"/>
        </w:trPr>
        <w:tc>
          <w:tcPr>
            <w:tcW w:w="4680" w:type="dxa"/>
            <w:shd w:val="clear" w:color="auto" w:fill="auto"/>
          </w:tcPr>
          <w:p w14:paraId="25E43253" w14:textId="77777777" w:rsidR="007707EF" w:rsidRPr="00CB281C" w:rsidRDefault="007707EF" w:rsidP="007707E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ЗАКАЗЧИК</w:t>
            </w:r>
          </w:p>
          <w:p w14:paraId="35AAA9DE" w14:textId="7B27F358" w:rsidR="007707EF" w:rsidRPr="00CB281C" w:rsidRDefault="007707EF" w:rsidP="00C30DB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 xml:space="preserve">Государственное учреждение здравоохранения «Ульяновская областная детская клиническая больница имени политического и общественного деятеля </w:t>
            </w:r>
            <w:proofErr w:type="spellStart"/>
            <w:r w:rsidRPr="00CB281C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Ю.Ф.Горячева</w:t>
            </w:r>
            <w:proofErr w:type="spellEnd"/>
            <w:r w:rsidRPr="00CB281C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390" w:type="dxa"/>
            <w:vMerge w:val="restart"/>
            <w:shd w:val="clear" w:color="auto" w:fill="auto"/>
          </w:tcPr>
          <w:p w14:paraId="6F438030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90" w:type="dxa"/>
          </w:tcPr>
          <w:p w14:paraId="0B99A9C7" w14:textId="77777777" w:rsidR="007707EF" w:rsidRPr="00CB281C" w:rsidRDefault="007707EF" w:rsidP="007707EF">
            <w:pPr>
              <w:suppressAutoHyphens/>
              <w:snapToGrid w:val="0"/>
              <w:ind w:left="4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 w:rsidRPr="00CB281C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ПОСТАВЩИК</w:t>
            </w:r>
          </w:p>
          <w:p w14:paraId="6C276BDC" w14:textId="77777777" w:rsidR="007707EF" w:rsidRPr="00CB281C" w:rsidRDefault="007707EF" w:rsidP="00DF7784">
            <w:pPr>
              <w:pStyle w:val="ConsPlusNormal"/>
              <w:rPr>
                <w:rFonts w:ascii="PT Astra Serif" w:hAnsi="PT Astra Serif"/>
                <w:b/>
                <w:bCs/>
                <w:caps/>
                <w:sz w:val="20"/>
              </w:rPr>
            </w:pPr>
          </w:p>
        </w:tc>
        <w:tc>
          <w:tcPr>
            <w:tcW w:w="4890" w:type="dxa"/>
          </w:tcPr>
          <w:p w14:paraId="3F61C24B" w14:textId="77777777" w:rsidR="007707EF" w:rsidRPr="00CB281C" w:rsidRDefault="007707EF" w:rsidP="007707EF">
            <w:pPr>
              <w:pStyle w:val="10"/>
              <w:snapToGrid w:val="0"/>
              <w:spacing w:line="240" w:lineRule="auto"/>
              <w:ind w:left="132" w:right="-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0" w:type="dxa"/>
            <w:shd w:val="clear" w:color="auto" w:fill="auto"/>
          </w:tcPr>
          <w:p w14:paraId="24679C54" w14:textId="77777777" w:rsidR="007707EF" w:rsidRPr="00CB281C" w:rsidRDefault="007707EF" w:rsidP="007707EF">
            <w:pPr>
              <w:suppressAutoHyphens/>
              <w:snapToGrid w:val="0"/>
              <w:spacing w:after="0" w:line="240" w:lineRule="auto"/>
              <w:ind w:left="4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</w:pPr>
            <w:r w:rsidRPr="00CB281C">
              <w:rPr>
                <w:rFonts w:ascii="PT Astra Serif" w:eastAsia="Times New Roman" w:hAnsi="PT Astra Serif"/>
                <w:b/>
                <w:sz w:val="20"/>
                <w:szCs w:val="20"/>
                <w:lang w:eastAsia="ar-SA"/>
              </w:rPr>
              <w:t>Поставщик</w:t>
            </w:r>
          </w:p>
          <w:p w14:paraId="35E4F744" w14:textId="77777777" w:rsidR="007707EF" w:rsidRPr="00CB281C" w:rsidRDefault="007707EF" w:rsidP="007707E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CB281C" w:rsidRPr="00CB281C" w14:paraId="366D1D5B" w14:textId="77777777" w:rsidTr="007707EF">
        <w:trPr>
          <w:trHeight w:val="6884"/>
        </w:trPr>
        <w:tc>
          <w:tcPr>
            <w:tcW w:w="4680" w:type="dxa"/>
            <w:shd w:val="clear" w:color="auto" w:fill="auto"/>
          </w:tcPr>
          <w:p w14:paraId="3EA8A257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Юридический адрес: 432011, г. Ульяновск,</w:t>
            </w:r>
          </w:p>
          <w:p w14:paraId="6668B610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ул. Радищева, д. 42</w:t>
            </w:r>
          </w:p>
          <w:p w14:paraId="5A1D6CDC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ИНН/КПП 7325001627/732501001</w:t>
            </w:r>
          </w:p>
          <w:p w14:paraId="35E62716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Министерство финансов Ульяновской области (ГУЗ УОДКБ имени политического и обществен</w:t>
            </w:r>
            <w:r w:rsidR="00B944F6"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ного деятеля </w:t>
            </w:r>
            <w:proofErr w:type="spellStart"/>
            <w:r w:rsidR="00B944F6"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Ю.Ф.Горячева</w:t>
            </w:r>
            <w:proofErr w:type="spellEnd"/>
            <w:r w:rsidR="00B944F6"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л/с 2</w:t>
            </w:r>
            <w:r w:rsidR="008C09BA"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261136В57)</w:t>
            </w:r>
          </w:p>
          <w:p w14:paraId="597657CC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Казначейский счёт 03224643730000006801</w:t>
            </w:r>
          </w:p>
          <w:p w14:paraId="52EB5A9E" w14:textId="4C3F71C4" w:rsidR="007707EF" w:rsidRPr="00CB281C" w:rsidRDefault="00C30DBD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463456">
              <w:rPr>
                <w:rFonts w:ascii="PT Astra Serif" w:hAnsi="PT Astra Serif"/>
              </w:rPr>
              <w:t xml:space="preserve">ОКЦ № 5 ВВГУ Банка России//УФК по Ульяновской области, г Ульяновск </w:t>
            </w:r>
            <w:r w:rsidR="007707EF"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Банковский счёт 40102810645370000061</w:t>
            </w:r>
          </w:p>
          <w:p w14:paraId="2A003CFC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БИК 017308101</w:t>
            </w:r>
          </w:p>
          <w:p w14:paraId="6630645D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тел.    (8422) 44-09-05, факс. (8422) 41-61-78, </w:t>
            </w:r>
          </w:p>
          <w:p w14:paraId="6987354D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(8422) 44-09-09 (отдел закупок)</w:t>
            </w:r>
          </w:p>
          <w:p w14:paraId="0314ABEF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B281C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 xml:space="preserve">E-mail: </w:t>
            </w:r>
            <w:proofErr w:type="gramStart"/>
            <w:r w:rsidRPr="00CB281C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dogovor.odkb@mail.ru ,</w:t>
            </w:r>
            <w:proofErr w:type="gramEnd"/>
            <w:r w:rsidRPr="00CB281C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 xml:space="preserve"> odkb@mail.ru</w:t>
            </w:r>
          </w:p>
          <w:p w14:paraId="4B14A4F3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7208CFCD" w14:textId="77777777" w:rsidR="007707EF" w:rsidRPr="00CB281C" w:rsidRDefault="007707EF" w:rsidP="007707EF">
            <w:pPr>
              <w:shd w:val="clear" w:color="auto" w:fill="FFFFFF"/>
              <w:tabs>
                <w:tab w:val="left" w:pos="7181"/>
              </w:tabs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5718CDED" w14:textId="77777777" w:rsidR="009D4868" w:rsidRPr="00CB281C" w:rsidRDefault="009D4868" w:rsidP="00DE568D">
            <w:pPr>
              <w:widowControl w:val="0"/>
              <w:snapToGrid w:val="0"/>
              <w:spacing w:after="0"/>
              <w:rPr>
                <w:rFonts w:ascii="PT Astra Serif" w:hAnsi="PT Astra Serif"/>
                <w:sz w:val="20"/>
                <w:lang w:val="en-US"/>
              </w:rPr>
            </w:pPr>
          </w:p>
          <w:p w14:paraId="6DA0F102" w14:textId="77777777" w:rsidR="009D4868" w:rsidRPr="00CB281C" w:rsidRDefault="009D4868" w:rsidP="00DE568D">
            <w:pPr>
              <w:widowControl w:val="0"/>
              <w:snapToGrid w:val="0"/>
              <w:spacing w:after="0"/>
              <w:rPr>
                <w:rFonts w:ascii="PT Astra Serif" w:hAnsi="PT Astra Serif"/>
                <w:sz w:val="20"/>
                <w:lang w:val="en-US"/>
              </w:rPr>
            </w:pPr>
          </w:p>
          <w:p w14:paraId="524AD9DA" w14:textId="77777777" w:rsidR="009D4868" w:rsidRPr="00CB281C" w:rsidRDefault="009D4868" w:rsidP="00DE568D">
            <w:pPr>
              <w:widowControl w:val="0"/>
              <w:snapToGrid w:val="0"/>
              <w:spacing w:after="0"/>
              <w:rPr>
                <w:rFonts w:ascii="PT Astra Serif" w:hAnsi="PT Astra Serif"/>
                <w:sz w:val="20"/>
                <w:lang w:val="en-US"/>
              </w:rPr>
            </w:pPr>
          </w:p>
          <w:p w14:paraId="1C94716A" w14:textId="77777777" w:rsidR="009D4868" w:rsidRPr="00CB281C" w:rsidRDefault="009D4868" w:rsidP="00DE568D">
            <w:pPr>
              <w:widowControl w:val="0"/>
              <w:snapToGrid w:val="0"/>
              <w:spacing w:after="0"/>
              <w:rPr>
                <w:rFonts w:ascii="PT Astra Serif" w:hAnsi="PT Astra Serif"/>
                <w:sz w:val="20"/>
                <w:lang w:val="en-US"/>
              </w:rPr>
            </w:pPr>
          </w:p>
          <w:p w14:paraId="05CFB498" w14:textId="77777777" w:rsidR="009D4868" w:rsidRPr="00CB281C" w:rsidRDefault="009D4868" w:rsidP="00DE568D">
            <w:pPr>
              <w:widowControl w:val="0"/>
              <w:snapToGrid w:val="0"/>
              <w:spacing w:after="0"/>
              <w:rPr>
                <w:rFonts w:ascii="PT Astra Serif" w:hAnsi="PT Astra Serif"/>
                <w:sz w:val="20"/>
                <w:lang w:val="en-US"/>
              </w:rPr>
            </w:pPr>
          </w:p>
          <w:p w14:paraId="0C4FF0D5" w14:textId="77777777" w:rsidR="009D4868" w:rsidRPr="00CB281C" w:rsidRDefault="009D4868" w:rsidP="00DE568D">
            <w:pPr>
              <w:widowControl w:val="0"/>
              <w:snapToGrid w:val="0"/>
              <w:spacing w:after="0"/>
              <w:rPr>
                <w:rFonts w:ascii="PT Astra Serif" w:hAnsi="PT Astra Serif"/>
                <w:sz w:val="20"/>
                <w:lang w:val="en-US"/>
              </w:rPr>
            </w:pPr>
          </w:p>
          <w:p w14:paraId="71D6C509" w14:textId="77777777" w:rsidR="009D4868" w:rsidRPr="00CB281C" w:rsidRDefault="009D4868" w:rsidP="00DE568D">
            <w:pPr>
              <w:widowControl w:val="0"/>
              <w:snapToGrid w:val="0"/>
              <w:spacing w:after="0"/>
              <w:rPr>
                <w:rFonts w:ascii="PT Astra Serif" w:hAnsi="PT Astra Serif"/>
                <w:sz w:val="20"/>
                <w:lang w:val="en-US"/>
              </w:rPr>
            </w:pPr>
          </w:p>
          <w:p w14:paraId="5751EA2C" w14:textId="77777777" w:rsidR="00CB281C" w:rsidRPr="00CB281C" w:rsidRDefault="00CB281C" w:rsidP="00DE568D">
            <w:pPr>
              <w:widowControl w:val="0"/>
              <w:snapToGrid w:val="0"/>
              <w:spacing w:after="0"/>
              <w:rPr>
                <w:rFonts w:ascii="PT Astra Serif" w:hAnsi="PT Astra Serif"/>
                <w:sz w:val="20"/>
                <w:lang w:val="en-US"/>
              </w:rPr>
            </w:pPr>
          </w:p>
          <w:p w14:paraId="7C917638" w14:textId="77777777" w:rsidR="00CB281C" w:rsidRPr="00CB281C" w:rsidRDefault="00CB281C" w:rsidP="00DE568D">
            <w:pPr>
              <w:widowControl w:val="0"/>
              <w:snapToGrid w:val="0"/>
              <w:spacing w:after="0"/>
              <w:rPr>
                <w:rFonts w:ascii="PT Astra Serif" w:hAnsi="PT Astra Serif"/>
                <w:sz w:val="20"/>
                <w:lang w:val="en-US"/>
              </w:rPr>
            </w:pPr>
          </w:p>
          <w:p w14:paraId="7371332F" w14:textId="77777777" w:rsidR="00CB281C" w:rsidRPr="00CB281C" w:rsidRDefault="00CB281C" w:rsidP="00DE568D">
            <w:pPr>
              <w:widowControl w:val="0"/>
              <w:snapToGrid w:val="0"/>
              <w:spacing w:after="0"/>
              <w:rPr>
                <w:rFonts w:ascii="PT Astra Serif" w:hAnsi="PT Astra Serif"/>
                <w:sz w:val="20"/>
                <w:lang w:val="en-US"/>
              </w:rPr>
            </w:pPr>
          </w:p>
          <w:p w14:paraId="2BFA1D07" w14:textId="77777777" w:rsidR="00DE568D" w:rsidRPr="00CD7302" w:rsidRDefault="00DE568D" w:rsidP="00DE568D">
            <w:pPr>
              <w:widowControl w:val="0"/>
              <w:snapToGrid w:val="0"/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val="en-US"/>
              </w:rPr>
            </w:pPr>
          </w:p>
          <w:p w14:paraId="3538626C" w14:textId="77777777" w:rsidR="00DE568D" w:rsidRPr="00CD7302" w:rsidRDefault="00DE568D" w:rsidP="00DE568D">
            <w:pPr>
              <w:widowControl w:val="0"/>
              <w:snapToGrid w:val="0"/>
              <w:spacing w:after="0"/>
              <w:rPr>
                <w:rFonts w:ascii="PT Astra Serif" w:eastAsia="Times New Roman" w:hAnsi="PT Astra Serif"/>
                <w:b/>
                <w:sz w:val="20"/>
                <w:szCs w:val="20"/>
                <w:lang w:val="en-US"/>
              </w:rPr>
            </w:pPr>
          </w:p>
          <w:p w14:paraId="4F248AA5" w14:textId="31A5EE67" w:rsidR="00DE568D" w:rsidRPr="00CB281C" w:rsidRDefault="00DE568D" w:rsidP="00DE568D">
            <w:pPr>
              <w:widowControl w:val="0"/>
              <w:snapToGrid w:val="0"/>
              <w:spacing w:after="0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CB281C">
              <w:rPr>
                <w:rFonts w:ascii="PT Astra Serif" w:eastAsia="Times New Roman" w:hAnsi="PT Astra Serif"/>
                <w:b/>
                <w:sz w:val="20"/>
                <w:szCs w:val="20"/>
              </w:rPr>
              <w:t>___________________/</w:t>
            </w:r>
            <w:r w:rsidRPr="00CB281C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="00DF7784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____________________</w:t>
            </w:r>
            <w:r w:rsidR="002F32BE" w:rsidRPr="00CB281C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/</w:t>
            </w:r>
          </w:p>
          <w:p w14:paraId="47E7CBBC" w14:textId="77777777" w:rsidR="007707EF" w:rsidRPr="00CB281C" w:rsidRDefault="00DE568D" w:rsidP="00CB281C">
            <w:pPr>
              <w:spacing w:after="0" w:line="240" w:lineRule="auto"/>
              <w:rPr>
                <w:rFonts w:ascii="PT Astra Serif" w:eastAsia="Times New Roman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CB281C">
              <w:rPr>
                <w:rFonts w:ascii="PT Astra Serif" w:eastAsia="Times New Roman" w:hAnsi="PT Astra Serif"/>
                <w:b/>
                <w:caps/>
                <w:sz w:val="20"/>
                <w:szCs w:val="20"/>
                <w:lang w:eastAsia="ru-RU"/>
              </w:rPr>
              <w:t>М.П</w:t>
            </w:r>
            <w:r w:rsidR="00CB281C" w:rsidRPr="00CB281C">
              <w:rPr>
                <w:rFonts w:ascii="PT Astra Serif" w:eastAsia="Times New Roman" w:hAnsi="PT Astra Serif"/>
                <w:b/>
                <w:cap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0" w:type="dxa"/>
            <w:vMerge/>
            <w:shd w:val="clear" w:color="auto" w:fill="auto"/>
            <w:vAlign w:val="center"/>
          </w:tcPr>
          <w:p w14:paraId="227FC570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90" w:type="dxa"/>
          </w:tcPr>
          <w:p w14:paraId="01B8CB0B" w14:textId="77777777" w:rsidR="007707EF" w:rsidRPr="00CB281C" w:rsidRDefault="007707EF" w:rsidP="0047573B">
            <w:pPr>
              <w:spacing w:after="0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0" w:type="dxa"/>
          </w:tcPr>
          <w:p w14:paraId="29520CEF" w14:textId="77777777" w:rsidR="007707EF" w:rsidRPr="00CB281C" w:rsidRDefault="007707EF" w:rsidP="007707EF">
            <w:pPr>
              <w:pStyle w:val="10"/>
              <w:spacing w:line="240" w:lineRule="auto"/>
              <w:ind w:left="132" w:right="-3"/>
              <w:rPr>
                <w:rStyle w:val="11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90" w:type="dxa"/>
          </w:tcPr>
          <w:p w14:paraId="4BC6FF8C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2C467CB8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272B7709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49826617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2A9367AF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73FD6A8E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5BEDBC73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4A637326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64455DCE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542CA258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4F5CE322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39826F09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5BEA8462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4EE594D1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588B015F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67C0857B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  <w:p w14:paraId="5FCDB612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1CEAA13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05F9D6E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F2748A0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119D66C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743E533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2BC81A9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4C709B6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2CC5261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380FCBF" w14:textId="77777777" w:rsidR="007707EF" w:rsidRPr="00CB281C" w:rsidRDefault="007707EF" w:rsidP="007707E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</w:tr>
    </w:tbl>
    <w:p w14:paraId="130C011B" w14:textId="77777777" w:rsidR="0088457F" w:rsidRPr="00CB281C" w:rsidRDefault="0088457F">
      <w:pPr>
        <w:pStyle w:val="ConsPlusNormal"/>
        <w:jc w:val="both"/>
        <w:rPr>
          <w:rFonts w:ascii="PT Astra Serif" w:hAnsi="PT Astra Serif" w:cs="Times New Roman"/>
          <w:sz w:val="20"/>
        </w:rPr>
      </w:pPr>
    </w:p>
    <w:p w14:paraId="4E932281" w14:textId="77777777" w:rsidR="0088457F" w:rsidRPr="00CB281C" w:rsidRDefault="0088457F">
      <w:pPr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  <w:sectPr w:rsidR="0088457F" w:rsidRPr="00CB281C">
          <w:pgSz w:w="11906" w:h="16838"/>
          <w:pgMar w:top="1134" w:right="566" w:bottom="1134" w:left="1276" w:header="0" w:footer="0" w:gutter="0"/>
          <w:cols w:space="720"/>
          <w:formProt w:val="0"/>
          <w:docGrid w:linePitch="360" w:charSpace="4096"/>
        </w:sectPr>
      </w:pPr>
    </w:p>
    <w:p w14:paraId="7D9F8374" w14:textId="77777777" w:rsidR="0088457F" w:rsidRPr="00CB281C" w:rsidRDefault="00FB34E8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B281C">
        <w:rPr>
          <w:rFonts w:ascii="Times New Roman" w:hAnsi="Times New Roman" w:cs="Times New Roman"/>
          <w:sz w:val="20"/>
        </w:rPr>
        <w:lastRenderedPageBreak/>
        <w:t>Приложение N 1</w:t>
      </w:r>
    </w:p>
    <w:p w14:paraId="6B82FC1D" w14:textId="77777777" w:rsidR="0088457F" w:rsidRPr="00CB281C" w:rsidRDefault="00FB34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B281C">
        <w:rPr>
          <w:rFonts w:ascii="Times New Roman" w:hAnsi="Times New Roman" w:cs="Times New Roman"/>
          <w:sz w:val="20"/>
        </w:rPr>
        <w:t>к Договору</w:t>
      </w:r>
    </w:p>
    <w:p w14:paraId="0D99BA59" w14:textId="1A5285C4" w:rsidR="00130DD1" w:rsidRPr="00CB281C" w:rsidRDefault="00130DD1" w:rsidP="00130DD1">
      <w:pPr>
        <w:pStyle w:val="ConsPlusNormal"/>
        <w:jc w:val="right"/>
        <w:rPr>
          <w:rFonts w:ascii="Times New Roman" w:hAnsi="Times New Roman"/>
          <w:sz w:val="20"/>
        </w:rPr>
      </w:pPr>
      <w:bookmarkStart w:id="23" w:name="P485"/>
      <w:bookmarkEnd w:id="23"/>
      <w:r w:rsidRPr="00CB281C">
        <w:rPr>
          <w:rFonts w:ascii="Times New Roman" w:hAnsi="Times New Roman" w:cs="Times New Roman"/>
          <w:sz w:val="20"/>
        </w:rPr>
        <w:t xml:space="preserve">от </w:t>
      </w:r>
      <w:r>
        <w:rPr>
          <w:rFonts w:ascii="PT Astra Serif" w:hAnsi="PT Astra Serif"/>
          <w:sz w:val="20"/>
        </w:rPr>
        <w:t xml:space="preserve">   </w:t>
      </w:r>
    </w:p>
    <w:p w14:paraId="22959900" w14:textId="77777777" w:rsidR="00C8487F" w:rsidRPr="00CB281C" w:rsidRDefault="00C8487F" w:rsidP="001C7EE1">
      <w:pPr>
        <w:pStyle w:val="ConsPlusNormal"/>
        <w:rPr>
          <w:rFonts w:ascii="Times New Roman" w:hAnsi="Times New Roman" w:cs="Times New Roman"/>
          <w:sz w:val="20"/>
        </w:rPr>
      </w:pPr>
    </w:p>
    <w:p w14:paraId="601B51B1" w14:textId="5D8EB3C9" w:rsidR="0088457F" w:rsidRDefault="00FB34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281C">
        <w:rPr>
          <w:rFonts w:ascii="Times New Roman" w:hAnsi="Times New Roman" w:cs="Times New Roman"/>
          <w:sz w:val="20"/>
        </w:rPr>
        <w:t>СПЕЦИФИКАЦИЯ</w:t>
      </w:r>
    </w:p>
    <w:p w14:paraId="4693FC7D" w14:textId="77777777" w:rsidR="00130DD1" w:rsidRPr="00CB281C" w:rsidRDefault="00130DD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69"/>
        <w:gridCol w:w="851"/>
        <w:gridCol w:w="850"/>
        <w:gridCol w:w="2552"/>
        <w:gridCol w:w="1701"/>
        <w:gridCol w:w="1559"/>
        <w:gridCol w:w="2126"/>
      </w:tblGrid>
      <w:tr w:rsidR="00130DD1" w:rsidRPr="002455B7" w14:paraId="6E81304B" w14:textId="77777777" w:rsidTr="00AC4F4F">
        <w:trPr>
          <w:trHeight w:val="113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0E1C94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№</w:t>
            </w:r>
          </w:p>
          <w:p w14:paraId="4D6B0D04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п\п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DF3596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Наименование</w:t>
            </w:r>
          </w:p>
          <w:p w14:paraId="74177AE1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D1FD34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EB8A48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Кол-</w:t>
            </w:r>
          </w:p>
          <w:p w14:paraId="0C24D68F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47DCB9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Страна</w:t>
            </w:r>
          </w:p>
          <w:p w14:paraId="6BEBAEEC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происхождения, производитель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A28E8B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Цена за ед. продукции с учётом НДС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43393F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Ставка</w:t>
            </w:r>
          </w:p>
          <w:p w14:paraId="4BF7FC0E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НДС</w:t>
            </w:r>
          </w:p>
          <w:p w14:paraId="038D7A95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A46345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Общая стоимость по каждой позиции с учётом НДС (руб.)</w:t>
            </w:r>
          </w:p>
        </w:tc>
      </w:tr>
      <w:tr w:rsidR="00130DD1" w:rsidRPr="002455B7" w14:paraId="4F691DC9" w14:textId="77777777" w:rsidTr="00DF7784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26B277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119A9" w14:textId="52DDE8BE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22816" w14:textId="4D8A6F55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8A21B" w14:textId="29B63134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FBA53" w14:textId="3BD65CE2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BFE28" w14:textId="5D811382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2360C" w14:textId="31EC9E49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04B65" w14:textId="45B7A974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130DD1" w:rsidRPr="002455B7" w14:paraId="6D7D44C1" w14:textId="77777777" w:rsidTr="00DF7784">
        <w:trPr>
          <w:trHeight w:val="351"/>
          <w:tblCellSpacing w:w="0" w:type="dxa"/>
        </w:trPr>
        <w:tc>
          <w:tcPr>
            <w:tcW w:w="12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A8756C" w14:textId="77777777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455B7">
              <w:rPr>
                <w:rFonts w:ascii="Times New Roman" w:hAnsi="Times New Roman"/>
                <w:b/>
                <w:bCs/>
                <w:sz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7C0F" w14:textId="2636AB33" w:rsidR="00130DD1" w:rsidRPr="002455B7" w:rsidRDefault="00130DD1" w:rsidP="00AC4F4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14:paraId="1319D217" w14:textId="6BCDFCDF" w:rsidR="001C7EE1" w:rsidRDefault="001C7E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586AECDF" w14:textId="77777777" w:rsidR="00130DD1" w:rsidRPr="00CB281C" w:rsidRDefault="00130DD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99C6171" w14:textId="77777777" w:rsidR="001C7EE1" w:rsidRPr="00CB281C" w:rsidRDefault="001C7E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6C9687A" w14:textId="77777777" w:rsidR="00130DD1" w:rsidRPr="00CB281C" w:rsidRDefault="00130DD1" w:rsidP="00130DD1">
      <w:pPr>
        <w:pStyle w:val="ConsPlusNormal"/>
        <w:tabs>
          <w:tab w:val="left" w:pos="127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tbl>
      <w:tblPr>
        <w:tblW w:w="9828" w:type="dxa"/>
        <w:tblInd w:w="-46" w:type="dxa"/>
        <w:tblLook w:val="0000" w:firstRow="0" w:lastRow="0" w:firstColumn="0" w:lastColumn="0" w:noHBand="0" w:noVBand="0"/>
      </w:tblPr>
      <w:tblGrid>
        <w:gridCol w:w="5211"/>
        <w:gridCol w:w="4617"/>
      </w:tblGrid>
      <w:tr w:rsidR="00130DD1" w:rsidRPr="00CB281C" w14:paraId="6B9CDAD6" w14:textId="77777777" w:rsidTr="00AC4F4F">
        <w:tc>
          <w:tcPr>
            <w:tcW w:w="5211" w:type="dxa"/>
            <w:shd w:val="clear" w:color="auto" w:fill="auto"/>
          </w:tcPr>
          <w:p w14:paraId="6E1F13CA" w14:textId="77777777" w:rsidR="00130DD1" w:rsidRPr="00CB281C" w:rsidRDefault="00130DD1" w:rsidP="00AC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59C81364" w14:textId="6AE2798E" w:rsidR="00130DD1" w:rsidRPr="00CB281C" w:rsidRDefault="00130DD1" w:rsidP="00AC4F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F52F3FB" w14:textId="2C5FEB0F" w:rsidR="001C7EE1" w:rsidRPr="00CB281C" w:rsidRDefault="001C7EE1" w:rsidP="00130DD1">
      <w:pPr>
        <w:pStyle w:val="ConsPlusNormal"/>
        <w:tabs>
          <w:tab w:val="left" w:pos="1279"/>
        </w:tabs>
        <w:rPr>
          <w:rFonts w:ascii="Times New Roman" w:hAnsi="Times New Roman" w:cs="Times New Roman"/>
          <w:sz w:val="20"/>
        </w:rPr>
      </w:pPr>
    </w:p>
    <w:p w14:paraId="5C66CC68" w14:textId="77777777" w:rsidR="001C7EE1" w:rsidRPr="00CB281C" w:rsidRDefault="001C7E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6EBCA518" w14:textId="77777777" w:rsidR="0088457F" w:rsidRPr="00CB281C" w:rsidRDefault="0088457F" w:rsidP="00CF578D">
      <w:pPr>
        <w:tabs>
          <w:tab w:val="left" w:pos="1335"/>
        </w:tabs>
        <w:rPr>
          <w:sz w:val="20"/>
          <w:szCs w:val="20"/>
        </w:rPr>
        <w:sectPr w:rsidR="0088457F" w:rsidRPr="00CB281C" w:rsidSect="0055033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100" w:charSpace="4096"/>
        </w:sectPr>
      </w:pPr>
    </w:p>
    <w:p w14:paraId="56167876" w14:textId="77777777" w:rsidR="00912574" w:rsidRPr="00CB281C" w:rsidRDefault="00FB34E8" w:rsidP="0091257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B281C">
        <w:rPr>
          <w:rFonts w:ascii="Times New Roman" w:hAnsi="Times New Roman" w:cs="Times New Roman"/>
          <w:sz w:val="20"/>
        </w:rPr>
        <w:lastRenderedPageBreak/>
        <w:t>Приложение N 2</w:t>
      </w:r>
    </w:p>
    <w:p w14:paraId="504BF8EF" w14:textId="07A68CD2" w:rsidR="00130DD1" w:rsidRPr="00CB281C" w:rsidRDefault="00FB34E8" w:rsidP="00130DD1">
      <w:pPr>
        <w:pStyle w:val="ConsPlusNormal"/>
        <w:jc w:val="right"/>
        <w:rPr>
          <w:rFonts w:ascii="Times New Roman" w:hAnsi="Times New Roman"/>
          <w:sz w:val="20"/>
        </w:rPr>
      </w:pPr>
      <w:r w:rsidRPr="00CB281C">
        <w:rPr>
          <w:rFonts w:ascii="Times New Roman" w:hAnsi="Times New Roman" w:cs="Times New Roman"/>
          <w:sz w:val="20"/>
        </w:rPr>
        <w:t>к Договору</w:t>
      </w:r>
      <w:r w:rsidR="006A632E" w:rsidRPr="00CB281C">
        <w:rPr>
          <w:rFonts w:ascii="Times New Roman" w:hAnsi="Times New Roman" w:cs="Times New Roman"/>
          <w:sz w:val="20"/>
        </w:rPr>
        <w:t xml:space="preserve"> </w:t>
      </w:r>
      <w:r w:rsidR="00130DD1" w:rsidRPr="00CB281C">
        <w:rPr>
          <w:rFonts w:ascii="Times New Roman" w:hAnsi="Times New Roman" w:cs="Times New Roman"/>
          <w:sz w:val="20"/>
        </w:rPr>
        <w:t xml:space="preserve">от </w:t>
      </w:r>
      <w:r w:rsidR="00130DD1">
        <w:rPr>
          <w:rFonts w:ascii="PT Astra Serif" w:hAnsi="PT Astra Serif"/>
          <w:sz w:val="20"/>
        </w:rPr>
        <w:t xml:space="preserve">  </w:t>
      </w:r>
    </w:p>
    <w:p w14:paraId="371832B1" w14:textId="4904981A" w:rsidR="00912574" w:rsidRPr="00CB281C" w:rsidRDefault="00912574" w:rsidP="00630AB9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14:paraId="365D7263" w14:textId="77777777" w:rsidR="004C57FA" w:rsidRPr="00CB281C" w:rsidRDefault="004C57FA" w:rsidP="005C70A1">
      <w:pPr>
        <w:pStyle w:val="ConsPlusNormal"/>
        <w:rPr>
          <w:rFonts w:ascii="Times New Roman" w:hAnsi="Times New Roman" w:cs="Times New Roman"/>
          <w:sz w:val="20"/>
        </w:rPr>
      </w:pPr>
    </w:p>
    <w:p w14:paraId="39FA21BF" w14:textId="77777777" w:rsidR="00C808A7" w:rsidRPr="00CB281C" w:rsidRDefault="00C808A7" w:rsidP="006A63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BED77CD" w14:textId="77777777" w:rsidR="00912574" w:rsidRPr="00CB281C" w:rsidRDefault="00FB34E8" w:rsidP="006A63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281C">
        <w:rPr>
          <w:rFonts w:ascii="Times New Roman" w:hAnsi="Times New Roman" w:cs="Times New Roman"/>
          <w:sz w:val="20"/>
        </w:rPr>
        <w:t xml:space="preserve">ТЕХНИЧЕСКИЕ ХАРАКТЕРИСТИКИ </w:t>
      </w:r>
    </w:p>
    <w:tbl>
      <w:tblPr>
        <w:tblW w:w="9828" w:type="dxa"/>
        <w:tblInd w:w="-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1383"/>
        <w:gridCol w:w="4617"/>
      </w:tblGrid>
      <w:tr w:rsidR="00CB281C" w:rsidRPr="00CB281C" w14:paraId="073A948B" w14:textId="77777777" w:rsidTr="000F5CAA">
        <w:trPr>
          <w:trHeight w:val="1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bottom"/>
          </w:tcPr>
          <w:p w14:paraId="7019BE06" w14:textId="77777777" w:rsidR="005712E9" w:rsidRPr="00CB281C" w:rsidRDefault="005712E9" w:rsidP="003406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bottom"/>
          </w:tcPr>
          <w:p w14:paraId="269BE21E" w14:textId="77777777" w:rsidR="005712E9" w:rsidRPr="00CB281C" w:rsidRDefault="005712E9" w:rsidP="003406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6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bottom"/>
          </w:tcPr>
          <w:p w14:paraId="453E6F24" w14:textId="77777777" w:rsidR="005712E9" w:rsidRPr="00CB281C" w:rsidRDefault="005712E9" w:rsidP="003406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Требуемое значение</w:t>
            </w:r>
          </w:p>
        </w:tc>
      </w:tr>
      <w:tr w:rsidR="00CB281C" w:rsidRPr="00CB281C" w14:paraId="5072C570" w14:textId="77777777" w:rsidTr="00CA6989">
        <w:trPr>
          <w:trHeight w:val="135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D615184" w14:textId="77777777" w:rsidR="00013CAB" w:rsidRPr="00CB281C" w:rsidRDefault="00013CAB" w:rsidP="00B96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4981178F" w14:textId="77777777" w:rsidR="00013CAB" w:rsidRPr="00CB281C" w:rsidRDefault="00013CAB" w:rsidP="00B963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62" w:type="dxa"/>
            </w:tcMar>
            <w:vAlign w:val="center"/>
          </w:tcPr>
          <w:p w14:paraId="3AB86E78" w14:textId="0D5E3620" w:rsidR="00D278EF" w:rsidRPr="00CB281C" w:rsidRDefault="00D278EF" w:rsidP="00C5642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B281C" w:rsidRPr="00CB281C" w14:paraId="7984E653" w14:textId="77777777" w:rsidTr="00D204DB">
        <w:trPr>
          <w:trHeight w:val="17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bottom"/>
          </w:tcPr>
          <w:p w14:paraId="5E0D3D57" w14:textId="77777777" w:rsidR="00D204DB" w:rsidRPr="00CB281C" w:rsidRDefault="00D204DB" w:rsidP="00B96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bottom"/>
          </w:tcPr>
          <w:p w14:paraId="3CF722C6" w14:textId="77777777" w:rsidR="00D204DB" w:rsidRPr="00CB281C" w:rsidRDefault="00D204DB" w:rsidP="00B963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Торговое наименование</w:t>
            </w:r>
          </w:p>
        </w:tc>
        <w:tc>
          <w:tcPr>
            <w:tcW w:w="6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902BFCC" w14:textId="724F0EB6" w:rsidR="00D278EF" w:rsidRPr="00CB281C" w:rsidRDefault="00D278EF" w:rsidP="00B963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81C" w:rsidRPr="00CB281C" w14:paraId="6DCD48A4" w14:textId="77777777" w:rsidTr="00D204DB">
        <w:trPr>
          <w:trHeight w:val="24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7A84E9AC" w14:textId="77777777" w:rsidR="00D204DB" w:rsidRPr="00CB281C" w:rsidRDefault="00D204DB" w:rsidP="00B96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8055E80" w14:textId="77777777" w:rsidR="00D204DB" w:rsidRPr="00CB281C" w:rsidRDefault="00D204DB" w:rsidP="00B963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6491C3D" w14:textId="77777777" w:rsidR="00D278EF" w:rsidRPr="00CB281C" w:rsidRDefault="00D278EF" w:rsidP="00D278EF">
            <w:pPr>
              <w:pStyle w:val="af3"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81C" w:rsidRPr="00CB281C" w14:paraId="581775D5" w14:textId="77777777" w:rsidTr="00D204DB">
        <w:trPr>
          <w:trHeight w:val="25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7768BEC6" w14:textId="77777777" w:rsidR="00D204DB" w:rsidRPr="00CB281C" w:rsidRDefault="00D204DB" w:rsidP="00B96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bottom"/>
          </w:tcPr>
          <w:p w14:paraId="086BB43C" w14:textId="77777777" w:rsidR="00D204DB" w:rsidRPr="00CB281C" w:rsidRDefault="00D204DB" w:rsidP="00B963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6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5FAF862" w14:textId="5DF458F2" w:rsidR="00D278EF" w:rsidRPr="00DF7784" w:rsidRDefault="00D278EF" w:rsidP="00DF77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81C" w:rsidRPr="00CB281C" w14:paraId="191D4B12" w14:textId="77777777" w:rsidTr="00D204DB">
        <w:trPr>
          <w:trHeight w:val="24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171048FE" w14:textId="77777777" w:rsidR="00D204DB" w:rsidRPr="00CB281C" w:rsidRDefault="00D204DB" w:rsidP="00B96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bottom"/>
          </w:tcPr>
          <w:p w14:paraId="66CCFF3A" w14:textId="77777777" w:rsidR="00D204DB" w:rsidRPr="00CB281C" w:rsidRDefault="00D204DB" w:rsidP="00B963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в соответствии с Общероссийским </w:t>
            </w:r>
            <w:hyperlink r:id="rId6">
              <w:r w:rsidRPr="00CB281C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классификатором</w:t>
              </w:r>
            </w:hyperlink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продукции по видам экономической деятельности</w:t>
            </w:r>
          </w:p>
        </w:tc>
        <w:tc>
          <w:tcPr>
            <w:tcW w:w="6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A89F231" w14:textId="02052D6F" w:rsidR="00D278EF" w:rsidRPr="00DF7784" w:rsidRDefault="00D278EF" w:rsidP="00DF77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81C" w:rsidRPr="00CB281C" w14:paraId="6FEE6B9B" w14:textId="77777777" w:rsidTr="000F5CAA">
        <w:trPr>
          <w:trHeight w:val="15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bottom"/>
          </w:tcPr>
          <w:p w14:paraId="13D5C264" w14:textId="77777777" w:rsidR="00B96306" w:rsidRPr="00CB281C" w:rsidRDefault="00B96306" w:rsidP="00B96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bottom"/>
          </w:tcPr>
          <w:p w14:paraId="0A8F296F" w14:textId="77777777" w:rsidR="00B96306" w:rsidRPr="00CB281C" w:rsidRDefault="00B96306" w:rsidP="00B963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 Товара</w:t>
            </w:r>
          </w:p>
        </w:tc>
        <w:tc>
          <w:tcPr>
            <w:tcW w:w="600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616B6429" w14:textId="1BACB5EC" w:rsidR="00D278EF" w:rsidRPr="00AB20B9" w:rsidRDefault="00D278EF" w:rsidP="00B963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81C" w:rsidRPr="00CB281C" w14:paraId="64C00278" w14:textId="77777777" w:rsidTr="003E4F47">
        <w:trPr>
          <w:trHeight w:val="16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28A31D09" w14:textId="77777777" w:rsidR="0047073A" w:rsidRPr="00CB281C" w:rsidRDefault="0047073A" w:rsidP="009A56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bottom"/>
          </w:tcPr>
          <w:p w14:paraId="149DA256" w14:textId="77777777" w:rsidR="0047073A" w:rsidRPr="00CB281C" w:rsidRDefault="0047073A" w:rsidP="009A56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Товара в единицах измерения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62" w:type="dxa"/>
            </w:tcMar>
            <w:vAlign w:val="center"/>
          </w:tcPr>
          <w:p w14:paraId="2FD3A079" w14:textId="4BCBD3DC" w:rsidR="00D278EF" w:rsidRPr="00AB20B9" w:rsidRDefault="00D278EF" w:rsidP="00AD03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B281C" w:rsidRPr="00CB281C" w14:paraId="51432A7D" w14:textId="77777777" w:rsidTr="003E4F47">
        <w:trPr>
          <w:trHeight w:val="24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352B9E7F" w14:textId="77777777" w:rsidR="003E4F47" w:rsidRPr="00CB281C" w:rsidRDefault="003E4F47" w:rsidP="009A56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656C2D00" w14:textId="77777777" w:rsidR="003E4F47" w:rsidRPr="00CB281C" w:rsidRDefault="003E4F47" w:rsidP="009A56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6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6B7DB986" w14:textId="658B8772" w:rsidR="00D278EF" w:rsidRPr="00DF7784" w:rsidRDefault="00D278EF" w:rsidP="00DF77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81C" w:rsidRPr="00CB281C" w14:paraId="16A8EF16" w14:textId="77777777">
        <w:trPr>
          <w:trHeight w:val="24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18C1E20B" w14:textId="77777777" w:rsidR="003E4F47" w:rsidRPr="00CB281C" w:rsidRDefault="003E4F47" w:rsidP="009A56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6109714C" w14:textId="77777777" w:rsidR="003E4F47" w:rsidRPr="00CB281C" w:rsidRDefault="003E4F47" w:rsidP="009A56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6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06CD8D0D" w14:textId="34D8092A" w:rsidR="00D278EF" w:rsidRPr="00CB281C" w:rsidRDefault="00D278EF" w:rsidP="00130DD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81C" w:rsidRPr="00CB281C" w14:paraId="5712668F" w14:textId="77777777" w:rsidTr="000F5CAA">
        <w:trPr>
          <w:trHeight w:val="39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9E8DDC8" w14:textId="77777777" w:rsidR="009A5675" w:rsidRPr="00CB281C" w:rsidRDefault="009A5675" w:rsidP="009A56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259123BD" w14:textId="77777777" w:rsidR="009A5675" w:rsidRPr="00CB281C" w:rsidRDefault="009A5675" w:rsidP="009A56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</w:t>
            </w:r>
          </w:p>
        </w:tc>
        <w:tc>
          <w:tcPr>
            <w:tcW w:w="6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4C14DA95" w14:textId="77777777" w:rsidR="009A5675" w:rsidRPr="00CB281C" w:rsidRDefault="00DB268E" w:rsidP="009A56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Остаточные сроки годности поставляемых лекарственных препаратов должны составлять на день поставки не менее 12 месяцев</w:t>
            </w:r>
          </w:p>
        </w:tc>
      </w:tr>
      <w:tr w:rsidR="00CB281C" w:rsidRPr="00CB281C" w14:paraId="1302B682" w14:textId="77777777" w:rsidTr="004C5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3"/>
            <w:shd w:val="clear" w:color="auto" w:fill="auto"/>
          </w:tcPr>
          <w:p w14:paraId="17EA4E8B" w14:textId="77777777" w:rsidR="009A5675" w:rsidRPr="00CB281C" w:rsidRDefault="009A5675" w:rsidP="009A5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6A7E86B5" w14:textId="706731BA" w:rsidR="009A5675" w:rsidRPr="00CB281C" w:rsidRDefault="009A5675" w:rsidP="009A5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A204A27" w14:textId="77777777" w:rsidR="0068443F" w:rsidRPr="00CB281C" w:rsidRDefault="0068443F" w:rsidP="00AD037C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14:paraId="73C9AB75" w14:textId="77777777" w:rsidR="0088457F" w:rsidRPr="00CB281C" w:rsidRDefault="00AD037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B281C">
        <w:rPr>
          <w:rFonts w:ascii="Times New Roman" w:hAnsi="Times New Roman" w:cs="Times New Roman"/>
          <w:sz w:val="20"/>
        </w:rPr>
        <w:br w:type="page"/>
      </w:r>
      <w:r w:rsidR="00E94C0C" w:rsidRPr="00CB281C">
        <w:rPr>
          <w:rFonts w:ascii="Times New Roman" w:hAnsi="Times New Roman" w:cs="Times New Roman"/>
          <w:sz w:val="20"/>
        </w:rPr>
        <w:lastRenderedPageBreak/>
        <w:t>П</w:t>
      </w:r>
      <w:r w:rsidR="006126A2" w:rsidRPr="00CB281C">
        <w:rPr>
          <w:rFonts w:ascii="Times New Roman" w:hAnsi="Times New Roman" w:cs="Times New Roman"/>
          <w:sz w:val="20"/>
        </w:rPr>
        <w:t>р</w:t>
      </w:r>
      <w:r w:rsidR="00FB34E8" w:rsidRPr="00CB281C">
        <w:rPr>
          <w:rFonts w:ascii="Times New Roman" w:hAnsi="Times New Roman" w:cs="Times New Roman"/>
          <w:sz w:val="20"/>
        </w:rPr>
        <w:t>иложение N 3</w:t>
      </w:r>
    </w:p>
    <w:p w14:paraId="1AC399EC" w14:textId="77777777" w:rsidR="0088457F" w:rsidRPr="00CB281C" w:rsidRDefault="00FB34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B281C">
        <w:rPr>
          <w:rFonts w:ascii="Times New Roman" w:hAnsi="Times New Roman" w:cs="Times New Roman"/>
          <w:sz w:val="20"/>
        </w:rPr>
        <w:t>к Договору</w:t>
      </w:r>
    </w:p>
    <w:p w14:paraId="4DB23769" w14:textId="41EBA1AF" w:rsidR="00130DD1" w:rsidRPr="00CB281C" w:rsidRDefault="00130DD1" w:rsidP="00130DD1">
      <w:pPr>
        <w:pStyle w:val="ConsPlusNormal"/>
        <w:jc w:val="right"/>
        <w:rPr>
          <w:rFonts w:ascii="Times New Roman" w:hAnsi="Times New Roman"/>
          <w:sz w:val="20"/>
        </w:rPr>
      </w:pPr>
      <w:bookmarkStart w:id="24" w:name="P765"/>
      <w:bookmarkEnd w:id="24"/>
      <w:r w:rsidRPr="00CB281C">
        <w:rPr>
          <w:rFonts w:ascii="Times New Roman" w:hAnsi="Times New Roman" w:cs="Times New Roman"/>
          <w:sz w:val="20"/>
        </w:rPr>
        <w:t xml:space="preserve">от </w:t>
      </w:r>
      <w:r>
        <w:rPr>
          <w:rFonts w:ascii="PT Astra Serif" w:hAnsi="PT Astra Serif"/>
          <w:sz w:val="20"/>
        </w:rPr>
        <w:t xml:space="preserve">   </w:t>
      </w:r>
    </w:p>
    <w:p w14:paraId="32B59EFA" w14:textId="77777777" w:rsidR="003D38E1" w:rsidRPr="00CB281C" w:rsidRDefault="003D38E1">
      <w:pPr>
        <w:pStyle w:val="ConsPlusNonformat"/>
        <w:jc w:val="center"/>
        <w:rPr>
          <w:rFonts w:ascii="Times New Roman" w:hAnsi="Times New Roman" w:cs="Times New Roman"/>
        </w:rPr>
      </w:pPr>
    </w:p>
    <w:p w14:paraId="7CA0AEB7" w14:textId="77777777" w:rsidR="0088457F" w:rsidRPr="00CB281C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>АКТ</w:t>
      </w:r>
    </w:p>
    <w:p w14:paraId="3B5B90C7" w14:textId="77777777" w:rsidR="0088457F" w:rsidRPr="00CB281C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>ПРИЕМА-ПЕРЕДАЧИ ТОВАРА ПО ДОГОВОРУ</w:t>
      </w:r>
    </w:p>
    <w:p w14:paraId="42CDE428" w14:textId="77777777" w:rsidR="0088457F" w:rsidRPr="00CB281C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>от "__" ______ 20__ N _______</w:t>
      </w:r>
    </w:p>
    <w:p w14:paraId="6FB69F68" w14:textId="77777777" w:rsidR="0088457F" w:rsidRPr="00CB281C" w:rsidRDefault="0088457F">
      <w:pPr>
        <w:pStyle w:val="ConsPlusNonformat"/>
        <w:jc w:val="center"/>
        <w:rPr>
          <w:rFonts w:ascii="Times New Roman" w:hAnsi="Times New Roman" w:cs="Times New Roman"/>
        </w:rPr>
      </w:pPr>
    </w:p>
    <w:p w14:paraId="4C0E408E" w14:textId="77777777" w:rsidR="0088457F" w:rsidRPr="00CB281C" w:rsidRDefault="00FB34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281C">
        <w:rPr>
          <w:rFonts w:ascii="Times New Roman" w:eastAsia="Times New Roman" w:hAnsi="Times New Roman"/>
          <w:sz w:val="20"/>
          <w:szCs w:val="20"/>
          <w:lang w:eastAsia="ru-RU"/>
        </w:rPr>
        <w:t xml:space="preserve">«Поставщик»___________________________________________ </w:t>
      </w:r>
      <w:r w:rsidRPr="00CB281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(полностью наименование (для юридического лица), фамилия, имя, отчество (при наличии) (для физического лица) </w:t>
      </w:r>
      <w:r w:rsidRPr="00CB281C">
        <w:rPr>
          <w:rFonts w:ascii="Times New Roman" w:eastAsia="Times New Roman" w:hAnsi="Times New Roman"/>
          <w:sz w:val="20"/>
          <w:szCs w:val="20"/>
          <w:lang w:eastAsia="ru-RU"/>
        </w:rPr>
        <w:t xml:space="preserve">в лице _______________________, действующего на основании  _________________, с одной стороны, и «Заказчик» </w:t>
      </w:r>
      <w:r w:rsidR="003B5F32" w:rsidRPr="00CB281C">
        <w:rPr>
          <w:rFonts w:ascii="Times New Roman" w:eastAsia="Times New Roman" w:hAnsi="Times New Roman"/>
          <w:sz w:val="20"/>
          <w:szCs w:val="20"/>
        </w:rPr>
        <w:t>Государственное учреждение здравоохранения «Ульяновская областная детская клиническая больница имени политического и общественного деятеля Ю.Ф. Горячева»</w:t>
      </w:r>
      <w:r w:rsidRPr="00CB281C">
        <w:rPr>
          <w:rFonts w:ascii="Times New Roman" w:eastAsia="Times New Roman" w:hAnsi="Times New Roman"/>
          <w:sz w:val="20"/>
          <w:szCs w:val="20"/>
        </w:rPr>
        <w:t xml:space="preserve">, именуемое в дальнейшем «Заказчик», в лице </w:t>
      </w:r>
      <w:r w:rsidR="003B5F32" w:rsidRPr="00CB281C">
        <w:rPr>
          <w:rFonts w:ascii="Times New Roman" w:eastAsia="Times New Roman" w:hAnsi="Times New Roman"/>
          <w:sz w:val="20"/>
          <w:szCs w:val="20"/>
        </w:rPr>
        <w:t>_____________</w:t>
      </w:r>
      <w:r w:rsidRPr="00CB281C">
        <w:rPr>
          <w:rFonts w:ascii="Times New Roman" w:eastAsia="Times New Roman" w:hAnsi="Times New Roman"/>
          <w:sz w:val="20"/>
          <w:szCs w:val="20"/>
        </w:rPr>
        <w:t xml:space="preserve">, действующего на основании </w:t>
      </w:r>
      <w:r w:rsidR="003B5F32" w:rsidRPr="00CB281C">
        <w:rPr>
          <w:rFonts w:ascii="Times New Roman" w:eastAsia="Times New Roman" w:hAnsi="Times New Roman"/>
          <w:sz w:val="20"/>
          <w:szCs w:val="20"/>
        </w:rPr>
        <w:t>__________</w:t>
      </w:r>
      <w:r w:rsidRPr="00CB281C">
        <w:rPr>
          <w:rFonts w:ascii="Times New Roman" w:eastAsia="Times New Roman" w:hAnsi="Times New Roman"/>
          <w:sz w:val="20"/>
          <w:szCs w:val="20"/>
        </w:rPr>
        <w:t xml:space="preserve">, </w:t>
      </w:r>
      <w:r w:rsidRPr="00CB281C">
        <w:rPr>
          <w:rFonts w:ascii="Times New Roman" w:eastAsia="Times New Roman" w:hAnsi="Times New Roman"/>
          <w:sz w:val="20"/>
          <w:szCs w:val="20"/>
          <w:lang w:eastAsia="ru-RU"/>
        </w:rPr>
        <w:t>с другой стороны, составили настоящий Акт о следующем:</w:t>
      </w:r>
    </w:p>
    <w:p w14:paraId="59CF7774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 Поставщик поставил, а Заказчик принял следующий Товар в </w:t>
      </w:r>
      <w:proofErr w:type="gramStart"/>
      <w:r w:rsidRPr="00CB281C">
        <w:rPr>
          <w:rFonts w:ascii="Times New Roman" w:hAnsi="Times New Roman" w:cs="Times New Roman"/>
        </w:rPr>
        <w:t>соответствии  со</w:t>
      </w:r>
      <w:proofErr w:type="gramEnd"/>
      <w:r w:rsidRPr="00CB281C">
        <w:rPr>
          <w:rFonts w:ascii="Times New Roman" w:hAnsi="Times New Roman" w:cs="Times New Roman"/>
        </w:rPr>
        <w:t xml:space="preserve"> Спецификацией (</w:t>
      </w:r>
      <w:hyperlink w:anchor="P485" w:history="1">
        <w:r w:rsidRPr="00CB281C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CB281C">
        <w:rPr>
          <w:rFonts w:ascii="Times New Roman" w:hAnsi="Times New Roman" w:cs="Times New Roman"/>
        </w:rPr>
        <w:t xml:space="preserve"> к Договору) в установленные сроки:</w:t>
      </w:r>
    </w:p>
    <w:p w14:paraId="07267E40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1.1. Наименование Товара:</w:t>
      </w:r>
    </w:p>
    <w:p w14:paraId="6AC6204F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1.2. Единица измерения Товара в соответствии с ЕСКЛП (ПЕ):</w:t>
      </w:r>
    </w:p>
    <w:p w14:paraId="4DD26658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1.3. Количество лекарственных форм в первичной упаковке:</w:t>
      </w:r>
    </w:p>
    <w:p w14:paraId="1BAD0A53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1.4.  </w:t>
      </w:r>
      <w:proofErr w:type="gramStart"/>
      <w:r w:rsidRPr="00CB281C">
        <w:rPr>
          <w:rFonts w:ascii="Times New Roman" w:hAnsi="Times New Roman" w:cs="Times New Roman"/>
        </w:rPr>
        <w:t>Количество  первичных</w:t>
      </w:r>
      <w:proofErr w:type="gramEnd"/>
      <w:r w:rsidRPr="00CB281C">
        <w:rPr>
          <w:rFonts w:ascii="Times New Roman" w:hAnsi="Times New Roman" w:cs="Times New Roman"/>
        </w:rPr>
        <w:t xml:space="preserve">  упаковок  во  вторичной  (потребительской) упаковке:</w:t>
      </w:r>
    </w:p>
    <w:p w14:paraId="5871C926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1.5.  </w:t>
      </w:r>
      <w:proofErr w:type="gramStart"/>
      <w:r w:rsidRPr="00CB281C">
        <w:rPr>
          <w:rFonts w:ascii="Times New Roman" w:hAnsi="Times New Roman" w:cs="Times New Roman"/>
        </w:rPr>
        <w:t>Количество  лекарственных</w:t>
      </w:r>
      <w:proofErr w:type="gramEnd"/>
      <w:r w:rsidRPr="00CB281C">
        <w:rPr>
          <w:rFonts w:ascii="Times New Roman" w:hAnsi="Times New Roman" w:cs="Times New Roman"/>
        </w:rPr>
        <w:t xml:space="preserve">  форм  во  вторичной  (потребительской) упаковке:</w:t>
      </w:r>
    </w:p>
    <w:p w14:paraId="203E9D16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1.6. Количество поставленного товара в единицах измерения ЕСКЛП (ПЕ):</w:t>
      </w:r>
    </w:p>
    <w:p w14:paraId="1D1D0626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1.7. Количество поставленных вторичных (потребительских) упаковок:</w:t>
      </w:r>
    </w:p>
    <w:p w14:paraId="7D819945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1.8.  </w:t>
      </w:r>
      <w:proofErr w:type="gramStart"/>
      <w:r w:rsidRPr="00CB281C">
        <w:rPr>
          <w:rFonts w:ascii="Times New Roman" w:hAnsi="Times New Roman" w:cs="Times New Roman"/>
        </w:rPr>
        <w:t>Цена  за</w:t>
      </w:r>
      <w:proofErr w:type="gramEnd"/>
      <w:r w:rsidRPr="00CB281C">
        <w:rPr>
          <w:rFonts w:ascii="Times New Roman" w:hAnsi="Times New Roman" w:cs="Times New Roman"/>
        </w:rPr>
        <w:t xml:space="preserve">  вторичную  (потребительскую)  упаковку _________ (сумма прописью) руб. _____ коп.</w:t>
      </w:r>
    </w:p>
    <w:p w14:paraId="6FE1F87B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1.9. В том числе:</w:t>
      </w:r>
    </w:p>
    <w:p w14:paraId="4B066FCF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-  </w:t>
      </w:r>
      <w:proofErr w:type="gramStart"/>
      <w:r w:rsidRPr="00CB281C">
        <w:rPr>
          <w:rFonts w:ascii="Times New Roman" w:hAnsi="Times New Roman" w:cs="Times New Roman"/>
        </w:rPr>
        <w:t>НДС  _</w:t>
      </w:r>
      <w:proofErr w:type="gramEnd"/>
      <w:r w:rsidRPr="00CB281C">
        <w:rPr>
          <w:rFonts w:ascii="Times New Roman" w:hAnsi="Times New Roman" w:cs="Times New Roman"/>
        </w:rPr>
        <w:t>___%  ________ (сумма прописью) руб. ___ коп. (если облагается НДС)</w:t>
      </w:r>
    </w:p>
    <w:p w14:paraId="50FC2C0B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-  </w:t>
      </w:r>
      <w:proofErr w:type="gramStart"/>
      <w:r w:rsidRPr="00CB281C">
        <w:rPr>
          <w:rFonts w:ascii="Times New Roman" w:hAnsi="Times New Roman" w:cs="Times New Roman"/>
        </w:rPr>
        <w:t>оптовая  надбавка</w:t>
      </w:r>
      <w:proofErr w:type="gramEnd"/>
      <w:r w:rsidRPr="00CB281C">
        <w:rPr>
          <w:rFonts w:ascii="Times New Roman" w:hAnsi="Times New Roman" w:cs="Times New Roman"/>
        </w:rPr>
        <w:t xml:space="preserve">  _______  (сумма  прописью)  руб.  __</w:t>
      </w:r>
      <w:proofErr w:type="gramStart"/>
      <w:r w:rsidRPr="00CB281C">
        <w:rPr>
          <w:rFonts w:ascii="Times New Roman" w:hAnsi="Times New Roman" w:cs="Times New Roman"/>
        </w:rPr>
        <w:t>_  коп</w:t>
      </w:r>
      <w:proofErr w:type="gramEnd"/>
      <w:r w:rsidRPr="00CB281C">
        <w:rPr>
          <w:rFonts w:ascii="Times New Roman" w:hAnsi="Times New Roman" w:cs="Times New Roman"/>
        </w:rPr>
        <w:t>. (если применяется)</w:t>
      </w:r>
    </w:p>
    <w:p w14:paraId="753285A6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1.10. Серия Товара _________________</w:t>
      </w:r>
    </w:p>
    <w:p w14:paraId="2E3E2179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1.11. </w:t>
      </w:r>
      <w:hyperlink w:history="1">
        <w:r w:rsidRPr="00CB281C">
          <w:rPr>
            <w:rStyle w:val="-"/>
            <w:rFonts w:ascii="Times New Roman" w:hAnsi="Times New Roman" w:cs="Times New Roman"/>
            <w:color w:val="auto"/>
          </w:rPr>
          <w:t>ОКПД 2</w:t>
        </w:r>
      </w:hyperlink>
      <w:r w:rsidRPr="00CB281C">
        <w:rPr>
          <w:rFonts w:ascii="Times New Roman" w:hAnsi="Times New Roman" w:cs="Times New Roman"/>
        </w:rPr>
        <w:t xml:space="preserve"> ____________</w:t>
      </w:r>
    </w:p>
    <w:p w14:paraId="2096F5A7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1.12. Срок годности Товара: _________________</w:t>
      </w:r>
    </w:p>
    <w:p w14:paraId="5A5AC136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1.13.   </w:t>
      </w:r>
      <w:proofErr w:type="gramStart"/>
      <w:r w:rsidRPr="00CB281C">
        <w:rPr>
          <w:rFonts w:ascii="Times New Roman" w:hAnsi="Times New Roman" w:cs="Times New Roman"/>
        </w:rPr>
        <w:t>Информация  из</w:t>
      </w:r>
      <w:proofErr w:type="gramEnd"/>
      <w:r w:rsidRPr="00CB281C">
        <w:rPr>
          <w:rFonts w:ascii="Times New Roman" w:hAnsi="Times New Roman" w:cs="Times New Roman"/>
        </w:rPr>
        <w:t xml:space="preserve">  протокола  согласования  цен  поставки  Товара, включенного  в  перечень  жизненно  необходимых  и  важнейших лекарственных препаратов (если применяется)</w:t>
      </w:r>
    </w:p>
    <w:p w14:paraId="66B321A3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    1.13.1. Зарегистрированная предельная отпускная цена, установленная </w:t>
      </w:r>
      <w:proofErr w:type="gramStart"/>
      <w:r w:rsidRPr="00CB281C">
        <w:rPr>
          <w:rFonts w:ascii="Times New Roman" w:hAnsi="Times New Roman" w:cs="Times New Roman"/>
        </w:rPr>
        <w:t>производителем  лекарственного</w:t>
      </w:r>
      <w:proofErr w:type="gramEnd"/>
      <w:r w:rsidRPr="00CB281C">
        <w:rPr>
          <w:rFonts w:ascii="Times New Roman" w:hAnsi="Times New Roman" w:cs="Times New Roman"/>
        </w:rPr>
        <w:t xml:space="preserve"> препарата, _______ (сумма прописью) руб. ___коп.</w:t>
      </w:r>
    </w:p>
    <w:p w14:paraId="011E4F13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    1.13.2. Фактическая </w:t>
      </w:r>
      <w:proofErr w:type="gramStart"/>
      <w:r w:rsidRPr="00CB281C">
        <w:rPr>
          <w:rFonts w:ascii="Times New Roman" w:hAnsi="Times New Roman" w:cs="Times New Roman"/>
        </w:rPr>
        <w:t>отпускная  цена</w:t>
      </w:r>
      <w:proofErr w:type="gramEnd"/>
      <w:r w:rsidRPr="00CB281C">
        <w:rPr>
          <w:rFonts w:ascii="Times New Roman" w:hAnsi="Times New Roman" w:cs="Times New Roman"/>
        </w:rPr>
        <w:t>,  установленная  производителем лекарственного препарата (без НДС), руб.</w:t>
      </w:r>
    </w:p>
    <w:p w14:paraId="02CC2BC0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    1.13.3. Суммарный    размер    фактических     оптовых    надбавок, </w:t>
      </w:r>
      <w:proofErr w:type="gramStart"/>
      <w:r w:rsidRPr="00CB281C">
        <w:rPr>
          <w:rFonts w:ascii="Times New Roman" w:hAnsi="Times New Roman" w:cs="Times New Roman"/>
        </w:rPr>
        <w:t>установленных  организациями</w:t>
      </w:r>
      <w:proofErr w:type="gramEnd"/>
      <w:r w:rsidRPr="00CB281C">
        <w:rPr>
          <w:rFonts w:ascii="Times New Roman" w:hAnsi="Times New Roman" w:cs="Times New Roman"/>
        </w:rPr>
        <w:t xml:space="preserve">  оптовой  торговли,  ________ (сумма прописью) руб. ___ коп.</w:t>
      </w:r>
    </w:p>
    <w:p w14:paraId="6DB71FCB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Представленные документы подтверждают соответствие Товара установленным </w:t>
      </w:r>
      <w:proofErr w:type="gramStart"/>
      <w:r w:rsidRPr="00CB281C">
        <w:rPr>
          <w:rFonts w:ascii="Times New Roman" w:hAnsi="Times New Roman" w:cs="Times New Roman"/>
        </w:rPr>
        <w:t>законодательством  Российской</w:t>
      </w:r>
      <w:proofErr w:type="gramEnd"/>
      <w:r w:rsidRPr="00CB281C">
        <w:rPr>
          <w:rFonts w:ascii="Times New Roman" w:hAnsi="Times New Roman" w:cs="Times New Roman"/>
        </w:rPr>
        <w:t xml:space="preserve">  Федерации  требованиям  и  остаточному сроку годности.</w:t>
      </w:r>
    </w:p>
    <w:p w14:paraId="254B992E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2.  </w:t>
      </w:r>
      <w:proofErr w:type="gramStart"/>
      <w:r w:rsidRPr="00CB281C">
        <w:rPr>
          <w:rFonts w:ascii="Times New Roman" w:hAnsi="Times New Roman" w:cs="Times New Roman"/>
        </w:rPr>
        <w:t>К  настоящему</w:t>
      </w:r>
      <w:proofErr w:type="gramEnd"/>
      <w:r w:rsidRPr="00CB281C">
        <w:rPr>
          <w:rFonts w:ascii="Times New Roman" w:hAnsi="Times New Roman" w:cs="Times New Roman"/>
        </w:rPr>
        <w:t xml:space="preserve">  Акту прилагаются следующие документы, подтверждающие поставку Товара:</w:t>
      </w:r>
    </w:p>
    <w:p w14:paraId="6040508D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2.1. Товарная накладная от "__" ______ 20__ г. N _____</w:t>
      </w:r>
    </w:p>
    <w:p w14:paraId="1E5F1F12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2.2. Счет-фактура от "__" _______ 20__ г. N _____</w:t>
      </w:r>
    </w:p>
    <w:p w14:paraId="4237B3F4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2.3. Копия регистрационного удостоверения лекарственного препарата от "__" _____ 20__ г. N _____</w:t>
      </w:r>
    </w:p>
    <w:p w14:paraId="6DFF7D3E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2.4. Протокол согласования цен поставки Товара, включенного в  перечень жизненно  необходимых   и  важнейших   лекарственных   препаратов, составленный    по форме  в   соответствии   с   законодательством Российской Федерации </w:t>
      </w:r>
      <w:hyperlink w:anchor="P1346" w:history="1">
        <w:r w:rsidRPr="00CB281C">
          <w:rPr>
            <w:rFonts w:ascii="Times New Roman" w:hAnsi="Times New Roman" w:cs="Times New Roman"/>
          </w:rPr>
          <w:t>(при  поставке  Товара,  включенного  в  перечень    жизненно    необходимых    и  важнейших  лекарственных  препаратов)</w:t>
        </w:r>
      </w:hyperlink>
    </w:p>
    <w:p w14:paraId="7D74990C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2.5. Инструкция(</w:t>
      </w:r>
      <w:proofErr w:type="spellStart"/>
      <w:r w:rsidRPr="00CB281C">
        <w:rPr>
          <w:rFonts w:ascii="Times New Roman" w:hAnsi="Times New Roman" w:cs="Times New Roman"/>
        </w:rPr>
        <w:t>ии</w:t>
      </w:r>
      <w:proofErr w:type="spellEnd"/>
      <w:r w:rsidRPr="00CB281C">
        <w:rPr>
          <w:rFonts w:ascii="Times New Roman" w:hAnsi="Times New Roman" w:cs="Times New Roman"/>
        </w:rPr>
        <w:t>) по медицинскому применению Товара на русском языке.</w:t>
      </w:r>
    </w:p>
    <w:p w14:paraId="7D20665B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2.6. Копия Спецификации (</w:t>
      </w:r>
      <w:hyperlink w:anchor="P485" w:history="1">
        <w:r w:rsidRPr="00CB281C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CB281C">
        <w:rPr>
          <w:rFonts w:ascii="Times New Roman" w:hAnsi="Times New Roman" w:cs="Times New Roman"/>
        </w:rPr>
        <w:t xml:space="preserve"> к Договору).</w:t>
      </w:r>
    </w:p>
    <w:p w14:paraId="5F039AC8" w14:textId="77777777" w:rsidR="0088457F" w:rsidRPr="00CB281C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2.7. Копия Технических характеристик (</w:t>
      </w:r>
      <w:hyperlink w:anchor="P590" w:history="1">
        <w:r w:rsidRPr="00CB281C">
          <w:rPr>
            <w:rStyle w:val="-"/>
            <w:rFonts w:ascii="Times New Roman" w:hAnsi="Times New Roman" w:cs="Times New Roman"/>
            <w:color w:val="auto"/>
          </w:rPr>
          <w:t>Приложение N 2</w:t>
        </w:r>
      </w:hyperlink>
      <w:r w:rsidRPr="00CB281C">
        <w:rPr>
          <w:rFonts w:ascii="Times New Roman" w:hAnsi="Times New Roman" w:cs="Times New Roman"/>
        </w:rPr>
        <w:t xml:space="preserve"> к Договору).</w:t>
      </w:r>
    </w:p>
    <w:p w14:paraId="2855CFE3" w14:textId="77777777" w:rsidR="0088457F" w:rsidRPr="00CB281C" w:rsidRDefault="0088457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039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1"/>
        <w:gridCol w:w="340"/>
        <w:gridCol w:w="4368"/>
      </w:tblGrid>
      <w:tr w:rsidR="00CB281C" w:rsidRPr="00CB281C" w14:paraId="374B9357" w14:textId="77777777">
        <w:tc>
          <w:tcPr>
            <w:tcW w:w="4331" w:type="dxa"/>
            <w:shd w:val="clear" w:color="auto" w:fill="auto"/>
            <w:vAlign w:val="bottom"/>
          </w:tcPr>
          <w:p w14:paraId="7F14FA26" w14:textId="77777777" w:rsidR="0088457F" w:rsidRPr="00CB281C" w:rsidRDefault="00FB34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От Поставщика:</w:t>
            </w:r>
          </w:p>
        </w:tc>
        <w:tc>
          <w:tcPr>
            <w:tcW w:w="340" w:type="dxa"/>
            <w:shd w:val="clear" w:color="auto" w:fill="auto"/>
          </w:tcPr>
          <w:p w14:paraId="62CD76F8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  <w:vAlign w:val="bottom"/>
          </w:tcPr>
          <w:p w14:paraId="7F59E8F9" w14:textId="77777777" w:rsidR="0088457F" w:rsidRPr="00CB281C" w:rsidRDefault="00FB34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От Заказчика:</w:t>
            </w:r>
          </w:p>
        </w:tc>
      </w:tr>
      <w:tr w:rsidR="00CB281C" w:rsidRPr="00CB281C" w14:paraId="1A7C3479" w14:textId="77777777">
        <w:tc>
          <w:tcPr>
            <w:tcW w:w="4331" w:type="dxa"/>
            <w:tcBorders>
              <w:bottom w:val="single" w:sz="4" w:space="0" w:color="00000A"/>
            </w:tcBorders>
            <w:shd w:val="clear" w:color="auto" w:fill="auto"/>
          </w:tcPr>
          <w:p w14:paraId="6960463F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2D73D054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8" w:type="dxa"/>
            <w:tcBorders>
              <w:bottom w:val="single" w:sz="4" w:space="0" w:color="00000A"/>
            </w:tcBorders>
            <w:shd w:val="clear" w:color="auto" w:fill="auto"/>
          </w:tcPr>
          <w:p w14:paraId="4F0C0081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281C" w:rsidRPr="00CB281C" w14:paraId="4561A310" w14:textId="77777777">
        <w:tc>
          <w:tcPr>
            <w:tcW w:w="433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14:paraId="29F5D71B" w14:textId="77777777" w:rsidR="0088457F" w:rsidRPr="00CB281C" w:rsidRDefault="00FB34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М.П. (при наличии)</w:t>
            </w:r>
          </w:p>
        </w:tc>
        <w:tc>
          <w:tcPr>
            <w:tcW w:w="340" w:type="dxa"/>
            <w:shd w:val="clear" w:color="auto" w:fill="auto"/>
          </w:tcPr>
          <w:p w14:paraId="5749F5C8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8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14:paraId="4B66E4BA" w14:textId="77777777" w:rsidR="0088457F" w:rsidRPr="00CB281C" w:rsidRDefault="00FB34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М.П.</w:t>
            </w:r>
          </w:p>
        </w:tc>
      </w:tr>
      <w:tr w:rsidR="00C2303C" w:rsidRPr="00CB281C" w14:paraId="3A112210" w14:textId="77777777">
        <w:tc>
          <w:tcPr>
            <w:tcW w:w="4331" w:type="dxa"/>
            <w:shd w:val="clear" w:color="auto" w:fill="auto"/>
          </w:tcPr>
          <w:p w14:paraId="4DB98171" w14:textId="77777777" w:rsidR="0088457F" w:rsidRPr="00CB281C" w:rsidRDefault="00FB34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"__" ________________________ 20__ г.</w:t>
            </w:r>
          </w:p>
        </w:tc>
        <w:tc>
          <w:tcPr>
            <w:tcW w:w="340" w:type="dxa"/>
            <w:shd w:val="clear" w:color="auto" w:fill="auto"/>
          </w:tcPr>
          <w:p w14:paraId="60A7A3B7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</w:tcPr>
          <w:p w14:paraId="1A409141" w14:textId="77777777" w:rsidR="0088457F" w:rsidRPr="00CB281C" w:rsidRDefault="00FB34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"__" ________________________ 20__ г.</w:t>
            </w:r>
          </w:p>
        </w:tc>
      </w:tr>
    </w:tbl>
    <w:p w14:paraId="3E54832C" w14:textId="77777777" w:rsidR="0088457F" w:rsidRPr="00CB281C" w:rsidRDefault="0088457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B391423" w14:textId="77777777" w:rsidR="00AF244F" w:rsidRPr="00CB281C" w:rsidRDefault="00AF244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7C664CB" w14:textId="77777777" w:rsidR="0088457F" w:rsidRPr="00CB281C" w:rsidRDefault="00FB34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281C">
        <w:rPr>
          <w:rFonts w:ascii="Times New Roman" w:hAnsi="Times New Roman"/>
          <w:sz w:val="20"/>
          <w:szCs w:val="20"/>
        </w:rPr>
        <w:lastRenderedPageBreak/>
        <w:t>Приложение N 4</w:t>
      </w:r>
    </w:p>
    <w:p w14:paraId="4115B708" w14:textId="77777777" w:rsidR="0088457F" w:rsidRPr="00CB281C" w:rsidRDefault="00FB34E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B281C">
        <w:rPr>
          <w:rFonts w:ascii="Times New Roman" w:hAnsi="Times New Roman" w:cs="Times New Roman"/>
          <w:sz w:val="20"/>
        </w:rPr>
        <w:t>к Договору</w:t>
      </w:r>
    </w:p>
    <w:p w14:paraId="791B8E56" w14:textId="1B750A64" w:rsidR="00287763" w:rsidRPr="00CB281C" w:rsidRDefault="00FF5C74" w:rsidP="00CB281C">
      <w:pPr>
        <w:pStyle w:val="ConsPlusNormal"/>
        <w:jc w:val="right"/>
        <w:rPr>
          <w:rFonts w:ascii="Times New Roman" w:hAnsi="Times New Roman"/>
          <w:sz w:val="20"/>
        </w:rPr>
      </w:pPr>
      <w:r w:rsidRPr="00CB281C">
        <w:rPr>
          <w:rFonts w:ascii="Times New Roman" w:hAnsi="Times New Roman" w:cs="Times New Roman"/>
          <w:sz w:val="20"/>
        </w:rPr>
        <w:t xml:space="preserve">от </w:t>
      </w:r>
      <w:r w:rsidR="00130DD1">
        <w:rPr>
          <w:rFonts w:ascii="PT Astra Serif" w:hAnsi="PT Astra Serif"/>
          <w:sz w:val="20"/>
        </w:rPr>
        <w:t xml:space="preserve">  </w:t>
      </w:r>
      <w:r w:rsidR="00C30DBD">
        <w:rPr>
          <w:rFonts w:ascii="PT Astra Serif" w:hAnsi="PT Astra Serif"/>
          <w:sz w:val="20"/>
        </w:rPr>
        <w:t xml:space="preserve"> </w:t>
      </w:r>
    </w:p>
    <w:p w14:paraId="313070AE" w14:textId="77777777" w:rsidR="00287763" w:rsidRPr="00CB281C" w:rsidRDefault="00287763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14:paraId="2A5F8B5E" w14:textId="77777777" w:rsidR="0088457F" w:rsidRPr="00CB281C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B281C">
        <w:rPr>
          <w:rFonts w:ascii="Times New Roman" w:hAnsi="Times New Roman"/>
          <w:sz w:val="20"/>
          <w:szCs w:val="20"/>
        </w:rPr>
        <w:t>Акт сверки расчётов</w:t>
      </w:r>
    </w:p>
    <w:p w14:paraId="2E726BEB" w14:textId="77777777" w:rsidR="0088457F" w:rsidRPr="00CB281C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B281C"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76A2D6E2" w14:textId="77777777" w:rsidR="0088457F" w:rsidRPr="00CB281C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B281C">
        <w:rPr>
          <w:rFonts w:ascii="Times New Roman" w:hAnsi="Times New Roman"/>
          <w:sz w:val="20"/>
          <w:szCs w:val="20"/>
        </w:rPr>
        <w:t xml:space="preserve">и </w:t>
      </w:r>
      <w:r w:rsidR="003B5F32" w:rsidRPr="00CB281C">
        <w:rPr>
          <w:rFonts w:ascii="Times New Roman" w:hAnsi="Times New Roman"/>
          <w:sz w:val="20"/>
          <w:szCs w:val="20"/>
        </w:rPr>
        <w:t>Государственное учреждение здравоохранения «Ульяновская областная детская клиническая больница имени политического и общественного деятеля Ю.Ф. Горячева»</w:t>
      </w:r>
    </w:p>
    <w:p w14:paraId="601A8500" w14:textId="77777777" w:rsidR="0088457F" w:rsidRPr="00CB281C" w:rsidRDefault="0088457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14:paraId="746D363A" w14:textId="77777777" w:rsidR="0088457F" w:rsidRPr="00CB281C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B281C">
        <w:rPr>
          <w:rFonts w:ascii="Times New Roman" w:hAnsi="Times New Roman"/>
          <w:sz w:val="20"/>
          <w:szCs w:val="20"/>
        </w:rPr>
        <w:t xml:space="preserve">(Договор на поставку лекарственного препарата ______________________ </w:t>
      </w:r>
    </w:p>
    <w:p w14:paraId="1CC6381F" w14:textId="77777777" w:rsidR="0088457F" w:rsidRPr="00CB281C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B281C">
        <w:rPr>
          <w:rFonts w:ascii="Times New Roman" w:hAnsi="Times New Roman"/>
          <w:sz w:val="20"/>
          <w:szCs w:val="20"/>
        </w:rPr>
        <w:t xml:space="preserve">от </w:t>
      </w:r>
    </w:p>
    <w:p w14:paraId="7B63CA36" w14:textId="77777777" w:rsidR="0088457F" w:rsidRPr="00CB281C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B281C">
        <w:rPr>
          <w:rFonts w:ascii="Times New Roman" w:hAnsi="Times New Roman"/>
          <w:sz w:val="20"/>
          <w:szCs w:val="20"/>
        </w:rPr>
        <w:t>«_____» __________ 20___ г. № _____________________)</w:t>
      </w:r>
    </w:p>
    <w:p w14:paraId="3E51685D" w14:textId="77777777" w:rsidR="0088457F" w:rsidRPr="00CB281C" w:rsidRDefault="0088457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541D7D3E" w14:textId="77777777" w:rsidR="0088457F" w:rsidRPr="00CB281C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B281C">
        <w:rPr>
          <w:rFonts w:ascii="Times New Roman" w:hAnsi="Times New Roman"/>
          <w:sz w:val="20"/>
          <w:szCs w:val="20"/>
        </w:rPr>
        <w:t>Сальдо на ___________ ____________                 Раздел _____________</w:t>
      </w:r>
    </w:p>
    <w:p w14:paraId="0A5A9BFA" w14:textId="77777777" w:rsidR="0088457F" w:rsidRPr="00CB281C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B281C">
        <w:rPr>
          <w:rFonts w:ascii="Times New Roman" w:hAnsi="Times New Roman"/>
          <w:sz w:val="20"/>
          <w:szCs w:val="20"/>
        </w:rPr>
        <w:t xml:space="preserve">                        (</w:t>
      </w:r>
      <w:proofErr w:type="gramStart"/>
      <w:r w:rsidRPr="00CB281C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CB281C">
        <w:rPr>
          <w:rFonts w:ascii="Times New Roman" w:hAnsi="Times New Roman"/>
          <w:sz w:val="20"/>
          <w:szCs w:val="20"/>
        </w:rPr>
        <w:t xml:space="preserve">        (сумма)</w:t>
      </w:r>
    </w:p>
    <w:p w14:paraId="511E813D" w14:textId="77777777" w:rsidR="0088457F" w:rsidRPr="00CB281C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2116"/>
        <w:gridCol w:w="2032"/>
        <w:gridCol w:w="2233"/>
      </w:tblGrid>
      <w:tr w:rsidR="00CB281C" w:rsidRPr="00CB281C" w14:paraId="21C62F94" w14:textId="77777777">
        <w:tc>
          <w:tcPr>
            <w:tcW w:w="5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0DC93" w14:textId="77777777" w:rsidR="0088457F" w:rsidRPr="00CB281C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81C">
              <w:rPr>
                <w:rFonts w:ascii="Times New Roman" w:hAnsi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4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2ABDF5" w14:textId="77777777" w:rsidR="0088457F" w:rsidRPr="00CB281C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81C">
              <w:rPr>
                <w:rFonts w:ascii="Times New Roman" w:hAnsi="Times New Roman"/>
                <w:sz w:val="20"/>
                <w:szCs w:val="20"/>
              </w:rPr>
              <w:t>Наименование Поставщика</w:t>
            </w:r>
          </w:p>
        </w:tc>
      </w:tr>
      <w:tr w:rsidR="00CB281C" w:rsidRPr="00CB281C" w14:paraId="1E7053CB" w14:textId="77777777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C16DC" w14:textId="77777777" w:rsidR="0088457F" w:rsidRPr="00CB281C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81C">
              <w:rPr>
                <w:rFonts w:ascii="Times New Roman" w:hAnsi="Times New Roman"/>
                <w:sz w:val="20"/>
                <w:szCs w:val="20"/>
              </w:rPr>
              <w:t>№ платежных поручений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5C473" w14:textId="77777777" w:rsidR="0088457F" w:rsidRPr="00CB281C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81C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E310A" w14:textId="77777777" w:rsidR="0088457F" w:rsidRPr="00CB281C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81C">
              <w:rPr>
                <w:rFonts w:ascii="Times New Roman" w:hAnsi="Times New Roman"/>
                <w:sz w:val="20"/>
                <w:szCs w:val="20"/>
              </w:rPr>
              <w:t>№ акта, дата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C2E7D" w14:textId="77777777" w:rsidR="0088457F" w:rsidRPr="00CB281C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81C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CB281C" w:rsidRPr="00CB281C" w14:paraId="259E6A97" w14:textId="77777777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B592D" w14:textId="77777777" w:rsidR="0088457F" w:rsidRPr="00CB281C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09A9" w14:textId="77777777" w:rsidR="0088457F" w:rsidRPr="00CB281C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46AF8" w14:textId="77777777" w:rsidR="0088457F" w:rsidRPr="00CB281C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86604" w14:textId="77777777" w:rsidR="0088457F" w:rsidRPr="00CB281C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03C" w:rsidRPr="00CB281C" w14:paraId="52FD8AC9" w14:textId="77777777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BF31A" w14:textId="77777777" w:rsidR="0088457F" w:rsidRPr="00CB281C" w:rsidRDefault="00FB3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281C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A1AE4" w14:textId="77777777" w:rsidR="0088457F" w:rsidRPr="00CB281C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66CA1" w14:textId="77777777" w:rsidR="0088457F" w:rsidRPr="00CB281C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22120" w14:textId="77777777" w:rsidR="0088457F" w:rsidRPr="00CB281C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229C4" w14:textId="77777777" w:rsidR="0088457F" w:rsidRPr="00CB281C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C941DC" w14:textId="77777777" w:rsidR="0088457F" w:rsidRPr="00CB281C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B281C">
        <w:rPr>
          <w:rFonts w:ascii="Times New Roman" w:hAnsi="Times New Roman"/>
          <w:sz w:val="20"/>
          <w:szCs w:val="20"/>
        </w:rPr>
        <w:t xml:space="preserve">Сальдо на </w:t>
      </w:r>
      <w:r w:rsidRPr="00CB281C">
        <w:rPr>
          <w:rFonts w:ascii="Times New Roman" w:eastAsia="Times New Roman" w:hAnsi="Times New Roman"/>
          <w:sz w:val="20"/>
          <w:szCs w:val="20"/>
          <w:lang w:eastAsia="ru-RU"/>
        </w:rPr>
        <w:t>«_____» __________ 20___ г.</w:t>
      </w:r>
      <w:r w:rsidRPr="00CB281C">
        <w:rPr>
          <w:rFonts w:ascii="Times New Roman" w:hAnsi="Times New Roman"/>
          <w:sz w:val="20"/>
          <w:szCs w:val="20"/>
        </w:rPr>
        <w:t xml:space="preserve"> __________________________________________________</w:t>
      </w:r>
    </w:p>
    <w:p w14:paraId="05F05FDB" w14:textId="77777777" w:rsidR="0088457F" w:rsidRPr="00CB281C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 xml:space="preserve">                                   (</w:t>
      </w:r>
      <w:proofErr w:type="gramStart"/>
      <w:r w:rsidRPr="00CB281C">
        <w:rPr>
          <w:rFonts w:ascii="Times New Roman" w:hAnsi="Times New Roman" w:cs="Times New Roman"/>
        </w:rPr>
        <w:t xml:space="preserve">дата)   </w:t>
      </w:r>
      <w:proofErr w:type="gramEnd"/>
      <w:r w:rsidRPr="00CB281C">
        <w:rPr>
          <w:rFonts w:ascii="Times New Roman" w:hAnsi="Times New Roman" w:cs="Times New Roman"/>
        </w:rPr>
        <w:t xml:space="preserve">                                                  (сумма)</w:t>
      </w:r>
    </w:p>
    <w:p w14:paraId="7199FA3F" w14:textId="77777777" w:rsidR="0088457F" w:rsidRPr="00CB281C" w:rsidRDefault="0088457F">
      <w:pPr>
        <w:pStyle w:val="ConsPlusNonformat"/>
        <w:jc w:val="both"/>
        <w:rPr>
          <w:rFonts w:ascii="Times New Roman" w:hAnsi="Times New Roman" w:cs="Times New Roman"/>
        </w:rPr>
      </w:pPr>
    </w:p>
    <w:p w14:paraId="3B222ABD" w14:textId="77777777" w:rsidR="0088457F" w:rsidRPr="00CB281C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CB281C">
        <w:rPr>
          <w:rFonts w:ascii="Times New Roman" w:hAnsi="Times New Roman" w:cs="Times New Roman"/>
        </w:rPr>
        <w:t>В пользу ____________</w:t>
      </w:r>
    </w:p>
    <w:p w14:paraId="28CE6536" w14:textId="77777777" w:rsidR="0088457F" w:rsidRPr="00CB281C" w:rsidRDefault="0088457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04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7"/>
        <w:gridCol w:w="340"/>
        <w:gridCol w:w="1965"/>
        <w:gridCol w:w="340"/>
        <w:gridCol w:w="1781"/>
        <w:gridCol w:w="340"/>
        <w:gridCol w:w="2165"/>
      </w:tblGrid>
      <w:tr w:rsidR="00CB281C" w:rsidRPr="00CB281C" w14:paraId="5969B371" w14:textId="77777777">
        <w:tc>
          <w:tcPr>
            <w:tcW w:w="4421" w:type="dxa"/>
            <w:gridSpan w:val="3"/>
            <w:shd w:val="clear" w:color="auto" w:fill="auto"/>
          </w:tcPr>
          <w:p w14:paraId="110D8636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Заказчик</w:t>
            </w:r>
          </w:p>
        </w:tc>
        <w:tc>
          <w:tcPr>
            <w:tcW w:w="340" w:type="dxa"/>
            <w:shd w:val="clear" w:color="auto" w:fill="auto"/>
          </w:tcPr>
          <w:p w14:paraId="4EE284EE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14:paraId="63128AF5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Поставщик</w:t>
            </w:r>
          </w:p>
        </w:tc>
      </w:tr>
      <w:tr w:rsidR="00CB281C" w:rsidRPr="00CB281C" w14:paraId="706C8C85" w14:textId="77777777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14:paraId="4715D91B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2C36BF98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14:paraId="4B60FB71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629AF3FE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14:paraId="6D8F3E39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2B530094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14:paraId="2A49E896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281C" w:rsidRPr="00CB281C" w14:paraId="3966700B" w14:textId="77777777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14:paraId="0F57B5D8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14:paraId="32E7C5C2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14:paraId="009A765A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14:paraId="40BB0A20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14:paraId="628046A4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14:paraId="6E22DEC9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14:paraId="4AC9C3B9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CB281C" w:rsidRPr="00CB281C" w14:paraId="1BB80FA6" w14:textId="77777777">
        <w:tc>
          <w:tcPr>
            <w:tcW w:w="4421" w:type="dxa"/>
            <w:gridSpan w:val="3"/>
            <w:shd w:val="clear" w:color="auto" w:fill="auto"/>
          </w:tcPr>
          <w:p w14:paraId="29E515B0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  <w:p w14:paraId="547DC38C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(иное уполномоченное лицо)</w:t>
            </w:r>
          </w:p>
        </w:tc>
        <w:tc>
          <w:tcPr>
            <w:tcW w:w="340" w:type="dxa"/>
            <w:shd w:val="clear" w:color="auto" w:fill="auto"/>
          </w:tcPr>
          <w:p w14:paraId="77C3BE0E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14:paraId="2B5F0404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  <w:p w14:paraId="7729DAB3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(иное уполномоченное лицо)</w:t>
            </w:r>
          </w:p>
        </w:tc>
      </w:tr>
      <w:tr w:rsidR="00CB281C" w:rsidRPr="00CB281C" w14:paraId="790F7C15" w14:textId="77777777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14:paraId="7F3D0847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637375BD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14:paraId="5F78CDDE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387EA14E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14:paraId="6CFEF723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0C5BF6B3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14:paraId="3F13E39B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303C" w:rsidRPr="00CB281C" w14:paraId="5F207DE5" w14:textId="77777777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14:paraId="62183C78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14:paraId="56D4B7C3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14:paraId="399A8A75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14:paraId="78BE8371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14:paraId="3FC57731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14:paraId="157A776F" w14:textId="77777777" w:rsidR="0088457F" w:rsidRPr="00CB281C" w:rsidRDefault="008845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14:paraId="16448EA1" w14:textId="77777777" w:rsidR="0088457F" w:rsidRPr="00CB281C" w:rsidRDefault="00FB34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281C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14:paraId="7C8A9800" w14:textId="77777777" w:rsidR="0088457F" w:rsidRPr="00CB281C" w:rsidRDefault="0088457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BF621B9" w14:textId="77777777" w:rsidR="0088457F" w:rsidRPr="00CB281C" w:rsidRDefault="0088457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C789B6F" w14:textId="77777777" w:rsidR="0088457F" w:rsidRPr="00CB281C" w:rsidRDefault="0088457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9EFDA74" w14:textId="77777777" w:rsidR="0088457F" w:rsidRPr="00CB281C" w:rsidRDefault="0088457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532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660"/>
      </w:tblGrid>
      <w:tr w:rsidR="00141314" w:rsidRPr="00CB281C" w14:paraId="028B748D" w14:textId="77777777" w:rsidTr="00141314">
        <w:trPr>
          <w:trHeight w:val="100"/>
        </w:trPr>
        <w:tc>
          <w:tcPr>
            <w:tcW w:w="3660" w:type="dxa"/>
          </w:tcPr>
          <w:p w14:paraId="219C418D" w14:textId="77777777" w:rsidR="00141314" w:rsidRPr="00CB281C" w:rsidRDefault="00141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02ECC9" w14:textId="77777777" w:rsidR="0088457F" w:rsidRPr="00CB281C" w:rsidRDefault="008845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8457F" w:rsidRPr="00CB281C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Bal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76C66"/>
    <w:multiLevelType w:val="hybridMultilevel"/>
    <w:tmpl w:val="17CA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37902"/>
    <w:multiLevelType w:val="hybridMultilevel"/>
    <w:tmpl w:val="93686A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661DB"/>
    <w:multiLevelType w:val="hybridMultilevel"/>
    <w:tmpl w:val="32266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B4CD4"/>
    <w:multiLevelType w:val="hybridMultilevel"/>
    <w:tmpl w:val="8E18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7F"/>
    <w:rsid w:val="0000028B"/>
    <w:rsid w:val="000012F3"/>
    <w:rsid w:val="00001AEE"/>
    <w:rsid w:val="00004B90"/>
    <w:rsid w:val="000057BC"/>
    <w:rsid w:val="0000629E"/>
    <w:rsid w:val="000126EA"/>
    <w:rsid w:val="00013CAB"/>
    <w:rsid w:val="00013D88"/>
    <w:rsid w:val="00014B4B"/>
    <w:rsid w:val="00014C40"/>
    <w:rsid w:val="00017FEC"/>
    <w:rsid w:val="000202F2"/>
    <w:rsid w:val="000209DB"/>
    <w:rsid w:val="00022E6F"/>
    <w:rsid w:val="00022E81"/>
    <w:rsid w:val="00024882"/>
    <w:rsid w:val="00025F1D"/>
    <w:rsid w:val="000264E7"/>
    <w:rsid w:val="00026EEC"/>
    <w:rsid w:val="00030775"/>
    <w:rsid w:val="0003084C"/>
    <w:rsid w:val="000309D2"/>
    <w:rsid w:val="000318FD"/>
    <w:rsid w:val="00031AAC"/>
    <w:rsid w:val="0003214C"/>
    <w:rsid w:val="00035F34"/>
    <w:rsid w:val="00036EFB"/>
    <w:rsid w:val="00036F18"/>
    <w:rsid w:val="000402A1"/>
    <w:rsid w:val="00043332"/>
    <w:rsid w:val="0004356B"/>
    <w:rsid w:val="000445E2"/>
    <w:rsid w:val="00046399"/>
    <w:rsid w:val="00050596"/>
    <w:rsid w:val="000507FC"/>
    <w:rsid w:val="00050DF4"/>
    <w:rsid w:val="00053309"/>
    <w:rsid w:val="00054FC3"/>
    <w:rsid w:val="000550AC"/>
    <w:rsid w:val="0005511B"/>
    <w:rsid w:val="00055643"/>
    <w:rsid w:val="00055948"/>
    <w:rsid w:val="000562C2"/>
    <w:rsid w:val="00056D9E"/>
    <w:rsid w:val="000573F0"/>
    <w:rsid w:val="000578B3"/>
    <w:rsid w:val="00062980"/>
    <w:rsid w:val="0006575B"/>
    <w:rsid w:val="00065AE9"/>
    <w:rsid w:val="00066024"/>
    <w:rsid w:val="00067904"/>
    <w:rsid w:val="00074C0D"/>
    <w:rsid w:val="0007532F"/>
    <w:rsid w:val="00076BDA"/>
    <w:rsid w:val="000770A8"/>
    <w:rsid w:val="00080A28"/>
    <w:rsid w:val="000826AC"/>
    <w:rsid w:val="00082915"/>
    <w:rsid w:val="00084830"/>
    <w:rsid w:val="000863B8"/>
    <w:rsid w:val="00086AC6"/>
    <w:rsid w:val="00087638"/>
    <w:rsid w:val="00087FC9"/>
    <w:rsid w:val="0009072A"/>
    <w:rsid w:val="00090F6C"/>
    <w:rsid w:val="00091A86"/>
    <w:rsid w:val="00092067"/>
    <w:rsid w:val="0009447C"/>
    <w:rsid w:val="00094876"/>
    <w:rsid w:val="00094BE6"/>
    <w:rsid w:val="00095FE8"/>
    <w:rsid w:val="0009602F"/>
    <w:rsid w:val="000A0000"/>
    <w:rsid w:val="000A041C"/>
    <w:rsid w:val="000A12A5"/>
    <w:rsid w:val="000A1D4D"/>
    <w:rsid w:val="000A1FB1"/>
    <w:rsid w:val="000A4CC6"/>
    <w:rsid w:val="000B33F3"/>
    <w:rsid w:val="000B5A8C"/>
    <w:rsid w:val="000C1713"/>
    <w:rsid w:val="000C4351"/>
    <w:rsid w:val="000C55F0"/>
    <w:rsid w:val="000C71AD"/>
    <w:rsid w:val="000C79CF"/>
    <w:rsid w:val="000D08A4"/>
    <w:rsid w:val="000D5488"/>
    <w:rsid w:val="000D613B"/>
    <w:rsid w:val="000D7AB2"/>
    <w:rsid w:val="000E19CE"/>
    <w:rsid w:val="000E1EB4"/>
    <w:rsid w:val="000E20E5"/>
    <w:rsid w:val="000E235F"/>
    <w:rsid w:val="000E37A7"/>
    <w:rsid w:val="000E3965"/>
    <w:rsid w:val="000E3DCE"/>
    <w:rsid w:val="000E41AD"/>
    <w:rsid w:val="000E58DE"/>
    <w:rsid w:val="000F1156"/>
    <w:rsid w:val="000F188B"/>
    <w:rsid w:val="000F25CF"/>
    <w:rsid w:val="000F313E"/>
    <w:rsid w:val="000F5331"/>
    <w:rsid w:val="000F5CAA"/>
    <w:rsid w:val="000F678A"/>
    <w:rsid w:val="001008A1"/>
    <w:rsid w:val="0010132E"/>
    <w:rsid w:val="00101C7B"/>
    <w:rsid w:val="00101E5E"/>
    <w:rsid w:val="0010317C"/>
    <w:rsid w:val="00105CF2"/>
    <w:rsid w:val="00107A44"/>
    <w:rsid w:val="00110C0E"/>
    <w:rsid w:val="00110FD9"/>
    <w:rsid w:val="00112BDF"/>
    <w:rsid w:val="001154C2"/>
    <w:rsid w:val="00117CB1"/>
    <w:rsid w:val="00120325"/>
    <w:rsid w:val="001215D9"/>
    <w:rsid w:val="001218A1"/>
    <w:rsid w:val="001219C2"/>
    <w:rsid w:val="0012282B"/>
    <w:rsid w:val="00123145"/>
    <w:rsid w:val="00123611"/>
    <w:rsid w:val="00123C60"/>
    <w:rsid w:val="00124721"/>
    <w:rsid w:val="00130DD1"/>
    <w:rsid w:val="00131974"/>
    <w:rsid w:val="00133AE5"/>
    <w:rsid w:val="00133D83"/>
    <w:rsid w:val="00134C55"/>
    <w:rsid w:val="00136BE1"/>
    <w:rsid w:val="0013771B"/>
    <w:rsid w:val="00140DD2"/>
    <w:rsid w:val="00141314"/>
    <w:rsid w:val="00142632"/>
    <w:rsid w:val="00145855"/>
    <w:rsid w:val="001466AD"/>
    <w:rsid w:val="00146D16"/>
    <w:rsid w:val="0014718B"/>
    <w:rsid w:val="00147396"/>
    <w:rsid w:val="00147400"/>
    <w:rsid w:val="00150262"/>
    <w:rsid w:val="00161D1B"/>
    <w:rsid w:val="00166398"/>
    <w:rsid w:val="00167D78"/>
    <w:rsid w:val="001716F6"/>
    <w:rsid w:val="0017216B"/>
    <w:rsid w:val="0017238D"/>
    <w:rsid w:val="00173561"/>
    <w:rsid w:val="0017438F"/>
    <w:rsid w:val="00175858"/>
    <w:rsid w:val="001811C4"/>
    <w:rsid w:val="00181647"/>
    <w:rsid w:val="00184A01"/>
    <w:rsid w:val="00185EFC"/>
    <w:rsid w:val="0018615B"/>
    <w:rsid w:val="0018655A"/>
    <w:rsid w:val="00195EF9"/>
    <w:rsid w:val="00196867"/>
    <w:rsid w:val="00196BC2"/>
    <w:rsid w:val="001972B6"/>
    <w:rsid w:val="001A106D"/>
    <w:rsid w:val="001A1995"/>
    <w:rsid w:val="001A2829"/>
    <w:rsid w:val="001A2B1B"/>
    <w:rsid w:val="001A6646"/>
    <w:rsid w:val="001A6F35"/>
    <w:rsid w:val="001A7A91"/>
    <w:rsid w:val="001A7F7E"/>
    <w:rsid w:val="001B14BA"/>
    <w:rsid w:val="001B2283"/>
    <w:rsid w:val="001B363F"/>
    <w:rsid w:val="001B49FB"/>
    <w:rsid w:val="001B4A19"/>
    <w:rsid w:val="001B63A0"/>
    <w:rsid w:val="001B6C38"/>
    <w:rsid w:val="001C1575"/>
    <w:rsid w:val="001C3C87"/>
    <w:rsid w:val="001C46C8"/>
    <w:rsid w:val="001C4FFD"/>
    <w:rsid w:val="001C5F2D"/>
    <w:rsid w:val="001C66B0"/>
    <w:rsid w:val="001C6F5B"/>
    <w:rsid w:val="001C79B1"/>
    <w:rsid w:val="001C7EE1"/>
    <w:rsid w:val="001D18B6"/>
    <w:rsid w:val="001D379F"/>
    <w:rsid w:val="001D525C"/>
    <w:rsid w:val="001D54EE"/>
    <w:rsid w:val="001D5AE7"/>
    <w:rsid w:val="001D6441"/>
    <w:rsid w:val="001D7C46"/>
    <w:rsid w:val="001D7D4F"/>
    <w:rsid w:val="001E12BA"/>
    <w:rsid w:val="001E1504"/>
    <w:rsid w:val="001E1D11"/>
    <w:rsid w:val="001E2953"/>
    <w:rsid w:val="001E339E"/>
    <w:rsid w:val="001E3ADC"/>
    <w:rsid w:val="001E3B93"/>
    <w:rsid w:val="001E72AA"/>
    <w:rsid w:val="001E7D3E"/>
    <w:rsid w:val="001F037C"/>
    <w:rsid w:val="001F14AC"/>
    <w:rsid w:val="001F1C47"/>
    <w:rsid w:val="001F1FF0"/>
    <w:rsid w:val="001F22D7"/>
    <w:rsid w:val="001F3DF2"/>
    <w:rsid w:val="001F52C5"/>
    <w:rsid w:val="001F7421"/>
    <w:rsid w:val="00200D3F"/>
    <w:rsid w:val="0020131F"/>
    <w:rsid w:val="00201D03"/>
    <w:rsid w:val="00201EC0"/>
    <w:rsid w:val="00203561"/>
    <w:rsid w:val="002057A2"/>
    <w:rsid w:val="0020582E"/>
    <w:rsid w:val="0020673F"/>
    <w:rsid w:val="002078EA"/>
    <w:rsid w:val="00212DD4"/>
    <w:rsid w:val="00213EE1"/>
    <w:rsid w:val="0021400C"/>
    <w:rsid w:val="002142ED"/>
    <w:rsid w:val="002155E4"/>
    <w:rsid w:val="00215A47"/>
    <w:rsid w:val="00215B97"/>
    <w:rsid w:val="00216CE7"/>
    <w:rsid w:val="0021731D"/>
    <w:rsid w:val="00217478"/>
    <w:rsid w:val="00217BBF"/>
    <w:rsid w:val="00221401"/>
    <w:rsid w:val="00221AE9"/>
    <w:rsid w:val="0022252A"/>
    <w:rsid w:val="002229F3"/>
    <w:rsid w:val="00223008"/>
    <w:rsid w:val="00223041"/>
    <w:rsid w:val="002234E3"/>
    <w:rsid w:val="00224276"/>
    <w:rsid w:val="00224DF6"/>
    <w:rsid w:val="00225AC4"/>
    <w:rsid w:val="00226121"/>
    <w:rsid w:val="002274EB"/>
    <w:rsid w:val="00227546"/>
    <w:rsid w:val="00230991"/>
    <w:rsid w:val="00234B54"/>
    <w:rsid w:val="0023546A"/>
    <w:rsid w:val="00235525"/>
    <w:rsid w:val="0023566A"/>
    <w:rsid w:val="00236458"/>
    <w:rsid w:val="00236923"/>
    <w:rsid w:val="002406E6"/>
    <w:rsid w:val="00240EF5"/>
    <w:rsid w:val="00240FEB"/>
    <w:rsid w:val="002508DA"/>
    <w:rsid w:val="00250C76"/>
    <w:rsid w:val="00251DD5"/>
    <w:rsid w:val="00251E7D"/>
    <w:rsid w:val="002524E4"/>
    <w:rsid w:val="00253158"/>
    <w:rsid w:val="002547B8"/>
    <w:rsid w:val="00255B62"/>
    <w:rsid w:val="0025744E"/>
    <w:rsid w:val="00257F72"/>
    <w:rsid w:val="0026251B"/>
    <w:rsid w:val="00262A12"/>
    <w:rsid w:val="00266406"/>
    <w:rsid w:val="00267E11"/>
    <w:rsid w:val="00275E24"/>
    <w:rsid w:val="002810DC"/>
    <w:rsid w:val="00283264"/>
    <w:rsid w:val="00284425"/>
    <w:rsid w:val="00284E19"/>
    <w:rsid w:val="002864D8"/>
    <w:rsid w:val="00287763"/>
    <w:rsid w:val="00290084"/>
    <w:rsid w:val="00293F50"/>
    <w:rsid w:val="00295B7C"/>
    <w:rsid w:val="00295CDD"/>
    <w:rsid w:val="00295D4C"/>
    <w:rsid w:val="002A00C3"/>
    <w:rsid w:val="002A341D"/>
    <w:rsid w:val="002A5440"/>
    <w:rsid w:val="002A5603"/>
    <w:rsid w:val="002A5DD6"/>
    <w:rsid w:val="002B0374"/>
    <w:rsid w:val="002B11A9"/>
    <w:rsid w:val="002B1B07"/>
    <w:rsid w:val="002B2347"/>
    <w:rsid w:val="002B327C"/>
    <w:rsid w:val="002B6F1A"/>
    <w:rsid w:val="002B734D"/>
    <w:rsid w:val="002B78C8"/>
    <w:rsid w:val="002C107A"/>
    <w:rsid w:val="002C1134"/>
    <w:rsid w:val="002C1A25"/>
    <w:rsid w:val="002C4AC0"/>
    <w:rsid w:val="002C7CA6"/>
    <w:rsid w:val="002D259F"/>
    <w:rsid w:val="002D28F7"/>
    <w:rsid w:val="002D3732"/>
    <w:rsid w:val="002D3BD0"/>
    <w:rsid w:val="002D417D"/>
    <w:rsid w:val="002D5F20"/>
    <w:rsid w:val="002D628D"/>
    <w:rsid w:val="002E0172"/>
    <w:rsid w:val="002E1560"/>
    <w:rsid w:val="002E17B5"/>
    <w:rsid w:val="002E3621"/>
    <w:rsid w:val="002E4DEB"/>
    <w:rsid w:val="002E7F0E"/>
    <w:rsid w:val="002F125C"/>
    <w:rsid w:val="002F32BE"/>
    <w:rsid w:val="002F5121"/>
    <w:rsid w:val="002F5AAA"/>
    <w:rsid w:val="002F6179"/>
    <w:rsid w:val="003045D1"/>
    <w:rsid w:val="00304967"/>
    <w:rsid w:val="00306DF6"/>
    <w:rsid w:val="00310631"/>
    <w:rsid w:val="0031068F"/>
    <w:rsid w:val="00314D2E"/>
    <w:rsid w:val="00315324"/>
    <w:rsid w:val="00316A5D"/>
    <w:rsid w:val="0032114A"/>
    <w:rsid w:val="003242B2"/>
    <w:rsid w:val="00325A5C"/>
    <w:rsid w:val="00327EE5"/>
    <w:rsid w:val="00330195"/>
    <w:rsid w:val="003306EC"/>
    <w:rsid w:val="00333045"/>
    <w:rsid w:val="00333EF8"/>
    <w:rsid w:val="003355DC"/>
    <w:rsid w:val="00335D8B"/>
    <w:rsid w:val="00336F4E"/>
    <w:rsid w:val="0033707F"/>
    <w:rsid w:val="00337667"/>
    <w:rsid w:val="0034069B"/>
    <w:rsid w:val="00340D05"/>
    <w:rsid w:val="00340EB0"/>
    <w:rsid w:val="00342F77"/>
    <w:rsid w:val="00342FD6"/>
    <w:rsid w:val="00343232"/>
    <w:rsid w:val="00345C5B"/>
    <w:rsid w:val="00346024"/>
    <w:rsid w:val="00346AEA"/>
    <w:rsid w:val="00350AC8"/>
    <w:rsid w:val="00351002"/>
    <w:rsid w:val="00352F93"/>
    <w:rsid w:val="00354B8D"/>
    <w:rsid w:val="00354BC9"/>
    <w:rsid w:val="00355048"/>
    <w:rsid w:val="003568E3"/>
    <w:rsid w:val="00357CA1"/>
    <w:rsid w:val="003606BC"/>
    <w:rsid w:val="003620EA"/>
    <w:rsid w:val="00364264"/>
    <w:rsid w:val="00365A03"/>
    <w:rsid w:val="00370773"/>
    <w:rsid w:val="00370867"/>
    <w:rsid w:val="00373E19"/>
    <w:rsid w:val="003742BE"/>
    <w:rsid w:val="00376746"/>
    <w:rsid w:val="00377DFF"/>
    <w:rsid w:val="00381645"/>
    <w:rsid w:val="0038189A"/>
    <w:rsid w:val="003829DE"/>
    <w:rsid w:val="003849D8"/>
    <w:rsid w:val="0038542D"/>
    <w:rsid w:val="00385467"/>
    <w:rsid w:val="003903B8"/>
    <w:rsid w:val="003904FF"/>
    <w:rsid w:val="00391278"/>
    <w:rsid w:val="00391455"/>
    <w:rsid w:val="00391CA0"/>
    <w:rsid w:val="00391DE9"/>
    <w:rsid w:val="00392FB7"/>
    <w:rsid w:val="0039583B"/>
    <w:rsid w:val="003959F1"/>
    <w:rsid w:val="00395CA9"/>
    <w:rsid w:val="00396FAC"/>
    <w:rsid w:val="003A3F6C"/>
    <w:rsid w:val="003A5EC9"/>
    <w:rsid w:val="003A696F"/>
    <w:rsid w:val="003B02B4"/>
    <w:rsid w:val="003B20F5"/>
    <w:rsid w:val="003B2BE0"/>
    <w:rsid w:val="003B516F"/>
    <w:rsid w:val="003B5F32"/>
    <w:rsid w:val="003B7151"/>
    <w:rsid w:val="003B74D7"/>
    <w:rsid w:val="003C234E"/>
    <w:rsid w:val="003C2F8F"/>
    <w:rsid w:val="003C348C"/>
    <w:rsid w:val="003C4530"/>
    <w:rsid w:val="003C6378"/>
    <w:rsid w:val="003C659D"/>
    <w:rsid w:val="003C6A53"/>
    <w:rsid w:val="003D020E"/>
    <w:rsid w:val="003D025E"/>
    <w:rsid w:val="003D1F97"/>
    <w:rsid w:val="003D205A"/>
    <w:rsid w:val="003D38E1"/>
    <w:rsid w:val="003D4231"/>
    <w:rsid w:val="003E1436"/>
    <w:rsid w:val="003E1F03"/>
    <w:rsid w:val="003E4F47"/>
    <w:rsid w:val="003E584D"/>
    <w:rsid w:val="003E641E"/>
    <w:rsid w:val="003E7764"/>
    <w:rsid w:val="003F0C54"/>
    <w:rsid w:val="003F1147"/>
    <w:rsid w:val="003F1201"/>
    <w:rsid w:val="003F2F9E"/>
    <w:rsid w:val="003F4A46"/>
    <w:rsid w:val="003F53CE"/>
    <w:rsid w:val="003F768F"/>
    <w:rsid w:val="004002FE"/>
    <w:rsid w:val="00400371"/>
    <w:rsid w:val="00400A43"/>
    <w:rsid w:val="00400B7D"/>
    <w:rsid w:val="00400FD1"/>
    <w:rsid w:val="00400FEA"/>
    <w:rsid w:val="0040104B"/>
    <w:rsid w:val="004034F6"/>
    <w:rsid w:val="00405508"/>
    <w:rsid w:val="00410D9B"/>
    <w:rsid w:val="00411887"/>
    <w:rsid w:val="00413438"/>
    <w:rsid w:val="0041631E"/>
    <w:rsid w:val="004163E5"/>
    <w:rsid w:val="004166E9"/>
    <w:rsid w:val="004312F6"/>
    <w:rsid w:val="0043163B"/>
    <w:rsid w:val="00433E6D"/>
    <w:rsid w:val="004340FE"/>
    <w:rsid w:val="00436235"/>
    <w:rsid w:val="00436A70"/>
    <w:rsid w:val="00437037"/>
    <w:rsid w:val="00437D6C"/>
    <w:rsid w:val="00440C66"/>
    <w:rsid w:val="00442187"/>
    <w:rsid w:val="004447AD"/>
    <w:rsid w:val="00444EC7"/>
    <w:rsid w:val="00445C41"/>
    <w:rsid w:val="004515B9"/>
    <w:rsid w:val="004516FE"/>
    <w:rsid w:val="0045351C"/>
    <w:rsid w:val="00453842"/>
    <w:rsid w:val="0045635F"/>
    <w:rsid w:val="004565CE"/>
    <w:rsid w:val="00457251"/>
    <w:rsid w:val="00457AFF"/>
    <w:rsid w:val="00460C7F"/>
    <w:rsid w:val="0046362B"/>
    <w:rsid w:val="004636A2"/>
    <w:rsid w:val="00467357"/>
    <w:rsid w:val="0046743D"/>
    <w:rsid w:val="0047073A"/>
    <w:rsid w:val="00470A34"/>
    <w:rsid w:val="00473A6C"/>
    <w:rsid w:val="004745B0"/>
    <w:rsid w:val="0047573B"/>
    <w:rsid w:val="0047600B"/>
    <w:rsid w:val="0048047D"/>
    <w:rsid w:val="004816F1"/>
    <w:rsid w:val="00482998"/>
    <w:rsid w:val="00482CF9"/>
    <w:rsid w:val="00484946"/>
    <w:rsid w:val="00485D6F"/>
    <w:rsid w:val="00487D20"/>
    <w:rsid w:val="0049393E"/>
    <w:rsid w:val="004948CF"/>
    <w:rsid w:val="004A0AC6"/>
    <w:rsid w:val="004A21AD"/>
    <w:rsid w:val="004A3357"/>
    <w:rsid w:val="004A4DEA"/>
    <w:rsid w:val="004A6064"/>
    <w:rsid w:val="004A627A"/>
    <w:rsid w:val="004A7CDD"/>
    <w:rsid w:val="004B13D8"/>
    <w:rsid w:val="004B1941"/>
    <w:rsid w:val="004B222A"/>
    <w:rsid w:val="004B232A"/>
    <w:rsid w:val="004B5ACF"/>
    <w:rsid w:val="004C0C46"/>
    <w:rsid w:val="004C0F74"/>
    <w:rsid w:val="004C3E37"/>
    <w:rsid w:val="004C4F01"/>
    <w:rsid w:val="004C5422"/>
    <w:rsid w:val="004C57FA"/>
    <w:rsid w:val="004C5A0E"/>
    <w:rsid w:val="004C6BB3"/>
    <w:rsid w:val="004D1F13"/>
    <w:rsid w:val="004D2F85"/>
    <w:rsid w:val="004D3983"/>
    <w:rsid w:val="004D59CF"/>
    <w:rsid w:val="004D78A6"/>
    <w:rsid w:val="004D7BA4"/>
    <w:rsid w:val="004E323D"/>
    <w:rsid w:val="004E3791"/>
    <w:rsid w:val="004E4E68"/>
    <w:rsid w:val="004E56BA"/>
    <w:rsid w:val="004F1139"/>
    <w:rsid w:val="004F14F0"/>
    <w:rsid w:val="004F1C98"/>
    <w:rsid w:val="004F2958"/>
    <w:rsid w:val="004F364F"/>
    <w:rsid w:val="004F37EC"/>
    <w:rsid w:val="004F4674"/>
    <w:rsid w:val="004F4B15"/>
    <w:rsid w:val="004F5316"/>
    <w:rsid w:val="004F6867"/>
    <w:rsid w:val="004F76C8"/>
    <w:rsid w:val="00500686"/>
    <w:rsid w:val="005017DF"/>
    <w:rsid w:val="005026EA"/>
    <w:rsid w:val="00502B36"/>
    <w:rsid w:val="00503956"/>
    <w:rsid w:val="00504A24"/>
    <w:rsid w:val="00505B7B"/>
    <w:rsid w:val="0050702C"/>
    <w:rsid w:val="00510097"/>
    <w:rsid w:val="00510DE4"/>
    <w:rsid w:val="0051429A"/>
    <w:rsid w:val="005155D2"/>
    <w:rsid w:val="00517FBC"/>
    <w:rsid w:val="00521488"/>
    <w:rsid w:val="00521A33"/>
    <w:rsid w:val="00522BE5"/>
    <w:rsid w:val="005258EA"/>
    <w:rsid w:val="0052634F"/>
    <w:rsid w:val="0053081D"/>
    <w:rsid w:val="00530F9D"/>
    <w:rsid w:val="00531D95"/>
    <w:rsid w:val="0053658F"/>
    <w:rsid w:val="0054262C"/>
    <w:rsid w:val="00542DAE"/>
    <w:rsid w:val="00542FF7"/>
    <w:rsid w:val="005449AE"/>
    <w:rsid w:val="00547327"/>
    <w:rsid w:val="00547BD2"/>
    <w:rsid w:val="0055033F"/>
    <w:rsid w:val="005526E1"/>
    <w:rsid w:val="00554B12"/>
    <w:rsid w:val="005579CE"/>
    <w:rsid w:val="00557F8F"/>
    <w:rsid w:val="00560251"/>
    <w:rsid w:val="00562DA9"/>
    <w:rsid w:val="00563F46"/>
    <w:rsid w:val="00564353"/>
    <w:rsid w:val="00564D6C"/>
    <w:rsid w:val="00566638"/>
    <w:rsid w:val="005712E9"/>
    <w:rsid w:val="00572892"/>
    <w:rsid w:val="00575639"/>
    <w:rsid w:val="00576226"/>
    <w:rsid w:val="005768FA"/>
    <w:rsid w:val="00584465"/>
    <w:rsid w:val="00586B2A"/>
    <w:rsid w:val="00587BAC"/>
    <w:rsid w:val="005909AA"/>
    <w:rsid w:val="00592C6F"/>
    <w:rsid w:val="005936ED"/>
    <w:rsid w:val="00594311"/>
    <w:rsid w:val="00594FD0"/>
    <w:rsid w:val="005969B4"/>
    <w:rsid w:val="0059714C"/>
    <w:rsid w:val="005972E4"/>
    <w:rsid w:val="005A09AF"/>
    <w:rsid w:val="005A535F"/>
    <w:rsid w:val="005A5A74"/>
    <w:rsid w:val="005A5E38"/>
    <w:rsid w:val="005B0086"/>
    <w:rsid w:val="005B2250"/>
    <w:rsid w:val="005B44EB"/>
    <w:rsid w:val="005B56BC"/>
    <w:rsid w:val="005B61AD"/>
    <w:rsid w:val="005B66A0"/>
    <w:rsid w:val="005B71BC"/>
    <w:rsid w:val="005B7CBF"/>
    <w:rsid w:val="005C1B70"/>
    <w:rsid w:val="005C1E55"/>
    <w:rsid w:val="005C29B1"/>
    <w:rsid w:val="005C501A"/>
    <w:rsid w:val="005C5F2D"/>
    <w:rsid w:val="005C6485"/>
    <w:rsid w:val="005C692B"/>
    <w:rsid w:val="005C70A1"/>
    <w:rsid w:val="005D08AC"/>
    <w:rsid w:val="005D12E5"/>
    <w:rsid w:val="005D1EEB"/>
    <w:rsid w:val="005D3A77"/>
    <w:rsid w:val="005D49CD"/>
    <w:rsid w:val="005D6465"/>
    <w:rsid w:val="005D64DF"/>
    <w:rsid w:val="005D6FE5"/>
    <w:rsid w:val="005D7303"/>
    <w:rsid w:val="005E0B59"/>
    <w:rsid w:val="005E2110"/>
    <w:rsid w:val="005E2906"/>
    <w:rsid w:val="005E461B"/>
    <w:rsid w:val="005E4B7A"/>
    <w:rsid w:val="005E519F"/>
    <w:rsid w:val="005E713B"/>
    <w:rsid w:val="005F0778"/>
    <w:rsid w:val="005F17CA"/>
    <w:rsid w:val="005F291B"/>
    <w:rsid w:val="005F3351"/>
    <w:rsid w:val="005F3CB5"/>
    <w:rsid w:val="005F3DAB"/>
    <w:rsid w:val="005F5F56"/>
    <w:rsid w:val="005F6D0A"/>
    <w:rsid w:val="005F7E75"/>
    <w:rsid w:val="00600BC0"/>
    <w:rsid w:val="00601DEE"/>
    <w:rsid w:val="00602532"/>
    <w:rsid w:val="00602E57"/>
    <w:rsid w:val="00607811"/>
    <w:rsid w:val="00610D1D"/>
    <w:rsid w:val="006120EB"/>
    <w:rsid w:val="006126A2"/>
    <w:rsid w:val="00613012"/>
    <w:rsid w:val="00613388"/>
    <w:rsid w:val="00614A18"/>
    <w:rsid w:val="006157C7"/>
    <w:rsid w:val="006168CD"/>
    <w:rsid w:val="00620AFD"/>
    <w:rsid w:val="00620C65"/>
    <w:rsid w:val="00621828"/>
    <w:rsid w:val="00621898"/>
    <w:rsid w:val="006256E8"/>
    <w:rsid w:val="00627F43"/>
    <w:rsid w:val="0063026C"/>
    <w:rsid w:val="00630AB9"/>
    <w:rsid w:val="00634FC2"/>
    <w:rsid w:val="00635F06"/>
    <w:rsid w:val="00640679"/>
    <w:rsid w:val="00640744"/>
    <w:rsid w:val="00644181"/>
    <w:rsid w:val="0064484C"/>
    <w:rsid w:val="00644D91"/>
    <w:rsid w:val="00645962"/>
    <w:rsid w:val="00645D60"/>
    <w:rsid w:val="006461E3"/>
    <w:rsid w:val="00646847"/>
    <w:rsid w:val="0064763B"/>
    <w:rsid w:val="006500A4"/>
    <w:rsid w:val="0065070E"/>
    <w:rsid w:val="006510AB"/>
    <w:rsid w:val="00651DD5"/>
    <w:rsid w:val="00651F2A"/>
    <w:rsid w:val="00653C63"/>
    <w:rsid w:val="0065708E"/>
    <w:rsid w:val="00662BC7"/>
    <w:rsid w:val="00662BDF"/>
    <w:rsid w:val="006649CE"/>
    <w:rsid w:val="006666B0"/>
    <w:rsid w:val="006677FB"/>
    <w:rsid w:val="00670134"/>
    <w:rsid w:val="0067059F"/>
    <w:rsid w:val="00671B36"/>
    <w:rsid w:val="00672292"/>
    <w:rsid w:val="006737DB"/>
    <w:rsid w:val="0067796E"/>
    <w:rsid w:val="006839C3"/>
    <w:rsid w:val="00683EAC"/>
    <w:rsid w:val="0068443F"/>
    <w:rsid w:val="006877E3"/>
    <w:rsid w:val="00687AE6"/>
    <w:rsid w:val="00687E1F"/>
    <w:rsid w:val="00690511"/>
    <w:rsid w:val="006911B7"/>
    <w:rsid w:val="00693498"/>
    <w:rsid w:val="00695000"/>
    <w:rsid w:val="00695547"/>
    <w:rsid w:val="006973E8"/>
    <w:rsid w:val="00697994"/>
    <w:rsid w:val="006A0D0B"/>
    <w:rsid w:val="006A1A04"/>
    <w:rsid w:val="006A1AF0"/>
    <w:rsid w:val="006A4462"/>
    <w:rsid w:val="006A498C"/>
    <w:rsid w:val="006A4FDB"/>
    <w:rsid w:val="006A632E"/>
    <w:rsid w:val="006A6E5C"/>
    <w:rsid w:val="006A727B"/>
    <w:rsid w:val="006B0078"/>
    <w:rsid w:val="006B00D6"/>
    <w:rsid w:val="006B069C"/>
    <w:rsid w:val="006B11F9"/>
    <w:rsid w:val="006B1297"/>
    <w:rsid w:val="006B22BC"/>
    <w:rsid w:val="006B49EB"/>
    <w:rsid w:val="006B590B"/>
    <w:rsid w:val="006B6C40"/>
    <w:rsid w:val="006B71FE"/>
    <w:rsid w:val="006B760A"/>
    <w:rsid w:val="006C15E6"/>
    <w:rsid w:val="006C2AE4"/>
    <w:rsid w:val="006C47C2"/>
    <w:rsid w:val="006C5445"/>
    <w:rsid w:val="006C5E42"/>
    <w:rsid w:val="006C608C"/>
    <w:rsid w:val="006D09F9"/>
    <w:rsid w:val="006D15DF"/>
    <w:rsid w:val="006D2824"/>
    <w:rsid w:val="006D37F6"/>
    <w:rsid w:val="006D429B"/>
    <w:rsid w:val="006D4D97"/>
    <w:rsid w:val="006D5273"/>
    <w:rsid w:val="006D5465"/>
    <w:rsid w:val="006D5CF4"/>
    <w:rsid w:val="006D6627"/>
    <w:rsid w:val="006D6FD6"/>
    <w:rsid w:val="006E0FAC"/>
    <w:rsid w:val="006E28D3"/>
    <w:rsid w:val="006F0282"/>
    <w:rsid w:val="006F0E42"/>
    <w:rsid w:val="006F2342"/>
    <w:rsid w:val="006F2E76"/>
    <w:rsid w:val="006F67AC"/>
    <w:rsid w:val="006F7B8A"/>
    <w:rsid w:val="007003A0"/>
    <w:rsid w:val="00702DFC"/>
    <w:rsid w:val="007039F0"/>
    <w:rsid w:val="0070402A"/>
    <w:rsid w:val="007045CD"/>
    <w:rsid w:val="00705E62"/>
    <w:rsid w:val="00706EE6"/>
    <w:rsid w:val="007113DF"/>
    <w:rsid w:val="00711551"/>
    <w:rsid w:val="00712791"/>
    <w:rsid w:val="0071541C"/>
    <w:rsid w:val="00716425"/>
    <w:rsid w:val="0071734A"/>
    <w:rsid w:val="007175D6"/>
    <w:rsid w:val="00720A99"/>
    <w:rsid w:val="00722FA0"/>
    <w:rsid w:val="00726D09"/>
    <w:rsid w:val="00726FB7"/>
    <w:rsid w:val="00727EAE"/>
    <w:rsid w:val="00730365"/>
    <w:rsid w:val="00730963"/>
    <w:rsid w:val="0073247F"/>
    <w:rsid w:val="00732CFE"/>
    <w:rsid w:val="00733030"/>
    <w:rsid w:val="0073595E"/>
    <w:rsid w:val="007365AD"/>
    <w:rsid w:val="00743F2A"/>
    <w:rsid w:val="00744786"/>
    <w:rsid w:val="0074492D"/>
    <w:rsid w:val="007452CC"/>
    <w:rsid w:val="00745888"/>
    <w:rsid w:val="00750F67"/>
    <w:rsid w:val="00750FC1"/>
    <w:rsid w:val="00751B4F"/>
    <w:rsid w:val="007524AE"/>
    <w:rsid w:val="00753130"/>
    <w:rsid w:val="00753590"/>
    <w:rsid w:val="00754853"/>
    <w:rsid w:val="0075664E"/>
    <w:rsid w:val="00760580"/>
    <w:rsid w:val="00763B9D"/>
    <w:rsid w:val="0077076E"/>
    <w:rsid w:val="007707CB"/>
    <w:rsid w:val="007707EF"/>
    <w:rsid w:val="00770F67"/>
    <w:rsid w:val="007715DB"/>
    <w:rsid w:val="007719E1"/>
    <w:rsid w:val="00771D06"/>
    <w:rsid w:val="00772354"/>
    <w:rsid w:val="0077268D"/>
    <w:rsid w:val="00775A8D"/>
    <w:rsid w:val="007762A1"/>
    <w:rsid w:val="007813FD"/>
    <w:rsid w:val="00781BE4"/>
    <w:rsid w:val="0078201C"/>
    <w:rsid w:val="0078333D"/>
    <w:rsid w:val="00783696"/>
    <w:rsid w:val="00784662"/>
    <w:rsid w:val="00787AE1"/>
    <w:rsid w:val="00790CAD"/>
    <w:rsid w:val="00790D8B"/>
    <w:rsid w:val="00791075"/>
    <w:rsid w:val="00791B74"/>
    <w:rsid w:val="007938BB"/>
    <w:rsid w:val="00794546"/>
    <w:rsid w:val="00794E5E"/>
    <w:rsid w:val="00795109"/>
    <w:rsid w:val="00795180"/>
    <w:rsid w:val="007959F6"/>
    <w:rsid w:val="007A0C69"/>
    <w:rsid w:val="007A2D5E"/>
    <w:rsid w:val="007A3BEE"/>
    <w:rsid w:val="007A44E8"/>
    <w:rsid w:val="007A5B73"/>
    <w:rsid w:val="007B0D18"/>
    <w:rsid w:val="007B4838"/>
    <w:rsid w:val="007B5255"/>
    <w:rsid w:val="007B540A"/>
    <w:rsid w:val="007B5DFF"/>
    <w:rsid w:val="007B7E7A"/>
    <w:rsid w:val="007C0613"/>
    <w:rsid w:val="007C34A7"/>
    <w:rsid w:val="007C614E"/>
    <w:rsid w:val="007C7C02"/>
    <w:rsid w:val="007D129A"/>
    <w:rsid w:val="007D178F"/>
    <w:rsid w:val="007D1F26"/>
    <w:rsid w:val="007D1FD5"/>
    <w:rsid w:val="007D22DB"/>
    <w:rsid w:val="007D4C06"/>
    <w:rsid w:val="007D685C"/>
    <w:rsid w:val="007D6A6B"/>
    <w:rsid w:val="007D710A"/>
    <w:rsid w:val="007D7F22"/>
    <w:rsid w:val="007E2A29"/>
    <w:rsid w:val="007E3BC2"/>
    <w:rsid w:val="007E6C51"/>
    <w:rsid w:val="007E6D0A"/>
    <w:rsid w:val="007E7F22"/>
    <w:rsid w:val="007F068B"/>
    <w:rsid w:val="007F5168"/>
    <w:rsid w:val="007F6DB8"/>
    <w:rsid w:val="0080270E"/>
    <w:rsid w:val="00803B36"/>
    <w:rsid w:val="00804203"/>
    <w:rsid w:val="00804B88"/>
    <w:rsid w:val="00804C83"/>
    <w:rsid w:val="00805734"/>
    <w:rsid w:val="00805D16"/>
    <w:rsid w:val="00807A00"/>
    <w:rsid w:val="00810688"/>
    <w:rsid w:val="0081499C"/>
    <w:rsid w:val="00820E52"/>
    <w:rsid w:val="00821422"/>
    <w:rsid w:val="008219A7"/>
    <w:rsid w:val="008238EB"/>
    <w:rsid w:val="00823C3B"/>
    <w:rsid w:val="00825271"/>
    <w:rsid w:val="00825365"/>
    <w:rsid w:val="0082588A"/>
    <w:rsid w:val="00825D60"/>
    <w:rsid w:val="00826C69"/>
    <w:rsid w:val="00827ECE"/>
    <w:rsid w:val="008305A0"/>
    <w:rsid w:val="008307B5"/>
    <w:rsid w:val="008323CB"/>
    <w:rsid w:val="00832B09"/>
    <w:rsid w:val="00832D0C"/>
    <w:rsid w:val="00833274"/>
    <w:rsid w:val="00833543"/>
    <w:rsid w:val="00833A12"/>
    <w:rsid w:val="00836094"/>
    <w:rsid w:val="008372AF"/>
    <w:rsid w:val="00840BFF"/>
    <w:rsid w:val="00841D6E"/>
    <w:rsid w:val="00844B02"/>
    <w:rsid w:val="00846000"/>
    <w:rsid w:val="008500E6"/>
    <w:rsid w:val="00851622"/>
    <w:rsid w:val="00852174"/>
    <w:rsid w:val="0085249D"/>
    <w:rsid w:val="0085413E"/>
    <w:rsid w:val="00855359"/>
    <w:rsid w:val="008568B9"/>
    <w:rsid w:val="00860836"/>
    <w:rsid w:val="00860B28"/>
    <w:rsid w:val="00860D63"/>
    <w:rsid w:val="00861BD3"/>
    <w:rsid w:val="0086248C"/>
    <w:rsid w:val="008628EC"/>
    <w:rsid w:val="00862F8C"/>
    <w:rsid w:val="008659D5"/>
    <w:rsid w:val="00866729"/>
    <w:rsid w:val="00866D47"/>
    <w:rsid w:val="00867961"/>
    <w:rsid w:val="00871395"/>
    <w:rsid w:val="008729AA"/>
    <w:rsid w:val="00872DC2"/>
    <w:rsid w:val="0087323F"/>
    <w:rsid w:val="0087363D"/>
    <w:rsid w:val="0087507B"/>
    <w:rsid w:val="00876233"/>
    <w:rsid w:val="00876F05"/>
    <w:rsid w:val="008817CD"/>
    <w:rsid w:val="00881893"/>
    <w:rsid w:val="00881DCD"/>
    <w:rsid w:val="008825E3"/>
    <w:rsid w:val="008831CC"/>
    <w:rsid w:val="0088457F"/>
    <w:rsid w:val="00884B9A"/>
    <w:rsid w:val="00885BFA"/>
    <w:rsid w:val="00886A38"/>
    <w:rsid w:val="00886D84"/>
    <w:rsid w:val="00893705"/>
    <w:rsid w:val="008957C0"/>
    <w:rsid w:val="00895D0D"/>
    <w:rsid w:val="008970BE"/>
    <w:rsid w:val="008971EF"/>
    <w:rsid w:val="00897278"/>
    <w:rsid w:val="008A3F89"/>
    <w:rsid w:val="008A531D"/>
    <w:rsid w:val="008A7E9D"/>
    <w:rsid w:val="008B1FBE"/>
    <w:rsid w:val="008B2BD2"/>
    <w:rsid w:val="008B5BA2"/>
    <w:rsid w:val="008B6E77"/>
    <w:rsid w:val="008C0930"/>
    <w:rsid w:val="008C09BA"/>
    <w:rsid w:val="008C1A10"/>
    <w:rsid w:val="008C2D82"/>
    <w:rsid w:val="008C3091"/>
    <w:rsid w:val="008C4093"/>
    <w:rsid w:val="008D00B5"/>
    <w:rsid w:val="008D34A6"/>
    <w:rsid w:val="008D49F0"/>
    <w:rsid w:val="008D5C0E"/>
    <w:rsid w:val="008D6D45"/>
    <w:rsid w:val="008D7D36"/>
    <w:rsid w:val="008E26B4"/>
    <w:rsid w:val="008E3D7D"/>
    <w:rsid w:val="008E78E2"/>
    <w:rsid w:val="008E7D32"/>
    <w:rsid w:val="008F4292"/>
    <w:rsid w:val="008F4B4B"/>
    <w:rsid w:val="008F60CB"/>
    <w:rsid w:val="00901030"/>
    <w:rsid w:val="0090281C"/>
    <w:rsid w:val="00904EFE"/>
    <w:rsid w:val="00905B8B"/>
    <w:rsid w:val="00906E5D"/>
    <w:rsid w:val="00907D5A"/>
    <w:rsid w:val="00911F7F"/>
    <w:rsid w:val="00912574"/>
    <w:rsid w:val="009146E6"/>
    <w:rsid w:val="00914C50"/>
    <w:rsid w:val="0091524B"/>
    <w:rsid w:val="00916466"/>
    <w:rsid w:val="0091664E"/>
    <w:rsid w:val="00921F9D"/>
    <w:rsid w:val="00923E66"/>
    <w:rsid w:val="0092439B"/>
    <w:rsid w:val="009244B4"/>
    <w:rsid w:val="00924C1E"/>
    <w:rsid w:val="00925485"/>
    <w:rsid w:val="00925E9B"/>
    <w:rsid w:val="009276DC"/>
    <w:rsid w:val="00927CB5"/>
    <w:rsid w:val="00927E9C"/>
    <w:rsid w:val="00932B84"/>
    <w:rsid w:val="00932F62"/>
    <w:rsid w:val="009373BA"/>
    <w:rsid w:val="009403C4"/>
    <w:rsid w:val="009411BC"/>
    <w:rsid w:val="00942C9A"/>
    <w:rsid w:val="0094337C"/>
    <w:rsid w:val="009435DD"/>
    <w:rsid w:val="00946AD9"/>
    <w:rsid w:val="009520D4"/>
    <w:rsid w:val="009534E3"/>
    <w:rsid w:val="00953A73"/>
    <w:rsid w:val="009550DA"/>
    <w:rsid w:val="0095524C"/>
    <w:rsid w:val="0095629F"/>
    <w:rsid w:val="00956A90"/>
    <w:rsid w:val="00956B85"/>
    <w:rsid w:val="00957507"/>
    <w:rsid w:val="009613ED"/>
    <w:rsid w:val="009621CC"/>
    <w:rsid w:val="00963B88"/>
    <w:rsid w:val="009655C4"/>
    <w:rsid w:val="00970577"/>
    <w:rsid w:val="00971221"/>
    <w:rsid w:val="009727CB"/>
    <w:rsid w:val="0097290B"/>
    <w:rsid w:val="00973380"/>
    <w:rsid w:val="00973CE9"/>
    <w:rsid w:val="00975ADC"/>
    <w:rsid w:val="00976713"/>
    <w:rsid w:val="00980090"/>
    <w:rsid w:val="009807BC"/>
    <w:rsid w:val="009809D0"/>
    <w:rsid w:val="00982D35"/>
    <w:rsid w:val="00983B35"/>
    <w:rsid w:val="00985E73"/>
    <w:rsid w:val="0098617D"/>
    <w:rsid w:val="009902C3"/>
    <w:rsid w:val="00990C09"/>
    <w:rsid w:val="009913CB"/>
    <w:rsid w:val="00991E8D"/>
    <w:rsid w:val="009933FC"/>
    <w:rsid w:val="009945AA"/>
    <w:rsid w:val="009958A2"/>
    <w:rsid w:val="009A1846"/>
    <w:rsid w:val="009A1C5F"/>
    <w:rsid w:val="009A2105"/>
    <w:rsid w:val="009A2262"/>
    <w:rsid w:val="009A489D"/>
    <w:rsid w:val="009A4FE1"/>
    <w:rsid w:val="009A5675"/>
    <w:rsid w:val="009A7627"/>
    <w:rsid w:val="009A7A36"/>
    <w:rsid w:val="009B4823"/>
    <w:rsid w:val="009B4B03"/>
    <w:rsid w:val="009B578D"/>
    <w:rsid w:val="009B58FA"/>
    <w:rsid w:val="009C10B7"/>
    <w:rsid w:val="009C1298"/>
    <w:rsid w:val="009C129E"/>
    <w:rsid w:val="009C1EA7"/>
    <w:rsid w:val="009D06F4"/>
    <w:rsid w:val="009D1B07"/>
    <w:rsid w:val="009D4868"/>
    <w:rsid w:val="009D6593"/>
    <w:rsid w:val="009E5DF0"/>
    <w:rsid w:val="009E621F"/>
    <w:rsid w:val="009F08E4"/>
    <w:rsid w:val="009F10BD"/>
    <w:rsid w:val="009F1C18"/>
    <w:rsid w:val="009F34C0"/>
    <w:rsid w:val="00A010D1"/>
    <w:rsid w:val="00A01F12"/>
    <w:rsid w:val="00A01F62"/>
    <w:rsid w:val="00A02A33"/>
    <w:rsid w:val="00A05B22"/>
    <w:rsid w:val="00A1360D"/>
    <w:rsid w:val="00A13743"/>
    <w:rsid w:val="00A13FD4"/>
    <w:rsid w:val="00A14142"/>
    <w:rsid w:val="00A14E11"/>
    <w:rsid w:val="00A2389B"/>
    <w:rsid w:val="00A24A74"/>
    <w:rsid w:val="00A26234"/>
    <w:rsid w:val="00A34A6A"/>
    <w:rsid w:val="00A34CA8"/>
    <w:rsid w:val="00A34EAF"/>
    <w:rsid w:val="00A36D29"/>
    <w:rsid w:val="00A37C00"/>
    <w:rsid w:val="00A40051"/>
    <w:rsid w:val="00A4120A"/>
    <w:rsid w:val="00A42726"/>
    <w:rsid w:val="00A42A62"/>
    <w:rsid w:val="00A44D24"/>
    <w:rsid w:val="00A453E8"/>
    <w:rsid w:val="00A45F4B"/>
    <w:rsid w:val="00A4637B"/>
    <w:rsid w:val="00A50A85"/>
    <w:rsid w:val="00A50ADD"/>
    <w:rsid w:val="00A50C24"/>
    <w:rsid w:val="00A50C2F"/>
    <w:rsid w:val="00A52093"/>
    <w:rsid w:val="00A5239D"/>
    <w:rsid w:val="00A548AC"/>
    <w:rsid w:val="00A5613C"/>
    <w:rsid w:val="00A570E7"/>
    <w:rsid w:val="00A6037C"/>
    <w:rsid w:val="00A6257C"/>
    <w:rsid w:val="00A628A6"/>
    <w:rsid w:val="00A62EEC"/>
    <w:rsid w:val="00A6412E"/>
    <w:rsid w:val="00A64154"/>
    <w:rsid w:val="00A6490A"/>
    <w:rsid w:val="00A67114"/>
    <w:rsid w:val="00A67529"/>
    <w:rsid w:val="00A71C3C"/>
    <w:rsid w:val="00A7296A"/>
    <w:rsid w:val="00A73CC6"/>
    <w:rsid w:val="00A75FA9"/>
    <w:rsid w:val="00A761CA"/>
    <w:rsid w:val="00A77D9D"/>
    <w:rsid w:val="00A77FDC"/>
    <w:rsid w:val="00A806D3"/>
    <w:rsid w:val="00A81CCA"/>
    <w:rsid w:val="00A82601"/>
    <w:rsid w:val="00A857BF"/>
    <w:rsid w:val="00A859F8"/>
    <w:rsid w:val="00A86417"/>
    <w:rsid w:val="00A90828"/>
    <w:rsid w:val="00A91FCD"/>
    <w:rsid w:val="00A93B13"/>
    <w:rsid w:val="00A93E0D"/>
    <w:rsid w:val="00A95765"/>
    <w:rsid w:val="00A97B1B"/>
    <w:rsid w:val="00AA01EE"/>
    <w:rsid w:val="00AA0B7F"/>
    <w:rsid w:val="00AA6135"/>
    <w:rsid w:val="00AA6FD1"/>
    <w:rsid w:val="00AB0930"/>
    <w:rsid w:val="00AB1571"/>
    <w:rsid w:val="00AB20B9"/>
    <w:rsid w:val="00AB272E"/>
    <w:rsid w:val="00AB3A7D"/>
    <w:rsid w:val="00AB79F0"/>
    <w:rsid w:val="00AC07F3"/>
    <w:rsid w:val="00AC0D7B"/>
    <w:rsid w:val="00AC2B48"/>
    <w:rsid w:val="00AC3279"/>
    <w:rsid w:val="00AC4E83"/>
    <w:rsid w:val="00AC520C"/>
    <w:rsid w:val="00AC5D3F"/>
    <w:rsid w:val="00AC6A3C"/>
    <w:rsid w:val="00AC76C6"/>
    <w:rsid w:val="00AD037C"/>
    <w:rsid w:val="00AD182B"/>
    <w:rsid w:val="00AD1A3B"/>
    <w:rsid w:val="00AD2AB7"/>
    <w:rsid w:val="00AD48C6"/>
    <w:rsid w:val="00AD49A7"/>
    <w:rsid w:val="00AD547B"/>
    <w:rsid w:val="00AD745C"/>
    <w:rsid w:val="00AD755F"/>
    <w:rsid w:val="00AE0AC3"/>
    <w:rsid w:val="00AE14C0"/>
    <w:rsid w:val="00AE1AFE"/>
    <w:rsid w:val="00AE205A"/>
    <w:rsid w:val="00AE2CD4"/>
    <w:rsid w:val="00AE3397"/>
    <w:rsid w:val="00AE5C5F"/>
    <w:rsid w:val="00AE64B5"/>
    <w:rsid w:val="00AF07F1"/>
    <w:rsid w:val="00AF09AC"/>
    <w:rsid w:val="00AF0CA6"/>
    <w:rsid w:val="00AF1028"/>
    <w:rsid w:val="00AF1152"/>
    <w:rsid w:val="00AF244F"/>
    <w:rsid w:val="00AF38A4"/>
    <w:rsid w:val="00AF38EF"/>
    <w:rsid w:val="00AF6986"/>
    <w:rsid w:val="00AF6F60"/>
    <w:rsid w:val="00B004A1"/>
    <w:rsid w:val="00B01EB7"/>
    <w:rsid w:val="00B0395D"/>
    <w:rsid w:val="00B0422C"/>
    <w:rsid w:val="00B04CB9"/>
    <w:rsid w:val="00B052F2"/>
    <w:rsid w:val="00B05F3C"/>
    <w:rsid w:val="00B06DC1"/>
    <w:rsid w:val="00B073B7"/>
    <w:rsid w:val="00B07448"/>
    <w:rsid w:val="00B10006"/>
    <w:rsid w:val="00B10576"/>
    <w:rsid w:val="00B10D74"/>
    <w:rsid w:val="00B11C5A"/>
    <w:rsid w:val="00B133A8"/>
    <w:rsid w:val="00B13573"/>
    <w:rsid w:val="00B148DC"/>
    <w:rsid w:val="00B1516B"/>
    <w:rsid w:val="00B21CED"/>
    <w:rsid w:val="00B21CFB"/>
    <w:rsid w:val="00B22C9E"/>
    <w:rsid w:val="00B23A22"/>
    <w:rsid w:val="00B25BA2"/>
    <w:rsid w:val="00B25DEE"/>
    <w:rsid w:val="00B267B5"/>
    <w:rsid w:val="00B26BCC"/>
    <w:rsid w:val="00B2754E"/>
    <w:rsid w:val="00B27A48"/>
    <w:rsid w:val="00B33138"/>
    <w:rsid w:val="00B33622"/>
    <w:rsid w:val="00B41F5A"/>
    <w:rsid w:val="00B450E6"/>
    <w:rsid w:val="00B45D5A"/>
    <w:rsid w:val="00B51FBE"/>
    <w:rsid w:val="00B520C8"/>
    <w:rsid w:val="00B52233"/>
    <w:rsid w:val="00B529EF"/>
    <w:rsid w:val="00B53A96"/>
    <w:rsid w:val="00B552C5"/>
    <w:rsid w:val="00B56F80"/>
    <w:rsid w:val="00B57168"/>
    <w:rsid w:val="00B60D86"/>
    <w:rsid w:val="00B61318"/>
    <w:rsid w:val="00B61853"/>
    <w:rsid w:val="00B63D56"/>
    <w:rsid w:val="00B66FF7"/>
    <w:rsid w:val="00B67517"/>
    <w:rsid w:val="00B70027"/>
    <w:rsid w:val="00B7088F"/>
    <w:rsid w:val="00B72072"/>
    <w:rsid w:val="00B722BB"/>
    <w:rsid w:val="00B723D3"/>
    <w:rsid w:val="00B74E34"/>
    <w:rsid w:val="00B75BD5"/>
    <w:rsid w:val="00B76595"/>
    <w:rsid w:val="00B77FC8"/>
    <w:rsid w:val="00B8023B"/>
    <w:rsid w:val="00B806BA"/>
    <w:rsid w:val="00B814D4"/>
    <w:rsid w:val="00B821D4"/>
    <w:rsid w:val="00B8478A"/>
    <w:rsid w:val="00B84959"/>
    <w:rsid w:val="00B856E2"/>
    <w:rsid w:val="00B85EF4"/>
    <w:rsid w:val="00B876B4"/>
    <w:rsid w:val="00B87D16"/>
    <w:rsid w:val="00B92CCC"/>
    <w:rsid w:val="00B93158"/>
    <w:rsid w:val="00B944F6"/>
    <w:rsid w:val="00B96306"/>
    <w:rsid w:val="00B97368"/>
    <w:rsid w:val="00B97BA0"/>
    <w:rsid w:val="00BA0A28"/>
    <w:rsid w:val="00BA0D94"/>
    <w:rsid w:val="00BA23EA"/>
    <w:rsid w:val="00BA457A"/>
    <w:rsid w:val="00BA5C41"/>
    <w:rsid w:val="00BB088C"/>
    <w:rsid w:val="00BB0E9C"/>
    <w:rsid w:val="00BB35C6"/>
    <w:rsid w:val="00BB75E4"/>
    <w:rsid w:val="00BC1AE5"/>
    <w:rsid w:val="00BC26F0"/>
    <w:rsid w:val="00BC2FE1"/>
    <w:rsid w:val="00BC301B"/>
    <w:rsid w:val="00BC48B2"/>
    <w:rsid w:val="00BC4B4A"/>
    <w:rsid w:val="00BC55CE"/>
    <w:rsid w:val="00BC6AA7"/>
    <w:rsid w:val="00BC6D52"/>
    <w:rsid w:val="00BC75A5"/>
    <w:rsid w:val="00BD0342"/>
    <w:rsid w:val="00BD1B4B"/>
    <w:rsid w:val="00BD35D1"/>
    <w:rsid w:val="00BD39A2"/>
    <w:rsid w:val="00BD4A6E"/>
    <w:rsid w:val="00BD774B"/>
    <w:rsid w:val="00BD7C54"/>
    <w:rsid w:val="00BE5483"/>
    <w:rsid w:val="00BE59EB"/>
    <w:rsid w:val="00BF1802"/>
    <w:rsid w:val="00BF193D"/>
    <w:rsid w:val="00BF1FB3"/>
    <w:rsid w:val="00BF2781"/>
    <w:rsid w:val="00BF4B8D"/>
    <w:rsid w:val="00BF4FDA"/>
    <w:rsid w:val="00BF5065"/>
    <w:rsid w:val="00C04D74"/>
    <w:rsid w:val="00C06BC6"/>
    <w:rsid w:val="00C073CB"/>
    <w:rsid w:val="00C07897"/>
    <w:rsid w:val="00C125E0"/>
    <w:rsid w:val="00C13AD7"/>
    <w:rsid w:val="00C13B16"/>
    <w:rsid w:val="00C155FD"/>
    <w:rsid w:val="00C15C4F"/>
    <w:rsid w:val="00C21842"/>
    <w:rsid w:val="00C224C7"/>
    <w:rsid w:val="00C2303C"/>
    <w:rsid w:val="00C30DBD"/>
    <w:rsid w:val="00C31B09"/>
    <w:rsid w:val="00C33E9D"/>
    <w:rsid w:val="00C34787"/>
    <w:rsid w:val="00C34FC2"/>
    <w:rsid w:val="00C356B6"/>
    <w:rsid w:val="00C35DFB"/>
    <w:rsid w:val="00C374F1"/>
    <w:rsid w:val="00C375BE"/>
    <w:rsid w:val="00C3794E"/>
    <w:rsid w:val="00C41A26"/>
    <w:rsid w:val="00C4258D"/>
    <w:rsid w:val="00C43FEB"/>
    <w:rsid w:val="00C4455C"/>
    <w:rsid w:val="00C47EC5"/>
    <w:rsid w:val="00C5489F"/>
    <w:rsid w:val="00C5495F"/>
    <w:rsid w:val="00C54DC0"/>
    <w:rsid w:val="00C5600A"/>
    <w:rsid w:val="00C56425"/>
    <w:rsid w:val="00C56622"/>
    <w:rsid w:val="00C60BA7"/>
    <w:rsid w:val="00C64F5D"/>
    <w:rsid w:val="00C6514A"/>
    <w:rsid w:val="00C703F2"/>
    <w:rsid w:val="00C70B0F"/>
    <w:rsid w:val="00C71477"/>
    <w:rsid w:val="00C72470"/>
    <w:rsid w:val="00C72ADC"/>
    <w:rsid w:val="00C72DAE"/>
    <w:rsid w:val="00C737B0"/>
    <w:rsid w:val="00C74B4A"/>
    <w:rsid w:val="00C7697F"/>
    <w:rsid w:val="00C773E4"/>
    <w:rsid w:val="00C77B08"/>
    <w:rsid w:val="00C808A7"/>
    <w:rsid w:val="00C81C0C"/>
    <w:rsid w:val="00C83A3A"/>
    <w:rsid w:val="00C83A7E"/>
    <w:rsid w:val="00C8460E"/>
    <w:rsid w:val="00C8487F"/>
    <w:rsid w:val="00C905D4"/>
    <w:rsid w:val="00C90E52"/>
    <w:rsid w:val="00C918DC"/>
    <w:rsid w:val="00C94024"/>
    <w:rsid w:val="00C94241"/>
    <w:rsid w:val="00C94854"/>
    <w:rsid w:val="00C961E0"/>
    <w:rsid w:val="00C963A5"/>
    <w:rsid w:val="00C96BAA"/>
    <w:rsid w:val="00CA01CD"/>
    <w:rsid w:val="00CA1490"/>
    <w:rsid w:val="00CA164A"/>
    <w:rsid w:val="00CA2601"/>
    <w:rsid w:val="00CA285B"/>
    <w:rsid w:val="00CA36F5"/>
    <w:rsid w:val="00CA3B32"/>
    <w:rsid w:val="00CA48C6"/>
    <w:rsid w:val="00CA4D19"/>
    <w:rsid w:val="00CA5944"/>
    <w:rsid w:val="00CA6989"/>
    <w:rsid w:val="00CA71FE"/>
    <w:rsid w:val="00CB0460"/>
    <w:rsid w:val="00CB0713"/>
    <w:rsid w:val="00CB0D66"/>
    <w:rsid w:val="00CB281C"/>
    <w:rsid w:val="00CB4EC8"/>
    <w:rsid w:val="00CB5A2D"/>
    <w:rsid w:val="00CB7256"/>
    <w:rsid w:val="00CB7494"/>
    <w:rsid w:val="00CC02FF"/>
    <w:rsid w:val="00CC24DD"/>
    <w:rsid w:val="00CC3019"/>
    <w:rsid w:val="00CC351E"/>
    <w:rsid w:val="00CC36CF"/>
    <w:rsid w:val="00CC3D95"/>
    <w:rsid w:val="00CC40EC"/>
    <w:rsid w:val="00CC4192"/>
    <w:rsid w:val="00CC5466"/>
    <w:rsid w:val="00CC703F"/>
    <w:rsid w:val="00CC785A"/>
    <w:rsid w:val="00CD0524"/>
    <w:rsid w:val="00CD05C0"/>
    <w:rsid w:val="00CD05F8"/>
    <w:rsid w:val="00CD0F62"/>
    <w:rsid w:val="00CD330E"/>
    <w:rsid w:val="00CD7302"/>
    <w:rsid w:val="00CE218F"/>
    <w:rsid w:val="00CE34EE"/>
    <w:rsid w:val="00CE40EE"/>
    <w:rsid w:val="00CE62D8"/>
    <w:rsid w:val="00CE7CB9"/>
    <w:rsid w:val="00CF16C5"/>
    <w:rsid w:val="00CF2E91"/>
    <w:rsid w:val="00CF3C37"/>
    <w:rsid w:val="00CF578D"/>
    <w:rsid w:val="00CF5DC0"/>
    <w:rsid w:val="00CF5DC1"/>
    <w:rsid w:val="00CF68F8"/>
    <w:rsid w:val="00CF7DFB"/>
    <w:rsid w:val="00D0023E"/>
    <w:rsid w:val="00D03205"/>
    <w:rsid w:val="00D03611"/>
    <w:rsid w:val="00D04A1D"/>
    <w:rsid w:val="00D0614A"/>
    <w:rsid w:val="00D06DDE"/>
    <w:rsid w:val="00D0714B"/>
    <w:rsid w:val="00D10437"/>
    <w:rsid w:val="00D11C29"/>
    <w:rsid w:val="00D1450E"/>
    <w:rsid w:val="00D17306"/>
    <w:rsid w:val="00D17DCC"/>
    <w:rsid w:val="00D204DB"/>
    <w:rsid w:val="00D20D52"/>
    <w:rsid w:val="00D211A6"/>
    <w:rsid w:val="00D21AF5"/>
    <w:rsid w:val="00D21DF3"/>
    <w:rsid w:val="00D222A3"/>
    <w:rsid w:val="00D2255E"/>
    <w:rsid w:val="00D2320D"/>
    <w:rsid w:val="00D26528"/>
    <w:rsid w:val="00D278EF"/>
    <w:rsid w:val="00D3047A"/>
    <w:rsid w:val="00D30536"/>
    <w:rsid w:val="00D30BDC"/>
    <w:rsid w:val="00D40C45"/>
    <w:rsid w:val="00D4284E"/>
    <w:rsid w:val="00D438C1"/>
    <w:rsid w:val="00D43990"/>
    <w:rsid w:val="00D44352"/>
    <w:rsid w:val="00D44E48"/>
    <w:rsid w:val="00D450D6"/>
    <w:rsid w:val="00D46C34"/>
    <w:rsid w:val="00D46F5D"/>
    <w:rsid w:val="00D50941"/>
    <w:rsid w:val="00D51A28"/>
    <w:rsid w:val="00D5333B"/>
    <w:rsid w:val="00D55432"/>
    <w:rsid w:val="00D559A6"/>
    <w:rsid w:val="00D564BA"/>
    <w:rsid w:val="00D56C68"/>
    <w:rsid w:val="00D56C78"/>
    <w:rsid w:val="00D57A2A"/>
    <w:rsid w:val="00D57BDA"/>
    <w:rsid w:val="00D57CA4"/>
    <w:rsid w:val="00D609D1"/>
    <w:rsid w:val="00D62DB1"/>
    <w:rsid w:val="00D6322B"/>
    <w:rsid w:val="00D63478"/>
    <w:rsid w:val="00D665C5"/>
    <w:rsid w:val="00D7042D"/>
    <w:rsid w:val="00D713FE"/>
    <w:rsid w:val="00D71739"/>
    <w:rsid w:val="00D72ED9"/>
    <w:rsid w:val="00D7367B"/>
    <w:rsid w:val="00D80FE0"/>
    <w:rsid w:val="00D81235"/>
    <w:rsid w:val="00D8367C"/>
    <w:rsid w:val="00D83A0F"/>
    <w:rsid w:val="00D8427A"/>
    <w:rsid w:val="00D87DBD"/>
    <w:rsid w:val="00D91B18"/>
    <w:rsid w:val="00D930C9"/>
    <w:rsid w:val="00D9317F"/>
    <w:rsid w:val="00D95975"/>
    <w:rsid w:val="00DA244E"/>
    <w:rsid w:val="00DA2463"/>
    <w:rsid w:val="00DA4732"/>
    <w:rsid w:val="00DA4795"/>
    <w:rsid w:val="00DA5E43"/>
    <w:rsid w:val="00DA6F54"/>
    <w:rsid w:val="00DA7A0D"/>
    <w:rsid w:val="00DB268E"/>
    <w:rsid w:val="00DB423F"/>
    <w:rsid w:val="00DB4E4E"/>
    <w:rsid w:val="00DB734C"/>
    <w:rsid w:val="00DB7D37"/>
    <w:rsid w:val="00DB7ED0"/>
    <w:rsid w:val="00DB7FBE"/>
    <w:rsid w:val="00DC0214"/>
    <w:rsid w:val="00DC0668"/>
    <w:rsid w:val="00DC1BBE"/>
    <w:rsid w:val="00DC3B17"/>
    <w:rsid w:val="00DC514E"/>
    <w:rsid w:val="00DC5D39"/>
    <w:rsid w:val="00DC639D"/>
    <w:rsid w:val="00DD1D5A"/>
    <w:rsid w:val="00DD25A8"/>
    <w:rsid w:val="00DD308D"/>
    <w:rsid w:val="00DE1C2D"/>
    <w:rsid w:val="00DE1F11"/>
    <w:rsid w:val="00DE3502"/>
    <w:rsid w:val="00DE3D20"/>
    <w:rsid w:val="00DE40EA"/>
    <w:rsid w:val="00DE568D"/>
    <w:rsid w:val="00DE6815"/>
    <w:rsid w:val="00DE6864"/>
    <w:rsid w:val="00DE7975"/>
    <w:rsid w:val="00DF094D"/>
    <w:rsid w:val="00DF0FFC"/>
    <w:rsid w:val="00DF3B80"/>
    <w:rsid w:val="00DF6208"/>
    <w:rsid w:val="00DF6701"/>
    <w:rsid w:val="00DF73A2"/>
    <w:rsid w:val="00DF73DB"/>
    <w:rsid w:val="00DF76BD"/>
    <w:rsid w:val="00DF7784"/>
    <w:rsid w:val="00E01E7C"/>
    <w:rsid w:val="00E03C65"/>
    <w:rsid w:val="00E07016"/>
    <w:rsid w:val="00E1048F"/>
    <w:rsid w:val="00E13C57"/>
    <w:rsid w:val="00E14EA0"/>
    <w:rsid w:val="00E153FE"/>
    <w:rsid w:val="00E15C17"/>
    <w:rsid w:val="00E17530"/>
    <w:rsid w:val="00E17EB9"/>
    <w:rsid w:val="00E21753"/>
    <w:rsid w:val="00E22179"/>
    <w:rsid w:val="00E236CD"/>
    <w:rsid w:val="00E23C80"/>
    <w:rsid w:val="00E24452"/>
    <w:rsid w:val="00E25829"/>
    <w:rsid w:val="00E279FF"/>
    <w:rsid w:val="00E31096"/>
    <w:rsid w:val="00E338D9"/>
    <w:rsid w:val="00E34BEB"/>
    <w:rsid w:val="00E35F7F"/>
    <w:rsid w:val="00E40D1B"/>
    <w:rsid w:val="00E41C21"/>
    <w:rsid w:val="00E42B25"/>
    <w:rsid w:val="00E43052"/>
    <w:rsid w:val="00E51691"/>
    <w:rsid w:val="00E52D04"/>
    <w:rsid w:val="00E54DBC"/>
    <w:rsid w:val="00E55C3F"/>
    <w:rsid w:val="00E55DEA"/>
    <w:rsid w:val="00E56B67"/>
    <w:rsid w:val="00E57493"/>
    <w:rsid w:val="00E62250"/>
    <w:rsid w:val="00E64C8E"/>
    <w:rsid w:val="00E657F2"/>
    <w:rsid w:val="00E65A13"/>
    <w:rsid w:val="00E6697A"/>
    <w:rsid w:val="00E66E22"/>
    <w:rsid w:val="00E7064E"/>
    <w:rsid w:val="00E731FA"/>
    <w:rsid w:val="00E7345C"/>
    <w:rsid w:val="00E73BEC"/>
    <w:rsid w:val="00E740E5"/>
    <w:rsid w:val="00E75435"/>
    <w:rsid w:val="00E77287"/>
    <w:rsid w:val="00E82830"/>
    <w:rsid w:val="00E83C3B"/>
    <w:rsid w:val="00E857AC"/>
    <w:rsid w:val="00E86159"/>
    <w:rsid w:val="00E9124D"/>
    <w:rsid w:val="00E91E23"/>
    <w:rsid w:val="00E92CBE"/>
    <w:rsid w:val="00E94B7C"/>
    <w:rsid w:val="00E94C0C"/>
    <w:rsid w:val="00E94D95"/>
    <w:rsid w:val="00E9643C"/>
    <w:rsid w:val="00E965D8"/>
    <w:rsid w:val="00EA0ECA"/>
    <w:rsid w:val="00EA278B"/>
    <w:rsid w:val="00EA2DD8"/>
    <w:rsid w:val="00EA2E8B"/>
    <w:rsid w:val="00EA2F65"/>
    <w:rsid w:val="00EA3ACE"/>
    <w:rsid w:val="00EA3D35"/>
    <w:rsid w:val="00EA3F15"/>
    <w:rsid w:val="00EA5172"/>
    <w:rsid w:val="00EA55CC"/>
    <w:rsid w:val="00EA57C8"/>
    <w:rsid w:val="00EA5930"/>
    <w:rsid w:val="00EA68B1"/>
    <w:rsid w:val="00EA7EE8"/>
    <w:rsid w:val="00EB21FB"/>
    <w:rsid w:val="00EB3C21"/>
    <w:rsid w:val="00EB3DBE"/>
    <w:rsid w:val="00EB4A4C"/>
    <w:rsid w:val="00EB6010"/>
    <w:rsid w:val="00EC1CE1"/>
    <w:rsid w:val="00EC3A97"/>
    <w:rsid w:val="00EC4890"/>
    <w:rsid w:val="00EC6820"/>
    <w:rsid w:val="00ED3AD7"/>
    <w:rsid w:val="00ED6352"/>
    <w:rsid w:val="00ED68FD"/>
    <w:rsid w:val="00ED768A"/>
    <w:rsid w:val="00ED76C1"/>
    <w:rsid w:val="00ED7718"/>
    <w:rsid w:val="00ED7B62"/>
    <w:rsid w:val="00ED7F2D"/>
    <w:rsid w:val="00EE07B0"/>
    <w:rsid w:val="00EE436B"/>
    <w:rsid w:val="00EE466C"/>
    <w:rsid w:val="00EE7382"/>
    <w:rsid w:val="00EF0303"/>
    <w:rsid w:val="00EF117C"/>
    <w:rsid w:val="00EF2273"/>
    <w:rsid w:val="00EF46F2"/>
    <w:rsid w:val="00EF79E7"/>
    <w:rsid w:val="00F02120"/>
    <w:rsid w:val="00F045F9"/>
    <w:rsid w:val="00F05D8C"/>
    <w:rsid w:val="00F0731E"/>
    <w:rsid w:val="00F079AD"/>
    <w:rsid w:val="00F1106B"/>
    <w:rsid w:val="00F14B30"/>
    <w:rsid w:val="00F2084D"/>
    <w:rsid w:val="00F20DD6"/>
    <w:rsid w:val="00F211C8"/>
    <w:rsid w:val="00F22671"/>
    <w:rsid w:val="00F2351B"/>
    <w:rsid w:val="00F23556"/>
    <w:rsid w:val="00F23E18"/>
    <w:rsid w:val="00F2440D"/>
    <w:rsid w:val="00F24838"/>
    <w:rsid w:val="00F27E5D"/>
    <w:rsid w:val="00F303A6"/>
    <w:rsid w:val="00F31338"/>
    <w:rsid w:val="00F31487"/>
    <w:rsid w:val="00F325B4"/>
    <w:rsid w:val="00F33CD4"/>
    <w:rsid w:val="00F378A7"/>
    <w:rsid w:val="00F40AB5"/>
    <w:rsid w:val="00F40C6F"/>
    <w:rsid w:val="00F40DE3"/>
    <w:rsid w:val="00F41401"/>
    <w:rsid w:val="00F42825"/>
    <w:rsid w:val="00F46438"/>
    <w:rsid w:val="00F52056"/>
    <w:rsid w:val="00F52111"/>
    <w:rsid w:val="00F53392"/>
    <w:rsid w:val="00F56287"/>
    <w:rsid w:val="00F56358"/>
    <w:rsid w:val="00F57846"/>
    <w:rsid w:val="00F601C4"/>
    <w:rsid w:val="00F6096F"/>
    <w:rsid w:val="00F6099B"/>
    <w:rsid w:val="00F61C7B"/>
    <w:rsid w:val="00F623B1"/>
    <w:rsid w:val="00F642D2"/>
    <w:rsid w:val="00F6480E"/>
    <w:rsid w:val="00F65D0A"/>
    <w:rsid w:val="00F6611B"/>
    <w:rsid w:val="00F673AF"/>
    <w:rsid w:val="00F72C79"/>
    <w:rsid w:val="00F74C35"/>
    <w:rsid w:val="00F76B9E"/>
    <w:rsid w:val="00F77128"/>
    <w:rsid w:val="00F80680"/>
    <w:rsid w:val="00F8226E"/>
    <w:rsid w:val="00F83BEA"/>
    <w:rsid w:val="00F83D70"/>
    <w:rsid w:val="00F84995"/>
    <w:rsid w:val="00F8752F"/>
    <w:rsid w:val="00F90C7E"/>
    <w:rsid w:val="00F90CFC"/>
    <w:rsid w:val="00F91B0E"/>
    <w:rsid w:val="00F92F1A"/>
    <w:rsid w:val="00F940C1"/>
    <w:rsid w:val="00F96073"/>
    <w:rsid w:val="00F96747"/>
    <w:rsid w:val="00FA1999"/>
    <w:rsid w:val="00FA3A4B"/>
    <w:rsid w:val="00FA4553"/>
    <w:rsid w:val="00FA4D9A"/>
    <w:rsid w:val="00FA52CE"/>
    <w:rsid w:val="00FA55DF"/>
    <w:rsid w:val="00FB0C36"/>
    <w:rsid w:val="00FB34E8"/>
    <w:rsid w:val="00FB35A6"/>
    <w:rsid w:val="00FB6AAD"/>
    <w:rsid w:val="00FB6D4E"/>
    <w:rsid w:val="00FB7CEF"/>
    <w:rsid w:val="00FB7E07"/>
    <w:rsid w:val="00FC2B27"/>
    <w:rsid w:val="00FC2F72"/>
    <w:rsid w:val="00FC3491"/>
    <w:rsid w:val="00FC43B8"/>
    <w:rsid w:val="00FC5AEA"/>
    <w:rsid w:val="00FC5EEF"/>
    <w:rsid w:val="00FD0643"/>
    <w:rsid w:val="00FD1226"/>
    <w:rsid w:val="00FD6676"/>
    <w:rsid w:val="00FE06DC"/>
    <w:rsid w:val="00FE1EA7"/>
    <w:rsid w:val="00FE2C0B"/>
    <w:rsid w:val="00FE4883"/>
    <w:rsid w:val="00FE5E50"/>
    <w:rsid w:val="00FE7457"/>
    <w:rsid w:val="00FF037D"/>
    <w:rsid w:val="00FF1990"/>
    <w:rsid w:val="00FF35F6"/>
    <w:rsid w:val="00FF47D9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973B"/>
  <w15:docId w15:val="{049027F5-4CC8-4348-8E7B-59187A85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F92171"/>
    <w:rPr>
      <w:color w:val="0563C1"/>
      <w:u w:val="single"/>
    </w:rPr>
  </w:style>
  <w:style w:type="character" w:styleId="a3">
    <w:name w:val="annotation reference"/>
    <w:uiPriority w:val="99"/>
    <w:semiHidden/>
    <w:unhideWhenUsed/>
    <w:qFormat/>
    <w:rsid w:val="00DA6909"/>
    <w:rPr>
      <w:sz w:val="16"/>
      <w:szCs w:val="16"/>
    </w:rPr>
  </w:style>
  <w:style w:type="character" w:customStyle="1" w:styleId="a4">
    <w:name w:val="Текст выноски Знак"/>
    <w:uiPriority w:val="99"/>
    <w:semiHidden/>
    <w:qFormat/>
    <w:rsid w:val="00DA6909"/>
    <w:rPr>
      <w:rFonts w:ascii="Segoe UI" w:hAnsi="Segoe UI" w:cs="Segoe UI"/>
      <w:sz w:val="18"/>
      <w:szCs w:val="18"/>
    </w:rPr>
  </w:style>
  <w:style w:type="character" w:customStyle="1" w:styleId="a5">
    <w:name w:val="КрСтр. Знак"/>
    <w:qFormat/>
    <w:rsid w:val="00C20100"/>
    <w:rPr>
      <w:rFonts w:ascii="Times New Roman" w:eastAsia="Times New Roman" w:hAnsi="Times New Roman" w:cs="Times New Roman"/>
      <w:color w:val="000000"/>
      <w:sz w:val="24"/>
      <w:szCs w:val="24"/>
      <w:lang w:val="x-non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E94F65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E94F65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rsid w:val="00E94F65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qFormat/>
    <w:rsid w:val="00E94F65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E94F65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E94F65"/>
    <w:pPr>
      <w:widowControl w:val="0"/>
    </w:pPr>
    <w:rPr>
      <w:rFonts w:ascii="Arial" w:eastAsia="Times New Roman" w:hAnsi="Arial" w:cs="Arial"/>
    </w:rPr>
  </w:style>
  <w:style w:type="paragraph" w:customStyle="1" w:styleId="FORMATTEXT">
    <w:name w:val=".FORMATTEXT"/>
    <w:uiPriority w:val="99"/>
    <w:qFormat/>
    <w:rsid w:val="00C9214B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alloon Text"/>
    <w:basedOn w:val="a"/>
    <w:uiPriority w:val="99"/>
    <w:semiHidden/>
    <w:unhideWhenUsed/>
    <w:qFormat/>
    <w:rsid w:val="00DA69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14EE2"/>
    <w:rPr>
      <w:sz w:val="22"/>
      <w:szCs w:val="22"/>
      <w:lang w:eastAsia="en-US"/>
    </w:rPr>
  </w:style>
  <w:style w:type="paragraph" w:customStyle="1" w:styleId="ac">
    <w:name w:val="КрСтр."/>
    <w:basedOn w:val="a"/>
    <w:qFormat/>
    <w:rsid w:val="00C20100"/>
    <w:pPr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val="x-none"/>
    </w:rPr>
  </w:style>
  <w:style w:type="paragraph" w:styleId="ad">
    <w:name w:val="header"/>
    <w:basedOn w:val="a"/>
    <w:link w:val="ae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1400C"/>
  </w:style>
  <w:style w:type="paragraph" w:styleId="af">
    <w:name w:val="footer"/>
    <w:basedOn w:val="a"/>
    <w:link w:val="af0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1400C"/>
  </w:style>
  <w:style w:type="paragraph" w:customStyle="1" w:styleId="10">
    <w:name w:val="Обычный1"/>
    <w:rsid w:val="00620C65"/>
    <w:pPr>
      <w:suppressAutoHyphens/>
      <w:spacing w:line="100" w:lineRule="atLeast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1">
    <w:name w:val="Hyperlink"/>
    <w:uiPriority w:val="99"/>
    <w:rsid w:val="00620C65"/>
    <w:rPr>
      <w:color w:val="000080"/>
      <w:u w:val="single"/>
    </w:rPr>
  </w:style>
  <w:style w:type="character" w:customStyle="1" w:styleId="11">
    <w:name w:val="Основной шрифт абзаца1"/>
    <w:rsid w:val="00620C65"/>
  </w:style>
  <w:style w:type="character" w:styleId="af2">
    <w:name w:val="Unresolved Mention"/>
    <w:uiPriority w:val="99"/>
    <w:semiHidden/>
    <w:unhideWhenUsed/>
    <w:rsid w:val="00FB34E8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2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2A2C3597E8FFF35622160A4DAE58A4778CAEF5061BF327E1D3FB799C173FA085BAFDE510AE90E9D6CFA019D93AoD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73B1-8BD0-49EC-9EFC-2256BE8C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6624</Words>
  <Characters>37762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44298</CharactersWithSpaces>
  <SharedDoc>false</SharedDoc>
  <HLinks>
    <vt:vector size="258" baseType="variant">
      <vt:variant>
        <vt:i4>327753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327747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P1346</vt:lpwstr>
      </vt:variant>
      <vt:variant>
        <vt:i4>65608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1769558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consultantplus://offline/ref=472A2C3597E8FFF35622160A4DAE58A4778CAEF5061BF327E1D3FB799C173FA085BAFDE510AE90E9D6CFA019D93AoDN</vt:lpwstr>
      </vt:variant>
      <vt:variant>
        <vt:lpwstr/>
      </vt:variant>
      <vt:variant>
        <vt:i4>524354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131142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655426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P329</vt:lpwstr>
      </vt:variant>
      <vt:variant>
        <vt:i4>720962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524354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72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65608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327753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131142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131142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131142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65608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327753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196679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327753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cp:lastModifiedBy>User</cp:lastModifiedBy>
  <cp:revision>3</cp:revision>
  <cp:lastPrinted>2025-11-20T08:00:00Z</cp:lastPrinted>
  <dcterms:created xsi:type="dcterms:W3CDTF">2026-01-26T08:38:00Z</dcterms:created>
  <dcterms:modified xsi:type="dcterms:W3CDTF">2026-02-06T06:38:00Z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