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24" w:rsidRPr="003B0F24" w:rsidRDefault="003B0F24" w:rsidP="0076690B">
      <w:pPr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w w:val="90"/>
          <w:sz w:val="22"/>
          <w:szCs w:val="22"/>
        </w:rPr>
        <w:t>ДОГОВОР ПОСТАВКИ № _______</w:t>
      </w:r>
    </w:p>
    <w:p w:rsidR="003B0F24" w:rsidRDefault="003B0F24" w:rsidP="0076690B">
      <w:pPr>
        <w:jc w:val="center"/>
        <w:rPr>
          <w:rFonts w:ascii="XO Thames" w:hAnsi="XO Thames"/>
          <w:b/>
          <w:w w:val="90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117A4F" w:rsidTr="00117A4F">
        <w:tc>
          <w:tcPr>
            <w:tcW w:w="5211" w:type="dxa"/>
          </w:tcPr>
          <w:p w:rsidR="00117A4F" w:rsidRDefault="00117A4F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Россия, город Кыштым, Челябинской области                                                             </w:t>
            </w:r>
          </w:p>
        </w:tc>
        <w:tc>
          <w:tcPr>
            <w:tcW w:w="5211" w:type="dxa"/>
          </w:tcPr>
          <w:p w:rsidR="00117A4F" w:rsidRDefault="00117A4F" w:rsidP="0076690B">
            <w:pPr>
              <w:jc w:val="right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«____» </w:t>
            </w:r>
            <w:r w:rsidR="00B54159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_____________</w:t>
            </w: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202</w:t>
            </w:r>
            <w:r w:rsidR="00B54159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6</w:t>
            </w: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г.</w:t>
            </w:r>
          </w:p>
        </w:tc>
      </w:tr>
    </w:tbl>
    <w:p w:rsidR="003B0F24" w:rsidRPr="003B0F24" w:rsidRDefault="003B0F24" w:rsidP="0076690B">
      <w:pPr>
        <w:rPr>
          <w:rFonts w:ascii="XO Thames" w:hAnsi="XO Thames"/>
          <w:b/>
          <w:color w:val="000000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w w:val="90"/>
          <w:sz w:val="22"/>
          <w:szCs w:val="22"/>
        </w:rPr>
        <w:t xml:space="preserve"> </w:t>
      </w:r>
    </w:p>
    <w:p w:rsidR="007E0B55" w:rsidRDefault="007E0B55" w:rsidP="007E0B55">
      <w:pPr>
        <w:shd w:val="clear" w:color="auto" w:fill="FFFFFF"/>
        <w:ind w:firstLine="357"/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>
        <w:rPr>
          <w:rFonts w:ascii="XO Thames" w:hAnsi="XO Thames"/>
          <w:b/>
          <w:color w:val="000000"/>
          <w:w w:val="90"/>
          <w:sz w:val="22"/>
          <w:szCs w:val="22"/>
        </w:rPr>
        <w:t>Федеральное казенное учреждение «Исправительная колония № 10 Главного управления Федеральной службы исполнения наказаний по Челябинской области», выступающее от имени Российской Федерации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именуемое в дальнейшем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«ПОКУПАТЕЛЬ»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>
        <w:rPr>
          <w:rFonts w:ascii="XO Thames" w:hAnsi="XO Thames"/>
          <w:w w:val="90"/>
          <w:sz w:val="22"/>
          <w:szCs w:val="22"/>
        </w:rPr>
        <w:t xml:space="preserve">в лице </w:t>
      </w:r>
      <w:r w:rsidR="00D36735">
        <w:rPr>
          <w:rFonts w:ascii="XO Thames" w:hAnsi="XO Thames"/>
          <w:w w:val="90"/>
          <w:sz w:val="22"/>
          <w:szCs w:val="22"/>
        </w:rPr>
        <w:t xml:space="preserve">заместителя </w:t>
      </w:r>
      <w:r>
        <w:rPr>
          <w:rFonts w:ascii="XO Thames" w:hAnsi="XO Thames"/>
          <w:w w:val="90"/>
          <w:sz w:val="22"/>
          <w:szCs w:val="22"/>
        </w:rPr>
        <w:t xml:space="preserve">начальника учреждения </w:t>
      </w:r>
      <w:r w:rsidR="00D36735">
        <w:rPr>
          <w:rFonts w:ascii="XO Thames" w:hAnsi="XO Thames"/>
          <w:b/>
          <w:w w:val="90"/>
          <w:sz w:val="22"/>
          <w:szCs w:val="22"/>
        </w:rPr>
        <w:t>Власова Павла Юрьевича</w:t>
      </w:r>
      <w:r>
        <w:rPr>
          <w:rFonts w:ascii="XO Thames" w:hAnsi="XO Thames"/>
          <w:w w:val="90"/>
          <w:sz w:val="22"/>
          <w:szCs w:val="22"/>
        </w:rPr>
        <w:t xml:space="preserve">, действующего на основании </w:t>
      </w:r>
      <w:r w:rsidR="00D36735">
        <w:rPr>
          <w:rFonts w:ascii="XO Thames" w:hAnsi="XO Thames"/>
          <w:w w:val="90"/>
          <w:sz w:val="22"/>
          <w:szCs w:val="22"/>
        </w:rPr>
        <w:t>Приказа №___________</w:t>
      </w:r>
      <w:r>
        <w:rPr>
          <w:rFonts w:ascii="XO Thames" w:hAnsi="XO Thames"/>
          <w:w w:val="90"/>
          <w:sz w:val="22"/>
          <w:szCs w:val="22"/>
        </w:rPr>
        <w:t xml:space="preserve">,  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с одной стороны, и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__________________________________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именуемый в дальнейшем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«ПОСТАВЩИК»</w:t>
      </w:r>
      <w:r>
        <w:rPr>
          <w:rFonts w:ascii="XO Thames" w:hAnsi="XO Thames"/>
          <w:color w:val="000000"/>
          <w:w w:val="90"/>
          <w:sz w:val="22"/>
          <w:szCs w:val="22"/>
        </w:rPr>
        <w:t>, действующий на основании ________________________________, с другой стороны, вместе именуе</w:t>
      </w:r>
      <w:r>
        <w:rPr>
          <w:rFonts w:ascii="XO Thames" w:hAnsi="XO Thames"/>
          <w:color w:val="000000"/>
          <w:w w:val="90"/>
          <w:sz w:val="22"/>
          <w:szCs w:val="22"/>
        </w:rPr>
        <w:softHyphen/>
        <w:t xml:space="preserve">мые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- «Стороны»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>
        <w:rPr>
          <w:rFonts w:ascii="XO Thames" w:hAnsi="XO Thames"/>
          <w:color w:val="000000"/>
          <w:spacing w:val="1"/>
          <w:sz w:val="22"/>
          <w:szCs w:val="22"/>
        </w:rPr>
        <w:t>на основании п.4 части 1 ст</w:t>
      </w:r>
      <w:proofErr w:type="gramEnd"/>
      <w:r>
        <w:rPr>
          <w:rFonts w:ascii="XO Thames" w:hAnsi="XO Thames"/>
          <w:color w:val="000000"/>
          <w:spacing w:val="1"/>
          <w:sz w:val="22"/>
          <w:szCs w:val="22"/>
        </w:rPr>
        <w:t xml:space="preserve">.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XO Thames" w:hAnsi="XO Thames"/>
          <w:color w:val="000000"/>
          <w:w w:val="90"/>
          <w:sz w:val="22"/>
          <w:szCs w:val="22"/>
        </w:rPr>
        <w:t>заключили настоящий договор о нижеследующем:</w:t>
      </w:r>
    </w:p>
    <w:p w:rsidR="007E0B55" w:rsidRDefault="007E0B55" w:rsidP="007E0B55">
      <w:pPr>
        <w:shd w:val="clear" w:color="auto" w:fill="FFFFFF"/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3B0F24" w:rsidRPr="003B0F24" w:rsidRDefault="003B0F24" w:rsidP="0076690B">
      <w:pPr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6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6"/>
          <w:w w:val="90"/>
          <w:sz w:val="22"/>
          <w:szCs w:val="22"/>
        </w:rPr>
        <w:t>1. ПРЕДМЕТ ДОГОВОРА</w:t>
      </w:r>
    </w:p>
    <w:p w:rsidR="003B0F24" w:rsidRPr="003B0F24" w:rsidRDefault="003B0F24" w:rsidP="0076690B">
      <w:pPr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spacing w:val="-13"/>
          <w:w w:val="90"/>
          <w:sz w:val="22"/>
          <w:szCs w:val="22"/>
        </w:rPr>
        <w:t>1.1. Поставщик  обязуется поставить товар,</w:t>
      </w:r>
      <w:r w:rsidRPr="003B0F24">
        <w:rPr>
          <w:rFonts w:ascii="XO Thames" w:hAnsi="XO Thames"/>
          <w:w w:val="90"/>
          <w:sz w:val="22"/>
          <w:szCs w:val="22"/>
        </w:rPr>
        <w:t xml:space="preserve"> указанный в п. 1.2. настоящего договора, до склада Покупателя, </w:t>
      </w:r>
      <w:r w:rsidRPr="003B0F24">
        <w:rPr>
          <w:rFonts w:ascii="XO Thames" w:hAnsi="XO Thames"/>
          <w:spacing w:val="2"/>
          <w:w w:val="90"/>
          <w:sz w:val="22"/>
          <w:szCs w:val="22"/>
        </w:rPr>
        <w:t xml:space="preserve">а </w:t>
      </w:r>
      <w:r w:rsidRPr="003B0F24">
        <w:rPr>
          <w:rFonts w:ascii="XO Thames" w:hAnsi="XO Thames"/>
          <w:spacing w:val="3"/>
          <w:w w:val="90"/>
          <w:sz w:val="22"/>
          <w:szCs w:val="22"/>
        </w:rPr>
        <w:t>Покупатель обязуется принять товар и произвести оплату за него в порядке и на условиях, предусмотренных настоящим договором</w:t>
      </w:r>
      <w:r w:rsidRPr="003B0F24">
        <w:rPr>
          <w:rFonts w:ascii="XO Thames" w:hAnsi="XO Thames"/>
          <w:spacing w:val="-1"/>
          <w:w w:val="90"/>
          <w:sz w:val="22"/>
          <w:szCs w:val="22"/>
        </w:rPr>
        <w:t>.</w:t>
      </w:r>
    </w:p>
    <w:p w:rsidR="003B0F24" w:rsidRDefault="003B0F24" w:rsidP="0076690B">
      <w:pPr>
        <w:tabs>
          <w:tab w:val="left" w:pos="567"/>
        </w:tabs>
        <w:ind w:firstLine="357"/>
        <w:jc w:val="both"/>
        <w:rPr>
          <w:rFonts w:ascii="XO Thames" w:hAnsi="XO Thames"/>
          <w:w w:val="90"/>
          <w:sz w:val="22"/>
          <w:szCs w:val="22"/>
        </w:rPr>
      </w:pPr>
      <w:r w:rsidRPr="003B0F24">
        <w:rPr>
          <w:rFonts w:ascii="XO Thames" w:hAnsi="XO Thames"/>
          <w:spacing w:val="-1"/>
          <w:w w:val="90"/>
          <w:sz w:val="22"/>
          <w:szCs w:val="22"/>
        </w:rPr>
        <w:t xml:space="preserve">1.2.  Предметом настоящего договора является поставка следующего товара до адреса Покупателя: </w:t>
      </w:r>
      <w:r w:rsidRPr="003B0F24">
        <w:rPr>
          <w:rFonts w:ascii="XO Thames" w:hAnsi="XO Thames"/>
          <w:w w:val="90"/>
          <w:sz w:val="22"/>
          <w:szCs w:val="22"/>
        </w:rPr>
        <w:t xml:space="preserve">Челябинская область, </w:t>
      </w:r>
      <w:proofErr w:type="gramStart"/>
      <w:r w:rsidRPr="003B0F24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3B0F24">
        <w:rPr>
          <w:rFonts w:ascii="XO Thames" w:hAnsi="XO Thames"/>
          <w:w w:val="90"/>
          <w:sz w:val="22"/>
          <w:szCs w:val="22"/>
        </w:rPr>
        <w:t xml:space="preserve">. Кыштым, ул. Челюскинцев, д. 76. </w:t>
      </w:r>
      <w:r w:rsidRPr="003B0F24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Pr="003B0F24">
        <w:rPr>
          <w:rFonts w:ascii="XO Thames" w:hAnsi="XO Thames"/>
          <w:w w:val="90"/>
          <w:sz w:val="22"/>
          <w:szCs w:val="22"/>
        </w:rPr>
        <w:t xml:space="preserve"> </w:t>
      </w:r>
    </w:p>
    <w:tbl>
      <w:tblPr>
        <w:tblW w:w="1034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5966"/>
        <w:gridCol w:w="851"/>
        <w:gridCol w:w="864"/>
        <w:gridCol w:w="1056"/>
        <w:gridCol w:w="1127"/>
      </w:tblGrid>
      <w:tr w:rsidR="007E0B55" w:rsidRPr="0062565F" w:rsidTr="007E0B55">
        <w:trPr>
          <w:trHeight w:val="56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№</w:t>
            </w:r>
          </w:p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proofErr w:type="spellStart"/>
            <w:proofErr w:type="gram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  <w:proofErr w:type="gramEnd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/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Наименование и характеристики товара: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Ед. 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изм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Кол-во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Цена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Общая</w:t>
            </w:r>
          </w:p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Сумма:</w:t>
            </w:r>
          </w:p>
        </w:tc>
      </w:tr>
      <w:tr w:rsidR="007E0B5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224A88">
              <w:rPr>
                <w:rFonts w:ascii="XO Thames" w:hAnsi="XO Thames"/>
                <w:color w:val="000000" w:themeColor="text1"/>
                <w:spacing w:val="-1"/>
                <w:w w:val="90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Pr="00F04492" w:rsidRDefault="00CE1650" w:rsidP="0080543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Бедро цыпленка замор.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Pr="00224A88" w:rsidRDefault="00C40AEA" w:rsidP="00981E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60118" w:rsidRDefault="00CB0081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7E0B5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2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Pr="006052FA" w:rsidRDefault="00CE1650" w:rsidP="00C40AEA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Окорок цыпленка замор.</w:t>
            </w:r>
            <w:r w:rsidR="00981EF5">
              <w:rPr>
                <w:rFonts w:ascii="XO Thames" w:hAnsi="XO Thames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Default="00CE1650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Default="00CB0081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7E0B5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Default="007E0B5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3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Default="00CE1650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Свинина замор</w:t>
            </w:r>
            <w:proofErr w:type="gramStart"/>
            <w:r>
              <w:rPr>
                <w:rFonts w:ascii="XO Thames" w:hAnsi="XO Thames" w:cs="Arial"/>
                <w:color w:val="000000"/>
              </w:rPr>
              <w:t>.</w:t>
            </w:r>
            <w:proofErr w:type="gramEnd"/>
            <w:r>
              <w:rPr>
                <w:rFonts w:ascii="XO Thames" w:hAnsi="XO Thames" w:cs="Arial"/>
                <w:color w:val="000000"/>
              </w:rPr>
              <w:t xml:space="preserve"> (</w:t>
            </w:r>
            <w:proofErr w:type="gramStart"/>
            <w:r>
              <w:rPr>
                <w:rFonts w:ascii="XO Thames" w:hAnsi="XO Thames" w:cs="Arial"/>
                <w:color w:val="000000"/>
              </w:rPr>
              <w:t>о</w:t>
            </w:r>
            <w:proofErr w:type="gramEnd"/>
            <w:r>
              <w:rPr>
                <w:rFonts w:ascii="XO Thames" w:hAnsi="XO Thames" w:cs="Arial"/>
                <w:color w:val="000000"/>
              </w:rPr>
              <w:t>корок)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Default="00CE1650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Default="00CB0081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981EF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F5" w:rsidRDefault="00981EF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4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5" w:rsidRDefault="00CE1650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Тушка цыпленка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5" w:rsidRDefault="00981EF5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Default="00CB0081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Pr="00224A88" w:rsidRDefault="00981EF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Pr="00224A88" w:rsidRDefault="00981EF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</w:tbl>
    <w:p w:rsidR="003B0F24" w:rsidRPr="003B0F24" w:rsidRDefault="003B0F24" w:rsidP="0076690B">
      <w:pPr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spacing w:val="-1"/>
          <w:w w:val="90"/>
          <w:sz w:val="22"/>
          <w:szCs w:val="22"/>
        </w:rPr>
        <w:t>ИТОГО: ______________________________________________________________________________</w:t>
      </w:r>
    </w:p>
    <w:p w:rsidR="003B0F24" w:rsidRPr="003B0F24" w:rsidRDefault="003B0F24" w:rsidP="0076690B">
      <w:pPr>
        <w:widowControl/>
        <w:numPr>
          <w:ilvl w:val="1"/>
          <w:numId w:val="30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Идентификационный код закупки № </w:t>
      </w:r>
      <w:r w:rsidR="007A0060">
        <w:rPr>
          <w:rFonts w:ascii="XO Thames" w:hAnsi="XO Thames"/>
          <w:bCs/>
          <w:spacing w:val="-1"/>
          <w:w w:val="90"/>
          <w:kern w:val="2"/>
          <w:sz w:val="22"/>
          <w:szCs w:val="22"/>
          <w:lang w:bidi="hi-IN"/>
        </w:rPr>
        <w:t>__________________________________________________</w:t>
      </w:r>
    </w:p>
    <w:p w:rsidR="003B0F24" w:rsidRPr="003B0F24" w:rsidRDefault="003B0F24" w:rsidP="0076690B">
      <w:pPr>
        <w:tabs>
          <w:tab w:val="left" w:pos="567"/>
        </w:tabs>
        <w:rPr>
          <w:rFonts w:ascii="XO Thames" w:hAnsi="XO Thames"/>
          <w:b/>
          <w:w w:val="90"/>
          <w:sz w:val="22"/>
          <w:szCs w:val="22"/>
        </w:rPr>
      </w:pPr>
    </w:p>
    <w:p w:rsidR="003B0F24" w:rsidRPr="003B0F24" w:rsidRDefault="003B0F24" w:rsidP="0076690B">
      <w:pPr>
        <w:tabs>
          <w:tab w:val="left" w:pos="567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3B0F24">
        <w:rPr>
          <w:rFonts w:ascii="XO Thames" w:hAnsi="XO Thames"/>
          <w:b/>
          <w:w w:val="90"/>
          <w:sz w:val="22"/>
          <w:szCs w:val="22"/>
        </w:rPr>
        <w:t>2. КАЧЕСТВО И ПОРЯДОК ПРИЕМКИ ТОВАРА</w:t>
      </w:r>
    </w:p>
    <w:p w:rsidR="00F16CE1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color w:val="000000" w:themeColor="text1"/>
          <w:w w:val="90"/>
          <w:sz w:val="22"/>
          <w:szCs w:val="22"/>
        </w:rPr>
      </w:pPr>
      <w:r w:rsidRPr="009D4D5D">
        <w:rPr>
          <w:rFonts w:ascii="XO Thames" w:hAnsi="XO Thames"/>
          <w:color w:val="000000" w:themeColor="text1"/>
          <w:w w:val="90"/>
          <w:sz w:val="22"/>
          <w:szCs w:val="22"/>
        </w:rPr>
        <w:t xml:space="preserve">Качество товара, подлежащего поставке, должно соответствовать действующим стандартам, требованиям ГОСТ, ТУ. </w:t>
      </w:r>
    </w:p>
    <w:p w:rsidR="00197F47" w:rsidRPr="00197F47" w:rsidRDefault="00197F47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color w:val="000000" w:themeColor="text1"/>
          <w:w w:val="90"/>
          <w:sz w:val="22"/>
          <w:szCs w:val="22"/>
        </w:rPr>
      </w:pPr>
      <w:r w:rsidRPr="00197F47">
        <w:rPr>
          <w:rFonts w:ascii="XO Thames" w:hAnsi="XO Thames"/>
          <w:sz w:val="22"/>
          <w:szCs w:val="22"/>
        </w:rPr>
        <w:t>Остаточный срок годности Товара на момент передачи его Покупателю должен составлять не менее 80% от общего срока годности, установленного производителем для данной партии продукции.</w:t>
      </w:r>
    </w:p>
    <w:p w:rsidR="00F16CE1" w:rsidRPr="009D4D5D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D4D5D">
        <w:rPr>
          <w:rFonts w:ascii="XO Thames" w:hAnsi="XO Thames"/>
          <w:w w:val="90"/>
          <w:sz w:val="22"/>
          <w:szCs w:val="22"/>
        </w:rPr>
        <w:t>Срок устранения недостатков или замены товара в течение 10 календарных дней с момента обнаружения дефектов. Товар должен соответствовать требованиям ГОСТ.</w:t>
      </w:r>
    </w:p>
    <w:p w:rsidR="00F16CE1" w:rsidRPr="009D4D5D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D4D5D">
        <w:rPr>
          <w:rFonts w:ascii="XO Thames" w:hAnsi="XO Thames"/>
          <w:spacing w:val="2"/>
          <w:w w:val="90"/>
          <w:sz w:val="22"/>
          <w:szCs w:val="22"/>
        </w:rPr>
        <w:t xml:space="preserve">Приемка товара по качеству и количеству производится в течение 5 календарных дней на основании </w:t>
      </w:r>
      <w:r w:rsidRPr="009D4D5D">
        <w:rPr>
          <w:rFonts w:ascii="XO Thames" w:hAnsi="XO Thames"/>
          <w:w w:val="90"/>
          <w:sz w:val="22"/>
          <w:szCs w:val="22"/>
        </w:rPr>
        <w:t>счета-фактуры, товарной накладной или УПД</w:t>
      </w:r>
      <w:r w:rsidRPr="009D4D5D">
        <w:rPr>
          <w:rFonts w:ascii="XO Thames" w:hAnsi="XO Thames"/>
          <w:spacing w:val="2"/>
          <w:w w:val="90"/>
          <w:sz w:val="22"/>
          <w:szCs w:val="22"/>
        </w:rPr>
        <w:t xml:space="preserve"> в соответствии с требованиями инструкций, </w:t>
      </w:r>
      <w:r w:rsidRPr="009D4D5D">
        <w:rPr>
          <w:rFonts w:ascii="XO Thames" w:hAnsi="XO Thames"/>
          <w:spacing w:val="5"/>
          <w:w w:val="90"/>
          <w:sz w:val="22"/>
          <w:szCs w:val="22"/>
        </w:rPr>
        <w:t xml:space="preserve">утвержденными постановлением Государственного арбитража </w:t>
      </w:r>
      <w:proofErr w:type="gramStart"/>
      <w:r w:rsidRPr="009D4D5D">
        <w:rPr>
          <w:rFonts w:ascii="XO Thames" w:hAnsi="XO Thames"/>
          <w:spacing w:val="5"/>
          <w:w w:val="90"/>
          <w:sz w:val="22"/>
          <w:szCs w:val="22"/>
        </w:rPr>
        <w:t>СМ</w:t>
      </w:r>
      <w:proofErr w:type="gramEnd"/>
      <w:r w:rsidRPr="009D4D5D">
        <w:rPr>
          <w:rFonts w:ascii="XO Thames" w:hAnsi="XO Thames"/>
          <w:spacing w:val="5"/>
          <w:w w:val="90"/>
          <w:sz w:val="22"/>
          <w:szCs w:val="22"/>
        </w:rPr>
        <w:t xml:space="preserve"> СССР №П-6 от 15.04.1965г., №П-7 от </w:t>
      </w:r>
      <w:r w:rsidRPr="009D4D5D">
        <w:rPr>
          <w:rFonts w:ascii="XO Thames" w:hAnsi="XO Thames"/>
          <w:spacing w:val="-1"/>
          <w:w w:val="90"/>
          <w:sz w:val="22"/>
          <w:szCs w:val="22"/>
        </w:rPr>
        <w:t>25.04.1966г., с изменением и дополнением от 23.07.1975 г.</w:t>
      </w:r>
    </w:p>
    <w:p w:rsidR="00F16CE1" w:rsidRPr="007A2EDD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D4D5D">
        <w:rPr>
          <w:rFonts w:ascii="XO Thames" w:hAnsi="XO Thames"/>
          <w:spacing w:val="-1"/>
          <w:w w:val="90"/>
          <w:sz w:val="22"/>
          <w:szCs w:val="22"/>
        </w:rPr>
        <w:t xml:space="preserve">Вместе с товаром Поставщик обязуется передать </w:t>
      </w:r>
      <w:r w:rsidR="001440D7">
        <w:rPr>
          <w:rFonts w:ascii="XO Thames" w:hAnsi="XO Thames"/>
          <w:spacing w:val="-1"/>
          <w:w w:val="90"/>
          <w:sz w:val="22"/>
          <w:szCs w:val="22"/>
        </w:rPr>
        <w:t>Покупателю</w:t>
      </w:r>
      <w:r w:rsidRPr="009D4D5D">
        <w:rPr>
          <w:rFonts w:ascii="XO Thames" w:hAnsi="XO Thames"/>
          <w:spacing w:val="-1"/>
          <w:w w:val="90"/>
          <w:sz w:val="22"/>
          <w:szCs w:val="22"/>
        </w:rPr>
        <w:t xml:space="preserve"> относящуюся к товару, указанному в позициях пункта 1.2. договора документацию: </w:t>
      </w:r>
    </w:p>
    <w:p w:rsidR="00F16CE1" w:rsidRPr="007A2EDD" w:rsidRDefault="0031087E" w:rsidP="0076690B">
      <w:pPr>
        <w:pStyle w:val="a9"/>
        <w:numPr>
          <w:ilvl w:val="0"/>
          <w:numId w:val="41"/>
        </w:numPr>
        <w:tabs>
          <w:tab w:val="left" w:pos="567"/>
        </w:tabs>
        <w:ind w:left="0" w:firstLine="0"/>
        <w:jc w:val="both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>копию д</w:t>
      </w:r>
      <w:r w:rsidR="000E384C">
        <w:rPr>
          <w:rFonts w:ascii="XO Thames" w:hAnsi="XO Thames"/>
          <w:w w:val="90"/>
          <w:sz w:val="22"/>
          <w:szCs w:val="22"/>
        </w:rPr>
        <w:t>еклараци</w:t>
      </w:r>
      <w:r>
        <w:rPr>
          <w:rFonts w:ascii="XO Thames" w:hAnsi="XO Thames"/>
          <w:w w:val="90"/>
          <w:sz w:val="22"/>
          <w:szCs w:val="22"/>
        </w:rPr>
        <w:t>и</w:t>
      </w:r>
      <w:r w:rsidR="000E384C">
        <w:rPr>
          <w:rFonts w:ascii="XO Thames" w:hAnsi="XO Thames"/>
          <w:w w:val="90"/>
          <w:sz w:val="22"/>
          <w:szCs w:val="22"/>
        </w:rPr>
        <w:t xml:space="preserve"> о соответствии требованиям </w:t>
      </w:r>
      <w:proofErr w:type="gramStart"/>
      <w:r w:rsidR="000E384C">
        <w:rPr>
          <w:rFonts w:ascii="XO Thames" w:hAnsi="XO Thames"/>
          <w:w w:val="90"/>
          <w:sz w:val="22"/>
          <w:szCs w:val="22"/>
        </w:rPr>
        <w:t>ТР</w:t>
      </w:r>
      <w:proofErr w:type="gramEnd"/>
      <w:r w:rsidR="000E384C">
        <w:rPr>
          <w:rFonts w:ascii="XO Thames" w:hAnsi="XO Thames"/>
          <w:w w:val="90"/>
          <w:sz w:val="22"/>
          <w:szCs w:val="22"/>
        </w:rPr>
        <w:t xml:space="preserve"> ТС 021/2011 «О безопасности пищевой продукции»</w:t>
      </w:r>
      <w:r w:rsidR="00F16CE1" w:rsidRPr="007A2EDD">
        <w:rPr>
          <w:rFonts w:ascii="XO Thames" w:hAnsi="XO Thames"/>
          <w:w w:val="90"/>
          <w:sz w:val="22"/>
          <w:szCs w:val="22"/>
        </w:rPr>
        <w:t>;</w:t>
      </w:r>
    </w:p>
    <w:p w:rsidR="00F16CE1" w:rsidRDefault="00461FE0" w:rsidP="0076690B">
      <w:pPr>
        <w:pStyle w:val="a9"/>
        <w:numPr>
          <w:ilvl w:val="0"/>
          <w:numId w:val="41"/>
        </w:numPr>
        <w:tabs>
          <w:tab w:val="left" w:pos="567"/>
        </w:tabs>
        <w:ind w:left="0" w:firstLine="0"/>
        <w:jc w:val="both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>паспорт</w:t>
      </w:r>
      <w:r w:rsidR="00F04C83">
        <w:rPr>
          <w:rFonts w:ascii="XO Thames" w:hAnsi="XO Thames"/>
          <w:w w:val="90"/>
          <w:sz w:val="22"/>
          <w:szCs w:val="22"/>
        </w:rPr>
        <w:t xml:space="preserve"> о качестве (</w:t>
      </w:r>
      <w:r>
        <w:rPr>
          <w:rFonts w:ascii="XO Thames" w:hAnsi="XO Thames"/>
          <w:w w:val="90"/>
          <w:sz w:val="22"/>
          <w:szCs w:val="22"/>
        </w:rPr>
        <w:t>удостоверение о качестве</w:t>
      </w:r>
      <w:r w:rsidR="00F16CE1" w:rsidRPr="007A2EDD">
        <w:rPr>
          <w:rFonts w:ascii="XO Thames" w:hAnsi="XO Thames"/>
          <w:w w:val="90"/>
          <w:sz w:val="22"/>
          <w:szCs w:val="22"/>
        </w:rPr>
        <w:t xml:space="preserve">) </w:t>
      </w:r>
      <w:r>
        <w:rPr>
          <w:rFonts w:ascii="XO Thames" w:hAnsi="XO Thames"/>
          <w:w w:val="90"/>
          <w:sz w:val="22"/>
          <w:szCs w:val="22"/>
        </w:rPr>
        <w:t>на партию товара;</w:t>
      </w:r>
    </w:p>
    <w:p w:rsidR="00197F47" w:rsidRPr="00197F47" w:rsidRDefault="00461FE0" w:rsidP="00197F47">
      <w:pPr>
        <w:pStyle w:val="a9"/>
        <w:numPr>
          <w:ilvl w:val="0"/>
          <w:numId w:val="41"/>
        </w:numPr>
        <w:tabs>
          <w:tab w:val="left" w:pos="567"/>
        </w:tabs>
        <w:ind w:left="0" w:firstLine="0"/>
        <w:jc w:val="both"/>
        <w:rPr>
          <w:rFonts w:ascii="XO Thames" w:hAnsi="XO Thames"/>
          <w:w w:val="90"/>
          <w:sz w:val="22"/>
          <w:szCs w:val="22"/>
        </w:rPr>
      </w:pPr>
      <w:r w:rsidRPr="00CE1650">
        <w:rPr>
          <w:rFonts w:ascii="XO Thames" w:hAnsi="XO Thames"/>
          <w:w w:val="90"/>
          <w:sz w:val="22"/>
          <w:szCs w:val="22"/>
        </w:rPr>
        <w:t>копию ветеринарного сопроводительного документа, оформленного на бумажном носителе в соответствии с приложением  № 1, 3 к приказу Минсел</w:t>
      </w:r>
      <w:r w:rsidR="00CE1650">
        <w:rPr>
          <w:rFonts w:ascii="XO Thames" w:hAnsi="XO Thames"/>
          <w:w w:val="90"/>
          <w:sz w:val="22"/>
          <w:szCs w:val="22"/>
        </w:rPr>
        <w:t xml:space="preserve">ьхоза России от 13.12.2022 №862. </w:t>
      </w:r>
      <w:r w:rsidR="00CE1650" w:rsidRPr="00CE1650">
        <w:rPr>
          <w:rFonts w:ascii="XO Thames" w:hAnsi="XO Thames"/>
          <w:sz w:val="22"/>
          <w:szCs w:val="22"/>
        </w:rPr>
        <w:t>Наличие ВСД обязательно для всех позиций, указанных в п. 1.2 настоящего договора</w:t>
      </w:r>
      <w:r w:rsidR="00197F47">
        <w:rPr>
          <w:rFonts w:ascii="XO Thames" w:hAnsi="XO Thames"/>
          <w:sz w:val="22"/>
          <w:szCs w:val="22"/>
        </w:rPr>
        <w:t>.</w:t>
      </w:r>
    </w:p>
    <w:p w:rsidR="003B0F24" w:rsidRPr="003B0F24" w:rsidRDefault="003B0F24" w:rsidP="0076690B">
      <w:pPr>
        <w:jc w:val="center"/>
        <w:rPr>
          <w:rFonts w:ascii="XO Thames" w:hAnsi="XO Thames"/>
          <w:b/>
          <w:spacing w:val="9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5"/>
          <w:w w:val="90"/>
          <w:sz w:val="22"/>
          <w:szCs w:val="22"/>
        </w:rPr>
        <w:t xml:space="preserve">3. </w:t>
      </w:r>
      <w:r w:rsidRPr="003B0F24">
        <w:rPr>
          <w:rFonts w:ascii="XO Thames" w:hAnsi="XO Thames"/>
          <w:b/>
          <w:spacing w:val="9"/>
          <w:w w:val="90"/>
          <w:sz w:val="22"/>
          <w:szCs w:val="22"/>
        </w:rPr>
        <w:t>ФОРС-МАЖОРНЫЕ УСЛОВИЯ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ограничиваясь: землетрясение, наводнение, пожар, тайфун, ураган и другие стихийные 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бедствия, военные действия, массовые заболевания и действия органов государственной власти и управ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>ления другие обстоятельства, не зависящие от воли Сторон. Указанные события должны носить чрезвы</w:t>
      </w: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чайный, непредвиденный и непредотвратимый характер, возникнуть после заключения договора и не за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висеть от воли Сторон.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  <w:t>ния обязательств по настоящему Договору. Если Сторона не направит или несвоевременно направит из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  <w:t>вещение, то она должна возместить другой стороне убытки, причиненные не извещением или несвоевременным извещением.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Свидетельство, выданное соответствующей торгово-промышленной палатой или иным компетентным  ор</w:t>
      </w: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 xml:space="preserve">ганом, является достаточным подтверждением наличия и продолжительности действия непреодолимой </w:t>
      </w:r>
      <w:r w:rsidRPr="003B0F24">
        <w:rPr>
          <w:rFonts w:ascii="XO Thames" w:hAnsi="XO Thames"/>
          <w:spacing w:val="-4"/>
          <w:w w:val="90"/>
          <w:kern w:val="2"/>
          <w:sz w:val="22"/>
          <w:szCs w:val="22"/>
          <w:lang w:bidi="hi-IN"/>
        </w:rPr>
        <w:t>силы.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В случае наступления форс-мажорных обстоятельств, по настоящему договору, срок исполнения обяза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тельств отодвигается соразмерно времени, в течение которого действовали такие обстоятельства и их по</w:t>
      </w: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следствия.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spacing w:val="1"/>
          <w:w w:val="90"/>
          <w:kern w:val="2"/>
          <w:sz w:val="22"/>
          <w:szCs w:val="22"/>
          <w:lang w:bidi="hi-IN"/>
        </w:rPr>
        <w:lastRenderedPageBreak/>
        <w:t>Если форс-мажорные обстоятельства и их последствия будут действовать более шести месяцев, Стороны в возможно короткий срок проведут переговоры с целью выявления приемлемых для обеих сторон альтер</w:t>
      </w:r>
      <w:r w:rsidRPr="003B0F24">
        <w:rPr>
          <w:rFonts w:ascii="XO Thames" w:hAnsi="XO Thames"/>
          <w:color w:val="000000"/>
          <w:spacing w:val="1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нативных способов исполнения договоров и достижения соответствующей договоренности.</w:t>
      </w:r>
    </w:p>
    <w:p w:rsidR="003B0F24" w:rsidRPr="003B0F24" w:rsidRDefault="003B0F24" w:rsidP="0076690B">
      <w:pPr>
        <w:rPr>
          <w:rFonts w:ascii="XO Thames" w:hAnsi="XO Thames"/>
          <w:b/>
          <w:spacing w:val="-3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3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3"/>
          <w:w w:val="90"/>
          <w:sz w:val="22"/>
          <w:szCs w:val="22"/>
        </w:rPr>
        <w:t>4. СРОК И ПОРЯДОК ПОСТАВКИ</w:t>
      </w:r>
    </w:p>
    <w:p w:rsidR="001440D7" w:rsidRPr="0063634A" w:rsidRDefault="00CB0081" w:rsidP="0063634A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CB0081">
        <w:rPr>
          <w:rFonts w:ascii="XO Thames" w:hAnsi="XO Thames"/>
          <w:sz w:val="22"/>
          <w:szCs w:val="22"/>
        </w:rPr>
        <w:t>Срок поставки товара</w:t>
      </w:r>
      <w:r w:rsidRPr="00CB0081">
        <w:rPr>
          <w:rFonts w:ascii="XO Thames" w:hAnsi="XO Thames"/>
          <w:spacing w:val="-1"/>
          <w:w w:val="90"/>
          <w:sz w:val="22"/>
          <w:szCs w:val="22"/>
        </w:rPr>
        <w:t xml:space="preserve"> осуществляется с момента подписания договора до полной выборки товара по предварительной заявке Государственного заказчика, направляемой за один день до момента поставки, на электронную почту Поставщика (электронный адрес Поставщика</w:t>
      </w:r>
      <w:proofErr w:type="gramStart"/>
      <w:r w:rsidRPr="00CB0081">
        <w:rPr>
          <w:rFonts w:ascii="XO Thames" w:hAnsi="XO Thames"/>
          <w:spacing w:val="-1"/>
          <w:w w:val="90"/>
          <w:sz w:val="22"/>
          <w:szCs w:val="22"/>
        </w:rPr>
        <w:t>: ____________________</w:t>
      </w:r>
      <w:r w:rsidR="0063634A">
        <w:rPr>
          <w:rFonts w:ascii="XO Thames" w:hAnsi="XO Thames"/>
          <w:spacing w:val="-1"/>
          <w:w w:val="90"/>
          <w:sz w:val="22"/>
          <w:szCs w:val="22"/>
        </w:rPr>
        <w:t xml:space="preserve">). </w:t>
      </w:r>
      <w:proofErr w:type="gramEnd"/>
      <w:r w:rsidR="001440D7" w:rsidRPr="0063634A">
        <w:rPr>
          <w:rFonts w:ascii="XO Thames" w:hAnsi="XO Thames"/>
          <w:w w:val="90"/>
          <w:sz w:val="22"/>
          <w:szCs w:val="22"/>
        </w:rPr>
        <w:t xml:space="preserve">Доставка товара осуществляется транспортом Поставщика, его силами и средствами, по адресу: Челябинская область, </w:t>
      </w:r>
      <w:proofErr w:type="gramStart"/>
      <w:r w:rsidR="001440D7" w:rsidRPr="0063634A">
        <w:rPr>
          <w:rFonts w:ascii="XO Thames" w:hAnsi="XO Thames"/>
          <w:w w:val="90"/>
          <w:sz w:val="22"/>
          <w:szCs w:val="22"/>
        </w:rPr>
        <w:t>г</w:t>
      </w:r>
      <w:proofErr w:type="gramEnd"/>
      <w:r w:rsidR="001440D7" w:rsidRPr="0063634A">
        <w:rPr>
          <w:rFonts w:ascii="XO Thames" w:hAnsi="XO Thames"/>
          <w:w w:val="90"/>
          <w:sz w:val="22"/>
          <w:szCs w:val="22"/>
        </w:rPr>
        <w:t xml:space="preserve">. Кыштым, ул. Челюскинцев, д. 76, с 9.00 до 18.00, с 12.00-13.00 обеденный перерыв, выходной суббота, воскресенье.  </w:t>
      </w:r>
      <w:r w:rsidR="001440D7" w:rsidRPr="0063634A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="001440D7" w:rsidRPr="0063634A">
        <w:rPr>
          <w:rFonts w:ascii="XO Thames" w:hAnsi="XO Thames"/>
          <w:w w:val="90"/>
          <w:sz w:val="22"/>
          <w:szCs w:val="22"/>
        </w:rPr>
        <w:t xml:space="preserve"> </w:t>
      </w:r>
    </w:p>
    <w:p w:rsidR="003B0F24" w:rsidRPr="001440D7" w:rsidRDefault="003B0F24" w:rsidP="0076690B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1440D7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 xml:space="preserve">Обязанность Поставщика передать товар Покупателю считается исполненной в момент получения товара 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t>Покупателем. Риск случайной гибели или случайного повреждения товара перехо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дит на Покупателя с момента, когда Поставщик считается исполнившим свою обязанность по передаче то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вара покупателю. Поставщик считается исполнившим свою обязанность по передаче то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вара покупателю с момента подписания товарной накладной без замечаний.</w:t>
      </w:r>
    </w:p>
    <w:p w:rsidR="00B33F40" w:rsidRDefault="003B0F24" w:rsidP="00B33F40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передать Покупателю товар, не обремененный правами третьих лиц.</w:t>
      </w:r>
    </w:p>
    <w:p w:rsidR="003B0F24" w:rsidRPr="00B33F40" w:rsidRDefault="003B0F24" w:rsidP="00B33F40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предоставить вместе с товаром товаросопроводительную документацию</w:t>
      </w:r>
      <w:r w:rsidR="00544B5D"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(товарную накладную, счет-фактуру или УПД</w:t>
      </w:r>
      <w:r w:rsidR="00B33F40"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), а также подписанный экземпляр договора.</w:t>
      </w:r>
    </w:p>
    <w:p w:rsidR="00B33F40" w:rsidRPr="00544B5D" w:rsidRDefault="00B33F40" w:rsidP="00B33F40">
      <w:pPr>
        <w:widowControl/>
        <w:suppressAutoHyphens/>
        <w:autoSpaceDE/>
        <w:autoSpaceDN/>
        <w:adjustRightInd/>
        <w:ind w:left="720"/>
        <w:jc w:val="both"/>
        <w:rPr>
          <w:rFonts w:ascii="XO Thames" w:hAnsi="XO Thames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4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4"/>
          <w:w w:val="90"/>
          <w:sz w:val="22"/>
          <w:szCs w:val="22"/>
        </w:rPr>
        <w:t>5. СУММА ДОГОВОРА И ПОРЯДОК РАСЧЕТОВ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Сумма настоящего Договора составляет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: ____________________________________________________________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Цена договора является твердой и определяется на весь срок исполнения договора за исключением случаев, предусмотренных законодательством РФ и пунктами 5.3. – 5.6. настоящего Договора.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Цена Договора может быть снижена по согласованию сторон без изменения предусмотренных настоящим Договором количества поставленного товара и иных условий исполнения настоящего Договора.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Покупатель по согласованию с Поставщиком в ходе исполнения настоящего Договора вправе изменить не более чем на десять процентов количество предусмотренного настоящим Договором товара, при изменении потребности в товаре, на поставку которого заключен настоящий Договор. При поставке дополнительного количества товара Покупатель по согласованию с Поставщиком вправе изменить первоначальную цену настоящего Договора пропорционально количеству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товара, Покупатель обязан изменить цену Договора указанным образом. Цена единицы дополнительно поставленного товара и цена единицы товара при сокращении потребности в поставке товара определяются как частное от деления первоначальной цены Договора на предусмотренное в настоящем Договоре количество товара. 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proofErr w:type="gramStart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Поставляемую товар Покупатель оплачивает путем перечисления на расчетный счет Поставщика денежных средств в течение 10 рабочих дней с даты подписания Покупателем акта о приемке поставленного товара, на основании оригиналов счета-фактуры, товарной накладной или УПД, за счет средств федерального бюджета, по коду бюджетной классификации </w:t>
      </w:r>
      <w:r w:rsidR="00B54159" w:rsidRPr="00B54159">
        <w:rPr>
          <w:rFonts w:ascii="XO Thames" w:hAnsi="XO Thames"/>
          <w:w w:val="90"/>
          <w:kern w:val="2"/>
          <w:sz w:val="22"/>
          <w:szCs w:val="22"/>
          <w:lang w:bidi="hi-IN"/>
        </w:rPr>
        <w:t>320 0305 4240690048 244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, при наличии ПОФ.</w:t>
      </w:r>
      <w:proofErr w:type="gramEnd"/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Обязательства по оплате поставленной товара считаются выполненными в день списания денежных </w:t>
      </w: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 xml:space="preserve">со счета Покупателя. 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К платежным требованиям - поручениям Поставщик обязан приложить документы, подтверждающие от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грузку и качество товара.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Покупатель имеет право произвести полный или частичный отказ от оплаты расходов, не предусмотрен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ных в данном договоре.</w:t>
      </w:r>
    </w:p>
    <w:p w:rsidR="003B0F24" w:rsidRPr="003B0F24" w:rsidRDefault="003B0F24" w:rsidP="0076690B">
      <w:pPr>
        <w:rPr>
          <w:rFonts w:ascii="XO Thames" w:hAnsi="XO Thames"/>
          <w:b/>
          <w:spacing w:val="-4"/>
          <w:w w:val="90"/>
          <w:sz w:val="22"/>
          <w:szCs w:val="22"/>
        </w:rPr>
      </w:pPr>
    </w:p>
    <w:p w:rsidR="003B0F24" w:rsidRPr="00B54159" w:rsidRDefault="003B0F24" w:rsidP="0076690B">
      <w:pPr>
        <w:jc w:val="center"/>
        <w:rPr>
          <w:rFonts w:ascii="XO Thames" w:hAnsi="XO Thames"/>
          <w:b/>
          <w:w w:val="90"/>
          <w:sz w:val="22"/>
          <w:szCs w:val="22"/>
        </w:rPr>
      </w:pPr>
      <w:r w:rsidRPr="003B0F24">
        <w:rPr>
          <w:rFonts w:ascii="XO Thames" w:hAnsi="XO Thames"/>
          <w:b/>
          <w:w w:val="90"/>
          <w:sz w:val="22"/>
          <w:szCs w:val="22"/>
        </w:rPr>
        <w:t>6. ОТВЕТСТВЕННОСТЬ СТОРОН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 Покупатель направляет Поставщику требование об уплате неустоек (штрафов, пеней).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 срока исполнения </w:t>
      </w: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lastRenderedPageBreak/>
        <w:t xml:space="preserve">обязательства, и устанавливается в размере одной трехсотой действующей на дату уплаты пени </w:t>
      </w:r>
      <w:r w:rsidRPr="003B0F24">
        <w:rPr>
          <w:rFonts w:ascii="XO Thames" w:eastAsia="Calibri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 xml:space="preserve">ключевой ставки </w:t>
      </w: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10% процента цены договора.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Покупателю штраф в размере</w:t>
      </w:r>
      <w:r w:rsidRPr="003B0F24">
        <w:rPr>
          <w:rFonts w:ascii="XO Thames" w:hAnsi="XO Thames"/>
          <w:color w:val="000000"/>
          <w:w w:val="90"/>
          <w:kern w:val="2"/>
          <w:sz w:val="22"/>
          <w:vertAlign w:val="superscript"/>
          <w:lang w:bidi="hi-IN"/>
        </w:rPr>
        <w:t xml:space="preserve"> </w:t>
      </w: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1000 (Одна тысяча) рублей 00 копеек.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Покупатель выплачивает Исполнителю штраф в размере 1000 (Одна тысяча) рублей 00 копеек.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Общая сумма начисленных штрафов за ненадлежащее исполнение Покупателем обязательств, предусмотренных договором, не может превышать цену договора.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3B0F24">
        <w:rPr>
          <w:rFonts w:ascii="XO Thames" w:hAnsi="XO Thames"/>
          <w:b/>
          <w:color w:val="000000"/>
          <w:w w:val="90"/>
          <w:kern w:val="2"/>
          <w:sz w:val="22"/>
          <w:szCs w:val="22"/>
          <w:lang w:bidi="hi-IN"/>
        </w:rPr>
        <w:t>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spacing w:val="-1"/>
          <w:w w:val="90"/>
          <w:kern w:val="2"/>
          <w:sz w:val="22"/>
          <w:szCs w:val="22"/>
          <w:lang w:bidi="hi-IN"/>
        </w:rPr>
        <w:t>Ответственность за просрочку Покупателем обязательств по расчету за поставленный Товар, предусмотренная Договором, не применяется в случае, если Поставщиком своевременно не исполнены обязательства по поставке Товара и (или) предоставлению документов на оплату.</w:t>
      </w:r>
    </w:p>
    <w:p w:rsidR="003B0F24" w:rsidRPr="003B0F24" w:rsidRDefault="003B0F24" w:rsidP="0076690B">
      <w:pPr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3B0F24" w:rsidRPr="003B0F24" w:rsidRDefault="003B0F24" w:rsidP="0076690B">
      <w:pPr>
        <w:ind w:firstLine="709"/>
        <w:jc w:val="center"/>
        <w:rPr>
          <w:rFonts w:ascii="XO Thames" w:hAnsi="XO Thames"/>
          <w:b/>
          <w:color w:val="000000"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spacing w:val="-1"/>
          <w:w w:val="90"/>
          <w:sz w:val="22"/>
          <w:szCs w:val="22"/>
        </w:rPr>
        <w:t>7. ОБЯЗАННОСТИ СТОРОН</w:t>
      </w:r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bookmarkStart w:id="0" w:name="sub_3041"/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 xml:space="preserve">Поставщик обязан: </w:t>
      </w:r>
      <w:bookmarkStart w:id="1" w:name="sub_23214"/>
      <w:bookmarkEnd w:id="0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поставить Товар в порядке, количестве, в срок и на условиях, </w:t>
      </w:r>
      <w:bookmarkEnd w:id="1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предусмотренных настоящим договором;</w:t>
      </w:r>
      <w:bookmarkStart w:id="2" w:name="sub_23215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обеспечить соответствие поставляемого Товара требованиям</w:t>
      </w:r>
      <w:bookmarkEnd w:id="2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bookmarkStart w:id="3" w:name="sub_23216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обеспечить за свой счет устранение выявленных недостатков </w:t>
      </w:r>
      <w:bookmarkEnd w:id="3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Товара или осуществить его  соответствующую замену в порядке и на условиях, предусмотренных настоящим договором;</w:t>
      </w:r>
      <w:bookmarkStart w:id="4" w:name="sub_23219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предоставлять Покупателю по его требованию документы, </w:t>
      </w:r>
      <w:bookmarkEnd w:id="4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  <w:bookmarkStart w:id="5" w:name="sub_3042"/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>Поставщик вправе:</w:t>
      </w:r>
      <w:bookmarkStart w:id="6" w:name="sub_23226"/>
      <w:bookmarkEnd w:id="5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требовать от Покупателя произвести приемку Товара в порядке  и </w:t>
      </w:r>
      <w:bookmarkEnd w:id="6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в сроки, предусмотренные договором;</w:t>
      </w:r>
      <w:bookmarkStart w:id="7" w:name="sub_23227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требовать своевременной оплаты на условиях, установленных</w:t>
      </w:r>
      <w:bookmarkEnd w:id="7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договором, надлежащим образом  поставленного и принятого Покупателем Товара;</w:t>
      </w:r>
      <w:bookmarkStart w:id="8" w:name="sub_3043"/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>Покупатель обязуется:</w:t>
      </w:r>
      <w:bookmarkStart w:id="9" w:name="sub_23231"/>
      <w:bookmarkEnd w:id="8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обеспечить своевременную приемку и оплату поставленного </w:t>
      </w:r>
      <w:bookmarkEnd w:id="9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Товара надлежащего качества в порядке, и сроки, предусмотренные договором;</w:t>
      </w:r>
      <w:bookmarkStart w:id="10" w:name="sub_23234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требовать уплаты неустоек (штрафов, пеней) в соответствии с</w:t>
      </w:r>
      <w:bookmarkEnd w:id="10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разделом 6 договора;</w:t>
      </w:r>
      <w:bookmarkStart w:id="11" w:name="sub_23235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провести экспертизу поставленного Товара для проверки его </w:t>
      </w:r>
      <w:bookmarkEnd w:id="11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соответствия условиям договора в соответствии с </w:t>
      </w:r>
      <w:hyperlink r:id="rId6" w:history="1">
        <w:r w:rsidRPr="003B0F24">
          <w:rPr>
            <w:rFonts w:ascii="XO Thames" w:hAnsi="XO Thames"/>
            <w:w w:val="90"/>
            <w:kern w:val="2"/>
            <w:sz w:val="22"/>
            <w:szCs w:val="22"/>
            <w:lang w:bidi="hi-IN"/>
          </w:rPr>
          <w:t>Федеральным</w:t>
        </w:r>
      </w:hyperlink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законом от 5 апреля 2013 г. N 44-ФЗ "О контрактной системе в сфере закупок товаров,  работ, услуг для обеспечения государственных и муниципальных нужд".</w:t>
      </w:r>
      <w:bookmarkStart w:id="12" w:name="sub_3044"/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>Покупатель вправе:</w:t>
      </w:r>
      <w:bookmarkStart w:id="13" w:name="sub_23236"/>
      <w:bookmarkEnd w:id="12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требовать от Поставщика надлежащего исполнения обязательств </w:t>
      </w:r>
      <w:bookmarkEnd w:id="13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по Договору;</w:t>
      </w:r>
      <w:bookmarkStart w:id="14" w:name="sub_23237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требовать от Поставщика своевременного устранения </w:t>
      </w:r>
      <w:bookmarkEnd w:id="14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недостатков, выявленных как в ходе приемки, так и в течение гарантийного периода;</w:t>
      </w:r>
      <w:bookmarkStart w:id="15" w:name="sub_23238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проверять ход и качество выполнения Поставщиком условий </w:t>
      </w:r>
      <w:bookmarkEnd w:id="15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настоящего договора без вмешательства в оперативно-хозяйственную деятельность Поставщика;</w:t>
      </w:r>
      <w:bookmarkStart w:id="16" w:name="sub_23239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требовать возмещения убытков</w:t>
      </w:r>
      <w:bookmarkEnd w:id="16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, причиненных по вине Поставщика;</w:t>
      </w:r>
      <w:bookmarkStart w:id="17" w:name="sub_23241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отказаться от приемки и оплаты Товара, не соответствующего </w:t>
      </w:r>
      <w:bookmarkEnd w:id="17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условиям Договора;</w:t>
      </w:r>
      <w:bookmarkStart w:id="18" w:name="sub_23242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принять решение об одностороннем отказе от исполнения</w:t>
      </w:r>
      <w:bookmarkEnd w:id="18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Договора в соответствии с гражданским законодательством;</w:t>
      </w:r>
    </w:p>
    <w:p w:rsidR="003B0F24" w:rsidRPr="003B0F24" w:rsidRDefault="003B0F24" w:rsidP="0076690B">
      <w:pPr>
        <w:widowControl/>
        <w:tabs>
          <w:tab w:val="left" w:pos="-540"/>
        </w:tabs>
        <w:suppressAutoHyphens/>
        <w:autoSpaceDE/>
        <w:autoSpaceDN/>
        <w:adjustRightInd/>
        <w:ind w:left="720"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</w:p>
    <w:p w:rsidR="003B0F24" w:rsidRPr="003B0F24" w:rsidRDefault="003B0F24" w:rsidP="0076690B">
      <w:pPr>
        <w:tabs>
          <w:tab w:val="left" w:pos="502"/>
        </w:tabs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w w:val="90"/>
          <w:sz w:val="22"/>
          <w:szCs w:val="22"/>
        </w:rPr>
        <w:t>8. ПОРЯДОК РАЗРЕШЕНИЯ СПОРОВ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 xml:space="preserve">Все споры, возникающие в процессе заключения и исполнения настоящего договора, разрешаются Сторонами в добровольном порядке. При не достижении соглашения спор подлежит рассмотрению в Арбитражном суде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Челябинской области, с соблюдением претензионного порядка урегулирования споров. Срок рассмотрения претензии 20 календарных дней.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 xml:space="preserve">Условия настоящего договора могут быть изменены по взаимному согласию, с обязательным составлением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письменного документа, за исключением условий, которые не подлежат изменению в течение всего срока дей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ствия настоящего договора.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 xml:space="preserve">Ни одна из сторон не вправе передавать свои права и обязанности по настоящему договору  третьей стороне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без письменного согласия другой стороны.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Покупатель вправе в одностороннем порядке расторгнуть договор в случаях, предусмотренных действующим 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законодательством.</w:t>
      </w:r>
    </w:p>
    <w:p w:rsidR="003B0F24" w:rsidRPr="003B0F24" w:rsidRDefault="003B0F24" w:rsidP="0076690B">
      <w:pPr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1"/>
          <w:w w:val="90"/>
          <w:sz w:val="22"/>
          <w:szCs w:val="22"/>
        </w:rPr>
        <w:t>9. ПРОЧИЕ УСЛОВИЯ</w:t>
      </w:r>
    </w:p>
    <w:p w:rsidR="003B0F24" w:rsidRPr="003B0F24" w:rsidRDefault="003B0F24" w:rsidP="0076690B">
      <w:pPr>
        <w:widowControl/>
        <w:numPr>
          <w:ilvl w:val="1"/>
          <w:numId w:val="39"/>
        </w:numPr>
        <w:tabs>
          <w:tab w:val="left" w:pos="374"/>
        </w:tabs>
        <w:suppressAutoHyphens/>
        <w:autoSpaceDE/>
        <w:autoSpaceDN/>
        <w:adjustRightInd/>
        <w:ind w:firstLine="425"/>
        <w:jc w:val="both"/>
        <w:rPr>
          <w:rFonts w:ascii="XO Thames" w:hAnsi="XO Thames"/>
          <w:spacing w:val="-8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3B0F24" w:rsidRPr="003B0F24" w:rsidRDefault="003B0F24" w:rsidP="0076690B">
      <w:pPr>
        <w:widowControl/>
        <w:numPr>
          <w:ilvl w:val="1"/>
          <w:numId w:val="39"/>
        </w:numPr>
        <w:tabs>
          <w:tab w:val="left" w:pos="374"/>
        </w:tabs>
        <w:suppressAutoHyphens/>
        <w:autoSpaceDE/>
        <w:autoSpaceDN/>
        <w:adjustRightInd/>
        <w:ind w:firstLine="425"/>
        <w:jc w:val="both"/>
        <w:rPr>
          <w:rFonts w:ascii="XO Thames" w:hAnsi="XO Thames"/>
          <w:spacing w:val="-8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Поставщик обязан согласовать время поставки с Покупателем, во избежание простоя автотранспорта Постав</w:t>
      </w:r>
      <w:r w:rsidRPr="003B0F24">
        <w:rPr>
          <w:rFonts w:ascii="XO Thames" w:hAnsi="XO Thames"/>
          <w:spacing w:val="-3"/>
          <w:w w:val="90"/>
          <w:kern w:val="2"/>
          <w:sz w:val="22"/>
          <w:szCs w:val="22"/>
          <w:lang w:bidi="hi-IN"/>
        </w:rPr>
        <w:t>щика.</w:t>
      </w:r>
    </w:p>
    <w:p w:rsidR="003B0F24" w:rsidRPr="003B0F24" w:rsidRDefault="003B0F24" w:rsidP="0076690B">
      <w:pPr>
        <w:widowControl/>
        <w:numPr>
          <w:ilvl w:val="1"/>
          <w:numId w:val="39"/>
        </w:numPr>
        <w:tabs>
          <w:tab w:val="left" w:pos="374"/>
        </w:tabs>
        <w:suppressAutoHyphens/>
        <w:autoSpaceDE/>
        <w:autoSpaceDN/>
        <w:adjustRightInd/>
        <w:ind w:firstLine="425"/>
        <w:jc w:val="both"/>
        <w:rPr>
          <w:rFonts w:ascii="XO Thames" w:hAnsi="XO Thames"/>
          <w:spacing w:val="-8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В случае изменения юридических адресов, банковских и отгрузочных реквизитов сторона обязана сообщить об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этом другой стороне в течение 10-ти дневного срока в письменном виде.</w:t>
      </w:r>
    </w:p>
    <w:p w:rsidR="003B0F24" w:rsidRPr="003B0F24" w:rsidRDefault="003B0F24" w:rsidP="0076690B">
      <w:pPr>
        <w:tabs>
          <w:tab w:val="left" w:pos="284"/>
        </w:tabs>
        <w:ind w:firstLine="709"/>
        <w:jc w:val="both"/>
        <w:rPr>
          <w:rFonts w:ascii="XO Thames" w:hAnsi="XO Thames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19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19"/>
          <w:w w:val="90"/>
          <w:sz w:val="22"/>
          <w:szCs w:val="22"/>
        </w:rPr>
        <w:t>10. СРОК  ДЕЙСТВИЯ  ДОГОВОРА</w:t>
      </w:r>
    </w:p>
    <w:p w:rsidR="003B0F24" w:rsidRPr="003B0F24" w:rsidRDefault="003B0F24" w:rsidP="0076690B">
      <w:pPr>
        <w:widowControl/>
        <w:numPr>
          <w:ilvl w:val="1"/>
          <w:numId w:val="40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Настоящий договор вступает в силу с момента его подписания и действует до 31.12.202</w:t>
      </w:r>
      <w:r w:rsidR="00B54159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6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 года, а в части исполнения обязатель</w:t>
      </w:r>
      <w:proofErr w:type="gramStart"/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ств Ст</w:t>
      </w:r>
      <w:proofErr w:type="gramEnd"/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оронами - до полного исполнения.</w:t>
      </w:r>
    </w:p>
    <w:p w:rsidR="003B0F24" w:rsidRPr="003B0F24" w:rsidRDefault="003B0F24" w:rsidP="0076690B">
      <w:pPr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1"/>
          <w:w w:val="90"/>
          <w:sz w:val="22"/>
          <w:szCs w:val="22"/>
        </w:rPr>
        <w:t>11. ЮРИДИЧЕСКИЕ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8"/>
        <w:gridCol w:w="5045"/>
      </w:tblGrid>
      <w:tr w:rsidR="003B0F24" w:rsidRPr="003B0F24" w:rsidTr="00070EE6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3B0F24" w:rsidRPr="003B0F24" w:rsidRDefault="003B0F24" w:rsidP="0076690B">
            <w:pPr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</w:p>
          <w:p w:rsidR="003B0F24" w:rsidRPr="003B0F24" w:rsidRDefault="003B0F24" w:rsidP="0076690B">
            <w:pPr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ФКУ ИК-10 ГУФСИН России по Челябинской области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3B0F24" w:rsidRPr="003B0F24" w:rsidRDefault="003B0F24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E0CBD" w:rsidRPr="003B0F24" w:rsidTr="00070EE6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3E0CBD" w:rsidRPr="003E0CBD" w:rsidRDefault="003E0CBD" w:rsidP="0076690B">
            <w:pPr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 xml:space="preserve">Юридический и почтовый адрес: 456871 г. Кыштым, ул. Челюскинцев, 76 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УФК по Новосибирской области (ФКУ ИК – 10 ГУФСИН России по Челябинской области, л/с 03691523010)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ИНН/КПП   7413008276/ 741301001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Банковские реквизиты: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proofErr w:type="gramStart"/>
            <w:r w:rsidRPr="003E0CBD">
              <w:rPr>
                <w:rFonts w:ascii="XO Thames" w:hAnsi="XO Thames"/>
                <w:w w:val="90"/>
                <w:sz w:val="22"/>
              </w:rPr>
              <w:t>Р</w:t>
            </w:r>
            <w:proofErr w:type="gramEnd"/>
            <w:r w:rsidRPr="003E0CBD">
              <w:rPr>
                <w:rFonts w:ascii="XO Thames" w:hAnsi="XO Thames"/>
                <w:w w:val="90"/>
                <w:sz w:val="22"/>
              </w:rPr>
              <w:t xml:space="preserve">/с 03211643000000015115 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 xml:space="preserve">Банк: </w:t>
            </w:r>
            <w:r w:rsidR="00B54159" w:rsidRPr="00B54159">
              <w:rPr>
                <w:rFonts w:ascii="XO Thames" w:hAnsi="XO Thames"/>
                <w:w w:val="90"/>
                <w:sz w:val="22"/>
              </w:rPr>
              <w:t xml:space="preserve">ОКЦ №1 </w:t>
            </w:r>
            <w:proofErr w:type="spellStart"/>
            <w:r w:rsidR="00B54159" w:rsidRPr="00B54159">
              <w:rPr>
                <w:rFonts w:ascii="XO Thames" w:hAnsi="XO Thames"/>
                <w:w w:val="90"/>
                <w:sz w:val="22"/>
              </w:rPr>
              <w:t>СибГУ</w:t>
            </w:r>
            <w:proofErr w:type="spellEnd"/>
            <w:r w:rsidR="00B54159" w:rsidRPr="00B54159">
              <w:rPr>
                <w:rFonts w:ascii="XO Thames" w:hAnsi="XO Thames"/>
                <w:w w:val="90"/>
                <w:sz w:val="22"/>
              </w:rPr>
              <w:t xml:space="preserve"> Банка России</w:t>
            </w:r>
            <w:r w:rsidRPr="003E0CBD">
              <w:rPr>
                <w:rFonts w:ascii="XO Thames" w:hAnsi="XO Thames"/>
                <w:w w:val="90"/>
                <w:sz w:val="22"/>
              </w:rPr>
              <w:t xml:space="preserve">//УФК по Новосибирской области, г. Новосибирск 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К/с 40102810445370000043</w:t>
            </w:r>
          </w:p>
          <w:p w:rsidR="003E0CBD" w:rsidRPr="003E0CBD" w:rsidRDefault="003E0CBD" w:rsidP="0076690B">
            <w:pPr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БИК 015004950</w:t>
            </w:r>
          </w:p>
          <w:p w:rsidR="003E0CBD" w:rsidRPr="003E0CBD" w:rsidRDefault="003E0CBD" w:rsidP="0076690B">
            <w:pPr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тел./факс: (35151) 44-7-22, 44-8-21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3E0CBD" w:rsidRPr="003B0F24" w:rsidRDefault="003E0CBD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B0F24" w:rsidRPr="003B0F24" w:rsidTr="00070EE6">
        <w:trPr>
          <w:jc w:val="center"/>
        </w:trPr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3B0F24" w:rsidRPr="003B0F24" w:rsidRDefault="003B0F24" w:rsidP="0076690B">
            <w:pPr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_</w:t>
            </w:r>
            <w:r w:rsidR="005E5C01">
              <w:rPr>
                <w:rFonts w:ascii="XO Thames" w:hAnsi="XO Thames"/>
                <w:w w:val="90"/>
                <w:sz w:val="22"/>
                <w:szCs w:val="22"/>
              </w:rPr>
              <w:t>_____________________ П.Ю. Власов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EA64C6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F24" w:rsidRPr="003B0F24" w:rsidRDefault="003B0F24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3B0F24" w:rsidRPr="003B0F24" w:rsidRDefault="003B0F24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EA64C6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3B0F24" w:rsidRPr="003B0F24" w:rsidRDefault="003B0F24" w:rsidP="0076690B">
      <w:pPr>
        <w:tabs>
          <w:tab w:val="left" w:leader="underscore" w:pos="0"/>
        </w:tabs>
        <w:rPr>
          <w:rFonts w:ascii="XO Thames" w:hAnsi="XO Thames"/>
          <w:b/>
          <w:w w:val="90"/>
          <w:sz w:val="22"/>
          <w:szCs w:val="22"/>
        </w:rPr>
      </w:pPr>
    </w:p>
    <w:p w:rsidR="003B0F24" w:rsidRPr="003B0F24" w:rsidRDefault="003B0F24" w:rsidP="0076690B">
      <w:pPr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  <w:r w:rsidRPr="003B0F24">
        <w:rPr>
          <w:rFonts w:ascii="XO Thames" w:hAnsi="XO Thames"/>
          <w:w w:val="90"/>
          <w:sz w:val="22"/>
          <w:szCs w:val="22"/>
        </w:rPr>
        <w:tab/>
        <w:t xml:space="preserve">         </w:t>
      </w:r>
      <w:r w:rsidRPr="003B0F24">
        <w:rPr>
          <w:rFonts w:ascii="XO Thames" w:hAnsi="XO Thames"/>
          <w:w w:val="90"/>
          <w:sz w:val="22"/>
          <w:szCs w:val="22"/>
        </w:rPr>
        <w:tab/>
      </w:r>
      <w:r w:rsidRPr="003B0F24">
        <w:rPr>
          <w:rFonts w:ascii="XO Thames" w:hAnsi="XO Thames"/>
          <w:w w:val="90"/>
          <w:sz w:val="22"/>
          <w:szCs w:val="22"/>
        </w:rPr>
        <w:tab/>
      </w:r>
    </w:p>
    <w:p w:rsidR="003B0F24" w:rsidRPr="003B0F24" w:rsidRDefault="003B0F24" w:rsidP="0076690B">
      <w:pPr>
        <w:jc w:val="center"/>
        <w:rPr>
          <w:rFonts w:ascii="XO Thames" w:hAnsi="XO Thames"/>
          <w:b/>
          <w:bCs/>
          <w:color w:val="000000"/>
          <w:w w:val="90"/>
          <w:sz w:val="22"/>
          <w:szCs w:val="22"/>
        </w:rPr>
      </w:pPr>
    </w:p>
    <w:p w:rsidR="00C059C2" w:rsidRPr="003B0F24" w:rsidRDefault="00C059C2" w:rsidP="0076690B">
      <w:pPr>
        <w:rPr>
          <w:szCs w:val="22"/>
        </w:rPr>
      </w:pPr>
    </w:p>
    <w:sectPr w:rsidR="00C059C2" w:rsidRPr="003B0F24" w:rsidSect="00FD71A1">
      <w:type w:val="continuous"/>
      <w:pgSz w:w="11909" w:h="16834"/>
      <w:pgMar w:top="284" w:right="427" w:bottom="28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F2"/>
    <w:multiLevelType w:val="multilevel"/>
    <w:tmpl w:val="4DD0A29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5C03B96"/>
    <w:multiLevelType w:val="multilevel"/>
    <w:tmpl w:val="6C10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A57ED"/>
    <w:multiLevelType w:val="multilevel"/>
    <w:tmpl w:val="E07A3F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3">
    <w:nsid w:val="0F6600AC"/>
    <w:multiLevelType w:val="multilevel"/>
    <w:tmpl w:val="EBA0F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4">
    <w:nsid w:val="10385F37"/>
    <w:multiLevelType w:val="multilevel"/>
    <w:tmpl w:val="3F58A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327758B"/>
    <w:multiLevelType w:val="singleLevel"/>
    <w:tmpl w:val="4AC61288"/>
    <w:lvl w:ilvl="0">
      <w:start w:val="1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6">
    <w:nsid w:val="17414782"/>
    <w:multiLevelType w:val="singleLevel"/>
    <w:tmpl w:val="723282AC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/>
      </w:rPr>
    </w:lvl>
  </w:abstractNum>
  <w:abstractNum w:abstractNumId="7">
    <w:nsid w:val="21E451E7"/>
    <w:multiLevelType w:val="hybridMultilevel"/>
    <w:tmpl w:val="9FE0FF54"/>
    <w:lvl w:ilvl="0" w:tplc="9C04D93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A0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8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09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C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E42144"/>
    <w:multiLevelType w:val="multilevel"/>
    <w:tmpl w:val="EFA06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5056138"/>
    <w:multiLevelType w:val="singleLevel"/>
    <w:tmpl w:val="DFB492F2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262E64B2"/>
    <w:multiLevelType w:val="singleLevel"/>
    <w:tmpl w:val="7A4C4EAE"/>
    <w:lvl w:ilvl="0">
      <w:start w:val="1"/>
      <w:numFmt w:val="decimal"/>
      <w:lvlText w:val="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1">
    <w:nsid w:val="26484754"/>
    <w:multiLevelType w:val="multilevel"/>
    <w:tmpl w:val="85163960"/>
    <w:lvl w:ilvl="0">
      <w:start w:val="1"/>
      <w:numFmt w:val="decimal"/>
      <w:lvlText w:val="%1."/>
      <w:lvlJc w:val="left"/>
      <w:pPr>
        <w:ind w:left="444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4" w:hanging="1440"/>
      </w:pPr>
      <w:rPr>
        <w:rFonts w:hint="default"/>
      </w:rPr>
    </w:lvl>
  </w:abstractNum>
  <w:abstractNum w:abstractNumId="12">
    <w:nsid w:val="26D04635"/>
    <w:multiLevelType w:val="singleLevel"/>
    <w:tmpl w:val="511E6898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3">
    <w:nsid w:val="2AD142E2"/>
    <w:multiLevelType w:val="hybridMultilevel"/>
    <w:tmpl w:val="FBF48314"/>
    <w:lvl w:ilvl="0" w:tplc="79F2D6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33E27"/>
    <w:multiLevelType w:val="multilevel"/>
    <w:tmpl w:val="3B92E3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7132EC"/>
    <w:multiLevelType w:val="singleLevel"/>
    <w:tmpl w:val="D1149AB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BE86F59"/>
    <w:multiLevelType w:val="hybridMultilevel"/>
    <w:tmpl w:val="09F428B6"/>
    <w:lvl w:ilvl="0" w:tplc="04B054B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0F09C">
      <w:numFmt w:val="none"/>
      <w:lvlText w:val=""/>
      <w:lvlJc w:val="left"/>
      <w:pPr>
        <w:tabs>
          <w:tab w:val="num" w:pos="360"/>
        </w:tabs>
      </w:pPr>
    </w:lvl>
    <w:lvl w:ilvl="2" w:tplc="3F9C8E1E">
      <w:numFmt w:val="none"/>
      <w:lvlText w:val=""/>
      <w:lvlJc w:val="left"/>
      <w:pPr>
        <w:tabs>
          <w:tab w:val="num" w:pos="360"/>
        </w:tabs>
      </w:pPr>
    </w:lvl>
    <w:lvl w:ilvl="3" w:tplc="760292F6">
      <w:numFmt w:val="none"/>
      <w:lvlText w:val=""/>
      <w:lvlJc w:val="left"/>
      <w:pPr>
        <w:tabs>
          <w:tab w:val="num" w:pos="360"/>
        </w:tabs>
      </w:pPr>
    </w:lvl>
    <w:lvl w:ilvl="4" w:tplc="6AA01ECA">
      <w:numFmt w:val="none"/>
      <w:lvlText w:val=""/>
      <w:lvlJc w:val="left"/>
      <w:pPr>
        <w:tabs>
          <w:tab w:val="num" w:pos="360"/>
        </w:tabs>
      </w:pPr>
    </w:lvl>
    <w:lvl w:ilvl="5" w:tplc="B7165D76">
      <w:numFmt w:val="none"/>
      <w:lvlText w:val=""/>
      <w:lvlJc w:val="left"/>
      <w:pPr>
        <w:tabs>
          <w:tab w:val="num" w:pos="360"/>
        </w:tabs>
      </w:pPr>
    </w:lvl>
    <w:lvl w:ilvl="6" w:tplc="14B60536">
      <w:numFmt w:val="none"/>
      <w:lvlText w:val=""/>
      <w:lvlJc w:val="left"/>
      <w:pPr>
        <w:tabs>
          <w:tab w:val="num" w:pos="360"/>
        </w:tabs>
      </w:pPr>
    </w:lvl>
    <w:lvl w:ilvl="7" w:tplc="61906E8E">
      <w:numFmt w:val="none"/>
      <w:lvlText w:val=""/>
      <w:lvlJc w:val="left"/>
      <w:pPr>
        <w:tabs>
          <w:tab w:val="num" w:pos="360"/>
        </w:tabs>
      </w:pPr>
    </w:lvl>
    <w:lvl w:ilvl="8" w:tplc="B130FF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D4F2D8C"/>
    <w:multiLevelType w:val="multilevel"/>
    <w:tmpl w:val="840AE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DEC42FA"/>
    <w:multiLevelType w:val="multilevel"/>
    <w:tmpl w:val="6FD83B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2"/>
        </w:tabs>
        <w:ind w:left="8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70"/>
        </w:tabs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44"/>
        </w:tabs>
        <w:ind w:left="1744" w:hanging="1440"/>
      </w:pPr>
      <w:rPr>
        <w:rFonts w:hint="default"/>
      </w:rPr>
    </w:lvl>
  </w:abstractNum>
  <w:abstractNum w:abstractNumId="19">
    <w:nsid w:val="40860D66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1AF0921"/>
    <w:multiLevelType w:val="multilevel"/>
    <w:tmpl w:val="7DFA4418"/>
    <w:lvl w:ilvl="0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40F2BA3"/>
    <w:multiLevelType w:val="multilevel"/>
    <w:tmpl w:val="582851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5F05067"/>
    <w:multiLevelType w:val="multilevel"/>
    <w:tmpl w:val="7BF022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3">
    <w:nsid w:val="46BE1EF5"/>
    <w:multiLevelType w:val="multilevel"/>
    <w:tmpl w:val="E026A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8FE6AF3"/>
    <w:multiLevelType w:val="multilevel"/>
    <w:tmpl w:val="BBAC2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A0B5877"/>
    <w:multiLevelType w:val="multilevel"/>
    <w:tmpl w:val="1D16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B8C013D"/>
    <w:multiLevelType w:val="hybridMultilevel"/>
    <w:tmpl w:val="89B427CC"/>
    <w:lvl w:ilvl="0" w:tplc="8DA0D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DF1E1F"/>
    <w:multiLevelType w:val="multilevel"/>
    <w:tmpl w:val="04190023"/>
    <w:styleLink w:val="a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>
    <w:nsid w:val="50447988"/>
    <w:multiLevelType w:val="singleLevel"/>
    <w:tmpl w:val="756C2412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9">
    <w:nsid w:val="51447434"/>
    <w:multiLevelType w:val="multilevel"/>
    <w:tmpl w:val="07EE82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14C0E69"/>
    <w:multiLevelType w:val="multilevel"/>
    <w:tmpl w:val="7F24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7620AD4"/>
    <w:multiLevelType w:val="multilevel"/>
    <w:tmpl w:val="23C0E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59961161"/>
    <w:multiLevelType w:val="singleLevel"/>
    <w:tmpl w:val="D70CA0CC"/>
    <w:lvl w:ilvl="0">
      <w:start w:val="1"/>
      <w:numFmt w:val="decimal"/>
      <w:lvlText w:val="10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3">
    <w:nsid w:val="5C6F69E1"/>
    <w:multiLevelType w:val="singleLevel"/>
    <w:tmpl w:val="46268076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4">
    <w:nsid w:val="5DCC2B2E"/>
    <w:multiLevelType w:val="multilevel"/>
    <w:tmpl w:val="FCC00E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5FFE5982"/>
    <w:multiLevelType w:val="singleLevel"/>
    <w:tmpl w:val="44409F6A"/>
    <w:lvl w:ilvl="0">
      <w:start w:val="3"/>
      <w:numFmt w:val="decimal"/>
      <w:lvlText w:val="4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6">
    <w:nsid w:val="6B2D7A37"/>
    <w:multiLevelType w:val="singleLevel"/>
    <w:tmpl w:val="E7065860"/>
    <w:lvl w:ilvl="0">
      <w:start w:val="2"/>
      <w:numFmt w:val="decimal"/>
      <w:lvlText w:val="8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7">
    <w:nsid w:val="6D15207B"/>
    <w:multiLevelType w:val="multilevel"/>
    <w:tmpl w:val="D7821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04A0C3D"/>
    <w:multiLevelType w:val="multilevel"/>
    <w:tmpl w:val="95A20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2D11E8A"/>
    <w:multiLevelType w:val="hybridMultilevel"/>
    <w:tmpl w:val="F6407CA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9"/>
  </w:num>
  <w:num w:numId="4">
    <w:abstractNumId w:val="35"/>
  </w:num>
  <w:num w:numId="5">
    <w:abstractNumId w:val="12"/>
  </w:num>
  <w:num w:numId="6">
    <w:abstractNumId w:val="12"/>
    <w:lvlOverride w:ilvl="0">
      <w:lvl w:ilvl="0">
        <w:start w:val="1"/>
        <w:numFmt w:val="decimal"/>
        <w:lvlText w:val="5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0"/>
  </w:num>
  <w:num w:numId="9">
    <w:abstractNumId w:val="36"/>
  </w:num>
  <w:num w:numId="10">
    <w:abstractNumId w:val="32"/>
  </w:num>
  <w:num w:numId="11">
    <w:abstractNumId w:val="6"/>
  </w:num>
  <w:num w:numId="12">
    <w:abstractNumId w:val="6"/>
    <w:lvlOverride w:ilvl="0">
      <w:lvl w:ilvl="0">
        <w:start w:val="2"/>
        <w:numFmt w:val="decimal"/>
        <w:lvlText w:val="1.%1.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3"/>
  </w:num>
  <w:num w:numId="15">
    <w:abstractNumId w:val="2"/>
  </w:num>
  <w:num w:numId="16">
    <w:abstractNumId w:val="22"/>
  </w:num>
  <w:num w:numId="17">
    <w:abstractNumId w:val="15"/>
  </w:num>
  <w:num w:numId="18">
    <w:abstractNumId w:val="25"/>
  </w:num>
  <w:num w:numId="19">
    <w:abstractNumId w:val="31"/>
  </w:num>
  <w:num w:numId="20">
    <w:abstractNumId w:val="18"/>
  </w:num>
  <w:num w:numId="21">
    <w:abstractNumId w:val="16"/>
  </w:num>
  <w:num w:numId="22">
    <w:abstractNumId w:val="7"/>
  </w:num>
  <w:num w:numId="23">
    <w:abstractNumId w:val="8"/>
  </w:num>
  <w:num w:numId="24">
    <w:abstractNumId w:val="39"/>
  </w:num>
  <w:num w:numId="25">
    <w:abstractNumId w:val="26"/>
  </w:num>
  <w:num w:numId="26">
    <w:abstractNumId w:val="19"/>
  </w:num>
  <w:num w:numId="27">
    <w:abstractNumId w:val="27"/>
  </w:num>
  <w:num w:numId="28">
    <w:abstractNumId w:val="0"/>
  </w:num>
  <w:num w:numId="29">
    <w:abstractNumId w:val="11"/>
  </w:num>
  <w:num w:numId="30">
    <w:abstractNumId w:val="23"/>
  </w:num>
  <w:num w:numId="31">
    <w:abstractNumId w:val="17"/>
  </w:num>
  <w:num w:numId="32">
    <w:abstractNumId w:val="4"/>
  </w:num>
  <w:num w:numId="33">
    <w:abstractNumId w:val="30"/>
  </w:num>
  <w:num w:numId="34">
    <w:abstractNumId w:val="24"/>
  </w:num>
  <w:num w:numId="35">
    <w:abstractNumId w:val="38"/>
  </w:num>
  <w:num w:numId="36">
    <w:abstractNumId w:val="21"/>
  </w:num>
  <w:num w:numId="37">
    <w:abstractNumId w:val="34"/>
  </w:num>
  <w:num w:numId="38">
    <w:abstractNumId w:val="37"/>
  </w:num>
  <w:num w:numId="39">
    <w:abstractNumId w:val="29"/>
  </w:num>
  <w:num w:numId="40">
    <w:abstractNumId w:val="20"/>
  </w:num>
  <w:num w:numId="41">
    <w:abstractNumId w:val="13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C323C7"/>
    <w:rsid w:val="00002069"/>
    <w:rsid w:val="0000533C"/>
    <w:rsid w:val="000076C9"/>
    <w:rsid w:val="00014211"/>
    <w:rsid w:val="00014502"/>
    <w:rsid w:val="00014EE2"/>
    <w:rsid w:val="0001587A"/>
    <w:rsid w:val="0001653C"/>
    <w:rsid w:val="00020799"/>
    <w:rsid w:val="00032315"/>
    <w:rsid w:val="00034163"/>
    <w:rsid w:val="0004149D"/>
    <w:rsid w:val="00041CCE"/>
    <w:rsid w:val="00043820"/>
    <w:rsid w:val="00050A6A"/>
    <w:rsid w:val="00050D90"/>
    <w:rsid w:val="0005233B"/>
    <w:rsid w:val="000556BF"/>
    <w:rsid w:val="000610AB"/>
    <w:rsid w:val="000632BF"/>
    <w:rsid w:val="000650FC"/>
    <w:rsid w:val="000704F5"/>
    <w:rsid w:val="0007078E"/>
    <w:rsid w:val="00070EE6"/>
    <w:rsid w:val="00070F38"/>
    <w:rsid w:val="000727BD"/>
    <w:rsid w:val="00074A5C"/>
    <w:rsid w:val="0007589C"/>
    <w:rsid w:val="00076E44"/>
    <w:rsid w:val="00086364"/>
    <w:rsid w:val="000909CC"/>
    <w:rsid w:val="00091663"/>
    <w:rsid w:val="00092C7D"/>
    <w:rsid w:val="000A1090"/>
    <w:rsid w:val="000A335D"/>
    <w:rsid w:val="000A428F"/>
    <w:rsid w:val="000A4BAA"/>
    <w:rsid w:val="000B1903"/>
    <w:rsid w:val="000B3D40"/>
    <w:rsid w:val="000B7623"/>
    <w:rsid w:val="000C14A9"/>
    <w:rsid w:val="000C27B0"/>
    <w:rsid w:val="000C48DC"/>
    <w:rsid w:val="000D3372"/>
    <w:rsid w:val="000D41B4"/>
    <w:rsid w:val="000D4CFD"/>
    <w:rsid w:val="000D5375"/>
    <w:rsid w:val="000D7C83"/>
    <w:rsid w:val="000E1A6E"/>
    <w:rsid w:val="000E1B83"/>
    <w:rsid w:val="000E384C"/>
    <w:rsid w:val="000E4401"/>
    <w:rsid w:val="000E4EBF"/>
    <w:rsid w:val="000E587F"/>
    <w:rsid w:val="000E6440"/>
    <w:rsid w:val="000F3429"/>
    <w:rsid w:val="000F45C4"/>
    <w:rsid w:val="000F4A2F"/>
    <w:rsid w:val="000F5A57"/>
    <w:rsid w:val="000F7608"/>
    <w:rsid w:val="001012D8"/>
    <w:rsid w:val="00102881"/>
    <w:rsid w:val="001044A8"/>
    <w:rsid w:val="00105266"/>
    <w:rsid w:val="00110082"/>
    <w:rsid w:val="00110457"/>
    <w:rsid w:val="00115B73"/>
    <w:rsid w:val="00117580"/>
    <w:rsid w:val="00117A4F"/>
    <w:rsid w:val="00121857"/>
    <w:rsid w:val="00122901"/>
    <w:rsid w:val="00125642"/>
    <w:rsid w:val="0013080D"/>
    <w:rsid w:val="001362D7"/>
    <w:rsid w:val="001378D7"/>
    <w:rsid w:val="00141DAD"/>
    <w:rsid w:val="00141DD5"/>
    <w:rsid w:val="00143C9E"/>
    <w:rsid w:val="001440D7"/>
    <w:rsid w:val="0014729A"/>
    <w:rsid w:val="00150E1F"/>
    <w:rsid w:val="001520DB"/>
    <w:rsid w:val="00154758"/>
    <w:rsid w:val="00156843"/>
    <w:rsid w:val="00161CCE"/>
    <w:rsid w:val="0016298F"/>
    <w:rsid w:val="00162AA2"/>
    <w:rsid w:val="00162C11"/>
    <w:rsid w:val="00163493"/>
    <w:rsid w:val="00173597"/>
    <w:rsid w:val="00174562"/>
    <w:rsid w:val="0017763E"/>
    <w:rsid w:val="00177FC5"/>
    <w:rsid w:val="00183432"/>
    <w:rsid w:val="00183EFF"/>
    <w:rsid w:val="0018596C"/>
    <w:rsid w:val="00190C17"/>
    <w:rsid w:val="00195B77"/>
    <w:rsid w:val="00197EF8"/>
    <w:rsid w:val="00197F47"/>
    <w:rsid w:val="00197F8A"/>
    <w:rsid w:val="001A7502"/>
    <w:rsid w:val="001A7862"/>
    <w:rsid w:val="001B061D"/>
    <w:rsid w:val="001B7291"/>
    <w:rsid w:val="001C11F2"/>
    <w:rsid w:val="001C241E"/>
    <w:rsid w:val="001C309A"/>
    <w:rsid w:val="001C43FE"/>
    <w:rsid w:val="001D549B"/>
    <w:rsid w:val="001D5A99"/>
    <w:rsid w:val="001D7102"/>
    <w:rsid w:val="001E039D"/>
    <w:rsid w:val="001E2D6E"/>
    <w:rsid w:val="001E37A7"/>
    <w:rsid w:val="001E68AE"/>
    <w:rsid w:val="001F40ED"/>
    <w:rsid w:val="001F52C5"/>
    <w:rsid w:val="001F5B64"/>
    <w:rsid w:val="00201850"/>
    <w:rsid w:val="00201CE5"/>
    <w:rsid w:val="00201D5C"/>
    <w:rsid w:val="00204B48"/>
    <w:rsid w:val="0020702E"/>
    <w:rsid w:val="002070C8"/>
    <w:rsid w:val="00207BFA"/>
    <w:rsid w:val="002102D7"/>
    <w:rsid w:val="00210728"/>
    <w:rsid w:val="00211F35"/>
    <w:rsid w:val="00212EB1"/>
    <w:rsid w:val="00215AEF"/>
    <w:rsid w:val="0022282C"/>
    <w:rsid w:val="00222B2E"/>
    <w:rsid w:val="0022378F"/>
    <w:rsid w:val="0022478A"/>
    <w:rsid w:val="00224E61"/>
    <w:rsid w:val="00224EF7"/>
    <w:rsid w:val="002252A6"/>
    <w:rsid w:val="00225E7D"/>
    <w:rsid w:val="002315B6"/>
    <w:rsid w:val="0023714F"/>
    <w:rsid w:val="00241100"/>
    <w:rsid w:val="002471B4"/>
    <w:rsid w:val="00252D8A"/>
    <w:rsid w:val="00253BDA"/>
    <w:rsid w:val="0025627A"/>
    <w:rsid w:val="002605DA"/>
    <w:rsid w:val="00260E1F"/>
    <w:rsid w:val="00261FC5"/>
    <w:rsid w:val="00264165"/>
    <w:rsid w:val="002670D9"/>
    <w:rsid w:val="00270802"/>
    <w:rsid w:val="00272626"/>
    <w:rsid w:val="00276552"/>
    <w:rsid w:val="0028118A"/>
    <w:rsid w:val="002905CA"/>
    <w:rsid w:val="002910A7"/>
    <w:rsid w:val="0029306D"/>
    <w:rsid w:val="002937AC"/>
    <w:rsid w:val="00295014"/>
    <w:rsid w:val="002968F2"/>
    <w:rsid w:val="00297DB6"/>
    <w:rsid w:val="002A4839"/>
    <w:rsid w:val="002A4A4C"/>
    <w:rsid w:val="002B13FA"/>
    <w:rsid w:val="002B431C"/>
    <w:rsid w:val="002B6CD1"/>
    <w:rsid w:val="002C7480"/>
    <w:rsid w:val="002C7A62"/>
    <w:rsid w:val="002D0AA9"/>
    <w:rsid w:val="002D115E"/>
    <w:rsid w:val="002D127E"/>
    <w:rsid w:val="002D1DF1"/>
    <w:rsid w:val="002D4018"/>
    <w:rsid w:val="002D5ECB"/>
    <w:rsid w:val="002E0668"/>
    <w:rsid w:val="002E2ADB"/>
    <w:rsid w:val="002F0304"/>
    <w:rsid w:val="002F1667"/>
    <w:rsid w:val="002F372F"/>
    <w:rsid w:val="003003DF"/>
    <w:rsid w:val="0030259A"/>
    <w:rsid w:val="0030396F"/>
    <w:rsid w:val="003051FC"/>
    <w:rsid w:val="00310761"/>
    <w:rsid w:val="0031087E"/>
    <w:rsid w:val="0031165E"/>
    <w:rsid w:val="0031174A"/>
    <w:rsid w:val="003148EF"/>
    <w:rsid w:val="003149D7"/>
    <w:rsid w:val="00315B14"/>
    <w:rsid w:val="00322DB4"/>
    <w:rsid w:val="00322E9D"/>
    <w:rsid w:val="003312FE"/>
    <w:rsid w:val="00332BC0"/>
    <w:rsid w:val="0033331A"/>
    <w:rsid w:val="00334C2D"/>
    <w:rsid w:val="00335BE0"/>
    <w:rsid w:val="00336000"/>
    <w:rsid w:val="003369AC"/>
    <w:rsid w:val="00341553"/>
    <w:rsid w:val="0034372B"/>
    <w:rsid w:val="00344A28"/>
    <w:rsid w:val="00344ECF"/>
    <w:rsid w:val="00346CEF"/>
    <w:rsid w:val="00350E3A"/>
    <w:rsid w:val="003543A8"/>
    <w:rsid w:val="0035704E"/>
    <w:rsid w:val="003624AA"/>
    <w:rsid w:val="00363173"/>
    <w:rsid w:val="00363706"/>
    <w:rsid w:val="003763C3"/>
    <w:rsid w:val="00376A78"/>
    <w:rsid w:val="00386BD2"/>
    <w:rsid w:val="00390BD7"/>
    <w:rsid w:val="00392D44"/>
    <w:rsid w:val="00393145"/>
    <w:rsid w:val="003A0850"/>
    <w:rsid w:val="003A0B14"/>
    <w:rsid w:val="003A1D1F"/>
    <w:rsid w:val="003A1F6C"/>
    <w:rsid w:val="003A3041"/>
    <w:rsid w:val="003A3EAF"/>
    <w:rsid w:val="003A44A0"/>
    <w:rsid w:val="003B0596"/>
    <w:rsid w:val="003B0F24"/>
    <w:rsid w:val="003B125D"/>
    <w:rsid w:val="003B6950"/>
    <w:rsid w:val="003B6A02"/>
    <w:rsid w:val="003C326C"/>
    <w:rsid w:val="003C4224"/>
    <w:rsid w:val="003C4759"/>
    <w:rsid w:val="003C4D21"/>
    <w:rsid w:val="003C548D"/>
    <w:rsid w:val="003C62A9"/>
    <w:rsid w:val="003C7576"/>
    <w:rsid w:val="003D0BD0"/>
    <w:rsid w:val="003D0CD6"/>
    <w:rsid w:val="003D3339"/>
    <w:rsid w:val="003D3F1D"/>
    <w:rsid w:val="003D3FA8"/>
    <w:rsid w:val="003D588D"/>
    <w:rsid w:val="003D6AFD"/>
    <w:rsid w:val="003E0CBD"/>
    <w:rsid w:val="003E0E28"/>
    <w:rsid w:val="003F2C7E"/>
    <w:rsid w:val="003F40C8"/>
    <w:rsid w:val="003F6D19"/>
    <w:rsid w:val="00405147"/>
    <w:rsid w:val="0040698E"/>
    <w:rsid w:val="004078CE"/>
    <w:rsid w:val="00410220"/>
    <w:rsid w:val="004109F8"/>
    <w:rsid w:val="0041338A"/>
    <w:rsid w:val="00413F06"/>
    <w:rsid w:val="00416842"/>
    <w:rsid w:val="00417DDE"/>
    <w:rsid w:val="0042031F"/>
    <w:rsid w:val="004233E5"/>
    <w:rsid w:val="00427983"/>
    <w:rsid w:val="00430C9B"/>
    <w:rsid w:val="00431A5B"/>
    <w:rsid w:val="004345EF"/>
    <w:rsid w:val="004359C8"/>
    <w:rsid w:val="004428A0"/>
    <w:rsid w:val="00444B28"/>
    <w:rsid w:val="0044654E"/>
    <w:rsid w:val="004474FF"/>
    <w:rsid w:val="004539B9"/>
    <w:rsid w:val="00454344"/>
    <w:rsid w:val="00455567"/>
    <w:rsid w:val="004564DD"/>
    <w:rsid w:val="00456E88"/>
    <w:rsid w:val="004578C3"/>
    <w:rsid w:val="00457DD3"/>
    <w:rsid w:val="00461FE0"/>
    <w:rsid w:val="004663E7"/>
    <w:rsid w:val="004729D8"/>
    <w:rsid w:val="004736E6"/>
    <w:rsid w:val="00473C71"/>
    <w:rsid w:val="004741E8"/>
    <w:rsid w:val="00474B56"/>
    <w:rsid w:val="00476B7B"/>
    <w:rsid w:val="00481490"/>
    <w:rsid w:val="00483E6B"/>
    <w:rsid w:val="00484E58"/>
    <w:rsid w:val="00486FD0"/>
    <w:rsid w:val="00495B78"/>
    <w:rsid w:val="004A1A47"/>
    <w:rsid w:val="004A2CA8"/>
    <w:rsid w:val="004A5ED5"/>
    <w:rsid w:val="004A6D30"/>
    <w:rsid w:val="004A733A"/>
    <w:rsid w:val="004A7A78"/>
    <w:rsid w:val="004B0BAC"/>
    <w:rsid w:val="004B23E0"/>
    <w:rsid w:val="004B5040"/>
    <w:rsid w:val="004C0FC5"/>
    <w:rsid w:val="004C160E"/>
    <w:rsid w:val="004C3AB1"/>
    <w:rsid w:val="004C680B"/>
    <w:rsid w:val="004C7688"/>
    <w:rsid w:val="004D3734"/>
    <w:rsid w:val="004D38D2"/>
    <w:rsid w:val="004E4186"/>
    <w:rsid w:val="004E5FF1"/>
    <w:rsid w:val="004E6052"/>
    <w:rsid w:val="004E68BA"/>
    <w:rsid w:val="004E6C3C"/>
    <w:rsid w:val="004F05AE"/>
    <w:rsid w:val="004F3A51"/>
    <w:rsid w:val="004F5A33"/>
    <w:rsid w:val="004F61BD"/>
    <w:rsid w:val="004F6386"/>
    <w:rsid w:val="004F6AE1"/>
    <w:rsid w:val="004F7D43"/>
    <w:rsid w:val="0050080C"/>
    <w:rsid w:val="00500FEC"/>
    <w:rsid w:val="00501389"/>
    <w:rsid w:val="00501A30"/>
    <w:rsid w:val="00501CDD"/>
    <w:rsid w:val="00507704"/>
    <w:rsid w:val="00513EEF"/>
    <w:rsid w:val="005145CF"/>
    <w:rsid w:val="00514D3C"/>
    <w:rsid w:val="00516897"/>
    <w:rsid w:val="00516FAE"/>
    <w:rsid w:val="005256D6"/>
    <w:rsid w:val="005273AB"/>
    <w:rsid w:val="0052742A"/>
    <w:rsid w:val="0052746F"/>
    <w:rsid w:val="00531010"/>
    <w:rsid w:val="00535261"/>
    <w:rsid w:val="00536077"/>
    <w:rsid w:val="0054419A"/>
    <w:rsid w:val="00544B5D"/>
    <w:rsid w:val="005467F0"/>
    <w:rsid w:val="00546C2E"/>
    <w:rsid w:val="0055031A"/>
    <w:rsid w:val="0055227F"/>
    <w:rsid w:val="00556D8B"/>
    <w:rsid w:val="00557948"/>
    <w:rsid w:val="00560E8B"/>
    <w:rsid w:val="0056409F"/>
    <w:rsid w:val="00575BCB"/>
    <w:rsid w:val="00575C9B"/>
    <w:rsid w:val="005765EE"/>
    <w:rsid w:val="0058005E"/>
    <w:rsid w:val="00583484"/>
    <w:rsid w:val="005870BD"/>
    <w:rsid w:val="00587A00"/>
    <w:rsid w:val="00596ADD"/>
    <w:rsid w:val="005979F5"/>
    <w:rsid w:val="005B26BA"/>
    <w:rsid w:val="005B3CE4"/>
    <w:rsid w:val="005B4CD3"/>
    <w:rsid w:val="005B4D71"/>
    <w:rsid w:val="005B56EC"/>
    <w:rsid w:val="005B6D52"/>
    <w:rsid w:val="005C1423"/>
    <w:rsid w:val="005C2F4C"/>
    <w:rsid w:val="005C6256"/>
    <w:rsid w:val="005C71AC"/>
    <w:rsid w:val="005D3478"/>
    <w:rsid w:val="005D67E1"/>
    <w:rsid w:val="005E2739"/>
    <w:rsid w:val="005E449B"/>
    <w:rsid w:val="005E46BF"/>
    <w:rsid w:val="005E5C01"/>
    <w:rsid w:val="005E687B"/>
    <w:rsid w:val="005E7EE7"/>
    <w:rsid w:val="005F3C2A"/>
    <w:rsid w:val="005F3E9E"/>
    <w:rsid w:val="005F4909"/>
    <w:rsid w:val="005F78DE"/>
    <w:rsid w:val="005F7BFE"/>
    <w:rsid w:val="006034E2"/>
    <w:rsid w:val="006055B2"/>
    <w:rsid w:val="00611291"/>
    <w:rsid w:val="00611C40"/>
    <w:rsid w:val="00615AB6"/>
    <w:rsid w:val="00615EA0"/>
    <w:rsid w:val="0061608D"/>
    <w:rsid w:val="00617DEB"/>
    <w:rsid w:val="006300F8"/>
    <w:rsid w:val="00633452"/>
    <w:rsid w:val="00635986"/>
    <w:rsid w:val="0063634A"/>
    <w:rsid w:val="00637C8E"/>
    <w:rsid w:val="00637E0C"/>
    <w:rsid w:val="006449AF"/>
    <w:rsid w:val="006470F3"/>
    <w:rsid w:val="00650E61"/>
    <w:rsid w:val="0065101C"/>
    <w:rsid w:val="00651FC7"/>
    <w:rsid w:val="006552F8"/>
    <w:rsid w:val="00655F05"/>
    <w:rsid w:val="00663491"/>
    <w:rsid w:val="006707A3"/>
    <w:rsid w:val="00670B6B"/>
    <w:rsid w:val="006721BF"/>
    <w:rsid w:val="00672443"/>
    <w:rsid w:val="0067376B"/>
    <w:rsid w:val="00673DB4"/>
    <w:rsid w:val="00674E65"/>
    <w:rsid w:val="0067783D"/>
    <w:rsid w:val="00683275"/>
    <w:rsid w:val="0068328B"/>
    <w:rsid w:val="00684832"/>
    <w:rsid w:val="006922DA"/>
    <w:rsid w:val="0069460E"/>
    <w:rsid w:val="006947A3"/>
    <w:rsid w:val="00695B27"/>
    <w:rsid w:val="00696A9B"/>
    <w:rsid w:val="006A2108"/>
    <w:rsid w:val="006A313E"/>
    <w:rsid w:val="006A4801"/>
    <w:rsid w:val="006A7013"/>
    <w:rsid w:val="006B065E"/>
    <w:rsid w:val="006B2FC2"/>
    <w:rsid w:val="006B3234"/>
    <w:rsid w:val="006B3260"/>
    <w:rsid w:val="006B5691"/>
    <w:rsid w:val="006C0EF3"/>
    <w:rsid w:val="006C1083"/>
    <w:rsid w:val="006C610E"/>
    <w:rsid w:val="006D15BC"/>
    <w:rsid w:val="006D509E"/>
    <w:rsid w:val="006D6598"/>
    <w:rsid w:val="006D66AF"/>
    <w:rsid w:val="006E00D5"/>
    <w:rsid w:val="006E2853"/>
    <w:rsid w:val="006E2E70"/>
    <w:rsid w:val="006E4B68"/>
    <w:rsid w:val="006E6C1F"/>
    <w:rsid w:val="006F208A"/>
    <w:rsid w:val="006F20B5"/>
    <w:rsid w:val="006F2A88"/>
    <w:rsid w:val="006F6301"/>
    <w:rsid w:val="006F794C"/>
    <w:rsid w:val="00703149"/>
    <w:rsid w:val="00703AC0"/>
    <w:rsid w:val="00707EC8"/>
    <w:rsid w:val="00722B82"/>
    <w:rsid w:val="00722E6A"/>
    <w:rsid w:val="00723395"/>
    <w:rsid w:val="00732293"/>
    <w:rsid w:val="007354CD"/>
    <w:rsid w:val="0074182D"/>
    <w:rsid w:val="007418D2"/>
    <w:rsid w:val="00744FE1"/>
    <w:rsid w:val="00745FB5"/>
    <w:rsid w:val="0074631F"/>
    <w:rsid w:val="00747F31"/>
    <w:rsid w:val="007528AA"/>
    <w:rsid w:val="00754992"/>
    <w:rsid w:val="00756E26"/>
    <w:rsid w:val="00760E6F"/>
    <w:rsid w:val="007616E2"/>
    <w:rsid w:val="00763E7C"/>
    <w:rsid w:val="0076690B"/>
    <w:rsid w:val="007673B5"/>
    <w:rsid w:val="00767662"/>
    <w:rsid w:val="0076766E"/>
    <w:rsid w:val="00771818"/>
    <w:rsid w:val="007821A2"/>
    <w:rsid w:val="00782838"/>
    <w:rsid w:val="00784EEE"/>
    <w:rsid w:val="00796AC8"/>
    <w:rsid w:val="007A0060"/>
    <w:rsid w:val="007A2559"/>
    <w:rsid w:val="007A2733"/>
    <w:rsid w:val="007A3A47"/>
    <w:rsid w:val="007B0982"/>
    <w:rsid w:val="007B0CC5"/>
    <w:rsid w:val="007B2EC7"/>
    <w:rsid w:val="007C0E3D"/>
    <w:rsid w:val="007C1D7F"/>
    <w:rsid w:val="007C4DD2"/>
    <w:rsid w:val="007C5793"/>
    <w:rsid w:val="007D19A9"/>
    <w:rsid w:val="007D2C54"/>
    <w:rsid w:val="007D3C33"/>
    <w:rsid w:val="007D56A5"/>
    <w:rsid w:val="007D693D"/>
    <w:rsid w:val="007E094F"/>
    <w:rsid w:val="007E0B55"/>
    <w:rsid w:val="007E202B"/>
    <w:rsid w:val="007E2BDA"/>
    <w:rsid w:val="007E494B"/>
    <w:rsid w:val="007E6C58"/>
    <w:rsid w:val="007E6CB1"/>
    <w:rsid w:val="007E6E5F"/>
    <w:rsid w:val="007E792D"/>
    <w:rsid w:val="007F01B3"/>
    <w:rsid w:val="007F0B39"/>
    <w:rsid w:val="007F58FB"/>
    <w:rsid w:val="0080202C"/>
    <w:rsid w:val="008046E5"/>
    <w:rsid w:val="00805435"/>
    <w:rsid w:val="00806527"/>
    <w:rsid w:val="0080755E"/>
    <w:rsid w:val="0081018A"/>
    <w:rsid w:val="008114EF"/>
    <w:rsid w:val="0081217E"/>
    <w:rsid w:val="008135FA"/>
    <w:rsid w:val="00813601"/>
    <w:rsid w:val="00816ED7"/>
    <w:rsid w:val="00817138"/>
    <w:rsid w:val="00820E47"/>
    <w:rsid w:val="00822F57"/>
    <w:rsid w:val="008240D5"/>
    <w:rsid w:val="008241CC"/>
    <w:rsid w:val="008255B5"/>
    <w:rsid w:val="00826B5B"/>
    <w:rsid w:val="00826BCF"/>
    <w:rsid w:val="00831AE4"/>
    <w:rsid w:val="008376A1"/>
    <w:rsid w:val="00837E8A"/>
    <w:rsid w:val="00843412"/>
    <w:rsid w:val="008478A8"/>
    <w:rsid w:val="008516C1"/>
    <w:rsid w:val="00856876"/>
    <w:rsid w:val="00861AFC"/>
    <w:rsid w:val="00861E75"/>
    <w:rsid w:val="00862DC8"/>
    <w:rsid w:val="008633D4"/>
    <w:rsid w:val="00864347"/>
    <w:rsid w:val="0088211B"/>
    <w:rsid w:val="00884605"/>
    <w:rsid w:val="008858FA"/>
    <w:rsid w:val="008906F7"/>
    <w:rsid w:val="008A006B"/>
    <w:rsid w:val="008A05A5"/>
    <w:rsid w:val="008A1D5D"/>
    <w:rsid w:val="008A1FEF"/>
    <w:rsid w:val="008A3342"/>
    <w:rsid w:val="008A4033"/>
    <w:rsid w:val="008A4B65"/>
    <w:rsid w:val="008A6AE9"/>
    <w:rsid w:val="008B2088"/>
    <w:rsid w:val="008B346B"/>
    <w:rsid w:val="008C1735"/>
    <w:rsid w:val="008C1917"/>
    <w:rsid w:val="008C35AF"/>
    <w:rsid w:val="008C75B6"/>
    <w:rsid w:val="008C7D61"/>
    <w:rsid w:val="008D3ADF"/>
    <w:rsid w:val="008D3EFE"/>
    <w:rsid w:val="008D5364"/>
    <w:rsid w:val="008D5DCE"/>
    <w:rsid w:val="008D73E6"/>
    <w:rsid w:val="008D7F89"/>
    <w:rsid w:val="008E0FF3"/>
    <w:rsid w:val="008E46E3"/>
    <w:rsid w:val="008F197C"/>
    <w:rsid w:val="008F50F4"/>
    <w:rsid w:val="008F5618"/>
    <w:rsid w:val="008F7E6F"/>
    <w:rsid w:val="00901801"/>
    <w:rsid w:val="00901B50"/>
    <w:rsid w:val="0090512A"/>
    <w:rsid w:val="009062D7"/>
    <w:rsid w:val="00906555"/>
    <w:rsid w:val="009069A6"/>
    <w:rsid w:val="009077AD"/>
    <w:rsid w:val="00907A1A"/>
    <w:rsid w:val="009137FD"/>
    <w:rsid w:val="00920476"/>
    <w:rsid w:val="00922D28"/>
    <w:rsid w:val="009267F7"/>
    <w:rsid w:val="0094280C"/>
    <w:rsid w:val="009500E5"/>
    <w:rsid w:val="00952937"/>
    <w:rsid w:val="00953145"/>
    <w:rsid w:val="00954932"/>
    <w:rsid w:val="009554BE"/>
    <w:rsid w:val="00956A8B"/>
    <w:rsid w:val="00956AA5"/>
    <w:rsid w:val="00967D69"/>
    <w:rsid w:val="00967F9C"/>
    <w:rsid w:val="009704F7"/>
    <w:rsid w:val="00970FAE"/>
    <w:rsid w:val="009746C2"/>
    <w:rsid w:val="00974890"/>
    <w:rsid w:val="00980E1C"/>
    <w:rsid w:val="00981EF5"/>
    <w:rsid w:val="009836BB"/>
    <w:rsid w:val="009866D5"/>
    <w:rsid w:val="0098678D"/>
    <w:rsid w:val="00990457"/>
    <w:rsid w:val="009949B7"/>
    <w:rsid w:val="00995534"/>
    <w:rsid w:val="0099754E"/>
    <w:rsid w:val="00997E23"/>
    <w:rsid w:val="009A253F"/>
    <w:rsid w:val="009A413A"/>
    <w:rsid w:val="009A5805"/>
    <w:rsid w:val="009A67F4"/>
    <w:rsid w:val="009B0426"/>
    <w:rsid w:val="009B09FA"/>
    <w:rsid w:val="009B1BCC"/>
    <w:rsid w:val="009B636F"/>
    <w:rsid w:val="009B639E"/>
    <w:rsid w:val="009B720B"/>
    <w:rsid w:val="009C1F73"/>
    <w:rsid w:val="009C2332"/>
    <w:rsid w:val="009C28F9"/>
    <w:rsid w:val="009C65CE"/>
    <w:rsid w:val="009D0EAB"/>
    <w:rsid w:val="009D11ED"/>
    <w:rsid w:val="009D1865"/>
    <w:rsid w:val="009E0D9A"/>
    <w:rsid w:val="009E1586"/>
    <w:rsid w:val="009E225B"/>
    <w:rsid w:val="009E36FE"/>
    <w:rsid w:val="009E4DAA"/>
    <w:rsid w:val="009E7E21"/>
    <w:rsid w:val="009F1DB1"/>
    <w:rsid w:val="009F27B2"/>
    <w:rsid w:val="009F3626"/>
    <w:rsid w:val="009F3E9A"/>
    <w:rsid w:val="009F4BCD"/>
    <w:rsid w:val="009F6EB7"/>
    <w:rsid w:val="00A02C78"/>
    <w:rsid w:val="00A03C10"/>
    <w:rsid w:val="00A067BF"/>
    <w:rsid w:val="00A070FD"/>
    <w:rsid w:val="00A13FF5"/>
    <w:rsid w:val="00A16529"/>
    <w:rsid w:val="00A204BC"/>
    <w:rsid w:val="00A20674"/>
    <w:rsid w:val="00A24DC8"/>
    <w:rsid w:val="00A25CCF"/>
    <w:rsid w:val="00A25F4E"/>
    <w:rsid w:val="00A35CBB"/>
    <w:rsid w:val="00A35F35"/>
    <w:rsid w:val="00A3798E"/>
    <w:rsid w:val="00A42B5E"/>
    <w:rsid w:val="00A43D0E"/>
    <w:rsid w:val="00A5171A"/>
    <w:rsid w:val="00A54CA9"/>
    <w:rsid w:val="00A57E6F"/>
    <w:rsid w:val="00A6449D"/>
    <w:rsid w:val="00A6637A"/>
    <w:rsid w:val="00A67832"/>
    <w:rsid w:val="00A7155E"/>
    <w:rsid w:val="00A71AD2"/>
    <w:rsid w:val="00A77F9E"/>
    <w:rsid w:val="00A8000D"/>
    <w:rsid w:val="00A909CD"/>
    <w:rsid w:val="00A9115D"/>
    <w:rsid w:val="00AA2E18"/>
    <w:rsid w:val="00AA60C7"/>
    <w:rsid w:val="00AB0A55"/>
    <w:rsid w:val="00AB14B8"/>
    <w:rsid w:val="00AB27E0"/>
    <w:rsid w:val="00AC016C"/>
    <w:rsid w:val="00AC3070"/>
    <w:rsid w:val="00AD35B8"/>
    <w:rsid w:val="00AD3ACA"/>
    <w:rsid w:val="00AD5C63"/>
    <w:rsid w:val="00AE19F0"/>
    <w:rsid w:val="00AE1C12"/>
    <w:rsid w:val="00AE33FC"/>
    <w:rsid w:val="00AE4C8C"/>
    <w:rsid w:val="00AE5293"/>
    <w:rsid w:val="00AE53E4"/>
    <w:rsid w:val="00AE7335"/>
    <w:rsid w:val="00B027D5"/>
    <w:rsid w:val="00B05661"/>
    <w:rsid w:val="00B05EE4"/>
    <w:rsid w:val="00B10CE0"/>
    <w:rsid w:val="00B16EAE"/>
    <w:rsid w:val="00B176E0"/>
    <w:rsid w:val="00B17D6A"/>
    <w:rsid w:val="00B22EC3"/>
    <w:rsid w:val="00B25D6E"/>
    <w:rsid w:val="00B31305"/>
    <w:rsid w:val="00B3366F"/>
    <w:rsid w:val="00B33F40"/>
    <w:rsid w:val="00B40B3F"/>
    <w:rsid w:val="00B415AE"/>
    <w:rsid w:val="00B44854"/>
    <w:rsid w:val="00B45578"/>
    <w:rsid w:val="00B47005"/>
    <w:rsid w:val="00B5214C"/>
    <w:rsid w:val="00B54159"/>
    <w:rsid w:val="00B549FA"/>
    <w:rsid w:val="00B56954"/>
    <w:rsid w:val="00B61F56"/>
    <w:rsid w:val="00B62ACD"/>
    <w:rsid w:val="00B64F55"/>
    <w:rsid w:val="00B66633"/>
    <w:rsid w:val="00B71ACF"/>
    <w:rsid w:val="00B72998"/>
    <w:rsid w:val="00B73DAF"/>
    <w:rsid w:val="00B73EFF"/>
    <w:rsid w:val="00B75693"/>
    <w:rsid w:val="00B85AB8"/>
    <w:rsid w:val="00B875E9"/>
    <w:rsid w:val="00B9096E"/>
    <w:rsid w:val="00B924F8"/>
    <w:rsid w:val="00B955C4"/>
    <w:rsid w:val="00BA195F"/>
    <w:rsid w:val="00BA27E2"/>
    <w:rsid w:val="00BA2CDE"/>
    <w:rsid w:val="00BA524A"/>
    <w:rsid w:val="00BB1225"/>
    <w:rsid w:val="00BB195A"/>
    <w:rsid w:val="00BB382D"/>
    <w:rsid w:val="00BB40CD"/>
    <w:rsid w:val="00BB4FC4"/>
    <w:rsid w:val="00BC4944"/>
    <w:rsid w:val="00BC6A4E"/>
    <w:rsid w:val="00BD005E"/>
    <w:rsid w:val="00BD51D6"/>
    <w:rsid w:val="00BD65F2"/>
    <w:rsid w:val="00BE463D"/>
    <w:rsid w:val="00BE4E8F"/>
    <w:rsid w:val="00BE57D5"/>
    <w:rsid w:val="00BE7883"/>
    <w:rsid w:val="00BF2EC2"/>
    <w:rsid w:val="00BF5802"/>
    <w:rsid w:val="00BF600B"/>
    <w:rsid w:val="00BF6829"/>
    <w:rsid w:val="00C006C1"/>
    <w:rsid w:val="00C047DA"/>
    <w:rsid w:val="00C059C2"/>
    <w:rsid w:val="00C0605F"/>
    <w:rsid w:val="00C1023B"/>
    <w:rsid w:val="00C12FA5"/>
    <w:rsid w:val="00C13598"/>
    <w:rsid w:val="00C14502"/>
    <w:rsid w:val="00C16F15"/>
    <w:rsid w:val="00C17348"/>
    <w:rsid w:val="00C217BB"/>
    <w:rsid w:val="00C24368"/>
    <w:rsid w:val="00C24640"/>
    <w:rsid w:val="00C257E2"/>
    <w:rsid w:val="00C2584A"/>
    <w:rsid w:val="00C323C7"/>
    <w:rsid w:val="00C33D46"/>
    <w:rsid w:val="00C40AEA"/>
    <w:rsid w:val="00C42775"/>
    <w:rsid w:val="00C4281B"/>
    <w:rsid w:val="00C567A8"/>
    <w:rsid w:val="00C5730B"/>
    <w:rsid w:val="00C66B85"/>
    <w:rsid w:val="00C71D16"/>
    <w:rsid w:val="00C71EAA"/>
    <w:rsid w:val="00C72683"/>
    <w:rsid w:val="00C80761"/>
    <w:rsid w:val="00C80FDB"/>
    <w:rsid w:val="00C80FDF"/>
    <w:rsid w:val="00C81477"/>
    <w:rsid w:val="00C85DCC"/>
    <w:rsid w:val="00C872D9"/>
    <w:rsid w:val="00C8732D"/>
    <w:rsid w:val="00C87CE9"/>
    <w:rsid w:val="00C92168"/>
    <w:rsid w:val="00C9225F"/>
    <w:rsid w:val="00C9451D"/>
    <w:rsid w:val="00CA0423"/>
    <w:rsid w:val="00CA24EB"/>
    <w:rsid w:val="00CA5389"/>
    <w:rsid w:val="00CA564C"/>
    <w:rsid w:val="00CA79BA"/>
    <w:rsid w:val="00CB0081"/>
    <w:rsid w:val="00CB2DF5"/>
    <w:rsid w:val="00CB36A1"/>
    <w:rsid w:val="00CB57A3"/>
    <w:rsid w:val="00CB730F"/>
    <w:rsid w:val="00CC1862"/>
    <w:rsid w:val="00CC3B85"/>
    <w:rsid w:val="00CC7C09"/>
    <w:rsid w:val="00CD23C4"/>
    <w:rsid w:val="00CD3B41"/>
    <w:rsid w:val="00CD3F36"/>
    <w:rsid w:val="00CE1650"/>
    <w:rsid w:val="00CE1831"/>
    <w:rsid w:val="00CE33EB"/>
    <w:rsid w:val="00CE4283"/>
    <w:rsid w:val="00CE650C"/>
    <w:rsid w:val="00CE7760"/>
    <w:rsid w:val="00CF2DF5"/>
    <w:rsid w:val="00CF394E"/>
    <w:rsid w:val="00CF6214"/>
    <w:rsid w:val="00D01278"/>
    <w:rsid w:val="00D02A2A"/>
    <w:rsid w:val="00D07FF3"/>
    <w:rsid w:val="00D139BC"/>
    <w:rsid w:val="00D15130"/>
    <w:rsid w:val="00D20911"/>
    <w:rsid w:val="00D2154F"/>
    <w:rsid w:val="00D22488"/>
    <w:rsid w:val="00D251FE"/>
    <w:rsid w:val="00D278D0"/>
    <w:rsid w:val="00D27CCF"/>
    <w:rsid w:val="00D32585"/>
    <w:rsid w:val="00D36000"/>
    <w:rsid w:val="00D36735"/>
    <w:rsid w:val="00D3748D"/>
    <w:rsid w:val="00D40D5A"/>
    <w:rsid w:val="00D43835"/>
    <w:rsid w:val="00D4406F"/>
    <w:rsid w:val="00D4538B"/>
    <w:rsid w:val="00D533FA"/>
    <w:rsid w:val="00D56171"/>
    <w:rsid w:val="00D56705"/>
    <w:rsid w:val="00D56AD7"/>
    <w:rsid w:val="00D62D05"/>
    <w:rsid w:val="00D718B7"/>
    <w:rsid w:val="00D7366B"/>
    <w:rsid w:val="00D75F37"/>
    <w:rsid w:val="00D76293"/>
    <w:rsid w:val="00D80631"/>
    <w:rsid w:val="00D8137A"/>
    <w:rsid w:val="00D815F4"/>
    <w:rsid w:val="00D853A4"/>
    <w:rsid w:val="00D85656"/>
    <w:rsid w:val="00D865F2"/>
    <w:rsid w:val="00D87261"/>
    <w:rsid w:val="00D9032C"/>
    <w:rsid w:val="00D924ED"/>
    <w:rsid w:val="00D933B4"/>
    <w:rsid w:val="00D942DC"/>
    <w:rsid w:val="00D9628C"/>
    <w:rsid w:val="00D96C93"/>
    <w:rsid w:val="00DA2D6A"/>
    <w:rsid w:val="00DA3B26"/>
    <w:rsid w:val="00DA4EF2"/>
    <w:rsid w:val="00DB03D9"/>
    <w:rsid w:val="00DB349B"/>
    <w:rsid w:val="00DB6344"/>
    <w:rsid w:val="00DB78FA"/>
    <w:rsid w:val="00DC4C19"/>
    <w:rsid w:val="00DC5655"/>
    <w:rsid w:val="00DC7282"/>
    <w:rsid w:val="00DD16B1"/>
    <w:rsid w:val="00DD79FE"/>
    <w:rsid w:val="00DE2A1E"/>
    <w:rsid w:val="00DE44ED"/>
    <w:rsid w:val="00DE4B20"/>
    <w:rsid w:val="00DE4B7D"/>
    <w:rsid w:val="00DE556D"/>
    <w:rsid w:val="00DF3BBC"/>
    <w:rsid w:val="00DF4340"/>
    <w:rsid w:val="00E020C7"/>
    <w:rsid w:val="00E025E9"/>
    <w:rsid w:val="00E0415B"/>
    <w:rsid w:val="00E078E0"/>
    <w:rsid w:val="00E114DC"/>
    <w:rsid w:val="00E12913"/>
    <w:rsid w:val="00E13E77"/>
    <w:rsid w:val="00E141DC"/>
    <w:rsid w:val="00E142E2"/>
    <w:rsid w:val="00E1655D"/>
    <w:rsid w:val="00E17BB4"/>
    <w:rsid w:val="00E223CD"/>
    <w:rsid w:val="00E23523"/>
    <w:rsid w:val="00E30649"/>
    <w:rsid w:val="00E31274"/>
    <w:rsid w:val="00E32DFC"/>
    <w:rsid w:val="00E35867"/>
    <w:rsid w:val="00E365CF"/>
    <w:rsid w:val="00E40D37"/>
    <w:rsid w:val="00E41D9D"/>
    <w:rsid w:val="00E42994"/>
    <w:rsid w:val="00E46ED8"/>
    <w:rsid w:val="00E506F2"/>
    <w:rsid w:val="00E50DF8"/>
    <w:rsid w:val="00E50F5C"/>
    <w:rsid w:val="00E5156F"/>
    <w:rsid w:val="00E53869"/>
    <w:rsid w:val="00E57A08"/>
    <w:rsid w:val="00E63387"/>
    <w:rsid w:val="00E63E37"/>
    <w:rsid w:val="00E63F05"/>
    <w:rsid w:val="00E713DE"/>
    <w:rsid w:val="00E71A17"/>
    <w:rsid w:val="00E74B70"/>
    <w:rsid w:val="00E76514"/>
    <w:rsid w:val="00E84294"/>
    <w:rsid w:val="00E84A33"/>
    <w:rsid w:val="00E866B7"/>
    <w:rsid w:val="00E87448"/>
    <w:rsid w:val="00E9006C"/>
    <w:rsid w:val="00E91740"/>
    <w:rsid w:val="00E9208D"/>
    <w:rsid w:val="00E944F1"/>
    <w:rsid w:val="00E94808"/>
    <w:rsid w:val="00EA248C"/>
    <w:rsid w:val="00EA3078"/>
    <w:rsid w:val="00EA4E5A"/>
    <w:rsid w:val="00EA64C6"/>
    <w:rsid w:val="00EA6EAC"/>
    <w:rsid w:val="00EA753E"/>
    <w:rsid w:val="00EB0C9E"/>
    <w:rsid w:val="00EB6367"/>
    <w:rsid w:val="00EC0327"/>
    <w:rsid w:val="00EC34B6"/>
    <w:rsid w:val="00EC3A9E"/>
    <w:rsid w:val="00ED17F6"/>
    <w:rsid w:val="00ED383C"/>
    <w:rsid w:val="00ED3CB4"/>
    <w:rsid w:val="00ED6174"/>
    <w:rsid w:val="00ED7F8B"/>
    <w:rsid w:val="00EE5A21"/>
    <w:rsid w:val="00EE6B67"/>
    <w:rsid w:val="00EF3404"/>
    <w:rsid w:val="00EF6C9D"/>
    <w:rsid w:val="00F00699"/>
    <w:rsid w:val="00F010A1"/>
    <w:rsid w:val="00F01BE9"/>
    <w:rsid w:val="00F04492"/>
    <w:rsid w:val="00F04C83"/>
    <w:rsid w:val="00F04E80"/>
    <w:rsid w:val="00F05EB6"/>
    <w:rsid w:val="00F0793E"/>
    <w:rsid w:val="00F1084D"/>
    <w:rsid w:val="00F130D2"/>
    <w:rsid w:val="00F15E88"/>
    <w:rsid w:val="00F16CE1"/>
    <w:rsid w:val="00F17508"/>
    <w:rsid w:val="00F23D13"/>
    <w:rsid w:val="00F23FC5"/>
    <w:rsid w:val="00F24ED7"/>
    <w:rsid w:val="00F31F99"/>
    <w:rsid w:val="00F3645D"/>
    <w:rsid w:val="00F3759F"/>
    <w:rsid w:val="00F40850"/>
    <w:rsid w:val="00F434F5"/>
    <w:rsid w:val="00F45735"/>
    <w:rsid w:val="00F47409"/>
    <w:rsid w:val="00F52956"/>
    <w:rsid w:val="00F567E7"/>
    <w:rsid w:val="00F6292D"/>
    <w:rsid w:val="00F654D5"/>
    <w:rsid w:val="00F6593B"/>
    <w:rsid w:val="00F676C7"/>
    <w:rsid w:val="00F74227"/>
    <w:rsid w:val="00F7532E"/>
    <w:rsid w:val="00F75D75"/>
    <w:rsid w:val="00F76905"/>
    <w:rsid w:val="00F778BF"/>
    <w:rsid w:val="00F824C6"/>
    <w:rsid w:val="00F84EF5"/>
    <w:rsid w:val="00F934CE"/>
    <w:rsid w:val="00FA0BB5"/>
    <w:rsid w:val="00FA4184"/>
    <w:rsid w:val="00FA6F31"/>
    <w:rsid w:val="00FB00ED"/>
    <w:rsid w:val="00FB098B"/>
    <w:rsid w:val="00FB28AE"/>
    <w:rsid w:val="00FB3EC4"/>
    <w:rsid w:val="00FB4372"/>
    <w:rsid w:val="00FB6B22"/>
    <w:rsid w:val="00FC5516"/>
    <w:rsid w:val="00FC562D"/>
    <w:rsid w:val="00FC57A1"/>
    <w:rsid w:val="00FC714B"/>
    <w:rsid w:val="00FD196B"/>
    <w:rsid w:val="00FD4E99"/>
    <w:rsid w:val="00FD697A"/>
    <w:rsid w:val="00FD71A1"/>
    <w:rsid w:val="00FE0539"/>
    <w:rsid w:val="00FE69A6"/>
    <w:rsid w:val="00FE7D5A"/>
    <w:rsid w:val="00FF6381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F40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0F45C4"/>
    <w:pPr>
      <w:keepNext/>
      <w:numPr>
        <w:numId w:val="27"/>
      </w:numPr>
      <w:spacing w:before="12"/>
      <w:jc w:val="both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rsid w:val="000F45C4"/>
    <w:pPr>
      <w:spacing w:before="12" w:after="271" w:line="252" w:lineRule="exact"/>
      <w:jc w:val="both"/>
    </w:pPr>
    <w:rPr>
      <w:sz w:val="24"/>
    </w:rPr>
  </w:style>
  <w:style w:type="numbering" w:customStyle="1" w:styleId="1">
    <w:name w:val="Стиль1"/>
    <w:rsid w:val="001012D8"/>
    <w:pPr>
      <w:numPr>
        <w:numId w:val="26"/>
      </w:numPr>
    </w:pPr>
  </w:style>
  <w:style w:type="numbering" w:styleId="a">
    <w:name w:val="Outline List 3"/>
    <w:basedOn w:val="a3"/>
    <w:rsid w:val="001012D8"/>
    <w:pPr>
      <w:numPr>
        <w:numId w:val="27"/>
      </w:numPr>
    </w:pPr>
  </w:style>
  <w:style w:type="paragraph" w:styleId="a4">
    <w:name w:val="Balloon Text"/>
    <w:basedOn w:val="a0"/>
    <w:semiHidden/>
    <w:rsid w:val="009F3E9A"/>
    <w:rPr>
      <w:rFonts w:ascii="Tahoma" w:hAnsi="Tahoma" w:cs="Tahoma"/>
      <w:sz w:val="16"/>
      <w:szCs w:val="16"/>
    </w:rPr>
  </w:style>
  <w:style w:type="table" w:styleId="a5">
    <w:name w:val="Table Grid"/>
    <w:basedOn w:val="a2"/>
    <w:uiPriority w:val="99"/>
    <w:rsid w:val="007E2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uiPriority w:val="99"/>
    <w:rsid w:val="009E1586"/>
    <w:rPr>
      <w:rFonts w:ascii="Arial" w:hAnsi="Arial" w:cs="Arial"/>
      <w:spacing w:val="0"/>
      <w:sz w:val="15"/>
      <w:szCs w:val="15"/>
    </w:rPr>
  </w:style>
  <w:style w:type="paragraph" w:styleId="a6">
    <w:name w:val="Body Text"/>
    <w:basedOn w:val="a0"/>
    <w:link w:val="a7"/>
    <w:rsid w:val="000E6440"/>
    <w:pPr>
      <w:spacing w:after="120"/>
    </w:pPr>
  </w:style>
  <w:style w:type="character" w:customStyle="1" w:styleId="a7">
    <w:name w:val="Основной текст Знак"/>
    <w:basedOn w:val="a1"/>
    <w:link w:val="a6"/>
    <w:rsid w:val="000E6440"/>
  </w:style>
  <w:style w:type="character" w:customStyle="1" w:styleId="a8">
    <w:name w:val="Абзац списка Знак"/>
    <w:aliases w:val="Paragraphe de liste1 Знак,lp1 Знак,Цветной список - Акцент 11 Знак,Подпись рисунка Знак,Нумерованый список Знак,SL_Абзац списка Знак,GOST_TableList Знак,Bulletr List Paragraph Знак,Абзац списка2 Знак,Bullet List Знак,FooterText Знак"/>
    <w:link w:val="a9"/>
    <w:uiPriority w:val="34"/>
    <w:locked/>
    <w:rsid w:val="000E6440"/>
    <w:rPr>
      <w:kern w:val="2"/>
      <w:lang w:bidi="hi-IN"/>
    </w:rPr>
  </w:style>
  <w:style w:type="paragraph" w:styleId="a9">
    <w:name w:val="List Paragraph"/>
    <w:aliases w:val="Paragraphe de liste1,lp1,Цветной список - Акцент 11,Подпись рисунка,Нумерованый список,SL_Абзац списка,GOST_TableList,Bulletr List Paragraph,Абзац списка2,Bullet List,FooterText,numbered,List Paragraph1"/>
    <w:basedOn w:val="a0"/>
    <w:link w:val="a8"/>
    <w:uiPriority w:val="34"/>
    <w:qFormat/>
    <w:rsid w:val="000E6440"/>
    <w:pPr>
      <w:widowControl/>
      <w:suppressAutoHyphens/>
      <w:autoSpaceDE/>
      <w:autoSpaceDN/>
      <w:adjustRightInd/>
      <w:ind w:left="720"/>
    </w:pPr>
    <w:rPr>
      <w:kern w:val="2"/>
      <w:lang w:bidi="hi-IN"/>
    </w:rPr>
  </w:style>
  <w:style w:type="character" w:styleId="aa">
    <w:name w:val="footnote reference"/>
    <w:uiPriority w:val="99"/>
    <w:unhideWhenUsed/>
    <w:rsid w:val="000E6440"/>
    <w:rPr>
      <w:rFonts w:ascii="Times New Roman" w:hAnsi="Times New Roman" w:cs="Times New Roman" w:hint="default"/>
      <w:vertAlign w:val="superscript"/>
    </w:rPr>
  </w:style>
  <w:style w:type="table" w:customStyle="1" w:styleId="TableStyle3">
    <w:name w:val="TableStyle3"/>
    <w:rsid w:val="0081217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956A8B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F0793E"/>
    <w:rPr>
      <w:color w:val="808080"/>
    </w:rPr>
  </w:style>
  <w:style w:type="character" w:styleId="ad">
    <w:name w:val="Strong"/>
    <w:basedOn w:val="a1"/>
    <w:uiPriority w:val="22"/>
    <w:qFormat/>
    <w:rsid w:val="00F6593B"/>
    <w:rPr>
      <w:b/>
      <w:bCs/>
    </w:rPr>
  </w:style>
  <w:style w:type="paragraph" w:customStyle="1" w:styleId="paragraph-styledstyledparagraph-sc-a650b026-0">
    <w:name w:val="paragraph-styled__styledparagraph-sc-a650b026-0"/>
    <w:basedOn w:val="a0"/>
    <w:rsid w:val="00F04C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Emphasis"/>
    <w:basedOn w:val="a1"/>
    <w:uiPriority w:val="20"/>
    <w:qFormat/>
    <w:rsid w:val="00D02A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E5C8-066D-4485-932F-823EC390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2109</Words>
  <Characters>15103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</vt:lpstr>
    </vt:vector>
  </TitlesOfParts>
  <Company>Юрист</Company>
  <LinksUpToDate>false</LinksUpToDate>
  <CharactersWithSpaces>17178</CharactersWithSpaces>
  <SharedDoc>false</SharedDoc>
  <HLinks>
    <vt:vector size="72" baseType="variant">
      <vt:variant>
        <vt:i4>3407920</vt:i4>
      </vt:variant>
      <vt:variant>
        <vt:i4>33</vt:i4>
      </vt:variant>
      <vt:variant>
        <vt:i4>0</vt:i4>
      </vt:variant>
      <vt:variant>
        <vt:i4>5</vt:i4>
      </vt:variant>
      <vt:variant>
        <vt:lpwstr>http://mobileonline.garant.ru/document/redirect/70353464/0</vt:lpwstr>
      </vt:variant>
      <vt:variant>
        <vt:lpwstr/>
      </vt:variant>
      <vt:variant>
        <vt:i4>6225982</vt:i4>
      </vt:variant>
      <vt:variant>
        <vt:i4>30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P2621</vt:lpwstr>
      </vt:variant>
      <vt:variant>
        <vt:i4>6029374</vt:i4>
      </vt:variant>
      <vt:variant>
        <vt:i4>27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P2619</vt:lpwstr>
      </vt:variant>
      <vt:variant>
        <vt:i4>6029374</vt:i4>
      </vt:variant>
      <vt:variant>
        <vt:i4>24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P2610</vt:lpwstr>
      </vt:variant>
      <vt:variant>
        <vt:i4>8061024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consultantplus://offline/ref=E11CAB283219106100D0A9F1BB51C0ED9EDB198B9E7CECF6FB3AFD0925BA6D9F9D7F4264FE67C9493B5288F72433FB24597D2783C86EB3eDF</vt:lpwstr>
      </vt:variant>
      <vt:variant>
        <vt:lpwstr/>
      </vt:variant>
      <vt:variant>
        <vt:i4>8061030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consultantplus://offline/ref=E11CAB283219106100D0A9F1BB51C0ED9EDB19849D7CECF6FB3AFD0925BA6D9F9D7F4264F86DCF493B5288F72433FB24597D2783C86EB3eDF</vt:lpwstr>
      </vt:variant>
      <vt:variant>
        <vt:lpwstr/>
      </vt:variant>
      <vt:variant>
        <vt:i4>8060980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consultantplus://offline/ref=E11CAB283219106100D0A9F1BB51C0ED9EDB19849D7CECF6FB3AFD0925BA6D9F9D7F4264F862CB493B5288F72433FB24597D2783C86EB3eDF</vt:lpwstr>
      </vt:variant>
      <vt:variant>
        <vt:lpwstr/>
      </vt:variant>
      <vt:variant>
        <vt:i4>8060976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consultantplus://offline/ref=E11CAB283219106100D0A9F1BB51C0ED9EDB19849D7CECF6FB3AFD0925BA6D9F9D7F4264F860CD493B5288F72433FB24597D2783C86EB3eDF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consultantplus://offline/ref=E11CAB283219106100D0A9F1BB51C0ED9EDB19849D7CECF6FB3AFD0925BA6D9F9D7F4267F864C14B680898F36D67F73B58623980D66E3FF2B8e1F</vt:lpwstr>
      </vt:variant>
      <vt:variant>
        <vt:lpwstr/>
      </vt:variant>
      <vt:variant>
        <vt:i4>8061025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consultantplus://offline/ref=E11CAB283219106100D0A9F1BB51C0ED99DC1B86947AECF6FB3AFD0925BA6D9F9D7F4267F965CD493B5288F72433FB24597D2783C86EB3eDF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consultantplus://offline/ref=E11CAB283219106100D0A9F1BB51C0ED99DC1B86947AECF6FB3AFD0925BA6D9F9D7F4267F967CA493B5288F72433FB24597D2783C86EB3eDF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consultantplus://offline/ref=E11CAB283219106100D0A9F1BB51C0ED9EDB198B9E7CECF6FB3AFD0925BA6D9F9D7F4263F967C2163E4799AF2833E43A58623B81CAB6eEF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</dc:title>
  <dc:creator>Дмитрий</dc:creator>
  <cp:lastModifiedBy>Юлия</cp:lastModifiedBy>
  <cp:revision>19</cp:revision>
  <cp:lastPrinted>2024-06-03T09:22:00Z</cp:lastPrinted>
  <dcterms:created xsi:type="dcterms:W3CDTF">2026-06-08T08:04:00Z</dcterms:created>
  <dcterms:modified xsi:type="dcterms:W3CDTF">2026-08-20T09:59:00Z</dcterms:modified>
</cp:coreProperties>
</file>