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0D7" w:rsidRPr="00DD1901" w:rsidRDefault="00AA20D7" w:rsidP="007658D4">
      <w:pPr>
        <w:spacing w:line="240" w:lineRule="auto"/>
        <w:ind w:right="282"/>
        <w:contextualSpacing/>
        <w:jc w:val="center"/>
        <w:rPr>
          <w:rFonts w:ascii="Times New Roman" w:hAnsi="Times New Roman"/>
          <w:b/>
          <w:bCs/>
          <w:sz w:val="28"/>
          <w:szCs w:val="28"/>
        </w:rPr>
      </w:pPr>
      <w:bookmarkStart w:id="0" w:name="_GoBack"/>
      <w:bookmarkEnd w:id="0"/>
      <w:r w:rsidRPr="00DD1901">
        <w:rPr>
          <w:rFonts w:ascii="Times New Roman" w:hAnsi="Times New Roman"/>
          <w:b/>
          <w:bCs/>
          <w:sz w:val="28"/>
          <w:szCs w:val="28"/>
        </w:rPr>
        <w:t>Описание объекта закупки</w:t>
      </w:r>
    </w:p>
    <w:p w:rsidR="00DD1901" w:rsidRPr="00DD1901" w:rsidRDefault="00DD1901" w:rsidP="00DD1901">
      <w:pPr>
        <w:spacing w:after="0" w:line="240" w:lineRule="auto"/>
        <w:contextualSpacing/>
        <w:jc w:val="center"/>
        <w:rPr>
          <w:rFonts w:ascii="Times New Roman" w:hAnsi="Times New Roman"/>
          <w:b/>
          <w:sz w:val="28"/>
          <w:szCs w:val="28"/>
        </w:rPr>
      </w:pPr>
      <w:r w:rsidRPr="00DD1901">
        <w:rPr>
          <w:rFonts w:ascii="Times New Roman" w:hAnsi="Times New Roman"/>
          <w:b/>
          <w:sz w:val="28"/>
          <w:szCs w:val="28"/>
        </w:rPr>
        <w:t>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D1901" w:rsidRPr="00DD1901" w:rsidRDefault="00DD1901" w:rsidP="00DD1901">
      <w:pPr>
        <w:spacing w:after="0" w:line="240" w:lineRule="auto"/>
        <w:contextualSpacing/>
        <w:jc w:val="center"/>
        <w:rPr>
          <w:rFonts w:ascii="Times New Roman" w:hAnsi="Times New Roman"/>
          <w:sz w:val="28"/>
          <w:szCs w:val="28"/>
        </w:rPr>
      </w:pPr>
    </w:p>
    <w:p w:rsidR="00DD1901" w:rsidRPr="00DD1901" w:rsidRDefault="00DD1901" w:rsidP="00DD1901">
      <w:pPr>
        <w:suppressAutoHyphens w:val="0"/>
        <w:spacing w:after="0" w:line="240" w:lineRule="auto"/>
        <w:ind w:firstLine="709"/>
        <w:contextualSpacing/>
        <w:jc w:val="both"/>
        <w:rPr>
          <w:rFonts w:ascii="Times New Roman" w:hAnsi="Times New Roman"/>
          <w:kern w:val="0"/>
          <w:sz w:val="28"/>
          <w:szCs w:val="28"/>
          <w:lang w:eastAsia="ru-RU"/>
        </w:rPr>
      </w:pPr>
      <w:r w:rsidRPr="00DD1901">
        <w:rPr>
          <w:rFonts w:ascii="Times New Roman" w:hAnsi="Times New Roman"/>
          <w:kern w:val="0"/>
          <w:sz w:val="28"/>
          <w:szCs w:val="28"/>
          <w:lang w:eastAsia="ru-RU"/>
        </w:rPr>
        <w:t xml:space="preserve">Наименование объекта закупки: поставка </w:t>
      </w:r>
      <w:r w:rsidR="003107CE">
        <w:rPr>
          <w:rFonts w:ascii="Times New Roman" w:hAnsi="Times New Roman"/>
          <w:kern w:val="0"/>
          <w:sz w:val="28"/>
          <w:szCs w:val="28"/>
          <w:lang w:eastAsia="ru-RU"/>
        </w:rPr>
        <w:t xml:space="preserve">знаков различия </w:t>
      </w:r>
      <w:r w:rsidRPr="00DD1901">
        <w:rPr>
          <w:rFonts w:ascii="Times New Roman" w:hAnsi="Times New Roman"/>
          <w:kern w:val="0"/>
          <w:sz w:val="28"/>
          <w:szCs w:val="28"/>
          <w:lang w:eastAsia="ru-RU"/>
        </w:rPr>
        <w:t>для обеспечения государственных нужд территориальных органов Федерального казначейства.</w:t>
      </w:r>
    </w:p>
    <w:p w:rsidR="00DD1901" w:rsidRPr="00DD1901" w:rsidRDefault="00DD1901" w:rsidP="00DD1901">
      <w:pPr>
        <w:numPr>
          <w:ilvl w:val="0"/>
          <w:numId w:val="4"/>
        </w:numPr>
        <w:tabs>
          <w:tab w:val="left" w:pos="993"/>
        </w:tabs>
        <w:suppressAutoHyphens w:val="0"/>
        <w:autoSpaceDE w:val="0"/>
        <w:autoSpaceDN w:val="0"/>
        <w:adjustRightInd w:val="0"/>
        <w:spacing w:after="0" w:line="240" w:lineRule="auto"/>
        <w:ind w:firstLine="709"/>
        <w:contextualSpacing/>
        <w:jc w:val="both"/>
        <w:rPr>
          <w:rFonts w:ascii="Times New Roman" w:hAnsi="Times New Roman"/>
          <w:b/>
          <w:bCs/>
          <w:kern w:val="0"/>
          <w:sz w:val="28"/>
          <w:szCs w:val="28"/>
          <w:lang w:eastAsia="ru-RU"/>
        </w:rPr>
      </w:pPr>
      <w:r w:rsidRPr="00DD1901">
        <w:rPr>
          <w:rFonts w:ascii="Times New Roman" w:hAnsi="Times New Roman"/>
          <w:b/>
          <w:bCs/>
          <w:kern w:val="0"/>
          <w:sz w:val="28"/>
          <w:szCs w:val="28"/>
          <w:lang w:eastAsia="ru-RU"/>
        </w:rPr>
        <w:t>Срок поставки товара:</w:t>
      </w:r>
    </w:p>
    <w:p w:rsidR="00DD1901" w:rsidRPr="00DD1901" w:rsidRDefault="00DD1901" w:rsidP="00DD1901">
      <w:pPr>
        <w:suppressAutoHyphens w:val="0"/>
        <w:autoSpaceDE w:val="0"/>
        <w:autoSpaceDN w:val="0"/>
        <w:adjustRightInd w:val="0"/>
        <w:spacing w:after="0" w:line="240" w:lineRule="auto"/>
        <w:ind w:firstLine="709"/>
        <w:contextualSpacing/>
        <w:jc w:val="both"/>
        <w:rPr>
          <w:rFonts w:ascii="Times New Roman" w:hAnsi="Times New Roman"/>
          <w:iCs/>
          <w:kern w:val="0"/>
          <w:sz w:val="28"/>
          <w:szCs w:val="28"/>
          <w:lang w:eastAsia="ru-RU"/>
        </w:rPr>
      </w:pPr>
      <w:r w:rsidRPr="00DD1901">
        <w:rPr>
          <w:rFonts w:ascii="Times New Roman" w:hAnsi="Times New Roman"/>
          <w:iCs/>
          <w:kern w:val="0"/>
          <w:sz w:val="28"/>
          <w:szCs w:val="28"/>
          <w:lang w:eastAsia="ru-RU"/>
        </w:rPr>
        <w:t xml:space="preserve">С даты заключения Контракта по </w:t>
      </w:r>
      <w:r w:rsidR="006A21A2">
        <w:rPr>
          <w:rFonts w:ascii="Times New Roman" w:hAnsi="Times New Roman"/>
          <w:iCs/>
          <w:kern w:val="0"/>
          <w:sz w:val="28"/>
          <w:szCs w:val="28"/>
          <w:lang w:eastAsia="ru-RU"/>
        </w:rPr>
        <w:t>10</w:t>
      </w:r>
      <w:r w:rsidR="00E0679A">
        <w:rPr>
          <w:rFonts w:ascii="Times New Roman" w:hAnsi="Times New Roman"/>
          <w:iCs/>
          <w:kern w:val="0"/>
          <w:sz w:val="28"/>
          <w:szCs w:val="28"/>
          <w:lang w:eastAsia="ru-RU"/>
        </w:rPr>
        <w:t>.</w:t>
      </w:r>
      <w:r w:rsidR="006A21A2">
        <w:rPr>
          <w:rFonts w:ascii="Times New Roman" w:hAnsi="Times New Roman"/>
          <w:iCs/>
          <w:kern w:val="0"/>
          <w:sz w:val="28"/>
          <w:szCs w:val="28"/>
          <w:lang w:eastAsia="ru-RU"/>
        </w:rPr>
        <w:t>12</w:t>
      </w:r>
      <w:r w:rsidRPr="00DD1901">
        <w:rPr>
          <w:rFonts w:ascii="Times New Roman" w:hAnsi="Times New Roman"/>
          <w:iCs/>
          <w:kern w:val="0"/>
          <w:sz w:val="28"/>
          <w:szCs w:val="28"/>
          <w:lang w:eastAsia="ru-RU"/>
        </w:rPr>
        <w:t xml:space="preserve">.2026.  </w:t>
      </w:r>
    </w:p>
    <w:p w:rsidR="00DD1901" w:rsidRPr="00DD1901" w:rsidRDefault="00DD1901" w:rsidP="00DD1901">
      <w:pPr>
        <w:suppressAutoHyphens w:val="0"/>
        <w:autoSpaceDE w:val="0"/>
        <w:autoSpaceDN w:val="0"/>
        <w:adjustRightInd w:val="0"/>
        <w:spacing w:after="0" w:line="240" w:lineRule="auto"/>
        <w:ind w:firstLine="709"/>
        <w:contextualSpacing/>
        <w:jc w:val="both"/>
        <w:rPr>
          <w:rFonts w:ascii="Times New Roman" w:hAnsi="Times New Roman"/>
          <w:iCs/>
          <w:kern w:val="0"/>
          <w:sz w:val="28"/>
          <w:szCs w:val="28"/>
          <w:lang w:eastAsia="ru-RU"/>
        </w:rPr>
      </w:pPr>
      <w:r w:rsidRPr="00DD1901">
        <w:rPr>
          <w:rFonts w:ascii="Times New Roman" w:hAnsi="Times New Roman"/>
          <w:iCs/>
          <w:kern w:val="0"/>
          <w:sz w:val="28"/>
          <w:szCs w:val="28"/>
          <w:lang w:eastAsia="ru-RU"/>
        </w:rPr>
        <w:t xml:space="preserve">Поставка товара должна осуществляться поставщиком с понедельника по пятницу с 09 ч. 00 м. до 18 ч. 00 м., обед с 13 ч. 00 м. до 13 ч. 48 м. (по местному времени) (за исключением общегосударственных праздников). </w:t>
      </w:r>
    </w:p>
    <w:p w:rsidR="00DD1901" w:rsidRPr="00DD1901" w:rsidRDefault="00DD1901" w:rsidP="00DD1901">
      <w:pPr>
        <w:suppressAutoHyphens w:val="0"/>
        <w:autoSpaceDE w:val="0"/>
        <w:autoSpaceDN w:val="0"/>
        <w:adjustRightInd w:val="0"/>
        <w:spacing w:after="0" w:line="240" w:lineRule="auto"/>
        <w:ind w:firstLine="709"/>
        <w:contextualSpacing/>
        <w:jc w:val="both"/>
        <w:rPr>
          <w:rFonts w:ascii="Times New Roman" w:hAnsi="Times New Roman"/>
          <w:iCs/>
          <w:kern w:val="0"/>
          <w:sz w:val="28"/>
          <w:szCs w:val="28"/>
          <w:lang w:eastAsia="ru-RU"/>
        </w:rPr>
      </w:pPr>
      <w:r w:rsidRPr="00DD1901">
        <w:rPr>
          <w:rFonts w:ascii="Times New Roman" w:hAnsi="Times New Roman"/>
          <w:iCs/>
          <w:kern w:val="0"/>
          <w:sz w:val="28"/>
          <w:szCs w:val="28"/>
          <w:lang w:eastAsia="ru-RU"/>
        </w:rPr>
        <w:t>По согласованию с заказчиком возможна частичная поставка товара.</w:t>
      </w:r>
    </w:p>
    <w:p w:rsidR="00DD1901" w:rsidRPr="00DD1901" w:rsidRDefault="00DD1901" w:rsidP="00DD1901">
      <w:pPr>
        <w:suppressAutoHyphens w:val="0"/>
        <w:autoSpaceDE w:val="0"/>
        <w:autoSpaceDN w:val="0"/>
        <w:adjustRightInd w:val="0"/>
        <w:spacing w:after="0" w:line="240" w:lineRule="auto"/>
        <w:ind w:firstLine="709"/>
        <w:contextualSpacing/>
        <w:jc w:val="both"/>
        <w:rPr>
          <w:rFonts w:ascii="Times New Roman" w:hAnsi="Times New Roman"/>
          <w:iCs/>
          <w:kern w:val="0"/>
          <w:sz w:val="28"/>
          <w:szCs w:val="28"/>
          <w:lang w:eastAsia="ru-RU"/>
        </w:rPr>
      </w:pPr>
      <w:r w:rsidRPr="00DD1901">
        <w:rPr>
          <w:rFonts w:ascii="Times New Roman" w:hAnsi="Times New Roman"/>
          <w:iCs/>
          <w:kern w:val="0"/>
          <w:sz w:val="28"/>
          <w:szCs w:val="28"/>
          <w:lang w:eastAsia="ru-RU"/>
        </w:rPr>
        <w:t>Точное время поставки товара должно согласовываться с заказчиком.</w:t>
      </w:r>
    </w:p>
    <w:p w:rsidR="00DD1901" w:rsidRPr="00DD1901" w:rsidRDefault="00DD1901" w:rsidP="00DD1901">
      <w:pPr>
        <w:suppressAutoHyphens w:val="0"/>
        <w:autoSpaceDE w:val="0"/>
        <w:autoSpaceDN w:val="0"/>
        <w:adjustRightInd w:val="0"/>
        <w:spacing w:after="0" w:line="240" w:lineRule="auto"/>
        <w:ind w:firstLine="709"/>
        <w:contextualSpacing/>
        <w:jc w:val="both"/>
        <w:rPr>
          <w:rFonts w:ascii="Times New Roman" w:hAnsi="Times New Roman"/>
          <w:iCs/>
          <w:kern w:val="0"/>
          <w:sz w:val="28"/>
          <w:szCs w:val="28"/>
          <w:lang w:eastAsia="ru-RU"/>
        </w:rPr>
      </w:pPr>
      <w:r w:rsidRPr="00DD1901">
        <w:rPr>
          <w:rFonts w:ascii="Times New Roman" w:hAnsi="Times New Roman"/>
          <w:iCs/>
          <w:kern w:val="0"/>
          <w:sz w:val="28"/>
          <w:szCs w:val="28"/>
          <w:lang w:eastAsia="ru-RU"/>
        </w:rPr>
        <w:t>Поставщик не менее чем за 3 (три) рабочих дня до осуществления поставки товара должен направить в адрес заказчика уведомление о времени и дате поставки товара в место поставки товара.</w:t>
      </w:r>
    </w:p>
    <w:p w:rsidR="00DD1901" w:rsidRPr="00DD1901" w:rsidRDefault="00DD1901" w:rsidP="00DD1901">
      <w:pPr>
        <w:numPr>
          <w:ilvl w:val="0"/>
          <w:numId w:val="26"/>
        </w:numPr>
        <w:tabs>
          <w:tab w:val="left" w:pos="993"/>
          <w:tab w:val="left" w:pos="1276"/>
        </w:tabs>
        <w:suppressAutoHyphens w:val="0"/>
        <w:autoSpaceDE w:val="0"/>
        <w:autoSpaceDN w:val="0"/>
        <w:adjustRightInd w:val="0"/>
        <w:spacing w:after="0" w:line="240" w:lineRule="auto"/>
        <w:ind w:firstLine="709"/>
        <w:contextualSpacing/>
        <w:jc w:val="both"/>
        <w:rPr>
          <w:rFonts w:ascii="Times New Roman" w:hAnsi="Times New Roman"/>
          <w:bCs/>
          <w:kern w:val="0"/>
          <w:sz w:val="28"/>
          <w:szCs w:val="28"/>
          <w:lang w:eastAsia="ru-RU"/>
        </w:rPr>
      </w:pPr>
      <w:r w:rsidRPr="00DD1901">
        <w:rPr>
          <w:rFonts w:ascii="Times New Roman" w:hAnsi="Times New Roman"/>
          <w:b/>
          <w:kern w:val="0"/>
          <w:sz w:val="28"/>
          <w:szCs w:val="28"/>
          <w:lang w:eastAsia="ru-RU"/>
        </w:rPr>
        <w:t>Информация о количестве, единице измерения и месте поставки товара:</w:t>
      </w:r>
    </w:p>
    <w:p w:rsidR="00DD1901" w:rsidRPr="00DD1901" w:rsidRDefault="00DD1901" w:rsidP="00DD1901">
      <w:pPr>
        <w:widowControl w:val="0"/>
        <w:tabs>
          <w:tab w:val="left" w:pos="851"/>
        </w:tabs>
        <w:suppressAutoHyphens w:val="0"/>
        <w:autoSpaceDE w:val="0"/>
        <w:autoSpaceDN w:val="0"/>
        <w:adjustRightInd w:val="0"/>
        <w:spacing w:after="0" w:line="240" w:lineRule="auto"/>
        <w:ind w:firstLine="709"/>
        <w:contextualSpacing/>
        <w:jc w:val="both"/>
        <w:rPr>
          <w:rFonts w:ascii="Times New Roman" w:hAnsi="Times New Roman"/>
          <w:bCs/>
          <w:kern w:val="0"/>
          <w:sz w:val="28"/>
          <w:szCs w:val="28"/>
          <w:lang w:eastAsia="ru-RU"/>
        </w:rPr>
      </w:pPr>
      <w:r w:rsidRPr="00DD1901">
        <w:rPr>
          <w:rFonts w:ascii="Times New Roman" w:hAnsi="Times New Roman"/>
          <w:bCs/>
          <w:kern w:val="0"/>
          <w:sz w:val="28"/>
          <w:szCs w:val="28"/>
          <w:lang w:eastAsia="ru-RU"/>
        </w:rPr>
        <w:t xml:space="preserve">Количество поставляемого товара: в соответствии с </w:t>
      </w:r>
      <w:r w:rsidR="004A0CBB">
        <w:rPr>
          <w:rFonts w:ascii="Times New Roman" w:hAnsi="Times New Roman"/>
          <w:bCs/>
          <w:kern w:val="0"/>
          <w:sz w:val="28"/>
          <w:szCs w:val="28"/>
          <w:lang w:eastAsia="ru-RU"/>
        </w:rPr>
        <w:t>Таблицей №2</w:t>
      </w:r>
      <w:r w:rsidRPr="00DD1901">
        <w:rPr>
          <w:rFonts w:ascii="Times New Roman" w:hAnsi="Times New Roman"/>
          <w:bCs/>
          <w:kern w:val="0"/>
          <w:sz w:val="28"/>
          <w:szCs w:val="28"/>
          <w:lang w:eastAsia="ru-RU"/>
        </w:rPr>
        <w:t>.</w:t>
      </w:r>
    </w:p>
    <w:p w:rsidR="00DD1901" w:rsidRPr="00DD1901" w:rsidRDefault="00DD1901" w:rsidP="00DD1901">
      <w:pPr>
        <w:widowControl w:val="0"/>
        <w:tabs>
          <w:tab w:val="left" w:pos="851"/>
        </w:tabs>
        <w:suppressAutoHyphens w:val="0"/>
        <w:autoSpaceDE w:val="0"/>
        <w:autoSpaceDN w:val="0"/>
        <w:adjustRightInd w:val="0"/>
        <w:spacing w:after="0" w:line="240" w:lineRule="auto"/>
        <w:ind w:firstLine="709"/>
        <w:contextualSpacing/>
        <w:jc w:val="both"/>
        <w:rPr>
          <w:rFonts w:ascii="Times New Roman" w:hAnsi="Times New Roman"/>
          <w:bCs/>
          <w:kern w:val="0"/>
          <w:sz w:val="28"/>
          <w:szCs w:val="28"/>
          <w:lang w:eastAsia="ru-RU"/>
        </w:rPr>
      </w:pPr>
      <w:r w:rsidRPr="00DD1901">
        <w:rPr>
          <w:rFonts w:ascii="Times New Roman" w:hAnsi="Times New Roman"/>
          <w:bCs/>
          <w:kern w:val="0"/>
          <w:sz w:val="28"/>
          <w:szCs w:val="28"/>
          <w:lang w:eastAsia="ru-RU"/>
        </w:rPr>
        <w:t xml:space="preserve">Единица измерения: в соответствии с </w:t>
      </w:r>
      <w:r w:rsidR="004A0CBB">
        <w:rPr>
          <w:rFonts w:ascii="Times New Roman" w:hAnsi="Times New Roman"/>
          <w:bCs/>
          <w:kern w:val="0"/>
          <w:sz w:val="28"/>
          <w:szCs w:val="28"/>
          <w:lang w:eastAsia="ru-RU"/>
        </w:rPr>
        <w:t>Таблицей №2</w:t>
      </w:r>
      <w:r w:rsidRPr="00DD1901">
        <w:rPr>
          <w:rFonts w:ascii="Times New Roman" w:hAnsi="Times New Roman"/>
          <w:bCs/>
          <w:kern w:val="0"/>
          <w:sz w:val="28"/>
          <w:szCs w:val="28"/>
          <w:lang w:eastAsia="ru-RU"/>
        </w:rPr>
        <w:t>.</w:t>
      </w:r>
    </w:p>
    <w:p w:rsidR="00DD1901" w:rsidRPr="00DD1901" w:rsidRDefault="00DD1901" w:rsidP="00DD1901">
      <w:pPr>
        <w:widowControl w:val="0"/>
        <w:tabs>
          <w:tab w:val="left" w:pos="851"/>
        </w:tabs>
        <w:suppressAutoHyphens w:val="0"/>
        <w:autoSpaceDE w:val="0"/>
        <w:autoSpaceDN w:val="0"/>
        <w:adjustRightInd w:val="0"/>
        <w:spacing w:after="0" w:line="240" w:lineRule="auto"/>
        <w:ind w:firstLine="709"/>
        <w:contextualSpacing/>
        <w:jc w:val="both"/>
        <w:rPr>
          <w:rFonts w:ascii="Times New Roman" w:hAnsi="Times New Roman"/>
          <w:bCs/>
          <w:kern w:val="0"/>
          <w:sz w:val="28"/>
          <w:szCs w:val="28"/>
          <w:lang w:eastAsia="ru-RU"/>
        </w:rPr>
      </w:pPr>
      <w:r w:rsidRPr="00DD1901">
        <w:rPr>
          <w:rFonts w:ascii="Times New Roman" w:hAnsi="Times New Roman"/>
          <w:bCs/>
          <w:kern w:val="0"/>
          <w:sz w:val="28"/>
          <w:szCs w:val="28"/>
          <w:lang w:eastAsia="ru-RU"/>
        </w:rPr>
        <w:t>Место поставки товара: 630049, Новосибирская область, г. Новосибирск, Красный проспект, д. 167, 3 этаж (далее – объект).</w:t>
      </w:r>
    </w:p>
    <w:p w:rsidR="00DD1901" w:rsidRPr="00DD1901" w:rsidRDefault="00DD1901" w:rsidP="00DD1901">
      <w:pPr>
        <w:suppressAutoHyphens w:val="0"/>
        <w:autoSpaceDE w:val="0"/>
        <w:autoSpaceDN w:val="0"/>
        <w:adjustRightInd w:val="0"/>
        <w:spacing w:after="0" w:line="240" w:lineRule="auto"/>
        <w:ind w:firstLine="709"/>
        <w:contextualSpacing/>
        <w:jc w:val="both"/>
        <w:rPr>
          <w:rFonts w:ascii="Times New Roman" w:hAnsi="Times New Roman"/>
          <w:b/>
          <w:bCs/>
          <w:kern w:val="0"/>
          <w:sz w:val="28"/>
          <w:szCs w:val="28"/>
          <w:lang w:eastAsia="ru-RU"/>
        </w:rPr>
      </w:pPr>
      <w:r w:rsidRPr="00DD1901">
        <w:rPr>
          <w:rFonts w:ascii="Times New Roman" w:hAnsi="Times New Roman"/>
          <w:b/>
          <w:bCs/>
          <w:kern w:val="0"/>
          <w:sz w:val="28"/>
          <w:szCs w:val="28"/>
          <w:lang w:eastAsia="ru-RU"/>
        </w:rPr>
        <w:t>3. Требования к поставляемому товару:</w:t>
      </w:r>
    </w:p>
    <w:p w:rsidR="00DD1901" w:rsidRPr="00DD1901" w:rsidRDefault="004A0CBB" w:rsidP="00DD1901">
      <w:pPr>
        <w:suppressAutoHyphens w:val="0"/>
        <w:autoSpaceDE w:val="0"/>
        <w:autoSpaceDN w:val="0"/>
        <w:adjustRightInd w:val="0"/>
        <w:spacing w:after="0" w:line="240" w:lineRule="auto"/>
        <w:ind w:firstLine="709"/>
        <w:contextualSpacing/>
        <w:jc w:val="right"/>
        <w:rPr>
          <w:rFonts w:ascii="Times New Roman" w:hAnsi="Times New Roman"/>
          <w:bCs/>
          <w:kern w:val="0"/>
          <w:sz w:val="28"/>
          <w:szCs w:val="28"/>
          <w:lang w:eastAsia="ru-RU"/>
        </w:rPr>
      </w:pPr>
      <w:r>
        <w:rPr>
          <w:rFonts w:ascii="Times New Roman" w:hAnsi="Times New Roman"/>
          <w:bCs/>
          <w:kern w:val="0"/>
          <w:sz w:val="28"/>
          <w:szCs w:val="28"/>
          <w:lang w:eastAsia="ru-RU"/>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4746"/>
        <w:gridCol w:w="4861"/>
      </w:tblGrid>
      <w:tr w:rsidR="00DD1901" w:rsidRPr="00DD1901" w:rsidTr="00D109F5">
        <w:trPr>
          <w:trHeight w:val="806"/>
        </w:trPr>
        <w:tc>
          <w:tcPr>
            <w:tcW w:w="288" w:type="pct"/>
            <w:tcBorders>
              <w:top w:val="single" w:sz="4" w:space="0" w:color="auto"/>
              <w:left w:val="single" w:sz="4" w:space="0" w:color="auto"/>
              <w:right w:val="single" w:sz="4" w:space="0" w:color="auto"/>
            </w:tcBorders>
            <w:shd w:val="clear" w:color="auto" w:fill="auto"/>
            <w:vAlign w:val="center"/>
            <w:hideMark/>
          </w:tcPr>
          <w:p w:rsidR="00DD1901" w:rsidRPr="00DD1901" w:rsidRDefault="00DD1901" w:rsidP="00DD1901">
            <w:pPr>
              <w:suppressAutoHyphens w:val="0"/>
              <w:spacing w:after="0" w:line="240" w:lineRule="auto"/>
              <w:jc w:val="center"/>
              <w:rPr>
                <w:rFonts w:ascii="Times New Roman" w:hAnsi="Times New Roman"/>
                <w:b/>
                <w:bCs/>
                <w:kern w:val="0"/>
                <w:sz w:val="26"/>
                <w:szCs w:val="26"/>
                <w:lang w:eastAsia="ru-RU"/>
              </w:rPr>
            </w:pPr>
            <w:r w:rsidRPr="00DD1901">
              <w:rPr>
                <w:rFonts w:ascii="Times New Roman" w:hAnsi="Times New Roman"/>
                <w:b/>
                <w:bCs/>
                <w:kern w:val="0"/>
                <w:sz w:val="26"/>
                <w:szCs w:val="26"/>
                <w:lang w:eastAsia="ru-RU"/>
              </w:rPr>
              <w:t>№ п/п</w:t>
            </w:r>
          </w:p>
        </w:tc>
        <w:tc>
          <w:tcPr>
            <w:tcW w:w="2328" w:type="pct"/>
            <w:tcBorders>
              <w:top w:val="single" w:sz="4" w:space="0" w:color="auto"/>
              <w:left w:val="single" w:sz="4" w:space="0" w:color="auto"/>
              <w:right w:val="single" w:sz="4" w:space="0" w:color="auto"/>
            </w:tcBorders>
            <w:shd w:val="clear" w:color="auto" w:fill="auto"/>
            <w:vAlign w:val="center"/>
            <w:hideMark/>
          </w:tcPr>
          <w:p w:rsidR="00DD1901" w:rsidRPr="00DD1901" w:rsidRDefault="00DD1901" w:rsidP="00DD1901">
            <w:pPr>
              <w:suppressAutoHyphens w:val="0"/>
              <w:spacing w:after="0" w:line="240" w:lineRule="auto"/>
              <w:jc w:val="center"/>
              <w:rPr>
                <w:rFonts w:ascii="Times New Roman" w:hAnsi="Times New Roman"/>
                <w:b/>
                <w:bCs/>
                <w:kern w:val="0"/>
                <w:sz w:val="26"/>
                <w:szCs w:val="26"/>
                <w:lang w:eastAsia="ru-RU"/>
              </w:rPr>
            </w:pPr>
            <w:r w:rsidRPr="00DD1901">
              <w:rPr>
                <w:rFonts w:ascii="Times New Roman" w:hAnsi="Times New Roman"/>
                <w:b/>
                <w:bCs/>
                <w:kern w:val="0"/>
                <w:sz w:val="26"/>
                <w:szCs w:val="26"/>
                <w:lang w:eastAsia="ru-RU"/>
              </w:rPr>
              <w:t>Наименование товара</w:t>
            </w:r>
          </w:p>
        </w:tc>
        <w:tc>
          <w:tcPr>
            <w:tcW w:w="2384" w:type="pct"/>
            <w:tcBorders>
              <w:top w:val="single" w:sz="4" w:space="0" w:color="auto"/>
              <w:left w:val="single" w:sz="4" w:space="0" w:color="auto"/>
              <w:right w:val="single" w:sz="4" w:space="0" w:color="auto"/>
            </w:tcBorders>
            <w:vAlign w:val="center"/>
          </w:tcPr>
          <w:p w:rsidR="00DD1901" w:rsidRPr="00DD1901" w:rsidRDefault="00DD1901" w:rsidP="00DD1901">
            <w:pPr>
              <w:suppressAutoHyphens w:val="0"/>
              <w:spacing w:after="0" w:line="240" w:lineRule="auto"/>
              <w:jc w:val="center"/>
              <w:rPr>
                <w:rFonts w:ascii="Times New Roman" w:hAnsi="Times New Roman"/>
                <w:b/>
                <w:bCs/>
                <w:kern w:val="0"/>
                <w:sz w:val="26"/>
                <w:szCs w:val="26"/>
                <w:lang w:eastAsia="ru-RU"/>
              </w:rPr>
            </w:pPr>
            <w:r w:rsidRPr="00DD1901">
              <w:rPr>
                <w:rFonts w:ascii="Times New Roman" w:hAnsi="Times New Roman"/>
                <w:b/>
                <w:bCs/>
                <w:kern w:val="0"/>
                <w:sz w:val="26"/>
                <w:szCs w:val="26"/>
                <w:lang w:eastAsia="ru-RU"/>
              </w:rPr>
              <w:t>Функциональные, технические, качественные и эксплуатационные характеристики товара:</w:t>
            </w:r>
          </w:p>
        </w:tc>
      </w:tr>
      <w:tr w:rsidR="00DD1901" w:rsidRPr="00DD1901" w:rsidTr="004572AD">
        <w:trPr>
          <w:trHeight w:val="415"/>
        </w:trPr>
        <w:tc>
          <w:tcPr>
            <w:tcW w:w="5000" w:type="pct"/>
            <w:gridSpan w:val="3"/>
            <w:tcBorders>
              <w:top w:val="single" w:sz="4" w:space="0" w:color="auto"/>
              <w:left w:val="single" w:sz="4" w:space="0" w:color="auto"/>
              <w:bottom w:val="single" w:sz="4" w:space="0" w:color="auto"/>
              <w:right w:val="single" w:sz="4" w:space="0" w:color="auto"/>
            </w:tcBorders>
            <w:vAlign w:val="center"/>
          </w:tcPr>
          <w:p w:rsidR="00DD1901" w:rsidRPr="00DD1901" w:rsidRDefault="00DD1901" w:rsidP="00DD1901">
            <w:pPr>
              <w:suppressAutoHyphens w:val="0"/>
              <w:spacing w:after="0" w:line="240" w:lineRule="auto"/>
              <w:ind w:firstLine="709"/>
              <w:jc w:val="center"/>
              <w:rPr>
                <w:rFonts w:ascii="Times New Roman" w:hAnsi="Times New Roman"/>
                <w:b/>
                <w:kern w:val="0"/>
                <w:sz w:val="26"/>
                <w:szCs w:val="26"/>
                <w:lang w:eastAsia="ru-RU"/>
              </w:rPr>
            </w:pPr>
            <w:r w:rsidRPr="00DD1901">
              <w:rPr>
                <w:rFonts w:ascii="Times New Roman" w:hAnsi="Times New Roman"/>
                <w:b/>
                <w:kern w:val="0"/>
                <w:sz w:val="26"/>
                <w:szCs w:val="26"/>
                <w:lang w:eastAsia="ru-RU"/>
              </w:rPr>
              <w:t>Знаки различия</w:t>
            </w:r>
          </w:p>
        </w:tc>
      </w:tr>
      <w:tr w:rsidR="00DD1901" w:rsidRPr="00DD1901" w:rsidTr="00D109F5">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DD1901" w:rsidRPr="00DD1901" w:rsidRDefault="00DD1901" w:rsidP="00D109F5">
            <w:pPr>
              <w:suppressAutoHyphens w:val="0"/>
              <w:spacing w:after="0" w:line="240" w:lineRule="auto"/>
              <w:ind w:left="-108" w:right="-250"/>
              <w:contextualSpacing/>
              <w:jc w:val="center"/>
              <w:rPr>
                <w:rFonts w:ascii="Times New Roman" w:hAnsi="Times New Roman"/>
                <w:kern w:val="0"/>
                <w:sz w:val="26"/>
                <w:szCs w:val="26"/>
                <w:lang w:eastAsia="ru-RU"/>
              </w:rPr>
            </w:pPr>
            <w:r w:rsidRPr="00DD1901">
              <w:rPr>
                <w:rFonts w:ascii="Times New Roman" w:hAnsi="Times New Roman"/>
                <w:kern w:val="0"/>
                <w:sz w:val="26"/>
                <w:szCs w:val="26"/>
                <w:lang w:eastAsia="ru-RU"/>
              </w:rPr>
              <w:t>1.</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DD1901" w:rsidRPr="00DD1901" w:rsidRDefault="00DD1901" w:rsidP="00DD1901">
            <w:pPr>
              <w:suppressAutoHyphens w:val="0"/>
              <w:spacing w:after="0" w:line="240" w:lineRule="auto"/>
              <w:jc w:val="center"/>
              <w:rPr>
                <w:rFonts w:ascii="Times New Roman" w:hAnsi="Times New Roman"/>
                <w:kern w:val="0"/>
                <w:sz w:val="26"/>
                <w:szCs w:val="26"/>
                <w:lang w:eastAsia="ru-RU"/>
              </w:rPr>
            </w:pPr>
            <w:r w:rsidRPr="00DD1901">
              <w:rPr>
                <w:rFonts w:ascii="Times New Roman" w:hAnsi="Times New Roman"/>
                <w:kern w:val="0"/>
                <w:sz w:val="26"/>
                <w:szCs w:val="26"/>
                <w:lang w:eastAsia="ru-RU"/>
              </w:rPr>
              <w:t>Пуговицы</w:t>
            </w:r>
          </w:p>
          <w:p w:rsidR="00DD1901" w:rsidRPr="00DD1901" w:rsidRDefault="00DD1901" w:rsidP="00DD1901">
            <w:pPr>
              <w:suppressAutoHyphens w:val="0"/>
              <w:spacing w:after="0" w:line="240" w:lineRule="auto"/>
              <w:rPr>
                <w:rFonts w:ascii="Times New Roman" w:hAnsi="Times New Roman"/>
                <w:kern w:val="0"/>
                <w:sz w:val="26"/>
                <w:szCs w:val="26"/>
                <w:lang w:eastAsia="ru-RU"/>
              </w:rPr>
            </w:pPr>
            <w:r w:rsidRPr="00DD1901">
              <w:rPr>
                <w:rFonts w:ascii="Times New Roman" w:hAnsi="Times New Roman"/>
                <w:noProof/>
                <w:kern w:val="0"/>
                <w:sz w:val="26"/>
                <w:szCs w:val="26"/>
                <w:lang w:eastAsia="ru-RU"/>
              </w:rPr>
              <w:drawing>
                <wp:inline distT="0" distB="0" distL="0" distR="0" wp14:anchorId="2F6E0B5A" wp14:editId="2BB64979">
                  <wp:extent cx="828675" cy="8286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r w:rsidRPr="00DD1901">
              <w:rPr>
                <w:rFonts w:ascii="Times New Roman" w:hAnsi="Times New Roman"/>
                <w:noProof/>
                <w:kern w:val="0"/>
                <w:sz w:val="26"/>
                <w:szCs w:val="26"/>
                <w:lang w:eastAsia="ru-RU"/>
              </w:rPr>
              <w:drawing>
                <wp:inline distT="0" distB="0" distL="0" distR="0" wp14:anchorId="0B2D6F44" wp14:editId="6912420B">
                  <wp:extent cx="1009650" cy="609429"/>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1402" cy="610486"/>
                          </a:xfrm>
                          <a:prstGeom prst="rect">
                            <a:avLst/>
                          </a:prstGeom>
                          <a:noFill/>
                          <a:ln>
                            <a:noFill/>
                          </a:ln>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DD1901" w:rsidRPr="00DD1901" w:rsidRDefault="00DD1901" w:rsidP="00DD1901">
            <w:pPr>
              <w:suppressAutoHyphens w:val="0"/>
              <w:spacing w:after="0" w:line="240" w:lineRule="auto"/>
              <w:ind w:firstLine="201"/>
              <w:jc w:val="both"/>
              <w:rPr>
                <w:rFonts w:ascii="Times New Roman" w:hAnsi="Times New Roman"/>
                <w:kern w:val="0"/>
                <w:sz w:val="26"/>
                <w:szCs w:val="26"/>
                <w:lang w:eastAsia="ru-RU"/>
              </w:rPr>
            </w:pPr>
            <w:r w:rsidRPr="00DD1901">
              <w:rPr>
                <w:rFonts w:ascii="Times New Roman" w:hAnsi="Times New Roman"/>
                <w:kern w:val="0"/>
                <w:sz w:val="26"/>
                <w:szCs w:val="26"/>
                <w:lang w:eastAsia="ru-RU"/>
              </w:rPr>
              <w:t>Пуговицы – металлические, серебристого цвета с рельефным изображением Государственного герба Российской Федерации, диаметром 22 мм и 14 мм на ножке. Форма пуговицы плоская с рельефным бортиком.</w:t>
            </w:r>
          </w:p>
        </w:tc>
      </w:tr>
      <w:tr w:rsidR="00D109F5" w:rsidRPr="00DD1901" w:rsidTr="00D109F5">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D109F5" w:rsidRPr="00DD1901" w:rsidRDefault="00D109F5" w:rsidP="00D109F5">
            <w:pPr>
              <w:suppressAutoHyphens w:val="0"/>
              <w:spacing w:after="0" w:line="240" w:lineRule="auto"/>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t>2.</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D109F5" w:rsidRDefault="00C16648" w:rsidP="00DD1901">
            <w:pPr>
              <w:suppressAutoHyphens w:val="0"/>
              <w:spacing w:after="0" w:line="240" w:lineRule="auto"/>
              <w:jc w:val="center"/>
              <w:rPr>
                <w:rFonts w:ascii="Times New Roman" w:hAnsi="Times New Roman"/>
                <w:kern w:val="0"/>
                <w:sz w:val="26"/>
                <w:szCs w:val="26"/>
                <w:lang w:eastAsia="ru-RU"/>
              </w:rPr>
            </w:pPr>
            <w:r>
              <w:rPr>
                <w:rFonts w:ascii="Times New Roman" w:hAnsi="Times New Roman"/>
                <w:kern w:val="0"/>
                <w:sz w:val="26"/>
                <w:szCs w:val="26"/>
                <w:lang w:eastAsia="ru-RU"/>
              </w:rPr>
              <w:t>Нарукавный знак</w:t>
            </w:r>
          </w:p>
          <w:p w:rsidR="00C16648" w:rsidRPr="00DD1901" w:rsidRDefault="00C16648" w:rsidP="00DD1901">
            <w:pPr>
              <w:suppressAutoHyphens w:val="0"/>
              <w:spacing w:after="0" w:line="240" w:lineRule="auto"/>
              <w:jc w:val="center"/>
              <w:rPr>
                <w:rFonts w:ascii="Times New Roman" w:hAnsi="Times New Roman"/>
                <w:kern w:val="0"/>
                <w:sz w:val="26"/>
                <w:szCs w:val="26"/>
                <w:lang w:eastAsia="ru-RU"/>
              </w:rPr>
            </w:pPr>
            <w:r>
              <w:rPr>
                <w:noProof/>
                <w:lang w:eastAsia="ru-RU"/>
              </w:rPr>
              <w:drawing>
                <wp:inline distT="0" distB="0" distL="0" distR="0" wp14:anchorId="26662B93" wp14:editId="4A8C59D0">
                  <wp:extent cx="1477670" cy="133859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42083" cy="1396946"/>
                          </a:xfrm>
                          <a:prstGeom prst="rect">
                            <a:avLst/>
                          </a:prstGeom>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C16648" w:rsidRDefault="00C16648" w:rsidP="00C16648">
            <w:pPr>
              <w:suppressAutoHyphens w:val="0"/>
              <w:autoSpaceDE w:val="0"/>
              <w:autoSpaceDN w:val="0"/>
              <w:adjustRightInd w:val="0"/>
              <w:spacing w:after="0" w:line="240" w:lineRule="auto"/>
              <w:jc w:val="both"/>
              <w:rPr>
                <w:rFonts w:ascii="Times New Roman" w:eastAsiaTheme="minorHAnsi" w:hAnsi="Times New Roman"/>
                <w:kern w:val="0"/>
                <w:sz w:val="28"/>
                <w:szCs w:val="28"/>
                <w:lang w:eastAsia="en-US"/>
              </w:rPr>
            </w:pPr>
            <w:r>
              <w:rPr>
                <w:rFonts w:ascii="Times New Roman" w:eastAsiaTheme="minorHAnsi" w:hAnsi="Times New Roman"/>
                <w:kern w:val="0"/>
                <w:sz w:val="28"/>
                <w:szCs w:val="28"/>
                <w:lang w:eastAsia="en-US"/>
              </w:rPr>
              <w:t>Нарукавный знак выполнен в виде овала темно-синего цвета с окантовкой светло-синего цвета. В центре изображена эмблема Федерального казначейства. Размер знака в высоту - 85 мм, в ширину - 75 мм.</w:t>
            </w:r>
          </w:p>
          <w:p w:rsidR="00D109F5" w:rsidRPr="00DD1901" w:rsidRDefault="00D109F5" w:rsidP="00DD1901">
            <w:pPr>
              <w:suppressAutoHyphens w:val="0"/>
              <w:spacing w:after="0" w:line="240" w:lineRule="auto"/>
              <w:ind w:firstLine="201"/>
              <w:jc w:val="both"/>
              <w:rPr>
                <w:rFonts w:ascii="Times New Roman" w:hAnsi="Times New Roman"/>
                <w:kern w:val="0"/>
                <w:sz w:val="26"/>
                <w:szCs w:val="26"/>
                <w:lang w:eastAsia="ru-RU"/>
              </w:rPr>
            </w:pPr>
          </w:p>
        </w:tc>
      </w:tr>
      <w:tr w:rsidR="00E53D27" w:rsidRPr="00DD1901" w:rsidTr="00D109F5">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E53D27" w:rsidRDefault="00E53D27" w:rsidP="00D109F5">
            <w:pPr>
              <w:suppressAutoHyphens w:val="0"/>
              <w:spacing w:after="0" w:line="240" w:lineRule="auto"/>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t>3.</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E53D27" w:rsidRDefault="00DE39C1" w:rsidP="00DD1901">
            <w:pPr>
              <w:suppressAutoHyphens w:val="0"/>
              <w:spacing w:after="0" w:line="240" w:lineRule="auto"/>
              <w:jc w:val="center"/>
              <w:rPr>
                <w:rFonts w:ascii="Times New Roman" w:hAnsi="Times New Roman"/>
                <w:kern w:val="0"/>
                <w:sz w:val="26"/>
                <w:szCs w:val="26"/>
                <w:lang w:eastAsia="ru-RU"/>
              </w:rPr>
            </w:pPr>
            <w:r>
              <w:rPr>
                <w:rFonts w:ascii="Times New Roman" w:hAnsi="Times New Roman"/>
                <w:kern w:val="0"/>
                <w:sz w:val="26"/>
                <w:szCs w:val="26"/>
                <w:lang w:eastAsia="ru-RU"/>
              </w:rPr>
              <w:t>Наплечный знак</w:t>
            </w:r>
          </w:p>
          <w:p w:rsidR="008347A8" w:rsidRDefault="008347A8" w:rsidP="00DD1901">
            <w:pPr>
              <w:suppressAutoHyphens w:val="0"/>
              <w:spacing w:after="0" w:line="240" w:lineRule="auto"/>
              <w:jc w:val="center"/>
              <w:rPr>
                <w:rFonts w:ascii="Times New Roman" w:hAnsi="Times New Roman"/>
                <w:kern w:val="0"/>
                <w:sz w:val="26"/>
                <w:szCs w:val="26"/>
                <w:lang w:eastAsia="ru-RU"/>
              </w:rPr>
            </w:pPr>
            <w:r>
              <w:rPr>
                <w:noProof/>
                <w:lang w:eastAsia="ru-RU"/>
              </w:rPr>
              <w:lastRenderedPageBreak/>
              <w:drawing>
                <wp:inline distT="0" distB="0" distL="0" distR="0" wp14:anchorId="0CEA965B" wp14:editId="1CDA0CA2">
                  <wp:extent cx="1543508" cy="1217550"/>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59233" cy="1229954"/>
                          </a:xfrm>
                          <a:prstGeom prst="rect">
                            <a:avLst/>
                          </a:prstGeom>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DE39C1" w:rsidRDefault="00DE39C1" w:rsidP="00DE39C1">
            <w:pPr>
              <w:suppressAutoHyphens w:val="0"/>
              <w:autoSpaceDE w:val="0"/>
              <w:autoSpaceDN w:val="0"/>
              <w:adjustRightInd w:val="0"/>
              <w:spacing w:after="0" w:line="240" w:lineRule="auto"/>
              <w:jc w:val="both"/>
              <w:rPr>
                <w:rFonts w:ascii="Times New Roman" w:eastAsiaTheme="minorHAnsi" w:hAnsi="Times New Roman"/>
                <w:kern w:val="0"/>
                <w:sz w:val="26"/>
                <w:szCs w:val="26"/>
                <w:lang w:eastAsia="en-US"/>
              </w:rPr>
            </w:pPr>
            <w:r>
              <w:rPr>
                <w:rFonts w:ascii="Times New Roman" w:eastAsiaTheme="minorHAnsi" w:hAnsi="Times New Roman"/>
                <w:kern w:val="0"/>
                <w:sz w:val="26"/>
                <w:szCs w:val="26"/>
                <w:lang w:eastAsia="en-US"/>
              </w:rPr>
              <w:lastRenderedPageBreak/>
              <w:t xml:space="preserve">Наплечные знаки различия размером 130 x 50 мм с закругленным верхним краем, </w:t>
            </w:r>
            <w:r>
              <w:rPr>
                <w:rFonts w:ascii="Times New Roman" w:eastAsiaTheme="minorHAnsi" w:hAnsi="Times New Roman"/>
                <w:kern w:val="0"/>
                <w:sz w:val="26"/>
                <w:szCs w:val="26"/>
                <w:lang w:eastAsia="en-US"/>
              </w:rPr>
              <w:lastRenderedPageBreak/>
              <w:t>синего цвета со светло-синим кантом по сторонам и сверху.</w:t>
            </w:r>
          </w:p>
          <w:p w:rsidR="00E53D27" w:rsidRDefault="00E53D27" w:rsidP="00C16648">
            <w:pPr>
              <w:suppressAutoHyphens w:val="0"/>
              <w:autoSpaceDE w:val="0"/>
              <w:autoSpaceDN w:val="0"/>
              <w:adjustRightInd w:val="0"/>
              <w:spacing w:after="0" w:line="240" w:lineRule="auto"/>
              <w:jc w:val="both"/>
              <w:rPr>
                <w:rFonts w:ascii="Times New Roman" w:eastAsiaTheme="minorHAnsi" w:hAnsi="Times New Roman"/>
                <w:kern w:val="0"/>
                <w:sz w:val="28"/>
                <w:szCs w:val="28"/>
                <w:lang w:eastAsia="en-US"/>
              </w:rPr>
            </w:pPr>
          </w:p>
        </w:tc>
      </w:tr>
      <w:tr w:rsidR="00DE39C1" w:rsidRPr="00DD1901" w:rsidTr="00D109F5">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DE39C1" w:rsidRDefault="00DE39C1" w:rsidP="00D109F5">
            <w:pPr>
              <w:suppressAutoHyphens w:val="0"/>
              <w:spacing w:after="0" w:line="240" w:lineRule="auto"/>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lastRenderedPageBreak/>
              <w:t>4.</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DE39C1" w:rsidRDefault="00DE39C1" w:rsidP="00DD1901">
            <w:pPr>
              <w:suppressAutoHyphens w:val="0"/>
              <w:spacing w:after="0" w:line="240" w:lineRule="auto"/>
              <w:jc w:val="center"/>
              <w:rPr>
                <w:rFonts w:ascii="Times New Roman" w:hAnsi="Times New Roman"/>
                <w:kern w:val="0"/>
                <w:sz w:val="26"/>
                <w:szCs w:val="26"/>
                <w:lang w:eastAsia="ru-RU"/>
              </w:rPr>
            </w:pPr>
            <w:r>
              <w:rPr>
                <w:rFonts w:ascii="Times New Roman" w:hAnsi="Times New Roman"/>
                <w:kern w:val="0"/>
                <w:sz w:val="26"/>
                <w:szCs w:val="26"/>
                <w:lang w:eastAsia="ru-RU"/>
              </w:rPr>
              <w:t>Полоса металлическая (одинарная)</w:t>
            </w:r>
          </w:p>
          <w:p w:rsidR="00F00888" w:rsidRDefault="00477524" w:rsidP="00DD1901">
            <w:pPr>
              <w:suppressAutoHyphens w:val="0"/>
              <w:spacing w:after="0" w:line="240" w:lineRule="auto"/>
              <w:jc w:val="center"/>
              <w:rPr>
                <w:rFonts w:ascii="Times New Roman" w:hAnsi="Times New Roman"/>
                <w:kern w:val="0"/>
                <w:sz w:val="26"/>
                <w:szCs w:val="26"/>
                <w:lang w:eastAsia="ru-RU"/>
              </w:rPr>
            </w:pPr>
            <w:r>
              <w:rPr>
                <w:noProof/>
                <w:lang w:eastAsia="ru-RU"/>
              </w:rPr>
              <w:drawing>
                <wp:inline distT="0" distB="0" distL="0" distR="0" wp14:anchorId="6A493913" wp14:editId="277BA9DE">
                  <wp:extent cx="1590675" cy="2571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90675" cy="257175"/>
                          </a:xfrm>
                          <a:prstGeom prst="rect">
                            <a:avLst/>
                          </a:prstGeom>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DE39C1" w:rsidRDefault="00114F55" w:rsidP="00114F55">
            <w:pPr>
              <w:suppressAutoHyphens w:val="0"/>
              <w:autoSpaceDE w:val="0"/>
              <w:autoSpaceDN w:val="0"/>
              <w:adjustRightInd w:val="0"/>
              <w:spacing w:after="0" w:line="240" w:lineRule="auto"/>
              <w:jc w:val="both"/>
              <w:rPr>
                <w:rFonts w:ascii="Times New Roman" w:eastAsiaTheme="minorHAnsi" w:hAnsi="Times New Roman"/>
                <w:kern w:val="0"/>
                <w:sz w:val="26"/>
                <w:szCs w:val="26"/>
                <w:lang w:eastAsia="en-US"/>
              </w:rPr>
            </w:pPr>
            <w:r>
              <w:rPr>
                <w:rFonts w:ascii="Times New Roman" w:eastAsiaTheme="minorHAnsi" w:hAnsi="Times New Roman"/>
                <w:kern w:val="0"/>
                <w:sz w:val="26"/>
                <w:szCs w:val="26"/>
                <w:lang w:eastAsia="en-US"/>
              </w:rPr>
              <w:t>Одна поперечная металлическая серебристая полоса, отстоящая от нижнего края наплечного знака различия на 5 мм. Ширина полосы 3 мм.</w:t>
            </w:r>
          </w:p>
        </w:tc>
      </w:tr>
      <w:tr w:rsidR="00DE39C1" w:rsidRPr="00DD1901" w:rsidTr="00D109F5">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DE39C1" w:rsidRDefault="00DE39C1" w:rsidP="00D109F5">
            <w:pPr>
              <w:suppressAutoHyphens w:val="0"/>
              <w:spacing w:after="0" w:line="240" w:lineRule="auto"/>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t>5.</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DE39C1" w:rsidRDefault="00DE39C1" w:rsidP="00DE39C1">
            <w:pPr>
              <w:suppressAutoHyphens w:val="0"/>
              <w:spacing w:after="0" w:line="240" w:lineRule="auto"/>
              <w:jc w:val="center"/>
              <w:rPr>
                <w:rFonts w:ascii="Times New Roman" w:hAnsi="Times New Roman"/>
                <w:kern w:val="0"/>
                <w:sz w:val="26"/>
                <w:szCs w:val="26"/>
                <w:lang w:eastAsia="ru-RU"/>
              </w:rPr>
            </w:pPr>
            <w:r>
              <w:rPr>
                <w:rFonts w:ascii="Times New Roman" w:hAnsi="Times New Roman"/>
                <w:kern w:val="0"/>
                <w:sz w:val="26"/>
                <w:szCs w:val="26"/>
                <w:lang w:eastAsia="ru-RU"/>
              </w:rPr>
              <w:t>Полоса металлическая (двойная)</w:t>
            </w:r>
          </w:p>
          <w:p w:rsidR="00477524" w:rsidRDefault="00477524" w:rsidP="00DE39C1">
            <w:pPr>
              <w:suppressAutoHyphens w:val="0"/>
              <w:spacing w:after="0" w:line="240" w:lineRule="auto"/>
              <w:jc w:val="center"/>
              <w:rPr>
                <w:rFonts w:ascii="Times New Roman" w:hAnsi="Times New Roman"/>
                <w:kern w:val="0"/>
                <w:sz w:val="26"/>
                <w:szCs w:val="26"/>
                <w:lang w:eastAsia="ru-RU"/>
              </w:rPr>
            </w:pPr>
            <w:r>
              <w:rPr>
                <w:noProof/>
                <w:lang w:eastAsia="ru-RU"/>
              </w:rPr>
              <w:drawing>
                <wp:inline distT="0" distB="0" distL="0" distR="0" wp14:anchorId="0FE906D0" wp14:editId="06DB4C64">
                  <wp:extent cx="1552575" cy="4667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52575" cy="466725"/>
                          </a:xfrm>
                          <a:prstGeom prst="rect">
                            <a:avLst/>
                          </a:prstGeom>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DE39C1" w:rsidRDefault="009F232D" w:rsidP="009F232D">
            <w:pPr>
              <w:suppressAutoHyphens w:val="0"/>
              <w:autoSpaceDE w:val="0"/>
              <w:autoSpaceDN w:val="0"/>
              <w:adjustRightInd w:val="0"/>
              <w:spacing w:after="0" w:line="240" w:lineRule="auto"/>
              <w:jc w:val="both"/>
              <w:rPr>
                <w:rFonts w:ascii="Times New Roman" w:eastAsiaTheme="minorHAnsi" w:hAnsi="Times New Roman"/>
                <w:kern w:val="0"/>
                <w:sz w:val="26"/>
                <w:szCs w:val="26"/>
                <w:lang w:eastAsia="en-US"/>
              </w:rPr>
            </w:pPr>
            <w:r>
              <w:rPr>
                <w:rFonts w:ascii="Times New Roman" w:eastAsiaTheme="minorHAnsi" w:hAnsi="Times New Roman"/>
                <w:kern w:val="0"/>
                <w:sz w:val="26"/>
                <w:szCs w:val="26"/>
                <w:lang w:eastAsia="en-US"/>
              </w:rPr>
              <w:t>Две поперечные металлические серебристые полосы, отстоящие от нижнего края наплечного знака различия на 5 мм. Ширина каждой полосы 3 мм, расстояние между полосами 3 мм.</w:t>
            </w:r>
          </w:p>
        </w:tc>
      </w:tr>
      <w:tr w:rsidR="00DE39C1" w:rsidRPr="00DD1901" w:rsidTr="00D109F5">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DE39C1" w:rsidRDefault="00DE39C1" w:rsidP="00D109F5">
            <w:pPr>
              <w:suppressAutoHyphens w:val="0"/>
              <w:spacing w:after="0" w:line="240" w:lineRule="auto"/>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t>6.</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DE39C1" w:rsidRDefault="00DE39C1" w:rsidP="00DE39C1">
            <w:pPr>
              <w:suppressAutoHyphens w:val="0"/>
              <w:spacing w:after="0" w:line="240" w:lineRule="auto"/>
              <w:jc w:val="center"/>
              <w:rPr>
                <w:rFonts w:ascii="Times New Roman" w:hAnsi="Times New Roman"/>
                <w:kern w:val="0"/>
                <w:sz w:val="26"/>
                <w:szCs w:val="26"/>
                <w:lang w:eastAsia="ru-RU"/>
              </w:rPr>
            </w:pPr>
            <w:r>
              <w:rPr>
                <w:rFonts w:ascii="Times New Roman" w:hAnsi="Times New Roman"/>
                <w:kern w:val="0"/>
                <w:sz w:val="26"/>
                <w:szCs w:val="26"/>
                <w:lang w:eastAsia="ru-RU"/>
              </w:rPr>
              <w:t>Полоса металлическая (тройная)</w:t>
            </w:r>
          </w:p>
          <w:p w:rsidR="00477524" w:rsidRDefault="00477524" w:rsidP="00DE39C1">
            <w:pPr>
              <w:suppressAutoHyphens w:val="0"/>
              <w:spacing w:after="0" w:line="240" w:lineRule="auto"/>
              <w:jc w:val="center"/>
              <w:rPr>
                <w:rFonts w:ascii="Times New Roman" w:hAnsi="Times New Roman"/>
                <w:kern w:val="0"/>
                <w:sz w:val="26"/>
                <w:szCs w:val="26"/>
                <w:lang w:eastAsia="ru-RU"/>
              </w:rPr>
            </w:pPr>
            <w:r>
              <w:rPr>
                <w:noProof/>
                <w:lang w:eastAsia="ru-RU"/>
              </w:rPr>
              <w:drawing>
                <wp:inline distT="0" distB="0" distL="0" distR="0" wp14:anchorId="3CBFD4A0" wp14:editId="0C1DC91B">
                  <wp:extent cx="1524000" cy="6953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24000" cy="695325"/>
                          </a:xfrm>
                          <a:prstGeom prst="rect">
                            <a:avLst/>
                          </a:prstGeom>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DE39C1" w:rsidRDefault="00F00888" w:rsidP="00DE39C1">
            <w:pPr>
              <w:suppressAutoHyphens w:val="0"/>
              <w:autoSpaceDE w:val="0"/>
              <w:autoSpaceDN w:val="0"/>
              <w:adjustRightInd w:val="0"/>
              <w:spacing w:after="0" w:line="240" w:lineRule="auto"/>
              <w:jc w:val="both"/>
              <w:rPr>
                <w:rFonts w:ascii="Times New Roman" w:eastAsiaTheme="minorHAnsi" w:hAnsi="Times New Roman"/>
                <w:kern w:val="0"/>
                <w:sz w:val="26"/>
                <w:szCs w:val="26"/>
                <w:lang w:eastAsia="en-US"/>
              </w:rPr>
            </w:pPr>
            <w:r>
              <w:rPr>
                <w:rFonts w:ascii="Times New Roman" w:eastAsiaTheme="minorHAnsi" w:hAnsi="Times New Roman"/>
                <w:kern w:val="0"/>
                <w:sz w:val="26"/>
                <w:szCs w:val="26"/>
                <w:lang w:eastAsia="en-US"/>
              </w:rPr>
              <w:t>Три поперечные металлические серебристые полосы, отстоящие от нижнего края наплечного знака различия на 5 мм. Ширина каждой полосы 3 мм, расстояние между полосами 3 мм.</w:t>
            </w:r>
          </w:p>
        </w:tc>
      </w:tr>
      <w:tr w:rsidR="00F00888" w:rsidRPr="00DD1901" w:rsidTr="00D109F5">
        <w:trPr>
          <w:trHeight w:val="415"/>
        </w:trPr>
        <w:tc>
          <w:tcPr>
            <w:tcW w:w="288" w:type="pct"/>
            <w:tcBorders>
              <w:top w:val="single" w:sz="4" w:space="0" w:color="auto"/>
              <w:left w:val="single" w:sz="4" w:space="0" w:color="auto"/>
              <w:bottom w:val="single" w:sz="4" w:space="0" w:color="auto"/>
              <w:right w:val="single" w:sz="4" w:space="0" w:color="auto"/>
            </w:tcBorders>
            <w:shd w:val="clear" w:color="auto" w:fill="auto"/>
          </w:tcPr>
          <w:p w:rsidR="00F00888" w:rsidRDefault="00F00888" w:rsidP="00D109F5">
            <w:pPr>
              <w:suppressAutoHyphens w:val="0"/>
              <w:spacing w:after="0" w:line="240" w:lineRule="auto"/>
              <w:ind w:left="-108" w:right="-250"/>
              <w:contextualSpacing/>
              <w:jc w:val="center"/>
              <w:rPr>
                <w:rFonts w:ascii="Times New Roman" w:hAnsi="Times New Roman"/>
                <w:kern w:val="0"/>
                <w:sz w:val="26"/>
                <w:szCs w:val="26"/>
                <w:lang w:eastAsia="ru-RU"/>
              </w:rPr>
            </w:pPr>
            <w:r>
              <w:rPr>
                <w:rFonts w:ascii="Times New Roman" w:hAnsi="Times New Roman"/>
                <w:kern w:val="0"/>
                <w:sz w:val="26"/>
                <w:szCs w:val="26"/>
                <w:lang w:eastAsia="ru-RU"/>
              </w:rPr>
              <w:t>7.</w:t>
            </w:r>
          </w:p>
        </w:tc>
        <w:tc>
          <w:tcPr>
            <w:tcW w:w="2328" w:type="pct"/>
            <w:tcBorders>
              <w:top w:val="single" w:sz="4" w:space="0" w:color="auto"/>
              <w:left w:val="single" w:sz="4" w:space="0" w:color="auto"/>
              <w:bottom w:val="single" w:sz="4" w:space="0" w:color="auto"/>
              <w:right w:val="single" w:sz="4" w:space="0" w:color="auto"/>
            </w:tcBorders>
            <w:shd w:val="clear" w:color="auto" w:fill="auto"/>
          </w:tcPr>
          <w:p w:rsidR="00F00888" w:rsidRDefault="00F00888" w:rsidP="00DE39C1">
            <w:pPr>
              <w:suppressAutoHyphens w:val="0"/>
              <w:spacing w:after="0" w:line="240" w:lineRule="auto"/>
              <w:jc w:val="center"/>
              <w:rPr>
                <w:rFonts w:ascii="Times New Roman" w:hAnsi="Times New Roman"/>
                <w:kern w:val="0"/>
                <w:sz w:val="26"/>
                <w:szCs w:val="26"/>
                <w:lang w:eastAsia="ru-RU"/>
              </w:rPr>
            </w:pPr>
            <w:r>
              <w:rPr>
                <w:rFonts w:ascii="Times New Roman" w:hAnsi="Times New Roman"/>
                <w:kern w:val="0"/>
                <w:sz w:val="26"/>
                <w:szCs w:val="26"/>
                <w:lang w:eastAsia="ru-RU"/>
              </w:rPr>
              <w:t>Звезда</w:t>
            </w:r>
          </w:p>
          <w:p w:rsidR="00974771" w:rsidRDefault="00974771" w:rsidP="00DE39C1">
            <w:pPr>
              <w:suppressAutoHyphens w:val="0"/>
              <w:spacing w:after="0" w:line="240" w:lineRule="auto"/>
              <w:jc w:val="center"/>
              <w:rPr>
                <w:rFonts w:ascii="Times New Roman" w:hAnsi="Times New Roman"/>
                <w:kern w:val="0"/>
                <w:sz w:val="26"/>
                <w:szCs w:val="26"/>
                <w:lang w:eastAsia="ru-RU"/>
              </w:rPr>
            </w:pPr>
            <w:r>
              <w:rPr>
                <w:noProof/>
                <w:lang w:eastAsia="ru-RU"/>
              </w:rPr>
              <w:drawing>
                <wp:inline distT="0" distB="0" distL="0" distR="0" wp14:anchorId="28658CD5" wp14:editId="415A80EC">
                  <wp:extent cx="790575" cy="7905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90575" cy="790575"/>
                          </a:xfrm>
                          <a:prstGeom prst="rect">
                            <a:avLst/>
                          </a:prstGeom>
                        </pic:spPr>
                      </pic:pic>
                    </a:graphicData>
                  </a:graphic>
                </wp:inline>
              </w:drawing>
            </w:r>
          </w:p>
        </w:tc>
        <w:tc>
          <w:tcPr>
            <w:tcW w:w="2384" w:type="pct"/>
            <w:tcBorders>
              <w:top w:val="single" w:sz="4" w:space="0" w:color="auto"/>
              <w:left w:val="single" w:sz="4" w:space="0" w:color="auto"/>
              <w:bottom w:val="single" w:sz="4" w:space="0" w:color="auto"/>
              <w:right w:val="single" w:sz="4" w:space="0" w:color="auto"/>
            </w:tcBorders>
          </w:tcPr>
          <w:p w:rsidR="00F00888" w:rsidRDefault="00F00888" w:rsidP="00F00888">
            <w:pPr>
              <w:suppressAutoHyphens w:val="0"/>
              <w:autoSpaceDE w:val="0"/>
              <w:autoSpaceDN w:val="0"/>
              <w:adjustRightInd w:val="0"/>
              <w:spacing w:after="0" w:line="240" w:lineRule="auto"/>
              <w:jc w:val="both"/>
              <w:rPr>
                <w:rFonts w:ascii="Times New Roman" w:eastAsiaTheme="minorHAnsi" w:hAnsi="Times New Roman"/>
                <w:kern w:val="0"/>
                <w:sz w:val="26"/>
                <w:szCs w:val="26"/>
                <w:lang w:eastAsia="en-US"/>
              </w:rPr>
            </w:pPr>
            <w:r>
              <w:rPr>
                <w:rFonts w:ascii="Times New Roman" w:eastAsiaTheme="minorHAnsi" w:hAnsi="Times New Roman"/>
                <w:kern w:val="0"/>
                <w:sz w:val="26"/>
                <w:szCs w:val="26"/>
                <w:lang w:eastAsia="en-US"/>
              </w:rPr>
              <w:t>Металлические пятиконечные звезды диаметром 14 мм, серебристого цвета с рельефными плоскостями и центром, заполненным светло-синей эмалью. Звезды расположены на продольной осевой линии и ориентированы одним лучом вверх.</w:t>
            </w:r>
          </w:p>
        </w:tc>
      </w:tr>
    </w:tbl>
    <w:p w:rsidR="00DD1901" w:rsidRPr="00DD1901" w:rsidRDefault="00DD1901" w:rsidP="00DD1901">
      <w:pPr>
        <w:suppressAutoHyphens w:val="0"/>
        <w:spacing w:after="0" w:line="240" w:lineRule="auto"/>
        <w:ind w:firstLine="709"/>
        <w:contextualSpacing/>
        <w:jc w:val="right"/>
        <w:rPr>
          <w:rFonts w:ascii="Times New Roman" w:hAnsi="Times New Roman"/>
          <w:kern w:val="0"/>
          <w:sz w:val="28"/>
          <w:szCs w:val="26"/>
          <w:lang w:eastAsia="en-US"/>
        </w:rPr>
      </w:pPr>
      <w:r w:rsidRPr="00DD1901">
        <w:rPr>
          <w:rFonts w:ascii="Times New Roman" w:hAnsi="Times New Roman"/>
          <w:kern w:val="0"/>
          <w:sz w:val="28"/>
          <w:szCs w:val="26"/>
          <w:lang w:eastAsia="en-US"/>
        </w:rPr>
        <w:t>Таблица №2</w:t>
      </w:r>
    </w:p>
    <w:tbl>
      <w:tblPr>
        <w:tblStyle w:val="a7"/>
        <w:tblW w:w="0" w:type="auto"/>
        <w:tblLook w:val="04A0" w:firstRow="1" w:lastRow="0" w:firstColumn="1" w:lastColumn="0" w:noHBand="0" w:noVBand="1"/>
      </w:tblPr>
      <w:tblGrid>
        <w:gridCol w:w="588"/>
        <w:gridCol w:w="4525"/>
        <w:gridCol w:w="2541"/>
        <w:gridCol w:w="2541"/>
      </w:tblGrid>
      <w:tr w:rsidR="00552DD0" w:rsidTr="00552DD0">
        <w:tc>
          <w:tcPr>
            <w:tcW w:w="588" w:type="dxa"/>
            <w:vAlign w:val="center"/>
          </w:tcPr>
          <w:p w:rsidR="00552DD0" w:rsidRPr="00A1057F" w:rsidRDefault="00552DD0" w:rsidP="00552DD0">
            <w:pPr>
              <w:suppressAutoHyphens w:val="0"/>
              <w:spacing w:after="0" w:line="240" w:lineRule="auto"/>
              <w:jc w:val="center"/>
              <w:rPr>
                <w:rFonts w:ascii="Times New Roman" w:hAnsi="Times New Roman"/>
                <w:b/>
                <w:bCs/>
                <w:kern w:val="0"/>
                <w:sz w:val="26"/>
                <w:szCs w:val="26"/>
                <w:lang w:eastAsia="ru-RU"/>
              </w:rPr>
            </w:pPr>
            <w:r w:rsidRPr="00A1057F">
              <w:rPr>
                <w:rFonts w:ascii="Times New Roman" w:hAnsi="Times New Roman"/>
                <w:b/>
                <w:bCs/>
                <w:kern w:val="0"/>
                <w:sz w:val="26"/>
                <w:szCs w:val="26"/>
                <w:lang w:eastAsia="ru-RU"/>
              </w:rPr>
              <w:t>№ п/п</w:t>
            </w:r>
          </w:p>
        </w:tc>
        <w:tc>
          <w:tcPr>
            <w:tcW w:w="4525" w:type="dxa"/>
            <w:vAlign w:val="center"/>
          </w:tcPr>
          <w:p w:rsidR="00552DD0" w:rsidRPr="00A1057F" w:rsidRDefault="00552DD0" w:rsidP="00552DD0">
            <w:pPr>
              <w:suppressAutoHyphens w:val="0"/>
              <w:spacing w:after="0" w:line="240" w:lineRule="auto"/>
              <w:jc w:val="center"/>
              <w:rPr>
                <w:rFonts w:ascii="Times New Roman" w:hAnsi="Times New Roman"/>
                <w:b/>
                <w:bCs/>
                <w:kern w:val="0"/>
                <w:sz w:val="26"/>
                <w:szCs w:val="26"/>
                <w:lang w:eastAsia="ru-RU"/>
              </w:rPr>
            </w:pPr>
            <w:r w:rsidRPr="00A1057F">
              <w:rPr>
                <w:rFonts w:ascii="Times New Roman" w:hAnsi="Times New Roman"/>
                <w:b/>
                <w:bCs/>
                <w:kern w:val="0"/>
                <w:sz w:val="26"/>
                <w:szCs w:val="26"/>
                <w:lang w:eastAsia="ru-RU"/>
              </w:rPr>
              <w:t>Наименование товара</w:t>
            </w:r>
          </w:p>
        </w:tc>
        <w:tc>
          <w:tcPr>
            <w:tcW w:w="2541" w:type="dxa"/>
            <w:vAlign w:val="center"/>
          </w:tcPr>
          <w:p w:rsidR="00552DD0" w:rsidRPr="00A1057F" w:rsidRDefault="00552DD0" w:rsidP="00552DD0">
            <w:pPr>
              <w:suppressAutoHyphens w:val="0"/>
              <w:spacing w:after="0" w:line="240" w:lineRule="auto"/>
              <w:contextualSpacing/>
              <w:jc w:val="center"/>
              <w:rPr>
                <w:rFonts w:ascii="Times New Roman" w:hAnsi="Times New Roman"/>
                <w:b/>
                <w:kern w:val="0"/>
                <w:sz w:val="26"/>
                <w:szCs w:val="26"/>
                <w:lang w:eastAsia="en-US"/>
              </w:rPr>
            </w:pPr>
            <w:r w:rsidRPr="00A1057F">
              <w:rPr>
                <w:rFonts w:ascii="Times New Roman" w:hAnsi="Times New Roman"/>
                <w:b/>
                <w:kern w:val="0"/>
                <w:sz w:val="26"/>
                <w:szCs w:val="26"/>
                <w:lang w:eastAsia="en-US"/>
              </w:rPr>
              <w:t>Ед.измерения</w:t>
            </w:r>
          </w:p>
        </w:tc>
        <w:tc>
          <w:tcPr>
            <w:tcW w:w="2541" w:type="dxa"/>
            <w:vAlign w:val="center"/>
          </w:tcPr>
          <w:p w:rsidR="00552DD0" w:rsidRPr="00A1057F" w:rsidRDefault="00552DD0" w:rsidP="00552DD0">
            <w:pPr>
              <w:suppressAutoHyphens w:val="0"/>
              <w:spacing w:after="0" w:line="240" w:lineRule="auto"/>
              <w:contextualSpacing/>
              <w:jc w:val="center"/>
              <w:rPr>
                <w:rFonts w:ascii="Times New Roman" w:hAnsi="Times New Roman"/>
                <w:b/>
                <w:kern w:val="0"/>
                <w:sz w:val="26"/>
                <w:szCs w:val="26"/>
                <w:lang w:eastAsia="en-US"/>
              </w:rPr>
            </w:pPr>
            <w:r w:rsidRPr="00A1057F">
              <w:rPr>
                <w:rFonts w:ascii="Times New Roman" w:hAnsi="Times New Roman"/>
                <w:b/>
                <w:kern w:val="0"/>
                <w:sz w:val="26"/>
                <w:szCs w:val="26"/>
                <w:lang w:eastAsia="en-US"/>
              </w:rPr>
              <w:t>Количество</w:t>
            </w:r>
          </w:p>
        </w:tc>
      </w:tr>
      <w:tr w:rsidR="00552DD0" w:rsidTr="00552DD0">
        <w:tc>
          <w:tcPr>
            <w:tcW w:w="588" w:type="dxa"/>
          </w:tcPr>
          <w:p w:rsidR="00552DD0" w:rsidRPr="00A1057F" w:rsidRDefault="00E17F6A"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1.</w:t>
            </w:r>
          </w:p>
        </w:tc>
        <w:tc>
          <w:tcPr>
            <w:tcW w:w="4525" w:type="dxa"/>
          </w:tcPr>
          <w:p w:rsidR="00552DD0" w:rsidRPr="00A1057F" w:rsidRDefault="005E751B"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Наплечный знак (пришивной) с пуговицей</w:t>
            </w:r>
          </w:p>
        </w:tc>
        <w:tc>
          <w:tcPr>
            <w:tcW w:w="2541" w:type="dxa"/>
          </w:tcPr>
          <w:p w:rsidR="00552DD0" w:rsidRPr="00A1057F" w:rsidRDefault="009F3E49"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Пара</w:t>
            </w:r>
          </w:p>
        </w:tc>
        <w:tc>
          <w:tcPr>
            <w:tcW w:w="2541" w:type="dxa"/>
          </w:tcPr>
          <w:p w:rsidR="00552DD0" w:rsidRPr="00A1057F" w:rsidRDefault="004C34A3"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268</w:t>
            </w:r>
          </w:p>
        </w:tc>
      </w:tr>
      <w:tr w:rsidR="00552DD0" w:rsidTr="00552DD0">
        <w:tc>
          <w:tcPr>
            <w:tcW w:w="588" w:type="dxa"/>
          </w:tcPr>
          <w:p w:rsidR="00552DD0" w:rsidRPr="00A1057F" w:rsidRDefault="00E17F6A"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2.</w:t>
            </w:r>
          </w:p>
        </w:tc>
        <w:tc>
          <w:tcPr>
            <w:tcW w:w="4525" w:type="dxa"/>
          </w:tcPr>
          <w:p w:rsidR="00552DD0" w:rsidRPr="00A1057F" w:rsidRDefault="005E751B"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Наплечный знак (съемный) с пуговицей</w:t>
            </w:r>
          </w:p>
        </w:tc>
        <w:tc>
          <w:tcPr>
            <w:tcW w:w="2541" w:type="dxa"/>
          </w:tcPr>
          <w:p w:rsidR="00552DD0" w:rsidRPr="00A1057F" w:rsidRDefault="009F3E49"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Пара</w:t>
            </w:r>
          </w:p>
        </w:tc>
        <w:tc>
          <w:tcPr>
            <w:tcW w:w="2541" w:type="dxa"/>
          </w:tcPr>
          <w:p w:rsidR="00552DD0" w:rsidRPr="00A1057F" w:rsidRDefault="004C34A3"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130</w:t>
            </w:r>
          </w:p>
        </w:tc>
      </w:tr>
      <w:tr w:rsidR="00552DD0" w:rsidTr="00552DD0">
        <w:tc>
          <w:tcPr>
            <w:tcW w:w="588" w:type="dxa"/>
          </w:tcPr>
          <w:p w:rsidR="00552DD0" w:rsidRPr="00A1057F" w:rsidRDefault="00E17F6A"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3.</w:t>
            </w:r>
          </w:p>
        </w:tc>
        <w:tc>
          <w:tcPr>
            <w:tcW w:w="4525" w:type="dxa"/>
          </w:tcPr>
          <w:p w:rsidR="00552DD0" w:rsidRPr="00A1057F" w:rsidRDefault="005E751B"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Звезда 14 мм</w:t>
            </w:r>
          </w:p>
        </w:tc>
        <w:tc>
          <w:tcPr>
            <w:tcW w:w="2541" w:type="dxa"/>
          </w:tcPr>
          <w:p w:rsidR="00552DD0" w:rsidRPr="00A1057F" w:rsidRDefault="009F3E49"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Штука</w:t>
            </w:r>
          </w:p>
        </w:tc>
        <w:tc>
          <w:tcPr>
            <w:tcW w:w="2541" w:type="dxa"/>
          </w:tcPr>
          <w:p w:rsidR="00552DD0" w:rsidRPr="00A1057F" w:rsidRDefault="004C34A3"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400</w:t>
            </w:r>
          </w:p>
        </w:tc>
      </w:tr>
      <w:tr w:rsidR="00552DD0" w:rsidTr="00552DD0">
        <w:tc>
          <w:tcPr>
            <w:tcW w:w="588" w:type="dxa"/>
          </w:tcPr>
          <w:p w:rsidR="00552DD0" w:rsidRPr="00A1057F" w:rsidRDefault="00E17F6A"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4.</w:t>
            </w:r>
          </w:p>
        </w:tc>
        <w:tc>
          <w:tcPr>
            <w:tcW w:w="4525" w:type="dxa"/>
          </w:tcPr>
          <w:p w:rsidR="00552DD0" w:rsidRPr="00A1057F" w:rsidRDefault="005E751B"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Полоса металлическая (одинарная)</w:t>
            </w:r>
          </w:p>
        </w:tc>
        <w:tc>
          <w:tcPr>
            <w:tcW w:w="2541" w:type="dxa"/>
          </w:tcPr>
          <w:p w:rsidR="00552DD0" w:rsidRPr="00A1057F" w:rsidRDefault="009F3E49"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Штука</w:t>
            </w:r>
          </w:p>
        </w:tc>
        <w:tc>
          <w:tcPr>
            <w:tcW w:w="2541" w:type="dxa"/>
          </w:tcPr>
          <w:p w:rsidR="00552DD0" w:rsidRPr="00A1057F" w:rsidRDefault="004C34A3"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20</w:t>
            </w:r>
          </w:p>
        </w:tc>
      </w:tr>
      <w:tr w:rsidR="00552DD0" w:rsidTr="00552DD0">
        <w:tc>
          <w:tcPr>
            <w:tcW w:w="588" w:type="dxa"/>
          </w:tcPr>
          <w:p w:rsidR="00552DD0" w:rsidRPr="00A1057F" w:rsidRDefault="00E17F6A"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5.</w:t>
            </w:r>
          </w:p>
        </w:tc>
        <w:tc>
          <w:tcPr>
            <w:tcW w:w="4525" w:type="dxa"/>
          </w:tcPr>
          <w:p w:rsidR="00552DD0" w:rsidRPr="00A1057F" w:rsidRDefault="005E751B"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Полоса металлическая (двойная)</w:t>
            </w:r>
          </w:p>
        </w:tc>
        <w:tc>
          <w:tcPr>
            <w:tcW w:w="2541" w:type="dxa"/>
          </w:tcPr>
          <w:p w:rsidR="00552DD0" w:rsidRPr="00A1057F" w:rsidRDefault="009F3E49"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Штука</w:t>
            </w:r>
          </w:p>
        </w:tc>
        <w:tc>
          <w:tcPr>
            <w:tcW w:w="2541" w:type="dxa"/>
          </w:tcPr>
          <w:p w:rsidR="00552DD0" w:rsidRPr="00A1057F" w:rsidRDefault="004C34A3"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100</w:t>
            </w:r>
          </w:p>
        </w:tc>
      </w:tr>
      <w:tr w:rsidR="00552DD0" w:rsidTr="00552DD0">
        <w:tc>
          <w:tcPr>
            <w:tcW w:w="588" w:type="dxa"/>
          </w:tcPr>
          <w:p w:rsidR="00552DD0" w:rsidRPr="00A1057F" w:rsidRDefault="00E17F6A"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6.</w:t>
            </w:r>
          </w:p>
        </w:tc>
        <w:tc>
          <w:tcPr>
            <w:tcW w:w="4525" w:type="dxa"/>
          </w:tcPr>
          <w:p w:rsidR="00552DD0" w:rsidRPr="00A1057F" w:rsidRDefault="005E751B"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Полоса металлическая (тройная)</w:t>
            </w:r>
          </w:p>
        </w:tc>
        <w:tc>
          <w:tcPr>
            <w:tcW w:w="2541" w:type="dxa"/>
          </w:tcPr>
          <w:p w:rsidR="00552DD0" w:rsidRPr="00A1057F" w:rsidRDefault="009F3E49"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Штука</w:t>
            </w:r>
          </w:p>
        </w:tc>
        <w:tc>
          <w:tcPr>
            <w:tcW w:w="2541" w:type="dxa"/>
          </w:tcPr>
          <w:p w:rsidR="00552DD0" w:rsidRPr="00A1057F" w:rsidRDefault="004C34A3"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120</w:t>
            </w:r>
          </w:p>
        </w:tc>
      </w:tr>
      <w:tr w:rsidR="00E17F6A" w:rsidTr="00552DD0">
        <w:tc>
          <w:tcPr>
            <w:tcW w:w="588" w:type="dxa"/>
          </w:tcPr>
          <w:p w:rsidR="00E17F6A" w:rsidRPr="00A1057F" w:rsidRDefault="00E17F6A"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7.</w:t>
            </w:r>
          </w:p>
        </w:tc>
        <w:tc>
          <w:tcPr>
            <w:tcW w:w="4525" w:type="dxa"/>
          </w:tcPr>
          <w:p w:rsidR="00E17F6A" w:rsidRPr="00A1057F" w:rsidRDefault="005E751B"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Нарукавный знак</w:t>
            </w:r>
          </w:p>
        </w:tc>
        <w:tc>
          <w:tcPr>
            <w:tcW w:w="2541" w:type="dxa"/>
          </w:tcPr>
          <w:p w:rsidR="00E17F6A" w:rsidRPr="00A1057F" w:rsidRDefault="009F3E49"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Штука</w:t>
            </w:r>
          </w:p>
        </w:tc>
        <w:tc>
          <w:tcPr>
            <w:tcW w:w="2541" w:type="dxa"/>
          </w:tcPr>
          <w:p w:rsidR="00E17F6A" w:rsidRPr="00A1057F" w:rsidRDefault="004C34A3" w:rsidP="00E17F6A">
            <w:pPr>
              <w:suppressAutoHyphens w:val="0"/>
              <w:spacing w:after="0" w:line="240" w:lineRule="auto"/>
              <w:contextualSpacing/>
              <w:jc w:val="center"/>
              <w:rPr>
                <w:rFonts w:ascii="Times New Roman" w:hAnsi="Times New Roman"/>
                <w:kern w:val="0"/>
                <w:sz w:val="26"/>
                <w:szCs w:val="26"/>
                <w:lang w:eastAsia="en-US"/>
              </w:rPr>
            </w:pPr>
            <w:r w:rsidRPr="00A1057F">
              <w:rPr>
                <w:rFonts w:ascii="Times New Roman" w:hAnsi="Times New Roman"/>
                <w:kern w:val="0"/>
                <w:sz w:val="26"/>
                <w:szCs w:val="26"/>
                <w:lang w:eastAsia="en-US"/>
              </w:rPr>
              <w:t>406</w:t>
            </w:r>
          </w:p>
        </w:tc>
      </w:tr>
    </w:tbl>
    <w:p w:rsidR="00DD1901" w:rsidRPr="00DD1901" w:rsidRDefault="00DD1901" w:rsidP="00DD1901">
      <w:pPr>
        <w:suppressAutoHyphens w:val="0"/>
        <w:spacing w:after="0" w:line="240" w:lineRule="auto"/>
        <w:ind w:firstLine="709"/>
        <w:contextualSpacing/>
        <w:jc w:val="both"/>
        <w:rPr>
          <w:rFonts w:ascii="Times New Roman" w:hAnsi="Times New Roman"/>
          <w:kern w:val="0"/>
          <w:sz w:val="28"/>
          <w:szCs w:val="28"/>
          <w:lang w:eastAsia="en-US"/>
        </w:rPr>
      </w:pPr>
      <w:r w:rsidRPr="00DD1901">
        <w:rPr>
          <w:rFonts w:ascii="Times New Roman" w:hAnsi="Times New Roman"/>
          <w:kern w:val="0"/>
          <w:sz w:val="28"/>
          <w:szCs w:val="28"/>
          <w:lang w:eastAsia="en-US"/>
        </w:rPr>
        <w:t xml:space="preserve">Каждый вид изделия должен соответствовать по структуре, фактуре, цвету ткани и фурнитуре, в целях обеспечения единообразия и взаимозаменяемости. </w:t>
      </w:r>
    </w:p>
    <w:p w:rsidR="00DD1901" w:rsidRPr="00DD1901" w:rsidRDefault="00DD1901" w:rsidP="00DD1901">
      <w:pPr>
        <w:suppressAutoHyphens w:val="0"/>
        <w:spacing w:after="0" w:line="240" w:lineRule="auto"/>
        <w:ind w:firstLine="709"/>
        <w:contextualSpacing/>
        <w:jc w:val="both"/>
        <w:rPr>
          <w:rFonts w:ascii="Times New Roman" w:hAnsi="Times New Roman"/>
          <w:kern w:val="0"/>
          <w:sz w:val="28"/>
          <w:szCs w:val="28"/>
          <w:lang w:eastAsia="en-US"/>
        </w:rPr>
      </w:pPr>
      <w:r w:rsidRPr="00DD1901">
        <w:rPr>
          <w:rFonts w:ascii="Times New Roman" w:hAnsi="Times New Roman"/>
          <w:kern w:val="0"/>
          <w:sz w:val="28"/>
          <w:szCs w:val="28"/>
          <w:lang w:eastAsia="en-US"/>
        </w:rPr>
        <w:t>Отклонение цвета ткани по оттенку (цветовое различие) не допускается.</w:t>
      </w:r>
    </w:p>
    <w:p w:rsidR="00DD1901" w:rsidRPr="00DD1901" w:rsidRDefault="00DD1901" w:rsidP="00DD1901">
      <w:pPr>
        <w:suppressAutoHyphens w:val="0"/>
        <w:spacing w:after="0" w:line="240" w:lineRule="auto"/>
        <w:ind w:firstLine="709"/>
        <w:contextualSpacing/>
        <w:jc w:val="both"/>
        <w:rPr>
          <w:rFonts w:ascii="Times New Roman" w:hAnsi="Times New Roman"/>
          <w:kern w:val="0"/>
          <w:sz w:val="28"/>
          <w:szCs w:val="28"/>
          <w:lang w:eastAsia="en-US"/>
        </w:rPr>
      </w:pPr>
      <w:r w:rsidRPr="00DD1901">
        <w:rPr>
          <w:rFonts w:ascii="Times New Roman" w:hAnsi="Times New Roman"/>
          <w:kern w:val="0"/>
          <w:sz w:val="28"/>
          <w:szCs w:val="28"/>
          <w:lang w:eastAsia="en-US"/>
        </w:rPr>
        <w:t>Для предотвращения возможных несоответствий изготавливаемых изделий от требований к поставляемому товару, начало пошива всей партии допускается только после согласования сигнального образца изделий со стороны заказчика.</w:t>
      </w:r>
    </w:p>
    <w:p w:rsidR="00DD1901" w:rsidRPr="00DD1901" w:rsidRDefault="00DD1901" w:rsidP="00DD1901">
      <w:pPr>
        <w:suppressAutoHyphens w:val="0"/>
        <w:spacing w:after="0" w:line="240" w:lineRule="auto"/>
        <w:ind w:firstLine="709"/>
        <w:contextualSpacing/>
        <w:jc w:val="both"/>
        <w:rPr>
          <w:rFonts w:ascii="Times New Roman" w:hAnsi="Times New Roman"/>
          <w:kern w:val="0"/>
          <w:sz w:val="28"/>
          <w:szCs w:val="28"/>
          <w:lang w:eastAsia="en-US"/>
        </w:rPr>
      </w:pPr>
      <w:r w:rsidRPr="00DD1901">
        <w:rPr>
          <w:rFonts w:ascii="Times New Roman" w:hAnsi="Times New Roman"/>
          <w:kern w:val="0"/>
          <w:sz w:val="28"/>
          <w:szCs w:val="28"/>
          <w:lang w:eastAsia="en-US"/>
        </w:rPr>
        <w:lastRenderedPageBreak/>
        <w:t>При описании объекта закупки заказчик использовал показатели, требования, условные обозначения и терминологию, которые предусмотрены техническими регламентами, принятыми в соответствии с действующим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DD1901" w:rsidRPr="00DD1901" w:rsidRDefault="00DD1901" w:rsidP="00DD1901">
      <w:pPr>
        <w:suppressAutoHyphens w:val="0"/>
        <w:spacing w:after="0" w:line="240" w:lineRule="auto"/>
        <w:ind w:firstLine="709"/>
        <w:jc w:val="both"/>
        <w:rPr>
          <w:rFonts w:ascii="Times New Roman" w:hAnsi="Times New Roman"/>
          <w:kern w:val="0"/>
          <w:sz w:val="28"/>
          <w:szCs w:val="28"/>
          <w:lang w:eastAsia="ru-RU"/>
        </w:rPr>
      </w:pPr>
      <w:r w:rsidRPr="00DD1901">
        <w:rPr>
          <w:rFonts w:ascii="Times New Roman" w:hAnsi="Times New Roman"/>
          <w:kern w:val="0"/>
          <w:sz w:val="28"/>
          <w:szCs w:val="28"/>
          <w:lang w:eastAsia="ru-RU"/>
        </w:rPr>
        <w:t>Товар должен быть изготовлен из материалов, безопасных для здоровья. Вложение синтетических и химических (ацетатных, триацетатных) волокон (нитей) в текстильных материалах должно соответствовать требованиям действующих в Российской Федерации государственных санитарных норм.</w:t>
      </w:r>
    </w:p>
    <w:p w:rsidR="00DD1901" w:rsidRPr="00DD1901" w:rsidRDefault="00DD1901" w:rsidP="00DD1901">
      <w:pPr>
        <w:suppressAutoHyphens w:val="0"/>
        <w:spacing w:after="0" w:line="240" w:lineRule="auto"/>
        <w:ind w:firstLine="709"/>
        <w:jc w:val="both"/>
        <w:rPr>
          <w:rFonts w:ascii="Times New Roman" w:hAnsi="Times New Roman"/>
          <w:kern w:val="0"/>
          <w:sz w:val="28"/>
          <w:szCs w:val="28"/>
          <w:lang w:eastAsia="ru-RU"/>
        </w:rPr>
      </w:pPr>
      <w:r w:rsidRPr="00DD1901">
        <w:rPr>
          <w:rFonts w:ascii="Times New Roman" w:hAnsi="Times New Roman"/>
          <w:kern w:val="0"/>
          <w:sz w:val="28"/>
          <w:szCs w:val="28"/>
          <w:lang w:eastAsia="ru-RU"/>
        </w:rPr>
        <w:t>Показатели физико-гигиенических свойств товара и материалов, предназначенных для его изготовления, должны соответствовать требованиям государственных стандартов Российской Федерации в отношении гигроскопичности, воздухонепроницаемости, удельного поверхностного электрического сопротивления, содержания свободного формальдегида.</w:t>
      </w:r>
    </w:p>
    <w:p w:rsidR="00DD1901" w:rsidRPr="00DD1901" w:rsidRDefault="00DD1901" w:rsidP="00DD1901">
      <w:pPr>
        <w:suppressAutoHyphens w:val="0"/>
        <w:spacing w:after="0" w:line="240" w:lineRule="auto"/>
        <w:ind w:firstLine="709"/>
        <w:jc w:val="both"/>
        <w:rPr>
          <w:rFonts w:ascii="Times New Roman" w:hAnsi="Times New Roman"/>
          <w:kern w:val="0"/>
          <w:sz w:val="28"/>
          <w:szCs w:val="28"/>
          <w:lang w:eastAsia="ru-RU"/>
        </w:rPr>
      </w:pPr>
      <w:r w:rsidRPr="00DD1901">
        <w:rPr>
          <w:rFonts w:ascii="Times New Roman" w:hAnsi="Times New Roman"/>
          <w:kern w:val="0"/>
          <w:sz w:val="28"/>
          <w:szCs w:val="28"/>
          <w:lang w:eastAsia="ru-RU"/>
        </w:rPr>
        <w:t xml:space="preserve">Для подкладки должны использоваться ткани, обеспечивающие необходимые эксплуатационные и функциональные свойства. </w:t>
      </w:r>
    </w:p>
    <w:p w:rsidR="00DD1901" w:rsidRPr="00DD1901" w:rsidRDefault="00DD1901" w:rsidP="00DD1901">
      <w:pPr>
        <w:suppressAutoHyphens w:val="0"/>
        <w:spacing w:after="0" w:line="240" w:lineRule="auto"/>
        <w:ind w:firstLine="709"/>
        <w:jc w:val="both"/>
        <w:rPr>
          <w:rFonts w:ascii="Times New Roman" w:hAnsi="Times New Roman"/>
          <w:kern w:val="0"/>
          <w:sz w:val="28"/>
          <w:szCs w:val="28"/>
          <w:lang w:eastAsia="ru-RU"/>
        </w:rPr>
      </w:pPr>
      <w:r w:rsidRPr="00DD1901">
        <w:rPr>
          <w:rFonts w:ascii="Times New Roman" w:hAnsi="Times New Roman"/>
          <w:kern w:val="0"/>
          <w:sz w:val="28"/>
          <w:szCs w:val="28"/>
          <w:lang w:eastAsia="ru-RU"/>
        </w:rPr>
        <w:t>Основными потребительскими (эксплуатационными) характеристиками товара являются: прочность швов, размеры припусков и надставок в пределах допустимых норм, невозможность осыпания тканей в швах (в соответствии с п. 5.3.2 ГОСТ Р 51306-99. «Государственный стандарт Российской Федерации. Услуги бытовые. Услуги по ремонту и пошиву швейных изделий. Общие технические условия» (принят и введен в действие постановлением Госстандарта России от 12.08.1999 № 246-ст) (далее – ГОСТ Р 51306-99)).</w:t>
      </w:r>
    </w:p>
    <w:p w:rsidR="00DD1901" w:rsidRPr="00DD1901" w:rsidRDefault="00DD1901" w:rsidP="00DD1901">
      <w:pPr>
        <w:suppressAutoHyphens w:val="0"/>
        <w:spacing w:after="0" w:line="240" w:lineRule="auto"/>
        <w:ind w:firstLine="709"/>
        <w:jc w:val="both"/>
        <w:rPr>
          <w:rFonts w:ascii="Times New Roman" w:hAnsi="Times New Roman"/>
          <w:kern w:val="0"/>
          <w:sz w:val="28"/>
          <w:szCs w:val="28"/>
          <w:lang w:eastAsia="ru-RU"/>
        </w:rPr>
      </w:pPr>
      <w:r w:rsidRPr="00DD1901">
        <w:rPr>
          <w:rFonts w:ascii="Times New Roman" w:hAnsi="Times New Roman"/>
          <w:kern w:val="0"/>
          <w:sz w:val="28"/>
          <w:szCs w:val="28"/>
          <w:lang w:eastAsia="ru-RU"/>
        </w:rPr>
        <w:t>В соответствии с п. 6.2.1 ГОСТ Р 51306-99 товар по конструкции, технологии изготовления должен обеспечивать воздухообмен, гигроскопичность, устойчивость к поту, не содержать красителей, вызывающих раздражение кожи.</w:t>
      </w:r>
    </w:p>
    <w:p w:rsidR="00DD1901" w:rsidRPr="00DD1901" w:rsidRDefault="00DD1901" w:rsidP="00DD1901">
      <w:pPr>
        <w:suppressAutoHyphens w:val="0"/>
        <w:spacing w:after="0" w:line="240" w:lineRule="auto"/>
        <w:ind w:firstLine="708"/>
        <w:jc w:val="both"/>
        <w:rPr>
          <w:rFonts w:ascii="Times New Roman" w:hAnsi="Times New Roman"/>
          <w:kern w:val="0"/>
          <w:sz w:val="28"/>
          <w:szCs w:val="28"/>
          <w:lang w:eastAsia="ru-RU"/>
        </w:rPr>
      </w:pPr>
      <w:r w:rsidRPr="00DD1901">
        <w:rPr>
          <w:rFonts w:ascii="Times New Roman" w:hAnsi="Times New Roman"/>
          <w:kern w:val="0"/>
          <w:sz w:val="28"/>
          <w:szCs w:val="28"/>
          <w:lang w:eastAsia="ru-RU"/>
        </w:rPr>
        <w:t>Показатели, требования, условные обозначения и терминология, относящиеся к техническим и качественным характеристикам товара, не установленные техническими регламентами, стандартами и иными требованиями, предусмотренными действующим законодательством Российской Федерации, заимствованы из описания производителей и использованы при описании объекта закупки.</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 не должен иметь дефектов, связанных с материалами, либо проявляющихся в результате действия или упущения производителя и (или) поставщика, при соблюдении заказчиком и (или) управлением правил хранения и эксплуатации поставляемого товара, установленных производителем.</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Не должна допускаться поставка выставочных и (или) опытных образцов товара.</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lastRenderedPageBreak/>
        <w:t xml:space="preserve">Не должна допускаться поставка товара условия, хранения которого были нарушены. </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 xml:space="preserve">Поставляемый товар не должен иметь потертостей, несоответствий цветового оформления, пятен и других дефектов, ухудшающих внешний вид и снижающих качество товара. </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 xml:space="preserve">Поставляемый товар должен соответствовать требованиям действующего законодательства Российской Федерации. </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Качество поставляемого товара должно соответствовать установленным для данного вида товара нормам и требованиям технических регламентов, государственных стандартов, действующих на территории Российской Федерации.</w:t>
      </w:r>
    </w:p>
    <w:p w:rsidR="00DD1901" w:rsidRPr="00DD1901" w:rsidRDefault="00DD1901" w:rsidP="00DF0C9B">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Поставщик должен осуществить поставку товара в соответствии с требованиями действующего законодательства Российской Федерации, нормативными документами в данной сфере и прочей технической документацией на товар</w:t>
      </w:r>
      <w:r w:rsidR="00DF0C9B">
        <w:rPr>
          <w:rFonts w:ascii="Times New Roman" w:eastAsia="Calibri" w:hAnsi="Times New Roman"/>
          <w:kern w:val="0"/>
          <w:sz w:val="28"/>
          <w:szCs w:val="28"/>
          <w:shd w:val="clear" w:color="auto" w:fill="FFFFFF"/>
          <w:lang w:eastAsia="ru-RU"/>
        </w:rPr>
        <w:t>.</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Товар должен быть пригоден для целей, для которых товар такого рода обычно используется.</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Товар должен соответствовать функциональным характеристикам, установленным производителем для данного вида товара.</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Поставщик должен гарантировать поставку товара с характеристиками и свойствами, соответствующими требованиям заказчика, и соответствующего характеристикам, установленным производителем для поставляемого товара.</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Товар должен быть свободным от прав на него третьих лиц и других обременений.</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Товар должен быть безопасным для жизни и здоровья людей и для окружающей среды.</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Поставляемый товар должен быть идентичен требованиям, указанным в табличной части.</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Поставка товара должна осуществляться поставщиком до места поставки товара без дополнительных затрат со стороны заказчика и (или) управления.</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 xml:space="preserve">Поставка товара должна производиться в присутствии ответственного лица со стороны заказчика в согласованное с ним время. </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Поставка, транспортировка, разгрузка и подъем на этаж, размещение товара, а также вывоз упаковки при необходимости, должны осуществляться силами и средствами поставщика. Способы поставки товара должны определяться поставщиком самостоятельно, с учетом обеспечения своевременности передачи заказчику товара и сохранности товара.</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Поставляемый товар должен иметь упаковку и маркировку в соответствии с требованиями действующего законодательства Российской Федерации. Упаковка должна обеспечивать сохранность товара от повреждений при транспортировке, при длительном хранении, а также быть пригодна для манипуляций при погрузке и разгрузке, гарантировать защищенность товара от повреждений. Упаковка не должна иметь вмятин, повреждений, следов вскрытия.</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lastRenderedPageBreak/>
        <w:t>Товар должен иметь этикетку с наименованием производителя и (или) его товарным знаком (при наличии), наименованием и его характеристиками (при наличии).</w:t>
      </w:r>
    </w:p>
    <w:p w:rsidR="00DD1901" w:rsidRPr="00DD1901" w:rsidRDefault="00DD1901" w:rsidP="00DD1901">
      <w:pPr>
        <w:suppressAutoHyphens w:val="0"/>
        <w:spacing w:after="0" w:line="240" w:lineRule="auto"/>
        <w:ind w:firstLine="709"/>
        <w:contextualSpacing/>
        <w:jc w:val="both"/>
        <w:rPr>
          <w:rFonts w:ascii="Times New Roman" w:eastAsia="Calibri" w:hAnsi="Times New Roman"/>
          <w:iCs/>
          <w:kern w:val="0"/>
          <w:sz w:val="28"/>
          <w:szCs w:val="28"/>
          <w:shd w:val="clear" w:color="auto" w:fill="FFFFFF"/>
          <w:lang w:eastAsia="ru-RU"/>
        </w:rPr>
      </w:pPr>
      <w:r w:rsidRPr="00DD1901">
        <w:rPr>
          <w:rFonts w:ascii="Times New Roman" w:eastAsia="Calibri" w:hAnsi="Times New Roman"/>
          <w:iCs/>
          <w:kern w:val="0"/>
          <w:sz w:val="28"/>
          <w:szCs w:val="28"/>
          <w:shd w:val="clear" w:color="auto" w:fill="FFFFFF"/>
          <w:lang w:eastAsia="ru-RU"/>
        </w:rPr>
        <w:t>Поставщик должен:</w:t>
      </w:r>
    </w:p>
    <w:p w:rsidR="00DD1901" w:rsidRPr="00DD1901" w:rsidRDefault="00D320E0" w:rsidP="00D320E0">
      <w:pPr>
        <w:tabs>
          <w:tab w:val="left" w:pos="993"/>
        </w:tabs>
        <w:suppressAutoHyphens w:val="0"/>
        <w:spacing w:after="0" w:line="240" w:lineRule="auto"/>
        <w:contextualSpacing/>
        <w:jc w:val="both"/>
        <w:rPr>
          <w:rFonts w:ascii="Times New Roman" w:eastAsia="Calibri" w:hAnsi="Times New Roman"/>
          <w:iCs/>
          <w:kern w:val="0"/>
          <w:sz w:val="28"/>
          <w:szCs w:val="28"/>
          <w:shd w:val="clear" w:color="auto" w:fill="FFFFFF"/>
          <w:lang w:eastAsia="ru-RU"/>
        </w:rPr>
      </w:pPr>
      <w:r>
        <w:rPr>
          <w:rFonts w:ascii="Times New Roman" w:eastAsia="Calibri" w:hAnsi="Times New Roman"/>
          <w:iCs/>
          <w:kern w:val="0"/>
          <w:sz w:val="28"/>
          <w:szCs w:val="28"/>
          <w:shd w:val="clear" w:color="auto" w:fill="FFFFFF"/>
          <w:lang w:eastAsia="ru-RU"/>
        </w:rPr>
        <w:tab/>
      </w:r>
      <w:r w:rsidR="00DD1901" w:rsidRPr="00DD1901">
        <w:rPr>
          <w:rFonts w:ascii="Times New Roman" w:eastAsia="Calibri" w:hAnsi="Times New Roman"/>
          <w:iCs/>
          <w:kern w:val="0"/>
          <w:sz w:val="28"/>
          <w:szCs w:val="28"/>
          <w:shd w:val="clear" w:color="auto" w:fill="FFFFFF"/>
          <w:lang w:eastAsia="ru-RU"/>
        </w:rPr>
        <w:t>предоставить заказчику всю необходимую информацию без дополнительных затрат со стороны заказчика;</w:t>
      </w:r>
    </w:p>
    <w:p w:rsidR="00DD1901" w:rsidRPr="00DD1901" w:rsidRDefault="00D320E0" w:rsidP="00D320E0">
      <w:pPr>
        <w:tabs>
          <w:tab w:val="left" w:pos="993"/>
        </w:tabs>
        <w:suppressAutoHyphens w:val="0"/>
        <w:spacing w:after="0" w:line="240" w:lineRule="auto"/>
        <w:contextualSpacing/>
        <w:jc w:val="both"/>
        <w:rPr>
          <w:rFonts w:ascii="Times New Roman" w:eastAsia="Calibri" w:hAnsi="Times New Roman"/>
          <w:iCs/>
          <w:kern w:val="0"/>
          <w:sz w:val="28"/>
          <w:szCs w:val="28"/>
          <w:shd w:val="clear" w:color="auto" w:fill="FFFFFF"/>
          <w:lang w:eastAsia="ru-RU"/>
        </w:rPr>
      </w:pPr>
      <w:r>
        <w:rPr>
          <w:rFonts w:ascii="Times New Roman" w:eastAsia="Calibri" w:hAnsi="Times New Roman"/>
          <w:iCs/>
          <w:kern w:val="0"/>
          <w:sz w:val="28"/>
          <w:szCs w:val="28"/>
          <w:shd w:val="clear" w:color="auto" w:fill="FFFFFF"/>
          <w:lang w:eastAsia="ru-RU"/>
        </w:rPr>
        <w:tab/>
      </w:r>
      <w:r w:rsidR="00DD1901" w:rsidRPr="00DD1901">
        <w:rPr>
          <w:rFonts w:ascii="Times New Roman" w:eastAsia="Calibri" w:hAnsi="Times New Roman"/>
          <w:iCs/>
          <w:kern w:val="0"/>
          <w:sz w:val="28"/>
          <w:szCs w:val="28"/>
          <w:shd w:val="clear" w:color="auto" w:fill="FFFFFF"/>
          <w:lang w:eastAsia="ru-RU"/>
        </w:rPr>
        <w:t>соблюдать действующую Инструкцию о пропускном и внутриобъектовом режимах на объекте, положениями которой в том числе предусмотрены ограничения допуска иностранных граждан на территорию;</w:t>
      </w:r>
    </w:p>
    <w:p w:rsidR="00DD1901" w:rsidRPr="00DD1901" w:rsidRDefault="00D320E0" w:rsidP="00D320E0">
      <w:pPr>
        <w:tabs>
          <w:tab w:val="left" w:pos="993"/>
        </w:tabs>
        <w:suppressAutoHyphens w:val="0"/>
        <w:spacing w:after="0" w:line="240" w:lineRule="auto"/>
        <w:contextualSpacing/>
        <w:jc w:val="both"/>
        <w:rPr>
          <w:rFonts w:ascii="Times New Roman" w:eastAsia="Calibri" w:hAnsi="Times New Roman"/>
          <w:iCs/>
          <w:kern w:val="0"/>
          <w:sz w:val="28"/>
          <w:szCs w:val="28"/>
          <w:shd w:val="clear" w:color="auto" w:fill="FFFFFF"/>
          <w:lang w:eastAsia="ru-RU"/>
        </w:rPr>
      </w:pPr>
      <w:r>
        <w:rPr>
          <w:rFonts w:ascii="Times New Roman" w:eastAsia="Calibri" w:hAnsi="Times New Roman"/>
          <w:iCs/>
          <w:kern w:val="0"/>
          <w:sz w:val="28"/>
          <w:szCs w:val="28"/>
          <w:shd w:val="clear" w:color="auto" w:fill="FFFFFF"/>
          <w:lang w:eastAsia="ru-RU"/>
        </w:rPr>
        <w:tab/>
      </w:r>
      <w:r w:rsidR="00DD1901" w:rsidRPr="00DD1901">
        <w:rPr>
          <w:rFonts w:ascii="Times New Roman" w:eastAsia="Calibri" w:hAnsi="Times New Roman"/>
          <w:iCs/>
          <w:kern w:val="0"/>
          <w:sz w:val="28"/>
          <w:szCs w:val="28"/>
          <w:shd w:val="clear" w:color="auto" w:fill="FFFFFF"/>
          <w:lang w:eastAsia="ru-RU"/>
        </w:rPr>
        <w:t xml:space="preserve">обеспечить защиту имущества заказчика и (или) управления от загрязнения при осуществлении поставки товара на объект без дополнительных затрат со стороны заказчика и (или) управления; </w:t>
      </w:r>
    </w:p>
    <w:p w:rsidR="00DD1901" w:rsidRPr="00DD1901" w:rsidRDefault="00D320E0" w:rsidP="00D320E0">
      <w:pPr>
        <w:tabs>
          <w:tab w:val="left" w:pos="993"/>
        </w:tabs>
        <w:suppressAutoHyphens w:val="0"/>
        <w:spacing w:after="0" w:line="240" w:lineRule="auto"/>
        <w:contextualSpacing/>
        <w:jc w:val="both"/>
        <w:rPr>
          <w:rFonts w:ascii="Times New Roman" w:eastAsia="Calibri" w:hAnsi="Times New Roman"/>
          <w:iCs/>
          <w:kern w:val="0"/>
          <w:sz w:val="28"/>
          <w:szCs w:val="28"/>
          <w:shd w:val="clear" w:color="auto" w:fill="FFFFFF"/>
          <w:lang w:eastAsia="ru-RU"/>
        </w:rPr>
      </w:pPr>
      <w:r>
        <w:rPr>
          <w:rFonts w:ascii="Times New Roman" w:eastAsia="Calibri" w:hAnsi="Times New Roman"/>
          <w:iCs/>
          <w:kern w:val="0"/>
          <w:sz w:val="28"/>
          <w:szCs w:val="28"/>
          <w:shd w:val="clear" w:color="auto" w:fill="FFFFFF"/>
          <w:lang w:eastAsia="ru-RU"/>
        </w:rPr>
        <w:tab/>
      </w:r>
      <w:r w:rsidR="00DD1901" w:rsidRPr="00DD1901">
        <w:rPr>
          <w:rFonts w:ascii="Times New Roman" w:eastAsia="Calibri" w:hAnsi="Times New Roman"/>
          <w:iCs/>
          <w:kern w:val="0"/>
          <w:sz w:val="28"/>
          <w:szCs w:val="28"/>
          <w:shd w:val="clear" w:color="auto" w:fill="FFFFFF"/>
          <w:lang w:eastAsia="ru-RU"/>
        </w:rPr>
        <w:t xml:space="preserve">в связи с наличием на объекте пропускного режима </w:t>
      </w:r>
      <w:r w:rsidR="00DD1901" w:rsidRPr="00DD1901">
        <w:rPr>
          <w:rFonts w:ascii="Times New Roman" w:eastAsia="Calibri" w:hAnsi="Times New Roman"/>
          <w:kern w:val="0"/>
          <w:sz w:val="28"/>
          <w:szCs w:val="28"/>
          <w:shd w:val="clear" w:color="auto" w:fill="FFFFFF"/>
          <w:lang w:eastAsia="ru-RU"/>
        </w:rPr>
        <w:t xml:space="preserve">не позднее чем за 3 (три) рабочих дня до осуществления поставки товара </w:t>
      </w:r>
      <w:r w:rsidR="00DD1901" w:rsidRPr="00DD1901">
        <w:rPr>
          <w:rFonts w:ascii="Times New Roman" w:eastAsia="Calibri" w:hAnsi="Times New Roman"/>
          <w:iCs/>
          <w:kern w:val="0"/>
          <w:sz w:val="28"/>
          <w:szCs w:val="28"/>
          <w:shd w:val="clear" w:color="auto" w:fill="FFFFFF"/>
          <w:lang w:eastAsia="ru-RU"/>
        </w:rPr>
        <w:t>предоставить без предварительного запроса со стороны заказчика списочный состав специалистов, осуществляющих поставку, с указанием сведений о них, необходимых для оформления документов на право входа на объект. Сведения должны быть предоставлены в соответствии с действующим законодательством Российской Федерации в сфере работы с персональными данными.</w:t>
      </w:r>
    </w:p>
    <w:p w:rsidR="00DD1901" w:rsidRPr="00DD1901" w:rsidRDefault="00DD1901" w:rsidP="00DD1901">
      <w:pPr>
        <w:suppressAutoHyphens w:val="0"/>
        <w:spacing w:after="0" w:line="240" w:lineRule="auto"/>
        <w:ind w:firstLine="709"/>
        <w:contextualSpacing/>
        <w:jc w:val="both"/>
        <w:rPr>
          <w:rFonts w:ascii="Times New Roman" w:eastAsia="Calibri" w:hAnsi="Times New Roman"/>
          <w:b/>
          <w:iCs/>
          <w:kern w:val="0"/>
          <w:sz w:val="28"/>
          <w:szCs w:val="28"/>
          <w:shd w:val="clear" w:color="auto" w:fill="FFFFFF"/>
          <w:lang w:eastAsia="ru-RU"/>
        </w:rPr>
      </w:pPr>
      <w:r w:rsidRPr="00DD1901">
        <w:rPr>
          <w:rFonts w:ascii="Times New Roman" w:eastAsia="Calibri" w:hAnsi="Times New Roman"/>
          <w:iCs/>
          <w:kern w:val="0"/>
          <w:sz w:val="28"/>
          <w:szCs w:val="28"/>
          <w:shd w:val="clear" w:color="auto" w:fill="FFFFFF"/>
          <w:lang w:eastAsia="ru-RU"/>
        </w:rPr>
        <w:t>В целях обеспечения личной и коллективной безопасности работников заказчика, сотрудников управления, специалистов поставщика и иных категорий граждан, поставщик должен обеспечивать в ходе поставки товара необходимые мероприятия по охране труда, промышленной и пожарной безопасности в соответствии с требованиями нормативных правовых актов.</w:t>
      </w:r>
    </w:p>
    <w:p w:rsidR="00DD1901" w:rsidRPr="00DD1901" w:rsidRDefault="00DD1901" w:rsidP="00DD1901">
      <w:pPr>
        <w:suppressAutoHyphens w:val="0"/>
        <w:spacing w:after="0" w:line="240" w:lineRule="auto"/>
        <w:ind w:firstLine="709"/>
        <w:contextualSpacing/>
        <w:jc w:val="both"/>
        <w:rPr>
          <w:rFonts w:ascii="Times New Roman" w:eastAsia="Calibri" w:hAnsi="Times New Roman"/>
          <w:iCs/>
          <w:kern w:val="0"/>
          <w:sz w:val="28"/>
          <w:szCs w:val="28"/>
          <w:shd w:val="clear" w:color="auto" w:fill="FFFFFF"/>
          <w:lang w:eastAsia="ru-RU"/>
        </w:rPr>
      </w:pPr>
      <w:r w:rsidRPr="00DD1901">
        <w:rPr>
          <w:rFonts w:ascii="Times New Roman" w:eastAsia="Calibri" w:hAnsi="Times New Roman"/>
          <w:iCs/>
          <w:kern w:val="0"/>
          <w:sz w:val="28"/>
          <w:szCs w:val="28"/>
          <w:shd w:val="clear" w:color="auto" w:fill="FFFFFF"/>
          <w:lang w:eastAsia="ru-RU"/>
        </w:rPr>
        <w:t>В целях сохранности имущества, специалисты поставщика должны быть ознакомлены с правилами пожарной безопасности, действующими на объекте и существующими процедурами при возникновении пожаров.</w:t>
      </w:r>
    </w:p>
    <w:p w:rsidR="00DD1901" w:rsidRPr="00DD1901" w:rsidRDefault="00DD1901" w:rsidP="00DD1901">
      <w:pPr>
        <w:suppressAutoHyphens w:val="0"/>
        <w:spacing w:after="0" w:line="240" w:lineRule="auto"/>
        <w:ind w:firstLine="709"/>
        <w:contextualSpacing/>
        <w:jc w:val="both"/>
        <w:rPr>
          <w:rFonts w:ascii="Times New Roman" w:eastAsia="Calibri" w:hAnsi="Times New Roman"/>
          <w:iCs/>
          <w:kern w:val="0"/>
          <w:sz w:val="28"/>
          <w:szCs w:val="28"/>
          <w:shd w:val="clear" w:color="auto" w:fill="FFFFFF"/>
          <w:lang w:eastAsia="ru-RU"/>
        </w:rPr>
      </w:pPr>
      <w:r w:rsidRPr="00DD1901">
        <w:rPr>
          <w:rFonts w:ascii="Times New Roman" w:eastAsia="Calibri" w:hAnsi="Times New Roman"/>
          <w:iCs/>
          <w:kern w:val="0"/>
          <w:sz w:val="28"/>
          <w:szCs w:val="28"/>
          <w:shd w:val="clear" w:color="auto" w:fill="FFFFFF"/>
          <w:lang w:eastAsia="ru-RU"/>
        </w:rPr>
        <w:t xml:space="preserve">При поставке товара на объект поставщиком должны быть обеспечены безопасность жизни, здоровья граждан, сохранность имущества и санитарно-гигиенические требования. </w:t>
      </w:r>
    </w:p>
    <w:p w:rsidR="00DD1901" w:rsidRPr="00DD1901" w:rsidRDefault="00DD1901" w:rsidP="00DD1901">
      <w:pPr>
        <w:suppressAutoHyphens w:val="0"/>
        <w:spacing w:after="0" w:line="240" w:lineRule="auto"/>
        <w:ind w:firstLine="709"/>
        <w:contextualSpacing/>
        <w:jc w:val="both"/>
        <w:rPr>
          <w:rFonts w:ascii="Times New Roman" w:eastAsia="Calibri" w:hAnsi="Times New Roman"/>
          <w:iCs/>
          <w:kern w:val="0"/>
          <w:sz w:val="28"/>
          <w:szCs w:val="28"/>
          <w:shd w:val="clear" w:color="auto" w:fill="FFFFFF"/>
          <w:lang w:eastAsia="ru-RU"/>
        </w:rPr>
      </w:pPr>
      <w:r w:rsidRPr="00DD1901">
        <w:rPr>
          <w:rFonts w:ascii="Times New Roman" w:eastAsia="Calibri" w:hAnsi="Times New Roman"/>
          <w:iCs/>
          <w:kern w:val="0"/>
          <w:sz w:val="28"/>
          <w:szCs w:val="28"/>
          <w:shd w:val="clear" w:color="auto" w:fill="FFFFFF"/>
          <w:lang w:eastAsia="ru-RU"/>
        </w:rPr>
        <w:t>Поставщик должен исключить нахождение на объекте своих специалистов с симптомами респираторных, вирусных и прочих заболеваний.</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Поставщик должен нести ответственность за обеспечение своих специалистов средствами индивидуальной защиты в соответствии с типовыми отраслевыми нормами и правилами их обеспечения и применения.</w:t>
      </w:r>
    </w:p>
    <w:p w:rsidR="00DD1901" w:rsidRPr="00DD1901" w:rsidRDefault="00DD1901" w:rsidP="00DD1901">
      <w:pPr>
        <w:widowControl w:val="0"/>
        <w:tabs>
          <w:tab w:val="left" w:pos="993"/>
        </w:tabs>
        <w:suppressAutoHyphens w:val="0"/>
        <w:autoSpaceDE w:val="0"/>
        <w:autoSpaceDN w:val="0"/>
        <w:adjustRightInd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hAnsi="Times New Roman"/>
          <w:iCs/>
          <w:kern w:val="0"/>
          <w:sz w:val="28"/>
          <w:szCs w:val="28"/>
          <w:lang w:eastAsia="ru-RU"/>
        </w:rPr>
        <w:t>Вместе с товаром поставщик должен передать, относящиеся, документы: паспорт качества. Указанные документы должны предоставляться в день поставки товара без дополнительных затрат со стороны заказчика.</w:t>
      </w:r>
    </w:p>
    <w:p w:rsidR="00DD1901" w:rsidRPr="00DD1901" w:rsidRDefault="00DD1901" w:rsidP="00DD1901">
      <w:pPr>
        <w:suppressAutoHyphens w:val="0"/>
        <w:spacing w:after="0" w:line="240" w:lineRule="auto"/>
        <w:ind w:firstLine="709"/>
        <w:contextualSpacing/>
        <w:jc w:val="both"/>
        <w:rPr>
          <w:rFonts w:ascii="Times New Roman" w:eastAsia="Calibri" w:hAnsi="Times New Roman"/>
          <w:bCs/>
          <w:kern w:val="0"/>
          <w:sz w:val="28"/>
          <w:szCs w:val="28"/>
          <w:shd w:val="clear" w:color="auto" w:fill="FFFFFF"/>
          <w:lang w:eastAsia="ru-RU"/>
        </w:rPr>
      </w:pPr>
      <w:r w:rsidRPr="00DD1901">
        <w:rPr>
          <w:rFonts w:ascii="Times New Roman" w:eastAsia="Calibri" w:hAnsi="Times New Roman"/>
          <w:b/>
          <w:iCs/>
          <w:kern w:val="0"/>
          <w:sz w:val="28"/>
          <w:szCs w:val="28"/>
          <w:shd w:val="clear" w:color="auto" w:fill="FFFFFF"/>
          <w:lang w:eastAsia="ru-RU"/>
        </w:rPr>
        <w:t xml:space="preserve">4. </w:t>
      </w:r>
      <w:r w:rsidRPr="00DD1901">
        <w:rPr>
          <w:rFonts w:ascii="Times New Roman" w:eastAsia="Calibri" w:hAnsi="Times New Roman"/>
          <w:b/>
          <w:kern w:val="0"/>
          <w:sz w:val="28"/>
          <w:szCs w:val="28"/>
          <w:shd w:val="clear" w:color="auto" w:fill="FFFFFF"/>
          <w:lang w:eastAsia="ru-RU"/>
        </w:rPr>
        <w:t>Требования к гарантии качества товара, а также требования к гарантийному сроку и (или) объему предоставления гарантий его качества, к гарантийному обслуживанию товара:</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Гарантия качества товара должна предоставляться поставщиком на весь поставляемый товар в течение 12 (двенадцати) месяцев</w:t>
      </w:r>
      <w:r w:rsidRPr="00DD1901">
        <w:rPr>
          <w:rFonts w:ascii="Times New Roman" w:eastAsia="Calibri" w:hAnsi="Times New Roman"/>
          <w:i/>
          <w:kern w:val="0"/>
          <w:sz w:val="28"/>
          <w:szCs w:val="28"/>
          <w:shd w:val="clear" w:color="auto" w:fill="FFFFFF"/>
          <w:lang w:eastAsia="ru-RU"/>
        </w:rPr>
        <w:t xml:space="preserve"> </w:t>
      </w:r>
      <w:r w:rsidRPr="00DD1901">
        <w:rPr>
          <w:rFonts w:ascii="Times New Roman" w:eastAsia="Calibri" w:hAnsi="Times New Roman"/>
          <w:kern w:val="0"/>
          <w:sz w:val="28"/>
          <w:szCs w:val="28"/>
          <w:shd w:val="clear" w:color="auto" w:fill="FFFFFF"/>
          <w:lang w:eastAsia="ru-RU"/>
        </w:rPr>
        <w:t>с даты подписания заказчиком Акта/УПД, но не менее гарантийного срока, установленного производителем.</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lastRenderedPageBreak/>
        <w:t>Предоставление гарантии должно осуществляться вместе с товаром.</w:t>
      </w:r>
    </w:p>
    <w:p w:rsidR="00DD1901" w:rsidRPr="00DD1901" w:rsidRDefault="00DD1901" w:rsidP="00DD1901">
      <w:pPr>
        <w:suppressAutoHyphens w:val="0"/>
        <w:spacing w:after="0" w:line="240" w:lineRule="auto"/>
        <w:ind w:firstLine="709"/>
        <w:contextualSpacing/>
        <w:jc w:val="both"/>
        <w:rPr>
          <w:rFonts w:ascii="Times New Roman" w:eastAsia="Calibri" w:hAnsi="Times New Roman"/>
          <w:kern w:val="0"/>
          <w:sz w:val="28"/>
          <w:szCs w:val="28"/>
          <w:shd w:val="clear" w:color="auto" w:fill="FFFFFF"/>
          <w:lang w:eastAsia="ru-RU"/>
        </w:rPr>
      </w:pPr>
      <w:r w:rsidRPr="00DD1901">
        <w:rPr>
          <w:rFonts w:ascii="Times New Roman" w:eastAsia="Calibri" w:hAnsi="Times New Roman"/>
          <w:kern w:val="0"/>
          <w:sz w:val="28"/>
          <w:szCs w:val="28"/>
          <w:shd w:val="clear" w:color="auto" w:fill="FFFFFF"/>
          <w:lang w:eastAsia="ru-RU"/>
        </w:rPr>
        <w:t>Гарантийный срок на товар должен соответствовать гарантийным требованиям, предъявляемым к такому виду товара, и должен подтверждаться документами от производителя (поставщика).</w:t>
      </w:r>
    </w:p>
    <w:p w:rsidR="0062658A" w:rsidRPr="00134CD0" w:rsidRDefault="0062658A" w:rsidP="00783F99">
      <w:pPr>
        <w:widowControl w:val="0"/>
        <w:tabs>
          <w:tab w:val="left" w:pos="993"/>
        </w:tabs>
        <w:autoSpaceDE w:val="0"/>
        <w:autoSpaceDN w:val="0"/>
        <w:adjustRightInd w:val="0"/>
        <w:spacing w:after="0" w:line="240" w:lineRule="auto"/>
        <w:ind w:right="282"/>
        <w:contextualSpacing/>
        <w:jc w:val="both"/>
        <w:rPr>
          <w:rFonts w:ascii="Times New Roman" w:eastAsia="Calibri" w:hAnsi="Times New Roman"/>
          <w:sz w:val="28"/>
          <w:szCs w:val="28"/>
          <w:lang w:eastAsia="ru-RU"/>
        </w:rPr>
      </w:pPr>
    </w:p>
    <w:p w:rsidR="0062658A" w:rsidRPr="00134CD0" w:rsidRDefault="0062658A" w:rsidP="007658D4">
      <w:pPr>
        <w:widowControl w:val="0"/>
        <w:tabs>
          <w:tab w:val="left" w:pos="993"/>
        </w:tabs>
        <w:autoSpaceDE w:val="0"/>
        <w:autoSpaceDN w:val="0"/>
        <w:adjustRightInd w:val="0"/>
        <w:spacing w:after="0" w:line="240" w:lineRule="auto"/>
        <w:ind w:right="282" w:firstLine="709"/>
        <w:contextualSpacing/>
        <w:jc w:val="both"/>
        <w:rPr>
          <w:rFonts w:ascii="Times New Roman" w:eastAsia="Calibri" w:hAnsi="Times New Roman"/>
          <w:sz w:val="28"/>
          <w:szCs w:val="28"/>
          <w:lang w:eastAsia="ru-RU"/>
        </w:rPr>
      </w:pPr>
    </w:p>
    <w:tbl>
      <w:tblPr>
        <w:tblStyle w:va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9"/>
        <w:gridCol w:w="4886"/>
      </w:tblGrid>
      <w:tr w:rsidR="000E36DA" w:rsidRPr="00134CD0" w:rsidTr="005C748F">
        <w:trPr>
          <w:trHeight w:val="20"/>
          <w:jc w:val="center"/>
        </w:trPr>
        <w:tc>
          <w:tcPr>
            <w:tcW w:w="2606" w:type="pct"/>
          </w:tcPr>
          <w:p w:rsidR="00783F99" w:rsidRDefault="00783F99" w:rsidP="007658D4">
            <w:pPr>
              <w:spacing w:after="0" w:line="240" w:lineRule="auto"/>
              <w:ind w:right="282"/>
              <w:rPr>
                <w:rFonts w:ascii="Times New Roman" w:hAnsi="Times New Roman"/>
                <w:sz w:val="28"/>
                <w:szCs w:val="28"/>
              </w:rPr>
            </w:pPr>
          </w:p>
          <w:p w:rsidR="00D03AE2" w:rsidRPr="00134CD0" w:rsidRDefault="00D03AE2" w:rsidP="007658D4">
            <w:pPr>
              <w:spacing w:after="0" w:line="240" w:lineRule="auto"/>
              <w:ind w:right="282"/>
              <w:rPr>
                <w:rFonts w:ascii="Times New Roman" w:hAnsi="Times New Roman"/>
                <w:sz w:val="28"/>
                <w:szCs w:val="28"/>
              </w:rPr>
            </w:pPr>
          </w:p>
          <w:p w:rsidR="000E36DA" w:rsidRPr="00134CD0" w:rsidRDefault="000E36DA" w:rsidP="007658D4">
            <w:pPr>
              <w:spacing w:after="0" w:line="240" w:lineRule="auto"/>
              <w:ind w:right="282"/>
              <w:rPr>
                <w:rFonts w:ascii="Times New Roman" w:hAnsi="Times New Roman"/>
                <w:sz w:val="28"/>
                <w:szCs w:val="28"/>
              </w:rPr>
            </w:pPr>
            <w:r w:rsidRPr="00134CD0">
              <w:rPr>
                <w:rFonts w:ascii="Times New Roman" w:hAnsi="Times New Roman"/>
                <w:sz w:val="28"/>
                <w:szCs w:val="28"/>
              </w:rPr>
              <w:t xml:space="preserve">Начальник Отдела </w:t>
            </w:r>
          </w:p>
          <w:p w:rsidR="000E36DA" w:rsidRPr="00134CD0" w:rsidRDefault="000E36DA" w:rsidP="007658D4">
            <w:pPr>
              <w:spacing w:after="0" w:line="240" w:lineRule="auto"/>
              <w:ind w:right="282"/>
              <w:rPr>
                <w:rFonts w:ascii="Times New Roman" w:hAnsi="Times New Roman"/>
                <w:sz w:val="28"/>
                <w:szCs w:val="28"/>
              </w:rPr>
            </w:pPr>
            <w:r w:rsidRPr="00134CD0">
              <w:rPr>
                <w:rFonts w:ascii="Times New Roman" w:hAnsi="Times New Roman"/>
                <w:sz w:val="28"/>
                <w:szCs w:val="28"/>
              </w:rPr>
              <w:t>материально-технического обеспечения</w:t>
            </w:r>
          </w:p>
          <w:p w:rsidR="000E36DA" w:rsidRPr="00134CD0" w:rsidRDefault="000E36DA" w:rsidP="007658D4">
            <w:pPr>
              <w:spacing w:after="0" w:line="240" w:lineRule="auto"/>
              <w:ind w:right="282"/>
              <w:contextualSpacing/>
              <w:rPr>
                <w:rFonts w:ascii="Times New Roman" w:hAnsi="Times New Roman"/>
                <w:noProof/>
                <w:sz w:val="28"/>
                <w:szCs w:val="28"/>
              </w:rPr>
            </w:pPr>
            <w:r w:rsidRPr="00134CD0">
              <w:rPr>
                <w:rFonts w:ascii="Times New Roman" w:hAnsi="Times New Roman"/>
                <w:sz w:val="28"/>
                <w:szCs w:val="28"/>
              </w:rPr>
              <w:t>филиала</w:t>
            </w:r>
          </w:p>
        </w:tc>
        <w:tc>
          <w:tcPr>
            <w:tcW w:w="2394" w:type="pct"/>
            <w:vAlign w:val="bottom"/>
          </w:tcPr>
          <w:p w:rsidR="000E36DA" w:rsidRPr="00134CD0" w:rsidRDefault="000E36DA" w:rsidP="007658D4">
            <w:pPr>
              <w:spacing w:after="0" w:line="240" w:lineRule="auto"/>
              <w:ind w:right="282"/>
              <w:contextualSpacing/>
              <w:jc w:val="right"/>
              <w:rPr>
                <w:rFonts w:ascii="Times New Roman" w:hAnsi="Times New Roman"/>
                <w:sz w:val="28"/>
                <w:szCs w:val="28"/>
              </w:rPr>
            </w:pPr>
            <w:r w:rsidRPr="00134CD0">
              <w:rPr>
                <w:rFonts w:ascii="Times New Roman" w:hAnsi="Times New Roman"/>
                <w:sz w:val="28"/>
                <w:szCs w:val="28"/>
              </w:rPr>
              <w:t>Г.С. Пригоровская</w:t>
            </w:r>
          </w:p>
        </w:tc>
      </w:tr>
    </w:tbl>
    <w:p w:rsidR="00493D2D" w:rsidRPr="007658D4" w:rsidRDefault="00493D2D" w:rsidP="007658D4">
      <w:pPr>
        <w:widowControl w:val="0"/>
        <w:shd w:val="clear" w:color="auto" w:fill="FFFFFF" w:themeFill="background1"/>
        <w:tabs>
          <w:tab w:val="left" w:pos="993"/>
        </w:tabs>
        <w:autoSpaceDE w:val="0"/>
        <w:autoSpaceDN w:val="0"/>
        <w:adjustRightInd w:val="0"/>
        <w:spacing w:after="0" w:line="240" w:lineRule="auto"/>
        <w:ind w:right="282" w:firstLine="709"/>
        <w:contextualSpacing/>
        <w:jc w:val="both"/>
        <w:rPr>
          <w:rFonts w:ascii="Times New Roman" w:hAnsi="Times New Roman"/>
          <w:iCs/>
          <w:sz w:val="26"/>
          <w:szCs w:val="26"/>
          <w:lang w:eastAsia="ru-RU"/>
        </w:rPr>
      </w:pPr>
    </w:p>
    <w:sectPr w:rsidR="00493D2D" w:rsidRPr="007658D4" w:rsidSect="00A75988">
      <w:headerReference w:type="default" r:id="rId16"/>
      <w:type w:val="continuous"/>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00D" w:rsidRDefault="00AB500D" w:rsidP="0040719B">
      <w:pPr>
        <w:spacing w:after="0" w:line="240" w:lineRule="auto"/>
      </w:pPr>
      <w:r>
        <w:separator/>
      </w:r>
    </w:p>
  </w:endnote>
  <w:endnote w:type="continuationSeparator" w:id="0">
    <w:p w:rsidR="00AB500D" w:rsidRDefault="00AB500D" w:rsidP="00407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panose1 w:val="00000000000000000000"/>
    <w:charset w:val="00"/>
    <w:family w:val="auto"/>
    <w:notTrueType/>
    <w:pitch w:val="variable"/>
    <w:sig w:usb0="00000003" w:usb1="00000000" w:usb2="00000000" w:usb3="00000000" w:csb0="00000001" w:csb1="00000000"/>
  </w:font>
  <w:font w:name="font272">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Sans Serif">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00D" w:rsidRDefault="00AB500D" w:rsidP="0040719B">
      <w:pPr>
        <w:spacing w:after="0" w:line="240" w:lineRule="auto"/>
      </w:pPr>
      <w:r>
        <w:separator/>
      </w:r>
    </w:p>
  </w:footnote>
  <w:footnote w:type="continuationSeparator" w:id="0">
    <w:p w:rsidR="00AB500D" w:rsidRDefault="00AB500D" w:rsidP="004071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591743"/>
      <w:docPartObj>
        <w:docPartGallery w:val="Page Numbers (Top of Page)"/>
        <w:docPartUnique/>
      </w:docPartObj>
    </w:sdtPr>
    <w:sdtEndPr>
      <w:rPr>
        <w:rFonts w:ascii="Times New Roman" w:hAnsi="Times New Roman"/>
        <w:sz w:val="28"/>
      </w:rPr>
    </w:sdtEndPr>
    <w:sdtContent>
      <w:p w:rsidR="00507C7A" w:rsidRPr="00507C7A" w:rsidRDefault="00507C7A">
        <w:pPr>
          <w:pStyle w:val="ac"/>
          <w:jc w:val="center"/>
          <w:rPr>
            <w:rFonts w:ascii="Times New Roman" w:hAnsi="Times New Roman"/>
            <w:sz w:val="28"/>
          </w:rPr>
        </w:pPr>
        <w:r w:rsidRPr="00507C7A">
          <w:rPr>
            <w:rFonts w:ascii="Times New Roman" w:hAnsi="Times New Roman"/>
            <w:sz w:val="28"/>
          </w:rPr>
          <w:fldChar w:fldCharType="begin"/>
        </w:r>
        <w:r w:rsidRPr="00507C7A">
          <w:rPr>
            <w:rFonts w:ascii="Times New Roman" w:hAnsi="Times New Roman"/>
            <w:sz w:val="28"/>
          </w:rPr>
          <w:instrText>PAGE   \* MERGEFORMAT</w:instrText>
        </w:r>
        <w:r w:rsidRPr="00507C7A">
          <w:rPr>
            <w:rFonts w:ascii="Times New Roman" w:hAnsi="Times New Roman"/>
            <w:sz w:val="28"/>
          </w:rPr>
          <w:fldChar w:fldCharType="separate"/>
        </w:r>
        <w:r w:rsidR="00FD0444">
          <w:rPr>
            <w:rFonts w:ascii="Times New Roman" w:hAnsi="Times New Roman"/>
            <w:noProof/>
            <w:sz w:val="28"/>
          </w:rPr>
          <w:t>6</w:t>
        </w:r>
        <w:r w:rsidRPr="00507C7A">
          <w:rPr>
            <w:rFonts w:ascii="Times New Roman" w:hAnsi="Times New Roman"/>
            <w:sz w:val="28"/>
          </w:rPr>
          <w:fldChar w:fldCharType="end"/>
        </w:r>
      </w:p>
    </w:sdtContent>
  </w:sdt>
  <w:p w:rsidR="00507C7A" w:rsidRDefault="00507C7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19A4ACA"/>
    <w:lvl w:ilvl="0">
      <w:start w:val="1"/>
      <w:numFmt w:val="decimal"/>
      <w:pStyle w:val="5"/>
      <w:lvlText w:val="%1."/>
      <w:lvlJc w:val="left"/>
      <w:pPr>
        <w:tabs>
          <w:tab w:val="num" w:pos="2060"/>
        </w:tabs>
        <w:ind w:left="2060" w:hanging="360"/>
      </w:pPr>
    </w:lvl>
  </w:abstractNum>
  <w:abstractNum w:abstractNumId="1" w15:restartNumberingAfterBreak="0">
    <w:nsid w:val="FFFFFF7E"/>
    <w:multiLevelType w:val="singleLevel"/>
    <w:tmpl w:val="F4AAB578"/>
    <w:lvl w:ilvl="0">
      <w:start w:val="1"/>
      <w:numFmt w:val="decimal"/>
      <w:pStyle w:val="4"/>
      <w:lvlText w:val="%1."/>
      <w:lvlJc w:val="left"/>
      <w:pPr>
        <w:tabs>
          <w:tab w:val="num" w:pos="926"/>
        </w:tabs>
        <w:ind w:left="926" w:hanging="360"/>
      </w:pPr>
    </w:lvl>
  </w:abstractNum>
  <w:abstractNum w:abstractNumId="2" w15:restartNumberingAfterBreak="0">
    <w:nsid w:val="FFFFFF7F"/>
    <w:multiLevelType w:val="singleLevel"/>
    <w:tmpl w:val="0AB667D4"/>
    <w:lvl w:ilvl="0">
      <w:start w:val="1"/>
      <w:numFmt w:val="decimal"/>
      <w:pStyle w:val="40"/>
      <w:lvlText w:val="%1."/>
      <w:lvlJc w:val="left"/>
      <w:pPr>
        <w:tabs>
          <w:tab w:val="num" w:pos="540"/>
        </w:tabs>
        <w:ind w:left="540" w:hanging="360"/>
      </w:pPr>
    </w:lvl>
  </w:abstractNum>
  <w:abstractNum w:abstractNumId="3" w15:restartNumberingAfterBreak="0">
    <w:nsid w:val="FFFFFF80"/>
    <w:multiLevelType w:val="singleLevel"/>
    <w:tmpl w:val="2966AA1C"/>
    <w:lvl w:ilvl="0">
      <w:start w:val="1"/>
      <w:numFmt w:val="bullet"/>
      <w:pStyle w:val="3"/>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880EE726"/>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0000001"/>
    <w:multiLevelType w:val="multilevel"/>
    <w:tmpl w:val="00000001"/>
    <w:lvl w:ilvl="0">
      <w:start w:val="1"/>
      <w:numFmt w:val="none"/>
      <w:pStyle w:val="a"/>
      <w:lvlText w:val=""/>
      <w:lvlJc w:val="left"/>
      <w:pPr>
        <w:tabs>
          <w:tab w:val="num" w:pos="432"/>
        </w:tabs>
        <w:ind w:left="432" w:hanging="432"/>
      </w:pPr>
    </w:lvl>
    <w:lvl w:ilvl="1">
      <w:start w:val="1"/>
      <w:numFmt w:val="none"/>
      <w:pStyle w:val="21"/>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 w15:restartNumberingAfterBreak="0">
    <w:nsid w:val="00000002"/>
    <w:multiLevelType w:val="multilevel"/>
    <w:tmpl w:val="00000002"/>
    <w:lvl w:ilvl="0">
      <w:start w:val="1"/>
      <w:numFmt w:val="decimal"/>
      <w:pStyle w:val="a0"/>
      <w:lvlText w:val="%1."/>
      <w:lvlJc w:val="left"/>
      <w:pPr>
        <w:tabs>
          <w:tab w:val="num" w:pos="1211"/>
        </w:tabs>
        <w:ind w:left="1211" w:hanging="360"/>
      </w:pPr>
    </w:lvl>
    <w:lvl w:ilvl="1">
      <w:start w:val="1"/>
      <w:numFmt w:val="decimal"/>
      <w:lvlText w:val="%2."/>
      <w:lvlJc w:val="left"/>
      <w:pPr>
        <w:tabs>
          <w:tab w:val="num" w:pos="1571"/>
        </w:tabs>
        <w:ind w:left="1571" w:hanging="360"/>
      </w:pPr>
    </w:lvl>
    <w:lvl w:ilvl="2">
      <w:start w:val="1"/>
      <w:numFmt w:val="decimal"/>
      <w:lvlText w:val="%2.%3."/>
      <w:lvlJc w:val="left"/>
      <w:pPr>
        <w:tabs>
          <w:tab w:val="num" w:pos="1931"/>
        </w:tabs>
        <w:ind w:left="1931" w:hanging="360"/>
      </w:pPr>
    </w:lvl>
    <w:lvl w:ilvl="3">
      <w:start w:val="1"/>
      <w:numFmt w:val="decimal"/>
      <w:lvlText w:val="%2.%3.%4."/>
      <w:lvlJc w:val="left"/>
      <w:pPr>
        <w:tabs>
          <w:tab w:val="num" w:pos="2291"/>
        </w:tabs>
        <w:ind w:left="2291" w:hanging="360"/>
      </w:pPr>
    </w:lvl>
    <w:lvl w:ilvl="4">
      <w:start w:val="1"/>
      <w:numFmt w:val="decimal"/>
      <w:lvlText w:val="%2.%3.%4.%5."/>
      <w:lvlJc w:val="left"/>
      <w:pPr>
        <w:tabs>
          <w:tab w:val="num" w:pos="2651"/>
        </w:tabs>
        <w:ind w:left="2651" w:hanging="360"/>
      </w:pPr>
    </w:lvl>
    <w:lvl w:ilvl="5">
      <w:start w:val="1"/>
      <w:numFmt w:val="decimal"/>
      <w:lvlText w:val="%2.%3.%4.%5.%6."/>
      <w:lvlJc w:val="left"/>
      <w:pPr>
        <w:tabs>
          <w:tab w:val="num" w:pos="3011"/>
        </w:tabs>
        <w:ind w:left="3011" w:hanging="360"/>
      </w:pPr>
    </w:lvl>
    <w:lvl w:ilvl="6">
      <w:start w:val="1"/>
      <w:numFmt w:val="decimal"/>
      <w:lvlText w:val="%2.%3.%4.%5.%6.%7."/>
      <w:lvlJc w:val="left"/>
      <w:pPr>
        <w:tabs>
          <w:tab w:val="num" w:pos="3371"/>
        </w:tabs>
        <w:ind w:left="3371" w:hanging="360"/>
      </w:pPr>
    </w:lvl>
    <w:lvl w:ilvl="7">
      <w:start w:val="1"/>
      <w:numFmt w:val="decimal"/>
      <w:lvlText w:val="%2.%3.%4.%5.%6.%7.%8."/>
      <w:lvlJc w:val="left"/>
      <w:pPr>
        <w:tabs>
          <w:tab w:val="num" w:pos="3731"/>
        </w:tabs>
        <w:ind w:left="3731" w:hanging="360"/>
      </w:pPr>
    </w:lvl>
    <w:lvl w:ilvl="8">
      <w:start w:val="1"/>
      <w:numFmt w:val="decimal"/>
      <w:lvlText w:val="%2.%3.%4.%5.%6.%7.%8.%9."/>
      <w:lvlJc w:val="left"/>
      <w:pPr>
        <w:tabs>
          <w:tab w:val="num" w:pos="4091"/>
        </w:tabs>
        <w:ind w:left="4091" w:hanging="360"/>
      </w:pPr>
    </w:lvl>
  </w:abstractNum>
  <w:abstractNum w:abstractNumId="10" w15:restartNumberingAfterBreak="0">
    <w:nsid w:val="027B67FA"/>
    <w:multiLevelType w:val="hybridMultilevel"/>
    <w:tmpl w:val="73526CDC"/>
    <w:lvl w:ilvl="0" w:tplc="D890C4F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9F64201"/>
    <w:multiLevelType w:val="hybridMultilevel"/>
    <w:tmpl w:val="C074A5F4"/>
    <w:name w:val="WW8Num8"/>
    <w:lvl w:ilvl="0" w:tplc="DF066378">
      <w:start w:val="1"/>
      <w:numFmt w:val="decimal"/>
      <w:pStyle w:val="TableCellL"/>
      <w:lvlText w:val="%1."/>
      <w:lvlJc w:val="left"/>
      <w:pPr>
        <w:tabs>
          <w:tab w:val="num" w:pos="360"/>
        </w:tabs>
        <w:ind w:left="360" w:hanging="360"/>
      </w:pPr>
      <w:rPr>
        <w:rFonts w:hint="default"/>
      </w:rPr>
    </w:lvl>
    <w:lvl w:ilvl="1" w:tplc="607E2780" w:tentative="1">
      <w:start w:val="1"/>
      <w:numFmt w:val="lowerLetter"/>
      <w:lvlText w:val="%2."/>
      <w:lvlJc w:val="left"/>
      <w:pPr>
        <w:tabs>
          <w:tab w:val="num" w:pos="1440"/>
        </w:tabs>
        <w:ind w:left="1440" w:hanging="360"/>
      </w:pPr>
    </w:lvl>
    <w:lvl w:ilvl="2" w:tplc="C7D270BC" w:tentative="1">
      <w:start w:val="1"/>
      <w:numFmt w:val="lowerRoman"/>
      <w:lvlText w:val="%3."/>
      <w:lvlJc w:val="right"/>
      <w:pPr>
        <w:tabs>
          <w:tab w:val="num" w:pos="2160"/>
        </w:tabs>
        <w:ind w:left="2160" w:hanging="180"/>
      </w:pPr>
    </w:lvl>
    <w:lvl w:ilvl="3" w:tplc="457ACB96" w:tentative="1">
      <w:start w:val="1"/>
      <w:numFmt w:val="decimal"/>
      <w:lvlText w:val="%4."/>
      <w:lvlJc w:val="left"/>
      <w:pPr>
        <w:tabs>
          <w:tab w:val="num" w:pos="2880"/>
        </w:tabs>
        <w:ind w:left="2880" w:hanging="360"/>
      </w:pPr>
    </w:lvl>
    <w:lvl w:ilvl="4" w:tplc="DEFACD12" w:tentative="1">
      <w:start w:val="1"/>
      <w:numFmt w:val="lowerLetter"/>
      <w:lvlText w:val="%5."/>
      <w:lvlJc w:val="left"/>
      <w:pPr>
        <w:tabs>
          <w:tab w:val="num" w:pos="3600"/>
        </w:tabs>
        <w:ind w:left="3600" w:hanging="360"/>
      </w:pPr>
    </w:lvl>
    <w:lvl w:ilvl="5" w:tplc="A2D43B8C" w:tentative="1">
      <w:start w:val="1"/>
      <w:numFmt w:val="lowerRoman"/>
      <w:lvlText w:val="%6."/>
      <w:lvlJc w:val="right"/>
      <w:pPr>
        <w:tabs>
          <w:tab w:val="num" w:pos="4320"/>
        </w:tabs>
        <w:ind w:left="4320" w:hanging="180"/>
      </w:pPr>
    </w:lvl>
    <w:lvl w:ilvl="6" w:tplc="CE44BD08" w:tentative="1">
      <w:start w:val="1"/>
      <w:numFmt w:val="decimal"/>
      <w:lvlText w:val="%7."/>
      <w:lvlJc w:val="left"/>
      <w:pPr>
        <w:tabs>
          <w:tab w:val="num" w:pos="5040"/>
        </w:tabs>
        <w:ind w:left="5040" w:hanging="360"/>
      </w:pPr>
    </w:lvl>
    <w:lvl w:ilvl="7" w:tplc="8564B3D8" w:tentative="1">
      <w:start w:val="1"/>
      <w:numFmt w:val="lowerLetter"/>
      <w:lvlText w:val="%8."/>
      <w:lvlJc w:val="left"/>
      <w:pPr>
        <w:tabs>
          <w:tab w:val="num" w:pos="5760"/>
        </w:tabs>
        <w:ind w:left="5760" w:hanging="360"/>
      </w:pPr>
    </w:lvl>
    <w:lvl w:ilvl="8" w:tplc="D8DAC21C" w:tentative="1">
      <w:start w:val="1"/>
      <w:numFmt w:val="lowerRoman"/>
      <w:lvlText w:val="%9."/>
      <w:lvlJc w:val="right"/>
      <w:pPr>
        <w:tabs>
          <w:tab w:val="num" w:pos="6480"/>
        </w:tabs>
        <w:ind w:left="6480" w:hanging="180"/>
      </w:pPr>
    </w:lvl>
  </w:abstractNum>
  <w:abstractNum w:abstractNumId="12" w15:restartNumberingAfterBreak="0">
    <w:nsid w:val="1124350C"/>
    <w:multiLevelType w:val="hybridMultilevel"/>
    <w:tmpl w:val="88080320"/>
    <w:lvl w:ilvl="0" w:tplc="CB3081F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4635337"/>
    <w:multiLevelType w:val="hybridMultilevel"/>
    <w:tmpl w:val="8C96D736"/>
    <w:lvl w:ilvl="0" w:tplc="5B6821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5517503"/>
    <w:multiLevelType w:val="hybridMultilevel"/>
    <w:tmpl w:val="89A4CAF0"/>
    <w:lvl w:ilvl="0" w:tplc="CB3081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5650B5C"/>
    <w:multiLevelType w:val="hybridMultilevel"/>
    <w:tmpl w:val="664622C6"/>
    <w:lvl w:ilvl="0" w:tplc="CB3081F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 w15:restartNumberingAfterBreak="0">
    <w:nsid w:val="156623EC"/>
    <w:multiLevelType w:val="hybridMultilevel"/>
    <w:tmpl w:val="25A2358C"/>
    <w:lvl w:ilvl="0" w:tplc="C7A6C44C">
      <w:start w:val="1"/>
      <w:numFmt w:val="decimal"/>
      <w:lvlText w:val="%1)"/>
      <w:lvlJc w:val="left"/>
      <w:pPr>
        <w:ind w:left="1211" w:hanging="360"/>
      </w:pPr>
      <w:rPr>
        <w:rFonts w:hint="default"/>
        <w:sz w:val="24"/>
        <w:szCs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170B3CF3"/>
    <w:multiLevelType w:val="hybridMultilevel"/>
    <w:tmpl w:val="96E8A87A"/>
    <w:lvl w:ilvl="0" w:tplc="D91E0F8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272E9B"/>
    <w:multiLevelType w:val="hybridMultilevel"/>
    <w:tmpl w:val="6E845FFA"/>
    <w:lvl w:ilvl="0" w:tplc="EABA8AB8">
      <w:start w:val="1"/>
      <w:numFmt w:val="decimal"/>
      <w:lvlText w:val="3.%1.1."/>
      <w:lvlJc w:val="left"/>
      <w:pPr>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9933F3E"/>
    <w:multiLevelType w:val="hybridMultilevel"/>
    <w:tmpl w:val="8D0A5D26"/>
    <w:lvl w:ilvl="0" w:tplc="EE1C641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19BF69A7"/>
    <w:multiLevelType w:val="hybridMultilevel"/>
    <w:tmpl w:val="DE32E1C8"/>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BDE3F65"/>
    <w:multiLevelType w:val="hybridMultilevel"/>
    <w:tmpl w:val="893897F2"/>
    <w:lvl w:ilvl="0" w:tplc="65807082">
      <w:start w:val="4"/>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2" w15:restartNumberingAfterBreak="0">
    <w:nsid w:val="1E7E04D5"/>
    <w:multiLevelType w:val="singleLevel"/>
    <w:tmpl w:val="D34A6FD8"/>
    <w:lvl w:ilvl="0">
      <w:start w:val="1"/>
      <w:numFmt w:val="decimal"/>
      <w:pStyle w:val="xl24"/>
      <w:lvlText w:val="%1."/>
      <w:lvlJc w:val="left"/>
      <w:pPr>
        <w:tabs>
          <w:tab w:val="num" w:pos="360"/>
        </w:tabs>
        <w:ind w:left="360" w:hanging="360"/>
      </w:pPr>
    </w:lvl>
  </w:abstractNum>
  <w:abstractNum w:abstractNumId="23" w15:restartNumberingAfterBreak="0">
    <w:nsid w:val="1E9F68D1"/>
    <w:multiLevelType w:val="hybridMultilevel"/>
    <w:tmpl w:val="6D28F42E"/>
    <w:lvl w:ilvl="0" w:tplc="CB3081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F4D06CF"/>
    <w:multiLevelType w:val="hybridMultilevel"/>
    <w:tmpl w:val="03CCFA1A"/>
    <w:lvl w:ilvl="0" w:tplc="512461E0">
      <w:start w:val="1"/>
      <w:numFmt w:val="bullet"/>
      <w:pStyle w:val="a1"/>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0F34B90"/>
    <w:multiLevelType w:val="hybridMultilevel"/>
    <w:tmpl w:val="8234817E"/>
    <w:lvl w:ilvl="0" w:tplc="DB28144C">
      <w:start w:val="1"/>
      <w:numFmt w:val="decimal"/>
      <w:lvlText w:val="%1."/>
      <w:lvlJc w:val="left"/>
      <w:pPr>
        <w:ind w:left="928" w:hanging="360"/>
      </w:pPr>
      <w:rPr>
        <w:rFonts w:hint="default"/>
        <w:b/>
      </w:rPr>
    </w:lvl>
    <w:lvl w:ilvl="1" w:tplc="04190019">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6" w15:restartNumberingAfterBreak="0">
    <w:nsid w:val="23AA7A1A"/>
    <w:multiLevelType w:val="multilevel"/>
    <w:tmpl w:val="505C70AA"/>
    <w:lvl w:ilvl="0">
      <w:start w:val="1"/>
      <w:numFmt w:val="bullet"/>
      <w:pStyle w:val="1"/>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27" w15:restartNumberingAfterBreak="0">
    <w:nsid w:val="24896121"/>
    <w:multiLevelType w:val="hybridMultilevel"/>
    <w:tmpl w:val="3CAC011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61E0518"/>
    <w:multiLevelType w:val="hybridMultilevel"/>
    <w:tmpl w:val="F12CEF6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997395D"/>
    <w:multiLevelType w:val="hybridMultilevel"/>
    <w:tmpl w:val="1AA466A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A6A6FD6"/>
    <w:multiLevelType w:val="hybridMultilevel"/>
    <w:tmpl w:val="6FD23240"/>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B27323F"/>
    <w:multiLevelType w:val="hybridMultilevel"/>
    <w:tmpl w:val="CDACF764"/>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B07373B"/>
    <w:multiLevelType w:val="hybridMultilevel"/>
    <w:tmpl w:val="0CC43866"/>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BA559AD"/>
    <w:multiLevelType w:val="multilevel"/>
    <w:tmpl w:val="F2264E0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10108B5"/>
    <w:multiLevelType w:val="hybridMultilevel"/>
    <w:tmpl w:val="71A8B4D6"/>
    <w:lvl w:ilvl="0" w:tplc="D804ACA4">
      <w:start w:val="1"/>
      <w:numFmt w:val="decimal"/>
      <w:lvlText w:val="3.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5C25A30"/>
    <w:multiLevelType w:val="hybridMultilevel"/>
    <w:tmpl w:val="CF742EE2"/>
    <w:lvl w:ilvl="0" w:tplc="E60028BA">
      <w:start w:val="1"/>
      <w:numFmt w:val="decimal"/>
      <w:lvlText w:val="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AE56C72"/>
    <w:multiLevelType w:val="hybridMultilevel"/>
    <w:tmpl w:val="28046F90"/>
    <w:lvl w:ilvl="0" w:tplc="CB3081F6">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E1826A1"/>
    <w:multiLevelType w:val="hybridMultilevel"/>
    <w:tmpl w:val="8DD6B614"/>
    <w:lvl w:ilvl="0" w:tplc="A40011E2">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8E426A"/>
    <w:multiLevelType w:val="hybridMultilevel"/>
    <w:tmpl w:val="E7007740"/>
    <w:lvl w:ilvl="0" w:tplc="13FE58E6">
      <w:start w:val="4"/>
      <w:numFmt w:val="decimal"/>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9" w15:restartNumberingAfterBreak="0">
    <w:nsid w:val="58CD783C"/>
    <w:multiLevelType w:val="hybridMultilevel"/>
    <w:tmpl w:val="E6B43096"/>
    <w:lvl w:ilvl="0" w:tplc="CB3081F6">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0" w15:restartNumberingAfterBreak="0">
    <w:nsid w:val="5FB56388"/>
    <w:multiLevelType w:val="hybridMultilevel"/>
    <w:tmpl w:val="56321E20"/>
    <w:lvl w:ilvl="0" w:tplc="EABA8AB8">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29C15E6"/>
    <w:multiLevelType w:val="hybridMultilevel"/>
    <w:tmpl w:val="AED49E98"/>
    <w:lvl w:ilvl="0" w:tplc="FBACB840">
      <w:start w:val="1"/>
      <w:numFmt w:val="decimal"/>
      <w:lvlText w:val="7.%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D45DDA"/>
    <w:multiLevelType w:val="multilevel"/>
    <w:tmpl w:val="22CE8112"/>
    <w:lvl w:ilvl="0">
      <w:start w:val="1"/>
      <w:numFmt w:val="decimal"/>
      <w:lvlText w:val="%1."/>
      <w:lvlJc w:val="left"/>
      <w:pPr>
        <w:ind w:left="720" w:hanging="360"/>
      </w:pPr>
      <w:rPr>
        <w:rFonts w:hint="default"/>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43" w15:restartNumberingAfterBreak="0">
    <w:nsid w:val="756C732B"/>
    <w:multiLevelType w:val="hybridMultilevel"/>
    <w:tmpl w:val="236438E2"/>
    <w:lvl w:ilvl="0" w:tplc="528E629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5719DB"/>
    <w:multiLevelType w:val="hybridMultilevel"/>
    <w:tmpl w:val="96C47944"/>
    <w:lvl w:ilvl="0" w:tplc="C260976E">
      <w:start w:val="1"/>
      <w:numFmt w:val="decimal"/>
      <w:lvlText w:val="2.%1."/>
      <w:lvlJc w:val="left"/>
      <w:pPr>
        <w:ind w:left="1429" w:hanging="360"/>
      </w:pPr>
      <w:rPr>
        <w:rFonts w:hint="default"/>
      </w:rPr>
    </w:lvl>
    <w:lvl w:ilvl="1" w:tplc="7D1056CE">
      <w:start w:val="1"/>
      <w:numFmt w:val="decimal"/>
      <w:lvlText w:val="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B10671"/>
    <w:multiLevelType w:val="hybridMultilevel"/>
    <w:tmpl w:val="861C77C2"/>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47" w15:restartNumberingAfterBreak="0">
    <w:nsid w:val="7ECB1787"/>
    <w:multiLevelType w:val="hybridMultilevel"/>
    <w:tmpl w:val="492A3E24"/>
    <w:lvl w:ilvl="0" w:tplc="CB3081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47"/>
  </w:num>
  <w:num w:numId="3">
    <w:abstractNumId w:val="10"/>
  </w:num>
  <w:num w:numId="4">
    <w:abstractNumId w:val="19"/>
  </w:num>
  <w:num w:numId="5">
    <w:abstractNumId w:val="8"/>
  </w:num>
  <w:num w:numId="6">
    <w:abstractNumId w:val="9"/>
  </w:num>
  <w:num w:numId="7">
    <w:abstractNumId w:val="7"/>
  </w:num>
  <w:num w:numId="8">
    <w:abstractNumId w:val="6"/>
  </w:num>
  <w:num w:numId="9">
    <w:abstractNumId w:val="5"/>
  </w:num>
  <w:num w:numId="10">
    <w:abstractNumId w:val="4"/>
  </w:num>
  <w:num w:numId="11">
    <w:abstractNumId w:val="3"/>
  </w:num>
  <w:num w:numId="12">
    <w:abstractNumId w:val="2"/>
  </w:num>
  <w:num w:numId="13">
    <w:abstractNumId w:val="1"/>
  </w:num>
  <w:num w:numId="14">
    <w:abstractNumId w:val="0"/>
  </w:num>
  <w:num w:numId="15">
    <w:abstractNumId w:val="22"/>
  </w:num>
  <w:num w:numId="16">
    <w:abstractNumId w:val="24"/>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26"/>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3"/>
  </w:num>
  <w:num w:numId="23">
    <w:abstractNumId w:val="23"/>
  </w:num>
  <w:num w:numId="24">
    <w:abstractNumId w:val="39"/>
  </w:num>
  <w:num w:numId="25">
    <w:abstractNumId w:val="15"/>
  </w:num>
  <w:num w:numId="26">
    <w:abstractNumId w:val="17"/>
  </w:num>
  <w:num w:numId="27">
    <w:abstractNumId w:val="28"/>
  </w:num>
  <w:num w:numId="28">
    <w:abstractNumId w:val="25"/>
  </w:num>
  <w:num w:numId="29">
    <w:abstractNumId w:val="36"/>
  </w:num>
  <w:num w:numId="30">
    <w:abstractNumId w:val="38"/>
  </w:num>
  <w:num w:numId="31">
    <w:abstractNumId w:val="42"/>
  </w:num>
  <w:num w:numId="32">
    <w:abstractNumId w:val="29"/>
  </w:num>
  <w:num w:numId="33">
    <w:abstractNumId w:val="27"/>
  </w:num>
  <w:num w:numId="34">
    <w:abstractNumId w:val="16"/>
  </w:num>
  <w:num w:numId="35">
    <w:abstractNumId w:val="32"/>
  </w:num>
  <w:num w:numId="36">
    <w:abstractNumId w:val="30"/>
  </w:num>
  <w:num w:numId="37">
    <w:abstractNumId w:val="31"/>
  </w:num>
  <w:num w:numId="38">
    <w:abstractNumId w:val="12"/>
  </w:num>
  <w:num w:numId="39">
    <w:abstractNumId w:val="20"/>
  </w:num>
  <w:num w:numId="40">
    <w:abstractNumId w:val="33"/>
  </w:num>
  <w:num w:numId="41">
    <w:abstractNumId w:val="44"/>
  </w:num>
  <w:num w:numId="42">
    <w:abstractNumId w:val="18"/>
  </w:num>
  <w:num w:numId="43">
    <w:abstractNumId w:val="40"/>
  </w:num>
  <w:num w:numId="44">
    <w:abstractNumId w:val="34"/>
  </w:num>
  <w:num w:numId="45">
    <w:abstractNumId w:val="37"/>
  </w:num>
  <w:num w:numId="46">
    <w:abstractNumId w:val="35"/>
  </w:num>
  <w:num w:numId="47">
    <w:abstractNumId w:val="43"/>
  </w:num>
  <w:num w:numId="48">
    <w:abstractNumId w:val="41"/>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A4E"/>
    <w:rsid w:val="000065C6"/>
    <w:rsid w:val="000108B8"/>
    <w:rsid w:val="00030CB5"/>
    <w:rsid w:val="00032A0C"/>
    <w:rsid w:val="000444BB"/>
    <w:rsid w:val="00060060"/>
    <w:rsid w:val="000627D3"/>
    <w:rsid w:val="00067263"/>
    <w:rsid w:val="000C7033"/>
    <w:rsid w:val="000D0F81"/>
    <w:rsid w:val="000E36DA"/>
    <w:rsid w:val="00103FF1"/>
    <w:rsid w:val="00114F55"/>
    <w:rsid w:val="00134CD0"/>
    <w:rsid w:val="00137B9B"/>
    <w:rsid w:val="00141E98"/>
    <w:rsid w:val="00155342"/>
    <w:rsid w:val="0016109F"/>
    <w:rsid w:val="00196412"/>
    <w:rsid w:val="00197F8B"/>
    <w:rsid w:val="001E1A6B"/>
    <w:rsid w:val="00201AD6"/>
    <w:rsid w:val="00205BDB"/>
    <w:rsid w:val="00225F63"/>
    <w:rsid w:val="00234ECD"/>
    <w:rsid w:val="002426FE"/>
    <w:rsid w:val="0026334C"/>
    <w:rsid w:val="002639AA"/>
    <w:rsid w:val="0028052C"/>
    <w:rsid w:val="002B7AB8"/>
    <w:rsid w:val="002F1F42"/>
    <w:rsid w:val="003107CE"/>
    <w:rsid w:val="00311019"/>
    <w:rsid w:val="003330E4"/>
    <w:rsid w:val="00335A22"/>
    <w:rsid w:val="00343B1E"/>
    <w:rsid w:val="00361DB6"/>
    <w:rsid w:val="0038792D"/>
    <w:rsid w:val="00394D62"/>
    <w:rsid w:val="003A004F"/>
    <w:rsid w:val="003A0357"/>
    <w:rsid w:val="003E1612"/>
    <w:rsid w:val="0040719B"/>
    <w:rsid w:val="00421769"/>
    <w:rsid w:val="0043225B"/>
    <w:rsid w:val="00436A64"/>
    <w:rsid w:val="0044067E"/>
    <w:rsid w:val="00461353"/>
    <w:rsid w:val="00477524"/>
    <w:rsid w:val="00492737"/>
    <w:rsid w:val="00493D2D"/>
    <w:rsid w:val="004A0CBB"/>
    <w:rsid w:val="004B6138"/>
    <w:rsid w:val="004C34A3"/>
    <w:rsid w:val="004E7FD6"/>
    <w:rsid w:val="00507C7A"/>
    <w:rsid w:val="00514A21"/>
    <w:rsid w:val="005323C0"/>
    <w:rsid w:val="005455F6"/>
    <w:rsid w:val="00552DD0"/>
    <w:rsid w:val="005702ED"/>
    <w:rsid w:val="005969F7"/>
    <w:rsid w:val="005B4566"/>
    <w:rsid w:val="005C748F"/>
    <w:rsid w:val="005D668F"/>
    <w:rsid w:val="005E751B"/>
    <w:rsid w:val="005F19D3"/>
    <w:rsid w:val="0062658A"/>
    <w:rsid w:val="006358B6"/>
    <w:rsid w:val="00644CB8"/>
    <w:rsid w:val="0065376B"/>
    <w:rsid w:val="00655C3D"/>
    <w:rsid w:val="0066649C"/>
    <w:rsid w:val="00671A9D"/>
    <w:rsid w:val="00676CF3"/>
    <w:rsid w:val="0069083B"/>
    <w:rsid w:val="006955EE"/>
    <w:rsid w:val="00696F46"/>
    <w:rsid w:val="006A1F57"/>
    <w:rsid w:val="006A21A2"/>
    <w:rsid w:val="006A5B4C"/>
    <w:rsid w:val="006C0147"/>
    <w:rsid w:val="006D11EC"/>
    <w:rsid w:val="006D76F0"/>
    <w:rsid w:val="00702A51"/>
    <w:rsid w:val="00724711"/>
    <w:rsid w:val="00747D69"/>
    <w:rsid w:val="00750772"/>
    <w:rsid w:val="00751220"/>
    <w:rsid w:val="0075428C"/>
    <w:rsid w:val="007658D4"/>
    <w:rsid w:val="00766EF1"/>
    <w:rsid w:val="007829A6"/>
    <w:rsid w:val="00783BE9"/>
    <w:rsid w:val="00783F99"/>
    <w:rsid w:val="007917E5"/>
    <w:rsid w:val="00796F3C"/>
    <w:rsid w:val="007A1AE8"/>
    <w:rsid w:val="007B0313"/>
    <w:rsid w:val="007B0860"/>
    <w:rsid w:val="007B4D53"/>
    <w:rsid w:val="007C157B"/>
    <w:rsid w:val="007D1D34"/>
    <w:rsid w:val="007E53BD"/>
    <w:rsid w:val="007F3442"/>
    <w:rsid w:val="007F6156"/>
    <w:rsid w:val="00814FFE"/>
    <w:rsid w:val="008347A8"/>
    <w:rsid w:val="0084016A"/>
    <w:rsid w:val="00847E88"/>
    <w:rsid w:val="00860DFE"/>
    <w:rsid w:val="00870A89"/>
    <w:rsid w:val="00883E9A"/>
    <w:rsid w:val="008A32DB"/>
    <w:rsid w:val="008B11B7"/>
    <w:rsid w:val="008B5F1C"/>
    <w:rsid w:val="008C002D"/>
    <w:rsid w:val="008E48B5"/>
    <w:rsid w:val="008E7491"/>
    <w:rsid w:val="008F111E"/>
    <w:rsid w:val="008F5CBC"/>
    <w:rsid w:val="00906613"/>
    <w:rsid w:val="009102B8"/>
    <w:rsid w:val="00923CFB"/>
    <w:rsid w:val="009477DF"/>
    <w:rsid w:val="009574A7"/>
    <w:rsid w:val="00973281"/>
    <w:rsid w:val="00974147"/>
    <w:rsid w:val="00974264"/>
    <w:rsid w:val="00974771"/>
    <w:rsid w:val="009878DB"/>
    <w:rsid w:val="0099799A"/>
    <w:rsid w:val="009E4712"/>
    <w:rsid w:val="009E6DDE"/>
    <w:rsid w:val="009F232D"/>
    <w:rsid w:val="009F3E49"/>
    <w:rsid w:val="009F4E66"/>
    <w:rsid w:val="00A1057F"/>
    <w:rsid w:val="00A30C29"/>
    <w:rsid w:val="00A60D47"/>
    <w:rsid w:val="00A736E3"/>
    <w:rsid w:val="00A75988"/>
    <w:rsid w:val="00A82E0B"/>
    <w:rsid w:val="00A956FB"/>
    <w:rsid w:val="00A973C8"/>
    <w:rsid w:val="00AA20D7"/>
    <w:rsid w:val="00AB500D"/>
    <w:rsid w:val="00AF2B42"/>
    <w:rsid w:val="00B02062"/>
    <w:rsid w:val="00B3123A"/>
    <w:rsid w:val="00B34877"/>
    <w:rsid w:val="00B5095A"/>
    <w:rsid w:val="00B56198"/>
    <w:rsid w:val="00B84320"/>
    <w:rsid w:val="00B843B9"/>
    <w:rsid w:val="00BA5C7A"/>
    <w:rsid w:val="00BB26BF"/>
    <w:rsid w:val="00BD3D79"/>
    <w:rsid w:val="00C075CB"/>
    <w:rsid w:val="00C10BFF"/>
    <w:rsid w:val="00C16648"/>
    <w:rsid w:val="00C22AD8"/>
    <w:rsid w:val="00C311F7"/>
    <w:rsid w:val="00C506CA"/>
    <w:rsid w:val="00C518B4"/>
    <w:rsid w:val="00C7480F"/>
    <w:rsid w:val="00C81AE7"/>
    <w:rsid w:val="00CA5B16"/>
    <w:rsid w:val="00D03AE2"/>
    <w:rsid w:val="00D05915"/>
    <w:rsid w:val="00D109AF"/>
    <w:rsid w:val="00D109F5"/>
    <w:rsid w:val="00D20B35"/>
    <w:rsid w:val="00D320E0"/>
    <w:rsid w:val="00D415EF"/>
    <w:rsid w:val="00D60839"/>
    <w:rsid w:val="00D75108"/>
    <w:rsid w:val="00D909BE"/>
    <w:rsid w:val="00D915B4"/>
    <w:rsid w:val="00D920DF"/>
    <w:rsid w:val="00DC0F7F"/>
    <w:rsid w:val="00DC73D2"/>
    <w:rsid w:val="00DD1901"/>
    <w:rsid w:val="00DE39C1"/>
    <w:rsid w:val="00DF0C9B"/>
    <w:rsid w:val="00DF12CD"/>
    <w:rsid w:val="00DF2A4E"/>
    <w:rsid w:val="00DF7E61"/>
    <w:rsid w:val="00E0679A"/>
    <w:rsid w:val="00E17F6A"/>
    <w:rsid w:val="00E46C71"/>
    <w:rsid w:val="00E53D27"/>
    <w:rsid w:val="00E5568D"/>
    <w:rsid w:val="00EA1D44"/>
    <w:rsid w:val="00EA5E7D"/>
    <w:rsid w:val="00EC7635"/>
    <w:rsid w:val="00EC7691"/>
    <w:rsid w:val="00ED5DAB"/>
    <w:rsid w:val="00EE0DCF"/>
    <w:rsid w:val="00EF442E"/>
    <w:rsid w:val="00F00888"/>
    <w:rsid w:val="00F412DA"/>
    <w:rsid w:val="00F548CD"/>
    <w:rsid w:val="00F70259"/>
    <w:rsid w:val="00F71D06"/>
    <w:rsid w:val="00FA0220"/>
    <w:rsid w:val="00FA21B4"/>
    <w:rsid w:val="00FA76D8"/>
    <w:rsid w:val="00FD0444"/>
    <w:rsid w:val="00FE7BA1"/>
    <w:rsid w:val="00FF65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1E0311-08B8-4052-BB49-0ED8F170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5323C0"/>
    <w:pPr>
      <w:suppressAutoHyphens/>
      <w:spacing w:after="200" w:line="276" w:lineRule="auto"/>
    </w:pPr>
    <w:rPr>
      <w:rFonts w:ascii="Calibri" w:eastAsia="Times New Roman" w:hAnsi="Calibri" w:cs="Times New Roman"/>
      <w:kern w:val="1"/>
      <w:lang w:eastAsia="ar-SA"/>
    </w:rPr>
  </w:style>
  <w:style w:type="paragraph" w:styleId="10">
    <w:name w:val="heading 1"/>
    <w:basedOn w:val="a2"/>
    <w:link w:val="11"/>
    <w:qFormat/>
    <w:rsid w:val="00DD1901"/>
    <w:pPr>
      <w:tabs>
        <w:tab w:val="num" w:pos="720"/>
      </w:tabs>
      <w:suppressAutoHyphens w:val="0"/>
      <w:spacing w:before="60" w:after="60" w:line="240" w:lineRule="auto"/>
      <w:ind w:firstLine="709"/>
      <w:contextualSpacing/>
      <w:jc w:val="both"/>
      <w:outlineLvl w:val="0"/>
    </w:pPr>
    <w:rPr>
      <w:rFonts w:ascii="Times New Roman" w:hAnsi="Times New Roman"/>
      <w:b/>
      <w:bCs/>
      <w:kern w:val="32"/>
      <w:sz w:val="24"/>
      <w:szCs w:val="28"/>
    </w:rPr>
  </w:style>
  <w:style w:type="paragraph" w:styleId="21">
    <w:name w:val="heading 2"/>
    <w:next w:val="a3"/>
    <w:link w:val="22"/>
    <w:qFormat/>
    <w:rsid w:val="00DD1901"/>
    <w:pPr>
      <w:keepNext/>
      <w:widowControl w:val="0"/>
      <w:numPr>
        <w:ilvl w:val="1"/>
        <w:numId w:val="5"/>
      </w:numPr>
      <w:suppressAutoHyphens/>
      <w:spacing w:before="120" w:after="0" w:line="100" w:lineRule="atLeast"/>
      <w:jc w:val="center"/>
      <w:outlineLvl w:val="1"/>
    </w:pPr>
    <w:rPr>
      <w:rFonts w:ascii="Times New Roman" w:eastAsia="DejaVu Sans" w:hAnsi="Times New Roman" w:cs="font272"/>
      <w:b/>
      <w:kern w:val="1"/>
      <w:sz w:val="32"/>
      <w:szCs w:val="32"/>
      <w:lang w:eastAsia="ar-SA"/>
    </w:rPr>
  </w:style>
  <w:style w:type="paragraph" w:styleId="30">
    <w:name w:val="heading 3"/>
    <w:basedOn w:val="a2"/>
    <w:next w:val="a2"/>
    <w:link w:val="31"/>
    <w:autoRedefine/>
    <w:qFormat/>
    <w:rsid w:val="00DD1901"/>
    <w:pPr>
      <w:tabs>
        <w:tab w:val="num" w:pos="2160"/>
      </w:tabs>
      <w:suppressAutoHyphens w:val="0"/>
      <w:spacing w:before="240" w:after="60" w:line="240" w:lineRule="auto"/>
      <w:ind w:firstLine="709"/>
      <w:outlineLvl w:val="2"/>
    </w:pPr>
    <w:rPr>
      <w:rFonts w:ascii="Times New Roman" w:hAnsi="Times New Roman"/>
      <w:b/>
      <w:bCs/>
      <w:kern w:val="0"/>
      <w:sz w:val="24"/>
      <w:szCs w:val="28"/>
    </w:rPr>
  </w:style>
  <w:style w:type="paragraph" w:styleId="42">
    <w:name w:val="heading 4"/>
    <w:basedOn w:val="a2"/>
    <w:next w:val="a2"/>
    <w:link w:val="43"/>
    <w:qFormat/>
    <w:rsid w:val="00DD1901"/>
    <w:pPr>
      <w:tabs>
        <w:tab w:val="num" w:pos="2880"/>
      </w:tabs>
      <w:suppressAutoHyphens w:val="0"/>
      <w:spacing w:before="60" w:after="60" w:line="240" w:lineRule="auto"/>
      <w:ind w:firstLine="709"/>
      <w:jc w:val="both"/>
      <w:outlineLvl w:val="3"/>
    </w:pPr>
    <w:rPr>
      <w:rFonts w:ascii="Times New Roman" w:hAnsi="Times New Roman"/>
      <w:b/>
      <w:bCs/>
      <w:kern w:val="0"/>
      <w:sz w:val="24"/>
      <w:szCs w:val="28"/>
    </w:rPr>
  </w:style>
  <w:style w:type="paragraph" w:styleId="51">
    <w:name w:val="heading 5"/>
    <w:basedOn w:val="a2"/>
    <w:next w:val="a2"/>
    <w:link w:val="52"/>
    <w:qFormat/>
    <w:rsid w:val="00DD1901"/>
    <w:pPr>
      <w:tabs>
        <w:tab w:val="num" w:pos="3600"/>
      </w:tabs>
      <w:suppressAutoHyphens w:val="0"/>
      <w:spacing w:before="240" w:after="60" w:line="240" w:lineRule="auto"/>
      <w:ind w:firstLine="709"/>
      <w:outlineLvl w:val="4"/>
    </w:pPr>
    <w:rPr>
      <w:rFonts w:ascii="Times New Roman" w:hAnsi="Times New Roman"/>
      <w:b/>
      <w:bCs/>
      <w:i/>
      <w:iCs/>
      <w:kern w:val="0"/>
      <w:sz w:val="26"/>
      <w:szCs w:val="26"/>
    </w:rPr>
  </w:style>
  <w:style w:type="paragraph" w:styleId="6">
    <w:name w:val="heading 6"/>
    <w:basedOn w:val="a2"/>
    <w:next w:val="a2"/>
    <w:link w:val="60"/>
    <w:qFormat/>
    <w:rsid w:val="00DD1901"/>
    <w:pPr>
      <w:tabs>
        <w:tab w:val="num" w:pos="4320"/>
      </w:tabs>
      <w:suppressAutoHyphens w:val="0"/>
      <w:spacing w:before="240" w:after="60" w:line="240" w:lineRule="auto"/>
      <w:ind w:firstLine="709"/>
      <w:outlineLvl w:val="5"/>
    </w:pPr>
    <w:rPr>
      <w:rFonts w:ascii="Times New Roman" w:hAnsi="Times New Roman"/>
      <w:b/>
      <w:bCs/>
      <w:kern w:val="0"/>
    </w:rPr>
  </w:style>
  <w:style w:type="paragraph" w:styleId="7">
    <w:name w:val="heading 7"/>
    <w:basedOn w:val="a2"/>
    <w:next w:val="a2"/>
    <w:link w:val="70"/>
    <w:qFormat/>
    <w:rsid w:val="00DD1901"/>
    <w:pPr>
      <w:tabs>
        <w:tab w:val="num" w:pos="2005"/>
        <w:tab w:val="num" w:pos="5040"/>
      </w:tabs>
      <w:suppressAutoHyphens w:val="0"/>
      <w:spacing w:before="240" w:after="60" w:line="240" w:lineRule="auto"/>
      <w:ind w:firstLine="709"/>
      <w:outlineLvl w:val="6"/>
    </w:pPr>
    <w:rPr>
      <w:rFonts w:ascii="Times New Roman" w:hAnsi="Times New Roman"/>
      <w:kern w:val="0"/>
      <w:sz w:val="24"/>
      <w:szCs w:val="24"/>
    </w:rPr>
  </w:style>
  <w:style w:type="paragraph" w:styleId="8">
    <w:name w:val="heading 8"/>
    <w:basedOn w:val="a2"/>
    <w:next w:val="a2"/>
    <w:link w:val="80"/>
    <w:qFormat/>
    <w:rsid w:val="00DD1901"/>
    <w:pPr>
      <w:tabs>
        <w:tab w:val="num" w:pos="2149"/>
        <w:tab w:val="num" w:pos="5760"/>
      </w:tabs>
      <w:suppressAutoHyphens w:val="0"/>
      <w:spacing w:before="240" w:after="60" w:line="240" w:lineRule="auto"/>
      <w:ind w:firstLine="709"/>
      <w:outlineLvl w:val="7"/>
    </w:pPr>
    <w:rPr>
      <w:rFonts w:ascii="Times New Roman" w:hAnsi="Times New Roman"/>
      <w:i/>
      <w:iCs/>
      <w:kern w:val="0"/>
      <w:sz w:val="24"/>
      <w:szCs w:val="24"/>
    </w:rPr>
  </w:style>
  <w:style w:type="paragraph" w:styleId="9">
    <w:name w:val="heading 9"/>
    <w:basedOn w:val="a2"/>
    <w:next w:val="a2"/>
    <w:link w:val="90"/>
    <w:qFormat/>
    <w:rsid w:val="00DD1901"/>
    <w:pPr>
      <w:tabs>
        <w:tab w:val="num" w:pos="2293"/>
        <w:tab w:val="num" w:pos="6480"/>
      </w:tabs>
      <w:suppressAutoHyphens w:val="0"/>
      <w:spacing w:before="240" w:after="60" w:line="240" w:lineRule="auto"/>
      <w:ind w:firstLine="709"/>
      <w:outlineLvl w:val="8"/>
    </w:pPr>
    <w:rPr>
      <w:rFonts w:ascii="Arial" w:hAnsi="Arial"/>
      <w:kern w:val="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a7">
    <w:name w:val="Table Grid"/>
    <w:basedOn w:val="a5"/>
    <w:uiPriority w:val="39"/>
    <w:rsid w:val="00860D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Bullet Number,Индексы,Num Bullet 1,Заголовок2,Bullet List,FooterText,numbered,Абзац списка литеральный,Нумерованый список,SL_Абзац списка,Paragraphe de liste1,lp1"/>
    <w:basedOn w:val="a2"/>
    <w:link w:val="a9"/>
    <w:uiPriority w:val="34"/>
    <w:qFormat/>
    <w:rsid w:val="00493D2D"/>
    <w:pPr>
      <w:widowControl w:val="0"/>
      <w:suppressAutoHyphens w:val="0"/>
      <w:autoSpaceDE w:val="0"/>
      <w:autoSpaceDN w:val="0"/>
      <w:adjustRightInd w:val="0"/>
      <w:spacing w:after="0" w:line="240" w:lineRule="auto"/>
      <w:ind w:left="720"/>
      <w:contextualSpacing/>
    </w:pPr>
    <w:rPr>
      <w:rFonts w:ascii="Times New Roman" w:hAnsi="Times New Roman"/>
      <w:kern w:val="0"/>
      <w:sz w:val="24"/>
      <w:szCs w:val="24"/>
      <w:lang w:eastAsia="ru-RU"/>
    </w:rPr>
  </w:style>
  <w:style w:type="paragraph" w:styleId="aa">
    <w:name w:val="Balloon Text"/>
    <w:basedOn w:val="a2"/>
    <w:link w:val="ab"/>
    <w:semiHidden/>
    <w:unhideWhenUsed/>
    <w:rsid w:val="006A1F57"/>
    <w:pPr>
      <w:spacing w:after="0" w:line="240" w:lineRule="auto"/>
    </w:pPr>
    <w:rPr>
      <w:rFonts w:ascii="Segoe UI" w:hAnsi="Segoe UI" w:cs="Segoe UI"/>
      <w:sz w:val="18"/>
      <w:szCs w:val="18"/>
    </w:rPr>
  </w:style>
  <w:style w:type="character" w:customStyle="1" w:styleId="ab">
    <w:name w:val="Текст выноски Знак"/>
    <w:basedOn w:val="a4"/>
    <w:link w:val="aa"/>
    <w:semiHidden/>
    <w:rsid w:val="006A1F57"/>
    <w:rPr>
      <w:rFonts w:ascii="Segoe UI" w:eastAsia="Times New Roman" w:hAnsi="Segoe UI" w:cs="Segoe UI"/>
      <w:kern w:val="1"/>
      <w:sz w:val="18"/>
      <w:szCs w:val="18"/>
      <w:lang w:eastAsia="ar-SA"/>
    </w:rPr>
  </w:style>
  <w:style w:type="table" w:customStyle="1" w:styleId="220">
    <w:name w:val="Сетка таблицы22"/>
    <w:basedOn w:val="a5"/>
    <w:next w:val="a7"/>
    <w:uiPriority w:val="39"/>
    <w:rsid w:val="00D608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2"/>
    <w:link w:val="ad"/>
    <w:uiPriority w:val="99"/>
    <w:unhideWhenUsed/>
    <w:rsid w:val="0040719B"/>
    <w:pPr>
      <w:tabs>
        <w:tab w:val="center" w:pos="4677"/>
        <w:tab w:val="right" w:pos="9355"/>
      </w:tabs>
      <w:spacing w:after="0" w:line="240" w:lineRule="auto"/>
    </w:pPr>
  </w:style>
  <w:style w:type="character" w:customStyle="1" w:styleId="ad">
    <w:name w:val="Верхний колонтитул Знак"/>
    <w:basedOn w:val="a4"/>
    <w:link w:val="ac"/>
    <w:uiPriority w:val="99"/>
    <w:rsid w:val="0040719B"/>
    <w:rPr>
      <w:rFonts w:ascii="Calibri" w:eastAsia="Times New Roman" w:hAnsi="Calibri" w:cs="Times New Roman"/>
      <w:kern w:val="1"/>
      <w:lang w:eastAsia="ar-SA"/>
    </w:rPr>
  </w:style>
  <w:style w:type="paragraph" w:styleId="ae">
    <w:name w:val="footer"/>
    <w:basedOn w:val="a2"/>
    <w:link w:val="af"/>
    <w:unhideWhenUsed/>
    <w:rsid w:val="0040719B"/>
    <w:pPr>
      <w:tabs>
        <w:tab w:val="center" w:pos="4677"/>
        <w:tab w:val="right" w:pos="9355"/>
      </w:tabs>
      <w:spacing w:after="0" w:line="240" w:lineRule="auto"/>
    </w:pPr>
  </w:style>
  <w:style w:type="character" w:customStyle="1" w:styleId="af">
    <w:name w:val="Нижний колонтитул Знак"/>
    <w:basedOn w:val="a4"/>
    <w:link w:val="ae"/>
    <w:rsid w:val="0040719B"/>
    <w:rPr>
      <w:rFonts w:ascii="Calibri" w:eastAsia="Times New Roman" w:hAnsi="Calibri" w:cs="Times New Roman"/>
      <w:kern w:val="1"/>
      <w:lang w:eastAsia="ar-SA"/>
    </w:rPr>
  </w:style>
  <w:style w:type="character" w:customStyle="1" w:styleId="a9">
    <w:name w:val="Абзац списка Знак"/>
    <w:aliases w:val="Bullet Number Знак,Индексы Знак,Num Bullet 1 Знак,Заголовок2 Знак,Bullet List Знак,FooterText Знак,numbered Знак,Абзац списка литеральный Знак,Нумерованый список Знак,SL_Абзац списка Знак,Paragraphe de liste1 Знак,lp1 Знак"/>
    <w:link w:val="a8"/>
    <w:uiPriority w:val="34"/>
    <w:locked/>
    <w:rsid w:val="00A75988"/>
    <w:rPr>
      <w:rFonts w:ascii="Times New Roman" w:eastAsia="Times New Roman" w:hAnsi="Times New Roman" w:cs="Times New Roman"/>
      <w:sz w:val="24"/>
      <w:szCs w:val="24"/>
      <w:lang w:eastAsia="ru-RU"/>
    </w:rPr>
  </w:style>
  <w:style w:type="character" w:customStyle="1" w:styleId="FontStyle13">
    <w:name w:val="Font Style13"/>
    <w:uiPriority w:val="99"/>
    <w:rsid w:val="00A75988"/>
    <w:rPr>
      <w:rFonts w:ascii="Times New Roman" w:hAnsi="Times New Roman" w:cs="Times New Roman" w:hint="default"/>
      <w:b/>
      <w:bCs w:val="0"/>
      <w:sz w:val="26"/>
    </w:rPr>
  </w:style>
  <w:style w:type="character" w:customStyle="1" w:styleId="11">
    <w:name w:val="Заголовок 1 Знак"/>
    <w:basedOn w:val="a4"/>
    <w:link w:val="10"/>
    <w:rsid w:val="00DD1901"/>
    <w:rPr>
      <w:rFonts w:ascii="Times New Roman" w:eastAsia="Times New Roman" w:hAnsi="Times New Roman" w:cs="Times New Roman"/>
      <w:b/>
      <w:bCs/>
      <w:kern w:val="32"/>
      <w:sz w:val="24"/>
      <w:szCs w:val="28"/>
      <w:lang w:eastAsia="ar-SA"/>
    </w:rPr>
  </w:style>
  <w:style w:type="character" w:customStyle="1" w:styleId="22">
    <w:name w:val="Заголовок 2 Знак"/>
    <w:basedOn w:val="a4"/>
    <w:link w:val="21"/>
    <w:rsid w:val="00DD1901"/>
    <w:rPr>
      <w:rFonts w:ascii="Times New Roman" w:eastAsia="DejaVu Sans" w:hAnsi="Times New Roman" w:cs="font272"/>
      <w:b/>
      <w:kern w:val="1"/>
      <w:sz w:val="32"/>
      <w:szCs w:val="32"/>
      <w:lang w:eastAsia="ar-SA"/>
    </w:rPr>
  </w:style>
  <w:style w:type="character" w:customStyle="1" w:styleId="31">
    <w:name w:val="Заголовок 3 Знак"/>
    <w:basedOn w:val="a4"/>
    <w:link w:val="30"/>
    <w:rsid w:val="00DD1901"/>
    <w:rPr>
      <w:rFonts w:ascii="Times New Roman" w:eastAsia="Times New Roman" w:hAnsi="Times New Roman" w:cs="Times New Roman"/>
      <w:b/>
      <w:bCs/>
      <w:sz w:val="24"/>
      <w:szCs w:val="28"/>
      <w:lang w:eastAsia="ar-SA"/>
    </w:rPr>
  </w:style>
  <w:style w:type="character" w:customStyle="1" w:styleId="43">
    <w:name w:val="Заголовок 4 Знак"/>
    <w:basedOn w:val="a4"/>
    <w:link w:val="42"/>
    <w:rsid w:val="00DD1901"/>
    <w:rPr>
      <w:rFonts w:ascii="Times New Roman" w:eastAsia="Times New Roman" w:hAnsi="Times New Roman" w:cs="Times New Roman"/>
      <w:b/>
      <w:bCs/>
      <w:sz w:val="24"/>
      <w:szCs w:val="28"/>
      <w:lang w:eastAsia="ar-SA"/>
    </w:rPr>
  </w:style>
  <w:style w:type="character" w:customStyle="1" w:styleId="52">
    <w:name w:val="Заголовок 5 Знак"/>
    <w:basedOn w:val="a4"/>
    <w:link w:val="51"/>
    <w:rsid w:val="00DD1901"/>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DD1901"/>
    <w:rPr>
      <w:rFonts w:ascii="Times New Roman" w:eastAsia="Times New Roman" w:hAnsi="Times New Roman" w:cs="Times New Roman"/>
      <w:b/>
      <w:bCs/>
      <w:lang w:eastAsia="ar-SA"/>
    </w:rPr>
  </w:style>
  <w:style w:type="character" w:customStyle="1" w:styleId="70">
    <w:name w:val="Заголовок 7 Знак"/>
    <w:basedOn w:val="a4"/>
    <w:link w:val="7"/>
    <w:rsid w:val="00DD1901"/>
    <w:rPr>
      <w:rFonts w:ascii="Times New Roman" w:eastAsia="Times New Roman" w:hAnsi="Times New Roman" w:cs="Times New Roman"/>
      <w:sz w:val="24"/>
      <w:szCs w:val="24"/>
      <w:lang w:eastAsia="ar-SA"/>
    </w:rPr>
  </w:style>
  <w:style w:type="character" w:customStyle="1" w:styleId="80">
    <w:name w:val="Заголовок 8 Знак"/>
    <w:basedOn w:val="a4"/>
    <w:link w:val="8"/>
    <w:rsid w:val="00DD1901"/>
    <w:rPr>
      <w:rFonts w:ascii="Times New Roman" w:eastAsia="Times New Roman" w:hAnsi="Times New Roman" w:cs="Times New Roman"/>
      <w:i/>
      <w:iCs/>
      <w:sz w:val="24"/>
      <w:szCs w:val="24"/>
      <w:lang w:eastAsia="ar-SA"/>
    </w:rPr>
  </w:style>
  <w:style w:type="character" w:customStyle="1" w:styleId="90">
    <w:name w:val="Заголовок 9 Знак"/>
    <w:basedOn w:val="a4"/>
    <w:link w:val="9"/>
    <w:rsid w:val="00DD1901"/>
    <w:rPr>
      <w:rFonts w:ascii="Arial" w:eastAsia="Times New Roman" w:hAnsi="Arial" w:cs="Times New Roman"/>
      <w:lang w:eastAsia="ar-SA"/>
    </w:rPr>
  </w:style>
  <w:style w:type="numbering" w:customStyle="1" w:styleId="12">
    <w:name w:val="Нет списка1"/>
    <w:next w:val="a6"/>
    <w:uiPriority w:val="99"/>
    <w:semiHidden/>
    <w:unhideWhenUsed/>
    <w:rsid w:val="00DD1901"/>
  </w:style>
  <w:style w:type="paragraph" w:styleId="a3">
    <w:name w:val="Body Text"/>
    <w:aliases w:val="Основной текст Знак Знак,body text,body text Знак,body text Знак Знак"/>
    <w:basedOn w:val="a2"/>
    <w:link w:val="af0"/>
    <w:rsid w:val="00DD1901"/>
    <w:pPr>
      <w:suppressAutoHyphens w:val="0"/>
      <w:spacing w:after="120" w:line="240" w:lineRule="auto"/>
    </w:pPr>
  </w:style>
  <w:style w:type="character" w:customStyle="1" w:styleId="af0">
    <w:name w:val="Основной текст Знак"/>
    <w:aliases w:val="Основной текст Знак Знак Знак5,body text Знак5,body text Знак Знак5,body text Знак Знак Знак3"/>
    <w:basedOn w:val="a4"/>
    <w:link w:val="a3"/>
    <w:rsid w:val="00DD1901"/>
    <w:rPr>
      <w:rFonts w:ascii="Calibri" w:eastAsia="Times New Roman" w:hAnsi="Calibri" w:cs="Times New Roman"/>
      <w:kern w:val="1"/>
      <w:lang w:eastAsia="ar-SA"/>
    </w:rPr>
  </w:style>
  <w:style w:type="character" w:customStyle="1" w:styleId="13">
    <w:name w:val="Основной шрифт абзаца1"/>
    <w:rsid w:val="00DD1901"/>
  </w:style>
  <w:style w:type="character" w:customStyle="1" w:styleId="23">
    <w:name w:val="Основной текст 2 Знак"/>
    <w:uiPriority w:val="99"/>
    <w:rsid w:val="00DD1901"/>
    <w:rPr>
      <w:rFonts w:ascii="Times New Roman" w:eastAsia="Times New Roman" w:hAnsi="Times New Roman" w:cs="Times New Roman"/>
      <w:sz w:val="24"/>
      <w:szCs w:val="20"/>
    </w:rPr>
  </w:style>
  <w:style w:type="character" w:customStyle="1" w:styleId="24">
    <w:name w:val="Основной текст с отступом 2 Знак"/>
    <w:rsid w:val="00DD1901"/>
    <w:rPr>
      <w:rFonts w:ascii="Calibri" w:eastAsia="Times New Roman" w:hAnsi="Calibri" w:cs="Times New Roman"/>
    </w:rPr>
  </w:style>
  <w:style w:type="paragraph" w:customStyle="1" w:styleId="14">
    <w:name w:val="Заголовок1"/>
    <w:basedOn w:val="a2"/>
    <w:next w:val="a3"/>
    <w:rsid w:val="00DD1901"/>
    <w:pPr>
      <w:keepNext/>
      <w:suppressAutoHyphens w:val="0"/>
      <w:spacing w:before="240" w:after="120" w:line="240" w:lineRule="auto"/>
    </w:pPr>
    <w:rPr>
      <w:rFonts w:ascii="Arial" w:eastAsia="DejaVu Sans" w:hAnsi="Arial" w:cs="DejaVu Sans"/>
      <w:sz w:val="28"/>
      <w:szCs w:val="28"/>
    </w:rPr>
  </w:style>
  <w:style w:type="paragraph" w:styleId="af1">
    <w:name w:val="List"/>
    <w:basedOn w:val="a3"/>
    <w:rsid w:val="00DD1901"/>
  </w:style>
  <w:style w:type="paragraph" w:customStyle="1" w:styleId="15">
    <w:name w:val="Название1"/>
    <w:basedOn w:val="a2"/>
    <w:rsid w:val="00DD1901"/>
    <w:pPr>
      <w:suppressLineNumbers/>
      <w:suppressAutoHyphens w:val="0"/>
      <w:spacing w:before="120" w:after="120" w:line="240" w:lineRule="auto"/>
    </w:pPr>
    <w:rPr>
      <w:i/>
      <w:iCs/>
      <w:sz w:val="24"/>
      <w:szCs w:val="24"/>
    </w:rPr>
  </w:style>
  <w:style w:type="paragraph" w:customStyle="1" w:styleId="16">
    <w:name w:val="Указатель1"/>
    <w:basedOn w:val="a2"/>
    <w:rsid w:val="00DD1901"/>
    <w:pPr>
      <w:suppressLineNumbers/>
      <w:suppressAutoHyphens w:val="0"/>
      <w:spacing w:after="0" w:line="240" w:lineRule="auto"/>
    </w:pPr>
  </w:style>
  <w:style w:type="paragraph" w:customStyle="1" w:styleId="af2">
    <w:name w:val="Подраздел"/>
    <w:rsid w:val="00DD1901"/>
    <w:pPr>
      <w:widowControl w:val="0"/>
      <w:suppressAutoHyphens/>
      <w:spacing w:before="240" w:after="120" w:line="100" w:lineRule="atLeast"/>
      <w:jc w:val="center"/>
    </w:pPr>
    <w:rPr>
      <w:rFonts w:ascii="TimesDL" w:eastAsia="DejaVu Sans" w:hAnsi="TimesDL" w:cs="font272"/>
      <w:b/>
      <w:smallCaps/>
      <w:spacing w:val="-2"/>
      <w:kern w:val="1"/>
      <w:sz w:val="24"/>
      <w:szCs w:val="20"/>
      <w:lang w:eastAsia="ar-SA"/>
    </w:rPr>
  </w:style>
  <w:style w:type="paragraph" w:styleId="af3">
    <w:name w:val="Normal (Web)"/>
    <w:rsid w:val="00DD1901"/>
    <w:pPr>
      <w:widowControl w:val="0"/>
      <w:suppressAutoHyphens/>
      <w:spacing w:after="200" w:line="276" w:lineRule="auto"/>
    </w:pPr>
    <w:rPr>
      <w:rFonts w:ascii="Calibri" w:eastAsia="DejaVu Sans" w:hAnsi="Calibri" w:cs="font272"/>
      <w:kern w:val="1"/>
      <w:lang w:eastAsia="ar-SA"/>
    </w:rPr>
  </w:style>
  <w:style w:type="paragraph" w:styleId="25">
    <w:name w:val="Body Text 2"/>
    <w:link w:val="210"/>
    <w:uiPriority w:val="99"/>
    <w:rsid w:val="00DD1901"/>
    <w:pPr>
      <w:widowControl w:val="0"/>
      <w:suppressAutoHyphens/>
      <w:spacing w:before="120" w:after="0" w:line="100" w:lineRule="atLeast"/>
      <w:jc w:val="both"/>
    </w:pPr>
    <w:rPr>
      <w:rFonts w:ascii="Times New Roman" w:eastAsia="DejaVu Sans" w:hAnsi="Times New Roman" w:cs="Times New Roman"/>
      <w:kern w:val="1"/>
      <w:sz w:val="24"/>
      <w:szCs w:val="20"/>
      <w:lang w:eastAsia="ar-SA"/>
    </w:rPr>
  </w:style>
  <w:style w:type="character" w:customStyle="1" w:styleId="210">
    <w:name w:val="Основной текст 2 Знак1"/>
    <w:basedOn w:val="a4"/>
    <w:link w:val="25"/>
    <w:uiPriority w:val="99"/>
    <w:rsid w:val="00DD1901"/>
    <w:rPr>
      <w:rFonts w:ascii="Times New Roman" w:eastAsia="DejaVu Sans" w:hAnsi="Times New Roman" w:cs="Times New Roman"/>
      <w:kern w:val="1"/>
      <w:sz w:val="24"/>
      <w:szCs w:val="20"/>
      <w:lang w:eastAsia="ar-SA"/>
    </w:rPr>
  </w:style>
  <w:style w:type="paragraph" w:customStyle="1" w:styleId="af4">
    <w:name w:val="Условия контракта"/>
    <w:rsid w:val="00DD1901"/>
    <w:pPr>
      <w:widowControl w:val="0"/>
      <w:suppressAutoHyphens/>
      <w:spacing w:before="240" w:after="120" w:line="100" w:lineRule="atLeast"/>
      <w:jc w:val="both"/>
    </w:pPr>
    <w:rPr>
      <w:rFonts w:ascii="Times New Roman" w:eastAsia="DejaVu Sans" w:hAnsi="Times New Roman" w:cs="font272"/>
      <w:b/>
      <w:kern w:val="1"/>
      <w:sz w:val="24"/>
      <w:szCs w:val="20"/>
      <w:lang w:eastAsia="ar-SA"/>
    </w:rPr>
  </w:style>
  <w:style w:type="paragraph" w:styleId="26">
    <w:name w:val="Body Text Indent 2"/>
    <w:aliases w:val="Знак, Знак"/>
    <w:link w:val="211"/>
    <w:rsid w:val="00DD1901"/>
    <w:pPr>
      <w:widowControl w:val="0"/>
      <w:suppressAutoHyphens/>
      <w:spacing w:after="120" w:line="480" w:lineRule="auto"/>
      <w:ind w:left="283"/>
    </w:pPr>
    <w:rPr>
      <w:rFonts w:ascii="Calibri" w:eastAsia="DejaVu Sans" w:hAnsi="Calibri" w:cs="font272"/>
      <w:kern w:val="1"/>
      <w:lang w:eastAsia="ar-SA"/>
    </w:rPr>
  </w:style>
  <w:style w:type="character" w:customStyle="1" w:styleId="211">
    <w:name w:val="Основной текст с отступом 2 Знак1"/>
    <w:aliases w:val="Знак Знак, Знак Знак"/>
    <w:basedOn w:val="a4"/>
    <w:link w:val="26"/>
    <w:rsid w:val="00DD1901"/>
    <w:rPr>
      <w:rFonts w:ascii="Calibri" w:eastAsia="DejaVu Sans" w:hAnsi="Calibri" w:cs="font272"/>
      <w:kern w:val="1"/>
      <w:lang w:eastAsia="ar-SA"/>
    </w:rPr>
  </w:style>
  <w:style w:type="character" w:styleId="af5">
    <w:name w:val="page number"/>
    <w:basedOn w:val="a4"/>
    <w:rsid w:val="00DD1901"/>
  </w:style>
  <w:style w:type="paragraph" w:customStyle="1" w:styleId="ConsPlusNormal">
    <w:name w:val="ConsPlusNormal"/>
    <w:link w:val="ConsPlusNormal0"/>
    <w:rsid w:val="00DD190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2">
    <w:name w:val="Стиль3 Знак Знак"/>
    <w:basedOn w:val="26"/>
    <w:rsid w:val="00DD1901"/>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7">
    <w:name w:val="Стиль2"/>
    <w:basedOn w:val="20"/>
    <w:rsid w:val="00DD1901"/>
    <w:pPr>
      <w:keepNext/>
      <w:keepLines/>
      <w:widowControl w:val="0"/>
      <w:numPr>
        <w:numId w:val="0"/>
      </w:numPr>
      <w:suppressLineNumbers/>
      <w:tabs>
        <w:tab w:val="num" w:pos="576"/>
      </w:tabs>
      <w:spacing w:before="120"/>
      <w:ind w:left="576" w:hanging="576"/>
      <w:jc w:val="both"/>
    </w:pPr>
    <w:rPr>
      <w:rFonts w:ascii="Times New Roman" w:hAnsi="Times New Roman"/>
      <w:b/>
      <w:kern w:val="0"/>
      <w:sz w:val="24"/>
      <w:szCs w:val="20"/>
      <w:lang w:eastAsia="ru-RU"/>
    </w:rPr>
  </w:style>
  <w:style w:type="paragraph" w:styleId="20">
    <w:name w:val="List Number 2"/>
    <w:basedOn w:val="a2"/>
    <w:rsid w:val="00DD1901"/>
    <w:pPr>
      <w:numPr>
        <w:numId w:val="7"/>
      </w:numPr>
      <w:suppressAutoHyphens w:val="0"/>
      <w:spacing w:after="0" w:line="240" w:lineRule="auto"/>
    </w:pPr>
  </w:style>
  <w:style w:type="paragraph" w:styleId="33">
    <w:name w:val="Body Text Indent 3"/>
    <w:basedOn w:val="a2"/>
    <w:link w:val="34"/>
    <w:rsid w:val="00DD1901"/>
    <w:pPr>
      <w:suppressAutoHyphens w:val="0"/>
      <w:spacing w:after="120" w:line="240" w:lineRule="auto"/>
      <w:ind w:left="360"/>
    </w:pPr>
    <w:rPr>
      <w:sz w:val="16"/>
      <w:szCs w:val="16"/>
    </w:rPr>
  </w:style>
  <w:style w:type="character" w:customStyle="1" w:styleId="34">
    <w:name w:val="Основной текст с отступом 3 Знак"/>
    <w:basedOn w:val="a4"/>
    <w:link w:val="33"/>
    <w:rsid w:val="00DD1901"/>
    <w:rPr>
      <w:rFonts w:ascii="Calibri" w:eastAsia="Times New Roman" w:hAnsi="Calibri" w:cs="Times New Roman"/>
      <w:kern w:val="1"/>
      <w:sz w:val="16"/>
      <w:szCs w:val="16"/>
      <w:lang w:eastAsia="ar-SA"/>
    </w:rPr>
  </w:style>
  <w:style w:type="character" w:customStyle="1" w:styleId="af6">
    <w:name w:val="Не вступил в силу"/>
    <w:rsid w:val="00DD1901"/>
    <w:rPr>
      <w:rFonts w:cs="Times New Roman"/>
      <w:color w:val="008080"/>
      <w:sz w:val="20"/>
      <w:szCs w:val="20"/>
    </w:rPr>
  </w:style>
  <w:style w:type="table" w:customStyle="1" w:styleId="17">
    <w:name w:val="Сетка таблицы1"/>
    <w:basedOn w:val="a5"/>
    <w:next w:val="a7"/>
    <w:uiPriority w:val="39"/>
    <w:rsid w:val="00DD1901"/>
    <w:pPr>
      <w:suppressAutoHyphens/>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Цветовое выделение"/>
    <w:rsid w:val="00DD1901"/>
    <w:rPr>
      <w:b/>
      <w:bCs/>
      <w:color w:val="000080"/>
      <w:sz w:val="20"/>
      <w:szCs w:val="20"/>
    </w:rPr>
  </w:style>
  <w:style w:type="paragraph" w:styleId="af8">
    <w:name w:val="Body Text Indent"/>
    <w:aliases w:val="Основной текст 1"/>
    <w:basedOn w:val="a2"/>
    <w:link w:val="af9"/>
    <w:rsid w:val="00DD1901"/>
    <w:pPr>
      <w:suppressAutoHyphens w:val="0"/>
      <w:spacing w:after="120" w:line="240" w:lineRule="auto"/>
      <w:ind w:left="283"/>
    </w:pPr>
  </w:style>
  <w:style w:type="character" w:customStyle="1" w:styleId="af9">
    <w:name w:val="Основной текст с отступом Знак"/>
    <w:aliases w:val="Основной текст 1 Знак"/>
    <w:basedOn w:val="a4"/>
    <w:link w:val="af8"/>
    <w:rsid w:val="00DD1901"/>
    <w:rPr>
      <w:rFonts w:ascii="Calibri" w:eastAsia="Times New Roman" w:hAnsi="Calibri" w:cs="Times New Roman"/>
      <w:kern w:val="1"/>
      <w:lang w:eastAsia="ar-SA"/>
    </w:rPr>
  </w:style>
  <w:style w:type="character" w:styleId="afa">
    <w:name w:val="Hyperlink"/>
    <w:rsid w:val="00DD1901"/>
    <w:rPr>
      <w:color w:val="0000FF"/>
      <w:u w:val="single"/>
    </w:rPr>
  </w:style>
  <w:style w:type="character" w:styleId="afb">
    <w:name w:val="FollowedHyperlink"/>
    <w:rsid w:val="00DD1901"/>
    <w:rPr>
      <w:color w:val="800080"/>
      <w:u w:val="single"/>
    </w:rPr>
  </w:style>
  <w:style w:type="paragraph" w:styleId="HTML">
    <w:name w:val="HTML Address"/>
    <w:basedOn w:val="a2"/>
    <w:link w:val="HTML0"/>
    <w:rsid w:val="00DD1901"/>
    <w:pPr>
      <w:suppressAutoHyphens w:val="0"/>
      <w:spacing w:after="60" w:line="240" w:lineRule="auto"/>
      <w:jc w:val="both"/>
    </w:pPr>
    <w:rPr>
      <w:rFonts w:ascii="Times New Roman" w:hAnsi="Times New Roman"/>
      <w:i/>
      <w:iCs/>
      <w:kern w:val="0"/>
      <w:sz w:val="24"/>
      <w:szCs w:val="24"/>
    </w:rPr>
  </w:style>
  <w:style w:type="character" w:customStyle="1" w:styleId="HTML0">
    <w:name w:val="Адрес HTML Знак"/>
    <w:basedOn w:val="a4"/>
    <w:link w:val="HTML"/>
    <w:rsid w:val="00DD1901"/>
    <w:rPr>
      <w:rFonts w:ascii="Times New Roman" w:eastAsia="Times New Roman" w:hAnsi="Times New Roman" w:cs="Times New Roman"/>
      <w:i/>
      <w:iCs/>
      <w:sz w:val="24"/>
      <w:szCs w:val="24"/>
      <w:lang w:eastAsia="ar-SA"/>
    </w:rPr>
  </w:style>
  <w:style w:type="character" w:styleId="HTML1">
    <w:name w:val="HTML Code"/>
    <w:rsid w:val="00DD1901"/>
    <w:rPr>
      <w:rFonts w:ascii="Courier New" w:eastAsia="Times New Roman" w:hAnsi="Courier New" w:cs="Courier New" w:hint="default"/>
      <w:sz w:val="20"/>
      <w:szCs w:val="20"/>
    </w:rPr>
  </w:style>
  <w:style w:type="character" w:styleId="HTML2">
    <w:name w:val="HTML Keyboard"/>
    <w:rsid w:val="00DD1901"/>
    <w:rPr>
      <w:rFonts w:ascii="Courier New" w:eastAsia="Times New Roman" w:hAnsi="Courier New" w:cs="Courier New" w:hint="default"/>
      <w:sz w:val="20"/>
      <w:szCs w:val="20"/>
    </w:rPr>
  </w:style>
  <w:style w:type="paragraph" w:styleId="HTML3">
    <w:name w:val="HTML Preformatted"/>
    <w:basedOn w:val="a2"/>
    <w:link w:val="HTML4"/>
    <w:rsid w:val="00DD1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line="240" w:lineRule="auto"/>
      <w:jc w:val="both"/>
    </w:pPr>
    <w:rPr>
      <w:rFonts w:ascii="Courier New" w:hAnsi="Courier New"/>
      <w:kern w:val="0"/>
      <w:sz w:val="20"/>
      <w:szCs w:val="20"/>
    </w:rPr>
  </w:style>
  <w:style w:type="character" w:customStyle="1" w:styleId="HTML4">
    <w:name w:val="Стандартный HTML Знак"/>
    <w:basedOn w:val="a4"/>
    <w:link w:val="HTML3"/>
    <w:rsid w:val="00DD1901"/>
    <w:rPr>
      <w:rFonts w:ascii="Courier New" w:eastAsia="Times New Roman" w:hAnsi="Courier New" w:cs="Times New Roman"/>
      <w:sz w:val="20"/>
      <w:szCs w:val="20"/>
      <w:lang w:eastAsia="ar-SA"/>
    </w:rPr>
  </w:style>
  <w:style w:type="character" w:styleId="HTML5">
    <w:name w:val="HTML Sample"/>
    <w:rsid w:val="00DD1901"/>
    <w:rPr>
      <w:rFonts w:ascii="Courier New" w:eastAsia="Times New Roman" w:hAnsi="Courier New" w:cs="Courier New" w:hint="default"/>
    </w:rPr>
  </w:style>
  <w:style w:type="character" w:styleId="HTML6">
    <w:name w:val="HTML Typewriter"/>
    <w:rsid w:val="00DD1901"/>
    <w:rPr>
      <w:rFonts w:ascii="Courier New" w:eastAsia="Times New Roman" w:hAnsi="Courier New" w:cs="Courier New" w:hint="default"/>
      <w:sz w:val="20"/>
      <w:szCs w:val="20"/>
    </w:rPr>
  </w:style>
  <w:style w:type="paragraph" w:styleId="afc">
    <w:name w:val="Normal Indent"/>
    <w:basedOn w:val="a2"/>
    <w:rsid w:val="00DD1901"/>
    <w:pPr>
      <w:suppressAutoHyphens w:val="0"/>
      <w:spacing w:after="0" w:line="240" w:lineRule="auto"/>
    </w:pPr>
    <w:rPr>
      <w:rFonts w:ascii="Times New Roman" w:hAnsi="Times New Roman"/>
      <w:kern w:val="0"/>
      <w:sz w:val="24"/>
      <w:szCs w:val="24"/>
      <w:lang w:eastAsia="ru-RU"/>
    </w:rPr>
  </w:style>
  <w:style w:type="paragraph" w:styleId="afd">
    <w:name w:val="envelope address"/>
    <w:basedOn w:val="a2"/>
    <w:rsid w:val="00DD1901"/>
    <w:pPr>
      <w:framePr w:w="7920" w:h="1980" w:hSpace="180" w:wrap="auto" w:hAnchor="page" w:xAlign="center" w:yAlign="bottom"/>
      <w:suppressAutoHyphens w:val="0"/>
      <w:spacing w:after="60" w:line="240" w:lineRule="auto"/>
      <w:ind w:left="2880"/>
      <w:jc w:val="both"/>
    </w:pPr>
    <w:rPr>
      <w:rFonts w:ascii="Arial" w:hAnsi="Arial" w:cs="Arial"/>
      <w:kern w:val="0"/>
      <w:sz w:val="24"/>
      <w:szCs w:val="24"/>
      <w:lang w:eastAsia="ru-RU"/>
    </w:rPr>
  </w:style>
  <w:style w:type="paragraph" w:styleId="28">
    <w:name w:val="envelope return"/>
    <w:basedOn w:val="a2"/>
    <w:rsid w:val="00DD1901"/>
    <w:pPr>
      <w:suppressAutoHyphens w:val="0"/>
      <w:spacing w:after="60" w:line="240" w:lineRule="auto"/>
      <w:jc w:val="both"/>
    </w:pPr>
    <w:rPr>
      <w:rFonts w:ascii="Arial" w:hAnsi="Arial" w:cs="Arial"/>
      <w:kern w:val="0"/>
      <w:sz w:val="20"/>
      <w:szCs w:val="20"/>
      <w:lang w:eastAsia="ru-RU"/>
    </w:rPr>
  </w:style>
  <w:style w:type="paragraph" w:styleId="a">
    <w:name w:val="List Bullet"/>
    <w:basedOn w:val="a2"/>
    <w:autoRedefine/>
    <w:rsid w:val="00DD1901"/>
    <w:pPr>
      <w:widowControl w:val="0"/>
      <w:numPr>
        <w:numId w:val="5"/>
      </w:numPr>
      <w:suppressAutoHyphens w:val="0"/>
      <w:spacing w:after="60" w:line="240" w:lineRule="auto"/>
      <w:ind w:left="0" w:firstLine="0"/>
      <w:jc w:val="both"/>
    </w:pPr>
    <w:rPr>
      <w:rFonts w:ascii="Times New Roman" w:hAnsi="Times New Roman"/>
      <w:kern w:val="0"/>
      <w:sz w:val="24"/>
      <w:szCs w:val="24"/>
      <w:lang w:eastAsia="ru-RU"/>
    </w:rPr>
  </w:style>
  <w:style w:type="paragraph" w:styleId="a0">
    <w:name w:val="List Number"/>
    <w:basedOn w:val="a2"/>
    <w:rsid w:val="00DD1901"/>
    <w:pPr>
      <w:numPr>
        <w:numId w:val="6"/>
      </w:numPr>
      <w:suppressAutoHyphens w:val="0"/>
      <w:spacing w:after="60" w:line="240" w:lineRule="auto"/>
      <w:ind w:left="0" w:firstLine="709"/>
      <w:jc w:val="both"/>
    </w:pPr>
    <w:rPr>
      <w:rFonts w:ascii="Times New Roman" w:hAnsi="Times New Roman"/>
      <w:kern w:val="0"/>
      <w:sz w:val="24"/>
      <w:szCs w:val="20"/>
      <w:lang w:eastAsia="ru-RU"/>
    </w:rPr>
  </w:style>
  <w:style w:type="paragraph" w:styleId="29">
    <w:name w:val="List 2"/>
    <w:basedOn w:val="a2"/>
    <w:rsid w:val="00DD1901"/>
    <w:pPr>
      <w:suppressAutoHyphens w:val="0"/>
      <w:spacing w:after="60" w:line="240" w:lineRule="auto"/>
      <w:ind w:left="566" w:hanging="283"/>
      <w:jc w:val="both"/>
    </w:pPr>
    <w:rPr>
      <w:rFonts w:ascii="Times New Roman" w:hAnsi="Times New Roman"/>
      <w:kern w:val="0"/>
      <w:sz w:val="24"/>
      <w:szCs w:val="24"/>
      <w:lang w:eastAsia="ru-RU"/>
    </w:rPr>
  </w:style>
  <w:style w:type="paragraph" w:styleId="35">
    <w:name w:val="List 3"/>
    <w:basedOn w:val="a2"/>
    <w:rsid w:val="00DD1901"/>
    <w:pPr>
      <w:suppressAutoHyphens w:val="0"/>
      <w:spacing w:after="60" w:line="240" w:lineRule="auto"/>
      <w:ind w:left="849" w:hanging="283"/>
      <w:jc w:val="both"/>
    </w:pPr>
    <w:rPr>
      <w:rFonts w:ascii="Times New Roman" w:hAnsi="Times New Roman"/>
      <w:kern w:val="0"/>
      <w:sz w:val="24"/>
      <w:szCs w:val="24"/>
      <w:lang w:eastAsia="ru-RU"/>
    </w:rPr>
  </w:style>
  <w:style w:type="paragraph" w:styleId="41">
    <w:name w:val="List 4"/>
    <w:basedOn w:val="a2"/>
    <w:rsid w:val="00DD1901"/>
    <w:pPr>
      <w:numPr>
        <w:numId w:val="8"/>
      </w:numPr>
      <w:tabs>
        <w:tab w:val="clear" w:pos="643"/>
      </w:tabs>
      <w:suppressAutoHyphens w:val="0"/>
      <w:spacing w:after="60" w:line="240" w:lineRule="auto"/>
      <w:ind w:left="1132" w:hanging="283"/>
      <w:jc w:val="both"/>
    </w:pPr>
    <w:rPr>
      <w:rFonts w:ascii="Times New Roman" w:hAnsi="Times New Roman"/>
      <w:kern w:val="0"/>
      <w:sz w:val="24"/>
      <w:szCs w:val="24"/>
      <w:lang w:eastAsia="ru-RU"/>
    </w:rPr>
  </w:style>
  <w:style w:type="paragraph" w:styleId="50">
    <w:name w:val="List 5"/>
    <w:basedOn w:val="a2"/>
    <w:rsid w:val="00DD1901"/>
    <w:pPr>
      <w:numPr>
        <w:numId w:val="9"/>
      </w:numPr>
      <w:tabs>
        <w:tab w:val="clear" w:pos="926"/>
      </w:tabs>
      <w:suppressAutoHyphens w:val="0"/>
      <w:spacing w:after="60" w:line="240" w:lineRule="auto"/>
      <w:ind w:left="1415" w:hanging="283"/>
      <w:jc w:val="both"/>
    </w:pPr>
    <w:rPr>
      <w:rFonts w:ascii="Times New Roman" w:hAnsi="Times New Roman"/>
      <w:kern w:val="0"/>
      <w:sz w:val="24"/>
      <w:szCs w:val="24"/>
      <w:lang w:eastAsia="ru-RU"/>
    </w:rPr>
  </w:style>
  <w:style w:type="paragraph" w:styleId="2">
    <w:name w:val="List Bullet 2"/>
    <w:basedOn w:val="a2"/>
    <w:autoRedefine/>
    <w:rsid w:val="00DD1901"/>
    <w:pPr>
      <w:numPr>
        <w:numId w:val="10"/>
      </w:numPr>
      <w:tabs>
        <w:tab w:val="clear" w:pos="1209"/>
      </w:tabs>
      <w:suppressAutoHyphens w:val="0"/>
      <w:spacing w:after="60" w:line="240" w:lineRule="auto"/>
      <w:ind w:left="0" w:firstLine="709"/>
      <w:jc w:val="both"/>
    </w:pPr>
    <w:rPr>
      <w:rFonts w:ascii="Times New Roman" w:hAnsi="Times New Roman"/>
      <w:kern w:val="0"/>
      <w:sz w:val="24"/>
      <w:szCs w:val="20"/>
      <w:lang w:eastAsia="ru-RU"/>
    </w:rPr>
  </w:style>
  <w:style w:type="paragraph" w:styleId="3">
    <w:name w:val="List Bullet 3"/>
    <w:basedOn w:val="a2"/>
    <w:autoRedefine/>
    <w:rsid w:val="00DD1901"/>
    <w:pPr>
      <w:numPr>
        <w:numId w:val="11"/>
      </w:numPr>
      <w:tabs>
        <w:tab w:val="clear" w:pos="1492"/>
      </w:tabs>
      <w:suppressAutoHyphens w:val="0"/>
      <w:spacing w:after="60" w:line="240" w:lineRule="auto"/>
      <w:ind w:left="0" w:firstLine="709"/>
      <w:jc w:val="both"/>
    </w:pPr>
    <w:rPr>
      <w:rFonts w:ascii="Times New Roman" w:hAnsi="Times New Roman"/>
      <w:kern w:val="0"/>
      <w:sz w:val="24"/>
      <w:szCs w:val="20"/>
      <w:lang w:eastAsia="ru-RU"/>
    </w:rPr>
  </w:style>
  <w:style w:type="paragraph" w:styleId="40">
    <w:name w:val="List Bullet 4"/>
    <w:basedOn w:val="a2"/>
    <w:autoRedefine/>
    <w:rsid w:val="00DD1901"/>
    <w:pPr>
      <w:numPr>
        <w:numId w:val="12"/>
      </w:numPr>
      <w:tabs>
        <w:tab w:val="clear" w:pos="540"/>
      </w:tabs>
      <w:suppressAutoHyphens w:val="0"/>
      <w:spacing w:after="60" w:line="240" w:lineRule="auto"/>
      <w:ind w:left="0" w:firstLine="709"/>
      <w:jc w:val="both"/>
    </w:pPr>
    <w:rPr>
      <w:rFonts w:ascii="Times New Roman" w:hAnsi="Times New Roman"/>
      <w:kern w:val="0"/>
      <w:sz w:val="24"/>
      <w:szCs w:val="20"/>
      <w:lang w:eastAsia="ru-RU"/>
    </w:rPr>
  </w:style>
  <w:style w:type="paragraph" w:styleId="53">
    <w:name w:val="List Bullet 5"/>
    <w:basedOn w:val="a2"/>
    <w:autoRedefine/>
    <w:rsid w:val="00DD1901"/>
    <w:pPr>
      <w:suppressAutoHyphens w:val="0"/>
      <w:spacing w:after="60" w:line="240" w:lineRule="auto"/>
      <w:ind w:firstLine="709"/>
      <w:jc w:val="both"/>
    </w:pPr>
    <w:rPr>
      <w:rFonts w:ascii="Times New Roman" w:hAnsi="Times New Roman"/>
      <w:kern w:val="0"/>
      <w:sz w:val="24"/>
      <w:szCs w:val="20"/>
      <w:lang w:eastAsia="ru-RU"/>
    </w:rPr>
  </w:style>
  <w:style w:type="paragraph" w:styleId="36">
    <w:name w:val="List Number 3"/>
    <w:basedOn w:val="a2"/>
    <w:rsid w:val="00DD1901"/>
    <w:pPr>
      <w:suppressAutoHyphens w:val="0"/>
      <w:spacing w:after="60" w:line="240" w:lineRule="auto"/>
      <w:ind w:firstLine="709"/>
      <w:jc w:val="both"/>
    </w:pPr>
    <w:rPr>
      <w:rFonts w:ascii="Times New Roman" w:hAnsi="Times New Roman"/>
      <w:kern w:val="0"/>
      <w:sz w:val="24"/>
      <w:szCs w:val="20"/>
      <w:lang w:eastAsia="ru-RU"/>
    </w:rPr>
  </w:style>
  <w:style w:type="paragraph" w:styleId="4">
    <w:name w:val="List Number 4"/>
    <w:basedOn w:val="a2"/>
    <w:rsid w:val="00DD1901"/>
    <w:pPr>
      <w:numPr>
        <w:numId w:val="13"/>
      </w:numPr>
      <w:suppressAutoHyphens w:val="0"/>
      <w:spacing w:after="60" w:line="240" w:lineRule="auto"/>
      <w:ind w:left="0" w:firstLine="709"/>
      <w:jc w:val="both"/>
    </w:pPr>
    <w:rPr>
      <w:rFonts w:ascii="Times New Roman" w:hAnsi="Times New Roman"/>
      <w:kern w:val="0"/>
      <w:sz w:val="24"/>
      <w:szCs w:val="20"/>
      <w:lang w:eastAsia="ru-RU"/>
    </w:rPr>
  </w:style>
  <w:style w:type="paragraph" w:styleId="5">
    <w:name w:val="List Number 5"/>
    <w:basedOn w:val="a2"/>
    <w:rsid w:val="00DD1901"/>
    <w:pPr>
      <w:numPr>
        <w:numId w:val="14"/>
      </w:numPr>
      <w:suppressAutoHyphens w:val="0"/>
      <w:spacing w:after="60" w:line="240" w:lineRule="auto"/>
      <w:ind w:left="0" w:firstLine="709"/>
      <w:jc w:val="both"/>
    </w:pPr>
    <w:rPr>
      <w:rFonts w:ascii="Times New Roman" w:hAnsi="Times New Roman"/>
      <w:kern w:val="0"/>
      <w:sz w:val="24"/>
      <w:szCs w:val="20"/>
      <w:lang w:eastAsia="ru-RU"/>
    </w:rPr>
  </w:style>
  <w:style w:type="paragraph" w:styleId="afe">
    <w:name w:val="Title"/>
    <w:basedOn w:val="a2"/>
    <w:link w:val="aff"/>
    <w:qFormat/>
    <w:rsid w:val="00DD1901"/>
    <w:pPr>
      <w:suppressAutoHyphens w:val="0"/>
      <w:spacing w:after="0" w:line="240" w:lineRule="auto"/>
      <w:jc w:val="center"/>
    </w:pPr>
    <w:rPr>
      <w:rFonts w:ascii="Times New Roman" w:hAnsi="Times New Roman"/>
      <w:b/>
      <w:bCs/>
      <w:kern w:val="0"/>
      <w:sz w:val="40"/>
      <w:szCs w:val="24"/>
    </w:rPr>
  </w:style>
  <w:style w:type="character" w:customStyle="1" w:styleId="aff">
    <w:name w:val="Название Знак"/>
    <w:basedOn w:val="a4"/>
    <w:link w:val="afe"/>
    <w:rsid w:val="00DD1901"/>
    <w:rPr>
      <w:rFonts w:ascii="Times New Roman" w:eastAsia="Times New Roman" w:hAnsi="Times New Roman" w:cs="Times New Roman"/>
      <w:b/>
      <w:bCs/>
      <w:sz w:val="40"/>
      <w:szCs w:val="24"/>
      <w:lang w:eastAsia="ar-SA"/>
    </w:rPr>
  </w:style>
  <w:style w:type="paragraph" w:styleId="aff0">
    <w:name w:val="Closing"/>
    <w:basedOn w:val="a2"/>
    <w:link w:val="aff1"/>
    <w:rsid w:val="00DD1901"/>
    <w:pPr>
      <w:suppressAutoHyphens w:val="0"/>
      <w:spacing w:after="60" w:line="240" w:lineRule="auto"/>
      <w:ind w:left="4252"/>
      <w:jc w:val="both"/>
    </w:pPr>
    <w:rPr>
      <w:rFonts w:ascii="Times New Roman" w:hAnsi="Times New Roman"/>
      <w:kern w:val="0"/>
      <w:sz w:val="24"/>
      <w:szCs w:val="24"/>
    </w:rPr>
  </w:style>
  <w:style w:type="character" w:customStyle="1" w:styleId="aff1">
    <w:name w:val="Прощание Знак"/>
    <w:basedOn w:val="a4"/>
    <w:link w:val="aff0"/>
    <w:rsid w:val="00DD1901"/>
    <w:rPr>
      <w:rFonts w:ascii="Times New Roman" w:eastAsia="Times New Roman" w:hAnsi="Times New Roman" w:cs="Times New Roman"/>
      <w:sz w:val="24"/>
      <w:szCs w:val="24"/>
      <w:lang w:eastAsia="ar-SA"/>
    </w:rPr>
  </w:style>
  <w:style w:type="paragraph" w:styleId="aff2">
    <w:name w:val="Signature"/>
    <w:basedOn w:val="a2"/>
    <w:link w:val="aff3"/>
    <w:rsid w:val="00DD1901"/>
    <w:pPr>
      <w:suppressAutoHyphens w:val="0"/>
      <w:spacing w:after="60" w:line="240" w:lineRule="auto"/>
      <w:ind w:left="4252"/>
      <w:jc w:val="both"/>
    </w:pPr>
    <w:rPr>
      <w:rFonts w:ascii="Times New Roman" w:hAnsi="Times New Roman"/>
      <w:kern w:val="0"/>
      <w:sz w:val="24"/>
      <w:szCs w:val="24"/>
    </w:rPr>
  </w:style>
  <w:style w:type="character" w:customStyle="1" w:styleId="aff3">
    <w:name w:val="Подпись Знак"/>
    <w:basedOn w:val="a4"/>
    <w:link w:val="aff2"/>
    <w:rsid w:val="00DD1901"/>
    <w:rPr>
      <w:rFonts w:ascii="Times New Roman" w:eastAsia="Times New Roman" w:hAnsi="Times New Roman" w:cs="Times New Roman"/>
      <w:sz w:val="24"/>
      <w:szCs w:val="24"/>
      <w:lang w:eastAsia="ar-SA"/>
    </w:rPr>
  </w:style>
  <w:style w:type="paragraph" w:styleId="aff4">
    <w:name w:val="List Continue"/>
    <w:basedOn w:val="a2"/>
    <w:uiPriority w:val="99"/>
    <w:rsid w:val="00DD1901"/>
    <w:pPr>
      <w:suppressAutoHyphens w:val="0"/>
      <w:spacing w:after="120" w:line="240" w:lineRule="auto"/>
      <w:ind w:left="283"/>
      <w:jc w:val="both"/>
    </w:pPr>
    <w:rPr>
      <w:rFonts w:ascii="Times New Roman" w:hAnsi="Times New Roman"/>
      <w:kern w:val="0"/>
      <w:sz w:val="24"/>
      <w:szCs w:val="24"/>
      <w:lang w:eastAsia="ru-RU"/>
    </w:rPr>
  </w:style>
  <w:style w:type="paragraph" w:styleId="2a">
    <w:name w:val="List Continue 2"/>
    <w:basedOn w:val="a2"/>
    <w:rsid w:val="00DD1901"/>
    <w:pPr>
      <w:suppressAutoHyphens w:val="0"/>
      <w:spacing w:after="120" w:line="240" w:lineRule="auto"/>
      <w:ind w:left="566"/>
      <w:jc w:val="both"/>
    </w:pPr>
    <w:rPr>
      <w:rFonts w:ascii="Times New Roman" w:hAnsi="Times New Roman"/>
      <w:kern w:val="0"/>
      <w:sz w:val="24"/>
      <w:szCs w:val="24"/>
      <w:lang w:eastAsia="ru-RU"/>
    </w:rPr>
  </w:style>
  <w:style w:type="paragraph" w:styleId="37">
    <w:name w:val="List Continue 3"/>
    <w:basedOn w:val="a2"/>
    <w:rsid w:val="00DD1901"/>
    <w:pPr>
      <w:suppressAutoHyphens w:val="0"/>
      <w:spacing w:after="120" w:line="240" w:lineRule="auto"/>
      <w:ind w:left="849"/>
      <w:jc w:val="both"/>
    </w:pPr>
    <w:rPr>
      <w:rFonts w:ascii="Times New Roman" w:hAnsi="Times New Roman"/>
      <w:kern w:val="0"/>
      <w:sz w:val="24"/>
      <w:szCs w:val="24"/>
      <w:lang w:eastAsia="ru-RU"/>
    </w:rPr>
  </w:style>
  <w:style w:type="paragraph" w:styleId="44">
    <w:name w:val="List Continue 4"/>
    <w:basedOn w:val="a2"/>
    <w:rsid w:val="00DD1901"/>
    <w:pPr>
      <w:suppressAutoHyphens w:val="0"/>
      <w:spacing w:after="120" w:line="240" w:lineRule="auto"/>
      <w:ind w:left="1132"/>
      <w:jc w:val="both"/>
    </w:pPr>
    <w:rPr>
      <w:rFonts w:ascii="Times New Roman" w:hAnsi="Times New Roman"/>
      <w:kern w:val="0"/>
      <w:sz w:val="24"/>
      <w:szCs w:val="24"/>
      <w:lang w:eastAsia="ru-RU"/>
    </w:rPr>
  </w:style>
  <w:style w:type="paragraph" w:styleId="54">
    <w:name w:val="List Continue 5"/>
    <w:basedOn w:val="a2"/>
    <w:rsid w:val="00DD1901"/>
    <w:pPr>
      <w:suppressAutoHyphens w:val="0"/>
      <w:spacing w:after="120" w:line="240" w:lineRule="auto"/>
      <w:ind w:left="1415"/>
      <w:jc w:val="both"/>
    </w:pPr>
    <w:rPr>
      <w:rFonts w:ascii="Times New Roman" w:hAnsi="Times New Roman"/>
      <w:kern w:val="0"/>
      <w:sz w:val="24"/>
      <w:szCs w:val="24"/>
      <w:lang w:eastAsia="ru-RU"/>
    </w:rPr>
  </w:style>
  <w:style w:type="paragraph" w:styleId="aff5">
    <w:name w:val="Message Header"/>
    <w:basedOn w:val="a2"/>
    <w:link w:val="aff6"/>
    <w:rsid w:val="00DD1901"/>
    <w:pPr>
      <w:pBdr>
        <w:top w:val="single" w:sz="6" w:space="1" w:color="auto"/>
        <w:left w:val="single" w:sz="6" w:space="1" w:color="auto"/>
        <w:bottom w:val="single" w:sz="6" w:space="1" w:color="auto"/>
        <w:right w:val="single" w:sz="6" w:space="1" w:color="auto"/>
      </w:pBdr>
      <w:shd w:val="pct20" w:color="auto" w:fill="auto"/>
      <w:suppressAutoHyphens w:val="0"/>
      <w:spacing w:after="60" w:line="240" w:lineRule="auto"/>
      <w:ind w:left="1134" w:hanging="1134"/>
      <w:jc w:val="both"/>
    </w:pPr>
    <w:rPr>
      <w:rFonts w:ascii="Arial" w:hAnsi="Arial"/>
      <w:kern w:val="0"/>
      <w:sz w:val="24"/>
      <w:szCs w:val="24"/>
    </w:rPr>
  </w:style>
  <w:style w:type="character" w:customStyle="1" w:styleId="aff6">
    <w:name w:val="Шапка Знак"/>
    <w:basedOn w:val="a4"/>
    <w:link w:val="aff5"/>
    <w:rsid w:val="00DD1901"/>
    <w:rPr>
      <w:rFonts w:ascii="Arial" w:eastAsia="Times New Roman" w:hAnsi="Arial" w:cs="Times New Roman"/>
      <w:sz w:val="24"/>
      <w:szCs w:val="24"/>
      <w:shd w:val="pct20" w:color="auto" w:fill="auto"/>
      <w:lang w:eastAsia="ar-SA"/>
    </w:rPr>
  </w:style>
  <w:style w:type="paragraph" w:styleId="aff7">
    <w:name w:val="Subtitle"/>
    <w:basedOn w:val="a2"/>
    <w:link w:val="aff8"/>
    <w:qFormat/>
    <w:rsid w:val="00DD1901"/>
    <w:pPr>
      <w:suppressAutoHyphens w:val="0"/>
      <w:spacing w:after="60" w:line="240" w:lineRule="auto"/>
      <w:jc w:val="center"/>
      <w:outlineLvl w:val="1"/>
    </w:pPr>
    <w:rPr>
      <w:rFonts w:ascii="Arial" w:hAnsi="Arial"/>
      <w:kern w:val="0"/>
      <w:sz w:val="24"/>
      <w:szCs w:val="20"/>
      <w:lang w:eastAsia="ru-RU"/>
    </w:rPr>
  </w:style>
  <w:style w:type="character" w:customStyle="1" w:styleId="aff8">
    <w:name w:val="Подзаголовок Знак"/>
    <w:basedOn w:val="a4"/>
    <w:link w:val="aff7"/>
    <w:rsid w:val="00DD1901"/>
    <w:rPr>
      <w:rFonts w:ascii="Arial" w:eastAsia="Times New Roman" w:hAnsi="Arial" w:cs="Times New Roman"/>
      <w:sz w:val="24"/>
      <w:szCs w:val="20"/>
      <w:lang w:eastAsia="ru-RU"/>
    </w:rPr>
  </w:style>
  <w:style w:type="paragraph" w:styleId="aff9">
    <w:name w:val="Salutation"/>
    <w:basedOn w:val="a2"/>
    <w:next w:val="a2"/>
    <w:link w:val="affa"/>
    <w:rsid w:val="00DD1901"/>
    <w:pPr>
      <w:suppressAutoHyphens w:val="0"/>
      <w:spacing w:after="60" w:line="240" w:lineRule="auto"/>
      <w:jc w:val="both"/>
    </w:pPr>
    <w:rPr>
      <w:rFonts w:ascii="Times New Roman" w:hAnsi="Times New Roman"/>
      <w:kern w:val="0"/>
      <w:sz w:val="24"/>
      <w:szCs w:val="24"/>
    </w:rPr>
  </w:style>
  <w:style w:type="character" w:customStyle="1" w:styleId="affa">
    <w:name w:val="Приветствие Знак"/>
    <w:basedOn w:val="a4"/>
    <w:link w:val="aff9"/>
    <w:rsid w:val="00DD1901"/>
    <w:rPr>
      <w:rFonts w:ascii="Times New Roman" w:eastAsia="Times New Roman" w:hAnsi="Times New Roman" w:cs="Times New Roman"/>
      <w:sz w:val="24"/>
      <w:szCs w:val="24"/>
      <w:lang w:eastAsia="ar-SA"/>
    </w:rPr>
  </w:style>
  <w:style w:type="paragraph" w:styleId="affb">
    <w:name w:val="Date"/>
    <w:basedOn w:val="a2"/>
    <w:next w:val="a2"/>
    <w:link w:val="affc"/>
    <w:rsid w:val="00DD1901"/>
    <w:pPr>
      <w:suppressAutoHyphens w:val="0"/>
      <w:spacing w:after="60" w:line="240" w:lineRule="auto"/>
      <w:jc w:val="both"/>
    </w:pPr>
    <w:rPr>
      <w:rFonts w:ascii="Times New Roman" w:hAnsi="Times New Roman"/>
      <w:kern w:val="0"/>
      <w:sz w:val="24"/>
      <w:szCs w:val="20"/>
    </w:rPr>
  </w:style>
  <w:style w:type="character" w:customStyle="1" w:styleId="affc">
    <w:name w:val="Дата Знак"/>
    <w:basedOn w:val="a4"/>
    <w:link w:val="affb"/>
    <w:rsid w:val="00DD1901"/>
    <w:rPr>
      <w:rFonts w:ascii="Times New Roman" w:eastAsia="Times New Roman" w:hAnsi="Times New Roman" w:cs="Times New Roman"/>
      <w:sz w:val="24"/>
      <w:szCs w:val="20"/>
      <w:lang w:eastAsia="ar-SA"/>
    </w:rPr>
  </w:style>
  <w:style w:type="paragraph" w:styleId="affd">
    <w:name w:val="Body Text First Indent"/>
    <w:basedOn w:val="a3"/>
    <w:link w:val="18"/>
    <w:rsid w:val="00DD1901"/>
    <w:pPr>
      <w:ind w:firstLine="210"/>
      <w:jc w:val="both"/>
    </w:pPr>
    <w:rPr>
      <w:sz w:val="24"/>
      <w:szCs w:val="24"/>
    </w:rPr>
  </w:style>
  <w:style w:type="character" w:customStyle="1" w:styleId="affe">
    <w:name w:val="Красная строка Знак"/>
    <w:basedOn w:val="af0"/>
    <w:rsid w:val="00DD1901"/>
    <w:rPr>
      <w:rFonts w:ascii="Calibri" w:eastAsia="Times New Roman" w:hAnsi="Calibri" w:cs="Times New Roman"/>
      <w:kern w:val="1"/>
      <w:lang w:eastAsia="ar-SA"/>
    </w:rPr>
  </w:style>
  <w:style w:type="paragraph" w:styleId="2b">
    <w:name w:val="Body Text First Indent 2"/>
    <w:basedOn w:val="af8"/>
    <w:link w:val="2c"/>
    <w:rsid w:val="00DD1901"/>
    <w:pPr>
      <w:ind w:firstLine="210"/>
      <w:jc w:val="both"/>
    </w:pPr>
    <w:rPr>
      <w:sz w:val="24"/>
      <w:szCs w:val="24"/>
    </w:rPr>
  </w:style>
  <w:style w:type="character" w:customStyle="1" w:styleId="2c">
    <w:name w:val="Красная строка 2 Знак"/>
    <w:basedOn w:val="af9"/>
    <w:link w:val="2b"/>
    <w:rsid w:val="00DD1901"/>
    <w:rPr>
      <w:rFonts w:ascii="Calibri" w:eastAsia="Times New Roman" w:hAnsi="Calibri" w:cs="Times New Roman"/>
      <w:kern w:val="1"/>
      <w:sz w:val="24"/>
      <w:szCs w:val="24"/>
      <w:lang w:eastAsia="ar-SA"/>
    </w:rPr>
  </w:style>
  <w:style w:type="paragraph" w:styleId="afff">
    <w:name w:val="Note Heading"/>
    <w:basedOn w:val="a2"/>
    <w:next w:val="a2"/>
    <w:link w:val="afff0"/>
    <w:rsid w:val="00DD1901"/>
    <w:pPr>
      <w:suppressAutoHyphens w:val="0"/>
      <w:spacing w:after="60" w:line="240" w:lineRule="auto"/>
      <w:jc w:val="both"/>
    </w:pPr>
    <w:rPr>
      <w:rFonts w:ascii="Times New Roman" w:hAnsi="Times New Roman"/>
      <w:kern w:val="0"/>
      <w:sz w:val="24"/>
      <w:szCs w:val="24"/>
    </w:rPr>
  </w:style>
  <w:style w:type="character" w:customStyle="1" w:styleId="afff0">
    <w:name w:val="Заголовок записки Знак"/>
    <w:basedOn w:val="a4"/>
    <w:link w:val="afff"/>
    <w:rsid w:val="00DD1901"/>
    <w:rPr>
      <w:rFonts w:ascii="Times New Roman" w:eastAsia="Times New Roman" w:hAnsi="Times New Roman" w:cs="Times New Roman"/>
      <w:sz w:val="24"/>
      <w:szCs w:val="24"/>
      <w:lang w:eastAsia="ar-SA"/>
    </w:rPr>
  </w:style>
  <w:style w:type="paragraph" w:styleId="38">
    <w:name w:val="Body Text 3"/>
    <w:basedOn w:val="a2"/>
    <w:link w:val="39"/>
    <w:rsid w:val="00DD1901"/>
    <w:pPr>
      <w:suppressAutoHyphens w:val="0"/>
      <w:spacing w:after="120" w:line="240" w:lineRule="auto"/>
    </w:pPr>
    <w:rPr>
      <w:rFonts w:ascii="Times New Roman" w:hAnsi="Times New Roman"/>
      <w:kern w:val="0"/>
      <w:sz w:val="16"/>
      <w:szCs w:val="16"/>
    </w:rPr>
  </w:style>
  <w:style w:type="character" w:customStyle="1" w:styleId="39">
    <w:name w:val="Основной текст 3 Знак"/>
    <w:basedOn w:val="a4"/>
    <w:link w:val="38"/>
    <w:rsid w:val="00DD1901"/>
    <w:rPr>
      <w:rFonts w:ascii="Times New Roman" w:eastAsia="Times New Roman" w:hAnsi="Times New Roman" w:cs="Times New Roman"/>
      <w:sz w:val="16"/>
      <w:szCs w:val="16"/>
      <w:lang w:eastAsia="ar-SA"/>
    </w:rPr>
  </w:style>
  <w:style w:type="paragraph" w:styleId="afff1">
    <w:name w:val="Block Text"/>
    <w:basedOn w:val="a2"/>
    <w:rsid w:val="00DD1901"/>
    <w:pPr>
      <w:suppressAutoHyphens w:val="0"/>
      <w:spacing w:after="120" w:line="240" w:lineRule="auto"/>
      <w:ind w:left="1440" w:right="1440"/>
      <w:jc w:val="both"/>
    </w:pPr>
    <w:rPr>
      <w:rFonts w:ascii="Times New Roman" w:hAnsi="Times New Roman"/>
      <w:kern w:val="0"/>
      <w:sz w:val="24"/>
      <w:szCs w:val="20"/>
      <w:lang w:eastAsia="ru-RU"/>
    </w:rPr>
  </w:style>
  <w:style w:type="paragraph" w:styleId="afff2">
    <w:name w:val="Plain Text"/>
    <w:basedOn w:val="a2"/>
    <w:link w:val="afff3"/>
    <w:rsid w:val="00DD1901"/>
    <w:pPr>
      <w:suppressAutoHyphens w:val="0"/>
      <w:spacing w:after="0" w:line="240" w:lineRule="auto"/>
    </w:pPr>
    <w:rPr>
      <w:rFonts w:ascii="Courier New" w:hAnsi="Courier New"/>
      <w:kern w:val="0"/>
      <w:sz w:val="20"/>
      <w:szCs w:val="20"/>
    </w:rPr>
  </w:style>
  <w:style w:type="character" w:customStyle="1" w:styleId="afff3">
    <w:name w:val="Текст Знак"/>
    <w:basedOn w:val="a4"/>
    <w:link w:val="afff2"/>
    <w:rsid w:val="00DD1901"/>
    <w:rPr>
      <w:rFonts w:ascii="Courier New" w:eastAsia="Times New Roman" w:hAnsi="Courier New" w:cs="Times New Roman"/>
      <w:sz w:val="20"/>
      <w:szCs w:val="20"/>
      <w:lang w:eastAsia="ar-SA"/>
    </w:rPr>
  </w:style>
  <w:style w:type="paragraph" w:styleId="afff4">
    <w:name w:val="E-mail Signature"/>
    <w:basedOn w:val="a2"/>
    <w:link w:val="afff5"/>
    <w:rsid w:val="00DD1901"/>
    <w:pPr>
      <w:suppressAutoHyphens w:val="0"/>
      <w:spacing w:after="60" w:line="240" w:lineRule="auto"/>
      <w:jc w:val="both"/>
    </w:pPr>
    <w:rPr>
      <w:rFonts w:ascii="Times New Roman" w:hAnsi="Times New Roman"/>
      <w:kern w:val="0"/>
      <w:sz w:val="24"/>
      <w:szCs w:val="24"/>
    </w:rPr>
  </w:style>
  <w:style w:type="character" w:customStyle="1" w:styleId="afff5">
    <w:name w:val="Электронная подпись Знак"/>
    <w:basedOn w:val="a4"/>
    <w:link w:val="afff4"/>
    <w:rsid w:val="00DD1901"/>
    <w:rPr>
      <w:rFonts w:ascii="Times New Roman" w:eastAsia="Times New Roman" w:hAnsi="Times New Roman" w:cs="Times New Roman"/>
      <w:sz w:val="24"/>
      <w:szCs w:val="24"/>
      <w:lang w:eastAsia="ar-SA"/>
    </w:rPr>
  </w:style>
  <w:style w:type="paragraph" w:customStyle="1" w:styleId="afff6">
    <w:name w:val="Обычный_шир_отступ"/>
    <w:basedOn w:val="a2"/>
    <w:rsid w:val="00DD1901"/>
    <w:pPr>
      <w:suppressAutoHyphens w:val="0"/>
      <w:spacing w:after="0" w:line="240" w:lineRule="auto"/>
      <w:ind w:firstLine="709"/>
    </w:pPr>
    <w:rPr>
      <w:rFonts w:ascii="Times New Roman" w:hAnsi="Times New Roman"/>
      <w:kern w:val="0"/>
      <w:sz w:val="24"/>
      <w:szCs w:val="24"/>
      <w:lang w:eastAsia="ru-RU"/>
    </w:rPr>
  </w:style>
  <w:style w:type="paragraph" w:customStyle="1" w:styleId="afff7">
    <w:name w:val="Обычный список нумерованный"/>
    <w:basedOn w:val="afc"/>
    <w:rsid w:val="00DD1901"/>
    <w:pPr>
      <w:tabs>
        <w:tab w:val="num" w:pos="1069"/>
      </w:tabs>
      <w:ind w:firstLine="709"/>
      <w:jc w:val="both"/>
    </w:pPr>
  </w:style>
  <w:style w:type="paragraph" w:customStyle="1" w:styleId="afff8">
    <w:name w:val="Обычный (абз.по ширине"/>
    <w:aliases w:val="многоур.нумер)"/>
    <w:basedOn w:val="afc"/>
    <w:rsid w:val="00DD1901"/>
    <w:pPr>
      <w:tabs>
        <w:tab w:val="num" w:pos="1069"/>
      </w:tabs>
      <w:ind w:firstLine="709"/>
    </w:pPr>
    <w:rPr>
      <w:sz w:val="28"/>
      <w:szCs w:val="28"/>
    </w:rPr>
  </w:style>
  <w:style w:type="paragraph" w:customStyle="1" w:styleId="afff9">
    <w:name w:val="Обычный_шир_отс_нумер"/>
    <w:basedOn w:val="afff6"/>
    <w:rsid w:val="00DD1901"/>
    <w:pPr>
      <w:tabs>
        <w:tab w:val="num" w:pos="1069"/>
      </w:tabs>
    </w:pPr>
    <w:rPr>
      <w:szCs w:val="28"/>
    </w:rPr>
  </w:style>
  <w:style w:type="paragraph" w:customStyle="1" w:styleId="afffa">
    <w:name w:val="Обычный многоур (абз.по ширине)"/>
    <w:basedOn w:val="a2"/>
    <w:rsid w:val="00DD1901"/>
    <w:pPr>
      <w:tabs>
        <w:tab w:val="num" w:pos="1778"/>
      </w:tabs>
      <w:suppressAutoHyphens w:val="0"/>
      <w:spacing w:after="0" w:line="240" w:lineRule="auto"/>
      <w:ind w:left="709" w:firstLine="709"/>
    </w:pPr>
    <w:rPr>
      <w:rFonts w:ascii="Times New Roman" w:hAnsi="Times New Roman"/>
      <w:kern w:val="0"/>
      <w:sz w:val="24"/>
      <w:szCs w:val="24"/>
      <w:lang w:eastAsia="ru-RU"/>
    </w:rPr>
  </w:style>
  <w:style w:type="paragraph" w:customStyle="1" w:styleId="afffb">
    <w:name w:val="Список многоуровневый с абзацем"/>
    <w:basedOn w:val="a2"/>
    <w:rsid w:val="00DD1901"/>
    <w:pPr>
      <w:suppressAutoHyphens w:val="0"/>
      <w:spacing w:after="0" w:line="240" w:lineRule="auto"/>
      <w:ind w:firstLine="709"/>
      <w:jc w:val="both"/>
    </w:pPr>
    <w:rPr>
      <w:rFonts w:ascii="Times New Roman" w:hAnsi="Times New Roman"/>
      <w:kern w:val="0"/>
      <w:sz w:val="24"/>
      <w:szCs w:val="24"/>
      <w:lang w:eastAsia="ru-RU"/>
    </w:rPr>
  </w:style>
  <w:style w:type="paragraph" w:customStyle="1" w:styleId="afffc">
    <w:name w:val="Обычный (абз"/>
    <w:aliases w:val="по ширине)"/>
    <w:basedOn w:val="a2"/>
    <w:rsid w:val="00DD1901"/>
    <w:pPr>
      <w:suppressAutoHyphens w:val="0"/>
      <w:spacing w:after="0" w:line="240" w:lineRule="auto"/>
      <w:ind w:firstLine="709"/>
      <w:jc w:val="both"/>
    </w:pPr>
    <w:rPr>
      <w:rFonts w:ascii="Times New Roman" w:hAnsi="Times New Roman"/>
      <w:kern w:val="0"/>
      <w:sz w:val="24"/>
      <w:szCs w:val="24"/>
      <w:lang w:eastAsia="ru-RU"/>
    </w:rPr>
  </w:style>
  <w:style w:type="paragraph" w:customStyle="1" w:styleId="afffd">
    <w:name w:val="Обычный (абз.по ширине)"/>
    <w:basedOn w:val="a2"/>
    <w:semiHidden/>
    <w:rsid w:val="00DD1901"/>
    <w:pPr>
      <w:suppressAutoHyphens w:val="0"/>
      <w:spacing w:after="0" w:line="240" w:lineRule="auto"/>
      <w:ind w:firstLine="709"/>
      <w:jc w:val="both"/>
    </w:pPr>
    <w:rPr>
      <w:rFonts w:ascii="Times New Roman" w:hAnsi="Times New Roman"/>
      <w:kern w:val="0"/>
      <w:sz w:val="24"/>
      <w:szCs w:val="24"/>
      <w:lang w:eastAsia="ru-RU"/>
    </w:rPr>
  </w:style>
  <w:style w:type="paragraph" w:customStyle="1" w:styleId="afffe">
    <w:name w:val="Создано"/>
    <w:rsid w:val="00DD1901"/>
    <w:pPr>
      <w:spacing w:after="0" w:line="240" w:lineRule="auto"/>
    </w:pPr>
    <w:rPr>
      <w:rFonts w:ascii="Times New Roman" w:eastAsia="Times New Roman" w:hAnsi="Times New Roman" w:cs="Times New Roman"/>
      <w:sz w:val="24"/>
      <w:szCs w:val="24"/>
      <w:lang w:eastAsia="ru-RU"/>
    </w:rPr>
  </w:style>
  <w:style w:type="paragraph" w:customStyle="1" w:styleId="affff">
    <w:name w:val="Список нумер"/>
    <w:basedOn w:val="afffd"/>
    <w:rsid w:val="00DD1901"/>
    <w:pPr>
      <w:tabs>
        <w:tab w:val="num" w:pos="0"/>
        <w:tab w:val="num" w:pos="720"/>
      </w:tabs>
    </w:pPr>
  </w:style>
  <w:style w:type="paragraph" w:customStyle="1" w:styleId="19">
    <w:name w:val="Стиль Заголовок 1 + полужирный"/>
    <w:basedOn w:val="10"/>
    <w:autoRedefine/>
    <w:rsid w:val="00DD1901"/>
    <w:pPr>
      <w:tabs>
        <w:tab w:val="clear" w:pos="720"/>
      </w:tabs>
      <w:ind w:firstLine="0"/>
    </w:pPr>
    <w:rPr>
      <w:b w:val="0"/>
    </w:rPr>
  </w:style>
  <w:style w:type="paragraph" w:customStyle="1" w:styleId="2d">
    <w:name w:val="Стиль Заголовок 2 + полужирный"/>
    <w:basedOn w:val="21"/>
    <w:autoRedefine/>
    <w:rsid w:val="00DD1901"/>
    <w:pPr>
      <w:keepNext w:val="0"/>
      <w:widowControl/>
      <w:numPr>
        <w:ilvl w:val="0"/>
        <w:numId w:val="0"/>
      </w:numPr>
      <w:suppressAutoHyphens w:val="0"/>
      <w:spacing w:before="0" w:line="240" w:lineRule="auto"/>
      <w:jc w:val="both"/>
    </w:pPr>
    <w:rPr>
      <w:rFonts w:eastAsia="Times New Roman" w:cs="Arial"/>
      <w:bCs/>
      <w:kern w:val="0"/>
      <w:sz w:val="24"/>
      <w:szCs w:val="28"/>
      <w:lang w:eastAsia="ru-RU"/>
    </w:rPr>
  </w:style>
  <w:style w:type="paragraph" w:customStyle="1" w:styleId="Web">
    <w:name w:val="Обычный (Web)"/>
    <w:basedOn w:val="a2"/>
    <w:rsid w:val="00DD1901"/>
    <w:pPr>
      <w:suppressAutoHyphens w:val="0"/>
      <w:spacing w:after="0" w:line="240" w:lineRule="auto"/>
    </w:pPr>
    <w:rPr>
      <w:rFonts w:ascii="Times New Roman" w:hAnsi="Times New Roman"/>
      <w:kern w:val="0"/>
      <w:sz w:val="24"/>
      <w:szCs w:val="24"/>
      <w:lang w:eastAsia="ru-RU"/>
    </w:rPr>
  </w:style>
  <w:style w:type="paragraph" w:customStyle="1" w:styleId="1a">
    <w:name w:val="1"/>
    <w:basedOn w:val="a2"/>
    <w:next w:val="Web"/>
    <w:rsid w:val="00DD1901"/>
    <w:pPr>
      <w:suppressAutoHyphens w:val="0"/>
      <w:spacing w:before="129" w:after="129" w:line="240" w:lineRule="auto"/>
      <w:ind w:left="129" w:right="129"/>
    </w:pPr>
    <w:rPr>
      <w:rFonts w:ascii="Times New Roman" w:hAnsi="Times New Roman"/>
      <w:kern w:val="0"/>
      <w:sz w:val="24"/>
      <w:szCs w:val="24"/>
      <w:lang w:eastAsia="ru-RU"/>
    </w:rPr>
  </w:style>
  <w:style w:type="paragraph" w:customStyle="1" w:styleId="affff0">
    <w:name w:val="Раздел"/>
    <w:basedOn w:val="a2"/>
    <w:next w:val="a2"/>
    <w:rsid w:val="00DD1901"/>
    <w:pPr>
      <w:tabs>
        <w:tab w:val="num" w:pos="1418"/>
      </w:tabs>
      <w:suppressAutoHyphens w:val="0"/>
      <w:spacing w:before="120" w:after="120" w:line="240" w:lineRule="auto"/>
      <w:ind w:left="680" w:hanging="680"/>
      <w:jc w:val="center"/>
    </w:pPr>
    <w:rPr>
      <w:rFonts w:ascii="Arial Narrow" w:hAnsi="Arial Narrow"/>
      <w:b/>
      <w:caps/>
      <w:kern w:val="0"/>
      <w:sz w:val="32"/>
      <w:szCs w:val="32"/>
      <w:lang w:eastAsia="ru-RU"/>
    </w:rPr>
  </w:style>
  <w:style w:type="paragraph" w:customStyle="1" w:styleId="affff1">
    <w:name w:val="Таблица шапка"/>
    <w:basedOn w:val="a2"/>
    <w:rsid w:val="00DD1901"/>
    <w:pPr>
      <w:suppressAutoHyphens w:val="0"/>
      <w:snapToGrid w:val="0"/>
      <w:spacing w:before="40" w:after="40" w:line="240" w:lineRule="auto"/>
      <w:ind w:left="57" w:right="57"/>
    </w:pPr>
    <w:rPr>
      <w:rFonts w:ascii="Times New Roman" w:hAnsi="Times New Roman"/>
      <w:kern w:val="0"/>
      <w:sz w:val="24"/>
      <w:szCs w:val="20"/>
      <w:lang w:eastAsia="ru-RU"/>
    </w:rPr>
  </w:style>
  <w:style w:type="paragraph" w:customStyle="1" w:styleId="affff2">
    <w:name w:val="Таблица текст"/>
    <w:basedOn w:val="a2"/>
    <w:rsid w:val="00DD1901"/>
    <w:pPr>
      <w:suppressAutoHyphens w:val="0"/>
      <w:snapToGrid w:val="0"/>
      <w:spacing w:before="40" w:after="40" w:line="240" w:lineRule="auto"/>
      <w:ind w:left="57" w:right="57"/>
    </w:pPr>
    <w:rPr>
      <w:rFonts w:ascii="Times New Roman" w:hAnsi="Times New Roman"/>
      <w:kern w:val="0"/>
      <w:sz w:val="28"/>
      <w:szCs w:val="20"/>
      <w:lang w:eastAsia="ru-RU"/>
    </w:rPr>
  </w:style>
  <w:style w:type="paragraph" w:customStyle="1" w:styleId="1b">
    <w:name w:val="Стиль1"/>
    <w:basedOn w:val="a2"/>
    <w:rsid w:val="00DD1901"/>
    <w:pPr>
      <w:keepLines/>
      <w:widowControl w:val="0"/>
      <w:suppressLineNumbers/>
      <w:tabs>
        <w:tab w:val="num" w:pos="1300"/>
      </w:tabs>
      <w:suppressAutoHyphens w:val="0"/>
      <w:spacing w:after="60" w:line="240" w:lineRule="auto"/>
      <w:ind w:left="1300" w:hanging="900"/>
    </w:pPr>
    <w:rPr>
      <w:rFonts w:ascii="Times New Roman" w:hAnsi="Times New Roman"/>
      <w:b/>
      <w:kern w:val="0"/>
      <w:sz w:val="28"/>
      <w:szCs w:val="24"/>
      <w:lang w:eastAsia="ru-RU"/>
    </w:rPr>
  </w:style>
  <w:style w:type="paragraph" w:customStyle="1" w:styleId="2-1">
    <w:name w:val="содержание2-1"/>
    <w:basedOn w:val="30"/>
    <w:next w:val="a2"/>
    <w:rsid w:val="00DD1901"/>
    <w:pPr>
      <w:ind w:left="2160" w:hanging="360"/>
      <w:jc w:val="both"/>
    </w:pPr>
    <w:rPr>
      <w:rFonts w:ascii="Arial" w:hAnsi="Arial"/>
      <w:bCs w:val="0"/>
      <w:szCs w:val="20"/>
    </w:rPr>
  </w:style>
  <w:style w:type="character" w:customStyle="1" w:styleId="3a">
    <w:name w:val="Стиль3 Знак"/>
    <w:link w:val="3b"/>
    <w:rsid w:val="00DD1901"/>
    <w:rPr>
      <w:sz w:val="24"/>
      <w:szCs w:val="24"/>
      <w:lang w:eastAsia="ru-RU"/>
    </w:rPr>
  </w:style>
  <w:style w:type="paragraph" w:customStyle="1" w:styleId="3b">
    <w:name w:val="Стиль3"/>
    <w:basedOn w:val="26"/>
    <w:link w:val="3a"/>
    <w:rsid w:val="00DD1901"/>
    <w:pPr>
      <w:suppressAutoHyphens w:val="0"/>
      <w:adjustRightInd w:val="0"/>
      <w:spacing w:after="0" w:line="240" w:lineRule="auto"/>
      <w:ind w:left="0" w:firstLine="709"/>
      <w:jc w:val="both"/>
    </w:pPr>
    <w:rPr>
      <w:rFonts w:asciiTheme="minorHAnsi" w:eastAsiaTheme="minorHAnsi" w:hAnsiTheme="minorHAnsi" w:cstheme="minorBidi"/>
      <w:kern w:val="0"/>
      <w:sz w:val="24"/>
      <w:szCs w:val="24"/>
      <w:lang w:eastAsia="ru-RU"/>
    </w:rPr>
  </w:style>
  <w:style w:type="paragraph" w:customStyle="1" w:styleId="2-11">
    <w:name w:val="содержание2-11"/>
    <w:basedOn w:val="a2"/>
    <w:rsid w:val="00DD1901"/>
    <w:pPr>
      <w:suppressAutoHyphens w:val="0"/>
      <w:spacing w:after="60" w:line="240" w:lineRule="auto"/>
      <w:jc w:val="both"/>
    </w:pPr>
    <w:rPr>
      <w:rFonts w:ascii="Times New Roman" w:hAnsi="Times New Roman"/>
      <w:kern w:val="0"/>
      <w:sz w:val="24"/>
      <w:szCs w:val="24"/>
      <w:lang w:eastAsia="ru-RU"/>
    </w:rPr>
  </w:style>
  <w:style w:type="paragraph" w:customStyle="1" w:styleId="212">
    <w:name w:val="Заголовок 2.1"/>
    <w:basedOn w:val="10"/>
    <w:rsid w:val="00DD1901"/>
    <w:pPr>
      <w:keepLines/>
      <w:widowControl w:val="0"/>
      <w:suppressLineNumbers/>
      <w:tabs>
        <w:tab w:val="clear" w:pos="720"/>
      </w:tabs>
      <w:suppressAutoHyphens/>
      <w:spacing w:before="240"/>
      <w:ind w:firstLine="0"/>
      <w:contextualSpacing w:val="0"/>
      <w:jc w:val="center"/>
    </w:pPr>
    <w:rPr>
      <w:bCs w:val="0"/>
      <w:caps/>
      <w:kern w:val="28"/>
      <w:sz w:val="36"/>
    </w:rPr>
  </w:style>
  <w:style w:type="paragraph" w:customStyle="1" w:styleId="45">
    <w:name w:val="Стиль4"/>
    <w:basedOn w:val="21"/>
    <w:next w:val="a2"/>
    <w:rsid w:val="00DD1901"/>
    <w:pPr>
      <w:keepNext w:val="0"/>
      <w:keepLines/>
      <w:numPr>
        <w:ilvl w:val="0"/>
        <w:numId w:val="0"/>
      </w:numPr>
      <w:suppressLineNumbers/>
      <w:spacing w:before="0" w:after="60" w:line="240" w:lineRule="auto"/>
      <w:ind w:firstLine="567"/>
    </w:pPr>
    <w:rPr>
      <w:rFonts w:eastAsia="Times New Roman" w:cs="Times New Roman"/>
      <w:kern w:val="0"/>
      <w:sz w:val="30"/>
      <w:szCs w:val="20"/>
      <w:lang w:eastAsia="ru-RU"/>
    </w:rPr>
  </w:style>
  <w:style w:type="paragraph" w:customStyle="1" w:styleId="affff3">
    <w:name w:val="Таблица заголовок"/>
    <w:basedOn w:val="a2"/>
    <w:rsid w:val="00DD1901"/>
    <w:pPr>
      <w:suppressAutoHyphens w:val="0"/>
      <w:spacing w:before="120" w:after="120" w:line="360" w:lineRule="auto"/>
      <w:jc w:val="right"/>
    </w:pPr>
    <w:rPr>
      <w:rFonts w:ascii="Times New Roman" w:hAnsi="Times New Roman"/>
      <w:b/>
      <w:kern w:val="0"/>
      <w:sz w:val="28"/>
      <w:szCs w:val="28"/>
      <w:lang w:eastAsia="ru-RU"/>
    </w:rPr>
  </w:style>
  <w:style w:type="paragraph" w:customStyle="1" w:styleId="affff4">
    <w:name w:val="текст таблицы"/>
    <w:basedOn w:val="a2"/>
    <w:rsid w:val="00DD1901"/>
    <w:pPr>
      <w:suppressAutoHyphens w:val="0"/>
      <w:spacing w:before="120" w:after="0" w:line="240" w:lineRule="auto"/>
      <w:ind w:right="-102"/>
    </w:pPr>
    <w:rPr>
      <w:rFonts w:ascii="Times New Roman" w:hAnsi="Times New Roman"/>
      <w:kern w:val="0"/>
      <w:sz w:val="24"/>
      <w:szCs w:val="24"/>
      <w:lang w:eastAsia="ru-RU"/>
    </w:rPr>
  </w:style>
  <w:style w:type="paragraph" w:customStyle="1" w:styleId="affff5">
    <w:name w:val="Пункт Знак"/>
    <w:basedOn w:val="a2"/>
    <w:rsid w:val="00DD1901"/>
    <w:pPr>
      <w:tabs>
        <w:tab w:val="num" w:pos="1134"/>
        <w:tab w:val="left" w:pos="1701"/>
      </w:tabs>
      <w:suppressAutoHyphens w:val="0"/>
      <w:snapToGrid w:val="0"/>
      <w:spacing w:after="0" w:line="360" w:lineRule="auto"/>
      <w:ind w:left="1134" w:hanging="567"/>
      <w:jc w:val="both"/>
    </w:pPr>
    <w:rPr>
      <w:rFonts w:ascii="Times New Roman" w:hAnsi="Times New Roman"/>
      <w:kern w:val="0"/>
      <w:sz w:val="28"/>
      <w:szCs w:val="20"/>
      <w:lang w:eastAsia="ru-RU"/>
    </w:rPr>
  </w:style>
  <w:style w:type="paragraph" w:customStyle="1" w:styleId="affff6">
    <w:name w:val="a"/>
    <w:basedOn w:val="a2"/>
    <w:rsid w:val="00DD1901"/>
    <w:pPr>
      <w:suppressAutoHyphens w:val="0"/>
      <w:snapToGrid w:val="0"/>
      <w:spacing w:after="0" w:line="360" w:lineRule="auto"/>
      <w:ind w:left="1134" w:hanging="567"/>
      <w:jc w:val="both"/>
    </w:pPr>
    <w:rPr>
      <w:rFonts w:ascii="Times New Roman" w:hAnsi="Times New Roman"/>
      <w:kern w:val="0"/>
      <w:sz w:val="28"/>
      <w:szCs w:val="28"/>
      <w:lang w:eastAsia="ru-RU"/>
    </w:rPr>
  </w:style>
  <w:style w:type="paragraph" w:customStyle="1" w:styleId="affff7">
    <w:name w:val="Словарная статья"/>
    <w:basedOn w:val="a2"/>
    <w:next w:val="a2"/>
    <w:rsid w:val="00DD1901"/>
    <w:pPr>
      <w:suppressAutoHyphens w:val="0"/>
      <w:adjustRightInd w:val="0"/>
      <w:spacing w:after="0" w:line="240" w:lineRule="auto"/>
      <w:ind w:right="118"/>
      <w:jc w:val="both"/>
    </w:pPr>
    <w:rPr>
      <w:rFonts w:ascii="Arial" w:hAnsi="Arial"/>
      <w:kern w:val="0"/>
      <w:sz w:val="20"/>
      <w:szCs w:val="20"/>
      <w:lang w:eastAsia="ru-RU"/>
    </w:rPr>
  </w:style>
  <w:style w:type="paragraph" w:customStyle="1" w:styleId="affff8">
    <w:name w:val="Комментарий пользователя"/>
    <w:basedOn w:val="a2"/>
    <w:next w:val="a2"/>
    <w:rsid w:val="00DD1901"/>
    <w:pPr>
      <w:suppressAutoHyphens w:val="0"/>
      <w:adjustRightInd w:val="0"/>
      <w:spacing w:after="0" w:line="240" w:lineRule="auto"/>
      <w:ind w:left="170"/>
    </w:pPr>
    <w:rPr>
      <w:rFonts w:ascii="Arial" w:hAnsi="Arial"/>
      <w:i/>
      <w:iCs/>
      <w:color w:val="000080"/>
      <w:kern w:val="0"/>
      <w:sz w:val="20"/>
      <w:szCs w:val="20"/>
      <w:lang w:eastAsia="ru-RU"/>
    </w:rPr>
  </w:style>
  <w:style w:type="paragraph" w:customStyle="1" w:styleId="110">
    <w:name w:val="заголовок 11"/>
    <w:basedOn w:val="a2"/>
    <w:next w:val="a2"/>
    <w:rsid w:val="00DD1901"/>
    <w:pPr>
      <w:keepNext/>
      <w:suppressAutoHyphens w:val="0"/>
      <w:snapToGrid w:val="0"/>
      <w:spacing w:after="0" w:line="240" w:lineRule="auto"/>
      <w:jc w:val="center"/>
    </w:pPr>
    <w:rPr>
      <w:rFonts w:ascii="Times New Roman" w:hAnsi="Times New Roman"/>
      <w:kern w:val="0"/>
      <w:sz w:val="24"/>
      <w:szCs w:val="20"/>
      <w:lang w:eastAsia="ru-RU"/>
    </w:rPr>
  </w:style>
  <w:style w:type="paragraph" w:customStyle="1" w:styleId="ConsPlusNonformat">
    <w:name w:val="ConsPlusNonformat"/>
    <w:rsid w:val="00DD190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9">
    <w:name w:val="Таблицы (моноширинный)"/>
    <w:basedOn w:val="a2"/>
    <w:next w:val="a2"/>
    <w:rsid w:val="00DD1901"/>
    <w:pPr>
      <w:widowControl w:val="0"/>
      <w:suppressAutoHyphens w:val="0"/>
      <w:autoSpaceDE w:val="0"/>
      <w:autoSpaceDN w:val="0"/>
      <w:adjustRightInd w:val="0"/>
      <w:spacing w:after="0" w:line="240" w:lineRule="auto"/>
      <w:jc w:val="both"/>
    </w:pPr>
    <w:rPr>
      <w:rFonts w:ascii="Courier New" w:hAnsi="Courier New" w:cs="Courier New"/>
      <w:kern w:val="0"/>
      <w:sz w:val="20"/>
      <w:szCs w:val="20"/>
      <w:lang w:eastAsia="ru-RU"/>
    </w:rPr>
  </w:style>
  <w:style w:type="paragraph" w:customStyle="1" w:styleId="FR2">
    <w:name w:val="FR2"/>
    <w:rsid w:val="00DD1901"/>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paragraph" w:customStyle="1" w:styleId="Style3">
    <w:name w:val="Style3"/>
    <w:basedOn w:val="a2"/>
    <w:uiPriority w:val="99"/>
    <w:qFormat/>
    <w:rsid w:val="00DD1901"/>
    <w:pPr>
      <w:tabs>
        <w:tab w:val="num" w:pos="120"/>
      </w:tabs>
      <w:suppressAutoHyphens w:val="0"/>
      <w:spacing w:after="240" w:line="-360" w:lineRule="auto"/>
      <w:ind w:left="120"/>
      <w:jc w:val="both"/>
    </w:pPr>
    <w:rPr>
      <w:rFonts w:ascii="Times New Roman" w:hAnsi="Times New Roman"/>
      <w:kern w:val="0"/>
      <w:sz w:val="24"/>
      <w:szCs w:val="24"/>
      <w:lang w:val="en-GB" w:eastAsia="ru-RU"/>
    </w:rPr>
  </w:style>
  <w:style w:type="paragraph" w:customStyle="1" w:styleId="affffa">
    <w:name w:val="Содержимое таблицы"/>
    <w:basedOn w:val="a2"/>
    <w:rsid w:val="00DD1901"/>
    <w:pPr>
      <w:widowControl w:val="0"/>
      <w:suppressLineNumbers/>
      <w:suppressAutoHyphens w:val="0"/>
      <w:spacing w:after="0" w:line="240" w:lineRule="auto"/>
    </w:pPr>
    <w:rPr>
      <w:rFonts w:ascii="Arial" w:eastAsia="Lucida Sans Unicode" w:hAnsi="Arial"/>
      <w:kern w:val="2"/>
      <w:sz w:val="20"/>
      <w:szCs w:val="24"/>
      <w:lang w:eastAsia="ru-RU"/>
    </w:rPr>
  </w:style>
  <w:style w:type="character" w:customStyle="1" w:styleId="affffb">
    <w:name w:val="комментарий"/>
    <w:rsid w:val="00DD1901"/>
    <w:rPr>
      <w:b/>
      <w:bCs w:val="0"/>
      <w:i/>
      <w:iCs w:val="0"/>
      <w:sz w:val="28"/>
    </w:rPr>
  </w:style>
  <w:style w:type="character" w:customStyle="1" w:styleId="310">
    <w:name w:val="Стиль3 Знак1"/>
    <w:rsid w:val="00DD1901"/>
    <w:rPr>
      <w:sz w:val="24"/>
      <w:lang w:val="ru-RU" w:eastAsia="ru-RU" w:bidi="ar-SA"/>
    </w:rPr>
  </w:style>
  <w:style w:type="character" w:customStyle="1" w:styleId="1c">
    <w:name w:val="Знак Знак1"/>
    <w:rsid w:val="00DD1901"/>
    <w:rPr>
      <w:sz w:val="24"/>
      <w:szCs w:val="24"/>
      <w:lang w:val="ru-RU" w:eastAsia="ru-RU" w:bidi="ar-SA"/>
    </w:rPr>
  </w:style>
  <w:style w:type="character" w:customStyle="1" w:styleId="postbody1">
    <w:name w:val="postbody1"/>
    <w:rsid w:val="00DD1901"/>
    <w:rPr>
      <w:sz w:val="12"/>
      <w:szCs w:val="12"/>
    </w:rPr>
  </w:style>
  <w:style w:type="character" w:customStyle="1" w:styleId="label">
    <w:name w:val="label"/>
    <w:basedOn w:val="a4"/>
    <w:rsid w:val="00DD1901"/>
  </w:style>
  <w:style w:type="character" w:customStyle="1" w:styleId="affffc">
    <w:name w:val="Гипертекстовая ссылка"/>
    <w:uiPriority w:val="99"/>
    <w:rsid w:val="00DD1901"/>
    <w:rPr>
      <w:color w:val="008000"/>
      <w:sz w:val="20"/>
      <w:szCs w:val="20"/>
      <w:u w:val="single"/>
    </w:rPr>
  </w:style>
  <w:style w:type="paragraph" w:styleId="z-">
    <w:name w:val="HTML Top of Form"/>
    <w:basedOn w:val="a2"/>
    <w:next w:val="a2"/>
    <w:link w:val="z-0"/>
    <w:hidden/>
    <w:rsid w:val="00DD1901"/>
    <w:pPr>
      <w:pBdr>
        <w:bottom w:val="single" w:sz="6" w:space="1" w:color="auto"/>
      </w:pBdr>
      <w:suppressAutoHyphens w:val="0"/>
      <w:spacing w:after="0" w:line="240" w:lineRule="auto"/>
      <w:jc w:val="center"/>
    </w:pPr>
    <w:rPr>
      <w:rFonts w:ascii="Arial" w:hAnsi="Arial"/>
      <w:vanish/>
      <w:kern w:val="0"/>
      <w:sz w:val="16"/>
      <w:szCs w:val="16"/>
    </w:rPr>
  </w:style>
  <w:style w:type="character" w:customStyle="1" w:styleId="z-0">
    <w:name w:val="z-Начало формы Знак"/>
    <w:basedOn w:val="a4"/>
    <w:link w:val="z-"/>
    <w:rsid w:val="00DD1901"/>
    <w:rPr>
      <w:rFonts w:ascii="Arial" w:eastAsia="Times New Roman" w:hAnsi="Arial" w:cs="Times New Roman"/>
      <w:vanish/>
      <w:sz w:val="16"/>
      <w:szCs w:val="16"/>
      <w:lang w:eastAsia="ar-SA"/>
    </w:rPr>
  </w:style>
  <w:style w:type="paragraph" w:styleId="z-1">
    <w:name w:val="HTML Bottom of Form"/>
    <w:basedOn w:val="a2"/>
    <w:next w:val="a2"/>
    <w:link w:val="z-2"/>
    <w:hidden/>
    <w:rsid w:val="00DD1901"/>
    <w:pPr>
      <w:pBdr>
        <w:top w:val="single" w:sz="6" w:space="1" w:color="auto"/>
      </w:pBdr>
      <w:suppressAutoHyphens w:val="0"/>
      <w:spacing w:after="0" w:line="240" w:lineRule="auto"/>
      <w:jc w:val="center"/>
    </w:pPr>
    <w:rPr>
      <w:rFonts w:ascii="Arial" w:hAnsi="Arial"/>
      <w:vanish/>
      <w:kern w:val="0"/>
      <w:sz w:val="16"/>
      <w:szCs w:val="16"/>
    </w:rPr>
  </w:style>
  <w:style w:type="character" w:customStyle="1" w:styleId="z-2">
    <w:name w:val="z-Конец формы Знак"/>
    <w:basedOn w:val="a4"/>
    <w:link w:val="z-1"/>
    <w:rsid w:val="00DD1901"/>
    <w:rPr>
      <w:rFonts w:ascii="Arial" w:eastAsia="Times New Roman" w:hAnsi="Arial" w:cs="Times New Roman"/>
      <w:vanish/>
      <w:sz w:val="16"/>
      <w:szCs w:val="16"/>
      <w:lang w:eastAsia="ar-SA"/>
    </w:rPr>
  </w:style>
  <w:style w:type="character" w:styleId="affffd">
    <w:name w:val="Strong"/>
    <w:qFormat/>
    <w:rsid w:val="00DD1901"/>
    <w:rPr>
      <w:b/>
      <w:bCs/>
    </w:rPr>
  </w:style>
  <w:style w:type="paragraph" w:customStyle="1" w:styleId="heading">
    <w:name w:val="heading"/>
    <w:basedOn w:val="a2"/>
    <w:rsid w:val="00DD190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2"/>
    <w:rsid w:val="00DD1901"/>
    <w:pPr>
      <w:numPr>
        <w:numId w:val="15"/>
      </w:numPr>
      <w:tabs>
        <w:tab w:val="clear" w:pos="360"/>
      </w:tabs>
      <w:suppressAutoHyphens w:val="0"/>
      <w:spacing w:before="100" w:beforeAutospacing="1" w:after="100" w:afterAutospacing="1" w:line="240" w:lineRule="auto"/>
      <w:ind w:left="0" w:firstLine="0"/>
    </w:pPr>
    <w:rPr>
      <w:rFonts w:ascii="Arial Unicode MS" w:eastAsia="Arial Unicode MS" w:hAnsi="Arial Unicode MS" w:cs="Arial Unicode MS"/>
      <w:kern w:val="0"/>
      <w:sz w:val="16"/>
      <w:szCs w:val="16"/>
      <w:lang w:eastAsia="ru-RU"/>
    </w:rPr>
  </w:style>
  <w:style w:type="paragraph" w:customStyle="1" w:styleId="xl25">
    <w:name w:val="xl25"/>
    <w:basedOn w:val="a2"/>
    <w:rsid w:val="00DD190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2"/>
    <w:rsid w:val="00DD190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2"/>
    <w:rsid w:val="00DD190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2"/>
    <w:rsid w:val="00DD190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2"/>
    <w:rsid w:val="00DD190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2"/>
    <w:rsid w:val="00DD190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2"/>
    <w:rsid w:val="00DD190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2"/>
    <w:rsid w:val="00DD190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2"/>
    <w:rsid w:val="00DD190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2"/>
    <w:rsid w:val="00DD190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2"/>
    <w:rsid w:val="00DD190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2"/>
    <w:rsid w:val="00DD190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2"/>
    <w:rsid w:val="00DD190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2"/>
    <w:rsid w:val="00DD190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2"/>
    <w:rsid w:val="00DD190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2"/>
    <w:rsid w:val="00DD190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2"/>
    <w:rsid w:val="00DD190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2"/>
    <w:rsid w:val="00DD190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2"/>
    <w:rsid w:val="00DD190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2"/>
    <w:rsid w:val="00DD190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2"/>
    <w:rsid w:val="00DD190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2"/>
    <w:rsid w:val="00DD190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2"/>
    <w:rsid w:val="00DD190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customStyle="1" w:styleId="bl1">
    <w:name w:val="bl1"/>
    <w:rsid w:val="00DD1901"/>
    <w:rPr>
      <w:color w:val="4288B8"/>
    </w:rPr>
  </w:style>
  <w:style w:type="paragraph" w:customStyle="1" w:styleId="1d">
    <w:name w:val="Ñòèëü1"/>
    <w:basedOn w:val="a2"/>
    <w:rsid w:val="00DD190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DD1901"/>
    <w:rPr>
      <w:b/>
      <w:bCs/>
      <w:color w:val="000000"/>
    </w:rPr>
  </w:style>
  <w:style w:type="paragraph" w:customStyle="1" w:styleId="affffe">
    <w:name w:val="Текст документа"/>
    <w:basedOn w:val="a2"/>
    <w:rsid w:val="00DD1901"/>
    <w:pPr>
      <w:suppressAutoHyphens w:val="0"/>
      <w:spacing w:after="0" w:line="360" w:lineRule="auto"/>
      <w:ind w:firstLine="720"/>
      <w:jc w:val="both"/>
    </w:pPr>
    <w:rPr>
      <w:rFonts w:ascii="Times New Roman" w:hAnsi="Times New Roman"/>
      <w:kern w:val="0"/>
      <w:sz w:val="24"/>
      <w:szCs w:val="24"/>
      <w:lang w:eastAsia="ru-RU"/>
    </w:rPr>
  </w:style>
  <w:style w:type="paragraph" w:customStyle="1" w:styleId="10095">
    <w:name w:val="Стиль 10 пт По ширине Первая строка:  095 см"/>
    <w:basedOn w:val="a2"/>
    <w:autoRedefine/>
    <w:rsid w:val="00DD1901"/>
    <w:pPr>
      <w:suppressAutoHyphens w:val="0"/>
      <w:spacing w:after="0" w:line="240" w:lineRule="auto"/>
      <w:jc w:val="both"/>
    </w:pPr>
    <w:rPr>
      <w:rFonts w:ascii="Times New Roman" w:hAnsi="Times New Roman"/>
      <w:kern w:val="0"/>
      <w:sz w:val="18"/>
      <w:szCs w:val="18"/>
      <w:lang w:eastAsia="ru-RU"/>
    </w:rPr>
  </w:style>
  <w:style w:type="paragraph" w:customStyle="1" w:styleId="a1">
    <w:name w:val="Часть"/>
    <w:basedOn w:val="a2"/>
    <w:rsid w:val="00DD1901"/>
    <w:pPr>
      <w:numPr>
        <w:numId w:val="16"/>
      </w:numPr>
      <w:suppressAutoHyphens w:val="0"/>
      <w:spacing w:after="60" w:line="240" w:lineRule="auto"/>
      <w:jc w:val="center"/>
    </w:pPr>
    <w:rPr>
      <w:rFonts w:ascii="Arial" w:hAnsi="Arial"/>
      <w:b/>
      <w:caps/>
      <w:kern w:val="0"/>
      <w:sz w:val="32"/>
      <w:szCs w:val="20"/>
      <w:lang w:eastAsia="ru-RU"/>
    </w:rPr>
  </w:style>
  <w:style w:type="paragraph" w:customStyle="1" w:styleId="2e">
    <w:name w:val="2"/>
    <w:basedOn w:val="a2"/>
    <w:rsid w:val="00DD1901"/>
    <w:pPr>
      <w:suppressAutoHyphens w:val="0"/>
      <w:spacing w:after="160" w:line="240" w:lineRule="exact"/>
    </w:pPr>
    <w:rPr>
      <w:rFonts w:ascii="Verdana" w:hAnsi="Verdana"/>
      <w:kern w:val="0"/>
      <w:sz w:val="20"/>
      <w:szCs w:val="20"/>
      <w:lang w:val="en-US" w:eastAsia="en-US"/>
    </w:rPr>
  </w:style>
  <w:style w:type="paragraph" w:customStyle="1" w:styleId="213">
    <w:name w:val="Основной текст 21"/>
    <w:basedOn w:val="a2"/>
    <w:rsid w:val="00DD1901"/>
    <w:pPr>
      <w:widowControl w:val="0"/>
      <w:suppressAutoHyphens w:val="0"/>
      <w:spacing w:before="120" w:after="120" w:line="240" w:lineRule="auto"/>
      <w:ind w:firstLine="851"/>
      <w:jc w:val="both"/>
    </w:pPr>
    <w:rPr>
      <w:rFonts w:ascii="Times New Roman" w:hAnsi="Times New Roman"/>
      <w:kern w:val="0"/>
      <w:sz w:val="24"/>
      <w:szCs w:val="20"/>
      <w:lang w:eastAsia="ru-RU"/>
    </w:rPr>
  </w:style>
  <w:style w:type="character" w:customStyle="1" w:styleId="FontStyle12">
    <w:name w:val="Font Style12"/>
    <w:rsid w:val="00DD1901"/>
    <w:rPr>
      <w:rFonts w:ascii="Times New Roman" w:hAnsi="Times New Roman" w:cs="Times New Roman"/>
      <w:sz w:val="22"/>
      <w:szCs w:val="22"/>
    </w:rPr>
  </w:style>
  <w:style w:type="paragraph" w:customStyle="1" w:styleId="afffff">
    <w:name w:val="Знак Знак Знак Знак Знак Знак Знак Знак Знак Знак"/>
    <w:basedOn w:val="a2"/>
    <w:rsid w:val="00DD1901"/>
    <w:pPr>
      <w:suppressAutoHyphens w:val="0"/>
      <w:spacing w:after="160" w:line="240" w:lineRule="exact"/>
    </w:pPr>
    <w:rPr>
      <w:rFonts w:ascii="Verdana" w:hAnsi="Verdana"/>
      <w:kern w:val="0"/>
      <w:sz w:val="20"/>
      <w:szCs w:val="20"/>
      <w:lang w:val="en-US" w:eastAsia="en-US"/>
    </w:rPr>
  </w:style>
  <w:style w:type="character" w:customStyle="1" w:styleId="FontStyle169">
    <w:name w:val="Font Style169"/>
    <w:rsid w:val="00DD1901"/>
    <w:rPr>
      <w:rFonts w:ascii="Times New Roman" w:hAnsi="Times New Roman" w:cs="Times New Roman"/>
      <w:sz w:val="22"/>
      <w:szCs w:val="22"/>
    </w:rPr>
  </w:style>
  <w:style w:type="character" w:styleId="afffff0">
    <w:name w:val="Emphasis"/>
    <w:qFormat/>
    <w:rsid w:val="00DD1901"/>
    <w:rPr>
      <w:rFonts w:ascii="Times New Roman" w:hAnsi="Times New Roman" w:cs="Times New Roman" w:hint="default"/>
      <w:i w:val="0"/>
      <w:iCs w:val="0"/>
    </w:rPr>
  </w:style>
  <w:style w:type="paragraph" w:customStyle="1" w:styleId="ConsPlusCell">
    <w:name w:val="ConsPlusCell"/>
    <w:rsid w:val="00DD1901"/>
    <w:pPr>
      <w:autoSpaceDE w:val="0"/>
      <w:autoSpaceDN w:val="0"/>
      <w:adjustRightInd w:val="0"/>
      <w:spacing w:after="0" w:line="240" w:lineRule="auto"/>
    </w:pPr>
    <w:rPr>
      <w:rFonts w:ascii="Arial" w:eastAsia="Calibri" w:hAnsi="Arial" w:cs="Arial"/>
      <w:sz w:val="20"/>
      <w:szCs w:val="20"/>
    </w:rPr>
  </w:style>
  <w:style w:type="paragraph" w:customStyle="1" w:styleId="Style2">
    <w:name w:val="Style2"/>
    <w:basedOn w:val="a2"/>
    <w:rsid w:val="00DD1901"/>
    <w:pPr>
      <w:widowControl w:val="0"/>
      <w:suppressAutoHyphens w:val="0"/>
      <w:autoSpaceDE w:val="0"/>
      <w:autoSpaceDN w:val="0"/>
      <w:adjustRightInd w:val="0"/>
      <w:spacing w:after="0" w:line="240" w:lineRule="auto"/>
    </w:pPr>
    <w:rPr>
      <w:rFonts w:ascii="Times New Roman" w:hAnsi="Times New Roman"/>
      <w:kern w:val="0"/>
      <w:sz w:val="24"/>
      <w:szCs w:val="24"/>
      <w:lang w:eastAsia="ru-RU"/>
    </w:rPr>
  </w:style>
  <w:style w:type="character" w:customStyle="1" w:styleId="FontStyle11">
    <w:name w:val="Font Style11"/>
    <w:rsid w:val="00DD1901"/>
    <w:rPr>
      <w:rFonts w:ascii="Times New Roman" w:hAnsi="Times New Roman" w:cs="Times New Roman"/>
      <w:sz w:val="22"/>
      <w:szCs w:val="22"/>
    </w:rPr>
  </w:style>
  <w:style w:type="paragraph" w:customStyle="1" w:styleId="afffff1">
    <w:name w:val="Знак Знак Знак Знак"/>
    <w:basedOn w:val="a2"/>
    <w:rsid w:val="00DD1901"/>
    <w:pPr>
      <w:suppressAutoHyphens w:val="0"/>
      <w:spacing w:after="160" w:line="240" w:lineRule="exact"/>
    </w:pPr>
    <w:rPr>
      <w:rFonts w:ascii="Verdana" w:hAnsi="Verdana"/>
      <w:kern w:val="0"/>
      <w:sz w:val="20"/>
      <w:szCs w:val="20"/>
      <w:lang w:val="en-US" w:eastAsia="en-US"/>
    </w:rPr>
  </w:style>
  <w:style w:type="paragraph" w:styleId="afffff2">
    <w:name w:val="footnote text"/>
    <w:basedOn w:val="a2"/>
    <w:link w:val="afffff3"/>
    <w:uiPriority w:val="99"/>
    <w:rsid w:val="00DD1901"/>
    <w:pPr>
      <w:suppressAutoHyphens w:val="0"/>
      <w:spacing w:after="0" w:line="240" w:lineRule="auto"/>
    </w:pPr>
    <w:rPr>
      <w:kern w:val="2"/>
      <w:sz w:val="20"/>
      <w:szCs w:val="20"/>
    </w:rPr>
  </w:style>
  <w:style w:type="character" w:customStyle="1" w:styleId="afffff3">
    <w:name w:val="Текст сноски Знак"/>
    <w:basedOn w:val="a4"/>
    <w:link w:val="afffff2"/>
    <w:uiPriority w:val="99"/>
    <w:rsid w:val="00DD1901"/>
    <w:rPr>
      <w:rFonts w:ascii="Calibri" w:eastAsia="Times New Roman" w:hAnsi="Calibri" w:cs="Times New Roman"/>
      <w:kern w:val="2"/>
      <w:sz w:val="20"/>
      <w:szCs w:val="20"/>
      <w:lang w:eastAsia="ar-SA"/>
    </w:rPr>
  </w:style>
  <w:style w:type="character" w:styleId="afffff4">
    <w:name w:val="footnote reference"/>
    <w:uiPriority w:val="99"/>
    <w:rsid w:val="00DD1901"/>
    <w:rPr>
      <w:vertAlign w:val="superscript"/>
    </w:rPr>
  </w:style>
  <w:style w:type="character" w:customStyle="1" w:styleId="2f">
    <w:name w:val="Знак Знак2"/>
    <w:locked/>
    <w:rsid w:val="00DD1901"/>
    <w:rPr>
      <w:rFonts w:ascii="Calibri" w:hAnsi="Calibri"/>
      <w:kern w:val="2"/>
      <w:sz w:val="22"/>
      <w:szCs w:val="22"/>
      <w:lang w:val="ru-RU" w:eastAsia="ar-SA" w:bidi="ar-SA"/>
    </w:rPr>
  </w:style>
  <w:style w:type="character" w:customStyle="1" w:styleId="18">
    <w:name w:val="Красная строка Знак1"/>
    <w:link w:val="affd"/>
    <w:rsid w:val="00DD1901"/>
    <w:rPr>
      <w:rFonts w:ascii="Calibri" w:eastAsia="Times New Roman" w:hAnsi="Calibri" w:cs="Times New Roman"/>
      <w:kern w:val="1"/>
      <w:sz w:val="24"/>
      <w:szCs w:val="24"/>
      <w:lang w:eastAsia="ar-SA"/>
    </w:rPr>
  </w:style>
  <w:style w:type="paragraph" w:customStyle="1" w:styleId="font0">
    <w:name w:val="font0"/>
    <w:basedOn w:val="a2"/>
    <w:rsid w:val="00DD1901"/>
    <w:pPr>
      <w:suppressAutoHyphens w:val="0"/>
      <w:spacing w:before="100" w:beforeAutospacing="1" w:after="100" w:afterAutospacing="1" w:line="240" w:lineRule="auto"/>
    </w:pPr>
    <w:rPr>
      <w:rFonts w:ascii="Arial" w:hAnsi="Arial" w:cs="Arial"/>
      <w:kern w:val="0"/>
      <w:sz w:val="20"/>
      <w:szCs w:val="20"/>
      <w:lang w:eastAsia="ru-RU"/>
    </w:rPr>
  </w:style>
  <w:style w:type="paragraph" w:customStyle="1" w:styleId="font1">
    <w:name w:val="font1"/>
    <w:basedOn w:val="a2"/>
    <w:rsid w:val="00DD1901"/>
    <w:pPr>
      <w:suppressAutoHyphens w:val="0"/>
      <w:spacing w:before="100" w:beforeAutospacing="1" w:after="100" w:afterAutospacing="1" w:line="240" w:lineRule="auto"/>
    </w:pPr>
    <w:rPr>
      <w:rFonts w:ascii="Arial" w:hAnsi="Arial" w:cs="Arial"/>
      <w:kern w:val="0"/>
      <w:sz w:val="20"/>
      <w:szCs w:val="20"/>
      <w:lang w:eastAsia="ru-RU"/>
    </w:rPr>
  </w:style>
  <w:style w:type="paragraph" w:customStyle="1" w:styleId="font5">
    <w:name w:val="font5"/>
    <w:basedOn w:val="a2"/>
    <w:rsid w:val="00DD1901"/>
    <w:pPr>
      <w:suppressAutoHyphens w:val="0"/>
      <w:spacing w:before="100" w:beforeAutospacing="1" w:after="100" w:afterAutospacing="1" w:line="240" w:lineRule="auto"/>
    </w:pPr>
    <w:rPr>
      <w:rFonts w:ascii="Arial" w:hAnsi="Arial" w:cs="Arial"/>
      <w:kern w:val="0"/>
      <w:sz w:val="20"/>
      <w:szCs w:val="20"/>
      <w:lang w:eastAsia="ru-RU"/>
    </w:rPr>
  </w:style>
  <w:style w:type="paragraph" w:customStyle="1" w:styleId="xl63">
    <w:name w:val="xl63"/>
    <w:basedOn w:val="a2"/>
    <w:rsid w:val="00DD190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64">
    <w:name w:val="xl64"/>
    <w:basedOn w:val="a2"/>
    <w:rsid w:val="00DD190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65">
    <w:name w:val="xl65"/>
    <w:basedOn w:val="a2"/>
    <w:rsid w:val="00DD190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66">
    <w:name w:val="xl66"/>
    <w:basedOn w:val="a2"/>
    <w:rsid w:val="00DD190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67">
    <w:name w:val="xl67"/>
    <w:basedOn w:val="a2"/>
    <w:rsid w:val="00DD190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68">
    <w:name w:val="xl68"/>
    <w:basedOn w:val="a2"/>
    <w:rsid w:val="00DD190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hAnsi="Times New Roman"/>
      <w:kern w:val="0"/>
      <w:sz w:val="24"/>
      <w:szCs w:val="24"/>
      <w:lang w:eastAsia="ru-RU"/>
    </w:rPr>
  </w:style>
  <w:style w:type="paragraph" w:customStyle="1" w:styleId="xl69">
    <w:name w:val="xl69"/>
    <w:basedOn w:val="a2"/>
    <w:rsid w:val="00DD190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70">
    <w:name w:val="xl70"/>
    <w:basedOn w:val="a2"/>
    <w:rsid w:val="00DD190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280">
    <w:name w:val="Знак Знак28"/>
    <w:rsid w:val="00DD1901"/>
    <w:rPr>
      <w:rFonts w:cs="Arial"/>
      <w:b/>
      <w:bCs/>
      <w:kern w:val="32"/>
      <w:sz w:val="24"/>
      <w:szCs w:val="28"/>
    </w:rPr>
  </w:style>
  <w:style w:type="paragraph" w:customStyle="1" w:styleId="1e">
    <w:name w:val="Абзац списка1"/>
    <w:basedOn w:val="a2"/>
    <w:rsid w:val="00DD1901"/>
    <w:pPr>
      <w:suppressAutoHyphens w:val="0"/>
      <w:spacing w:after="0" w:line="240" w:lineRule="auto"/>
      <w:ind w:left="720"/>
      <w:contextualSpacing/>
    </w:pPr>
    <w:rPr>
      <w:rFonts w:ascii="Times New Roman" w:eastAsia="Calibri" w:hAnsi="Times New Roman"/>
      <w:kern w:val="0"/>
      <w:sz w:val="20"/>
      <w:szCs w:val="20"/>
      <w:lang w:eastAsia="ru-RU"/>
    </w:rPr>
  </w:style>
  <w:style w:type="character" w:customStyle="1" w:styleId="FontStyle20">
    <w:name w:val="Font Style20"/>
    <w:uiPriority w:val="99"/>
    <w:rsid w:val="00DD1901"/>
    <w:rPr>
      <w:rFonts w:ascii="Times New Roman" w:hAnsi="Times New Roman" w:cs="Times New Roman"/>
      <w:b/>
      <w:bCs/>
      <w:sz w:val="16"/>
      <w:szCs w:val="16"/>
    </w:rPr>
  </w:style>
  <w:style w:type="paragraph" w:customStyle="1" w:styleId="Style8">
    <w:name w:val="Style8"/>
    <w:basedOn w:val="a2"/>
    <w:uiPriority w:val="99"/>
    <w:rsid w:val="00DD1901"/>
    <w:pPr>
      <w:widowControl w:val="0"/>
      <w:suppressAutoHyphens w:val="0"/>
      <w:autoSpaceDE w:val="0"/>
      <w:autoSpaceDN w:val="0"/>
      <w:adjustRightInd w:val="0"/>
      <w:spacing w:after="0" w:line="240" w:lineRule="auto"/>
    </w:pPr>
    <w:rPr>
      <w:rFonts w:eastAsia="Calibri"/>
      <w:kern w:val="0"/>
      <w:sz w:val="24"/>
      <w:szCs w:val="24"/>
      <w:lang w:eastAsia="ru-RU"/>
    </w:rPr>
  </w:style>
  <w:style w:type="paragraph" w:customStyle="1" w:styleId="Style9">
    <w:name w:val="Style9"/>
    <w:basedOn w:val="a2"/>
    <w:uiPriority w:val="99"/>
    <w:rsid w:val="00DD1901"/>
    <w:pPr>
      <w:widowControl w:val="0"/>
      <w:suppressAutoHyphens w:val="0"/>
      <w:autoSpaceDE w:val="0"/>
      <w:autoSpaceDN w:val="0"/>
      <w:adjustRightInd w:val="0"/>
      <w:spacing w:after="0" w:line="240" w:lineRule="auto"/>
    </w:pPr>
    <w:rPr>
      <w:rFonts w:eastAsia="Calibri"/>
      <w:kern w:val="0"/>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DD1901"/>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1f">
    <w:name w:val="Основной текст Знак1"/>
    <w:aliases w:val="Основной текст Знак Знак Знак4,body text Знак4,body text Знак Знак4,body text Знак Знак Знак2,Основной текст Знак Знак1"/>
    <w:rsid w:val="00DD1901"/>
    <w:rPr>
      <w:rFonts w:ascii="Times New Roman" w:eastAsia="Times New Roman" w:hAnsi="Times New Roman" w:cs="Times New Roman"/>
      <w:sz w:val="20"/>
      <w:szCs w:val="20"/>
      <w:lang w:eastAsia="ru-RU"/>
    </w:rPr>
  </w:style>
  <w:style w:type="paragraph" w:customStyle="1" w:styleId="ConsNormal">
    <w:name w:val="ConsNormal"/>
    <w:rsid w:val="00DD190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02statia1">
    <w:name w:val="02statia1"/>
    <w:basedOn w:val="a2"/>
    <w:rsid w:val="00DD1901"/>
    <w:pPr>
      <w:keepNext/>
      <w:suppressAutoHyphens w:val="0"/>
      <w:spacing w:before="280" w:after="0" w:line="320" w:lineRule="atLeast"/>
      <w:ind w:left="1134" w:right="851" w:hanging="578"/>
      <w:outlineLvl w:val="2"/>
    </w:pPr>
    <w:rPr>
      <w:rFonts w:ascii="GaramondNarrowC" w:hAnsi="GaramondNarrowC"/>
      <w:b/>
      <w:kern w:val="0"/>
      <w:sz w:val="24"/>
      <w:szCs w:val="24"/>
      <w:lang w:eastAsia="ru-RU"/>
    </w:rPr>
  </w:style>
  <w:style w:type="paragraph" w:styleId="afffff5">
    <w:name w:val="caption"/>
    <w:basedOn w:val="a2"/>
    <w:qFormat/>
    <w:rsid w:val="00DD1901"/>
    <w:pPr>
      <w:suppressAutoHyphens w:val="0"/>
      <w:spacing w:after="0" w:line="240" w:lineRule="auto"/>
      <w:jc w:val="center"/>
    </w:pPr>
    <w:rPr>
      <w:rFonts w:ascii="Times New Roman" w:hAnsi="Times New Roman"/>
      <w:b/>
      <w:kern w:val="0"/>
      <w:sz w:val="28"/>
      <w:szCs w:val="20"/>
      <w:lang w:eastAsia="ru-RU"/>
    </w:rPr>
  </w:style>
  <w:style w:type="paragraph" w:customStyle="1" w:styleId="afffff6">
    <w:name w:val="Знак Знак Знак Знак Знак Знак Знак"/>
    <w:basedOn w:val="a2"/>
    <w:rsid w:val="00DD1901"/>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1f0">
    <w:name w:val="Обычный1"/>
    <w:rsid w:val="00DD1901"/>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03zagolovok2">
    <w:name w:val="03zagolovok2"/>
    <w:basedOn w:val="a2"/>
    <w:rsid w:val="00DD1901"/>
    <w:pPr>
      <w:keepNext/>
      <w:suppressAutoHyphens w:val="0"/>
      <w:spacing w:before="360" w:after="120" w:line="360" w:lineRule="atLeast"/>
      <w:outlineLvl w:val="1"/>
    </w:pPr>
    <w:rPr>
      <w:rFonts w:ascii="GaramondC" w:hAnsi="GaramondC"/>
      <w:b/>
      <w:color w:val="000000"/>
      <w:kern w:val="0"/>
      <w:sz w:val="28"/>
      <w:szCs w:val="28"/>
      <w:lang w:eastAsia="ru-RU"/>
    </w:rPr>
  </w:style>
  <w:style w:type="paragraph" w:customStyle="1" w:styleId="ConsNonformat">
    <w:name w:val="ConsNonformat"/>
    <w:rsid w:val="00DD190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1">
    <w:name w:val="1 Часть"/>
    <w:basedOn w:val="a2"/>
    <w:next w:val="a2"/>
    <w:autoRedefine/>
    <w:rsid w:val="00DD1901"/>
    <w:pPr>
      <w:keepNext/>
      <w:pageBreakBefore/>
      <w:tabs>
        <w:tab w:val="num" w:pos="1065"/>
      </w:tabs>
      <w:suppressAutoHyphens w:val="0"/>
      <w:spacing w:before="120" w:after="120" w:line="240" w:lineRule="auto"/>
      <w:ind w:left="357" w:hanging="357"/>
      <w:jc w:val="center"/>
    </w:pPr>
    <w:rPr>
      <w:rFonts w:ascii="Times New Roman" w:hAnsi="Times New Roman"/>
      <w:b/>
      <w:caps/>
      <w:kern w:val="0"/>
      <w:sz w:val="24"/>
      <w:szCs w:val="24"/>
      <w:lang w:eastAsia="ru-RU"/>
    </w:rPr>
  </w:style>
  <w:style w:type="character" w:customStyle="1" w:styleId="active3">
    <w:name w:val="active3"/>
    <w:rsid w:val="00DD1901"/>
    <w:rPr>
      <w:b/>
      <w:bCs/>
      <w:color w:val="DF0001"/>
    </w:rPr>
  </w:style>
  <w:style w:type="paragraph" w:customStyle="1" w:styleId="ConsPlusTitle">
    <w:name w:val="ConsPlusTitle"/>
    <w:rsid w:val="00DD190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4">
    <w:name w:val="Style4"/>
    <w:basedOn w:val="a2"/>
    <w:uiPriority w:val="99"/>
    <w:rsid w:val="00DD1901"/>
    <w:pPr>
      <w:widowControl w:val="0"/>
      <w:suppressAutoHyphens w:val="0"/>
      <w:autoSpaceDE w:val="0"/>
      <w:autoSpaceDN w:val="0"/>
      <w:adjustRightInd w:val="0"/>
      <w:spacing w:after="0" w:line="240" w:lineRule="auto"/>
    </w:pPr>
    <w:rPr>
      <w:rFonts w:ascii="Times New Roman" w:hAnsi="Times New Roman"/>
      <w:kern w:val="0"/>
      <w:sz w:val="24"/>
      <w:szCs w:val="24"/>
      <w:lang w:eastAsia="ru-RU"/>
    </w:rPr>
  </w:style>
  <w:style w:type="paragraph" w:customStyle="1" w:styleId="Style5">
    <w:name w:val="Style5"/>
    <w:basedOn w:val="a2"/>
    <w:uiPriority w:val="99"/>
    <w:rsid w:val="00DD1901"/>
    <w:pPr>
      <w:widowControl w:val="0"/>
      <w:suppressAutoHyphens w:val="0"/>
      <w:autoSpaceDE w:val="0"/>
      <w:autoSpaceDN w:val="0"/>
      <w:adjustRightInd w:val="0"/>
      <w:spacing w:after="0" w:line="298" w:lineRule="exact"/>
      <w:jc w:val="both"/>
    </w:pPr>
    <w:rPr>
      <w:rFonts w:ascii="Times New Roman" w:hAnsi="Times New Roman"/>
      <w:kern w:val="0"/>
      <w:sz w:val="24"/>
      <w:szCs w:val="24"/>
      <w:lang w:eastAsia="ru-RU"/>
    </w:rPr>
  </w:style>
  <w:style w:type="paragraph" w:customStyle="1" w:styleId="Style110">
    <w:name w:val="Style11"/>
    <w:basedOn w:val="a2"/>
    <w:rsid w:val="00DD1901"/>
    <w:pPr>
      <w:widowControl w:val="0"/>
      <w:suppressAutoHyphens w:val="0"/>
      <w:autoSpaceDE w:val="0"/>
      <w:autoSpaceDN w:val="0"/>
      <w:adjustRightInd w:val="0"/>
      <w:spacing w:after="0" w:line="317" w:lineRule="exact"/>
      <w:ind w:firstLine="710"/>
    </w:pPr>
    <w:rPr>
      <w:rFonts w:ascii="Times New Roman" w:hAnsi="Times New Roman"/>
      <w:kern w:val="0"/>
      <w:sz w:val="24"/>
      <w:szCs w:val="24"/>
      <w:lang w:eastAsia="ru-RU"/>
    </w:rPr>
  </w:style>
  <w:style w:type="paragraph" w:customStyle="1" w:styleId="Style29">
    <w:name w:val="Style29"/>
    <w:basedOn w:val="a2"/>
    <w:rsid w:val="00DD1901"/>
    <w:pPr>
      <w:widowControl w:val="0"/>
      <w:suppressAutoHyphens w:val="0"/>
      <w:autoSpaceDE w:val="0"/>
      <w:autoSpaceDN w:val="0"/>
      <w:adjustRightInd w:val="0"/>
      <w:spacing w:after="0" w:line="275" w:lineRule="exact"/>
      <w:ind w:firstLine="557"/>
    </w:pPr>
    <w:rPr>
      <w:rFonts w:ascii="Times New Roman" w:hAnsi="Times New Roman"/>
      <w:kern w:val="0"/>
      <w:sz w:val="24"/>
      <w:szCs w:val="24"/>
      <w:lang w:eastAsia="ru-RU"/>
    </w:rPr>
  </w:style>
  <w:style w:type="character" w:customStyle="1" w:styleId="FontStyle39">
    <w:name w:val="Font Style39"/>
    <w:rsid w:val="00DD1901"/>
    <w:rPr>
      <w:rFonts w:ascii="Times New Roman" w:hAnsi="Times New Roman" w:cs="Times New Roman"/>
      <w:b/>
      <w:bCs/>
      <w:sz w:val="26"/>
      <w:szCs w:val="26"/>
    </w:rPr>
  </w:style>
  <w:style w:type="character" w:customStyle="1" w:styleId="FontStyle40">
    <w:name w:val="Font Style40"/>
    <w:rsid w:val="00DD1901"/>
    <w:rPr>
      <w:rFonts w:ascii="Times New Roman" w:hAnsi="Times New Roman" w:cs="Times New Roman"/>
      <w:sz w:val="26"/>
      <w:szCs w:val="26"/>
    </w:rPr>
  </w:style>
  <w:style w:type="character" w:customStyle="1" w:styleId="FontStyle47">
    <w:name w:val="Font Style47"/>
    <w:rsid w:val="00DD1901"/>
    <w:rPr>
      <w:rFonts w:ascii="Times New Roman" w:hAnsi="Times New Roman" w:cs="Times New Roman"/>
      <w:sz w:val="22"/>
      <w:szCs w:val="22"/>
    </w:rPr>
  </w:style>
  <w:style w:type="paragraph" w:customStyle="1" w:styleId="afffff7">
    <w:name w:val="Пункт"/>
    <w:basedOn w:val="a2"/>
    <w:link w:val="1f2"/>
    <w:rsid w:val="00DD1901"/>
    <w:pPr>
      <w:tabs>
        <w:tab w:val="num" w:pos="1620"/>
      </w:tabs>
      <w:suppressAutoHyphens w:val="0"/>
      <w:spacing w:after="0" w:line="240" w:lineRule="auto"/>
      <w:ind w:left="1044" w:hanging="504"/>
      <w:jc w:val="both"/>
    </w:pPr>
    <w:rPr>
      <w:rFonts w:ascii="Times New Roman" w:eastAsia="MS Mincho" w:hAnsi="Times New Roman"/>
      <w:kern w:val="0"/>
      <w:sz w:val="24"/>
      <w:szCs w:val="28"/>
    </w:rPr>
  </w:style>
  <w:style w:type="character" w:customStyle="1" w:styleId="1f2">
    <w:name w:val="Пункт Знак1"/>
    <w:link w:val="afffff7"/>
    <w:locked/>
    <w:rsid w:val="00DD1901"/>
    <w:rPr>
      <w:rFonts w:ascii="Times New Roman" w:eastAsia="MS Mincho" w:hAnsi="Times New Roman" w:cs="Times New Roman"/>
      <w:sz w:val="24"/>
      <w:szCs w:val="28"/>
      <w:lang w:eastAsia="ar-SA"/>
    </w:rPr>
  </w:style>
  <w:style w:type="paragraph" w:customStyle="1" w:styleId="-">
    <w:name w:val="Контракт-пункт"/>
    <w:basedOn w:val="a2"/>
    <w:rsid w:val="00DD1901"/>
    <w:pPr>
      <w:tabs>
        <w:tab w:val="num" w:pos="2092"/>
      </w:tabs>
      <w:suppressAutoHyphens w:val="0"/>
      <w:spacing w:after="0" w:line="240" w:lineRule="auto"/>
      <w:ind w:left="2092" w:hanging="1344"/>
      <w:jc w:val="both"/>
    </w:pPr>
    <w:rPr>
      <w:rFonts w:ascii="Times New Roman" w:hAnsi="Times New Roman"/>
      <w:kern w:val="0"/>
      <w:sz w:val="24"/>
      <w:szCs w:val="24"/>
      <w:lang w:eastAsia="ru-RU"/>
    </w:rPr>
  </w:style>
  <w:style w:type="paragraph" w:customStyle="1" w:styleId="text">
    <w:name w:val="text"/>
    <w:basedOn w:val="a2"/>
    <w:rsid w:val="00DD1901"/>
    <w:pPr>
      <w:suppressAutoHyphens w:val="0"/>
      <w:spacing w:before="64" w:after="0" w:line="206" w:lineRule="atLeast"/>
      <w:ind w:left="257" w:right="257"/>
      <w:jc w:val="both"/>
    </w:pPr>
    <w:rPr>
      <w:rFonts w:ascii="MS Sans Serif" w:hAnsi="MS Sans Serif"/>
      <w:kern w:val="0"/>
      <w:sz w:val="17"/>
      <w:szCs w:val="17"/>
      <w:lang w:eastAsia="ru-RU"/>
    </w:rPr>
  </w:style>
  <w:style w:type="paragraph" w:customStyle="1" w:styleId="1f3">
    <w:name w:val="????????? 1"/>
    <w:basedOn w:val="afffff8"/>
    <w:next w:val="afffff8"/>
    <w:rsid w:val="00DD1901"/>
    <w:pPr>
      <w:keepNext/>
      <w:jc w:val="center"/>
    </w:pPr>
    <w:rPr>
      <w:b/>
      <w:sz w:val="24"/>
    </w:rPr>
  </w:style>
  <w:style w:type="paragraph" w:customStyle="1" w:styleId="afffff8">
    <w:name w:val="???????"/>
    <w:rsid w:val="00DD1901"/>
    <w:pPr>
      <w:spacing w:after="0" w:line="240" w:lineRule="auto"/>
    </w:pPr>
    <w:rPr>
      <w:rFonts w:ascii="Times New Roman" w:eastAsia="MS Mincho" w:hAnsi="Times New Roman" w:cs="Times New Roman"/>
      <w:sz w:val="20"/>
      <w:szCs w:val="20"/>
      <w:lang w:eastAsia="ru-RU"/>
    </w:rPr>
  </w:style>
  <w:style w:type="character" w:customStyle="1" w:styleId="ConsPlusNormal0">
    <w:name w:val="ConsPlusNormal Знак"/>
    <w:link w:val="ConsPlusNormal"/>
    <w:locked/>
    <w:rsid w:val="00DD1901"/>
    <w:rPr>
      <w:rFonts w:ascii="Arial" w:eastAsia="Times New Roman" w:hAnsi="Arial" w:cs="Arial"/>
      <w:sz w:val="20"/>
      <w:szCs w:val="20"/>
      <w:lang w:eastAsia="ru-RU"/>
    </w:rPr>
  </w:style>
  <w:style w:type="paragraph" w:customStyle="1" w:styleId="Iniiaiieoaeno">
    <w:name w:val="!Iniiaiie oaeno"/>
    <w:basedOn w:val="a2"/>
    <w:uiPriority w:val="99"/>
    <w:rsid w:val="00DD1901"/>
    <w:pPr>
      <w:widowControl w:val="0"/>
      <w:suppressAutoHyphens w:val="0"/>
      <w:spacing w:after="0" w:line="240" w:lineRule="auto"/>
      <w:ind w:right="51" w:firstLine="709"/>
      <w:jc w:val="both"/>
    </w:pPr>
    <w:rPr>
      <w:rFonts w:ascii="Times New Roman" w:eastAsia="MS Mincho" w:hAnsi="Times New Roman"/>
      <w:kern w:val="0"/>
      <w:sz w:val="24"/>
      <w:szCs w:val="24"/>
      <w:lang w:eastAsia="ru-RU"/>
    </w:rPr>
  </w:style>
  <w:style w:type="paragraph" w:customStyle="1" w:styleId="1CharChar">
    <w:name w:val="1 Знак Char Знак Char Знак"/>
    <w:basedOn w:val="a2"/>
    <w:rsid w:val="00DD1901"/>
    <w:pPr>
      <w:suppressAutoHyphens w:val="0"/>
      <w:spacing w:after="160" w:line="240" w:lineRule="exact"/>
    </w:pPr>
    <w:rPr>
      <w:rFonts w:ascii="Times New Roman" w:eastAsia="Calibri" w:hAnsi="Times New Roman"/>
      <w:kern w:val="0"/>
      <w:sz w:val="20"/>
      <w:szCs w:val="20"/>
      <w:lang w:eastAsia="zh-CN"/>
    </w:rPr>
  </w:style>
  <w:style w:type="paragraph" w:customStyle="1" w:styleId="Normal1">
    <w:name w:val="Normal1"/>
    <w:rsid w:val="00DD1901"/>
    <w:pPr>
      <w:widowControl w:val="0"/>
      <w:spacing w:after="0" w:line="360" w:lineRule="auto"/>
      <w:jc w:val="both"/>
    </w:pPr>
    <w:rPr>
      <w:rFonts w:ascii="Times New Roman" w:eastAsia="Times New Roman" w:hAnsi="Times New Roman" w:cs="Times New Roman"/>
      <w:snapToGrid w:val="0"/>
      <w:sz w:val="28"/>
      <w:szCs w:val="20"/>
      <w:lang w:eastAsia="ru-RU"/>
    </w:rPr>
  </w:style>
  <w:style w:type="paragraph" w:customStyle="1" w:styleId="46">
    <w:name w:val="Заг 4.КД_"/>
    <w:next w:val="a2"/>
    <w:autoRedefine/>
    <w:rsid w:val="00DD1901"/>
    <w:pPr>
      <w:spacing w:before="120" w:after="0" w:line="240" w:lineRule="auto"/>
      <w:ind w:firstLine="709"/>
    </w:pPr>
    <w:rPr>
      <w:rFonts w:ascii="Times New Roman" w:eastAsia="Times New Roman" w:hAnsi="Times New Roman" w:cs="Times New Roman"/>
      <w:b/>
      <w:sz w:val="24"/>
      <w:szCs w:val="24"/>
    </w:rPr>
  </w:style>
  <w:style w:type="paragraph" w:customStyle="1" w:styleId="140">
    <w:name w:val="Заголовок контракта_14"/>
    <w:basedOn w:val="a2"/>
    <w:rsid w:val="00DD1901"/>
    <w:pPr>
      <w:suppressAutoHyphens w:val="0"/>
      <w:spacing w:before="120" w:after="240" w:line="240" w:lineRule="auto"/>
    </w:pPr>
    <w:rPr>
      <w:rFonts w:ascii="Times New Roman" w:hAnsi="Times New Roman"/>
      <w:b/>
      <w:kern w:val="0"/>
      <w:sz w:val="28"/>
      <w:szCs w:val="24"/>
      <w:lang w:eastAsia="ru-RU"/>
    </w:rPr>
  </w:style>
  <w:style w:type="character" w:customStyle="1" w:styleId="grame">
    <w:name w:val="grame"/>
    <w:basedOn w:val="a4"/>
    <w:rsid w:val="00DD1901"/>
  </w:style>
  <w:style w:type="paragraph" w:customStyle="1" w:styleId="StyleBodyTextJustifiedBefore5ptAfter5pt">
    <w:name w:val="Style Body Text + Justified Before:  5 pt After:  5 pt"/>
    <w:basedOn w:val="a3"/>
    <w:rsid w:val="00DD1901"/>
    <w:pPr>
      <w:numPr>
        <w:numId w:val="17"/>
      </w:numPr>
      <w:tabs>
        <w:tab w:val="clear" w:pos="1774"/>
        <w:tab w:val="num" w:pos="360"/>
      </w:tabs>
      <w:spacing w:before="100" w:after="100"/>
      <w:ind w:left="0" w:firstLine="0"/>
      <w:jc w:val="both"/>
    </w:pPr>
    <w:rPr>
      <w:rFonts w:ascii="Times New Roman" w:eastAsia="Calibri" w:hAnsi="Times New Roman"/>
      <w:kern w:val="0"/>
      <w:sz w:val="24"/>
      <w:szCs w:val="20"/>
      <w:lang w:eastAsia="ru-RU"/>
    </w:rPr>
  </w:style>
  <w:style w:type="paragraph" w:customStyle="1" w:styleId="ListNum">
    <w:name w:val="ListNum"/>
    <w:basedOn w:val="a2"/>
    <w:rsid w:val="00DD1901"/>
    <w:pPr>
      <w:tabs>
        <w:tab w:val="left" w:pos="284"/>
      </w:tabs>
      <w:suppressAutoHyphens w:val="0"/>
      <w:spacing w:before="60" w:after="0" w:line="240" w:lineRule="auto"/>
      <w:jc w:val="both"/>
    </w:pPr>
    <w:rPr>
      <w:rFonts w:ascii="Times New Roman" w:hAnsi="Times New Roman"/>
      <w:kern w:val="0"/>
      <w:szCs w:val="24"/>
      <w:lang w:eastAsia="ru-RU"/>
    </w:rPr>
  </w:style>
  <w:style w:type="paragraph" w:customStyle="1" w:styleId="1f4">
    <w:name w:val="Заголовок 1.КД"/>
    <w:basedOn w:val="10"/>
    <w:link w:val="1f5"/>
    <w:autoRedefine/>
    <w:rsid w:val="00DD1901"/>
    <w:pPr>
      <w:keepNext/>
      <w:widowControl w:val="0"/>
      <w:tabs>
        <w:tab w:val="clear" w:pos="720"/>
      </w:tabs>
      <w:autoSpaceDE w:val="0"/>
      <w:autoSpaceDN w:val="0"/>
      <w:adjustRightInd w:val="0"/>
      <w:spacing w:before="0" w:after="0" w:line="360" w:lineRule="auto"/>
      <w:ind w:firstLine="567"/>
      <w:contextualSpacing w:val="0"/>
    </w:pPr>
    <w:rPr>
      <w:rFonts w:ascii="Calibri" w:eastAsia="Calibri" w:hAnsi="Calibri"/>
      <w:kern w:val="0"/>
      <w:sz w:val="28"/>
      <w:lang w:eastAsia="en-US"/>
    </w:rPr>
  </w:style>
  <w:style w:type="character" w:customStyle="1" w:styleId="1f5">
    <w:name w:val="Заголовок 1.КД Знак"/>
    <w:link w:val="1f4"/>
    <w:rsid w:val="00DD1901"/>
    <w:rPr>
      <w:rFonts w:ascii="Calibri" w:eastAsia="Calibri" w:hAnsi="Calibri" w:cs="Times New Roman"/>
      <w:b/>
      <w:bCs/>
      <w:sz w:val="28"/>
      <w:szCs w:val="28"/>
    </w:rPr>
  </w:style>
  <w:style w:type="paragraph" w:customStyle="1" w:styleId="OTRNormal">
    <w:name w:val="OTR_Normal"/>
    <w:basedOn w:val="a2"/>
    <w:link w:val="OTRNormal0"/>
    <w:rsid w:val="00DD1901"/>
    <w:pPr>
      <w:suppressAutoHyphens w:val="0"/>
      <w:spacing w:before="60" w:after="120" w:line="240" w:lineRule="auto"/>
      <w:ind w:firstLine="284"/>
      <w:jc w:val="both"/>
    </w:pPr>
    <w:rPr>
      <w:rFonts w:eastAsia="Calibri"/>
      <w:kern w:val="0"/>
      <w:sz w:val="24"/>
      <w:szCs w:val="20"/>
    </w:rPr>
  </w:style>
  <w:style w:type="character" w:customStyle="1" w:styleId="OTRNormal0">
    <w:name w:val="OTR_Normal Знак"/>
    <w:link w:val="OTRNormal"/>
    <w:rsid w:val="00DD1901"/>
    <w:rPr>
      <w:rFonts w:ascii="Calibri" w:eastAsia="Calibri" w:hAnsi="Calibri" w:cs="Times New Roman"/>
      <w:sz w:val="24"/>
      <w:szCs w:val="20"/>
      <w:lang w:eastAsia="ar-SA"/>
    </w:rPr>
  </w:style>
  <w:style w:type="paragraph" w:customStyle="1" w:styleId="TableCellL">
    <w:name w:val="Table Cell L"/>
    <w:basedOn w:val="a2"/>
    <w:rsid w:val="00DD1901"/>
    <w:pPr>
      <w:numPr>
        <w:numId w:val="18"/>
      </w:numPr>
      <w:tabs>
        <w:tab w:val="clear" w:pos="360"/>
      </w:tabs>
      <w:suppressAutoHyphens w:val="0"/>
      <w:spacing w:after="0" w:line="240" w:lineRule="auto"/>
      <w:ind w:left="0" w:firstLine="0"/>
    </w:pPr>
    <w:rPr>
      <w:rFonts w:ascii="Times New Roman" w:hAnsi="Times New Roman"/>
      <w:kern w:val="0"/>
      <w:sz w:val="24"/>
      <w:szCs w:val="20"/>
      <w:lang w:eastAsia="en-US"/>
    </w:rPr>
  </w:style>
  <w:style w:type="paragraph" w:customStyle="1" w:styleId="-11">
    <w:name w:val="Цветной список - Акцент 11"/>
    <w:basedOn w:val="a2"/>
    <w:qFormat/>
    <w:rsid w:val="00DD1901"/>
    <w:pPr>
      <w:suppressAutoHyphens w:val="0"/>
      <w:spacing w:after="0" w:line="240" w:lineRule="auto"/>
      <w:ind w:left="708"/>
    </w:pPr>
    <w:rPr>
      <w:rFonts w:ascii="Times New Roman" w:hAnsi="Times New Roman"/>
      <w:kern w:val="0"/>
      <w:sz w:val="24"/>
      <w:szCs w:val="24"/>
      <w:lang w:eastAsia="ru-RU"/>
    </w:rPr>
  </w:style>
  <w:style w:type="character" w:customStyle="1" w:styleId="221">
    <w:name w:val="Знак Знак22"/>
    <w:locked/>
    <w:rsid w:val="00DD1901"/>
    <w:rPr>
      <w:sz w:val="24"/>
      <w:szCs w:val="24"/>
      <w:lang w:val="en-US" w:eastAsia="en-US" w:bidi="ar-SA"/>
    </w:rPr>
  </w:style>
  <w:style w:type="character" w:customStyle="1" w:styleId="214">
    <w:name w:val="Знак Знак21"/>
    <w:locked/>
    <w:rsid w:val="00DD1901"/>
    <w:rPr>
      <w:sz w:val="24"/>
      <w:szCs w:val="24"/>
      <w:lang w:val="en-US" w:eastAsia="en-US" w:bidi="ar-SA"/>
    </w:rPr>
  </w:style>
  <w:style w:type="paragraph" w:customStyle="1" w:styleId="Title-Small">
    <w:name w:val="Title-Small"/>
    <w:basedOn w:val="afe"/>
    <w:rsid w:val="00DD1901"/>
    <w:pPr>
      <w:spacing w:before="240" w:after="60"/>
    </w:pPr>
    <w:rPr>
      <w:rFonts w:ascii="Arial" w:hAnsi="Arial" w:cs="Arial"/>
      <w:smallCaps/>
      <w:kern w:val="28"/>
      <w:sz w:val="32"/>
      <w:szCs w:val="32"/>
      <w:lang w:eastAsia="ru-RU"/>
    </w:rPr>
  </w:style>
  <w:style w:type="paragraph" w:customStyle="1" w:styleId="2f0">
    <w:name w:val="Абзац списка2"/>
    <w:basedOn w:val="a2"/>
    <w:rsid w:val="00DD1901"/>
    <w:pPr>
      <w:suppressAutoHyphens w:val="0"/>
      <w:spacing w:after="0" w:line="240" w:lineRule="auto"/>
      <w:ind w:left="720"/>
      <w:contextualSpacing/>
    </w:pPr>
    <w:rPr>
      <w:rFonts w:ascii="Times New Roman" w:hAnsi="Times New Roman"/>
      <w:kern w:val="0"/>
      <w:sz w:val="24"/>
      <w:szCs w:val="24"/>
      <w:lang w:val="en-US" w:eastAsia="en-US"/>
    </w:rPr>
  </w:style>
  <w:style w:type="paragraph" w:customStyle="1" w:styleId="OTRNormalCenter">
    <w:name w:val="OTR_Normal_Center"/>
    <w:basedOn w:val="a2"/>
    <w:semiHidden/>
    <w:rsid w:val="00DD1901"/>
    <w:pPr>
      <w:suppressAutoHyphens w:val="0"/>
      <w:spacing w:after="0" w:line="240" w:lineRule="auto"/>
      <w:jc w:val="center"/>
    </w:pPr>
    <w:rPr>
      <w:rFonts w:ascii="Times New Roman" w:hAnsi="Times New Roman"/>
      <w:kern w:val="0"/>
      <w:sz w:val="24"/>
      <w:szCs w:val="20"/>
      <w:lang w:eastAsia="ru-RU"/>
    </w:rPr>
  </w:style>
  <w:style w:type="character" w:customStyle="1" w:styleId="apple-style-span">
    <w:name w:val="apple-style-span"/>
    <w:basedOn w:val="a4"/>
    <w:uiPriority w:val="99"/>
    <w:rsid w:val="00DD1901"/>
  </w:style>
  <w:style w:type="character" w:customStyle="1" w:styleId="apple-converted-space">
    <w:name w:val="apple-converted-space"/>
    <w:basedOn w:val="a4"/>
    <w:rsid w:val="00DD1901"/>
  </w:style>
  <w:style w:type="paragraph" w:customStyle="1" w:styleId="TimesNewRoman">
    <w:name w:val="Обычный + Times New Roman"/>
    <w:aliases w:val="полужирный,По ширине,После:  0 пт,Междустр.инте...,Основной текст 3 + 12 пт,Первая строка:  1,27 см"/>
    <w:basedOn w:val="a2"/>
    <w:link w:val="312"/>
    <w:rsid w:val="00DD1901"/>
    <w:pPr>
      <w:suppressAutoHyphens w:val="0"/>
      <w:spacing w:after="0" w:line="240" w:lineRule="auto"/>
    </w:pPr>
    <w:rPr>
      <w:rFonts w:ascii="Times New Roman" w:hAnsi="Times New Roman"/>
      <w:bCs/>
      <w:kern w:val="0"/>
      <w:sz w:val="24"/>
      <w:szCs w:val="24"/>
    </w:rPr>
  </w:style>
  <w:style w:type="character" w:customStyle="1" w:styleId="2ArialUnicodeMS">
    <w:name w:val="Основной текст (2) + Arial Unicode MS"/>
    <w:aliases w:val="9,5 pt,Не курсив"/>
    <w:rsid w:val="00DD1901"/>
    <w:rPr>
      <w:rFonts w:ascii="Arial Unicode MS" w:eastAsia="Arial Unicode MS" w:hAnsi="Times New Roman" w:cs="Arial Unicode MS"/>
      <w:i w:val="0"/>
      <w:iCs w:val="0"/>
      <w:spacing w:val="0"/>
      <w:sz w:val="19"/>
      <w:szCs w:val="19"/>
    </w:rPr>
  </w:style>
  <w:style w:type="character" w:customStyle="1" w:styleId="2f1">
    <w:name w:val="Основной текст (2)_"/>
    <w:link w:val="2f2"/>
    <w:locked/>
    <w:rsid w:val="00DD1901"/>
    <w:rPr>
      <w:i/>
      <w:iCs/>
      <w:sz w:val="21"/>
      <w:szCs w:val="21"/>
      <w:shd w:val="clear" w:color="auto" w:fill="FFFFFF"/>
    </w:rPr>
  </w:style>
  <w:style w:type="paragraph" w:customStyle="1" w:styleId="2f2">
    <w:name w:val="Основной текст (2)"/>
    <w:basedOn w:val="a2"/>
    <w:link w:val="2f1"/>
    <w:rsid w:val="00DD1901"/>
    <w:pPr>
      <w:shd w:val="clear" w:color="auto" w:fill="FFFFFF"/>
      <w:suppressAutoHyphens w:val="0"/>
      <w:spacing w:after="60" w:line="306" w:lineRule="exact"/>
      <w:jc w:val="center"/>
    </w:pPr>
    <w:rPr>
      <w:rFonts w:asciiTheme="minorHAnsi" w:eastAsiaTheme="minorHAnsi" w:hAnsiTheme="minorHAnsi" w:cstheme="minorBidi"/>
      <w:i/>
      <w:iCs/>
      <w:kern w:val="0"/>
      <w:sz w:val="21"/>
      <w:szCs w:val="21"/>
      <w:shd w:val="clear" w:color="auto" w:fill="FFFFFF"/>
      <w:lang w:eastAsia="en-US"/>
    </w:rPr>
  </w:style>
  <w:style w:type="character" w:customStyle="1" w:styleId="2ArialUnicodeMS1">
    <w:name w:val="Основной текст (2) + Arial Unicode MS1"/>
    <w:aliases w:val="91,5 pt1,Не курсив1"/>
    <w:rsid w:val="00DD1901"/>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basedOn w:val="a4"/>
    <w:rsid w:val="00DD1901"/>
  </w:style>
  <w:style w:type="paragraph" w:customStyle="1" w:styleId="ConsPlusNormalTimesNewRoman">
    <w:name w:val="ConsPlusNormal + Times New Roman"/>
    <w:aliases w:val="12 пт"/>
    <w:basedOn w:val="10"/>
    <w:link w:val="ConsPlusNormalTimesNewRoman12"/>
    <w:rsid w:val="00DD1901"/>
    <w:pPr>
      <w:keepNext/>
      <w:tabs>
        <w:tab w:val="clear" w:pos="720"/>
      </w:tabs>
      <w:spacing w:before="0" w:after="0"/>
      <w:ind w:firstLine="0"/>
      <w:contextualSpacing w:val="0"/>
      <w:jc w:val="left"/>
    </w:pPr>
    <w:rPr>
      <w:b w:val="0"/>
      <w:bCs w:val="0"/>
      <w:szCs w:val="24"/>
    </w:rPr>
  </w:style>
  <w:style w:type="character" w:customStyle="1" w:styleId="ConsPlusNormalTimesNewRoman12">
    <w:name w:val="ConsPlusNormal + Times New Roman;12 пт Знак Знак"/>
    <w:link w:val="ConsPlusNormalTimesNewRoman"/>
    <w:rsid w:val="00DD1901"/>
    <w:rPr>
      <w:rFonts w:ascii="Times New Roman" w:eastAsia="Times New Roman" w:hAnsi="Times New Roman" w:cs="Times New Roman"/>
      <w:kern w:val="32"/>
      <w:sz w:val="24"/>
      <w:szCs w:val="24"/>
      <w:lang w:eastAsia="ar-SA"/>
    </w:rPr>
  </w:style>
  <w:style w:type="paragraph" w:customStyle="1" w:styleId="0">
    <w:name w:val="Обычный + После:  0 пт"/>
    <w:aliases w:val="Междустр.интервал:  одинарный"/>
    <w:basedOn w:val="a2"/>
    <w:rsid w:val="00DD1901"/>
    <w:pPr>
      <w:suppressAutoHyphens w:val="0"/>
      <w:spacing w:after="0" w:line="240" w:lineRule="auto"/>
    </w:pPr>
    <w:rPr>
      <w:rFonts w:eastAsia="Calibri"/>
      <w:kern w:val="0"/>
      <w:lang w:eastAsia="en-US"/>
    </w:rPr>
  </w:style>
  <w:style w:type="character" w:customStyle="1" w:styleId="312">
    <w:name w:val="Основной текст 3 + 12 пт Знак"/>
    <w:aliases w:val="По ширине Знак,Первая строка:  1 Знак,27 см Знак,После:  0 пт Знак"/>
    <w:link w:val="TimesNewRoman"/>
    <w:rsid w:val="00DD1901"/>
    <w:rPr>
      <w:rFonts w:ascii="Times New Roman" w:eastAsia="Times New Roman" w:hAnsi="Times New Roman" w:cs="Times New Roman"/>
      <w:bCs/>
      <w:sz w:val="24"/>
      <w:szCs w:val="24"/>
      <w:lang w:eastAsia="ar-SA"/>
    </w:rPr>
  </w:style>
  <w:style w:type="character" w:styleId="afffff9">
    <w:name w:val="annotation reference"/>
    <w:rsid w:val="00DD1901"/>
    <w:rPr>
      <w:sz w:val="16"/>
      <w:szCs w:val="16"/>
    </w:rPr>
  </w:style>
  <w:style w:type="paragraph" w:styleId="afffffa">
    <w:name w:val="annotation text"/>
    <w:basedOn w:val="a2"/>
    <w:link w:val="afffffb"/>
    <w:rsid w:val="00DD1901"/>
    <w:pPr>
      <w:suppressAutoHyphens w:val="0"/>
      <w:spacing w:after="0" w:line="240" w:lineRule="auto"/>
    </w:pPr>
    <w:rPr>
      <w:rFonts w:ascii="Times New Roman" w:hAnsi="Times New Roman"/>
      <w:kern w:val="0"/>
      <w:sz w:val="20"/>
      <w:szCs w:val="20"/>
      <w:lang w:eastAsia="ru-RU"/>
    </w:rPr>
  </w:style>
  <w:style w:type="character" w:customStyle="1" w:styleId="afffffb">
    <w:name w:val="Текст примечания Знак"/>
    <w:basedOn w:val="a4"/>
    <w:link w:val="afffffa"/>
    <w:rsid w:val="00DD1901"/>
    <w:rPr>
      <w:rFonts w:ascii="Times New Roman" w:eastAsia="Times New Roman" w:hAnsi="Times New Roman" w:cs="Times New Roman"/>
      <w:sz w:val="20"/>
      <w:szCs w:val="20"/>
      <w:lang w:eastAsia="ru-RU"/>
    </w:rPr>
  </w:style>
  <w:style w:type="paragraph" w:styleId="afffffc">
    <w:name w:val="annotation subject"/>
    <w:basedOn w:val="afffffa"/>
    <w:next w:val="afffffa"/>
    <w:link w:val="afffffd"/>
    <w:rsid w:val="00DD1901"/>
    <w:rPr>
      <w:b/>
      <w:bCs/>
    </w:rPr>
  </w:style>
  <w:style w:type="character" w:customStyle="1" w:styleId="afffffd">
    <w:name w:val="Тема примечания Знак"/>
    <w:basedOn w:val="afffffb"/>
    <w:link w:val="afffffc"/>
    <w:rsid w:val="00DD1901"/>
    <w:rPr>
      <w:rFonts w:ascii="Times New Roman" w:eastAsia="Times New Roman" w:hAnsi="Times New Roman" w:cs="Times New Roman"/>
      <w:b/>
      <w:bCs/>
      <w:sz w:val="20"/>
      <w:szCs w:val="20"/>
      <w:lang w:eastAsia="ru-RU"/>
    </w:rPr>
  </w:style>
  <w:style w:type="paragraph" w:customStyle="1" w:styleId="1">
    <w:name w:val="маркер 1"/>
    <w:basedOn w:val="a2"/>
    <w:link w:val="1f6"/>
    <w:qFormat/>
    <w:rsid w:val="00DD1901"/>
    <w:pPr>
      <w:numPr>
        <w:numId w:val="19"/>
      </w:numPr>
      <w:suppressAutoHyphens w:val="0"/>
      <w:spacing w:before="120" w:after="120" w:line="240" w:lineRule="auto"/>
    </w:pPr>
    <w:rPr>
      <w:rFonts w:eastAsia="Calibri"/>
      <w:kern w:val="0"/>
      <w:sz w:val="24"/>
      <w:szCs w:val="24"/>
    </w:rPr>
  </w:style>
  <w:style w:type="character" w:customStyle="1" w:styleId="1f6">
    <w:name w:val="маркер 1 Знак"/>
    <w:link w:val="1"/>
    <w:rsid w:val="00DD1901"/>
    <w:rPr>
      <w:rFonts w:ascii="Calibri" w:eastAsia="Calibri" w:hAnsi="Calibri" w:cs="Times New Roman"/>
      <w:sz w:val="24"/>
      <w:szCs w:val="24"/>
      <w:lang w:eastAsia="ar-SA"/>
    </w:rPr>
  </w:style>
  <w:style w:type="character" w:customStyle="1" w:styleId="1f7">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
    <w:rsid w:val="00DD1901"/>
    <w:rPr>
      <w:rFonts w:ascii="Times New Roman" w:eastAsia="Times New Roman" w:hAnsi="Times New Roman" w:cs="Times New Roman"/>
      <w:sz w:val="20"/>
      <w:szCs w:val="20"/>
      <w:lang w:eastAsia="ru-RU"/>
    </w:rPr>
  </w:style>
  <w:style w:type="paragraph" w:customStyle="1" w:styleId="Default">
    <w:name w:val="Default"/>
    <w:rsid w:val="00DD1901"/>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2f3">
    <w:name w:val="Основной текст Знак Знак Знак2"/>
    <w:aliases w:val="body text Знак3,body text Знак Знак3,body text Знак Знак Знак1,Основной текст Знак Знак Знак3"/>
    <w:rsid w:val="00DD1901"/>
    <w:rPr>
      <w:rFonts w:ascii="Times New Roman" w:eastAsia="Times New Roman" w:hAnsi="Times New Roman" w:cs="Times New Roman"/>
      <w:sz w:val="20"/>
      <w:szCs w:val="20"/>
      <w:lang w:eastAsia="ru-RU"/>
    </w:rPr>
  </w:style>
  <w:style w:type="paragraph" w:customStyle="1" w:styleId="afffffe">
    <w:name w:val="Комментарий"/>
    <w:basedOn w:val="a2"/>
    <w:next w:val="a2"/>
    <w:uiPriority w:val="99"/>
    <w:rsid w:val="00DD1901"/>
    <w:pPr>
      <w:suppressAutoHyphens w:val="0"/>
      <w:autoSpaceDE w:val="0"/>
      <w:autoSpaceDN w:val="0"/>
      <w:adjustRightInd w:val="0"/>
      <w:spacing w:before="75" w:after="0" w:line="240" w:lineRule="auto"/>
      <w:ind w:left="170"/>
      <w:jc w:val="both"/>
    </w:pPr>
    <w:rPr>
      <w:rFonts w:ascii="Arial" w:eastAsia="Calibri" w:hAnsi="Arial" w:cs="Arial"/>
      <w:color w:val="353842"/>
      <w:kern w:val="0"/>
      <w:sz w:val="24"/>
      <w:szCs w:val="24"/>
      <w:shd w:val="clear" w:color="auto" w:fill="F0F0F0"/>
      <w:lang w:eastAsia="ru-RU"/>
    </w:rPr>
  </w:style>
  <w:style w:type="paragraph" w:customStyle="1" w:styleId="affffff">
    <w:name w:val="Информация об изменениях документа"/>
    <w:basedOn w:val="afffffe"/>
    <w:next w:val="a2"/>
    <w:uiPriority w:val="99"/>
    <w:rsid w:val="00DD1901"/>
    <w:rPr>
      <w:i/>
      <w:iCs/>
    </w:rPr>
  </w:style>
  <w:style w:type="character" w:customStyle="1" w:styleId="affffff0">
    <w:name w:val="Найденные слова"/>
    <w:uiPriority w:val="99"/>
    <w:rsid w:val="00DD1901"/>
    <w:rPr>
      <w:shd w:val="clear" w:color="auto" w:fill="FFF580"/>
    </w:rPr>
  </w:style>
  <w:style w:type="paragraph" w:customStyle="1" w:styleId="affffff1">
    <w:name w:val="Прижатый влево"/>
    <w:basedOn w:val="a2"/>
    <w:next w:val="a2"/>
    <w:uiPriority w:val="99"/>
    <w:rsid w:val="00DD1901"/>
    <w:pPr>
      <w:suppressAutoHyphens w:val="0"/>
      <w:autoSpaceDE w:val="0"/>
      <w:autoSpaceDN w:val="0"/>
      <w:adjustRightInd w:val="0"/>
      <w:spacing w:after="0" w:line="240" w:lineRule="auto"/>
    </w:pPr>
    <w:rPr>
      <w:rFonts w:ascii="Arial" w:eastAsia="Calibri" w:hAnsi="Arial" w:cs="Arial"/>
      <w:kern w:val="0"/>
      <w:sz w:val="24"/>
      <w:szCs w:val="24"/>
      <w:lang w:eastAsia="ru-RU"/>
    </w:rPr>
  </w:style>
  <w:style w:type="character" w:customStyle="1" w:styleId="47">
    <w:name w:val="Заголовок №4_"/>
    <w:link w:val="48"/>
    <w:rsid w:val="00DD1901"/>
    <w:rPr>
      <w:sz w:val="23"/>
      <w:szCs w:val="23"/>
      <w:shd w:val="clear" w:color="auto" w:fill="FFFFFF"/>
    </w:rPr>
  </w:style>
  <w:style w:type="paragraph" w:customStyle="1" w:styleId="48">
    <w:name w:val="Заголовок №4"/>
    <w:basedOn w:val="a2"/>
    <w:link w:val="47"/>
    <w:rsid w:val="00DD1901"/>
    <w:pPr>
      <w:shd w:val="clear" w:color="auto" w:fill="FFFFFF"/>
      <w:suppressAutoHyphens w:val="0"/>
      <w:spacing w:after="360" w:line="0" w:lineRule="atLeast"/>
      <w:outlineLvl w:val="3"/>
    </w:pPr>
    <w:rPr>
      <w:rFonts w:asciiTheme="minorHAnsi" w:eastAsiaTheme="minorHAnsi" w:hAnsiTheme="minorHAnsi" w:cstheme="minorBidi"/>
      <w:kern w:val="0"/>
      <w:sz w:val="23"/>
      <w:szCs w:val="23"/>
      <w:shd w:val="clear" w:color="auto" w:fill="FFFFFF"/>
      <w:lang w:eastAsia="en-US"/>
    </w:rPr>
  </w:style>
  <w:style w:type="paragraph" w:customStyle="1" w:styleId="1f8">
    <w:name w:val="Знак Знак Знак Знак1"/>
    <w:basedOn w:val="a2"/>
    <w:rsid w:val="00DD1901"/>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2110">
    <w:name w:val="Основной текст 211"/>
    <w:basedOn w:val="a2"/>
    <w:uiPriority w:val="99"/>
    <w:rsid w:val="00DD1901"/>
    <w:pPr>
      <w:widowControl w:val="0"/>
      <w:suppressAutoHyphens w:val="0"/>
      <w:spacing w:after="0" w:line="240" w:lineRule="auto"/>
      <w:jc w:val="both"/>
    </w:pPr>
    <w:rPr>
      <w:rFonts w:ascii="Times New Roman" w:hAnsi="Times New Roman"/>
      <w:kern w:val="0"/>
      <w:sz w:val="24"/>
      <w:szCs w:val="20"/>
    </w:rPr>
  </w:style>
  <w:style w:type="paragraph" w:customStyle="1" w:styleId="affffff2">
    <w:name w:val="Îáû÷íûé"/>
    <w:rsid w:val="00DD1901"/>
    <w:pPr>
      <w:autoSpaceDE w:val="0"/>
      <w:autoSpaceDN w:val="0"/>
      <w:spacing w:after="0" w:line="240" w:lineRule="auto"/>
    </w:pPr>
    <w:rPr>
      <w:rFonts w:ascii="Times New Roman" w:eastAsia="Times New Roman" w:hAnsi="Times New Roman" w:cs="Times New Roman"/>
      <w:sz w:val="20"/>
      <w:szCs w:val="20"/>
      <w:lang w:eastAsia="ru-RU"/>
    </w:rPr>
  </w:style>
  <w:style w:type="numbering" w:customStyle="1" w:styleId="111">
    <w:name w:val="Нет списка11"/>
    <w:next w:val="a6"/>
    <w:uiPriority w:val="99"/>
    <w:semiHidden/>
    <w:unhideWhenUsed/>
    <w:rsid w:val="00DD1901"/>
  </w:style>
  <w:style w:type="table" w:customStyle="1" w:styleId="112">
    <w:name w:val="Сетка таблицы11"/>
    <w:basedOn w:val="a5"/>
    <w:next w:val="a7"/>
    <w:rsid w:val="00DD19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6"/>
    <w:uiPriority w:val="99"/>
    <w:semiHidden/>
    <w:unhideWhenUsed/>
    <w:rsid w:val="00DD1901"/>
  </w:style>
  <w:style w:type="table" w:customStyle="1" w:styleId="2f5">
    <w:name w:val="Сетка таблицы2"/>
    <w:basedOn w:val="a5"/>
    <w:next w:val="a7"/>
    <w:rsid w:val="00DD19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uiPriority w:val="99"/>
    <w:rsid w:val="00DD1901"/>
    <w:rPr>
      <w:rFonts w:ascii="Times New Roman" w:hAnsi="Times New Roman"/>
      <w:i/>
      <w:sz w:val="26"/>
    </w:rPr>
  </w:style>
  <w:style w:type="paragraph" w:customStyle="1" w:styleId="Style10">
    <w:name w:val="Style10"/>
    <w:basedOn w:val="a2"/>
    <w:uiPriority w:val="99"/>
    <w:rsid w:val="00DD1901"/>
    <w:pPr>
      <w:widowControl w:val="0"/>
      <w:suppressAutoHyphens w:val="0"/>
      <w:autoSpaceDE w:val="0"/>
      <w:autoSpaceDN w:val="0"/>
      <w:adjustRightInd w:val="0"/>
      <w:spacing w:after="0" w:line="324" w:lineRule="exact"/>
      <w:jc w:val="both"/>
    </w:pPr>
    <w:rPr>
      <w:rFonts w:ascii="Times New Roman" w:hAnsi="Times New Roman"/>
      <w:kern w:val="0"/>
      <w:sz w:val="24"/>
      <w:szCs w:val="24"/>
      <w:lang w:eastAsia="ru-RU"/>
    </w:rPr>
  </w:style>
  <w:style w:type="table" w:customStyle="1" w:styleId="3c">
    <w:name w:val="Сетка таблицы3"/>
    <w:basedOn w:val="a5"/>
    <w:next w:val="a7"/>
    <w:uiPriority w:val="59"/>
    <w:rsid w:val="00DD19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3">
    <w:name w:val="Основной текст_"/>
    <w:link w:val="3d"/>
    <w:rsid w:val="00DD1901"/>
    <w:rPr>
      <w:spacing w:val="-2"/>
      <w:sz w:val="27"/>
      <w:szCs w:val="27"/>
      <w:shd w:val="clear" w:color="auto" w:fill="FFFFFF"/>
    </w:rPr>
  </w:style>
  <w:style w:type="paragraph" w:customStyle="1" w:styleId="3d">
    <w:name w:val="Основной текст3"/>
    <w:basedOn w:val="a2"/>
    <w:link w:val="affffff3"/>
    <w:rsid w:val="00DD1901"/>
    <w:pPr>
      <w:widowControl w:val="0"/>
      <w:shd w:val="clear" w:color="auto" w:fill="FFFFFF"/>
      <w:suppressAutoHyphens w:val="0"/>
      <w:spacing w:after="300" w:line="320" w:lineRule="exact"/>
      <w:ind w:hanging="700"/>
    </w:pPr>
    <w:rPr>
      <w:rFonts w:asciiTheme="minorHAnsi" w:eastAsiaTheme="minorHAnsi" w:hAnsiTheme="minorHAnsi" w:cstheme="minorBidi"/>
      <w:spacing w:val="-2"/>
      <w:kern w:val="0"/>
      <w:sz w:val="27"/>
      <w:szCs w:val="27"/>
      <w:lang w:eastAsia="en-US"/>
    </w:rPr>
  </w:style>
  <w:style w:type="character" w:customStyle="1" w:styleId="1f9">
    <w:name w:val="Основной текст с отступом Знак1"/>
    <w:aliases w:val="Основной текст 1 Знак1"/>
    <w:basedOn w:val="a4"/>
    <w:semiHidden/>
    <w:rsid w:val="00DD1901"/>
    <w:rPr>
      <w:rFonts w:ascii="Calibri" w:hAnsi="Calibri"/>
      <w:kern w:val="2"/>
      <w:sz w:val="22"/>
      <w:szCs w:val="22"/>
      <w:lang w:eastAsia="ar-SA"/>
    </w:rPr>
  </w:style>
  <w:style w:type="character" w:customStyle="1" w:styleId="120">
    <w:name w:val="12 пт Знак Знак"/>
    <w:locked/>
    <w:rsid w:val="00DD1901"/>
    <w:rPr>
      <w:kern w:val="32"/>
      <w:sz w:val="24"/>
      <w:szCs w:val="24"/>
      <w:lang w:eastAsia="ar-SA"/>
    </w:rPr>
  </w:style>
  <w:style w:type="paragraph" w:customStyle="1" w:styleId="ConsPlusNormalTimesNewRoman1">
    <w:name w:val="ConsPlusNormal + Times New Roman1"/>
    <w:aliases w:val="12 пт1"/>
    <w:basedOn w:val="10"/>
    <w:rsid w:val="00DD1901"/>
    <w:pPr>
      <w:keepNext/>
      <w:tabs>
        <w:tab w:val="clear" w:pos="720"/>
      </w:tabs>
      <w:spacing w:before="0" w:after="0"/>
      <w:ind w:firstLine="0"/>
      <w:contextualSpacing w:val="0"/>
      <w:jc w:val="left"/>
    </w:pPr>
    <w:rPr>
      <w:b w:val="0"/>
      <w:bCs w:val="0"/>
      <w:szCs w:val="24"/>
    </w:rPr>
  </w:style>
  <w:style w:type="character" w:customStyle="1" w:styleId="2f6">
    <w:name w:val="Заголовок №2"/>
    <w:rsid w:val="00DD1901"/>
    <w:rPr>
      <w:rFonts w:ascii="Times New Roman" w:hAnsi="Times New Roman" w:cs="Times New Roman"/>
      <w:b/>
      <w:bCs/>
      <w:color w:val="000000"/>
      <w:spacing w:val="0"/>
      <w:w w:val="100"/>
      <w:position w:val="0"/>
      <w:sz w:val="26"/>
      <w:szCs w:val="26"/>
      <w:u w:val="none"/>
      <w:effect w:val="none"/>
      <w:lang w:val="ru-RU"/>
    </w:rPr>
  </w:style>
  <w:style w:type="paragraph" w:customStyle="1" w:styleId="Style6">
    <w:name w:val="Style6"/>
    <w:basedOn w:val="a2"/>
    <w:uiPriority w:val="99"/>
    <w:rsid w:val="00DD1901"/>
    <w:pPr>
      <w:widowControl w:val="0"/>
      <w:suppressAutoHyphens w:val="0"/>
      <w:autoSpaceDE w:val="0"/>
      <w:autoSpaceDN w:val="0"/>
      <w:adjustRightInd w:val="0"/>
      <w:spacing w:after="0" w:line="374" w:lineRule="exact"/>
      <w:ind w:firstLine="713"/>
      <w:jc w:val="both"/>
    </w:pPr>
    <w:rPr>
      <w:rFonts w:ascii="Times New Roman" w:hAnsi="Times New Roman"/>
      <w:kern w:val="0"/>
      <w:sz w:val="24"/>
      <w:szCs w:val="24"/>
      <w:lang w:eastAsia="ru-RU"/>
    </w:rPr>
  </w:style>
  <w:style w:type="table" w:customStyle="1" w:styleId="49">
    <w:name w:val="Сетка таблицы4"/>
    <w:basedOn w:val="a5"/>
    <w:next w:val="a7"/>
    <w:uiPriority w:val="59"/>
    <w:rsid w:val="00DD19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5"/>
    <w:next w:val="a7"/>
    <w:uiPriority w:val="59"/>
    <w:rsid w:val="00DD1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5"/>
    <w:next w:val="a7"/>
    <w:uiPriority w:val="59"/>
    <w:rsid w:val="00DD19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5"/>
    <w:next w:val="a7"/>
    <w:uiPriority w:val="39"/>
    <w:rsid w:val="00DD190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5"/>
    <w:next w:val="a7"/>
    <w:uiPriority w:val="39"/>
    <w:rsid w:val="00DD19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Сетка таблицы31"/>
    <w:basedOn w:val="a5"/>
    <w:next w:val="a7"/>
    <w:uiPriority w:val="59"/>
    <w:rsid w:val="00DD190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next w:val="a7"/>
    <w:uiPriority w:val="59"/>
    <w:rsid w:val="00DD190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next w:val="a7"/>
    <w:uiPriority w:val="59"/>
    <w:rsid w:val="00DD190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5"/>
    <w:next w:val="a7"/>
    <w:uiPriority w:val="59"/>
    <w:rsid w:val="00DD190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No Spacing"/>
    <w:link w:val="affffff5"/>
    <w:uiPriority w:val="1"/>
    <w:qFormat/>
    <w:rsid w:val="00DD1901"/>
    <w:pPr>
      <w:spacing w:after="0" w:line="240" w:lineRule="auto"/>
    </w:pPr>
    <w:rPr>
      <w:rFonts w:ascii="Calibri" w:eastAsia="Calibri" w:hAnsi="Calibri" w:cs="Times New Roman"/>
    </w:rPr>
  </w:style>
  <w:style w:type="character" w:customStyle="1" w:styleId="affffff5">
    <w:name w:val="Без интервала Знак"/>
    <w:link w:val="affffff4"/>
    <w:uiPriority w:val="1"/>
    <w:locked/>
    <w:rsid w:val="00DD1901"/>
    <w:rPr>
      <w:rFonts w:ascii="Calibri" w:eastAsia="Calibri" w:hAnsi="Calibri" w:cs="Times New Roman"/>
    </w:rPr>
  </w:style>
  <w:style w:type="paragraph" w:styleId="affffff6">
    <w:name w:val="endnote text"/>
    <w:basedOn w:val="a2"/>
    <w:link w:val="affffff7"/>
    <w:uiPriority w:val="99"/>
    <w:unhideWhenUsed/>
    <w:rsid w:val="00DD1901"/>
    <w:pPr>
      <w:suppressAutoHyphens w:val="0"/>
      <w:spacing w:after="0" w:line="240" w:lineRule="auto"/>
      <w:jc w:val="both"/>
    </w:pPr>
    <w:rPr>
      <w:rFonts w:ascii="Times New Roman" w:hAnsi="Times New Roman"/>
      <w:kern w:val="0"/>
      <w:sz w:val="20"/>
      <w:szCs w:val="20"/>
      <w:lang w:eastAsia="ru-RU"/>
    </w:rPr>
  </w:style>
  <w:style w:type="character" w:customStyle="1" w:styleId="affffff7">
    <w:name w:val="Текст концевой сноски Знак"/>
    <w:basedOn w:val="a4"/>
    <w:link w:val="affffff6"/>
    <w:uiPriority w:val="99"/>
    <w:rsid w:val="00DD1901"/>
    <w:rPr>
      <w:rFonts w:ascii="Times New Roman" w:eastAsia="Times New Roman" w:hAnsi="Times New Roman" w:cs="Times New Roman"/>
      <w:sz w:val="20"/>
      <w:szCs w:val="20"/>
      <w:lang w:eastAsia="ru-RU"/>
    </w:rPr>
  </w:style>
  <w:style w:type="character" w:customStyle="1" w:styleId="cardmaininfocontent">
    <w:name w:val="cardmaininfo__content"/>
    <w:basedOn w:val="a4"/>
    <w:rsid w:val="00DD1901"/>
  </w:style>
  <w:style w:type="character" w:customStyle="1" w:styleId="sectioninfo">
    <w:name w:val="section__info"/>
    <w:basedOn w:val="a4"/>
    <w:rsid w:val="00DD1901"/>
  </w:style>
  <w:style w:type="paragraph" w:customStyle="1" w:styleId="affffff8">
    <w:name w:val="Нормальный (таблица)"/>
    <w:basedOn w:val="a2"/>
    <w:next w:val="a2"/>
    <w:uiPriority w:val="99"/>
    <w:rsid w:val="00DD1901"/>
    <w:pPr>
      <w:suppressAutoHyphens w:val="0"/>
      <w:autoSpaceDE w:val="0"/>
      <w:autoSpaceDN w:val="0"/>
      <w:adjustRightInd w:val="0"/>
      <w:spacing w:after="0" w:line="240" w:lineRule="auto"/>
      <w:jc w:val="both"/>
    </w:pPr>
    <w:rPr>
      <w:rFonts w:ascii="Arial" w:eastAsiaTheme="minorHAnsi" w:hAnsi="Arial" w:cs="Arial"/>
      <w:kern w:val="0"/>
      <w:sz w:val="24"/>
      <w:szCs w:val="24"/>
      <w:lang w:eastAsia="en-US"/>
    </w:rPr>
  </w:style>
  <w:style w:type="table" w:customStyle="1" w:styleId="81">
    <w:name w:val="Сетка таблицы8"/>
    <w:basedOn w:val="a5"/>
    <w:next w:val="a7"/>
    <w:uiPriority w:val="39"/>
    <w:rsid w:val="00DD1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7"/>
    <w:uiPriority w:val="39"/>
    <w:rsid w:val="00DD1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
    <w:name w:val="Сетка таблицы GR1"/>
    <w:basedOn w:val="a5"/>
    <w:next w:val="a7"/>
    <w:uiPriority w:val="39"/>
    <w:rsid w:val="00DD19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5"/>
    <w:next w:val="a7"/>
    <w:uiPriority w:val="59"/>
    <w:rsid w:val="00DD1901"/>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9FDDE-0C02-48A2-8256-29ED0A44B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1770</Words>
  <Characters>10092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Перов Сергей Александрович</dc:creator>
  <cp:lastModifiedBy>Онищенко Мария Витальевна</cp:lastModifiedBy>
  <cp:revision>32</cp:revision>
  <cp:lastPrinted>2024-10-04T05:30:00Z</cp:lastPrinted>
  <dcterms:created xsi:type="dcterms:W3CDTF">2025-09-30T10:02:00Z</dcterms:created>
  <dcterms:modified xsi:type="dcterms:W3CDTF">2026-08-28T07:27:00Z</dcterms:modified>
</cp:coreProperties>
</file>