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64C" w:rsidRPr="00970EB1" w:rsidRDefault="0067564C" w:rsidP="00970E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70EB1">
        <w:rPr>
          <w:rFonts w:ascii="Times New Roman" w:hAnsi="Times New Roman" w:cs="Times New Roman"/>
          <w:sz w:val="20"/>
          <w:szCs w:val="20"/>
        </w:rPr>
        <w:t>ТЕХНИЧЕСКОЕ ЗАДАНИЕ</w:t>
      </w:r>
    </w:p>
    <w:p w:rsidR="0067564C" w:rsidRPr="00970EB1" w:rsidRDefault="006B3B7C" w:rsidP="00970EB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на поставку бланк</w:t>
      </w:r>
      <w:r w:rsidR="0067564C" w:rsidRPr="00970EB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личной медицинской книжки</w:t>
      </w:r>
      <w:r w:rsidR="00A91506" w:rsidRPr="00970EB1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67564C" w:rsidRPr="00970EB1">
        <w:rPr>
          <w:rFonts w:ascii="Times New Roman" w:hAnsi="Times New Roman" w:cs="Times New Roman"/>
          <w:sz w:val="20"/>
          <w:szCs w:val="20"/>
        </w:rPr>
        <w:t xml:space="preserve">для нужд ФКУ СИЗО-4 </w:t>
      </w:r>
      <w:r w:rsidR="00C3209F">
        <w:rPr>
          <w:rFonts w:ascii="Times New Roman" w:hAnsi="Times New Roman" w:cs="Times New Roman"/>
          <w:sz w:val="20"/>
          <w:szCs w:val="20"/>
        </w:rPr>
        <w:t>Г</w:t>
      </w:r>
      <w:r w:rsidR="00F23C4B" w:rsidRPr="00970EB1">
        <w:rPr>
          <w:rFonts w:ascii="Times New Roman" w:hAnsi="Times New Roman" w:cs="Times New Roman"/>
          <w:sz w:val="20"/>
          <w:szCs w:val="20"/>
        </w:rPr>
        <w:t xml:space="preserve">УФСИН России </w:t>
      </w:r>
      <w:r w:rsidR="0067564C" w:rsidRPr="00970EB1">
        <w:rPr>
          <w:rFonts w:ascii="Times New Roman" w:hAnsi="Times New Roman" w:cs="Times New Roman"/>
          <w:sz w:val="20"/>
          <w:szCs w:val="20"/>
        </w:rPr>
        <w:t>по г. Москве</w:t>
      </w:r>
    </w:p>
    <w:p w:rsidR="0067564C" w:rsidRPr="00970EB1" w:rsidRDefault="0067564C" w:rsidP="00970E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0EB1">
        <w:rPr>
          <w:rFonts w:ascii="Times New Roman" w:hAnsi="Times New Roman" w:cs="Times New Roman"/>
          <w:sz w:val="20"/>
          <w:szCs w:val="20"/>
        </w:rPr>
        <w:t xml:space="preserve">Необходимо осуществить поставку в ФКУ СИЗО-4 </w:t>
      </w:r>
      <w:r w:rsidR="00C3209F">
        <w:rPr>
          <w:rFonts w:ascii="Times New Roman" w:hAnsi="Times New Roman" w:cs="Times New Roman"/>
          <w:sz w:val="20"/>
          <w:szCs w:val="20"/>
        </w:rPr>
        <w:t>Г</w:t>
      </w:r>
      <w:r w:rsidRPr="00970EB1">
        <w:rPr>
          <w:rFonts w:ascii="Times New Roman" w:hAnsi="Times New Roman" w:cs="Times New Roman"/>
          <w:sz w:val="20"/>
          <w:szCs w:val="20"/>
        </w:rPr>
        <w:t xml:space="preserve">УФСИН России </w:t>
      </w:r>
      <w:r w:rsidRPr="00970EB1">
        <w:rPr>
          <w:rFonts w:ascii="Times New Roman" w:hAnsi="Times New Roman" w:cs="Times New Roman"/>
          <w:sz w:val="20"/>
          <w:szCs w:val="20"/>
        </w:rPr>
        <w:br/>
        <w:t xml:space="preserve">по г. Москве (далее – Покупатель) </w:t>
      </w:r>
      <w:r w:rsidR="006B3B7C">
        <w:rPr>
          <w:rFonts w:ascii="Times New Roman" w:hAnsi="Times New Roman" w:cs="Times New Roman"/>
          <w:sz w:val="20"/>
          <w:szCs w:val="20"/>
        </w:rPr>
        <w:t>бланки</w:t>
      </w:r>
      <w:r w:rsidRPr="00970EB1">
        <w:rPr>
          <w:rFonts w:ascii="Times New Roman" w:hAnsi="Times New Roman" w:cs="Times New Roman"/>
          <w:sz w:val="20"/>
          <w:szCs w:val="20"/>
        </w:rPr>
        <w:t xml:space="preserve"> (далее – Товар) для нужд ФКУ СИЗО-4 </w:t>
      </w:r>
      <w:r w:rsidR="00C3209F">
        <w:rPr>
          <w:rFonts w:ascii="Times New Roman" w:hAnsi="Times New Roman" w:cs="Times New Roman"/>
          <w:sz w:val="20"/>
          <w:szCs w:val="20"/>
        </w:rPr>
        <w:t>Г</w:t>
      </w:r>
      <w:r w:rsidRPr="00970EB1">
        <w:rPr>
          <w:rFonts w:ascii="Times New Roman" w:hAnsi="Times New Roman" w:cs="Times New Roman"/>
          <w:sz w:val="20"/>
          <w:szCs w:val="20"/>
        </w:rPr>
        <w:t xml:space="preserve">УФСИН России по г. Москве в количестве указанном в таблице. </w:t>
      </w:r>
    </w:p>
    <w:p w:rsidR="0067564C" w:rsidRPr="00970EB1" w:rsidRDefault="0067564C" w:rsidP="00970E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0AF7" w:rsidRDefault="00CD0AF7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B3B7C" w:rsidRDefault="006B3B7C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B3B7C" w:rsidRPr="00524508" w:rsidRDefault="006B3B7C" w:rsidP="006B3B7C">
      <w:pPr>
        <w:pStyle w:val="ConsPlusNormal"/>
        <w:ind w:firstLine="6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4508">
        <w:rPr>
          <w:rFonts w:ascii="Times New Roman" w:hAnsi="Times New Roman" w:cs="Times New Roman"/>
          <w:b/>
          <w:bCs/>
          <w:sz w:val="24"/>
          <w:szCs w:val="24"/>
        </w:rPr>
        <w:t>Спецификация на поставку товара</w:t>
      </w:r>
    </w:p>
    <w:p w:rsidR="006B3B7C" w:rsidRPr="00524508" w:rsidRDefault="006B3B7C" w:rsidP="006B3B7C">
      <w:pPr>
        <w:pStyle w:val="ConsPlusNormal"/>
        <w:ind w:firstLine="60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50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2024"/>
        <w:gridCol w:w="1091"/>
        <w:gridCol w:w="2231"/>
        <w:gridCol w:w="948"/>
        <w:gridCol w:w="949"/>
        <w:gridCol w:w="1290"/>
        <w:gridCol w:w="967"/>
      </w:tblGrid>
      <w:tr w:rsidR="006B3B7C" w:rsidRPr="00524508" w:rsidTr="00D41DEB">
        <w:trPr>
          <w:jc w:val="center"/>
        </w:trPr>
        <w:tc>
          <w:tcPr>
            <w:tcW w:w="735" w:type="dxa"/>
            <w:shd w:val="clear" w:color="auto" w:fill="auto"/>
            <w:vAlign w:val="center"/>
          </w:tcPr>
          <w:p w:rsidR="006B3B7C" w:rsidRPr="00E81024" w:rsidRDefault="006B3B7C" w:rsidP="00D41DEB">
            <w:pPr>
              <w:pStyle w:val="ConsPlusNormal"/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  <w:r w:rsidRPr="00E81024">
              <w:rPr>
                <w:rFonts w:ascii="Times New Roman" w:eastAsia="Tahoma" w:hAnsi="Times New Roman" w:cs="Times New Roman"/>
                <w:sz w:val="23"/>
                <w:szCs w:val="23"/>
              </w:rPr>
              <w:t>№ п/п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6B3B7C" w:rsidRPr="00E81024" w:rsidRDefault="006B3B7C" w:rsidP="00D41DEB">
            <w:pPr>
              <w:pStyle w:val="ConsPlusNormal"/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  <w:r w:rsidRPr="00E81024">
              <w:rPr>
                <w:rFonts w:ascii="Times New Roman" w:eastAsia="Tahoma" w:hAnsi="Times New Roman" w:cs="Times New Roman"/>
                <w:sz w:val="23"/>
                <w:szCs w:val="23"/>
              </w:rPr>
              <w:t>Наименование продукции</w:t>
            </w:r>
          </w:p>
        </w:tc>
        <w:tc>
          <w:tcPr>
            <w:tcW w:w="5198" w:type="dxa"/>
            <w:gridSpan w:val="2"/>
            <w:shd w:val="clear" w:color="auto" w:fill="auto"/>
            <w:vAlign w:val="center"/>
          </w:tcPr>
          <w:p w:rsidR="006B3B7C" w:rsidRPr="00E81024" w:rsidRDefault="006B3B7C" w:rsidP="00D41DEB">
            <w:pPr>
              <w:pStyle w:val="ConsPlusNormal"/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  <w:r w:rsidRPr="003F09D7">
              <w:rPr>
                <w:rFonts w:ascii="Times New Roman" w:eastAsia="Tahoma" w:hAnsi="Times New Roman" w:cs="Times New Roman"/>
                <w:sz w:val="23"/>
                <w:szCs w:val="23"/>
              </w:rPr>
              <w:t>Характеристики товара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3B7C" w:rsidRPr="00E81024" w:rsidRDefault="006B3B7C" w:rsidP="00D41DEB">
            <w:pPr>
              <w:pStyle w:val="ConsPlusNormal"/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  <w:r w:rsidRPr="00E81024">
              <w:rPr>
                <w:rFonts w:ascii="Times New Roman" w:eastAsia="Tahoma" w:hAnsi="Times New Roman" w:cs="Times New Roman"/>
                <w:sz w:val="23"/>
                <w:szCs w:val="23"/>
              </w:rPr>
              <w:t>Ед. изм.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3B7C" w:rsidRPr="00E81024" w:rsidRDefault="006B3B7C" w:rsidP="00D41DEB">
            <w:pPr>
              <w:pStyle w:val="ConsPlusNormal"/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  <w:r w:rsidRPr="00E81024">
              <w:rPr>
                <w:rFonts w:ascii="Times New Roman" w:eastAsia="Tahoma" w:hAnsi="Times New Roman" w:cs="Times New Roman"/>
                <w:sz w:val="23"/>
                <w:szCs w:val="23"/>
              </w:rPr>
              <w:t>Кол-во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3B7C" w:rsidRPr="00E81024" w:rsidRDefault="006B3B7C" w:rsidP="00D41DEB">
            <w:pPr>
              <w:pStyle w:val="ConsPlusNormal"/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  <w:r w:rsidRPr="00E81024">
              <w:rPr>
                <w:rFonts w:ascii="Times New Roman" w:eastAsia="Tahoma" w:hAnsi="Times New Roman" w:cs="Times New Roman"/>
                <w:sz w:val="23"/>
                <w:szCs w:val="23"/>
              </w:rPr>
              <w:t>Цена за единицу в рублях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6B3B7C" w:rsidRPr="00E81024" w:rsidRDefault="006B3B7C" w:rsidP="00D41DEB">
            <w:pPr>
              <w:pStyle w:val="ConsPlusNormal"/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  <w:r w:rsidRPr="00E81024">
              <w:rPr>
                <w:rFonts w:ascii="Times New Roman" w:eastAsia="Tahoma" w:hAnsi="Times New Roman" w:cs="Times New Roman"/>
                <w:sz w:val="23"/>
                <w:szCs w:val="23"/>
              </w:rPr>
              <w:t>Сумма в рублях (включая НДС)</w:t>
            </w:r>
          </w:p>
        </w:tc>
      </w:tr>
      <w:tr w:rsidR="006B3B7C" w:rsidRPr="00B87C99" w:rsidTr="00D41DEB">
        <w:trPr>
          <w:trHeight w:val="565"/>
          <w:jc w:val="center"/>
        </w:trPr>
        <w:tc>
          <w:tcPr>
            <w:tcW w:w="735" w:type="dxa"/>
            <w:vMerge w:val="restart"/>
            <w:shd w:val="clear" w:color="auto" w:fill="auto"/>
            <w:vAlign w:val="center"/>
          </w:tcPr>
          <w:p w:rsidR="006B3B7C" w:rsidRDefault="006B3B7C" w:rsidP="00D41DEB">
            <w:pPr>
              <w:pStyle w:val="ConsPlusNormal"/>
              <w:rPr>
                <w:rFonts w:ascii="Times New Roman" w:eastAsia="Tahoma" w:hAnsi="Times New Roman" w:cs="Times New Roman"/>
                <w:sz w:val="23"/>
                <w:szCs w:val="23"/>
              </w:rPr>
            </w:pPr>
            <w:r>
              <w:rPr>
                <w:rFonts w:ascii="Times New Roman" w:eastAsia="Tahoma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3B7C" w:rsidRDefault="006B3B7C" w:rsidP="00D41DEB">
            <w:pPr>
              <w:pStyle w:val="ConsPlusNormal"/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  <w:r>
              <w:rPr>
                <w:rFonts w:ascii="Times New Roman" w:eastAsia="Tahoma" w:hAnsi="Times New Roman" w:cs="Times New Roman"/>
                <w:sz w:val="23"/>
                <w:szCs w:val="23"/>
              </w:rPr>
              <w:t>Бланк личной медицинской книжки</w:t>
            </w:r>
          </w:p>
          <w:p w:rsidR="006B3B7C" w:rsidRPr="002E5218" w:rsidRDefault="006B3B7C" w:rsidP="00D41DEB">
            <w:pPr>
              <w:pStyle w:val="ConsPlusNormal"/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  <w:r w:rsidRPr="00AC5F4A">
              <w:rPr>
                <w:rFonts w:ascii="Times New Roman" w:eastAsia="Tahoma" w:hAnsi="Times New Roman" w:cs="Times New Roman"/>
                <w:sz w:val="23"/>
                <w:szCs w:val="23"/>
              </w:rPr>
              <w:t xml:space="preserve">ОКПД 2: </w:t>
            </w:r>
            <w:r w:rsidRPr="00B40730">
              <w:rPr>
                <w:rFonts w:ascii="Times New Roman" w:eastAsia="Tahoma" w:hAnsi="Times New Roman" w:cs="Times New Roman"/>
                <w:sz w:val="23"/>
                <w:szCs w:val="23"/>
              </w:rPr>
              <w:t>17.23.13.141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6B3B7C" w:rsidRPr="0070629E" w:rsidRDefault="006B3B7C" w:rsidP="00D41DEB">
            <w:pPr>
              <w:pStyle w:val="ConsPlusNormal"/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  <w:r w:rsidRPr="00FC7289">
              <w:rPr>
                <w:rFonts w:ascii="Times New Roman" w:eastAsia="Tahoma" w:hAnsi="Times New Roman" w:cs="Times New Roman"/>
                <w:sz w:val="23"/>
                <w:szCs w:val="23"/>
              </w:rPr>
              <w:t>Бланк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6B3B7C" w:rsidRDefault="006B3B7C" w:rsidP="00D41DE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4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Защищен водяными знаками</w:t>
            </w:r>
          </w:p>
          <w:p w:rsidR="006B3B7C" w:rsidRPr="00F85C84" w:rsidRDefault="006B3B7C" w:rsidP="00D41DE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 2 и 3 страницами вшивается голографический ламинат.</w:t>
            </w:r>
          </w:p>
          <w:p w:rsidR="006B3B7C" w:rsidRPr="00683A01" w:rsidRDefault="006B3B7C" w:rsidP="00D41DEB">
            <w:pPr>
              <w:tabs>
                <w:tab w:val="left" w:pos="30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C84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Ламинат изготавливается из голографической</w:t>
            </w:r>
            <w:r w:rsidRPr="00683A0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фольги, на внутреннюю сторону которой наносится клеевое покрытие, скрепляющее фольгу с бумагой страницы документа. Клеевое покрытие обеспечивает надежное соединение голографической фольги со страницей документа</w:t>
            </w:r>
            <w:r w:rsidRPr="00683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Ламинат поставляется в виде листа голографической фольги с клеевым слоем, закрытым </w:t>
            </w:r>
            <w:proofErr w:type="spellStart"/>
            <w:r w:rsidRPr="00683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антиадгезионной</w:t>
            </w:r>
            <w:proofErr w:type="spellEnd"/>
            <w:r w:rsidRPr="00683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бумагой (90-100 г/м2). </w:t>
            </w:r>
            <w:proofErr w:type="spellStart"/>
            <w:r w:rsidRPr="00683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Антидгезионная</w:t>
            </w:r>
            <w:proofErr w:type="spellEnd"/>
            <w:r w:rsidRPr="00683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бумага имеет прорезь на расстоянии 90+-0,5 мм от нижнего края ламината и легко отделяется перед </w:t>
            </w:r>
            <w:proofErr w:type="spellStart"/>
            <w:r w:rsidRPr="00683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ламинированием</w:t>
            </w:r>
            <w:proofErr w:type="spellEnd"/>
            <w:r w:rsidRPr="00683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Ламинат с голографическим изображением, Ламинат надежно скрепляется со страницей документа. Ламинат после </w:t>
            </w:r>
            <w:proofErr w:type="spellStart"/>
            <w:r w:rsidRPr="00683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ламинирования</w:t>
            </w:r>
            <w:proofErr w:type="spellEnd"/>
            <w:r w:rsidRPr="00683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искажает фотографию, </w:t>
            </w:r>
            <w:r w:rsidRPr="00683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 также печатные элементы страницы и текст, напечатанный с использованием пишущей машинки, принтера и чернил. Ламинат не содержит веществ, вредно действующих на работающих при изготовлении и контроле бланков документов на печатной фабрике, а также при </w:t>
            </w:r>
            <w:proofErr w:type="spellStart"/>
            <w:r w:rsidRPr="00683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ламинировании</w:t>
            </w:r>
            <w:proofErr w:type="spellEnd"/>
            <w:r w:rsidRPr="00683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документов. Формат листа ламинат 95*133 мм; Толщина ламината 50 мкм; </w:t>
            </w:r>
            <w:proofErr w:type="spellStart"/>
            <w:r w:rsidRPr="00683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антиадгезионная</w:t>
            </w:r>
            <w:proofErr w:type="spellEnd"/>
            <w:r w:rsidRPr="00683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бумага 100 мкм; клеевой слой 15 мкм; </w:t>
            </w:r>
          </w:p>
          <w:p w:rsidR="006B3B7C" w:rsidRPr="00683A01" w:rsidRDefault="006B3B7C" w:rsidP="00D41DE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Листы ламината не имеют царапин, проколов, изломов, морщин на бумаге и других дефектов, заметных невооруженным глазом и искажающих сетку, текст и фотографию на </w:t>
            </w:r>
            <w:proofErr w:type="spellStart"/>
            <w:r w:rsidRPr="00683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ламинируюемой</w:t>
            </w:r>
            <w:proofErr w:type="spellEnd"/>
            <w:r w:rsidRPr="00683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странице паспорта. Листы ламината имеют ровное плоскостное состояние, надежно отделяются от стопы самонакладом. Склеивающее покрытие ровное. Нет </w:t>
            </w:r>
            <w:proofErr w:type="spellStart"/>
            <w:r w:rsidRPr="00683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подлипания</w:t>
            </w:r>
            <w:proofErr w:type="spellEnd"/>
            <w:r w:rsidRPr="00683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листов ламината между собой и на страницу документа в процессе изготовления и хранения бланков.</w:t>
            </w:r>
          </w:p>
          <w:p w:rsidR="006B3B7C" w:rsidRDefault="006B3B7C" w:rsidP="00D41DEB">
            <w:pPr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  <w:r w:rsidRPr="009E7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лицевую сторону обложки нанесено тиснение золотой фольгой в три строки «ЛИЧНАЯ МЕДИЦИНСКАЯ КНИЖКА», ниже – эмблема Федеральной службы по надзору в сфере защиты прав потребителей и благополучия человека.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B7C" w:rsidRPr="00503C6C" w:rsidRDefault="006B3B7C" w:rsidP="00D41DEB">
            <w:pPr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ahoma" w:hAnsi="Times New Roman" w:cs="Times New Roman"/>
                <w:sz w:val="23"/>
                <w:szCs w:val="23"/>
              </w:rPr>
              <w:lastRenderedPageBreak/>
              <w:t>шт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3B7C" w:rsidRDefault="003C0471" w:rsidP="00D41DEB">
            <w:pPr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  <w:r>
              <w:rPr>
                <w:rFonts w:ascii="Times New Roman" w:eastAsia="Tahoma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B3B7C" w:rsidRPr="00E81024" w:rsidRDefault="003C0471" w:rsidP="00D41DEB">
            <w:pPr>
              <w:pStyle w:val="ConsPlusNormal"/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  <w:r>
              <w:rPr>
                <w:rFonts w:ascii="Times New Roman" w:eastAsia="Tahoma" w:hAnsi="Times New Roman" w:cs="Times New Roman"/>
                <w:sz w:val="23"/>
                <w:szCs w:val="23"/>
              </w:rPr>
              <w:t>790</w:t>
            </w: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6B3B7C" w:rsidRPr="00E81024" w:rsidRDefault="003C0471" w:rsidP="00D41DEB">
            <w:pPr>
              <w:pStyle w:val="ConsPlusNormal"/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  <w:r>
              <w:rPr>
                <w:rFonts w:ascii="Times New Roman" w:eastAsia="Tahoma" w:hAnsi="Times New Roman" w:cs="Times New Roman"/>
                <w:sz w:val="23"/>
                <w:szCs w:val="23"/>
              </w:rPr>
              <w:t>9 480,00</w:t>
            </w:r>
            <w:bookmarkStart w:id="0" w:name="_GoBack"/>
            <w:bookmarkEnd w:id="0"/>
          </w:p>
        </w:tc>
      </w:tr>
      <w:tr w:rsidR="006B3B7C" w:rsidRPr="00B87C99" w:rsidTr="00D41DEB">
        <w:trPr>
          <w:trHeight w:val="2618"/>
          <w:jc w:val="center"/>
        </w:trPr>
        <w:tc>
          <w:tcPr>
            <w:tcW w:w="735" w:type="dxa"/>
            <w:vMerge/>
            <w:shd w:val="clear" w:color="auto" w:fill="auto"/>
            <w:vAlign w:val="center"/>
          </w:tcPr>
          <w:p w:rsidR="006B3B7C" w:rsidRDefault="006B3B7C" w:rsidP="00D41DEB">
            <w:pPr>
              <w:pStyle w:val="ConsPlusNormal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32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3B7C" w:rsidRDefault="006B3B7C" w:rsidP="00D41DEB">
            <w:pPr>
              <w:pStyle w:val="ConsPlusNormal"/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6B3B7C" w:rsidRPr="005705EB" w:rsidRDefault="006B3B7C" w:rsidP="00D41DEB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705EB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Бумага </w:t>
            </w:r>
          </w:p>
          <w:p w:rsidR="006B3B7C" w:rsidRPr="00FC7289" w:rsidRDefault="006B3B7C" w:rsidP="00D41DEB">
            <w:pPr>
              <w:pStyle w:val="ConsPlusNormal"/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6B3B7C" w:rsidRPr="00683A01" w:rsidRDefault="006B3B7C" w:rsidP="00D41DE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Строгого учета с </w:t>
            </w:r>
            <w:proofErr w:type="spellStart"/>
            <w:r w:rsidRPr="00683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однотоновым</w:t>
            </w:r>
            <w:proofErr w:type="spellEnd"/>
            <w:r w:rsidRPr="00683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водяным знаком «Зерно», без фонового свечения, с тремя защитными волокнами:</w:t>
            </w:r>
          </w:p>
          <w:p w:rsidR="006B3B7C" w:rsidRPr="00683A01" w:rsidRDefault="006B3B7C" w:rsidP="00D41DE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Красными, флуоресцирующими в УФ - излучении красным цветом;</w:t>
            </w:r>
          </w:p>
          <w:p w:rsidR="006B3B7C" w:rsidRPr="00683A01" w:rsidRDefault="006B3B7C" w:rsidP="00D41DE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Темно -  зелеными, флуоресцирующими в УФ - излучении желто-зеленым цветом.</w:t>
            </w:r>
          </w:p>
          <w:p w:rsidR="006B3B7C" w:rsidRPr="00683A01" w:rsidRDefault="006B3B7C" w:rsidP="00D41DE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Невидимыми, флуоресцирующими в УФ – излучении желтым цветом.</w:t>
            </w:r>
          </w:p>
          <w:p w:rsidR="006B3B7C" w:rsidRPr="00683A01" w:rsidRDefault="006B3B7C" w:rsidP="00D41DE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Содержит химическую защиту - реакция на этиловый спирт.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B7C" w:rsidRDefault="006B3B7C" w:rsidP="00D41DEB">
            <w:pPr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3B7C" w:rsidRDefault="006B3B7C" w:rsidP="00D41DEB">
            <w:pPr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B3B7C" w:rsidRPr="00E81024" w:rsidRDefault="006B3B7C" w:rsidP="00D41DEB">
            <w:pPr>
              <w:pStyle w:val="ConsPlusNormal"/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6B3B7C" w:rsidRPr="00E81024" w:rsidRDefault="006B3B7C" w:rsidP="00D41DEB">
            <w:pPr>
              <w:pStyle w:val="ConsPlusNormal"/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</w:tr>
      <w:tr w:rsidR="006B3B7C" w:rsidRPr="00B87C99" w:rsidTr="00D41DEB">
        <w:trPr>
          <w:trHeight w:val="336"/>
          <w:jc w:val="center"/>
        </w:trPr>
        <w:tc>
          <w:tcPr>
            <w:tcW w:w="735" w:type="dxa"/>
            <w:vMerge/>
            <w:shd w:val="clear" w:color="auto" w:fill="auto"/>
            <w:vAlign w:val="center"/>
          </w:tcPr>
          <w:p w:rsidR="006B3B7C" w:rsidRDefault="006B3B7C" w:rsidP="00D41DEB">
            <w:pPr>
              <w:pStyle w:val="ConsPlusNormal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32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3B7C" w:rsidRDefault="006B3B7C" w:rsidP="00D41DEB">
            <w:pPr>
              <w:pStyle w:val="ConsPlusNormal"/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7C" w:rsidRPr="00B35334" w:rsidRDefault="006B3B7C" w:rsidP="00D41DEB">
            <w:pPr>
              <w:rPr>
                <w:rFonts w:ascii="Times New Roman" w:eastAsia="Tahoma" w:hAnsi="Times New Roman" w:cs="Times New Roman"/>
                <w:sz w:val="23"/>
                <w:szCs w:val="23"/>
              </w:rPr>
            </w:pPr>
            <w:r w:rsidRPr="00B35334">
              <w:rPr>
                <w:rFonts w:ascii="Times New Roman" w:hAnsi="Times New Roman" w:cs="Times New Roman"/>
                <w:sz w:val="20"/>
                <w:szCs w:val="20"/>
              </w:rPr>
              <w:t xml:space="preserve">Масса бумаги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7C" w:rsidRPr="00B35334" w:rsidRDefault="006B3B7C" w:rsidP="00D41DE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334">
              <w:rPr>
                <w:rFonts w:ascii="Times New Roman" w:hAnsi="Times New Roman" w:cs="Times New Roman"/>
                <w:sz w:val="20"/>
                <w:szCs w:val="20"/>
              </w:rPr>
              <w:t>80 г/</w:t>
            </w:r>
            <w:proofErr w:type="spellStart"/>
            <w:r w:rsidRPr="00B3533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353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B7C" w:rsidRDefault="006B3B7C" w:rsidP="00D41DEB">
            <w:pPr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3B7C" w:rsidRDefault="006B3B7C" w:rsidP="00D41DEB">
            <w:pPr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B3B7C" w:rsidRPr="00E81024" w:rsidRDefault="006B3B7C" w:rsidP="00D41DEB">
            <w:pPr>
              <w:pStyle w:val="ConsPlusNormal"/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6B3B7C" w:rsidRPr="00E81024" w:rsidRDefault="006B3B7C" w:rsidP="00D41DEB">
            <w:pPr>
              <w:pStyle w:val="ConsPlusNormal"/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</w:tr>
      <w:tr w:rsidR="006B3B7C" w:rsidRPr="00B87C99" w:rsidTr="00D41DEB">
        <w:trPr>
          <w:trHeight w:val="346"/>
          <w:jc w:val="center"/>
        </w:trPr>
        <w:tc>
          <w:tcPr>
            <w:tcW w:w="735" w:type="dxa"/>
            <w:vMerge/>
            <w:shd w:val="clear" w:color="auto" w:fill="auto"/>
            <w:vAlign w:val="center"/>
          </w:tcPr>
          <w:p w:rsidR="006B3B7C" w:rsidRDefault="006B3B7C" w:rsidP="00D41DEB">
            <w:pPr>
              <w:pStyle w:val="ConsPlusNormal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32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3B7C" w:rsidRDefault="006B3B7C" w:rsidP="00D41DEB">
            <w:pPr>
              <w:pStyle w:val="ConsPlusNormal"/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7C" w:rsidRPr="00B35334" w:rsidRDefault="006B3B7C" w:rsidP="00D41DEB">
            <w:pPr>
              <w:rPr>
                <w:rFonts w:ascii="Times New Roman" w:eastAsia="Tahoma" w:hAnsi="Times New Roman" w:cs="Times New Roman"/>
                <w:sz w:val="23"/>
                <w:szCs w:val="23"/>
              </w:rPr>
            </w:pPr>
            <w:r w:rsidRPr="00B35334">
              <w:rPr>
                <w:rFonts w:ascii="Times New Roman" w:hAnsi="Times New Roman" w:cs="Times New Roman"/>
                <w:sz w:val="20"/>
                <w:szCs w:val="20"/>
              </w:rPr>
              <w:t xml:space="preserve">Формат бланка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7C" w:rsidRPr="00B35334" w:rsidRDefault="006B3B7C" w:rsidP="00D41DE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334">
              <w:rPr>
                <w:rFonts w:ascii="Times New Roman" w:hAnsi="Times New Roman" w:cs="Times New Roman"/>
                <w:sz w:val="20"/>
                <w:szCs w:val="20"/>
              </w:rPr>
              <w:t>85*125 мм в сложенном виде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B7C" w:rsidRDefault="006B3B7C" w:rsidP="00D41DEB">
            <w:pPr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3B7C" w:rsidRDefault="006B3B7C" w:rsidP="00D41DEB">
            <w:pPr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B3B7C" w:rsidRPr="00E81024" w:rsidRDefault="006B3B7C" w:rsidP="00D41DEB">
            <w:pPr>
              <w:pStyle w:val="ConsPlusNormal"/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6B3B7C" w:rsidRPr="00E81024" w:rsidRDefault="006B3B7C" w:rsidP="00D41DEB">
            <w:pPr>
              <w:pStyle w:val="ConsPlusNormal"/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</w:tr>
      <w:tr w:rsidR="006B3B7C" w:rsidRPr="00B87C99" w:rsidTr="00D41DEB">
        <w:trPr>
          <w:trHeight w:val="198"/>
          <w:jc w:val="center"/>
        </w:trPr>
        <w:tc>
          <w:tcPr>
            <w:tcW w:w="735" w:type="dxa"/>
            <w:vMerge/>
            <w:shd w:val="clear" w:color="auto" w:fill="auto"/>
            <w:vAlign w:val="center"/>
          </w:tcPr>
          <w:p w:rsidR="006B3B7C" w:rsidRDefault="006B3B7C" w:rsidP="00D41DEB">
            <w:pPr>
              <w:pStyle w:val="ConsPlusNormal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32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3B7C" w:rsidRDefault="006B3B7C" w:rsidP="00D41DEB">
            <w:pPr>
              <w:pStyle w:val="ConsPlusNormal"/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7C" w:rsidRPr="00B35334" w:rsidRDefault="006B3B7C" w:rsidP="00D41DEB">
            <w:pPr>
              <w:rPr>
                <w:rFonts w:ascii="Times New Roman" w:eastAsia="Tahoma" w:hAnsi="Times New Roman" w:cs="Times New Roman"/>
                <w:sz w:val="23"/>
                <w:szCs w:val="23"/>
              </w:rPr>
            </w:pPr>
            <w:r w:rsidRPr="00B35334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7C" w:rsidRPr="00B35334" w:rsidRDefault="006B3B7C" w:rsidP="00D41DE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334">
              <w:rPr>
                <w:rFonts w:ascii="Times New Roman" w:hAnsi="Times New Roman" w:cs="Times New Roman"/>
                <w:sz w:val="20"/>
                <w:szCs w:val="20"/>
              </w:rPr>
              <w:t>32 стр.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B7C" w:rsidRDefault="006B3B7C" w:rsidP="00D41DEB">
            <w:pPr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3B7C" w:rsidRDefault="006B3B7C" w:rsidP="00D41DEB">
            <w:pPr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B3B7C" w:rsidRPr="00E81024" w:rsidRDefault="006B3B7C" w:rsidP="00D41DEB">
            <w:pPr>
              <w:pStyle w:val="ConsPlusNormal"/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6B3B7C" w:rsidRPr="00E81024" w:rsidRDefault="006B3B7C" w:rsidP="00D41DEB">
            <w:pPr>
              <w:pStyle w:val="ConsPlusNormal"/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</w:tr>
      <w:tr w:rsidR="006B3B7C" w:rsidRPr="00B87C99" w:rsidTr="00D41DEB">
        <w:trPr>
          <w:trHeight w:val="178"/>
          <w:jc w:val="center"/>
        </w:trPr>
        <w:tc>
          <w:tcPr>
            <w:tcW w:w="735" w:type="dxa"/>
            <w:vMerge/>
            <w:shd w:val="clear" w:color="auto" w:fill="auto"/>
            <w:vAlign w:val="center"/>
          </w:tcPr>
          <w:p w:rsidR="006B3B7C" w:rsidRDefault="006B3B7C" w:rsidP="00D41DEB">
            <w:pPr>
              <w:pStyle w:val="ConsPlusNormal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32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3B7C" w:rsidRDefault="006B3B7C" w:rsidP="00D41DEB">
            <w:pPr>
              <w:pStyle w:val="ConsPlusNormal"/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7C" w:rsidRPr="00B35334" w:rsidRDefault="006B3B7C" w:rsidP="00D41DEB">
            <w:pPr>
              <w:rPr>
                <w:rFonts w:ascii="Times New Roman" w:eastAsia="Tahoma" w:hAnsi="Times New Roman" w:cs="Times New Roman"/>
                <w:sz w:val="23"/>
                <w:szCs w:val="23"/>
              </w:rPr>
            </w:pPr>
            <w:r w:rsidRPr="00B35334">
              <w:rPr>
                <w:rFonts w:ascii="Times New Roman" w:hAnsi="Times New Roman" w:cs="Times New Roman"/>
                <w:sz w:val="20"/>
                <w:szCs w:val="20"/>
              </w:rPr>
              <w:t>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7C" w:rsidRPr="00B35334" w:rsidRDefault="006B3B7C" w:rsidP="00D41DE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334">
              <w:rPr>
                <w:rFonts w:ascii="Times New Roman" w:hAnsi="Times New Roman" w:cs="Times New Roman"/>
                <w:sz w:val="20"/>
                <w:szCs w:val="20"/>
              </w:rPr>
              <w:t>Закруглены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B7C" w:rsidRDefault="006B3B7C" w:rsidP="00D41DEB">
            <w:pPr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3B7C" w:rsidRDefault="006B3B7C" w:rsidP="00D41DEB">
            <w:pPr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B3B7C" w:rsidRPr="00E81024" w:rsidRDefault="006B3B7C" w:rsidP="00D41DEB">
            <w:pPr>
              <w:pStyle w:val="ConsPlusNormal"/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6B3B7C" w:rsidRPr="00E81024" w:rsidRDefault="006B3B7C" w:rsidP="00D41DEB">
            <w:pPr>
              <w:pStyle w:val="ConsPlusNormal"/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</w:tr>
      <w:tr w:rsidR="006B3B7C" w:rsidRPr="00B87C99" w:rsidTr="00D41DEB">
        <w:trPr>
          <w:trHeight w:val="779"/>
          <w:jc w:val="center"/>
        </w:trPr>
        <w:tc>
          <w:tcPr>
            <w:tcW w:w="735" w:type="dxa"/>
            <w:vMerge/>
            <w:shd w:val="clear" w:color="auto" w:fill="auto"/>
            <w:vAlign w:val="center"/>
          </w:tcPr>
          <w:p w:rsidR="006B3B7C" w:rsidRDefault="006B3B7C" w:rsidP="00D41DEB">
            <w:pPr>
              <w:pStyle w:val="ConsPlusNormal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32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3B7C" w:rsidRDefault="006B3B7C" w:rsidP="00D41DEB">
            <w:pPr>
              <w:pStyle w:val="ConsPlusNormal"/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7C" w:rsidRPr="00B35334" w:rsidRDefault="006B3B7C" w:rsidP="00D41DEB">
            <w:pPr>
              <w:rPr>
                <w:rFonts w:ascii="Times New Roman" w:eastAsia="Tahoma" w:hAnsi="Times New Roman" w:cs="Times New Roman"/>
                <w:sz w:val="23"/>
                <w:szCs w:val="23"/>
              </w:rPr>
            </w:pPr>
            <w:r w:rsidRPr="00B35334">
              <w:rPr>
                <w:rFonts w:ascii="Times New Roman" w:hAnsi="Times New Roman" w:cs="Times New Roman"/>
                <w:sz w:val="20"/>
                <w:szCs w:val="20"/>
              </w:rPr>
              <w:t>Уровень защищенности полиграфической продукции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7C" w:rsidRPr="00B35334" w:rsidRDefault="006B3B7C" w:rsidP="00D41DE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334">
              <w:rPr>
                <w:rFonts w:ascii="Times New Roman" w:hAnsi="Times New Roman" w:cs="Times New Roman"/>
                <w:sz w:val="20"/>
                <w:szCs w:val="20"/>
              </w:rPr>
              <w:t>Уровень «В»</w:t>
            </w:r>
          </w:p>
          <w:p w:rsidR="006B3B7C" w:rsidRPr="00B35334" w:rsidRDefault="006B3B7C" w:rsidP="00D41DE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B7C" w:rsidRDefault="006B3B7C" w:rsidP="00D41DEB">
            <w:pPr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3B7C" w:rsidRDefault="006B3B7C" w:rsidP="00D41DEB">
            <w:pPr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B3B7C" w:rsidRPr="00E81024" w:rsidRDefault="006B3B7C" w:rsidP="00D41DEB">
            <w:pPr>
              <w:pStyle w:val="ConsPlusNormal"/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6B3B7C" w:rsidRPr="00E81024" w:rsidRDefault="006B3B7C" w:rsidP="00D41DEB">
            <w:pPr>
              <w:pStyle w:val="ConsPlusNormal"/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</w:tr>
      <w:tr w:rsidR="006B3B7C" w:rsidRPr="00B87C99" w:rsidTr="00D41DEB">
        <w:trPr>
          <w:trHeight w:val="267"/>
          <w:jc w:val="center"/>
        </w:trPr>
        <w:tc>
          <w:tcPr>
            <w:tcW w:w="735" w:type="dxa"/>
            <w:vMerge/>
            <w:shd w:val="clear" w:color="auto" w:fill="auto"/>
            <w:vAlign w:val="center"/>
          </w:tcPr>
          <w:p w:rsidR="006B3B7C" w:rsidRDefault="006B3B7C" w:rsidP="00D41DEB">
            <w:pPr>
              <w:pStyle w:val="ConsPlusNormal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32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3B7C" w:rsidRDefault="006B3B7C" w:rsidP="00D41DEB">
            <w:pPr>
              <w:pStyle w:val="ConsPlusNormal"/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7C" w:rsidRPr="00B35334" w:rsidRDefault="006B3B7C" w:rsidP="00D41DEB">
            <w:pPr>
              <w:rPr>
                <w:rFonts w:ascii="Times New Roman" w:eastAsia="Tahoma" w:hAnsi="Times New Roman" w:cs="Times New Roman"/>
                <w:sz w:val="23"/>
                <w:szCs w:val="23"/>
              </w:rPr>
            </w:pPr>
            <w:r w:rsidRPr="00B35334">
              <w:rPr>
                <w:rFonts w:ascii="Times New Roman" w:hAnsi="Times New Roman" w:cs="Times New Roman"/>
                <w:sz w:val="20"/>
                <w:szCs w:val="20"/>
              </w:rPr>
              <w:t>Обложка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7C" w:rsidRPr="00B35334" w:rsidRDefault="006B3B7C" w:rsidP="00D41DE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334">
              <w:rPr>
                <w:rFonts w:ascii="Times New Roman" w:hAnsi="Times New Roman" w:cs="Times New Roman"/>
                <w:sz w:val="20"/>
                <w:szCs w:val="20"/>
              </w:rPr>
              <w:t xml:space="preserve">Цвет темно-синий </w:t>
            </w:r>
            <w:proofErr w:type="spellStart"/>
            <w:r w:rsidRPr="00B35334">
              <w:rPr>
                <w:rFonts w:ascii="Times New Roman" w:hAnsi="Times New Roman" w:cs="Times New Roman"/>
                <w:sz w:val="20"/>
                <w:szCs w:val="20"/>
              </w:rPr>
              <w:t>бумвинил</w:t>
            </w:r>
            <w:proofErr w:type="spellEnd"/>
            <w:r w:rsidRPr="00B35334">
              <w:rPr>
                <w:rFonts w:ascii="Times New Roman" w:hAnsi="Times New Roman" w:cs="Times New Roman"/>
                <w:sz w:val="20"/>
                <w:szCs w:val="20"/>
              </w:rPr>
              <w:t xml:space="preserve"> №276.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B7C" w:rsidRDefault="006B3B7C" w:rsidP="00D41DEB">
            <w:pPr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3B7C" w:rsidRDefault="006B3B7C" w:rsidP="00D41DEB">
            <w:pPr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B3B7C" w:rsidRPr="00E81024" w:rsidRDefault="006B3B7C" w:rsidP="00D41DEB">
            <w:pPr>
              <w:pStyle w:val="ConsPlusNormal"/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6B3B7C" w:rsidRPr="00E81024" w:rsidRDefault="006B3B7C" w:rsidP="00D41DEB">
            <w:pPr>
              <w:pStyle w:val="ConsPlusNormal"/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</w:tr>
      <w:tr w:rsidR="006B3B7C" w:rsidRPr="00B87C99" w:rsidTr="00D41DEB">
        <w:trPr>
          <w:trHeight w:val="565"/>
          <w:jc w:val="center"/>
        </w:trPr>
        <w:tc>
          <w:tcPr>
            <w:tcW w:w="735" w:type="dxa"/>
            <w:vMerge/>
            <w:shd w:val="clear" w:color="auto" w:fill="auto"/>
            <w:vAlign w:val="center"/>
          </w:tcPr>
          <w:p w:rsidR="006B3B7C" w:rsidRDefault="006B3B7C" w:rsidP="00D41DEB">
            <w:pPr>
              <w:pStyle w:val="ConsPlusNormal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32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3B7C" w:rsidRDefault="006B3B7C" w:rsidP="00D41DEB">
            <w:pPr>
              <w:pStyle w:val="ConsPlusNormal"/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7C" w:rsidRPr="00B35334" w:rsidRDefault="006B3B7C" w:rsidP="00D41DEB">
            <w:pPr>
              <w:rPr>
                <w:rFonts w:ascii="Times New Roman" w:eastAsia="Tahoma" w:hAnsi="Times New Roman" w:cs="Times New Roman"/>
                <w:sz w:val="23"/>
                <w:szCs w:val="23"/>
              </w:rPr>
            </w:pPr>
            <w:r w:rsidRPr="00B35334">
              <w:rPr>
                <w:rFonts w:ascii="Times New Roman" w:hAnsi="Times New Roman" w:cs="Times New Roman"/>
                <w:sz w:val="20"/>
                <w:szCs w:val="20"/>
              </w:rPr>
              <w:t>Нумерация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7C" w:rsidRPr="00B35334" w:rsidRDefault="006B3B7C" w:rsidP="00D41DE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334">
              <w:rPr>
                <w:rFonts w:ascii="Times New Roman" w:hAnsi="Times New Roman" w:cs="Times New Roman"/>
                <w:sz w:val="20"/>
                <w:szCs w:val="20"/>
              </w:rPr>
              <w:t xml:space="preserve">Нумерация определяется лицензиатом-изготовителем самостоятельно (Не допускается возникновения бланков с двойными номерами на территории РФ в поставляемой партии лицензиата-изготовителя).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B7C" w:rsidRDefault="006B3B7C" w:rsidP="00D41DEB">
            <w:pPr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3B7C" w:rsidRDefault="006B3B7C" w:rsidP="00D41DEB">
            <w:pPr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B3B7C" w:rsidRPr="00E81024" w:rsidRDefault="006B3B7C" w:rsidP="00D41DEB">
            <w:pPr>
              <w:pStyle w:val="ConsPlusNormal"/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6B3B7C" w:rsidRPr="00E81024" w:rsidRDefault="006B3B7C" w:rsidP="00D41DEB">
            <w:pPr>
              <w:pStyle w:val="ConsPlusNormal"/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</w:tr>
      <w:tr w:rsidR="006B3B7C" w:rsidRPr="00B87C99" w:rsidTr="00D41DEB">
        <w:trPr>
          <w:trHeight w:val="366"/>
          <w:jc w:val="center"/>
        </w:trPr>
        <w:tc>
          <w:tcPr>
            <w:tcW w:w="735" w:type="dxa"/>
            <w:vMerge/>
            <w:shd w:val="clear" w:color="auto" w:fill="auto"/>
            <w:vAlign w:val="center"/>
          </w:tcPr>
          <w:p w:rsidR="006B3B7C" w:rsidRDefault="006B3B7C" w:rsidP="00D41DEB">
            <w:pPr>
              <w:pStyle w:val="ConsPlusNormal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32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3B7C" w:rsidRDefault="006B3B7C" w:rsidP="00D41DEB">
            <w:pPr>
              <w:pStyle w:val="ConsPlusNormal"/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7C" w:rsidRPr="00B35334" w:rsidRDefault="006B3B7C" w:rsidP="00D41DEB">
            <w:pPr>
              <w:rPr>
                <w:rFonts w:ascii="Times New Roman" w:eastAsia="Tahoma" w:hAnsi="Times New Roman" w:cs="Times New Roman"/>
                <w:sz w:val="23"/>
                <w:szCs w:val="23"/>
              </w:rPr>
            </w:pPr>
            <w:r w:rsidRPr="00B35334">
              <w:rPr>
                <w:rFonts w:ascii="Times New Roman" w:hAnsi="Times New Roman" w:cs="Times New Roman"/>
                <w:sz w:val="20"/>
                <w:szCs w:val="20"/>
              </w:rPr>
              <w:t xml:space="preserve">Цвет нумерации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7C" w:rsidRPr="00B35334" w:rsidRDefault="006B3B7C" w:rsidP="00D41DE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334">
              <w:rPr>
                <w:rFonts w:ascii="Times New Roman" w:hAnsi="Times New Roman" w:cs="Times New Roman"/>
                <w:sz w:val="20"/>
                <w:szCs w:val="20"/>
              </w:rPr>
              <w:t>Красный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B7C" w:rsidRDefault="006B3B7C" w:rsidP="00D41DEB">
            <w:pPr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3B7C" w:rsidRDefault="006B3B7C" w:rsidP="00D41DEB">
            <w:pPr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B3B7C" w:rsidRPr="00E81024" w:rsidRDefault="006B3B7C" w:rsidP="00D41DEB">
            <w:pPr>
              <w:pStyle w:val="ConsPlusNormal"/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6B3B7C" w:rsidRPr="00E81024" w:rsidRDefault="006B3B7C" w:rsidP="00D41DEB">
            <w:pPr>
              <w:pStyle w:val="ConsPlusNormal"/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</w:tr>
      <w:tr w:rsidR="006B3B7C" w:rsidRPr="00B87C99" w:rsidTr="00D41DEB">
        <w:trPr>
          <w:trHeight w:val="565"/>
          <w:jc w:val="center"/>
        </w:trPr>
        <w:tc>
          <w:tcPr>
            <w:tcW w:w="735" w:type="dxa"/>
            <w:vMerge/>
            <w:shd w:val="clear" w:color="auto" w:fill="auto"/>
            <w:vAlign w:val="center"/>
          </w:tcPr>
          <w:p w:rsidR="006B3B7C" w:rsidRDefault="006B3B7C" w:rsidP="00D41DEB">
            <w:pPr>
              <w:pStyle w:val="ConsPlusNormal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32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3B7C" w:rsidRDefault="006B3B7C" w:rsidP="00D41DEB">
            <w:pPr>
              <w:pStyle w:val="ConsPlusNormal"/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7C" w:rsidRPr="00B35334" w:rsidRDefault="006B3B7C" w:rsidP="00D41DEB">
            <w:pPr>
              <w:rPr>
                <w:rFonts w:ascii="Times New Roman" w:eastAsia="Tahoma" w:hAnsi="Times New Roman" w:cs="Times New Roman"/>
                <w:sz w:val="23"/>
                <w:szCs w:val="23"/>
              </w:rPr>
            </w:pPr>
            <w:r w:rsidRPr="00B35334">
              <w:rPr>
                <w:rFonts w:ascii="Times New Roman" w:hAnsi="Times New Roman" w:cs="Times New Roman"/>
                <w:sz w:val="20"/>
                <w:szCs w:val="20"/>
              </w:rPr>
              <w:t xml:space="preserve">Шитье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7C" w:rsidRPr="00B35334" w:rsidRDefault="006B3B7C" w:rsidP="00D41DE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334">
              <w:rPr>
                <w:rFonts w:ascii="Times New Roman" w:hAnsi="Times New Roman" w:cs="Times New Roman"/>
                <w:sz w:val="20"/>
                <w:szCs w:val="20"/>
              </w:rPr>
              <w:t>Красными нитками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B7C" w:rsidRDefault="006B3B7C" w:rsidP="00D41DEB">
            <w:pPr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3B7C" w:rsidRDefault="006B3B7C" w:rsidP="00D41DEB">
            <w:pPr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B3B7C" w:rsidRPr="00E81024" w:rsidRDefault="006B3B7C" w:rsidP="00D41DEB">
            <w:pPr>
              <w:pStyle w:val="ConsPlusNormal"/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6B3B7C" w:rsidRPr="00E81024" w:rsidRDefault="006B3B7C" w:rsidP="00D41DEB">
            <w:pPr>
              <w:pStyle w:val="ConsPlusNormal"/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</w:tr>
      <w:tr w:rsidR="006B3B7C" w:rsidRPr="00B87C99" w:rsidTr="00D41DEB">
        <w:trPr>
          <w:trHeight w:val="565"/>
          <w:jc w:val="center"/>
        </w:trPr>
        <w:tc>
          <w:tcPr>
            <w:tcW w:w="735" w:type="dxa"/>
            <w:vMerge/>
            <w:shd w:val="clear" w:color="auto" w:fill="auto"/>
            <w:vAlign w:val="center"/>
          </w:tcPr>
          <w:p w:rsidR="006B3B7C" w:rsidRDefault="006B3B7C" w:rsidP="00D41DEB">
            <w:pPr>
              <w:pStyle w:val="ConsPlusNormal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32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7C" w:rsidRDefault="006B3B7C" w:rsidP="00D41DEB">
            <w:pPr>
              <w:pStyle w:val="ConsPlusNormal"/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7C" w:rsidRPr="00B35334" w:rsidRDefault="006B3B7C" w:rsidP="00D41DEB">
            <w:pPr>
              <w:rPr>
                <w:rFonts w:ascii="Times New Roman" w:eastAsia="Tahoma" w:hAnsi="Times New Roman" w:cs="Times New Roman"/>
                <w:sz w:val="23"/>
                <w:szCs w:val="23"/>
              </w:rPr>
            </w:pPr>
            <w:r w:rsidRPr="00B35334">
              <w:rPr>
                <w:rFonts w:ascii="Times New Roman" w:hAnsi="Times New Roman" w:cs="Times New Roman"/>
                <w:sz w:val="20"/>
                <w:szCs w:val="20"/>
              </w:rPr>
              <w:t>Требования к товару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7C" w:rsidRPr="00B35334" w:rsidRDefault="006B3B7C" w:rsidP="00D41DE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5334">
              <w:rPr>
                <w:rFonts w:ascii="Times New Roman" w:hAnsi="Times New Roman" w:cs="Times New Roman"/>
                <w:sz w:val="20"/>
                <w:szCs w:val="20"/>
              </w:rPr>
              <w:t xml:space="preserve">Товар соответствует образцам и формам, установленным Приказом Федеральной службы по надзору в сфере защиты прав потребителей и благополучия человека от 20.05.2005г. № </w:t>
            </w:r>
            <w:proofErr w:type="gramStart"/>
            <w:r w:rsidRPr="00B35334">
              <w:rPr>
                <w:rFonts w:ascii="Times New Roman" w:hAnsi="Times New Roman" w:cs="Times New Roman"/>
                <w:sz w:val="20"/>
                <w:szCs w:val="20"/>
              </w:rPr>
              <w:t>402  "</w:t>
            </w:r>
            <w:proofErr w:type="gramEnd"/>
            <w:r w:rsidRPr="00B35334">
              <w:rPr>
                <w:rFonts w:ascii="Times New Roman" w:hAnsi="Times New Roman" w:cs="Times New Roman"/>
                <w:sz w:val="20"/>
                <w:szCs w:val="20"/>
              </w:rPr>
              <w:t xml:space="preserve">О личной медицинской книжке и санитарном паспорте" (зарегистрирован Минюстом за № 6674 от 01.06.2005 г., </w:t>
            </w:r>
            <w:r w:rsidRPr="00B353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внесенными изменениями Приказами </w:t>
            </w:r>
            <w:proofErr w:type="spellStart"/>
            <w:r w:rsidRPr="00B35334">
              <w:rPr>
                <w:rFonts w:ascii="Times New Roman" w:hAnsi="Times New Roman" w:cs="Times New Roman"/>
                <w:bCs/>
                <w:sz w:val="20"/>
                <w:szCs w:val="20"/>
              </w:rPr>
              <w:t>Роспотребнадзора</w:t>
            </w:r>
            <w:proofErr w:type="spellEnd"/>
            <w:r w:rsidRPr="00B353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10 июля 2007 г. № 215, и от 07.04.2009г. № 321)</w:t>
            </w:r>
          </w:p>
          <w:p w:rsidR="006B3B7C" w:rsidRPr="00B35334" w:rsidRDefault="006B3B7C" w:rsidP="00D41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334">
              <w:rPr>
                <w:rFonts w:ascii="Times New Roman" w:hAnsi="Times New Roman" w:cs="Times New Roman"/>
                <w:sz w:val="20"/>
                <w:szCs w:val="20"/>
              </w:rPr>
              <w:t xml:space="preserve">Для надежного обеспечения защиты от подделки защищенной полиграфической продукции бумага и печатное изображение, а также краски несут в себе элементы защиты в соответствии с Приказом Минфина России от </w:t>
            </w:r>
            <w:proofErr w:type="gramStart"/>
            <w:r w:rsidRPr="00B35334">
              <w:rPr>
                <w:rFonts w:ascii="Times New Roman" w:hAnsi="Times New Roman" w:cs="Times New Roman"/>
                <w:sz w:val="20"/>
                <w:szCs w:val="20"/>
              </w:rPr>
              <w:t>29.09.2020  №</w:t>
            </w:r>
            <w:proofErr w:type="gramEnd"/>
            <w:r w:rsidRPr="00B35334">
              <w:rPr>
                <w:rFonts w:ascii="Times New Roman" w:hAnsi="Times New Roman" w:cs="Times New Roman"/>
                <w:sz w:val="20"/>
                <w:szCs w:val="20"/>
              </w:rPr>
              <w:t xml:space="preserve"> 217Н.</w:t>
            </w:r>
          </w:p>
          <w:p w:rsidR="006B3B7C" w:rsidRPr="00B35334" w:rsidRDefault="006B3B7C" w:rsidP="00D41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334">
              <w:rPr>
                <w:rFonts w:ascii="Times New Roman" w:hAnsi="Times New Roman" w:cs="Times New Roman"/>
                <w:sz w:val="20"/>
                <w:szCs w:val="20"/>
              </w:rPr>
              <w:t>Для печати сеток применяются составные краски, препятствующие цветоделению; ирисовый раскат голубая переход зелено-серая переход голубая.</w:t>
            </w:r>
          </w:p>
          <w:p w:rsidR="006B3B7C" w:rsidRPr="00B35334" w:rsidRDefault="006B3B7C" w:rsidP="00D41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334">
              <w:rPr>
                <w:rFonts w:ascii="Times New Roman" w:hAnsi="Times New Roman" w:cs="Times New Roman"/>
                <w:sz w:val="20"/>
                <w:szCs w:val="20"/>
              </w:rPr>
              <w:t>Для нумерации – красная краска с магнитным эффектом;</w:t>
            </w:r>
          </w:p>
          <w:p w:rsidR="006B3B7C" w:rsidRPr="00B35334" w:rsidRDefault="006B3B7C" w:rsidP="00D41DE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334">
              <w:rPr>
                <w:rFonts w:ascii="Times New Roman" w:hAnsi="Times New Roman" w:cs="Times New Roman"/>
                <w:sz w:val="20"/>
                <w:szCs w:val="20"/>
              </w:rPr>
              <w:t>Для печати слова «</w:t>
            </w:r>
            <w:proofErr w:type="spellStart"/>
            <w:r w:rsidRPr="00B35334">
              <w:rPr>
                <w:rFonts w:ascii="Times New Roman" w:hAnsi="Times New Roman" w:cs="Times New Roman"/>
                <w:sz w:val="20"/>
                <w:szCs w:val="20"/>
              </w:rPr>
              <w:t>Роспотребнадзор</w:t>
            </w:r>
            <w:proofErr w:type="spellEnd"/>
            <w:r w:rsidRPr="00B35334">
              <w:rPr>
                <w:rFonts w:ascii="Times New Roman" w:hAnsi="Times New Roman" w:cs="Times New Roman"/>
                <w:sz w:val="20"/>
                <w:szCs w:val="20"/>
              </w:rPr>
              <w:t>» используется невидимая краска, флуоресцирующая в УФ-излучении зеленым цветом.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B7C" w:rsidRDefault="006B3B7C" w:rsidP="00D41DEB">
            <w:pPr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7C" w:rsidRDefault="006B3B7C" w:rsidP="00D41DEB">
            <w:pPr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B3B7C" w:rsidRPr="00E81024" w:rsidRDefault="006B3B7C" w:rsidP="00D41DEB">
            <w:pPr>
              <w:pStyle w:val="ConsPlusNormal"/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6B3B7C" w:rsidRPr="00E81024" w:rsidRDefault="006B3B7C" w:rsidP="00D41DEB">
            <w:pPr>
              <w:pStyle w:val="ConsPlusNormal"/>
              <w:jc w:val="center"/>
              <w:rPr>
                <w:rFonts w:ascii="Times New Roman" w:eastAsia="Tahoma" w:hAnsi="Times New Roman" w:cs="Times New Roman"/>
                <w:sz w:val="23"/>
                <w:szCs w:val="23"/>
              </w:rPr>
            </w:pPr>
          </w:p>
        </w:tc>
      </w:tr>
    </w:tbl>
    <w:p w:rsidR="006B3B7C" w:rsidRDefault="006B3B7C" w:rsidP="006B3B7C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2AC0">
        <w:rPr>
          <w:rFonts w:ascii="Times New Roman" w:eastAsia="Tahoma" w:hAnsi="Times New Roman" w:cs="Times New Roman"/>
          <w:sz w:val="23"/>
          <w:szCs w:val="23"/>
        </w:rPr>
        <w:lastRenderedPageBreak/>
        <w:t>Качественные характеристики: Форма личной медицинской книжки для работников отдельных профессий, производств и организаций,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 (далее - личная медицинская книжка) должна соответствовать требованиям приложения № 1 Приказа Федеральной службы по надзору в сфере защиты прав потребителей и благополучия человека от 20 мая 2005 г. № 402 «О личной медицинской</w:t>
      </w:r>
    </w:p>
    <w:p w:rsidR="006B3B7C" w:rsidRDefault="006B3B7C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B3B7C" w:rsidRDefault="006B3B7C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B3B7C" w:rsidRDefault="006B3B7C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B3B7C" w:rsidRDefault="006B3B7C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B3B7C" w:rsidRDefault="006B3B7C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B3B7C" w:rsidRDefault="006B3B7C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B3B7C" w:rsidRDefault="006B3B7C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B3B7C" w:rsidRDefault="006B3B7C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B3B7C" w:rsidRPr="00970EB1" w:rsidRDefault="006B3B7C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564C" w:rsidRPr="00970EB1" w:rsidRDefault="00CD0AF7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0EB1">
        <w:rPr>
          <w:rFonts w:ascii="Times New Roman" w:hAnsi="Times New Roman" w:cs="Times New Roman"/>
          <w:sz w:val="20"/>
          <w:szCs w:val="20"/>
        </w:rPr>
        <w:tab/>
      </w:r>
      <w:r w:rsidR="0067564C" w:rsidRPr="00970EB1">
        <w:rPr>
          <w:rFonts w:ascii="Times New Roman" w:hAnsi="Times New Roman" w:cs="Times New Roman"/>
          <w:sz w:val="20"/>
          <w:szCs w:val="20"/>
        </w:rPr>
        <w:t xml:space="preserve">Продукция должна соответствовать по качеству, стандартам, техническим условиям, иной документации, устанавливающей требования к качеству данной продукции, и иметь сертификат, паспорт, руководство по эксплуатации. </w:t>
      </w:r>
    </w:p>
    <w:p w:rsidR="00CD0AF7" w:rsidRPr="00970EB1" w:rsidRDefault="00CD0AF7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564C" w:rsidRPr="00970EB1" w:rsidRDefault="0067564C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0EB1">
        <w:rPr>
          <w:rFonts w:ascii="Times New Roman" w:hAnsi="Times New Roman" w:cs="Times New Roman"/>
          <w:sz w:val="20"/>
          <w:szCs w:val="20"/>
        </w:rPr>
        <w:tab/>
        <w:t xml:space="preserve">Товар должен быть новый и ранее не использованный, произведен в РФ. </w:t>
      </w:r>
    </w:p>
    <w:p w:rsidR="00CD0AF7" w:rsidRPr="00970EB1" w:rsidRDefault="00CD0AF7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564C" w:rsidRPr="00970EB1" w:rsidRDefault="0067564C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0EB1">
        <w:rPr>
          <w:rFonts w:ascii="Times New Roman" w:hAnsi="Times New Roman" w:cs="Times New Roman"/>
          <w:sz w:val="20"/>
          <w:szCs w:val="20"/>
        </w:rPr>
        <w:tab/>
        <w:t xml:space="preserve">Поставщик обязан предложить аналог с теми же или более лучшими характеристиками в случае, если указанная в таблице выше модель снята </w:t>
      </w:r>
      <w:r w:rsidRPr="00970EB1">
        <w:rPr>
          <w:rFonts w:ascii="Times New Roman" w:hAnsi="Times New Roman" w:cs="Times New Roman"/>
          <w:sz w:val="20"/>
          <w:szCs w:val="20"/>
        </w:rPr>
        <w:br/>
        <w:t>с производства или будет снята в течение 6-ти месяцев с момента публикации данного ТЗ</w:t>
      </w:r>
      <w:r w:rsidR="00CD0AF7" w:rsidRPr="00970EB1">
        <w:rPr>
          <w:rFonts w:ascii="Times New Roman" w:hAnsi="Times New Roman" w:cs="Times New Roman"/>
          <w:sz w:val="20"/>
          <w:szCs w:val="20"/>
        </w:rPr>
        <w:t>.</w:t>
      </w:r>
    </w:p>
    <w:p w:rsidR="00CD0AF7" w:rsidRPr="00970EB1" w:rsidRDefault="00CD0AF7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564C" w:rsidRPr="00970EB1" w:rsidRDefault="0067564C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0EB1">
        <w:rPr>
          <w:rFonts w:ascii="Times New Roman" w:hAnsi="Times New Roman" w:cs="Times New Roman"/>
          <w:sz w:val="20"/>
          <w:szCs w:val="20"/>
        </w:rPr>
        <w:tab/>
        <w:t>Товар должен быть поставлен на склад Покупателя в полном объёме,</w:t>
      </w:r>
    </w:p>
    <w:p w:rsidR="0067564C" w:rsidRPr="00970EB1" w:rsidRDefault="0067564C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0EB1">
        <w:rPr>
          <w:rFonts w:ascii="Times New Roman" w:hAnsi="Times New Roman" w:cs="Times New Roman"/>
          <w:sz w:val="20"/>
          <w:szCs w:val="20"/>
        </w:rPr>
        <w:t xml:space="preserve">не по частям, по заявке Покупателя. Дата доставки товара </w:t>
      </w:r>
      <w:r w:rsidR="00171710">
        <w:rPr>
          <w:rFonts w:ascii="Times New Roman" w:hAnsi="Times New Roman" w:cs="Times New Roman"/>
          <w:sz w:val="20"/>
          <w:szCs w:val="20"/>
        </w:rPr>
        <w:t xml:space="preserve">в течение </w:t>
      </w:r>
      <w:r w:rsidR="005059BC">
        <w:rPr>
          <w:rFonts w:ascii="Times New Roman" w:hAnsi="Times New Roman" w:cs="Times New Roman"/>
          <w:sz w:val="20"/>
          <w:szCs w:val="20"/>
        </w:rPr>
        <w:t>5</w:t>
      </w:r>
      <w:r w:rsidR="00171710">
        <w:rPr>
          <w:rFonts w:ascii="Times New Roman" w:hAnsi="Times New Roman" w:cs="Times New Roman"/>
          <w:sz w:val="20"/>
          <w:szCs w:val="20"/>
        </w:rPr>
        <w:t xml:space="preserve"> рабочих дней после заключения контракта</w:t>
      </w:r>
      <w:r w:rsidRPr="00970EB1">
        <w:rPr>
          <w:rFonts w:ascii="Times New Roman" w:hAnsi="Times New Roman" w:cs="Times New Roman"/>
          <w:sz w:val="20"/>
          <w:szCs w:val="20"/>
        </w:rPr>
        <w:t xml:space="preserve"> года. Доставка товара по адресу, г. Москва, ул. Вилюйская, д.4, осуществляется силами и за счет исполнителя контракта. Заявка на доставку товара могут направляться исполнителю контракта в письменной форме, по электронной почте, по факсу не позднее, чем за 1 (один) календарный день до предполагаемой даты поставки (не позднее 18-00). Дата конкретной доставки товара указывается Заказчиком в заявке, форма которой разрабатывается Заказчиком. Отгрузка товара производится в первой половине дня.</w:t>
      </w:r>
    </w:p>
    <w:p w:rsidR="0067564C" w:rsidRPr="00970EB1" w:rsidRDefault="0067564C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0EB1">
        <w:rPr>
          <w:rFonts w:ascii="Times New Roman" w:hAnsi="Times New Roman" w:cs="Times New Roman"/>
          <w:sz w:val="20"/>
          <w:szCs w:val="20"/>
        </w:rPr>
        <w:tab/>
        <w:t>Цена должна быть неизменной на весь период поставки.</w:t>
      </w:r>
    </w:p>
    <w:p w:rsidR="009813C5" w:rsidRDefault="009813C5" w:rsidP="00970E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1710" w:rsidRDefault="00171710" w:rsidP="00970E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1710" w:rsidRDefault="00171710" w:rsidP="00970E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Начальник отдела КБИ и ХО</w:t>
      </w:r>
    </w:p>
    <w:p w:rsidR="00171710" w:rsidRDefault="00140199" w:rsidP="00970E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майор</w:t>
      </w:r>
      <w:r w:rsidR="00171710">
        <w:rPr>
          <w:rFonts w:ascii="Times New Roman" w:hAnsi="Times New Roman" w:cs="Times New Roman"/>
          <w:sz w:val="20"/>
          <w:szCs w:val="20"/>
        </w:rPr>
        <w:t xml:space="preserve"> внутренней службы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171710">
        <w:rPr>
          <w:rFonts w:ascii="Times New Roman" w:hAnsi="Times New Roman" w:cs="Times New Roman"/>
          <w:sz w:val="20"/>
          <w:szCs w:val="20"/>
        </w:rPr>
        <w:t xml:space="preserve">                          Р.А. Гаврилов</w:t>
      </w:r>
    </w:p>
    <w:p w:rsidR="00171710" w:rsidRDefault="00171710" w:rsidP="00970E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1710" w:rsidRPr="00970EB1" w:rsidRDefault="00171710" w:rsidP="00970E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71710" w:rsidRPr="00970EB1" w:rsidSect="009D3BB9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931"/>
    <w:multiLevelType w:val="multilevel"/>
    <w:tmpl w:val="100E4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45B90"/>
    <w:multiLevelType w:val="multilevel"/>
    <w:tmpl w:val="FF7A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D141E1"/>
    <w:multiLevelType w:val="multilevel"/>
    <w:tmpl w:val="0856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21F48"/>
    <w:multiLevelType w:val="multilevel"/>
    <w:tmpl w:val="AE6A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D0D0F"/>
    <w:multiLevelType w:val="multilevel"/>
    <w:tmpl w:val="4290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2C60DB"/>
    <w:multiLevelType w:val="multilevel"/>
    <w:tmpl w:val="F7028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F75C5B"/>
    <w:multiLevelType w:val="multilevel"/>
    <w:tmpl w:val="9A22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735F16"/>
    <w:multiLevelType w:val="multilevel"/>
    <w:tmpl w:val="1CAC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8B65DA"/>
    <w:multiLevelType w:val="multilevel"/>
    <w:tmpl w:val="73B2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924BD2"/>
    <w:multiLevelType w:val="multilevel"/>
    <w:tmpl w:val="13B4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D80997"/>
    <w:multiLevelType w:val="multilevel"/>
    <w:tmpl w:val="3CAE2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9D0214"/>
    <w:multiLevelType w:val="multilevel"/>
    <w:tmpl w:val="AA56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5115B9"/>
    <w:multiLevelType w:val="multilevel"/>
    <w:tmpl w:val="1C14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F4551F"/>
    <w:multiLevelType w:val="multilevel"/>
    <w:tmpl w:val="A1AA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740948"/>
    <w:multiLevelType w:val="multilevel"/>
    <w:tmpl w:val="8830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4F5B11"/>
    <w:multiLevelType w:val="multilevel"/>
    <w:tmpl w:val="E662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A82BBE"/>
    <w:multiLevelType w:val="multilevel"/>
    <w:tmpl w:val="CC3A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221BD4"/>
    <w:multiLevelType w:val="multilevel"/>
    <w:tmpl w:val="7144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9434C2"/>
    <w:multiLevelType w:val="multilevel"/>
    <w:tmpl w:val="8072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002DFB"/>
    <w:multiLevelType w:val="multilevel"/>
    <w:tmpl w:val="7A16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7531A0"/>
    <w:multiLevelType w:val="multilevel"/>
    <w:tmpl w:val="0798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757D8F"/>
    <w:multiLevelType w:val="multilevel"/>
    <w:tmpl w:val="736E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CF4D95"/>
    <w:multiLevelType w:val="multilevel"/>
    <w:tmpl w:val="033C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912826"/>
    <w:multiLevelType w:val="multilevel"/>
    <w:tmpl w:val="D61A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FC3021"/>
    <w:multiLevelType w:val="multilevel"/>
    <w:tmpl w:val="3AB0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3E7D14"/>
    <w:multiLevelType w:val="multilevel"/>
    <w:tmpl w:val="73CA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7A7A49"/>
    <w:multiLevelType w:val="multilevel"/>
    <w:tmpl w:val="4E2C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31569C"/>
    <w:multiLevelType w:val="multilevel"/>
    <w:tmpl w:val="C212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090A8A"/>
    <w:multiLevelType w:val="multilevel"/>
    <w:tmpl w:val="E7E6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CF65F06"/>
    <w:multiLevelType w:val="multilevel"/>
    <w:tmpl w:val="5808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D84329F"/>
    <w:multiLevelType w:val="multilevel"/>
    <w:tmpl w:val="75F8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E3B106A"/>
    <w:multiLevelType w:val="multilevel"/>
    <w:tmpl w:val="B3B2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EB43806"/>
    <w:multiLevelType w:val="multilevel"/>
    <w:tmpl w:val="09D2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01C3D69"/>
    <w:multiLevelType w:val="multilevel"/>
    <w:tmpl w:val="3556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37C1E21"/>
    <w:multiLevelType w:val="multilevel"/>
    <w:tmpl w:val="03B21E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E5D1441"/>
    <w:multiLevelType w:val="multilevel"/>
    <w:tmpl w:val="7356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274640F"/>
    <w:multiLevelType w:val="multilevel"/>
    <w:tmpl w:val="A6FE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2EF6AFF"/>
    <w:multiLevelType w:val="multilevel"/>
    <w:tmpl w:val="25A2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8F914F8"/>
    <w:multiLevelType w:val="multilevel"/>
    <w:tmpl w:val="4742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9085AA3"/>
    <w:multiLevelType w:val="multilevel"/>
    <w:tmpl w:val="D4D2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94908D5"/>
    <w:multiLevelType w:val="multilevel"/>
    <w:tmpl w:val="26A0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08107AA"/>
    <w:multiLevelType w:val="multilevel"/>
    <w:tmpl w:val="6CDA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3A629DA"/>
    <w:multiLevelType w:val="multilevel"/>
    <w:tmpl w:val="A426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4695C29"/>
    <w:multiLevelType w:val="multilevel"/>
    <w:tmpl w:val="CF50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6AC2AFF"/>
    <w:multiLevelType w:val="multilevel"/>
    <w:tmpl w:val="4A68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84D14CA"/>
    <w:multiLevelType w:val="multilevel"/>
    <w:tmpl w:val="98B2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98D090B"/>
    <w:multiLevelType w:val="multilevel"/>
    <w:tmpl w:val="40102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B305D67"/>
    <w:multiLevelType w:val="multilevel"/>
    <w:tmpl w:val="221E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BFE30A8"/>
    <w:multiLevelType w:val="multilevel"/>
    <w:tmpl w:val="B8D09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E8B25CD"/>
    <w:multiLevelType w:val="multilevel"/>
    <w:tmpl w:val="CD18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0E41EC6"/>
    <w:multiLevelType w:val="multilevel"/>
    <w:tmpl w:val="9968C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4B802C7"/>
    <w:multiLevelType w:val="multilevel"/>
    <w:tmpl w:val="6362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4F93796"/>
    <w:multiLevelType w:val="multilevel"/>
    <w:tmpl w:val="472CB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78C14EC"/>
    <w:multiLevelType w:val="multilevel"/>
    <w:tmpl w:val="A1A6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8D42B02"/>
    <w:multiLevelType w:val="multilevel"/>
    <w:tmpl w:val="3190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EB41B09"/>
    <w:multiLevelType w:val="multilevel"/>
    <w:tmpl w:val="A626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FDB5543"/>
    <w:multiLevelType w:val="multilevel"/>
    <w:tmpl w:val="4F78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5"/>
  </w:num>
  <w:num w:numId="3">
    <w:abstractNumId w:val="34"/>
  </w:num>
  <w:num w:numId="4">
    <w:abstractNumId w:val="37"/>
  </w:num>
  <w:num w:numId="5">
    <w:abstractNumId w:val="6"/>
  </w:num>
  <w:num w:numId="6">
    <w:abstractNumId w:val="11"/>
  </w:num>
  <w:num w:numId="7">
    <w:abstractNumId w:val="51"/>
  </w:num>
  <w:num w:numId="8">
    <w:abstractNumId w:val="8"/>
  </w:num>
  <w:num w:numId="9">
    <w:abstractNumId w:val="52"/>
  </w:num>
  <w:num w:numId="10">
    <w:abstractNumId w:val="33"/>
  </w:num>
  <w:num w:numId="11">
    <w:abstractNumId w:val="48"/>
  </w:num>
  <w:num w:numId="12">
    <w:abstractNumId w:val="10"/>
  </w:num>
  <w:num w:numId="13">
    <w:abstractNumId w:val="13"/>
  </w:num>
  <w:num w:numId="14">
    <w:abstractNumId w:val="28"/>
  </w:num>
  <w:num w:numId="15">
    <w:abstractNumId w:val="54"/>
  </w:num>
  <w:num w:numId="16">
    <w:abstractNumId w:val="23"/>
  </w:num>
  <w:num w:numId="17">
    <w:abstractNumId w:val="19"/>
  </w:num>
  <w:num w:numId="18">
    <w:abstractNumId w:val="27"/>
  </w:num>
  <w:num w:numId="19">
    <w:abstractNumId w:val="35"/>
  </w:num>
  <w:num w:numId="20">
    <w:abstractNumId w:val="1"/>
  </w:num>
  <w:num w:numId="21">
    <w:abstractNumId w:val="56"/>
  </w:num>
  <w:num w:numId="22">
    <w:abstractNumId w:val="50"/>
  </w:num>
  <w:num w:numId="23">
    <w:abstractNumId w:val="43"/>
  </w:num>
  <w:num w:numId="24">
    <w:abstractNumId w:val="30"/>
  </w:num>
  <w:num w:numId="25">
    <w:abstractNumId w:val="18"/>
  </w:num>
  <w:num w:numId="26">
    <w:abstractNumId w:val="29"/>
  </w:num>
  <w:num w:numId="27">
    <w:abstractNumId w:val="40"/>
  </w:num>
  <w:num w:numId="28">
    <w:abstractNumId w:val="20"/>
  </w:num>
  <w:num w:numId="29">
    <w:abstractNumId w:val="24"/>
  </w:num>
  <w:num w:numId="30">
    <w:abstractNumId w:val="47"/>
  </w:num>
  <w:num w:numId="31">
    <w:abstractNumId w:val="16"/>
  </w:num>
  <w:num w:numId="32">
    <w:abstractNumId w:val="32"/>
  </w:num>
  <w:num w:numId="33">
    <w:abstractNumId w:val="0"/>
  </w:num>
  <w:num w:numId="34">
    <w:abstractNumId w:val="36"/>
  </w:num>
  <w:num w:numId="35">
    <w:abstractNumId w:val="38"/>
  </w:num>
  <w:num w:numId="36">
    <w:abstractNumId w:val="46"/>
  </w:num>
  <w:num w:numId="37">
    <w:abstractNumId w:val="41"/>
  </w:num>
  <w:num w:numId="38">
    <w:abstractNumId w:val="9"/>
  </w:num>
  <w:num w:numId="39">
    <w:abstractNumId w:val="53"/>
  </w:num>
  <w:num w:numId="40">
    <w:abstractNumId w:val="44"/>
  </w:num>
  <w:num w:numId="41">
    <w:abstractNumId w:val="17"/>
  </w:num>
  <w:num w:numId="42">
    <w:abstractNumId w:val="4"/>
  </w:num>
  <w:num w:numId="43">
    <w:abstractNumId w:val="39"/>
  </w:num>
  <w:num w:numId="44">
    <w:abstractNumId w:val="15"/>
  </w:num>
  <w:num w:numId="45">
    <w:abstractNumId w:val="25"/>
  </w:num>
  <w:num w:numId="46">
    <w:abstractNumId w:val="26"/>
  </w:num>
  <w:num w:numId="47">
    <w:abstractNumId w:val="21"/>
  </w:num>
  <w:num w:numId="48">
    <w:abstractNumId w:val="49"/>
  </w:num>
  <w:num w:numId="49">
    <w:abstractNumId w:val="2"/>
  </w:num>
  <w:num w:numId="50">
    <w:abstractNumId w:val="55"/>
  </w:num>
  <w:num w:numId="51">
    <w:abstractNumId w:val="31"/>
  </w:num>
  <w:num w:numId="52">
    <w:abstractNumId w:val="7"/>
  </w:num>
  <w:num w:numId="53">
    <w:abstractNumId w:val="45"/>
  </w:num>
  <w:num w:numId="54">
    <w:abstractNumId w:val="22"/>
  </w:num>
  <w:num w:numId="55">
    <w:abstractNumId w:val="12"/>
  </w:num>
  <w:num w:numId="56">
    <w:abstractNumId w:val="14"/>
  </w:num>
  <w:num w:numId="57">
    <w:abstractNumId w:val="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A8A"/>
    <w:rsid w:val="0002641E"/>
    <w:rsid w:val="00032887"/>
    <w:rsid w:val="000879B1"/>
    <w:rsid w:val="00093349"/>
    <w:rsid w:val="00113EAA"/>
    <w:rsid w:val="00140199"/>
    <w:rsid w:val="00142BEB"/>
    <w:rsid w:val="001657FF"/>
    <w:rsid w:val="00171710"/>
    <w:rsid w:val="00192B4E"/>
    <w:rsid w:val="001A0351"/>
    <w:rsid w:val="001E74B4"/>
    <w:rsid w:val="00266A2C"/>
    <w:rsid w:val="002B1B65"/>
    <w:rsid w:val="002B2B15"/>
    <w:rsid w:val="002D38E5"/>
    <w:rsid w:val="00341252"/>
    <w:rsid w:val="00360D14"/>
    <w:rsid w:val="00372A84"/>
    <w:rsid w:val="00380B77"/>
    <w:rsid w:val="00385991"/>
    <w:rsid w:val="003B6046"/>
    <w:rsid w:val="003C0471"/>
    <w:rsid w:val="00423718"/>
    <w:rsid w:val="00462A4D"/>
    <w:rsid w:val="004A3E1E"/>
    <w:rsid w:val="004C2F6B"/>
    <w:rsid w:val="004D357C"/>
    <w:rsid w:val="004F585F"/>
    <w:rsid w:val="005059BC"/>
    <w:rsid w:val="0051035A"/>
    <w:rsid w:val="0052672F"/>
    <w:rsid w:val="00542FBB"/>
    <w:rsid w:val="005C77DC"/>
    <w:rsid w:val="005E0DAC"/>
    <w:rsid w:val="005F4433"/>
    <w:rsid w:val="005F47B8"/>
    <w:rsid w:val="005F710D"/>
    <w:rsid w:val="0067564C"/>
    <w:rsid w:val="006B3B7C"/>
    <w:rsid w:val="006B6529"/>
    <w:rsid w:val="006C1803"/>
    <w:rsid w:val="0073577E"/>
    <w:rsid w:val="0078129F"/>
    <w:rsid w:val="00790070"/>
    <w:rsid w:val="007B3BED"/>
    <w:rsid w:val="00813DA1"/>
    <w:rsid w:val="00821249"/>
    <w:rsid w:val="00891D55"/>
    <w:rsid w:val="008934F0"/>
    <w:rsid w:val="008D1675"/>
    <w:rsid w:val="00932F4A"/>
    <w:rsid w:val="00970EB1"/>
    <w:rsid w:val="009813C5"/>
    <w:rsid w:val="009863C2"/>
    <w:rsid w:val="009A27A5"/>
    <w:rsid w:val="009A55C8"/>
    <w:rsid w:val="009D3BB9"/>
    <w:rsid w:val="009F2799"/>
    <w:rsid w:val="009F3A8A"/>
    <w:rsid w:val="009F3E57"/>
    <w:rsid w:val="00A051C3"/>
    <w:rsid w:val="00A25F2F"/>
    <w:rsid w:val="00A30A03"/>
    <w:rsid w:val="00A33ECF"/>
    <w:rsid w:val="00A51D33"/>
    <w:rsid w:val="00A640A0"/>
    <w:rsid w:val="00A91506"/>
    <w:rsid w:val="00AC23A3"/>
    <w:rsid w:val="00B1062F"/>
    <w:rsid w:val="00B200DA"/>
    <w:rsid w:val="00B34918"/>
    <w:rsid w:val="00B52ED2"/>
    <w:rsid w:val="00B830C1"/>
    <w:rsid w:val="00BE546C"/>
    <w:rsid w:val="00C00447"/>
    <w:rsid w:val="00C03877"/>
    <w:rsid w:val="00C13C54"/>
    <w:rsid w:val="00C3209F"/>
    <w:rsid w:val="00C74339"/>
    <w:rsid w:val="00CC4564"/>
    <w:rsid w:val="00CD0AF7"/>
    <w:rsid w:val="00CD5A22"/>
    <w:rsid w:val="00DF7B85"/>
    <w:rsid w:val="00E55581"/>
    <w:rsid w:val="00EC794C"/>
    <w:rsid w:val="00EE0D9E"/>
    <w:rsid w:val="00EF5436"/>
    <w:rsid w:val="00F02EB0"/>
    <w:rsid w:val="00F23C4B"/>
    <w:rsid w:val="00F57268"/>
    <w:rsid w:val="00F71552"/>
    <w:rsid w:val="00F75882"/>
    <w:rsid w:val="00F778AC"/>
    <w:rsid w:val="00FB3E39"/>
    <w:rsid w:val="00FD60D9"/>
    <w:rsid w:val="00FE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C4DC4"/>
  <w15:chartTrackingRefBased/>
  <w15:docId w15:val="{6997A155-46BD-4F25-AF54-99C59770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13A"/>
  </w:style>
  <w:style w:type="paragraph" w:styleId="1">
    <w:name w:val="heading 1"/>
    <w:basedOn w:val="a"/>
    <w:link w:val="10"/>
    <w:uiPriority w:val="9"/>
    <w:qFormat/>
    <w:rsid w:val="003B60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3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6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B60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A640A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933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67564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1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150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6B3B7C"/>
    <w:pPr>
      <w:suppressAutoHyphens/>
      <w:autoSpaceDE w:val="0"/>
      <w:spacing w:after="0" w:line="240" w:lineRule="auto"/>
    </w:pPr>
    <w:rPr>
      <w:rFonts w:ascii="Mangal" w:eastAsia="SimSun" w:hAnsi="Mangal" w:cs="Mang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1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5984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9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01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6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92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40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214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14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6272">
          <w:marLeft w:val="0"/>
          <w:marRight w:val="0"/>
          <w:marTop w:val="0"/>
          <w:marBottom w:val="0"/>
          <w:divBdr>
            <w:top w:val="single" w:sz="6" w:space="0" w:color="F0EDED"/>
            <w:left w:val="single" w:sz="6" w:space="0" w:color="F0EDED"/>
            <w:bottom w:val="single" w:sz="6" w:space="0" w:color="F0EDED"/>
            <w:right w:val="single" w:sz="6" w:space="0" w:color="F0EDED"/>
          </w:divBdr>
          <w:divsChild>
            <w:div w:id="147378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F0EDED"/>
              </w:divBdr>
            </w:div>
            <w:div w:id="102525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838943">
          <w:marLeft w:val="0"/>
          <w:marRight w:val="0"/>
          <w:marTop w:val="0"/>
          <w:marBottom w:val="0"/>
          <w:divBdr>
            <w:top w:val="single" w:sz="6" w:space="0" w:color="F0EDED"/>
            <w:left w:val="single" w:sz="6" w:space="0" w:color="F0EDED"/>
            <w:bottom w:val="single" w:sz="6" w:space="0" w:color="F0EDED"/>
            <w:right w:val="single" w:sz="6" w:space="0" w:color="F0EDED"/>
          </w:divBdr>
          <w:divsChild>
            <w:div w:id="127598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F0EDED"/>
              </w:divBdr>
            </w:div>
            <w:div w:id="13027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57820">
          <w:marLeft w:val="0"/>
          <w:marRight w:val="0"/>
          <w:marTop w:val="0"/>
          <w:marBottom w:val="0"/>
          <w:divBdr>
            <w:top w:val="single" w:sz="6" w:space="0" w:color="F0EDED"/>
            <w:left w:val="single" w:sz="6" w:space="0" w:color="F0EDED"/>
            <w:bottom w:val="single" w:sz="6" w:space="0" w:color="F0EDED"/>
            <w:right w:val="single" w:sz="6" w:space="0" w:color="F0EDED"/>
          </w:divBdr>
          <w:divsChild>
            <w:div w:id="14300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F0EDED"/>
              </w:divBdr>
            </w:div>
            <w:div w:id="62982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61618">
          <w:marLeft w:val="0"/>
          <w:marRight w:val="0"/>
          <w:marTop w:val="0"/>
          <w:marBottom w:val="0"/>
          <w:divBdr>
            <w:top w:val="single" w:sz="6" w:space="0" w:color="F0EDED"/>
            <w:left w:val="single" w:sz="6" w:space="0" w:color="F0EDED"/>
            <w:bottom w:val="single" w:sz="6" w:space="0" w:color="F0EDED"/>
            <w:right w:val="single" w:sz="6" w:space="0" w:color="F0EDED"/>
          </w:divBdr>
          <w:divsChild>
            <w:div w:id="4175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F0EDED"/>
              </w:divBdr>
            </w:div>
            <w:div w:id="1599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761027">
          <w:marLeft w:val="0"/>
          <w:marRight w:val="0"/>
          <w:marTop w:val="0"/>
          <w:marBottom w:val="0"/>
          <w:divBdr>
            <w:top w:val="single" w:sz="6" w:space="0" w:color="F0EDED"/>
            <w:left w:val="single" w:sz="6" w:space="0" w:color="F0EDED"/>
            <w:bottom w:val="single" w:sz="6" w:space="0" w:color="F0EDED"/>
            <w:right w:val="single" w:sz="6" w:space="0" w:color="F0EDED"/>
          </w:divBdr>
          <w:divsChild>
            <w:div w:id="15958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F0EDED"/>
              </w:divBdr>
            </w:div>
            <w:div w:id="34578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649832">
          <w:marLeft w:val="0"/>
          <w:marRight w:val="0"/>
          <w:marTop w:val="0"/>
          <w:marBottom w:val="0"/>
          <w:divBdr>
            <w:top w:val="single" w:sz="6" w:space="0" w:color="F0EDED"/>
            <w:left w:val="single" w:sz="6" w:space="0" w:color="F0EDED"/>
            <w:bottom w:val="single" w:sz="6" w:space="0" w:color="F0EDED"/>
            <w:right w:val="single" w:sz="6" w:space="0" w:color="F0EDED"/>
          </w:divBdr>
          <w:divsChild>
            <w:div w:id="14182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F0EDED"/>
              </w:divBdr>
            </w:div>
            <w:div w:id="63290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871667">
          <w:marLeft w:val="0"/>
          <w:marRight w:val="0"/>
          <w:marTop w:val="0"/>
          <w:marBottom w:val="0"/>
          <w:divBdr>
            <w:top w:val="single" w:sz="6" w:space="0" w:color="F0EDED"/>
            <w:left w:val="single" w:sz="6" w:space="0" w:color="F0EDED"/>
            <w:bottom w:val="single" w:sz="6" w:space="0" w:color="F0EDED"/>
            <w:right w:val="single" w:sz="6" w:space="0" w:color="F0EDED"/>
          </w:divBdr>
          <w:divsChild>
            <w:div w:id="9289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F0EDED"/>
              </w:divBdr>
            </w:div>
            <w:div w:id="201564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09664">
          <w:marLeft w:val="0"/>
          <w:marRight w:val="0"/>
          <w:marTop w:val="0"/>
          <w:marBottom w:val="0"/>
          <w:divBdr>
            <w:top w:val="single" w:sz="6" w:space="0" w:color="F0EDED"/>
            <w:left w:val="single" w:sz="6" w:space="0" w:color="F0EDED"/>
            <w:bottom w:val="single" w:sz="6" w:space="0" w:color="F0EDED"/>
            <w:right w:val="single" w:sz="6" w:space="0" w:color="F0EDED"/>
          </w:divBdr>
          <w:divsChild>
            <w:div w:id="98385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F0EDED"/>
              </w:divBdr>
            </w:div>
            <w:div w:id="20008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0E0E0"/>
            <w:right w:val="none" w:sz="0" w:space="0" w:color="auto"/>
          </w:divBdr>
          <w:divsChild>
            <w:div w:id="16892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0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0E0E0"/>
            <w:right w:val="none" w:sz="0" w:space="0" w:color="auto"/>
          </w:divBdr>
          <w:divsChild>
            <w:div w:id="14201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5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4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0E0E0"/>
            <w:right w:val="none" w:sz="0" w:space="0" w:color="auto"/>
          </w:divBdr>
          <w:divsChild>
            <w:div w:id="17901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5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5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CCCFE-FAA5-4D24-9499-D0FC885F9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Пользователь Windows</cp:lastModifiedBy>
  <cp:revision>5</cp:revision>
  <cp:lastPrinted>2026-07-02T11:42:00Z</cp:lastPrinted>
  <dcterms:created xsi:type="dcterms:W3CDTF">2026-07-02T10:26:00Z</dcterms:created>
  <dcterms:modified xsi:type="dcterms:W3CDTF">2026-07-02T11:43:00Z</dcterms:modified>
</cp:coreProperties>
</file>