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BD31C" w14:textId="77777777" w:rsidR="004429E4" w:rsidRPr="004429E4" w:rsidRDefault="004429E4" w:rsidP="004429E4">
      <w:pPr>
        <w:widowControl w:val="0"/>
        <w:autoSpaceDE w:val="0"/>
        <w:autoSpaceDN w:val="0"/>
        <w:adjustRightInd w:val="0"/>
        <w:spacing w:after="0" w:line="240" w:lineRule="auto"/>
        <w:jc w:val="center"/>
        <w:outlineLvl w:val="0"/>
        <w:rPr>
          <w:rFonts w:ascii="PT Astra Serif" w:eastAsiaTheme="minorEastAsia" w:hAnsi="PT Astra Serif" w:cs="Times New Roman CYR"/>
          <w:b/>
          <w:bCs/>
          <w:color w:val="000000" w:themeColor="text1"/>
          <w:sz w:val="24"/>
          <w:szCs w:val="24"/>
          <w:lang w:eastAsia="ru-RU"/>
        </w:rPr>
      </w:pPr>
      <w:r w:rsidRPr="004429E4">
        <w:rPr>
          <w:rFonts w:ascii="PT Astra Serif" w:eastAsiaTheme="minorEastAsia" w:hAnsi="PT Astra Serif" w:cs="Times New Roman"/>
          <w:bCs/>
          <w:color w:val="000000" w:themeColor="text1"/>
          <w:sz w:val="24"/>
          <w:szCs w:val="24"/>
          <w:lang w:eastAsia="ru-RU"/>
        </w:rPr>
        <w:t>Государственный контракт №______________</w:t>
      </w:r>
      <w:r w:rsidRPr="004429E4">
        <w:rPr>
          <w:rFonts w:ascii="PT Astra Serif" w:eastAsiaTheme="minorEastAsia" w:hAnsi="PT Astra Serif" w:cs="Times New Roman CYR"/>
          <w:bCs/>
          <w:color w:val="000000" w:themeColor="text1"/>
          <w:sz w:val="24"/>
          <w:szCs w:val="24"/>
          <w:lang w:eastAsia="ru-RU"/>
        </w:rPr>
        <w:t>(ПРОЕКТ)</w:t>
      </w:r>
    </w:p>
    <w:p w14:paraId="775E9676" w14:textId="77777777" w:rsidR="004429E4" w:rsidRPr="004429E4" w:rsidRDefault="004429E4" w:rsidP="004429E4">
      <w:pPr>
        <w:widowControl w:val="0"/>
        <w:autoSpaceDE w:val="0"/>
        <w:autoSpaceDN w:val="0"/>
        <w:adjustRightInd w:val="0"/>
        <w:spacing w:after="0" w:line="240" w:lineRule="auto"/>
        <w:jc w:val="center"/>
        <w:outlineLvl w:val="0"/>
        <w:rPr>
          <w:rFonts w:ascii="PT Astra Serif" w:eastAsiaTheme="minorEastAsia" w:hAnsi="PT Astra Serif" w:cs="Times New Roman CYR"/>
          <w:bCs/>
          <w:color w:val="000000" w:themeColor="text1"/>
          <w:sz w:val="24"/>
          <w:szCs w:val="24"/>
          <w:lang w:eastAsia="ru-RU"/>
        </w:rPr>
      </w:pPr>
      <w:r w:rsidRPr="004429E4">
        <w:rPr>
          <w:rFonts w:ascii="PT Astra Serif" w:eastAsiaTheme="minorEastAsia" w:hAnsi="PT Astra Serif" w:cs="Times New Roman"/>
          <w:bCs/>
          <w:color w:val="000000" w:themeColor="text1"/>
          <w:sz w:val="24"/>
          <w:szCs w:val="24"/>
          <w:lang w:eastAsia="ru-RU"/>
        </w:rPr>
        <w:t xml:space="preserve">на оказание услуг </w:t>
      </w:r>
      <w:r w:rsidRPr="004429E4">
        <w:rPr>
          <w:rFonts w:ascii="PT Astra Serif" w:eastAsiaTheme="minorEastAsia" w:hAnsi="PT Astra Serif" w:cs="Times New Roman"/>
          <w:sz w:val="24"/>
          <w:szCs w:val="24"/>
          <w:lang w:eastAsia="ru-RU"/>
        </w:rPr>
        <w:t>по проведению испытаний по определению состояния огнезащитных покрытий строительных конструкций здания</w:t>
      </w:r>
    </w:p>
    <w:p w14:paraId="02BF1D0A" w14:textId="77777777" w:rsidR="004429E4" w:rsidRPr="004429E4" w:rsidRDefault="004429E4" w:rsidP="004429E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78C9B8F5" w14:textId="77777777" w:rsidR="004429E4" w:rsidRPr="004429E4" w:rsidRDefault="004429E4" w:rsidP="004429E4">
      <w:pPr>
        <w:widowControl w:val="0"/>
        <w:autoSpaceDE w:val="0"/>
        <w:autoSpaceDN w:val="0"/>
        <w:adjustRightInd w:val="0"/>
        <w:spacing w:after="0" w:line="240" w:lineRule="auto"/>
        <w:ind w:firstLine="698"/>
        <w:jc w:val="center"/>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Идентификационный код закупки №261770659294776044300100030000000244</w:t>
      </w:r>
    </w:p>
    <w:p w14:paraId="6DC99546" w14:textId="77777777" w:rsidR="004429E4" w:rsidRPr="004429E4" w:rsidRDefault="004429E4" w:rsidP="004429E4">
      <w:pPr>
        <w:widowControl w:val="0"/>
        <w:autoSpaceDE w:val="0"/>
        <w:autoSpaceDN w:val="0"/>
        <w:adjustRightInd w:val="0"/>
        <w:spacing w:after="0" w:line="240" w:lineRule="auto"/>
        <w:ind w:firstLine="698"/>
        <w:jc w:val="center"/>
        <w:rPr>
          <w:rFonts w:ascii="PT Astra Serif" w:eastAsiaTheme="minorEastAsia" w:hAnsi="PT Astra Serif" w:cs="Times New Roman"/>
          <w:sz w:val="24"/>
          <w:szCs w:val="24"/>
          <w:lang w:eastAsia="ru-RU"/>
        </w:rPr>
      </w:pPr>
    </w:p>
    <w:p w14:paraId="6970A287"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p>
    <w:p w14:paraId="2117F7E0" w14:textId="77777777" w:rsidR="004429E4" w:rsidRPr="004429E4" w:rsidRDefault="004429E4" w:rsidP="004429E4">
      <w:pPr>
        <w:widowControl w:val="0"/>
        <w:autoSpaceDE w:val="0"/>
        <w:autoSpaceDN w:val="0"/>
        <w:adjustRightInd w:val="0"/>
        <w:spacing w:after="0" w:line="240" w:lineRule="auto"/>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 xml:space="preserve">«___» __________2026 г.   </w:t>
      </w:r>
      <w:r w:rsidRPr="004429E4">
        <w:rPr>
          <w:rFonts w:ascii="PT Astra Serif" w:eastAsiaTheme="minorEastAsia" w:hAnsi="PT Astra Serif" w:cs="Times New Roman"/>
          <w:sz w:val="24"/>
          <w:szCs w:val="24"/>
          <w:lang w:eastAsia="ru-RU"/>
        </w:rPr>
        <w:tab/>
      </w:r>
      <w:r w:rsidRPr="004429E4">
        <w:rPr>
          <w:rFonts w:ascii="PT Astra Serif" w:eastAsiaTheme="minorEastAsia" w:hAnsi="PT Astra Serif" w:cs="Times New Roman"/>
          <w:sz w:val="24"/>
          <w:szCs w:val="24"/>
          <w:lang w:eastAsia="ru-RU"/>
        </w:rPr>
        <w:tab/>
      </w:r>
      <w:r w:rsidRPr="004429E4">
        <w:rPr>
          <w:rFonts w:ascii="PT Astra Serif" w:eastAsiaTheme="minorEastAsia" w:hAnsi="PT Astra Serif" w:cs="Times New Roman"/>
          <w:sz w:val="24"/>
          <w:szCs w:val="24"/>
          <w:lang w:eastAsia="ru-RU"/>
        </w:rPr>
        <w:tab/>
      </w:r>
      <w:r w:rsidRPr="004429E4">
        <w:rPr>
          <w:rFonts w:ascii="PT Astra Serif" w:eastAsiaTheme="minorEastAsia" w:hAnsi="PT Astra Serif" w:cs="Times New Roman"/>
          <w:sz w:val="24"/>
          <w:szCs w:val="24"/>
          <w:lang w:eastAsia="ru-RU"/>
        </w:rPr>
        <w:tab/>
      </w:r>
      <w:r w:rsidRPr="004429E4">
        <w:rPr>
          <w:rFonts w:ascii="PT Astra Serif" w:eastAsiaTheme="minorEastAsia" w:hAnsi="PT Astra Serif" w:cs="Times New Roman"/>
          <w:sz w:val="24"/>
          <w:szCs w:val="24"/>
          <w:lang w:eastAsia="ru-RU"/>
        </w:rPr>
        <w:tab/>
      </w:r>
      <w:r w:rsidRPr="004429E4">
        <w:rPr>
          <w:rFonts w:ascii="PT Astra Serif" w:eastAsiaTheme="minorEastAsia" w:hAnsi="PT Astra Serif" w:cs="Times New Roman"/>
          <w:sz w:val="24"/>
          <w:szCs w:val="24"/>
          <w:lang w:eastAsia="ru-RU"/>
        </w:rPr>
        <w:tab/>
        <w:t xml:space="preserve">       ___________</w:t>
      </w:r>
    </w:p>
    <w:p w14:paraId="2F8D1641"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p>
    <w:p w14:paraId="529B9933"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p>
    <w:p w14:paraId="36510E59"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Федеральное казенное учреждение «Главное управление по обеспечению деятельности оперативных подразделений Федеральной службы исполнения наказаний» (ФКУ ГУОДОП ФСИН России), выступая от имени Российской Федерации,</w:t>
      </w:r>
      <w:r w:rsidRPr="004429E4">
        <w:rPr>
          <w:rFonts w:ascii="PT Astra Serif" w:eastAsiaTheme="minorEastAsia" w:hAnsi="PT Astra Serif" w:cs="Times New Roman"/>
          <w:bCs/>
          <w:sz w:val="24"/>
          <w:szCs w:val="24"/>
          <w:lang w:eastAsia="ru-RU"/>
        </w:rPr>
        <w:t xml:space="preserve"> в целях обеспечения государственных нужд,</w:t>
      </w:r>
      <w:r w:rsidRPr="004429E4">
        <w:rPr>
          <w:rFonts w:ascii="PT Astra Serif" w:eastAsiaTheme="minorEastAsia" w:hAnsi="PT Astra Serif" w:cs="Times New Roman"/>
          <w:sz w:val="24"/>
          <w:szCs w:val="24"/>
          <w:lang w:eastAsia="ru-RU"/>
        </w:rPr>
        <w:t xml:space="preserve"> именуемое</w:t>
      </w:r>
      <w:r w:rsidRPr="004429E4">
        <w:rPr>
          <w:rFonts w:ascii="PT Astra Serif" w:eastAsiaTheme="minorEastAsia" w:hAnsi="PT Astra Serif" w:cs="Times New Roman"/>
          <w:sz w:val="24"/>
          <w:szCs w:val="24"/>
          <w:vertAlign w:val="superscript"/>
          <w:lang w:eastAsia="ru-RU"/>
        </w:rPr>
        <w:t> </w:t>
      </w:r>
      <w:r w:rsidRPr="004429E4">
        <w:rPr>
          <w:rFonts w:ascii="PT Astra Serif" w:eastAsiaTheme="minorEastAsia" w:hAnsi="PT Astra Serif" w:cs="Times New Roman"/>
          <w:sz w:val="24"/>
          <w:szCs w:val="24"/>
          <w:lang w:eastAsia="ru-RU"/>
        </w:rPr>
        <w:t xml:space="preserve"> в дальнейшем «Заказчик», в лице _________________Управления по Ярославской области федерального казенного учреждения «Главное управление по обеспечению деятельности  оперативных подразделений Федеральной службы исполнения наказаний» (Управление по Ярославской области ФКУ ГУОДОП ФСИН России)_______________, действующего на основании ___________</w:t>
      </w:r>
      <w:r w:rsidRPr="004429E4">
        <w:rPr>
          <w:rFonts w:ascii="PT Astra Serif" w:eastAsiaTheme="minorEastAsia" w:hAnsi="PT Astra Serif" w:cs="Times New Roman"/>
          <w:sz w:val="24"/>
          <w:szCs w:val="24"/>
          <w:vertAlign w:val="superscript"/>
          <w:lang w:eastAsia="ru-RU"/>
        </w:rPr>
        <w:t> </w:t>
      </w:r>
      <w:r w:rsidRPr="004429E4">
        <w:rPr>
          <w:rFonts w:ascii="PT Astra Serif" w:eastAsiaTheme="minorEastAsia" w:hAnsi="PT Astra Serif" w:cs="Times New Roman"/>
          <w:sz w:val="24"/>
          <w:szCs w:val="24"/>
          <w:lang w:eastAsia="ru-RU"/>
        </w:rPr>
        <w:t>, с одной стороны, и ______________________</w:t>
      </w:r>
      <w:r w:rsidRPr="004429E4">
        <w:rPr>
          <w:rFonts w:ascii="PT Astra Serif" w:eastAsiaTheme="minorEastAsia" w:hAnsi="PT Astra Serif" w:cs="Times New Roman"/>
          <w:sz w:val="24"/>
          <w:szCs w:val="24"/>
          <w:vertAlign w:val="superscript"/>
          <w:lang w:eastAsia="ru-RU"/>
        </w:rPr>
        <w:t> </w:t>
      </w:r>
      <w:r w:rsidRPr="004429E4">
        <w:rPr>
          <w:rFonts w:ascii="PT Astra Serif" w:eastAsiaTheme="minorEastAsia" w:hAnsi="PT Astra Serif" w:cs="Times New Roman"/>
          <w:sz w:val="24"/>
          <w:szCs w:val="24"/>
          <w:lang w:eastAsia="ru-RU"/>
        </w:rPr>
        <w:t>, именуемый в дальнейшем «Исполнитель», в лице _______________________________, действующего на основании _______________________</w:t>
      </w:r>
      <w:r w:rsidRPr="004429E4">
        <w:rPr>
          <w:rFonts w:ascii="PT Astra Serif" w:eastAsiaTheme="minorEastAsia" w:hAnsi="PT Astra Serif" w:cs="Times New Roman"/>
          <w:sz w:val="24"/>
          <w:szCs w:val="24"/>
          <w:vertAlign w:val="superscript"/>
          <w:lang w:eastAsia="ru-RU"/>
        </w:rPr>
        <w:t> </w:t>
      </w:r>
      <w:r w:rsidRPr="004429E4">
        <w:rPr>
          <w:rFonts w:ascii="PT Astra Serif" w:eastAsiaTheme="minorEastAsia" w:hAnsi="PT Astra Serif" w:cs="Times New Roman"/>
          <w:sz w:val="24"/>
          <w:szCs w:val="24"/>
          <w:lang w:eastAsia="ru-RU"/>
        </w:rPr>
        <w:t>, с другой стороны, вместе именуемые в дальнейшем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14:paraId="5EA0377C"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p>
    <w:p w14:paraId="437D7101" w14:textId="77777777" w:rsidR="004429E4" w:rsidRPr="004429E4" w:rsidRDefault="004429E4" w:rsidP="004429E4">
      <w:pPr>
        <w:widowControl w:val="0"/>
        <w:autoSpaceDE w:val="0"/>
        <w:autoSpaceDN w:val="0"/>
        <w:adjustRightInd w:val="0"/>
        <w:spacing w:after="0" w:line="240" w:lineRule="auto"/>
        <w:jc w:val="center"/>
        <w:outlineLvl w:val="0"/>
        <w:rPr>
          <w:rFonts w:ascii="PT Astra Serif" w:eastAsiaTheme="minorEastAsia" w:hAnsi="PT Astra Serif" w:cs="Times New Roman"/>
          <w:b/>
          <w:bCs/>
          <w:color w:val="26282F"/>
          <w:sz w:val="24"/>
          <w:szCs w:val="24"/>
          <w:lang w:eastAsia="ru-RU"/>
        </w:rPr>
      </w:pPr>
      <w:bookmarkStart w:id="0" w:name="sub_3001"/>
      <w:r w:rsidRPr="004429E4">
        <w:rPr>
          <w:rFonts w:ascii="PT Astra Serif" w:eastAsiaTheme="minorEastAsia" w:hAnsi="PT Astra Serif" w:cs="Times New Roman"/>
          <w:b/>
          <w:bCs/>
          <w:color w:val="26282F"/>
          <w:sz w:val="24"/>
          <w:szCs w:val="24"/>
          <w:lang w:eastAsia="ru-RU"/>
        </w:rPr>
        <w:t>I. Предмет Контракта</w:t>
      </w:r>
    </w:p>
    <w:bookmarkEnd w:id="0"/>
    <w:p w14:paraId="3E650EDA"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p>
    <w:p w14:paraId="45F792B8"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1.1. Исполнитель по заданию Заказчика обязуется в установленный Контрактом срок оказать услуги по проведению испытаний по определению состояния огнезащитных покрытий строительных конструкций здания (далее – услуги), а Заказчик обязуется принять оказанные услуги и оплатить их.</w:t>
      </w:r>
    </w:p>
    <w:p w14:paraId="45C4684C"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p>
    <w:p w14:paraId="1AE20214" w14:textId="77777777" w:rsidR="004429E4" w:rsidRPr="004429E4" w:rsidRDefault="004429E4" w:rsidP="004429E4">
      <w:pPr>
        <w:widowControl w:val="0"/>
        <w:autoSpaceDE w:val="0"/>
        <w:autoSpaceDN w:val="0"/>
        <w:adjustRightInd w:val="0"/>
        <w:spacing w:after="0" w:line="240" w:lineRule="auto"/>
        <w:jc w:val="center"/>
        <w:outlineLvl w:val="0"/>
        <w:rPr>
          <w:rFonts w:ascii="PT Astra Serif" w:eastAsiaTheme="minorEastAsia" w:hAnsi="PT Astra Serif" w:cs="Times New Roman"/>
          <w:b/>
          <w:bCs/>
          <w:color w:val="26282F"/>
          <w:sz w:val="24"/>
          <w:szCs w:val="24"/>
          <w:lang w:eastAsia="ru-RU"/>
        </w:rPr>
      </w:pPr>
      <w:bookmarkStart w:id="1" w:name="sub_3002"/>
      <w:r w:rsidRPr="004429E4">
        <w:rPr>
          <w:rFonts w:ascii="PT Astra Serif" w:eastAsiaTheme="minorEastAsia" w:hAnsi="PT Astra Serif" w:cs="Times New Roman"/>
          <w:b/>
          <w:bCs/>
          <w:color w:val="26282F"/>
          <w:sz w:val="24"/>
          <w:szCs w:val="24"/>
          <w:lang w:eastAsia="ru-RU"/>
        </w:rPr>
        <w:t>II. Условия оказания услуг</w:t>
      </w:r>
    </w:p>
    <w:bookmarkEnd w:id="1"/>
    <w:p w14:paraId="6B768444"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p>
    <w:p w14:paraId="3CBD1E16"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bookmarkStart w:id="2" w:name="sub_30021"/>
      <w:r w:rsidRPr="004429E4">
        <w:rPr>
          <w:rFonts w:ascii="PT Astra Serif" w:eastAsiaTheme="minorEastAsia" w:hAnsi="PT Astra Serif" w:cs="Times New Roman"/>
          <w:color w:val="000000" w:themeColor="text1"/>
          <w:sz w:val="24"/>
          <w:szCs w:val="24"/>
          <w:lang w:eastAsia="ru-RU"/>
        </w:rPr>
        <w:t>2.1. Услуги оказываются Исполнителем в соответствии с требованиями технического задания (далее-Описание объекта закупки) (Приложение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bookmarkEnd w:id="2"/>
    </w:p>
    <w:p w14:paraId="3E3815B9"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p>
    <w:p w14:paraId="08A62AFC" w14:textId="77777777" w:rsidR="004429E4" w:rsidRPr="004429E4" w:rsidRDefault="004429E4" w:rsidP="004429E4">
      <w:pPr>
        <w:widowControl w:val="0"/>
        <w:autoSpaceDE w:val="0"/>
        <w:autoSpaceDN w:val="0"/>
        <w:adjustRightInd w:val="0"/>
        <w:spacing w:after="0" w:line="240" w:lineRule="auto"/>
        <w:jc w:val="center"/>
        <w:outlineLvl w:val="0"/>
        <w:rPr>
          <w:rFonts w:ascii="PT Astra Serif" w:eastAsiaTheme="minorEastAsia" w:hAnsi="PT Astra Serif" w:cs="Times New Roman"/>
          <w:b/>
          <w:bCs/>
          <w:color w:val="26282F"/>
          <w:sz w:val="24"/>
          <w:szCs w:val="24"/>
          <w:lang w:eastAsia="ru-RU"/>
        </w:rPr>
      </w:pPr>
      <w:bookmarkStart w:id="3" w:name="sub_3003"/>
      <w:r w:rsidRPr="004429E4">
        <w:rPr>
          <w:rFonts w:ascii="PT Astra Serif" w:eastAsiaTheme="minorEastAsia" w:hAnsi="PT Astra Serif" w:cs="Times New Roman"/>
          <w:b/>
          <w:bCs/>
          <w:color w:val="26282F"/>
          <w:sz w:val="24"/>
          <w:szCs w:val="24"/>
          <w:lang w:eastAsia="ru-RU"/>
        </w:rPr>
        <w:t>III. Взаимодействие Сторон</w:t>
      </w:r>
    </w:p>
    <w:bookmarkEnd w:id="3"/>
    <w:p w14:paraId="69CBB1AD"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p>
    <w:p w14:paraId="466C3987"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bookmarkStart w:id="4" w:name="sub_30031"/>
      <w:r w:rsidRPr="004429E4">
        <w:rPr>
          <w:rFonts w:ascii="PT Astra Serif" w:eastAsiaTheme="minorEastAsia" w:hAnsi="PT Astra Serif" w:cs="Times New Roman"/>
          <w:sz w:val="24"/>
          <w:szCs w:val="24"/>
          <w:lang w:eastAsia="ru-RU"/>
        </w:rPr>
        <w:t>3.1. Исполнитель вправе:</w:t>
      </w:r>
    </w:p>
    <w:p w14:paraId="40E7B74D"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bookmarkStart w:id="5" w:name="sub_3003102"/>
      <w:bookmarkEnd w:id="4"/>
      <w:r w:rsidRPr="004429E4">
        <w:rPr>
          <w:rFonts w:ascii="PT Astra Serif" w:eastAsiaTheme="minorEastAsia" w:hAnsi="PT Astra Serif" w:cs="Times New Roman"/>
          <w:iCs/>
          <w:sz w:val="24"/>
          <w:szCs w:val="24"/>
          <w:lang w:eastAsia="ru-RU"/>
        </w:rPr>
        <w:t>а) требовать своевременной оплаты на условиях, установленных Контрактом, надлежащим образом оказанных и принятых Заказчиком услуг;</w:t>
      </w:r>
      <w:r w:rsidRPr="004429E4">
        <w:rPr>
          <w:rFonts w:ascii="PT Astra Serif" w:eastAsiaTheme="minorEastAsia" w:hAnsi="PT Astra Serif" w:cs="Times New Roman"/>
          <w:iCs/>
          <w:sz w:val="24"/>
          <w:szCs w:val="24"/>
          <w:vertAlign w:val="superscript"/>
          <w:lang w:eastAsia="ru-RU"/>
        </w:rPr>
        <w:t> </w:t>
      </w:r>
      <w:r w:rsidRPr="004429E4">
        <w:rPr>
          <w:rFonts w:ascii="PT Astra Serif" w:eastAsiaTheme="minorEastAsia" w:hAnsi="PT Astra Serif" w:cs="Times New Roman"/>
          <w:sz w:val="24"/>
          <w:szCs w:val="24"/>
          <w:lang w:eastAsia="ru-RU"/>
        </w:rPr>
        <w:t xml:space="preserve"> </w:t>
      </w:r>
    </w:p>
    <w:p w14:paraId="146FD4D9"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bookmarkStart w:id="6" w:name="sub_3003103"/>
      <w:bookmarkEnd w:id="5"/>
      <w:r w:rsidRPr="004429E4">
        <w:rPr>
          <w:rFonts w:ascii="PT Astra Serif" w:eastAsiaTheme="minorEastAsia" w:hAnsi="PT Astra Serif" w:cs="Times New Roman"/>
          <w:iCs/>
          <w:sz w:val="24"/>
          <w:szCs w:val="24"/>
          <w:lang w:eastAsia="ru-RU"/>
        </w:rPr>
        <w:t xml:space="preserve">б) принять решение об одностороннем отказе от исполнения Контракта в соответствии с </w:t>
      </w:r>
      <w:hyperlink r:id="rId4" w:history="1">
        <w:r w:rsidRPr="004429E4">
          <w:rPr>
            <w:rFonts w:ascii="PT Astra Serif" w:eastAsiaTheme="minorEastAsia" w:hAnsi="PT Astra Serif" w:cs="Times New Roman"/>
            <w:iCs/>
            <w:color w:val="000000" w:themeColor="text1"/>
            <w:sz w:val="24"/>
            <w:szCs w:val="24"/>
            <w:lang w:eastAsia="ru-RU"/>
          </w:rPr>
          <w:t>гражданским законодательством</w:t>
        </w:r>
      </w:hyperlink>
      <w:r w:rsidRPr="004429E4">
        <w:rPr>
          <w:rFonts w:ascii="PT Astra Serif" w:eastAsiaTheme="minorEastAsia" w:hAnsi="PT Astra Serif" w:cs="Times New Roman"/>
          <w:iCs/>
          <w:sz w:val="24"/>
          <w:szCs w:val="24"/>
          <w:lang w:eastAsia="ru-RU"/>
        </w:rPr>
        <w:t>;</w:t>
      </w:r>
      <w:r w:rsidRPr="004429E4">
        <w:rPr>
          <w:rFonts w:ascii="PT Astra Serif" w:eastAsiaTheme="minorEastAsia" w:hAnsi="PT Astra Serif" w:cs="Times New Roman"/>
          <w:iCs/>
          <w:sz w:val="24"/>
          <w:szCs w:val="24"/>
          <w:vertAlign w:val="superscript"/>
          <w:lang w:eastAsia="ru-RU"/>
        </w:rPr>
        <w:t> </w:t>
      </w:r>
      <w:r w:rsidRPr="004429E4">
        <w:rPr>
          <w:rFonts w:ascii="PT Astra Serif" w:eastAsiaTheme="minorEastAsia" w:hAnsi="PT Astra Serif" w:cs="Times New Roman"/>
          <w:sz w:val="24"/>
          <w:szCs w:val="24"/>
          <w:lang w:eastAsia="ru-RU"/>
        </w:rPr>
        <w:t xml:space="preserve"> </w:t>
      </w:r>
    </w:p>
    <w:p w14:paraId="21455470"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bookmarkStart w:id="7" w:name="sub_3003104"/>
      <w:bookmarkEnd w:id="6"/>
      <w:r w:rsidRPr="004429E4">
        <w:rPr>
          <w:rFonts w:ascii="PT Astra Serif" w:eastAsiaTheme="minorEastAsia" w:hAnsi="PT Astra Serif" w:cs="Times New Roman"/>
          <w:sz w:val="24"/>
          <w:szCs w:val="24"/>
          <w:lang w:eastAsia="ru-RU"/>
        </w:rPr>
        <w:t xml:space="preserve">в) по согласованию с Заказчиком (путем заключения дополнительного соглашения) оказать услуги, качество, </w:t>
      </w:r>
      <w:r w:rsidRPr="004429E4">
        <w:rPr>
          <w:rFonts w:ascii="PT Astra Serif" w:eastAsiaTheme="minorEastAsia" w:hAnsi="PT Astra Serif" w:cs="Times New Roman"/>
          <w:color w:val="000000" w:themeColor="text1"/>
          <w:sz w:val="24"/>
          <w:szCs w:val="24"/>
          <w:lang w:eastAsia="ru-RU"/>
        </w:rPr>
        <w:t xml:space="preserve">технические и функциональные характеристики которых являются улучшенными по сравнению с качеством и соответствующими техническими и </w:t>
      </w:r>
      <w:r w:rsidRPr="004429E4">
        <w:rPr>
          <w:rFonts w:ascii="PT Astra Serif" w:eastAsiaTheme="minorEastAsia" w:hAnsi="PT Astra Serif" w:cs="Times New Roman"/>
          <w:color w:val="000000" w:themeColor="text1"/>
          <w:sz w:val="24"/>
          <w:szCs w:val="24"/>
          <w:lang w:eastAsia="ru-RU"/>
        </w:rPr>
        <w:lastRenderedPageBreak/>
        <w:t>функциональными характеристиками, указанными в Контракте (</w:t>
      </w:r>
      <w:r w:rsidRPr="004429E4">
        <w:rPr>
          <w:rFonts w:ascii="PT Astra Serif" w:eastAsiaTheme="minorEastAsia" w:hAnsi="PT Astra Serif" w:cs="Times New Roman"/>
          <w:color w:val="000000"/>
          <w:sz w:val="24"/>
          <w:szCs w:val="24"/>
          <w:lang w:eastAsia="ru-RU"/>
        </w:rPr>
        <w:t>за исключением случаев, предусмотренных подпунктом «в» пункта 1, подпунктом «б» пункта 2, подпунктом «в» пункта 3 части 4 статьи 14 Федерального закона № 44-ФЗ</w:t>
      </w:r>
      <w:r w:rsidRPr="004429E4">
        <w:rPr>
          <w:rFonts w:ascii="PT Astra Serif" w:eastAsiaTheme="minorEastAsia" w:hAnsi="PT Astra Serif" w:cs="Times New Roman"/>
          <w:color w:val="000000" w:themeColor="text1"/>
          <w:sz w:val="24"/>
          <w:szCs w:val="24"/>
          <w:lang w:eastAsia="ru-RU"/>
        </w:rPr>
        <w:t>;</w:t>
      </w:r>
    </w:p>
    <w:p w14:paraId="7BC50ABA"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bookmarkStart w:id="8" w:name="sub_3003105"/>
      <w:bookmarkEnd w:id="7"/>
      <w:r w:rsidRPr="004429E4">
        <w:rPr>
          <w:rFonts w:ascii="PT Astra Serif" w:eastAsiaTheme="minorEastAsia" w:hAnsi="PT Astra Serif" w:cs="Times New Roman"/>
          <w:color w:val="000000" w:themeColor="text1"/>
          <w:sz w:val="24"/>
          <w:szCs w:val="24"/>
          <w:lang w:eastAsia="ru-RU"/>
        </w:rPr>
        <w:t xml:space="preserve">г) требовать возмещения убытков, уплаты неустоек (штрафов, пеней) в соответствии с </w:t>
      </w:r>
      <w:hyperlink w:anchor="sub_3011" w:history="1">
        <w:r w:rsidRPr="004429E4">
          <w:rPr>
            <w:rFonts w:ascii="PT Astra Serif" w:eastAsiaTheme="minorEastAsia" w:hAnsi="PT Astra Serif" w:cs="Times New Roman"/>
            <w:color w:val="000000" w:themeColor="text1"/>
            <w:sz w:val="24"/>
            <w:szCs w:val="24"/>
            <w:lang w:eastAsia="ru-RU"/>
          </w:rPr>
          <w:t>разделом</w:t>
        </w:r>
      </w:hyperlink>
      <w:r w:rsidRPr="004429E4">
        <w:rPr>
          <w:rFonts w:ascii="PT Astra Serif" w:eastAsiaTheme="minorEastAsia" w:hAnsi="PT Astra Serif" w:cs="Times New Roman"/>
          <w:color w:val="000000" w:themeColor="text1"/>
          <w:sz w:val="24"/>
          <w:szCs w:val="24"/>
          <w:lang w:eastAsia="ru-RU"/>
        </w:rPr>
        <w:t xml:space="preserve"> </w:t>
      </w:r>
      <w:r w:rsidRPr="004429E4">
        <w:rPr>
          <w:rFonts w:ascii="PT Astra Serif" w:eastAsiaTheme="minorEastAsia" w:hAnsi="PT Astra Serif" w:cs="Times New Roman"/>
          <w:color w:val="000000"/>
          <w:sz w:val="24"/>
          <w:szCs w:val="24"/>
          <w:lang w:eastAsia="ru-RU"/>
        </w:rPr>
        <w:t xml:space="preserve">X </w:t>
      </w:r>
      <w:r w:rsidRPr="004429E4">
        <w:rPr>
          <w:rFonts w:ascii="PT Astra Serif" w:eastAsiaTheme="minorEastAsia" w:hAnsi="PT Astra Serif" w:cs="Times New Roman"/>
          <w:color w:val="000000" w:themeColor="text1"/>
          <w:sz w:val="24"/>
          <w:szCs w:val="24"/>
          <w:lang w:eastAsia="ru-RU"/>
        </w:rPr>
        <w:t>Контракта.</w:t>
      </w:r>
    </w:p>
    <w:p w14:paraId="51396AB2"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bookmarkStart w:id="9" w:name="sub_30032"/>
      <w:bookmarkEnd w:id="8"/>
      <w:r w:rsidRPr="004429E4">
        <w:rPr>
          <w:rFonts w:ascii="PT Astra Serif" w:eastAsiaTheme="minorEastAsia" w:hAnsi="PT Astra Serif" w:cs="Times New Roman"/>
          <w:sz w:val="24"/>
          <w:szCs w:val="24"/>
          <w:lang w:eastAsia="ru-RU"/>
        </w:rPr>
        <w:t>3.2. Исполнитель обязан:</w:t>
      </w:r>
      <w:r w:rsidRPr="004429E4">
        <w:rPr>
          <w:rFonts w:ascii="PT Astra Serif" w:eastAsiaTheme="minorEastAsia" w:hAnsi="PT Astra Serif" w:cs="Times New Roman"/>
          <w:sz w:val="24"/>
          <w:szCs w:val="24"/>
          <w:vertAlign w:val="superscript"/>
          <w:lang w:eastAsia="ru-RU"/>
        </w:rPr>
        <w:t> </w:t>
      </w:r>
      <w:r w:rsidRPr="004429E4">
        <w:rPr>
          <w:rFonts w:ascii="PT Astra Serif" w:eastAsiaTheme="minorEastAsia" w:hAnsi="PT Astra Serif" w:cs="Times New Roman"/>
          <w:sz w:val="24"/>
          <w:szCs w:val="24"/>
          <w:lang w:eastAsia="ru-RU"/>
        </w:rPr>
        <w:t xml:space="preserve"> </w:t>
      </w:r>
    </w:p>
    <w:p w14:paraId="22BF0283"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bookmarkStart w:id="10" w:name="sub_3003201"/>
      <w:bookmarkEnd w:id="9"/>
      <w:r w:rsidRPr="004429E4">
        <w:rPr>
          <w:rFonts w:ascii="PT Astra Serif" w:eastAsiaTheme="minorEastAsia" w:hAnsi="PT Astra Serif" w:cs="Times New Roman"/>
          <w:sz w:val="24"/>
          <w:szCs w:val="24"/>
          <w:lang w:eastAsia="ru-RU"/>
        </w:rPr>
        <w:t>а) оказать услуги в соответствии с Описанием объекта закупки (Приложение                   к Контракту) в предусмотренный Контрактом срок;</w:t>
      </w:r>
    </w:p>
    <w:p w14:paraId="14D018E2"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bookmarkStart w:id="11" w:name="sub_3003202"/>
      <w:bookmarkEnd w:id="10"/>
      <w:r w:rsidRPr="004429E4">
        <w:rPr>
          <w:rFonts w:ascii="PT Astra Serif" w:eastAsiaTheme="minorEastAsia" w:hAnsi="PT Astra Serif" w:cs="Times New Roman"/>
          <w:sz w:val="24"/>
          <w:szCs w:val="24"/>
          <w:lang w:eastAsia="ru-RU"/>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0E575FE9"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rPr>
      </w:pPr>
      <w:bookmarkStart w:id="12" w:name="sub_3003203"/>
      <w:bookmarkEnd w:id="11"/>
      <w:r w:rsidRPr="004429E4">
        <w:rPr>
          <w:rFonts w:ascii="PT Astra Serif" w:eastAsiaTheme="minorEastAsia" w:hAnsi="PT Astra Serif" w:cs="Times New Roman"/>
          <w:iCs/>
          <w:sz w:val="24"/>
          <w:szCs w:val="24"/>
          <w:lang w:eastAsia="ru-RU"/>
        </w:rPr>
        <w:t>в)</w:t>
      </w:r>
      <w:bookmarkStart w:id="13" w:name="sub_3003204"/>
      <w:bookmarkEnd w:id="12"/>
      <w:r w:rsidRPr="004429E4">
        <w:rPr>
          <w:rFonts w:ascii="PT Astra Serif" w:eastAsiaTheme="minorEastAsia" w:hAnsi="PT Astra Serif" w:cs="Times New Roman"/>
          <w:sz w:val="24"/>
          <w:szCs w:val="24"/>
        </w:rPr>
        <w:t xml:space="preserve"> в случае принятия решения об одностороннем отказе от исполнения Контракта направить Заказчику такое решение в порядке, предусмотренном частью 20.2 статьи 95 Федерального закона №44-ФЗ;</w:t>
      </w:r>
    </w:p>
    <w:p w14:paraId="49071DE6"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112D97F"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iCs/>
          <w:sz w:val="24"/>
          <w:szCs w:val="24"/>
          <w:lang w:eastAsia="ru-RU"/>
        </w:rPr>
      </w:pPr>
      <w:bookmarkStart w:id="14" w:name="sub_3003205"/>
      <w:bookmarkEnd w:id="13"/>
      <w:r w:rsidRPr="004429E4">
        <w:rPr>
          <w:rFonts w:ascii="PT Astra Serif" w:eastAsiaTheme="minorEastAsia" w:hAnsi="PT Astra Serif" w:cs="Times New Roman"/>
          <w:iCs/>
          <w:sz w:val="24"/>
          <w:szCs w:val="24"/>
          <w:lang w:eastAsia="ru-RU"/>
        </w:rPr>
        <w:t>д) обеспечить за свой счет устранение недостатков, выявленных при приемке Заказчиком оказанных услуг,</w:t>
      </w:r>
    </w:p>
    <w:p w14:paraId="3B2EA7EA"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 xml:space="preserve">е) привлекать для оказания услуг граждан Российской Федерации, </w:t>
      </w:r>
      <w:proofErr w:type="gramStart"/>
      <w:r w:rsidRPr="004429E4">
        <w:rPr>
          <w:rFonts w:ascii="PT Astra Serif" w:eastAsiaTheme="minorEastAsia" w:hAnsi="PT Astra Serif" w:cs="Times New Roman"/>
          <w:sz w:val="24"/>
          <w:szCs w:val="24"/>
          <w:lang w:eastAsia="ru-RU"/>
        </w:rPr>
        <w:t>лиц</w:t>
      </w:r>
      <w:proofErr w:type="gramEnd"/>
      <w:r w:rsidRPr="004429E4">
        <w:rPr>
          <w:rFonts w:ascii="PT Astra Serif" w:eastAsiaTheme="minorEastAsia" w:hAnsi="PT Astra Serif" w:cs="Times New Roman"/>
          <w:sz w:val="24"/>
          <w:szCs w:val="24"/>
          <w:lang w:eastAsia="ru-RU"/>
        </w:rPr>
        <w:t xml:space="preserve"> не находящихся под следствием, не судимых. В течение 1 (одного) рабочего дня после заключения Контракта направить Заказчику список своего персонала (с указанием Ф.И.О., даты и места рождения, гражданства, места жительства и паспортных данных) для оформления пропусков на проход на территорию Заказчика.</w:t>
      </w:r>
    </w:p>
    <w:p w14:paraId="07ECA07E"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bookmarkStart w:id="15" w:name="sub_30033"/>
      <w:bookmarkEnd w:id="14"/>
      <w:r w:rsidRPr="004429E4">
        <w:rPr>
          <w:rFonts w:ascii="PT Astra Serif" w:eastAsiaTheme="minorEastAsia" w:hAnsi="PT Astra Serif" w:cs="Times New Roman"/>
          <w:sz w:val="24"/>
          <w:szCs w:val="24"/>
          <w:lang w:eastAsia="ru-RU"/>
        </w:rPr>
        <w:t>3.3. Заказчик вправе:</w:t>
      </w:r>
    </w:p>
    <w:p w14:paraId="1BD5A524"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bookmarkStart w:id="16" w:name="sub_3003301"/>
      <w:bookmarkEnd w:id="15"/>
      <w:r w:rsidRPr="004429E4">
        <w:rPr>
          <w:rFonts w:ascii="PT Astra Serif" w:eastAsiaTheme="minorEastAsia" w:hAnsi="PT Astra Serif" w:cs="Times New Roman"/>
          <w:sz w:val="24"/>
          <w:szCs w:val="24"/>
          <w:lang w:eastAsia="ru-RU"/>
        </w:rPr>
        <w:t>а) требовать от Исполнителя надлежащего исполнения обязательств, установленных Контрактом;</w:t>
      </w:r>
    </w:p>
    <w:p w14:paraId="6E2D25B9"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bookmarkStart w:id="17" w:name="sub_3003302"/>
      <w:bookmarkEnd w:id="16"/>
      <w:r w:rsidRPr="004429E4">
        <w:rPr>
          <w:rFonts w:ascii="PT Astra Serif" w:eastAsiaTheme="minorEastAsia" w:hAnsi="PT Astra Serif" w:cs="Times New Roman"/>
          <w:sz w:val="24"/>
          <w:szCs w:val="24"/>
          <w:lang w:eastAsia="ru-RU"/>
        </w:rPr>
        <w:t>б) требовать от Исполнителя своевременного устранения недостатков, выявленных как в ходе приемки, так и в течение гарантийного периода;</w:t>
      </w:r>
      <w:r w:rsidRPr="004429E4">
        <w:rPr>
          <w:rFonts w:ascii="PT Astra Serif" w:eastAsiaTheme="minorEastAsia" w:hAnsi="PT Astra Serif" w:cs="Times New Roman"/>
          <w:sz w:val="24"/>
          <w:szCs w:val="24"/>
          <w:vertAlign w:val="superscript"/>
          <w:lang w:eastAsia="ru-RU"/>
        </w:rPr>
        <w:t> </w:t>
      </w:r>
      <w:r w:rsidRPr="004429E4">
        <w:rPr>
          <w:rFonts w:ascii="PT Astra Serif" w:eastAsiaTheme="minorEastAsia" w:hAnsi="PT Astra Serif" w:cs="Times New Roman"/>
          <w:sz w:val="24"/>
          <w:szCs w:val="24"/>
          <w:lang w:eastAsia="ru-RU"/>
        </w:rPr>
        <w:t xml:space="preserve"> </w:t>
      </w:r>
    </w:p>
    <w:p w14:paraId="550D2DA1"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bookmarkStart w:id="18" w:name="sub_3003303"/>
      <w:bookmarkEnd w:id="17"/>
      <w:r w:rsidRPr="004429E4">
        <w:rPr>
          <w:rFonts w:ascii="PT Astra Serif" w:eastAsiaTheme="minorEastAsia" w:hAnsi="PT Astra Serif" w:cs="Times New Roman"/>
          <w:sz w:val="24"/>
          <w:szCs w:val="24"/>
          <w:lang w:eastAsia="ru-RU"/>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14:paraId="759C6A67"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bookmarkStart w:id="19" w:name="sub_3003304"/>
      <w:bookmarkEnd w:id="18"/>
      <w:r w:rsidRPr="004429E4">
        <w:rPr>
          <w:rFonts w:ascii="PT Astra Serif" w:eastAsiaTheme="minorEastAsia" w:hAnsi="PT Astra Serif" w:cs="Times New Roman"/>
          <w:sz w:val="24"/>
          <w:szCs w:val="24"/>
          <w:lang w:eastAsia="ru-RU"/>
        </w:rPr>
        <w:t>г) требовать возмещения убытков в соответствии с разделом X Контракта, причиненных по вине Исполнителя;</w:t>
      </w:r>
    </w:p>
    <w:p w14:paraId="0CAAE75C"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bookmarkStart w:id="20" w:name="sub_3003305"/>
      <w:bookmarkEnd w:id="19"/>
      <w:r w:rsidRPr="004429E4">
        <w:rPr>
          <w:rFonts w:ascii="PT Astra Serif" w:eastAsiaTheme="minorEastAsia" w:hAnsi="PT Astra Serif" w:cs="Times New Roman"/>
          <w:iCs/>
          <w:color w:val="000000" w:themeColor="text1"/>
          <w:sz w:val="24"/>
          <w:szCs w:val="24"/>
          <w:lang w:eastAsia="ru-RU"/>
        </w:rPr>
        <w:t xml:space="preserve">д) предложить увеличить или уменьшить в процессе исполнения Контракта объем оказанных услуг, предусмотренных Контрактом, не более чем на десять процентов в порядке и на условиях, установленных </w:t>
      </w:r>
      <w:hyperlink r:id="rId5" w:history="1">
        <w:r w:rsidRPr="004429E4">
          <w:rPr>
            <w:rFonts w:ascii="PT Astra Serif" w:eastAsiaTheme="minorEastAsia" w:hAnsi="PT Astra Serif" w:cs="Times New Roman"/>
            <w:iCs/>
            <w:color w:val="000000" w:themeColor="text1"/>
            <w:sz w:val="24"/>
            <w:szCs w:val="24"/>
            <w:lang w:eastAsia="ru-RU"/>
          </w:rPr>
          <w:t>Федеральным законом</w:t>
        </w:r>
      </w:hyperlink>
      <w:r w:rsidRPr="004429E4">
        <w:rPr>
          <w:rFonts w:ascii="PT Astra Serif" w:eastAsiaTheme="minorEastAsia" w:hAnsi="PT Astra Serif" w:cs="Times New Roman"/>
          <w:iCs/>
          <w:color w:val="000000" w:themeColor="text1"/>
          <w:sz w:val="24"/>
          <w:szCs w:val="24"/>
          <w:lang w:eastAsia="ru-RU"/>
        </w:rPr>
        <w:t xml:space="preserve"> № 44-ФЗ</w:t>
      </w:r>
      <w:r w:rsidRPr="004429E4">
        <w:rPr>
          <w:rFonts w:ascii="PT Astra Serif" w:eastAsiaTheme="minorEastAsia" w:hAnsi="PT Astra Serif" w:cs="Times New Roman"/>
          <w:iCs/>
          <w:color w:val="000000" w:themeColor="text1"/>
          <w:sz w:val="24"/>
          <w:szCs w:val="24"/>
          <w:vertAlign w:val="superscript"/>
          <w:lang w:eastAsia="ru-RU"/>
        </w:rPr>
        <w:t> </w:t>
      </w:r>
      <w:r w:rsidRPr="004429E4">
        <w:rPr>
          <w:rFonts w:ascii="PT Astra Serif" w:eastAsiaTheme="minorEastAsia" w:hAnsi="PT Astra Serif" w:cs="Times New Roman"/>
          <w:iCs/>
          <w:color w:val="000000" w:themeColor="text1"/>
          <w:sz w:val="24"/>
          <w:szCs w:val="24"/>
          <w:lang w:eastAsia="ru-RU"/>
        </w:rPr>
        <w:t>;</w:t>
      </w:r>
    </w:p>
    <w:p w14:paraId="137A644E"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bookmarkStart w:id="21" w:name="sub_3003306"/>
      <w:bookmarkEnd w:id="20"/>
      <w:r w:rsidRPr="004429E4">
        <w:rPr>
          <w:rFonts w:ascii="PT Astra Serif" w:eastAsiaTheme="minorEastAsia" w:hAnsi="PT Astra Serif" w:cs="Times New Roman"/>
          <w:iCs/>
          <w:color w:val="000000" w:themeColor="text1"/>
          <w:sz w:val="24"/>
          <w:szCs w:val="24"/>
          <w:lang w:eastAsia="ru-RU"/>
        </w:rPr>
        <w:t xml:space="preserve">е) принять решение об одностороннем отказе от исполнения Контракта в соответствии с </w:t>
      </w:r>
      <w:hyperlink r:id="rId6" w:history="1">
        <w:r w:rsidRPr="004429E4">
          <w:rPr>
            <w:rFonts w:ascii="PT Astra Serif" w:eastAsiaTheme="minorEastAsia" w:hAnsi="PT Astra Serif" w:cs="Times New Roman"/>
            <w:iCs/>
            <w:color w:val="000000" w:themeColor="text1"/>
            <w:sz w:val="24"/>
            <w:szCs w:val="24"/>
            <w:lang w:eastAsia="ru-RU"/>
          </w:rPr>
          <w:t>гражданским законодательством</w:t>
        </w:r>
      </w:hyperlink>
      <w:r w:rsidRPr="004429E4">
        <w:rPr>
          <w:rFonts w:ascii="PT Astra Serif" w:eastAsiaTheme="minorEastAsia" w:hAnsi="PT Astra Serif" w:cs="Times New Roman"/>
          <w:iCs/>
          <w:color w:val="000000" w:themeColor="text1"/>
          <w:sz w:val="24"/>
          <w:szCs w:val="24"/>
          <w:lang w:eastAsia="ru-RU"/>
        </w:rPr>
        <w:t>;</w:t>
      </w:r>
      <w:r w:rsidRPr="004429E4">
        <w:rPr>
          <w:rFonts w:ascii="PT Astra Serif" w:eastAsiaTheme="minorEastAsia" w:hAnsi="PT Astra Serif" w:cs="Times New Roman"/>
          <w:iCs/>
          <w:color w:val="000000" w:themeColor="text1"/>
          <w:sz w:val="24"/>
          <w:szCs w:val="24"/>
          <w:vertAlign w:val="superscript"/>
          <w:lang w:eastAsia="ru-RU"/>
        </w:rPr>
        <w:t> </w:t>
      </w:r>
      <w:r w:rsidRPr="004429E4">
        <w:rPr>
          <w:rFonts w:ascii="PT Astra Serif" w:eastAsiaTheme="minorEastAsia" w:hAnsi="PT Astra Serif" w:cs="Times New Roman"/>
          <w:color w:val="000000" w:themeColor="text1"/>
          <w:sz w:val="24"/>
          <w:szCs w:val="24"/>
          <w:lang w:eastAsia="ru-RU"/>
        </w:rPr>
        <w:t xml:space="preserve"> </w:t>
      </w:r>
    </w:p>
    <w:p w14:paraId="5966BA6F"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iCs/>
          <w:sz w:val="24"/>
          <w:szCs w:val="24"/>
          <w:lang w:eastAsia="ru-RU"/>
        </w:rPr>
      </w:pPr>
      <w:bookmarkStart w:id="22" w:name="sub_3003307"/>
      <w:bookmarkEnd w:id="21"/>
      <w:r w:rsidRPr="004429E4">
        <w:rPr>
          <w:rFonts w:ascii="PT Astra Serif" w:eastAsiaTheme="minorEastAsia" w:hAnsi="PT Astra Serif" w:cs="Times New Roman"/>
          <w:iCs/>
          <w:sz w:val="24"/>
          <w:szCs w:val="24"/>
          <w:lang w:eastAsia="ru-RU"/>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550B13B5"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bCs/>
          <w:sz w:val="24"/>
          <w:szCs w:val="24"/>
          <w:lang w:eastAsia="ru-RU"/>
        </w:rPr>
      </w:pPr>
      <w:bookmarkStart w:id="23" w:name="sub_30034"/>
      <w:bookmarkEnd w:id="22"/>
      <w:r w:rsidRPr="004429E4">
        <w:rPr>
          <w:rFonts w:ascii="PT Astra Serif" w:eastAsiaTheme="minorEastAsia" w:hAnsi="PT Astra Serif" w:cs="Times New Roman"/>
          <w:sz w:val="24"/>
          <w:szCs w:val="24"/>
          <w:lang w:eastAsia="ru-RU"/>
        </w:rPr>
        <w:t xml:space="preserve">з) </w:t>
      </w:r>
      <w:r w:rsidRPr="004429E4">
        <w:rPr>
          <w:rFonts w:ascii="PT Astra Serif" w:eastAsiaTheme="minorEastAsia" w:hAnsi="PT Astra Serif" w:cs="Times New Roman"/>
          <w:bCs/>
          <w:sz w:val="24"/>
          <w:szCs w:val="24"/>
          <w:lang w:eastAsia="ru-RU"/>
        </w:rPr>
        <w:t>удержать сумму неисполненных Исполнителем требований об уплате неустоек (штрафов, пеней), предъявленных Заказчиком в соответствии с Федеральным законом                    № 44-ФЗ и Контрактом, из суммы, подлежащей оплате Исполнителю.</w:t>
      </w:r>
    </w:p>
    <w:p w14:paraId="24FFE95D"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3.4. Заказчик обязан:</w:t>
      </w:r>
    </w:p>
    <w:p w14:paraId="08A849C3"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bookmarkStart w:id="24" w:name="sub_3003401"/>
      <w:bookmarkEnd w:id="23"/>
      <w:r w:rsidRPr="004429E4">
        <w:rPr>
          <w:rFonts w:ascii="PT Astra Serif" w:eastAsiaTheme="minorEastAsia" w:hAnsi="PT Astra Serif" w:cs="Times New Roman"/>
          <w:sz w:val="24"/>
          <w:szCs w:val="24"/>
          <w:lang w:eastAsia="ru-RU"/>
        </w:rPr>
        <w:t>а) принять,</w:t>
      </w:r>
      <w:r w:rsidRPr="004429E4">
        <w:rPr>
          <w:rFonts w:ascii="PT Astra Serif" w:eastAsiaTheme="minorEastAsia" w:hAnsi="PT Astra Serif" w:cs="Times New Roman CYR"/>
          <w:sz w:val="24"/>
          <w:szCs w:val="24"/>
          <w:lang w:eastAsia="ru-RU"/>
        </w:rPr>
        <w:t xml:space="preserve"> </w:t>
      </w:r>
      <w:r w:rsidRPr="004429E4">
        <w:rPr>
          <w:rFonts w:ascii="PT Astra Serif" w:eastAsiaTheme="minorEastAsia" w:hAnsi="PT Astra Serif" w:cs="Times New Roman"/>
          <w:sz w:val="24"/>
          <w:szCs w:val="24"/>
          <w:lang w:eastAsia="ru-RU"/>
        </w:rPr>
        <w:t xml:space="preserve">оказанные надлежащим образом услуги по акту приемки товаров, работ, услуг (ф. 0510452) (далее – акт (ф. 0510452), в соответствии с условиями </w:t>
      </w:r>
      <w:proofErr w:type="gramStart"/>
      <w:r w:rsidRPr="004429E4">
        <w:rPr>
          <w:rFonts w:ascii="PT Astra Serif" w:eastAsiaTheme="minorEastAsia" w:hAnsi="PT Astra Serif" w:cs="Times New Roman"/>
          <w:sz w:val="24"/>
          <w:szCs w:val="24"/>
          <w:lang w:eastAsia="ru-RU"/>
        </w:rPr>
        <w:t xml:space="preserve">Контракта,   </w:t>
      </w:r>
      <w:proofErr w:type="gramEnd"/>
      <w:r w:rsidRPr="004429E4">
        <w:rPr>
          <w:rFonts w:ascii="PT Astra Serif" w:eastAsiaTheme="minorEastAsia" w:hAnsi="PT Astra Serif" w:cs="Times New Roman"/>
          <w:sz w:val="24"/>
          <w:szCs w:val="24"/>
          <w:lang w:eastAsia="ru-RU"/>
        </w:rPr>
        <w:t xml:space="preserve">                </w:t>
      </w:r>
      <w:r w:rsidRPr="004429E4">
        <w:rPr>
          <w:rFonts w:ascii="PT Astra Serif" w:eastAsiaTheme="minorEastAsia" w:hAnsi="PT Astra Serif" w:cs="Times New Roman"/>
          <w:iCs/>
          <w:sz w:val="24"/>
          <w:szCs w:val="24"/>
          <w:lang w:eastAsia="ru-RU"/>
        </w:rPr>
        <w:t>и оплатить</w:t>
      </w:r>
      <w:r w:rsidRPr="004429E4">
        <w:rPr>
          <w:rFonts w:ascii="PT Astra Serif" w:eastAsiaTheme="minorEastAsia" w:hAnsi="PT Astra Serif" w:cs="Times New Roman"/>
          <w:sz w:val="24"/>
          <w:szCs w:val="24"/>
          <w:vertAlign w:val="superscript"/>
          <w:lang w:eastAsia="ru-RU"/>
        </w:rPr>
        <w:t> </w:t>
      </w:r>
      <w:r w:rsidRPr="004429E4">
        <w:rPr>
          <w:rFonts w:ascii="PT Astra Serif" w:eastAsiaTheme="minorEastAsia" w:hAnsi="PT Astra Serif" w:cs="Times New Roman"/>
          <w:sz w:val="24"/>
          <w:szCs w:val="24"/>
          <w:lang w:eastAsia="ru-RU"/>
        </w:rPr>
        <w:t xml:space="preserve"> оказанные услуги в соответствии с Контрактом;</w:t>
      </w:r>
    </w:p>
    <w:p w14:paraId="3B22816D"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bookmarkStart w:id="25" w:name="sub_3003402"/>
      <w:bookmarkEnd w:id="24"/>
      <w:r w:rsidRPr="004429E4">
        <w:rPr>
          <w:rFonts w:ascii="PT Astra Serif" w:eastAsiaTheme="minorEastAsia" w:hAnsi="PT Astra Serif" w:cs="Times New Roman"/>
          <w:sz w:val="24"/>
          <w:szCs w:val="24"/>
          <w:lang w:eastAsia="ru-RU"/>
        </w:rPr>
        <w:t>б) обеспечить контроль за исполнением Контракта,</w:t>
      </w:r>
      <w:r w:rsidRPr="004429E4">
        <w:rPr>
          <w:rFonts w:ascii="PT Astra Serif" w:eastAsiaTheme="minorEastAsia" w:hAnsi="PT Astra Serif" w:cs="Times New Roman CYR"/>
          <w:sz w:val="24"/>
          <w:szCs w:val="24"/>
          <w:lang w:eastAsia="ru-RU"/>
        </w:rPr>
        <w:t xml:space="preserve"> </w:t>
      </w:r>
      <w:r w:rsidRPr="004429E4">
        <w:rPr>
          <w:rFonts w:ascii="PT Astra Serif" w:eastAsiaTheme="minorEastAsia" w:hAnsi="PT Astra Serif" w:cs="Times New Roman"/>
          <w:sz w:val="24"/>
          <w:szCs w:val="24"/>
          <w:lang w:eastAsia="ru-RU"/>
        </w:rPr>
        <w:t>в том числе на отдельных этапах его исполнения;</w:t>
      </w:r>
    </w:p>
    <w:p w14:paraId="35CC064B"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iCs/>
          <w:sz w:val="24"/>
          <w:szCs w:val="24"/>
          <w:lang w:eastAsia="ru-RU"/>
        </w:rPr>
      </w:pPr>
      <w:bookmarkStart w:id="26" w:name="sub_3003403"/>
      <w:bookmarkEnd w:id="25"/>
      <w:r w:rsidRPr="004429E4">
        <w:rPr>
          <w:rFonts w:ascii="PT Astra Serif" w:eastAsiaTheme="minorEastAsia" w:hAnsi="PT Astra Serif" w:cs="Times New Roman"/>
          <w:iCs/>
          <w:sz w:val="24"/>
          <w:szCs w:val="24"/>
          <w:lang w:eastAsia="ru-RU"/>
        </w:rPr>
        <w:t>в)</w:t>
      </w:r>
      <w:bookmarkStart w:id="27" w:name="sub_3003435"/>
      <w:bookmarkEnd w:id="26"/>
      <w:r w:rsidRPr="004429E4">
        <w:rPr>
          <w:rFonts w:ascii="PT Astra Serif" w:eastAsiaTheme="minorEastAsia" w:hAnsi="PT Astra Serif" w:cs="Times New Roman"/>
          <w:iCs/>
          <w:sz w:val="24"/>
          <w:szCs w:val="24"/>
          <w:lang w:eastAsia="ru-RU"/>
        </w:rPr>
        <w:t xml:space="preserve"> </w:t>
      </w:r>
      <w:r w:rsidRPr="004429E4">
        <w:rPr>
          <w:rFonts w:ascii="PT Astra Serif" w:eastAsiaTheme="minorEastAsia" w:hAnsi="PT Astra Serif" w:cs="Times New Roman"/>
          <w:color w:val="000000" w:themeColor="text1"/>
          <w:sz w:val="24"/>
          <w:szCs w:val="24"/>
          <w:lang w:eastAsia="ru-RU"/>
        </w:rPr>
        <w:t xml:space="preserve">провести экспертизу оказанных услуг для проверки их соответствия условиям </w:t>
      </w:r>
      <w:r w:rsidRPr="004429E4">
        <w:rPr>
          <w:rFonts w:ascii="PT Astra Serif" w:eastAsiaTheme="minorEastAsia" w:hAnsi="PT Astra Serif" w:cs="Times New Roman"/>
          <w:color w:val="000000" w:themeColor="text1"/>
          <w:sz w:val="24"/>
          <w:szCs w:val="24"/>
          <w:lang w:eastAsia="ru-RU"/>
        </w:rPr>
        <w:lastRenderedPageBreak/>
        <w:t xml:space="preserve">Контракта в соответствии с </w:t>
      </w:r>
      <w:hyperlink r:id="rId7" w:history="1">
        <w:r w:rsidRPr="004429E4">
          <w:rPr>
            <w:rFonts w:ascii="PT Astra Serif" w:eastAsiaTheme="minorEastAsia" w:hAnsi="PT Astra Serif" w:cs="Times New Roman"/>
            <w:color w:val="000000" w:themeColor="text1"/>
            <w:sz w:val="24"/>
            <w:szCs w:val="24"/>
            <w:lang w:eastAsia="ru-RU"/>
          </w:rPr>
          <w:t>Федеральным законом</w:t>
        </w:r>
      </w:hyperlink>
      <w:r w:rsidRPr="004429E4">
        <w:rPr>
          <w:rFonts w:ascii="PT Astra Serif" w:eastAsiaTheme="minorEastAsia" w:hAnsi="PT Astra Serif" w:cs="Times New Roman"/>
          <w:color w:val="000000" w:themeColor="text1"/>
          <w:sz w:val="24"/>
          <w:szCs w:val="24"/>
          <w:lang w:eastAsia="ru-RU"/>
        </w:rPr>
        <w:t xml:space="preserve"> № 44-ФЗ;</w:t>
      </w:r>
    </w:p>
    <w:p w14:paraId="6F1A40F6"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CYR"/>
          <w:sz w:val="24"/>
          <w:szCs w:val="24"/>
          <w:lang w:eastAsia="ru-RU"/>
        </w:rPr>
      </w:pPr>
      <w:bookmarkStart w:id="28" w:name="sub_3003406"/>
      <w:bookmarkEnd w:id="27"/>
      <w:r w:rsidRPr="004429E4">
        <w:rPr>
          <w:rFonts w:ascii="PT Astra Serif" w:eastAsiaTheme="minorEastAsia" w:hAnsi="PT Astra Serif" w:cs="Times New Roman"/>
          <w:color w:val="000000" w:themeColor="text1"/>
          <w:sz w:val="24"/>
          <w:szCs w:val="24"/>
          <w:lang w:eastAsia="ru-RU"/>
        </w:rPr>
        <w:t xml:space="preserve">г) </w:t>
      </w:r>
      <w:bookmarkEnd w:id="28"/>
      <w:r w:rsidRPr="004429E4">
        <w:rPr>
          <w:rFonts w:ascii="PT Astra Serif" w:eastAsiaTheme="minorEastAsia" w:hAnsi="PT Astra Serif" w:cs="Times New Roman CYR"/>
          <w:sz w:val="24"/>
          <w:szCs w:val="24"/>
          <w:lang w:eastAsia="ru-RU"/>
        </w:rPr>
        <w:t>требовать уплаты неустоек (штрафов, пеней) в соответствии с разделом X Контракта;</w:t>
      </w:r>
    </w:p>
    <w:p w14:paraId="5D3B15C7"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д)</w:t>
      </w:r>
      <w:r w:rsidRPr="004429E4">
        <w:rPr>
          <w:rFonts w:ascii="PT Astra Serif" w:eastAsiaTheme="minorEastAsia" w:hAnsi="PT Astra Serif" w:cs="Times New Roman CYR"/>
          <w:sz w:val="24"/>
          <w:szCs w:val="24"/>
          <w:lang w:eastAsia="ru-RU"/>
        </w:rPr>
        <w:t xml:space="preserve"> </w:t>
      </w:r>
      <w:r w:rsidRPr="004429E4">
        <w:rPr>
          <w:rFonts w:ascii="PT Astra Serif" w:eastAsiaTheme="minorEastAsia" w:hAnsi="PT Astra Serif" w:cs="Times New Roman"/>
          <w:color w:val="000000"/>
          <w:sz w:val="24"/>
          <w:szCs w:val="24"/>
          <w:lang w:eastAsia="ru-RU"/>
        </w:rPr>
        <w:t>уменьшить сумму, подлежащую уплате Заказчиком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EBF493C" w14:textId="77777777" w:rsidR="004429E4" w:rsidRPr="004429E4" w:rsidRDefault="004429E4" w:rsidP="004429E4">
      <w:pPr>
        <w:widowControl w:val="0"/>
        <w:autoSpaceDE w:val="0"/>
        <w:autoSpaceDN w:val="0"/>
        <w:adjustRightInd w:val="0"/>
        <w:spacing w:after="0" w:line="240" w:lineRule="auto"/>
        <w:jc w:val="both"/>
        <w:rPr>
          <w:rFonts w:ascii="PT Astra Serif" w:eastAsiaTheme="minorEastAsia" w:hAnsi="PT Astra Serif" w:cs="Times New Roman"/>
          <w:color w:val="000000" w:themeColor="text1"/>
          <w:sz w:val="24"/>
          <w:szCs w:val="24"/>
          <w:lang w:eastAsia="ru-RU"/>
        </w:rPr>
      </w:pPr>
    </w:p>
    <w:p w14:paraId="4B6969BF" w14:textId="77777777" w:rsidR="004429E4" w:rsidRPr="004429E4" w:rsidRDefault="004429E4" w:rsidP="004429E4">
      <w:pPr>
        <w:widowControl w:val="0"/>
        <w:autoSpaceDE w:val="0"/>
        <w:autoSpaceDN w:val="0"/>
        <w:adjustRightInd w:val="0"/>
        <w:spacing w:after="0" w:line="240" w:lineRule="auto"/>
        <w:jc w:val="center"/>
        <w:outlineLvl w:val="0"/>
        <w:rPr>
          <w:rFonts w:ascii="PT Astra Serif" w:eastAsiaTheme="minorEastAsia" w:hAnsi="PT Astra Serif" w:cs="Times New Roman"/>
          <w:b/>
          <w:bCs/>
          <w:color w:val="26282F"/>
          <w:sz w:val="24"/>
          <w:szCs w:val="24"/>
          <w:lang w:eastAsia="ru-RU"/>
        </w:rPr>
      </w:pPr>
      <w:bookmarkStart w:id="29" w:name="sub_3004"/>
      <w:r w:rsidRPr="004429E4">
        <w:rPr>
          <w:rFonts w:ascii="PT Astra Serif" w:eastAsiaTheme="minorEastAsia" w:hAnsi="PT Astra Serif" w:cs="Times New Roman"/>
          <w:b/>
          <w:bCs/>
          <w:color w:val="26282F"/>
          <w:sz w:val="24"/>
          <w:szCs w:val="24"/>
          <w:lang w:eastAsia="ru-RU"/>
        </w:rPr>
        <w:t>IV. Место и сроки оказания услуг</w:t>
      </w:r>
      <w:bookmarkEnd w:id="29"/>
    </w:p>
    <w:p w14:paraId="260AB442"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CYR"/>
          <w:sz w:val="24"/>
          <w:szCs w:val="24"/>
          <w:lang w:eastAsia="ru-RU"/>
        </w:rPr>
      </w:pPr>
    </w:p>
    <w:p w14:paraId="03B202B9"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iCs/>
          <w:sz w:val="24"/>
          <w:szCs w:val="24"/>
          <w:lang w:eastAsia="ru-RU"/>
        </w:rPr>
      </w:pPr>
      <w:r w:rsidRPr="004429E4">
        <w:rPr>
          <w:rFonts w:ascii="PT Astra Serif" w:eastAsiaTheme="minorEastAsia" w:hAnsi="PT Astra Serif" w:cs="Times New Roman"/>
          <w:iCs/>
          <w:sz w:val="24"/>
          <w:szCs w:val="24"/>
          <w:lang w:eastAsia="ru-RU"/>
        </w:rPr>
        <w:t>4.1. Услуги оказываются по заявке Заказчика. Начало оказания услуг – с момента заключения контракта. Окончание оказания услуг – по 30.06.2026 включительно.</w:t>
      </w:r>
    </w:p>
    <w:p w14:paraId="5F1F3644"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iCs/>
          <w:sz w:val="24"/>
          <w:szCs w:val="24"/>
          <w:lang w:eastAsia="ru-RU"/>
        </w:rPr>
      </w:pPr>
      <w:r w:rsidRPr="004429E4">
        <w:rPr>
          <w:rFonts w:ascii="PT Astra Serif" w:eastAsiaTheme="minorEastAsia" w:hAnsi="PT Astra Serif" w:cs="Times New Roman"/>
          <w:iCs/>
          <w:sz w:val="24"/>
          <w:szCs w:val="24"/>
          <w:lang w:eastAsia="ru-RU"/>
        </w:rPr>
        <w:t>4.2. Место оказания услуг: Административное здание Управления по Ярославской области ФКУ ГУОДОП ФСИН России, расположенное по адресу: г. Ярославль, Кировский район, улица Большая Октябрьская (точный адрес будет сообщен Исполнителю в течение                      1 (одного) рабочего дня с даты заключения Контракта по адресу электронной почты либо с использованием иных средств связи, обеспечивающих фиксирование получения Исполнителю данного уведомления).</w:t>
      </w:r>
    </w:p>
    <w:p w14:paraId="4B71BE59" w14:textId="77777777" w:rsidR="004429E4" w:rsidRPr="004429E4" w:rsidRDefault="004429E4" w:rsidP="004429E4">
      <w:pPr>
        <w:widowControl w:val="0"/>
        <w:autoSpaceDE w:val="0"/>
        <w:autoSpaceDN w:val="0"/>
        <w:adjustRightInd w:val="0"/>
        <w:spacing w:after="0" w:line="240" w:lineRule="auto"/>
        <w:jc w:val="both"/>
        <w:rPr>
          <w:rFonts w:ascii="PT Astra Serif" w:eastAsiaTheme="minorEastAsia" w:hAnsi="PT Astra Serif" w:cs="Times New Roman"/>
          <w:sz w:val="24"/>
          <w:szCs w:val="24"/>
          <w:lang w:eastAsia="ru-RU"/>
        </w:rPr>
      </w:pPr>
    </w:p>
    <w:p w14:paraId="65A02888" w14:textId="77777777" w:rsidR="004429E4" w:rsidRPr="004429E4" w:rsidRDefault="004429E4" w:rsidP="004429E4">
      <w:pPr>
        <w:widowControl w:val="0"/>
        <w:autoSpaceDE w:val="0"/>
        <w:autoSpaceDN w:val="0"/>
        <w:adjustRightInd w:val="0"/>
        <w:spacing w:after="0" w:line="240" w:lineRule="auto"/>
        <w:ind w:hanging="142"/>
        <w:jc w:val="center"/>
        <w:outlineLvl w:val="0"/>
        <w:rPr>
          <w:rFonts w:ascii="PT Astra Serif" w:eastAsiaTheme="minorEastAsia" w:hAnsi="PT Astra Serif" w:cs="Times New Roman"/>
          <w:b/>
          <w:bCs/>
          <w:color w:val="26282F"/>
          <w:sz w:val="24"/>
          <w:szCs w:val="24"/>
          <w:lang w:eastAsia="ru-RU"/>
        </w:rPr>
      </w:pPr>
      <w:bookmarkStart w:id="30" w:name="sub_3005"/>
      <w:r w:rsidRPr="004429E4">
        <w:rPr>
          <w:rFonts w:ascii="PT Astra Serif" w:eastAsiaTheme="minorEastAsia" w:hAnsi="PT Astra Serif" w:cs="Times New Roman"/>
          <w:b/>
          <w:bCs/>
          <w:color w:val="26282F"/>
          <w:sz w:val="24"/>
          <w:szCs w:val="24"/>
          <w:lang w:eastAsia="ru-RU"/>
        </w:rPr>
        <w:t>V. Порядок сдачи и приемки оказанных услуг</w:t>
      </w:r>
    </w:p>
    <w:bookmarkEnd w:id="30"/>
    <w:p w14:paraId="4C3FDF31"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CYR"/>
          <w:sz w:val="24"/>
          <w:szCs w:val="24"/>
          <w:lang w:eastAsia="ru-RU"/>
        </w:rPr>
      </w:pPr>
    </w:p>
    <w:p w14:paraId="49624952" w14:textId="77777777" w:rsidR="004429E4" w:rsidRPr="004429E4" w:rsidRDefault="004429E4" w:rsidP="004429E4">
      <w:pPr>
        <w:widowControl w:val="0"/>
        <w:autoSpaceDE w:val="0"/>
        <w:autoSpaceDN w:val="0"/>
        <w:spacing w:after="0" w:line="240"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5.1. Запись для оказания услуг осуществляется Заказчиком (или его уполномоченным представителем) по телефону на основании подачи устной заявки Исполнителю.</w:t>
      </w:r>
    </w:p>
    <w:p w14:paraId="5AA3A58E" w14:textId="77777777" w:rsidR="004429E4" w:rsidRPr="004429E4" w:rsidRDefault="004429E4" w:rsidP="004429E4">
      <w:pPr>
        <w:widowControl w:val="0"/>
        <w:autoSpaceDE w:val="0"/>
        <w:autoSpaceDN w:val="0"/>
        <w:spacing w:after="0" w:line="240" w:lineRule="auto"/>
        <w:ind w:firstLine="709"/>
        <w:jc w:val="both"/>
        <w:rPr>
          <w:rFonts w:ascii="PT Astra Serif" w:eastAsiaTheme="minorEastAsia" w:hAnsi="PT Astra Serif" w:cs="Times New Roman"/>
          <w:color w:val="000000"/>
          <w:sz w:val="24"/>
          <w:szCs w:val="24"/>
          <w:lang w:eastAsia="ru-RU"/>
        </w:rPr>
      </w:pPr>
      <w:r w:rsidRPr="004429E4">
        <w:rPr>
          <w:rFonts w:ascii="PT Astra Serif" w:eastAsiaTheme="minorEastAsia" w:hAnsi="PT Astra Serif" w:cs="Times New Roman"/>
          <w:color w:val="000000"/>
          <w:sz w:val="24"/>
          <w:szCs w:val="24"/>
          <w:lang w:eastAsia="ru-RU"/>
        </w:rPr>
        <w:t>5.2. Сдача результатов оказанных услуг Исполнителем оформляется актом сдачи-приемки оказанных услуг в 2-х экземплярах.</w:t>
      </w:r>
    </w:p>
    <w:p w14:paraId="53131F76" w14:textId="77777777" w:rsidR="004429E4" w:rsidRPr="004429E4" w:rsidRDefault="004429E4" w:rsidP="004429E4">
      <w:pPr>
        <w:widowControl w:val="0"/>
        <w:autoSpaceDE w:val="0"/>
        <w:autoSpaceDN w:val="0"/>
        <w:spacing w:after="0" w:line="240" w:lineRule="auto"/>
        <w:ind w:firstLine="709"/>
        <w:jc w:val="both"/>
        <w:rPr>
          <w:rFonts w:ascii="PT Astra Serif" w:eastAsiaTheme="minorEastAsia" w:hAnsi="PT Astra Serif" w:cs="Times New Roman"/>
          <w:color w:val="000000"/>
          <w:sz w:val="24"/>
          <w:szCs w:val="24"/>
          <w:lang w:eastAsia="ru-RU"/>
        </w:rPr>
      </w:pPr>
      <w:r w:rsidRPr="004429E4">
        <w:rPr>
          <w:rFonts w:ascii="PT Astra Serif" w:eastAsiaTheme="minorEastAsia" w:hAnsi="PT Astra Serif" w:cs="Times New Roman"/>
          <w:color w:val="000000"/>
          <w:sz w:val="24"/>
          <w:szCs w:val="24"/>
          <w:lang w:eastAsia="ru-RU"/>
        </w:rPr>
        <w:t>К акту сдачи-приемки оказанных услуг прилагаются также документы, предусмотренные п.6.9 Контракта (за исключением акта (ф. 0510452) и документы, указанные в Описании объекта закупки (Приложение к Контракту).</w:t>
      </w:r>
    </w:p>
    <w:p w14:paraId="1FAADAC5" w14:textId="77777777" w:rsidR="004429E4" w:rsidRPr="004429E4" w:rsidRDefault="004429E4" w:rsidP="004429E4">
      <w:pPr>
        <w:widowControl w:val="0"/>
        <w:autoSpaceDE w:val="0"/>
        <w:autoSpaceDN w:val="0"/>
        <w:adjustRightInd w:val="0"/>
        <w:spacing w:after="0" w:line="240"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5.3.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7897766E" w14:textId="77777777" w:rsidR="004429E4" w:rsidRPr="004429E4" w:rsidRDefault="004429E4" w:rsidP="004429E4">
      <w:pPr>
        <w:widowControl w:val="0"/>
        <w:autoSpaceDE w:val="0"/>
        <w:autoSpaceDN w:val="0"/>
        <w:adjustRightInd w:val="0"/>
        <w:spacing w:after="0" w:line="240"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Заказчик в течение 5 (пяти) рабочих дней с даты получения документов, указанных в Описании объекта закупки (Приложение к Контракту) и пункте п.6.9 Контракта                   (за исключением акта (ф. 0510452) Контракта (в случае создания приемочной комиссии приемка проводится членами комиссии),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по акту (ф. 0510452) или отказывает в приемке, направляя мотивированный отказ от приемки оказанных услуг с перечнем выявленных недостатков.</w:t>
      </w:r>
    </w:p>
    <w:p w14:paraId="65A74302" w14:textId="77777777" w:rsidR="004429E4" w:rsidRPr="004429E4" w:rsidRDefault="004429E4" w:rsidP="004429E4">
      <w:pPr>
        <w:widowControl w:val="0"/>
        <w:autoSpaceDE w:val="0"/>
        <w:autoSpaceDN w:val="0"/>
        <w:adjustRightInd w:val="0"/>
        <w:spacing w:after="0" w:line="240"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5.4. Претензии по качеству оказанных услуг отображаются в акте (ф. 0510452).</w:t>
      </w:r>
    </w:p>
    <w:p w14:paraId="5CC2970A" w14:textId="77777777" w:rsidR="004429E4" w:rsidRPr="004429E4" w:rsidRDefault="004429E4" w:rsidP="004429E4">
      <w:pPr>
        <w:widowControl w:val="0"/>
        <w:autoSpaceDE w:val="0"/>
        <w:autoSpaceDN w:val="0"/>
        <w:adjustRightInd w:val="0"/>
        <w:spacing w:after="0" w:line="235"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5.5. Настоящим Контрактом предусмотрена возможность осуществления Заказчиком (приемочной комиссии Заказчика) приемки оказанных услуг без присутствия Исполнителя и без подписания Исполнителем акта (ф. 0510452). В этом случае акт (ф. 0510452) утверждается Заказчиком без подписи Исполнителя и в его адрес направляется скан-копия акта (ф. 0510452).</w:t>
      </w:r>
    </w:p>
    <w:p w14:paraId="30294961" w14:textId="77777777" w:rsidR="004429E4" w:rsidRPr="004429E4" w:rsidRDefault="004429E4" w:rsidP="004429E4">
      <w:pPr>
        <w:widowControl w:val="0"/>
        <w:autoSpaceDE w:val="0"/>
        <w:autoSpaceDN w:val="0"/>
        <w:adjustRightInd w:val="0"/>
        <w:spacing w:after="0" w:line="240"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5.6.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14:paraId="3AF0D38C" w14:textId="77777777" w:rsidR="004429E4" w:rsidRPr="004429E4" w:rsidRDefault="004429E4" w:rsidP="004429E4">
      <w:pPr>
        <w:widowControl w:val="0"/>
        <w:autoSpaceDE w:val="0"/>
        <w:autoSpaceDN w:val="0"/>
        <w:adjustRightInd w:val="0"/>
        <w:spacing w:after="0" w:line="240" w:lineRule="auto"/>
        <w:ind w:firstLine="709"/>
        <w:jc w:val="both"/>
        <w:rPr>
          <w:rFonts w:ascii="PT Astra Serif" w:eastAsiaTheme="minorEastAsia" w:hAnsi="PT Astra Serif" w:cs="Times New Roman"/>
          <w:noProof/>
          <w:sz w:val="24"/>
          <w:szCs w:val="24"/>
          <w:lang w:eastAsia="ru-RU"/>
        </w:rPr>
      </w:pPr>
      <w:r w:rsidRPr="004429E4">
        <w:rPr>
          <w:rFonts w:ascii="PT Astra Serif" w:eastAsiaTheme="minorEastAsia" w:hAnsi="PT Astra Serif" w:cs="Times New Roman"/>
          <w:noProof/>
          <w:sz w:val="24"/>
          <w:szCs w:val="24"/>
          <w:lang w:eastAsia="ru-RU"/>
        </w:rPr>
        <w:t xml:space="preserve">5.7. </w:t>
      </w:r>
      <w:r w:rsidRPr="004429E4">
        <w:rPr>
          <w:rFonts w:ascii="PT Astra Serif" w:eastAsiaTheme="minorEastAsia" w:hAnsi="PT Astra Serif" w:cs="Times New Roman"/>
          <w:sz w:val="24"/>
          <w:szCs w:val="24"/>
          <w:lang w:eastAsia="ru-RU"/>
        </w:rPr>
        <w:t>Днем приемки оказанных услуг считается день подписания Заказчиком (</w:t>
      </w:r>
      <w:bookmarkStart w:id="31" w:name="_Hlk205813748"/>
      <w:r w:rsidRPr="004429E4">
        <w:rPr>
          <w:rFonts w:ascii="PT Astra Serif" w:eastAsiaTheme="minorEastAsia" w:hAnsi="PT Astra Serif" w:cs="Times New Roman"/>
          <w:noProof/>
          <w:sz w:val="24"/>
          <w:szCs w:val="24"/>
          <w:lang w:eastAsia="ru-RU"/>
        </w:rPr>
        <w:t>или его уполномоченным представителем</w:t>
      </w:r>
      <w:bookmarkEnd w:id="31"/>
      <w:r w:rsidRPr="004429E4">
        <w:rPr>
          <w:rFonts w:ascii="PT Astra Serif" w:eastAsiaTheme="minorEastAsia" w:hAnsi="PT Astra Serif" w:cs="Times New Roman"/>
          <w:sz w:val="24"/>
          <w:szCs w:val="24"/>
          <w:lang w:eastAsia="ru-RU"/>
        </w:rPr>
        <w:t xml:space="preserve">) (в случае создания приемочной комиссии подписания </w:t>
      </w:r>
      <w:r w:rsidRPr="004429E4">
        <w:rPr>
          <w:rFonts w:ascii="PT Astra Serif" w:eastAsiaTheme="minorEastAsia" w:hAnsi="PT Astra Serif" w:cs="Times New Roman"/>
          <w:sz w:val="24"/>
          <w:szCs w:val="24"/>
          <w:lang w:eastAsia="ru-RU"/>
        </w:rPr>
        <w:lastRenderedPageBreak/>
        <w:t xml:space="preserve">всеми членами комиссии и утверждения Заказчиком) </w:t>
      </w:r>
      <w:r w:rsidRPr="004429E4">
        <w:rPr>
          <w:rFonts w:ascii="PT Astra Serif" w:eastAsiaTheme="minorEastAsia" w:hAnsi="PT Astra Serif" w:cs="Times New Roman"/>
          <w:noProof/>
          <w:sz w:val="24"/>
          <w:szCs w:val="24"/>
          <w:lang w:eastAsia="ru-RU"/>
        </w:rPr>
        <w:t>акта (ф. 0510452) без замечаний.</w:t>
      </w:r>
    </w:p>
    <w:p w14:paraId="43F07C5F" w14:textId="77777777" w:rsidR="004429E4" w:rsidRPr="004429E4" w:rsidRDefault="004429E4" w:rsidP="004429E4">
      <w:pPr>
        <w:widowControl w:val="0"/>
        <w:autoSpaceDE w:val="0"/>
        <w:autoSpaceDN w:val="0"/>
        <w:adjustRightInd w:val="0"/>
        <w:spacing w:after="0" w:line="240" w:lineRule="auto"/>
        <w:ind w:firstLine="709"/>
        <w:jc w:val="both"/>
        <w:rPr>
          <w:rFonts w:ascii="PT Astra Serif" w:eastAsiaTheme="minorEastAsia" w:hAnsi="PT Astra Serif" w:cs="Times New Roman"/>
          <w:sz w:val="24"/>
          <w:szCs w:val="24"/>
        </w:rPr>
      </w:pPr>
      <w:r w:rsidRPr="004429E4">
        <w:rPr>
          <w:rFonts w:ascii="PT Astra Serif" w:eastAsiaTheme="minorEastAsia" w:hAnsi="PT Astra Serif" w:cs="Times New Roman CYR"/>
          <w:sz w:val="24"/>
          <w:szCs w:val="24"/>
        </w:rPr>
        <w:t>5</w:t>
      </w:r>
      <w:r w:rsidRPr="004429E4">
        <w:rPr>
          <w:rFonts w:ascii="PT Astra Serif" w:eastAsiaTheme="minorEastAsia" w:hAnsi="PT Astra Serif" w:cs="Times New Roman"/>
          <w:sz w:val="24"/>
          <w:szCs w:val="24"/>
        </w:rPr>
        <w:t>.</w:t>
      </w:r>
      <w:r w:rsidRPr="004429E4">
        <w:rPr>
          <w:rFonts w:ascii="PT Astra Serif" w:eastAsiaTheme="minorEastAsia" w:hAnsi="PT Astra Serif" w:cs="Times New Roman CYR"/>
          <w:sz w:val="24"/>
          <w:szCs w:val="24"/>
        </w:rPr>
        <w:t>8</w:t>
      </w:r>
      <w:r w:rsidRPr="004429E4">
        <w:rPr>
          <w:rFonts w:ascii="PT Astra Serif" w:eastAsiaTheme="minorEastAsia" w:hAnsi="PT Astra Serif" w:cs="Times New Roman"/>
          <w:sz w:val="24"/>
          <w:szCs w:val="24"/>
        </w:rPr>
        <w:t>. В случае выявления несоответствия результатов оказанных услуг условиям Контракта, Заказчик (</w:t>
      </w:r>
      <w:r w:rsidRPr="004429E4">
        <w:rPr>
          <w:rFonts w:ascii="PT Astra Serif" w:eastAsiaTheme="minorEastAsia" w:hAnsi="PT Astra Serif" w:cs="Times New Roman"/>
          <w:noProof/>
          <w:sz w:val="24"/>
          <w:szCs w:val="24"/>
          <w:lang w:eastAsia="ru-RU"/>
        </w:rPr>
        <w:t>или его уполномоченный представитель</w:t>
      </w:r>
      <w:r w:rsidRPr="004429E4">
        <w:rPr>
          <w:rFonts w:ascii="PT Astra Serif" w:eastAsiaTheme="minorEastAsia" w:hAnsi="PT Astra Serif" w:cs="Times New Roman"/>
          <w:sz w:val="24"/>
          <w:szCs w:val="24"/>
        </w:rPr>
        <w:t>) незамедлительно уведомляет об этом Исполнителя (</w:t>
      </w:r>
      <w:r w:rsidRPr="004429E4">
        <w:rPr>
          <w:rFonts w:ascii="PT Astra Serif" w:eastAsiaTheme="minorEastAsia" w:hAnsi="PT Astra Serif" w:cs="Times New Roman"/>
          <w:noProof/>
          <w:sz w:val="24"/>
          <w:szCs w:val="24"/>
          <w:lang w:eastAsia="ru-RU"/>
        </w:rPr>
        <w:t>ответственное лицо Исполнителя</w:t>
      </w:r>
      <w:r w:rsidRPr="004429E4">
        <w:rPr>
          <w:rFonts w:ascii="PT Astra Serif" w:eastAsiaTheme="minorEastAsia" w:hAnsi="PT Astra Serif" w:cs="Times New Roman"/>
          <w:sz w:val="24"/>
          <w:szCs w:val="24"/>
        </w:rPr>
        <w:t xml:space="preserve">) и составляет акт </w:t>
      </w:r>
      <w:r w:rsidRPr="004429E4">
        <w:rPr>
          <w:rFonts w:ascii="PT Astra Serif" w:eastAsiaTheme="minorEastAsia" w:hAnsi="PT Astra Serif" w:cs="Times New Roman"/>
          <w:noProof/>
          <w:sz w:val="24"/>
          <w:szCs w:val="24"/>
          <w:lang w:eastAsia="ru-RU"/>
        </w:rPr>
        <w:t xml:space="preserve">(ф. 0510452) </w:t>
      </w:r>
      <w:r w:rsidRPr="004429E4">
        <w:rPr>
          <w:rFonts w:ascii="PT Astra Serif" w:eastAsiaTheme="minorEastAsia" w:hAnsi="PT Astra Serif" w:cs="Times New Roman"/>
          <w:sz w:val="24"/>
          <w:szCs w:val="24"/>
        </w:rPr>
        <w:t xml:space="preserve">с указанием недостатков. </w:t>
      </w:r>
    </w:p>
    <w:p w14:paraId="7BE03288" w14:textId="77777777" w:rsidR="004429E4" w:rsidRPr="004429E4" w:rsidRDefault="004429E4" w:rsidP="004429E4">
      <w:pPr>
        <w:widowControl w:val="0"/>
        <w:autoSpaceDE w:val="0"/>
        <w:autoSpaceDN w:val="0"/>
        <w:adjustRightInd w:val="0"/>
        <w:spacing w:after="0" w:line="240" w:lineRule="auto"/>
        <w:ind w:firstLine="709"/>
        <w:jc w:val="both"/>
        <w:rPr>
          <w:rFonts w:ascii="PT Astra Serif" w:eastAsiaTheme="minorEastAsia" w:hAnsi="PT Astra Serif" w:cs="Times New Roman"/>
          <w:noProof/>
          <w:sz w:val="24"/>
          <w:szCs w:val="24"/>
          <w:lang w:eastAsia="ru-RU"/>
        </w:rPr>
      </w:pPr>
      <w:r w:rsidRPr="004429E4">
        <w:rPr>
          <w:rFonts w:ascii="PT Astra Serif" w:eastAsiaTheme="minorEastAsia" w:hAnsi="PT Astra Serif" w:cs="Times New Roman"/>
          <w:sz w:val="24"/>
          <w:szCs w:val="24"/>
        </w:rPr>
        <w:t>Срок устранения недостатков не может превышать 5 (пяти) рабочих дней с даты подписания Заказчиком (приемочной комиссией Заказчика) акта</w:t>
      </w:r>
      <w:r w:rsidRPr="004429E4">
        <w:rPr>
          <w:rFonts w:ascii="PT Astra Serif" w:eastAsiaTheme="minorEastAsia" w:hAnsi="PT Astra Serif" w:cs="Times New Roman CYR"/>
          <w:sz w:val="24"/>
          <w:szCs w:val="24"/>
        </w:rPr>
        <w:t xml:space="preserve"> </w:t>
      </w:r>
      <w:r w:rsidRPr="004429E4">
        <w:rPr>
          <w:rFonts w:ascii="PT Astra Serif" w:eastAsiaTheme="minorEastAsia" w:hAnsi="PT Astra Serif" w:cs="Times New Roman"/>
          <w:noProof/>
          <w:sz w:val="24"/>
          <w:szCs w:val="24"/>
          <w:lang w:eastAsia="ru-RU"/>
        </w:rPr>
        <w:t>(ф. 0510452).</w:t>
      </w:r>
    </w:p>
    <w:p w14:paraId="62FF8C6E" w14:textId="77777777" w:rsidR="004429E4" w:rsidRPr="004429E4" w:rsidRDefault="004429E4" w:rsidP="004429E4">
      <w:pPr>
        <w:widowControl w:val="0"/>
        <w:autoSpaceDE w:val="0"/>
        <w:autoSpaceDN w:val="0"/>
        <w:adjustRightInd w:val="0"/>
        <w:spacing w:after="0" w:line="240" w:lineRule="auto"/>
        <w:ind w:firstLine="710"/>
        <w:jc w:val="both"/>
        <w:rPr>
          <w:rFonts w:ascii="PT Astra Serif" w:eastAsiaTheme="minorEastAsia" w:hAnsi="PT Astra Serif" w:cs="Times New Roman"/>
          <w:sz w:val="24"/>
          <w:szCs w:val="24"/>
        </w:rPr>
      </w:pPr>
      <w:r w:rsidRPr="004429E4">
        <w:rPr>
          <w:rFonts w:ascii="PT Astra Serif" w:eastAsiaTheme="minorEastAsia" w:hAnsi="PT Astra Serif" w:cs="Times New Roman"/>
          <w:sz w:val="24"/>
          <w:szCs w:val="24"/>
        </w:rPr>
        <w:t>5.9. В случае уклонения или немотивированного отказа Исполнителя (</w:t>
      </w:r>
      <w:r w:rsidRPr="004429E4">
        <w:rPr>
          <w:rFonts w:ascii="PT Astra Serif" w:eastAsiaTheme="minorEastAsia" w:hAnsi="PT Astra Serif" w:cs="Times New Roman"/>
          <w:noProof/>
          <w:sz w:val="24"/>
          <w:szCs w:val="24"/>
          <w:lang w:eastAsia="ru-RU"/>
        </w:rPr>
        <w:t>ответственного лица Исполнителя</w:t>
      </w:r>
      <w:r w:rsidRPr="004429E4">
        <w:rPr>
          <w:rFonts w:ascii="PT Astra Serif" w:eastAsiaTheme="minorEastAsia" w:hAnsi="PT Astra Serif" w:cs="Times New Roman"/>
          <w:sz w:val="24"/>
          <w:szCs w:val="24"/>
        </w:rPr>
        <w:t>) от подписания акта, Заказчик (</w:t>
      </w:r>
      <w:r w:rsidRPr="004429E4">
        <w:rPr>
          <w:rFonts w:ascii="PT Astra Serif" w:eastAsiaTheme="minorEastAsia" w:hAnsi="PT Astra Serif" w:cs="Times New Roman"/>
          <w:noProof/>
          <w:sz w:val="24"/>
          <w:szCs w:val="24"/>
          <w:lang w:eastAsia="ru-RU"/>
        </w:rPr>
        <w:t>или его уполномоченный представитель</w:t>
      </w:r>
      <w:r w:rsidRPr="004429E4">
        <w:rPr>
          <w:rFonts w:ascii="PT Astra Serif" w:eastAsiaTheme="minorEastAsia" w:hAnsi="PT Astra Serif" w:cs="Times New Roman"/>
          <w:sz w:val="24"/>
          <w:szCs w:val="24"/>
        </w:rPr>
        <w:t>) вправе составить односторонний акт о выявленных недостатках оказанных услуг с указанием разумных сроков их устранения. Услуги, указанные в акте, будут считаться оказанными Исполнителем (</w:t>
      </w:r>
      <w:r w:rsidRPr="004429E4">
        <w:rPr>
          <w:rFonts w:ascii="PT Astra Serif" w:eastAsiaTheme="minorEastAsia" w:hAnsi="PT Astra Serif" w:cs="Times New Roman"/>
          <w:noProof/>
          <w:sz w:val="24"/>
          <w:szCs w:val="24"/>
          <w:lang w:eastAsia="ru-RU"/>
        </w:rPr>
        <w:t>ответственным лицом Исполнителя</w:t>
      </w:r>
      <w:r w:rsidRPr="004429E4">
        <w:rPr>
          <w:rFonts w:ascii="PT Astra Serif" w:eastAsiaTheme="minorEastAsia" w:hAnsi="PT Astra Serif" w:cs="Times New Roman"/>
          <w:sz w:val="24"/>
          <w:szCs w:val="24"/>
        </w:rPr>
        <w:t>) и принятыми Заказчиком (</w:t>
      </w:r>
      <w:r w:rsidRPr="004429E4">
        <w:rPr>
          <w:rFonts w:ascii="PT Astra Serif" w:eastAsiaTheme="minorEastAsia" w:hAnsi="PT Astra Serif" w:cs="Times New Roman"/>
          <w:noProof/>
          <w:sz w:val="24"/>
          <w:szCs w:val="24"/>
          <w:lang w:eastAsia="ru-RU"/>
        </w:rPr>
        <w:t>или его уполномоченным представителем</w:t>
      </w:r>
      <w:r w:rsidRPr="004429E4">
        <w:rPr>
          <w:rFonts w:ascii="PT Astra Serif" w:eastAsiaTheme="minorEastAsia" w:hAnsi="PT Astra Serif" w:cs="Times New Roman"/>
          <w:sz w:val="24"/>
          <w:szCs w:val="24"/>
        </w:rPr>
        <w:t>) на условиях Контракта после устранения недостатков.</w:t>
      </w:r>
    </w:p>
    <w:p w14:paraId="00BB5013" w14:textId="77777777" w:rsidR="004429E4" w:rsidRPr="004429E4" w:rsidRDefault="004429E4" w:rsidP="004429E4">
      <w:pPr>
        <w:widowControl w:val="0"/>
        <w:autoSpaceDE w:val="0"/>
        <w:autoSpaceDN w:val="0"/>
        <w:adjustRightInd w:val="0"/>
        <w:spacing w:after="0" w:line="240" w:lineRule="auto"/>
        <w:ind w:firstLine="710"/>
        <w:jc w:val="both"/>
        <w:rPr>
          <w:rFonts w:ascii="PT Astra Serif" w:eastAsiaTheme="minorEastAsia" w:hAnsi="PT Astra Serif" w:cs="Times New Roman"/>
          <w:sz w:val="24"/>
          <w:szCs w:val="24"/>
        </w:rPr>
      </w:pPr>
      <w:r w:rsidRPr="004429E4">
        <w:rPr>
          <w:rFonts w:ascii="PT Astra Serif" w:eastAsiaTheme="minorEastAsia" w:hAnsi="PT Astra Serif" w:cs="Times New Roman"/>
          <w:sz w:val="24"/>
          <w:szCs w:val="24"/>
        </w:rPr>
        <w:t>5.10. В случае некачественного оказания услуг и возникновения в связи                 с этим в период гарантийного срока неисправностей, Исполнитель устраняет                    их безвозмездно, и в первоочередном порядке, не позднее 5 (пяти) рабочих дней с даты оформления письменной заявки на устранение таких неисправностей.</w:t>
      </w:r>
    </w:p>
    <w:p w14:paraId="2CFBA2E6" w14:textId="77777777" w:rsidR="004429E4" w:rsidRPr="004429E4" w:rsidRDefault="004429E4" w:rsidP="004429E4">
      <w:pPr>
        <w:widowControl w:val="0"/>
        <w:autoSpaceDE w:val="0"/>
        <w:autoSpaceDN w:val="0"/>
        <w:adjustRightInd w:val="0"/>
        <w:spacing w:after="0" w:line="240" w:lineRule="auto"/>
        <w:ind w:firstLine="710"/>
        <w:jc w:val="both"/>
        <w:rPr>
          <w:rFonts w:ascii="PT Astra Serif" w:eastAsiaTheme="minorEastAsia" w:hAnsi="PT Astra Serif" w:cs="Times New Roman"/>
          <w:sz w:val="24"/>
          <w:szCs w:val="24"/>
        </w:rPr>
      </w:pPr>
    </w:p>
    <w:p w14:paraId="4CA51BA9" w14:textId="77777777" w:rsidR="004429E4" w:rsidRPr="004429E4" w:rsidRDefault="004429E4" w:rsidP="004429E4">
      <w:pPr>
        <w:widowControl w:val="0"/>
        <w:autoSpaceDE w:val="0"/>
        <w:autoSpaceDN w:val="0"/>
        <w:adjustRightInd w:val="0"/>
        <w:spacing w:after="0" w:line="240" w:lineRule="auto"/>
        <w:jc w:val="center"/>
        <w:outlineLvl w:val="0"/>
        <w:rPr>
          <w:rFonts w:ascii="PT Astra Serif" w:eastAsiaTheme="minorEastAsia" w:hAnsi="PT Astra Serif" w:cs="Times New Roman"/>
          <w:b/>
          <w:bCs/>
          <w:color w:val="26282F"/>
          <w:sz w:val="24"/>
          <w:szCs w:val="24"/>
          <w:lang w:eastAsia="ru-RU"/>
        </w:rPr>
      </w:pPr>
      <w:bookmarkStart w:id="32" w:name="sub_3006"/>
      <w:r w:rsidRPr="004429E4">
        <w:rPr>
          <w:rFonts w:ascii="PT Astra Serif" w:eastAsiaTheme="minorEastAsia" w:hAnsi="PT Astra Serif" w:cs="Times New Roman"/>
          <w:b/>
          <w:bCs/>
          <w:iCs/>
          <w:color w:val="26282F"/>
          <w:sz w:val="24"/>
          <w:szCs w:val="24"/>
          <w:lang w:eastAsia="ru-RU"/>
        </w:rPr>
        <w:t xml:space="preserve">VI. Цена Контракта и порядок расчетов </w:t>
      </w:r>
    </w:p>
    <w:bookmarkEnd w:id="32"/>
    <w:p w14:paraId="7522FA05"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p>
    <w:p w14:paraId="59DE8F3F" w14:textId="77777777" w:rsidR="004429E4" w:rsidRPr="004429E4" w:rsidRDefault="004429E4" w:rsidP="004429E4">
      <w:pPr>
        <w:widowControl w:val="0"/>
        <w:autoSpaceDE w:val="0"/>
        <w:autoSpaceDN w:val="0"/>
        <w:adjustRightInd w:val="0"/>
        <w:spacing w:after="0" w:line="240" w:lineRule="auto"/>
        <w:ind w:firstLine="709"/>
        <w:jc w:val="both"/>
        <w:rPr>
          <w:rFonts w:ascii="PT Astra Serif" w:eastAsiaTheme="minorEastAsia" w:hAnsi="PT Astra Serif" w:cs="Times New Roman"/>
          <w:iCs/>
          <w:color w:val="000000" w:themeColor="text1"/>
          <w:sz w:val="24"/>
          <w:szCs w:val="24"/>
          <w:lang w:eastAsia="ru-RU"/>
        </w:rPr>
      </w:pPr>
      <w:bookmarkStart w:id="33" w:name="sub_30061"/>
      <w:bookmarkStart w:id="34" w:name="sub_30062"/>
      <w:r w:rsidRPr="004429E4">
        <w:rPr>
          <w:rFonts w:ascii="PT Astra Serif" w:eastAsiaTheme="minorEastAsia" w:hAnsi="PT Astra Serif" w:cs="Times New Roman"/>
          <w:iCs/>
          <w:color w:val="000000" w:themeColor="text1"/>
          <w:sz w:val="24"/>
          <w:szCs w:val="24"/>
          <w:lang w:eastAsia="ru-RU"/>
        </w:rPr>
        <w:t xml:space="preserve">6.1. Цена Контракта составляет _______ (_______) рублей ___ копеек, с учетом НДС ___% ____ (_____) рублей ___ копеек </w:t>
      </w:r>
      <w:bookmarkEnd w:id="33"/>
      <w:r w:rsidRPr="004429E4">
        <w:rPr>
          <w:rFonts w:ascii="PT Astra Serif" w:eastAsiaTheme="minorEastAsia" w:hAnsi="PT Astra Serif" w:cs="Times New Roman"/>
          <w:i/>
          <w:iCs/>
          <w:color w:val="000000" w:themeColor="text1"/>
          <w:sz w:val="24"/>
          <w:szCs w:val="24"/>
          <w:lang w:eastAsia="ru-RU"/>
        </w:rPr>
        <w:t>(если НДС не облагается, указывать: «НДС не облагается ___________</w:t>
      </w:r>
      <w:r w:rsidRPr="004429E4">
        <w:rPr>
          <w:rFonts w:ascii="PT Astra Serif" w:eastAsiaTheme="minorEastAsia" w:hAnsi="PT Astra Serif" w:cs="Times New Roman"/>
          <w:b/>
          <w:i/>
          <w:iCs/>
          <w:color w:val="000000" w:themeColor="text1"/>
          <w:sz w:val="24"/>
          <w:szCs w:val="24"/>
          <w:lang w:eastAsia="ru-RU"/>
        </w:rPr>
        <w:t xml:space="preserve"> </w:t>
      </w:r>
      <w:r w:rsidRPr="004429E4">
        <w:rPr>
          <w:rFonts w:ascii="PT Astra Serif" w:eastAsiaTheme="minorEastAsia" w:hAnsi="PT Astra Serif" w:cs="Times New Roman"/>
          <w:i/>
          <w:iCs/>
          <w:color w:val="000000" w:themeColor="text1"/>
          <w:sz w:val="24"/>
          <w:szCs w:val="24"/>
          <w:lang w:eastAsia="ru-RU"/>
        </w:rPr>
        <w:t>(указывается соответствующее основание, по которому Исполнитель освобождается от оплаты НДС, например: на основании п. __ ст. 149 Налогового кодекса Российской Федерации</w:t>
      </w:r>
      <w:r w:rsidRPr="004429E4">
        <w:rPr>
          <w:rFonts w:ascii="PT Astra Serif" w:eastAsiaTheme="minorEastAsia" w:hAnsi="PT Astra Serif" w:cs="Times New Roman"/>
          <w:iCs/>
          <w:color w:val="000000" w:themeColor="text1"/>
          <w:sz w:val="24"/>
          <w:szCs w:val="24"/>
          <w:lang w:eastAsia="ru-RU"/>
        </w:rPr>
        <w:t>).</w:t>
      </w:r>
    </w:p>
    <w:p w14:paraId="4A2A406C" w14:textId="77777777" w:rsidR="004429E4" w:rsidRPr="004429E4" w:rsidRDefault="004429E4" w:rsidP="004429E4">
      <w:pPr>
        <w:widowControl w:val="0"/>
        <w:autoSpaceDE w:val="0"/>
        <w:autoSpaceDN w:val="0"/>
        <w:adjustRightInd w:val="0"/>
        <w:spacing w:after="0" w:line="240" w:lineRule="auto"/>
        <w:ind w:firstLine="709"/>
        <w:jc w:val="both"/>
        <w:rPr>
          <w:rFonts w:ascii="PT Astra Serif" w:eastAsiaTheme="minorEastAsia" w:hAnsi="PT Astra Serif" w:cs="Times New Roman CYR"/>
          <w:color w:val="000000"/>
          <w:sz w:val="18"/>
          <w:szCs w:val="18"/>
          <w:lang w:eastAsia="ru-RU"/>
        </w:rPr>
      </w:pPr>
      <w:r w:rsidRPr="004429E4">
        <w:rPr>
          <w:rFonts w:ascii="PT Astra Serif" w:eastAsiaTheme="minorEastAsia" w:hAnsi="PT Astra Serif" w:cs="Times New Roman"/>
          <w:iCs/>
          <w:color w:val="000000" w:themeColor="text1"/>
          <w:sz w:val="24"/>
          <w:szCs w:val="24"/>
          <w:lang w:eastAsia="ru-RU"/>
        </w:rPr>
        <w:t>6.2.</w:t>
      </w:r>
      <w:r w:rsidRPr="004429E4">
        <w:rPr>
          <w:rFonts w:ascii="PT Astra Serif" w:eastAsiaTheme="minorEastAsia" w:hAnsi="PT Astra Serif" w:cs="Times New Roman"/>
          <w:iCs/>
          <w:color w:val="000000" w:themeColor="text1"/>
          <w:sz w:val="24"/>
          <w:szCs w:val="24"/>
          <w:vertAlign w:val="superscript"/>
          <w:lang w:eastAsia="ru-RU"/>
        </w:rPr>
        <w:t> </w:t>
      </w:r>
      <w:r w:rsidRPr="004429E4">
        <w:rPr>
          <w:rFonts w:ascii="PT Astra Serif" w:eastAsiaTheme="minorEastAsia" w:hAnsi="PT Astra Serif" w:cs="Times New Roman"/>
          <w:color w:val="000000" w:themeColor="text1"/>
          <w:sz w:val="24"/>
          <w:szCs w:val="24"/>
          <w:lang w:eastAsia="ru-RU"/>
        </w:rPr>
        <w:t xml:space="preserve"> </w:t>
      </w:r>
      <w:r w:rsidRPr="004429E4">
        <w:rPr>
          <w:rFonts w:ascii="PT Astra Serif" w:eastAsiaTheme="minorEastAsia" w:hAnsi="PT Astra Serif" w:cs="Times New Roman"/>
          <w:iCs/>
          <w:color w:val="000000" w:themeColor="text1"/>
          <w:sz w:val="24"/>
          <w:szCs w:val="24"/>
          <w:lang w:eastAsia="ru-RU"/>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4429E4">
          <w:rPr>
            <w:rFonts w:ascii="PT Astra Serif" w:eastAsiaTheme="minorEastAsia" w:hAnsi="PT Astra Serif" w:cs="Times New Roman"/>
            <w:iCs/>
            <w:color w:val="000000" w:themeColor="text1"/>
            <w:sz w:val="24"/>
            <w:szCs w:val="24"/>
            <w:lang w:eastAsia="ru-RU"/>
          </w:rPr>
          <w:t>законодательством</w:t>
        </w:r>
      </w:hyperlink>
      <w:r w:rsidRPr="004429E4">
        <w:rPr>
          <w:rFonts w:ascii="PT Astra Serif" w:eastAsiaTheme="minorEastAsia" w:hAnsi="PT Astra Serif" w:cs="Times New Roman"/>
          <w:iCs/>
          <w:color w:val="000000" w:themeColor="text1"/>
          <w:sz w:val="24"/>
          <w:szCs w:val="24"/>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1F65596"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bookmarkStart w:id="35" w:name="sub_30063"/>
      <w:bookmarkEnd w:id="34"/>
      <w:r w:rsidRPr="004429E4">
        <w:rPr>
          <w:rFonts w:ascii="PT Astra Serif" w:eastAsiaTheme="minorEastAsia" w:hAnsi="PT Astra Serif" w:cs="Times New Roman"/>
          <w:iCs/>
          <w:color w:val="000000" w:themeColor="text1"/>
          <w:sz w:val="24"/>
          <w:szCs w:val="24"/>
          <w:lang w:eastAsia="ru-RU"/>
        </w:rPr>
        <w:t>6.3.</w:t>
      </w:r>
      <w:r w:rsidRPr="004429E4">
        <w:rPr>
          <w:rFonts w:ascii="PT Astra Serif" w:eastAsiaTheme="minorEastAsia" w:hAnsi="PT Astra Serif" w:cs="Times New Roman"/>
          <w:iCs/>
          <w:color w:val="000000" w:themeColor="text1"/>
          <w:sz w:val="24"/>
          <w:szCs w:val="24"/>
          <w:vertAlign w:val="superscript"/>
          <w:lang w:eastAsia="ru-RU"/>
        </w:rPr>
        <w:t> </w:t>
      </w:r>
      <w:r w:rsidRPr="004429E4">
        <w:rPr>
          <w:rFonts w:ascii="PT Astra Serif" w:eastAsiaTheme="minorEastAsia" w:hAnsi="PT Astra Serif" w:cs="Times New Roman"/>
          <w:iCs/>
          <w:color w:val="000000" w:themeColor="text1"/>
          <w:sz w:val="24"/>
          <w:szCs w:val="24"/>
          <w:lang w:eastAsia="ru-RU"/>
        </w:rPr>
        <w:t xml:space="preserve">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723E39F9"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bookmarkStart w:id="36" w:name="sub_30064"/>
      <w:bookmarkEnd w:id="35"/>
      <w:r w:rsidRPr="004429E4">
        <w:rPr>
          <w:rFonts w:ascii="PT Astra Serif" w:eastAsiaTheme="minorEastAsia" w:hAnsi="PT Astra Serif" w:cs="Times New Roman"/>
          <w:iCs/>
          <w:color w:val="000000" w:themeColor="text1"/>
          <w:sz w:val="24"/>
          <w:szCs w:val="24"/>
          <w:lang w:eastAsia="ru-RU"/>
        </w:rPr>
        <w:t>6.4.</w:t>
      </w:r>
      <w:r w:rsidRPr="004429E4">
        <w:rPr>
          <w:rFonts w:ascii="PT Astra Serif" w:eastAsiaTheme="minorEastAsia" w:hAnsi="PT Astra Serif" w:cs="Times New Roman"/>
          <w:iCs/>
          <w:color w:val="000000" w:themeColor="text1"/>
          <w:sz w:val="24"/>
          <w:szCs w:val="24"/>
          <w:vertAlign w:val="superscript"/>
          <w:lang w:eastAsia="ru-RU"/>
        </w:rPr>
        <w:t> </w:t>
      </w:r>
      <w:r w:rsidRPr="004429E4">
        <w:rPr>
          <w:rFonts w:ascii="PT Astra Serif" w:eastAsiaTheme="minorEastAsia" w:hAnsi="PT Astra Serif" w:cs="Times New Roman"/>
          <w:iCs/>
          <w:color w:val="000000" w:themeColor="text1"/>
          <w:sz w:val="24"/>
          <w:szCs w:val="24"/>
          <w:lang w:eastAsia="ru-RU"/>
        </w:rPr>
        <w:t xml:space="preserve"> Цена Контракта является твердой и определяется на весь срок исполнения Контракта, за исключением случаев, установленных </w:t>
      </w:r>
      <w:hyperlink r:id="rId9" w:history="1">
        <w:r w:rsidRPr="004429E4">
          <w:rPr>
            <w:rFonts w:ascii="PT Astra Serif" w:eastAsiaTheme="minorEastAsia" w:hAnsi="PT Astra Serif" w:cs="Times New Roman"/>
            <w:iCs/>
            <w:color w:val="000000" w:themeColor="text1"/>
            <w:sz w:val="24"/>
            <w:szCs w:val="24"/>
            <w:lang w:eastAsia="ru-RU"/>
          </w:rPr>
          <w:t>Федеральным законом</w:t>
        </w:r>
      </w:hyperlink>
      <w:r w:rsidRPr="004429E4">
        <w:rPr>
          <w:rFonts w:ascii="PT Astra Serif" w:eastAsiaTheme="minorEastAsia" w:hAnsi="PT Astra Serif" w:cs="Times New Roman"/>
          <w:iCs/>
          <w:color w:val="000000" w:themeColor="text1"/>
          <w:sz w:val="24"/>
          <w:szCs w:val="24"/>
          <w:lang w:eastAsia="ru-RU"/>
        </w:rPr>
        <w:t xml:space="preserve"> № 44-ФЗ и  Контрактом.</w:t>
      </w:r>
    </w:p>
    <w:bookmarkEnd w:id="36"/>
    <w:p w14:paraId="58430788"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iCs/>
          <w:color w:val="000000" w:themeColor="text1"/>
          <w:sz w:val="24"/>
          <w:szCs w:val="24"/>
          <w:lang w:eastAsia="ru-RU"/>
        </w:rPr>
        <w:t>Цена Контракта может быть снижена по соглашению Сторон без изменения предусмотренных Контрактом объема и качества оказанных услуг и иных условий Контракта.</w:t>
      </w:r>
    </w:p>
    <w:p w14:paraId="1E84D2D6"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bookmarkStart w:id="37" w:name="sub_30065"/>
      <w:r w:rsidRPr="004429E4">
        <w:rPr>
          <w:rFonts w:ascii="PT Astra Serif" w:eastAsiaTheme="minorEastAsia" w:hAnsi="PT Astra Serif" w:cs="Times New Roman"/>
          <w:iCs/>
          <w:color w:val="000000" w:themeColor="text1"/>
          <w:sz w:val="24"/>
          <w:szCs w:val="24"/>
          <w:lang w:eastAsia="ru-RU"/>
        </w:rPr>
        <w:t>6.5.</w:t>
      </w:r>
      <w:r w:rsidRPr="004429E4">
        <w:rPr>
          <w:rFonts w:ascii="PT Astra Serif" w:eastAsiaTheme="minorEastAsia" w:hAnsi="PT Astra Serif" w:cs="Times New Roman"/>
          <w:iCs/>
          <w:color w:val="000000" w:themeColor="text1"/>
          <w:sz w:val="24"/>
          <w:szCs w:val="24"/>
          <w:vertAlign w:val="superscript"/>
          <w:lang w:eastAsia="ru-RU"/>
        </w:rPr>
        <w:t> </w:t>
      </w:r>
      <w:r w:rsidRPr="004429E4">
        <w:rPr>
          <w:rFonts w:ascii="PT Astra Serif" w:eastAsiaTheme="minorEastAsia" w:hAnsi="PT Astra Serif" w:cs="Times New Roman"/>
          <w:iCs/>
          <w:color w:val="000000" w:themeColor="text1"/>
          <w:sz w:val="24"/>
          <w:szCs w:val="24"/>
          <w:lang w:eastAsia="ru-RU"/>
        </w:rPr>
        <w:t xml:space="preserve"> Источник финансирования Контракта – </w:t>
      </w:r>
      <w:r w:rsidRPr="004429E4">
        <w:rPr>
          <w:rFonts w:ascii="PT Astra Serif" w:eastAsiaTheme="minorEastAsia" w:hAnsi="PT Astra Serif" w:cs="Times New Roman"/>
          <w:iCs/>
          <w:color w:val="000000"/>
          <w:sz w:val="24"/>
          <w:szCs w:val="24"/>
          <w:lang w:eastAsia="ru-RU"/>
        </w:rPr>
        <w:t>средства федерального бюджета 2026 года. КБК 32003054240690049244.</w:t>
      </w:r>
      <w:bookmarkStart w:id="38" w:name="sub_30066"/>
      <w:bookmarkStart w:id="39" w:name="sub_30068"/>
      <w:bookmarkEnd w:id="37"/>
    </w:p>
    <w:p w14:paraId="68991AD4"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iCs/>
          <w:color w:val="000000"/>
          <w:sz w:val="24"/>
          <w:szCs w:val="24"/>
          <w:lang w:eastAsia="ru-RU"/>
        </w:rPr>
        <w:t>6.6.</w:t>
      </w:r>
      <w:bookmarkEnd w:id="38"/>
      <w:r w:rsidRPr="004429E4">
        <w:rPr>
          <w:rFonts w:ascii="PT Astra Serif" w:eastAsiaTheme="minorEastAsia" w:hAnsi="PT Astra Serif" w:cs="Times New Roman"/>
          <w:iCs/>
          <w:color w:val="000000"/>
          <w:sz w:val="24"/>
          <w:szCs w:val="24"/>
          <w:vertAlign w:val="superscript"/>
          <w:lang w:eastAsia="ru-RU"/>
        </w:rPr>
        <w:t xml:space="preserve"> </w:t>
      </w:r>
      <w:r w:rsidRPr="004429E4">
        <w:rPr>
          <w:rFonts w:ascii="PT Astra Serif" w:eastAsiaTheme="minorEastAsia" w:hAnsi="PT Astra Serif" w:cs="Times New Roman"/>
          <w:iCs/>
          <w:color w:val="000000"/>
          <w:sz w:val="24"/>
          <w:szCs w:val="24"/>
          <w:lang w:eastAsia="ru-RU"/>
        </w:rPr>
        <w:t>Оплата по Контракту производится Заказчиком по безналичному расчету путем перечисления на расчетный счет Исполнителя денежных средств, выделенных из федерального бюджета в пределах лимитов бюджетных обязательств, доведенных до Заказчика на 2026 финансовый год, в срок не более 7 (семи) рабочих дней со дня подписания Заказчиком (или его уполномоченным представителем) акта (ф. 0510452)                   (при отсутствии замечаний со стороны Заказчика), на основании выставленного Исполнителем счета.</w:t>
      </w:r>
    </w:p>
    <w:p w14:paraId="54A734F8"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iCs/>
          <w:color w:val="000000"/>
          <w:sz w:val="24"/>
          <w:szCs w:val="24"/>
          <w:lang w:eastAsia="ru-RU"/>
        </w:rPr>
      </w:pPr>
      <w:bookmarkStart w:id="40" w:name="sub_30006"/>
      <w:r w:rsidRPr="004429E4">
        <w:rPr>
          <w:rFonts w:ascii="PT Astra Serif" w:eastAsiaTheme="minorEastAsia" w:hAnsi="PT Astra Serif" w:cs="Times New Roman"/>
          <w:iCs/>
          <w:color w:val="000000"/>
          <w:sz w:val="24"/>
          <w:szCs w:val="24"/>
          <w:lang w:eastAsia="ru-RU"/>
        </w:rPr>
        <w:t>6.7. Заказчик имеет право удержать сумму неисполненных Исполнителем требований об уплате неустоек (штрафов, пеней), предъявленных в соответствии с Федеральным законом № 44-ФЗ и Контрактом, из суммы, подлежащей оплате Исполнителю.</w:t>
      </w:r>
    </w:p>
    <w:p w14:paraId="2DA7F4E6"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iCs/>
          <w:color w:val="000000"/>
          <w:sz w:val="24"/>
          <w:szCs w:val="24"/>
          <w:lang w:eastAsia="ru-RU"/>
        </w:rPr>
      </w:pPr>
      <w:r w:rsidRPr="004429E4">
        <w:rPr>
          <w:rFonts w:ascii="PT Astra Serif" w:eastAsiaTheme="minorEastAsia" w:hAnsi="PT Astra Serif" w:cs="Times New Roman"/>
          <w:iCs/>
          <w:color w:val="000000"/>
          <w:sz w:val="24"/>
          <w:szCs w:val="24"/>
          <w:lang w:eastAsia="ru-RU"/>
        </w:rPr>
        <w:lastRenderedPageBreak/>
        <w:t>6.8.</w:t>
      </w:r>
      <w:r w:rsidRPr="004429E4">
        <w:rPr>
          <w:rFonts w:ascii="PT Astra Serif" w:eastAsiaTheme="minorEastAsia" w:hAnsi="PT Astra Serif" w:cs="Times New Roman CYR"/>
          <w:sz w:val="24"/>
          <w:szCs w:val="24"/>
          <w:lang w:eastAsia="ru-RU"/>
        </w:rPr>
        <w:t xml:space="preserve"> </w:t>
      </w:r>
      <w:r w:rsidRPr="004429E4">
        <w:rPr>
          <w:rFonts w:ascii="PT Astra Serif" w:eastAsiaTheme="minorEastAsia" w:hAnsi="PT Astra Serif" w:cs="Times New Roman"/>
          <w:iCs/>
          <w:color w:val="000000"/>
          <w:sz w:val="24"/>
          <w:szCs w:val="24"/>
          <w:lang w:eastAsia="ru-RU"/>
        </w:rPr>
        <w:t>Обязанности Заказчика по оплате считаются исполненными с момента списания денежных средств со счета Заказчика.</w:t>
      </w:r>
    </w:p>
    <w:p w14:paraId="1F6AD720"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iCs/>
          <w:color w:val="000000"/>
          <w:sz w:val="24"/>
          <w:szCs w:val="24"/>
          <w:lang w:eastAsia="ru-RU"/>
        </w:rPr>
      </w:pPr>
      <w:r w:rsidRPr="004429E4">
        <w:rPr>
          <w:rFonts w:ascii="PT Astra Serif" w:eastAsiaTheme="minorEastAsia" w:hAnsi="PT Astra Serif" w:cs="Times New Roman"/>
          <w:iCs/>
          <w:color w:val="000000"/>
          <w:sz w:val="24"/>
          <w:szCs w:val="24"/>
          <w:lang w:eastAsia="ru-RU"/>
        </w:rPr>
        <w:t xml:space="preserve">6.9. Первичные учетные документы для оплаты, формируемые Исполнителем:               счет на оплату, с указанием банковских реквизитов Исполнителя, предмета Контракта, номера и даты Контракта, счет-фактура (в случаях, установленных статьей 169 Налогового кодекса Российской Федерации) или универсальный передаточный документ,                                      акт сдачи-приемки оказанных услуг с указанием номера и даты Контракта, </w:t>
      </w:r>
      <w:r w:rsidRPr="004429E4">
        <w:rPr>
          <w:rFonts w:ascii="PT Astra Serif" w:eastAsiaTheme="minorEastAsia" w:hAnsi="PT Astra Serif" w:cs="Times New Roman"/>
          <w:b/>
          <w:iCs/>
          <w:color w:val="000000"/>
          <w:sz w:val="24"/>
          <w:szCs w:val="24"/>
          <w:lang w:eastAsia="ru-RU"/>
        </w:rPr>
        <w:t>предоставляются Исполнителем в течение 1 (одного) рабочего дня после окончания оказания услуг.</w:t>
      </w:r>
    </w:p>
    <w:p w14:paraId="60CBA99C" w14:textId="77777777" w:rsidR="004429E4" w:rsidRPr="004429E4" w:rsidRDefault="004429E4" w:rsidP="004429E4">
      <w:pPr>
        <w:widowControl w:val="0"/>
        <w:autoSpaceDE w:val="0"/>
        <w:autoSpaceDN w:val="0"/>
        <w:adjustRightInd w:val="0"/>
        <w:spacing w:after="0" w:line="230" w:lineRule="auto"/>
        <w:ind w:firstLine="720"/>
        <w:jc w:val="both"/>
        <w:rPr>
          <w:rFonts w:ascii="PT Astra Serif" w:eastAsiaTheme="minorEastAsia" w:hAnsi="PT Astra Serif" w:cs="Times New Roman"/>
          <w:iCs/>
          <w:color w:val="000000"/>
          <w:sz w:val="24"/>
          <w:szCs w:val="24"/>
          <w:lang w:eastAsia="ru-RU"/>
        </w:rPr>
      </w:pPr>
      <w:r w:rsidRPr="004429E4">
        <w:rPr>
          <w:rFonts w:ascii="PT Astra Serif" w:eastAsiaTheme="minorEastAsia" w:hAnsi="PT Astra Serif" w:cs="Times New Roman"/>
          <w:iCs/>
          <w:color w:val="000000"/>
          <w:sz w:val="24"/>
          <w:szCs w:val="24"/>
          <w:lang w:eastAsia="ru-RU"/>
        </w:rPr>
        <w:t>Первичные учетные документы, формируемые Заказчиком: акт (ф. 0510452).</w:t>
      </w:r>
    </w:p>
    <w:p w14:paraId="0036AE5A"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sz w:val="24"/>
          <w:szCs w:val="24"/>
          <w:lang w:eastAsia="ru-RU"/>
        </w:rPr>
      </w:pPr>
      <w:r w:rsidRPr="004429E4">
        <w:rPr>
          <w:rFonts w:ascii="PT Astra Serif" w:eastAsiaTheme="minorEastAsia" w:hAnsi="PT Astra Serif" w:cs="Times New Roman"/>
          <w:color w:val="000000"/>
          <w:sz w:val="24"/>
          <w:szCs w:val="24"/>
          <w:lang w:eastAsia="ru-RU"/>
        </w:rPr>
        <w:t xml:space="preserve">6.10. </w:t>
      </w:r>
      <w:r w:rsidRPr="004429E4">
        <w:rPr>
          <w:rFonts w:ascii="PT Astra Serif" w:eastAsiaTheme="minorEastAsia" w:hAnsi="PT Astra Serif" w:cs="Times New Roman"/>
          <w:iCs/>
          <w:color w:val="000000"/>
          <w:sz w:val="24"/>
          <w:szCs w:val="24"/>
          <w:lang w:eastAsia="ru-RU"/>
        </w:rPr>
        <w:t xml:space="preserve">По факту исполнения взаимных обязательств по Контракту в срок не позднее      10 (десяти) рабочих дней после окончательной оплаты услуг Заказчиком по Контракту, а также по требованию Сторон, Стороны составляют </w:t>
      </w:r>
      <w:r w:rsidRPr="004429E4">
        <w:rPr>
          <w:rFonts w:ascii="PT Astra Serif" w:eastAsiaTheme="minorEastAsia" w:hAnsi="PT Astra Serif" w:cs="Times New Roman"/>
          <w:b/>
          <w:iCs/>
          <w:color w:val="000000"/>
          <w:sz w:val="24"/>
          <w:szCs w:val="24"/>
          <w:lang w:eastAsia="ru-RU"/>
        </w:rPr>
        <w:t>акт сверки взаиморасчетов</w:t>
      </w:r>
      <w:r w:rsidRPr="004429E4">
        <w:rPr>
          <w:rFonts w:ascii="PT Astra Serif" w:eastAsiaTheme="minorEastAsia" w:hAnsi="PT Astra Serif" w:cs="Times New Roman"/>
          <w:iCs/>
          <w:color w:val="000000"/>
          <w:sz w:val="24"/>
          <w:szCs w:val="24"/>
          <w:lang w:eastAsia="ru-RU"/>
        </w:rPr>
        <w:t xml:space="preserve"> в произвольной форме, который подписывается уполномоченными представителями Сторон.</w:t>
      </w:r>
    </w:p>
    <w:bookmarkEnd w:id="39"/>
    <w:bookmarkEnd w:id="40"/>
    <w:p w14:paraId="4CCB5CA8" w14:textId="77777777" w:rsidR="004429E4" w:rsidRPr="004429E4" w:rsidRDefault="004429E4" w:rsidP="004429E4">
      <w:pPr>
        <w:widowControl w:val="0"/>
        <w:autoSpaceDE w:val="0"/>
        <w:autoSpaceDN w:val="0"/>
        <w:adjustRightInd w:val="0"/>
        <w:spacing w:after="0" w:line="240" w:lineRule="auto"/>
        <w:jc w:val="both"/>
        <w:rPr>
          <w:rFonts w:ascii="PT Astra Serif" w:eastAsiaTheme="minorEastAsia" w:hAnsi="PT Astra Serif" w:cs="Times New Roman"/>
          <w:sz w:val="24"/>
          <w:szCs w:val="24"/>
          <w:lang w:eastAsia="ru-RU"/>
        </w:rPr>
      </w:pPr>
    </w:p>
    <w:p w14:paraId="30AE6815" w14:textId="77777777" w:rsidR="004429E4" w:rsidRPr="004429E4" w:rsidRDefault="004429E4" w:rsidP="004429E4">
      <w:pPr>
        <w:widowControl w:val="0"/>
        <w:autoSpaceDE w:val="0"/>
        <w:autoSpaceDN w:val="0"/>
        <w:adjustRightInd w:val="0"/>
        <w:spacing w:after="0" w:line="240" w:lineRule="auto"/>
        <w:jc w:val="center"/>
        <w:outlineLvl w:val="0"/>
        <w:rPr>
          <w:rFonts w:ascii="PT Astra Serif" w:eastAsiaTheme="minorEastAsia" w:hAnsi="PT Astra Serif" w:cs="Times New Roman"/>
          <w:b/>
          <w:bCs/>
          <w:color w:val="000000" w:themeColor="text1"/>
          <w:sz w:val="24"/>
          <w:szCs w:val="24"/>
          <w:lang w:eastAsia="ru-RU"/>
        </w:rPr>
      </w:pPr>
      <w:bookmarkStart w:id="41" w:name="sub_3007"/>
      <w:r w:rsidRPr="004429E4">
        <w:rPr>
          <w:rFonts w:ascii="PT Astra Serif" w:eastAsiaTheme="minorEastAsia" w:hAnsi="PT Astra Serif" w:cs="Times New Roman"/>
          <w:b/>
          <w:bCs/>
          <w:color w:val="000000" w:themeColor="text1"/>
          <w:sz w:val="24"/>
          <w:szCs w:val="24"/>
          <w:lang w:eastAsia="ru-RU"/>
        </w:rPr>
        <w:t>VII. Обеспечение исполнения Контракта</w:t>
      </w:r>
      <w:r w:rsidRPr="004429E4">
        <w:rPr>
          <w:rFonts w:ascii="PT Astra Serif" w:eastAsiaTheme="minorEastAsia" w:hAnsi="PT Astra Serif" w:cs="Times New Roman"/>
          <w:b/>
          <w:bCs/>
          <w:color w:val="000000" w:themeColor="text1"/>
          <w:sz w:val="24"/>
          <w:szCs w:val="24"/>
          <w:vertAlign w:val="superscript"/>
          <w:lang w:eastAsia="ru-RU"/>
        </w:rPr>
        <w:t> </w:t>
      </w:r>
    </w:p>
    <w:bookmarkEnd w:id="41"/>
    <w:p w14:paraId="2DDBC7B2"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p>
    <w:p w14:paraId="6388B7E0"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bookmarkStart w:id="42" w:name="sub_30071"/>
      <w:r w:rsidRPr="004429E4">
        <w:rPr>
          <w:rFonts w:ascii="PT Astra Serif" w:eastAsiaTheme="minorEastAsia" w:hAnsi="PT Astra Serif" w:cs="Times New Roman"/>
          <w:iCs/>
          <w:color w:val="000000" w:themeColor="text1"/>
          <w:sz w:val="24"/>
          <w:szCs w:val="24"/>
          <w:lang w:eastAsia="ru-RU"/>
        </w:rPr>
        <w:t xml:space="preserve">7.1. </w:t>
      </w:r>
      <w:bookmarkStart w:id="43" w:name="sub_3007102"/>
      <w:bookmarkEnd w:id="42"/>
      <w:r w:rsidRPr="004429E4">
        <w:rPr>
          <w:rFonts w:ascii="PT Astra Serif" w:eastAsiaTheme="minorEastAsia" w:hAnsi="PT Astra Serif" w:cs="Times New Roman"/>
          <w:iCs/>
          <w:color w:val="000000"/>
          <w:sz w:val="24"/>
          <w:szCs w:val="24"/>
          <w:lang w:eastAsia="ru-RU"/>
        </w:rPr>
        <w:t>Обеспечение исполнения Контракта не устанавливается.</w:t>
      </w:r>
    </w:p>
    <w:bookmarkEnd w:id="43"/>
    <w:p w14:paraId="0F02FFC5"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CYR"/>
          <w:color w:val="000000"/>
          <w:sz w:val="24"/>
          <w:szCs w:val="24"/>
          <w:lang w:eastAsia="ru-RU"/>
        </w:rPr>
      </w:pPr>
    </w:p>
    <w:p w14:paraId="011AD18E" w14:textId="77777777" w:rsidR="004429E4" w:rsidRPr="004429E4" w:rsidRDefault="004429E4" w:rsidP="004429E4">
      <w:pPr>
        <w:widowControl w:val="0"/>
        <w:autoSpaceDE w:val="0"/>
        <w:autoSpaceDN w:val="0"/>
        <w:adjustRightInd w:val="0"/>
        <w:spacing w:after="0" w:line="240" w:lineRule="auto"/>
        <w:jc w:val="center"/>
        <w:outlineLvl w:val="0"/>
        <w:rPr>
          <w:rFonts w:ascii="PT Astra Serif" w:eastAsiaTheme="minorEastAsia" w:hAnsi="PT Astra Serif" w:cs="Times New Roman"/>
          <w:b/>
          <w:bCs/>
          <w:color w:val="26282F"/>
          <w:sz w:val="24"/>
          <w:szCs w:val="24"/>
          <w:lang w:eastAsia="ru-RU"/>
        </w:rPr>
      </w:pPr>
      <w:bookmarkStart w:id="44" w:name="sub_3008"/>
      <w:r w:rsidRPr="004429E4">
        <w:rPr>
          <w:rFonts w:ascii="PT Astra Serif" w:eastAsiaTheme="minorEastAsia" w:hAnsi="PT Astra Serif" w:cs="Times New Roman"/>
          <w:b/>
          <w:bCs/>
          <w:iCs/>
          <w:color w:val="26282F"/>
          <w:sz w:val="24"/>
          <w:szCs w:val="24"/>
          <w:lang w:eastAsia="ru-RU"/>
        </w:rPr>
        <w:t>VIII. Гарантийные обязательства</w:t>
      </w:r>
      <w:r w:rsidRPr="004429E4">
        <w:rPr>
          <w:rFonts w:ascii="PT Astra Serif" w:eastAsiaTheme="minorEastAsia" w:hAnsi="PT Astra Serif" w:cs="Times New Roman"/>
          <w:b/>
          <w:bCs/>
          <w:iCs/>
          <w:color w:val="26282F"/>
          <w:sz w:val="24"/>
          <w:szCs w:val="24"/>
          <w:vertAlign w:val="superscript"/>
          <w:lang w:eastAsia="ru-RU"/>
        </w:rPr>
        <w:t> </w:t>
      </w:r>
    </w:p>
    <w:bookmarkEnd w:id="44"/>
    <w:p w14:paraId="7CE5F5C5"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p>
    <w:p w14:paraId="1D1287D2" w14:textId="77777777" w:rsidR="004429E4" w:rsidRPr="004429E4" w:rsidRDefault="004429E4" w:rsidP="004429E4">
      <w:pPr>
        <w:widowControl w:val="0"/>
        <w:autoSpaceDE w:val="0"/>
        <w:autoSpaceDN w:val="0"/>
        <w:adjustRightInd w:val="0"/>
        <w:spacing w:after="0" w:line="240" w:lineRule="auto"/>
        <w:ind w:firstLine="709"/>
        <w:jc w:val="both"/>
        <w:rPr>
          <w:rFonts w:ascii="PT Astra Serif" w:eastAsiaTheme="minorEastAsia" w:hAnsi="PT Astra Serif" w:cs="Times New Roman"/>
          <w:iCs/>
          <w:sz w:val="24"/>
          <w:szCs w:val="24"/>
          <w:lang w:val="x-none" w:eastAsia="ru-RU"/>
        </w:rPr>
      </w:pPr>
      <w:r w:rsidRPr="004429E4">
        <w:rPr>
          <w:rFonts w:ascii="PT Astra Serif" w:eastAsiaTheme="minorEastAsia" w:hAnsi="PT Astra Serif" w:cs="Times New Roman"/>
          <w:iCs/>
          <w:sz w:val="24"/>
          <w:szCs w:val="24"/>
          <w:lang w:val="x-none" w:eastAsia="ru-RU"/>
        </w:rPr>
        <w:t>8.1. Исполнитель гарантирует Заказчику качество оказанных услуг в соответствии с требованиями, предусмотренными Описанием объекта закупки (Приложение к Контракту).</w:t>
      </w:r>
    </w:p>
    <w:p w14:paraId="6AF14F0A" w14:textId="77777777" w:rsidR="004429E4" w:rsidRPr="004429E4" w:rsidRDefault="004429E4" w:rsidP="004429E4">
      <w:pPr>
        <w:widowControl w:val="0"/>
        <w:autoSpaceDE w:val="0"/>
        <w:autoSpaceDN w:val="0"/>
        <w:adjustRightInd w:val="0"/>
        <w:spacing w:after="0" w:line="240" w:lineRule="auto"/>
        <w:jc w:val="both"/>
        <w:rPr>
          <w:rFonts w:ascii="PT Astra Serif" w:eastAsiaTheme="minorEastAsia" w:hAnsi="PT Astra Serif" w:cs="Times New Roman"/>
          <w:sz w:val="24"/>
          <w:szCs w:val="24"/>
          <w:lang w:val="x-none" w:eastAsia="ru-RU"/>
        </w:rPr>
      </w:pPr>
    </w:p>
    <w:p w14:paraId="467224F9" w14:textId="77777777" w:rsidR="004429E4" w:rsidRPr="004429E4" w:rsidRDefault="004429E4" w:rsidP="004429E4">
      <w:pPr>
        <w:widowControl w:val="0"/>
        <w:autoSpaceDE w:val="0"/>
        <w:autoSpaceDN w:val="0"/>
        <w:adjustRightInd w:val="0"/>
        <w:spacing w:after="0" w:line="240" w:lineRule="auto"/>
        <w:jc w:val="center"/>
        <w:outlineLvl w:val="0"/>
        <w:rPr>
          <w:rFonts w:ascii="PT Astra Serif" w:eastAsiaTheme="minorEastAsia" w:hAnsi="PT Astra Serif" w:cs="Times New Roman"/>
          <w:b/>
          <w:bCs/>
          <w:color w:val="000000" w:themeColor="text1"/>
          <w:sz w:val="24"/>
          <w:szCs w:val="24"/>
          <w:lang w:eastAsia="ru-RU"/>
        </w:rPr>
      </w:pPr>
      <w:r w:rsidRPr="004429E4">
        <w:rPr>
          <w:rFonts w:ascii="PT Astra Serif" w:eastAsiaTheme="minorEastAsia" w:hAnsi="PT Astra Serif" w:cs="Times New Roman"/>
          <w:b/>
          <w:bCs/>
          <w:iCs/>
          <w:color w:val="000000" w:themeColor="text1"/>
          <w:sz w:val="24"/>
          <w:szCs w:val="24"/>
          <w:lang w:eastAsia="ru-RU"/>
        </w:rPr>
        <w:t>IX. Обеспечение гарантийных обязательств</w:t>
      </w:r>
      <w:r w:rsidRPr="004429E4">
        <w:rPr>
          <w:rFonts w:ascii="PT Astra Serif" w:eastAsiaTheme="minorEastAsia" w:hAnsi="PT Astra Serif" w:cs="Times New Roman"/>
          <w:b/>
          <w:bCs/>
          <w:iCs/>
          <w:color w:val="000000" w:themeColor="text1"/>
          <w:sz w:val="24"/>
          <w:szCs w:val="24"/>
          <w:vertAlign w:val="superscript"/>
          <w:lang w:eastAsia="ru-RU"/>
        </w:rPr>
        <w:t> </w:t>
      </w:r>
    </w:p>
    <w:p w14:paraId="2401457E"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p>
    <w:p w14:paraId="5FD3AEDD"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color w:val="000000" w:themeColor="text1"/>
          <w:sz w:val="24"/>
          <w:szCs w:val="24"/>
          <w:lang w:eastAsia="ru-RU"/>
        </w:rPr>
      </w:pPr>
      <w:bookmarkStart w:id="45" w:name="sub_30091"/>
      <w:r w:rsidRPr="004429E4">
        <w:rPr>
          <w:rFonts w:ascii="PT Astra Serif" w:eastAsiaTheme="minorEastAsia" w:hAnsi="PT Astra Serif" w:cs="Times New Roman"/>
          <w:iCs/>
          <w:color w:val="000000" w:themeColor="text1"/>
          <w:sz w:val="24"/>
          <w:szCs w:val="24"/>
          <w:lang w:eastAsia="ru-RU"/>
        </w:rPr>
        <w:t xml:space="preserve">9.1. </w:t>
      </w:r>
      <w:bookmarkStart w:id="46" w:name="sub_30009"/>
      <w:bookmarkEnd w:id="45"/>
      <w:r w:rsidRPr="004429E4">
        <w:rPr>
          <w:rFonts w:ascii="PT Astra Serif" w:eastAsiaTheme="minorEastAsia" w:hAnsi="PT Astra Serif" w:cs="Times New Roman"/>
          <w:iCs/>
          <w:color w:val="000000" w:themeColor="text1"/>
          <w:sz w:val="24"/>
          <w:szCs w:val="24"/>
          <w:lang w:eastAsia="ru-RU"/>
        </w:rPr>
        <w:t>Обеспечение гарантийных обязательств</w:t>
      </w:r>
      <w:r w:rsidRPr="004429E4">
        <w:rPr>
          <w:rFonts w:ascii="PT Astra Serif" w:eastAsiaTheme="minorEastAsia" w:hAnsi="PT Astra Serif" w:cs="Times New Roman"/>
          <w:iCs/>
          <w:color w:val="000000" w:themeColor="text1"/>
          <w:sz w:val="24"/>
          <w:szCs w:val="24"/>
          <w:vertAlign w:val="superscript"/>
          <w:lang w:eastAsia="ru-RU"/>
        </w:rPr>
        <w:t xml:space="preserve"> </w:t>
      </w:r>
      <w:r w:rsidRPr="004429E4">
        <w:rPr>
          <w:rFonts w:ascii="PT Astra Serif" w:eastAsiaTheme="minorEastAsia" w:hAnsi="PT Astra Serif" w:cs="Times New Roman"/>
          <w:color w:val="000000" w:themeColor="text1"/>
          <w:sz w:val="24"/>
          <w:szCs w:val="24"/>
          <w:lang w:eastAsia="ru-RU"/>
        </w:rPr>
        <w:t>не устанавливается.</w:t>
      </w:r>
    </w:p>
    <w:bookmarkEnd w:id="46"/>
    <w:p w14:paraId="56E8480C" w14:textId="77777777" w:rsidR="004429E4" w:rsidRPr="004429E4" w:rsidRDefault="004429E4" w:rsidP="004429E4">
      <w:pPr>
        <w:widowControl w:val="0"/>
        <w:autoSpaceDE w:val="0"/>
        <w:autoSpaceDN w:val="0"/>
        <w:adjustRightInd w:val="0"/>
        <w:spacing w:after="0" w:line="240" w:lineRule="auto"/>
        <w:jc w:val="both"/>
        <w:rPr>
          <w:rFonts w:ascii="PT Astra Serif" w:eastAsiaTheme="minorEastAsia" w:hAnsi="PT Astra Serif" w:cs="Times New Roman"/>
          <w:color w:val="000000" w:themeColor="text1"/>
          <w:sz w:val="24"/>
          <w:szCs w:val="24"/>
          <w:lang w:eastAsia="ru-RU"/>
        </w:rPr>
      </w:pPr>
    </w:p>
    <w:p w14:paraId="2820E68D" w14:textId="77777777" w:rsidR="004429E4" w:rsidRPr="004429E4" w:rsidRDefault="004429E4" w:rsidP="004429E4">
      <w:pPr>
        <w:widowControl w:val="0"/>
        <w:autoSpaceDE w:val="0"/>
        <w:autoSpaceDN w:val="0"/>
        <w:adjustRightInd w:val="0"/>
        <w:spacing w:after="0" w:line="240" w:lineRule="auto"/>
        <w:jc w:val="center"/>
        <w:outlineLvl w:val="0"/>
        <w:rPr>
          <w:rFonts w:ascii="PT Astra Serif" w:eastAsiaTheme="minorEastAsia" w:hAnsi="PT Astra Serif" w:cs="Times New Roman"/>
          <w:b/>
          <w:bCs/>
          <w:color w:val="000000" w:themeColor="text1"/>
          <w:sz w:val="24"/>
          <w:szCs w:val="24"/>
          <w:lang w:eastAsia="ru-RU"/>
        </w:rPr>
      </w:pPr>
      <w:bookmarkStart w:id="47" w:name="sub_3011"/>
      <w:r w:rsidRPr="004429E4">
        <w:rPr>
          <w:rFonts w:ascii="PT Astra Serif" w:eastAsiaTheme="minorEastAsia" w:hAnsi="PT Astra Serif" w:cs="Times New Roman"/>
          <w:b/>
          <w:bCs/>
          <w:color w:val="000000" w:themeColor="text1"/>
          <w:sz w:val="24"/>
          <w:szCs w:val="24"/>
          <w:lang w:eastAsia="ru-RU"/>
        </w:rPr>
        <w:t>X. Ответственность Сторон</w:t>
      </w:r>
      <w:bookmarkEnd w:id="47"/>
    </w:p>
    <w:p w14:paraId="1139822C"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CYR"/>
          <w:color w:val="000000" w:themeColor="text1"/>
          <w:sz w:val="24"/>
          <w:szCs w:val="24"/>
          <w:lang w:eastAsia="ru-RU"/>
        </w:rPr>
      </w:pPr>
    </w:p>
    <w:p w14:paraId="66438861"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10.1.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7D3EC7F"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 xml:space="preserve">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28249643"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 xml:space="preserve">10.3.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EA53ED1"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10.4.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4678D6D"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 xml:space="preserve">10.5.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Pr="004429E4">
        <w:rPr>
          <w:rFonts w:ascii="PT Astra Serif" w:eastAsiaTheme="minorEastAsia" w:hAnsi="PT Astra Serif" w:cs="Times New Roman"/>
          <w:color w:val="000000" w:themeColor="text1"/>
          <w:sz w:val="24"/>
          <w:szCs w:val="24"/>
          <w:lang w:eastAsia="ru-RU"/>
        </w:rPr>
        <w:lastRenderedPageBreak/>
        <w:t>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3A95C99"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 xml:space="preserve">10.6. Размер штрафа устанавливается Контрактом в соответствии с </w:t>
      </w:r>
      <w:hyperlink r:id="rId10" w:history="1">
        <w:r w:rsidRPr="004429E4">
          <w:rPr>
            <w:rFonts w:ascii="PT Astra Serif" w:eastAsiaTheme="minorEastAsia" w:hAnsi="PT Astra Serif" w:cs="Times New Roman"/>
            <w:color w:val="000000" w:themeColor="text1"/>
            <w:sz w:val="24"/>
            <w:szCs w:val="24"/>
            <w:u w:val="single"/>
            <w:lang w:eastAsia="ru-RU"/>
          </w:rPr>
          <w:t>пунктами 3</w:t>
        </w:r>
      </w:hyperlink>
      <w:r w:rsidRPr="004429E4">
        <w:rPr>
          <w:rFonts w:ascii="PT Astra Serif" w:eastAsiaTheme="minorEastAsia" w:hAnsi="PT Astra Serif" w:cs="Times New Roman"/>
          <w:color w:val="000000" w:themeColor="text1"/>
          <w:sz w:val="24"/>
          <w:szCs w:val="24"/>
          <w:lang w:eastAsia="ru-RU"/>
        </w:rPr>
        <w:t xml:space="preserve"> - </w:t>
      </w:r>
      <w:hyperlink r:id="rId11" w:history="1">
        <w:r w:rsidRPr="004429E4">
          <w:rPr>
            <w:rFonts w:ascii="PT Astra Serif" w:eastAsiaTheme="minorEastAsia" w:hAnsi="PT Astra Serif" w:cs="Times New Roman"/>
            <w:color w:val="000000" w:themeColor="text1"/>
            <w:sz w:val="24"/>
            <w:szCs w:val="24"/>
            <w:u w:val="single"/>
            <w:lang w:eastAsia="ru-RU"/>
          </w:rPr>
          <w:t>9</w:t>
        </w:r>
      </w:hyperlink>
      <w:r w:rsidRPr="004429E4">
        <w:rPr>
          <w:rFonts w:ascii="PT Astra Serif" w:eastAsiaTheme="minorEastAsia" w:hAnsi="PT Astra Serif" w:cs="Times New Roman"/>
          <w:color w:val="000000" w:themeColor="text1"/>
          <w:sz w:val="24"/>
          <w:szCs w:val="24"/>
          <w:lang w:eastAsia="ru-RU"/>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утвержденных постановлением Правительства Российской Федерации от 30.08.2017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35236CB"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 xml:space="preserve">10.7.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ar11" w:history="1">
        <w:r w:rsidRPr="004429E4">
          <w:rPr>
            <w:rFonts w:ascii="PT Astra Serif" w:eastAsiaTheme="minorEastAsia" w:hAnsi="PT Astra Serif" w:cs="Times New Roman"/>
            <w:color w:val="000000" w:themeColor="text1"/>
            <w:sz w:val="24"/>
            <w:szCs w:val="24"/>
            <w:u w:val="single"/>
            <w:lang w:eastAsia="ru-RU"/>
          </w:rPr>
          <w:t>пунктами 4</w:t>
        </w:r>
      </w:hyperlink>
      <w:r w:rsidRPr="004429E4">
        <w:rPr>
          <w:rFonts w:ascii="PT Astra Serif" w:eastAsiaTheme="minorEastAsia" w:hAnsi="PT Astra Serif" w:cs="Times New Roman"/>
          <w:color w:val="000000" w:themeColor="text1"/>
          <w:sz w:val="24"/>
          <w:szCs w:val="24"/>
          <w:lang w:eastAsia="ru-RU"/>
        </w:rPr>
        <w:t xml:space="preserve"> - </w:t>
      </w:r>
      <w:hyperlink w:anchor="Par33" w:history="1">
        <w:r w:rsidRPr="004429E4">
          <w:rPr>
            <w:rFonts w:ascii="PT Astra Serif" w:eastAsiaTheme="minorEastAsia" w:hAnsi="PT Astra Serif" w:cs="Times New Roman"/>
            <w:color w:val="000000" w:themeColor="text1"/>
            <w:sz w:val="24"/>
            <w:szCs w:val="24"/>
            <w:u w:val="single"/>
            <w:lang w:eastAsia="ru-RU"/>
          </w:rPr>
          <w:t>8</w:t>
        </w:r>
      </w:hyperlink>
      <w:r w:rsidRPr="004429E4">
        <w:rPr>
          <w:rFonts w:ascii="PT Astra Serif" w:eastAsiaTheme="minorEastAsia" w:hAnsi="PT Astra Serif" w:cs="Times New Roman"/>
          <w:color w:val="000000" w:themeColor="text1"/>
          <w:sz w:val="24"/>
          <w:szCs w:val="24"/>
          <w:lang w:eastAsia="ru-RU"/>
        </w:rPr>
        <w:t xml:space="preserve"> Правил):</w:t>
      </w:r>
    </w:p>
    <w:p w14:paraId="240CE217"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а) 10 процентов цены Контракта (этапа) в случае, если цена Контракта (этапа) не превышает 3 млн. рублей (_________).</w:t>
      </w:r>
    </w:p>
    <w:p w14:paraId="1D4A45C1"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10.8.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562B5D6"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а) 1 000 рублей, если цена Контракта не превышает 3 млн. рублей.</w:t>
      </w:r>
      <w:bookmarkStart w:id="48" w:name="Par33"/>
      <w:bookmarkEnd w:id="48"/>
    </w:p>
    <w:p w14:paraId="76E69979"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10.9.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79AA2C8"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а) 1 000 рублей, если цена Контракта не превышает 3 млн. рублей (включительно).</w:t>
      </w:r>
    </w:p>
    <w:p w14:paraId="526394D1"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10.10.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150FEAD"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10.11.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B470A24"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10.12.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F5CD201"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10.13. Уплата неустойки (штрафа, пени) не освобождает Стороны от исполнения обязательств по Контракту.</w:t>
      </w:r>
    </w:p>
    <w:p w14:paraId="06F162C8"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10.14. Вред, причиненный третьим лицам по вине Исполнителя при исполнении обязательств по Контракту, возмещается за его счет.</w:t>
      </w:r>
    </w:p>
    <w:p w14:paraId="75675424"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10.15.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813DFD8"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10.16. В соответствии с пунктом 1 статьи 394 Гражданского кодекса Российской Федерации Контрактом установлено, что убытки взыскиваются с Исполнителя сверх неустойки, установленной Контрактом.</w:t>
      </w:r>
    </w:p>
    <w:p w14:paraId="4D7F1133"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10.17. Имущественная ответственность, не предусмотренная Контрактом, определяется в соответствии с законодательством Российской Федерации.</w:t>
      </w:r>
    </w:p>
    <w:p w14:paraId="1EC3A00E" w14:textId="77777777" w:rsidR="004429E4" w:rsidRPr="004429E4" w:rsidRDefault="004429E4" w:rsidP="004429E4">
      <w:pPr>
        <w:widowControl w:val="0"/>
        <w:autoSpaceDE w:val="0"/>
        <w:autoSpaceDN w:val="0"/>
        <w:adjustRightInd w:val="0"/>
        <w:spacing w:after="0" w:line="235" w:lineRule="auto"/>
        <w:jc w:val="both"/>
        <w:rPr>
          <w:rFonts w:ascii="PT Astra Serif" w:eastAsiaTheme="minorEastAsia" w:hAnsi="PT Astra Serif" w:cs="Times New Roman"/>
          <w:color w:val="000000"/>
          <w:sz w:val="24"/>
          <w:szCs w:val="24"/>
          <w:lang w:eastAsia="ru-RU"/>
        </w:rPr>
      </w:pPr>
    </w:p>
    <w:p w14:paraId="51DFFA59" w14:textId="77777777" w:rsidR="004429E4" w:rsidRPr="004429E4" w:rsidRDefault="004429E4" w:rsidP="004429E4">
      <w:pPr>
        <w:widowControl w:val="0"/>
        <w:autoSpaceDE w:val="0"/>
        <w:autoSpaceDN w:val="0"/>
        <w:adjustRightInd w:val="0"/>
        <w:spacing w:after="0" w:line="235" w:lineRule="auto"/>
        <w:jc w:val="center"/>
        <w:outlineLvl w:val="0"/>
        <w:rPr>
          <w:rFonts w:ascii="PT Astra Serif" w:eastAsiaTheme="minorEastAsia" w:hAnsi="PT Astra Serif" w:cs="Times New Roman"/>
          <w:b/>
          <w:bCs/>
          <w:color w:val="26282F"/>
          <w:sz w:val="24"/>
          <w:szCs w:val="24"/>
          <w:lang w:eastAsia="ru-RU"/>
        </w:rPr>
      </w:pPr>
      <w:bookmarkStart w:id="49" w:name="sub_3012"/>
      <w:r w:rsidRPr="004429E4">
        <w:rPr>
          <w:rFonts w:ascii="PT Astra Serif" w:eastAsiaTheme="minorEastAsia" w:hAnsi="PT Astra Serif" w:cs="Times New Roman"/>
          <w:b/>
          <w:bCs/>
          <w:color w:val="26282F"/>
          <w:sz w:val="24"/>
          <w:szCs w:val="24"/>
          <w:lang w:eastAsia="ru-RU"/>
        </w:rPr>
        <w:t>XI. Обстоятельства непреодолимой силы</w:t>
      </w:r>
      <w:bookmarkEnd w:id="49"/>
    </w:p>
    <w:p w14:paraId="18940A31"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CYR"/>
          <w:sz w:val="24"/>
          <w:szCs w:val="24"/>
          <w:lang w:eastAsia="ru-RU"/>
        </w:rPr>
      </w:pPr>
    </w:p>
    <w:p w14:paraId="0257B5D3" w14:textId="77777777" w:rsidR="004429E4" w:rsidRPr="004429E4" w:rsidRDefault="004429E4" w:rsidP="004429E4">
      <w:pPr>
        <w:spacing w:after="0" w:line="235" w:lineRule="auto"/>
        <w:ind w:firstLine="709"/>
        <w:jc w:val="both"/>
        <w:rPr>
          <w:rFonts w:ascii="PT Astra Serif" w:eastAsiaTheme="minorEastAsia" w:hAnsi="PT Astra Serif" w:cs="Times New Roman"/>
          <w:sz w:val="24"/>
          <w:szCs w:val="24"/>
        </w:rPr>
      </w:pPr>
      <w:r w:rsidRPr="004429E4">
        <w:rPr>
          <w:rFonts w:ascii="PT Astra Serif" w:eastAsiaTheme="minorEastAsia" w:hAnsi="PT Astra Serif" w:cs="Times New Roman"/>
          <w:sz w:val="24"/>
          <w:szCs w:val="24"/>
        </w:rPr>
        <w:lastRenderedPageBreak/>
        <w:t>11.1.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9E6FFB8" w14:textId="77777777" w:rsidR="004429E4" w:rsidRPr="004429E4" w:rsidRDefault="004429E4" w:rsidP="004429E4">
      <w:pPr>
        <w:spacing w:after="0" w:line="235" w:lineRule="auto"/>
        <w:ind w:firstLine="709"/>
        <w:jc w:val="both"/>
        <w:rPr>
          <w:rFonts w:ascii="PT Astra Serif" w:eastAsiaTheme="minorEastAsia" w:hAnsi="PT Astra Serif" w:cs="Times New Roman"/>
          <w:sz w:val="24"/>
          <w:szCs w:val="24"/>
        </w:rPr>
      </w:pPr>
      <w:r w:rsidRPr="004429E4">
        <w:rPr>
          <w:rFonts w:ascii="PT Astra Serif" w:eastAsiaTheme="minorEastAsia" w:hAnsi="PT Astra Serif" w:cs="Times New Roman"/>
          <w:sz w:val="24"/>
          <w:szCs w:val="24"/>
        </w:rPr>
        <w:t>11.2.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DED2C29" w14:textId="77777777" w:rsidR="004429E4" w:rsidRPr="004429E4" w:rsidRDefault="004429E4" w:rsidP="004429E4">
      <w:pPr>
        <w:spacing w:after="0" w:line="235" w:lineRule="auto"/>
        <w:ind w:firstLine="709"/>
        <w:jc w:val="both"/>
        <w:rPr>
          <w:rFonts w:ascii="PT Astra Serif" w:eastAsiaTheme="minorEastAsia" w:hAnsi="PT Astra Serif" w:cs="Times New Roman"/>
          <w:sz w:val="24"/>
          <w:szCs w:val="24"/>
        </w:rPr>
      </w:pPr>
      <w:r w:rsidRPr="004429E4">
        <w:rPr>
          <w:rFonts w:ascii="PT Astra Serif" w:eastAsiaTheme="minorEastAsia" w:hAnsi="PT Astra Serif" w:cs="Times New Roman"/>
          <w:sz w:val="24"/>
          <w:szCs w:val="24"/>
        </w:rPr>
        <w:t>11.3.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EC3E41A" w14:textId="77777777" w:rsidR="004429E4" w:rsidRPr="004429E4" w:rsidRDefault="004429E4" w:rsidP="004429E4">
      <w:pPr>
        <w:spacing w:after="0" w:line="235" w:lineRule="auto"/>
        <w:ind w:firstLine="709"/>
        <w:jc w:val="both"/>
        <w:rPr>
          <w:rFonts w:ascii="PT Astra Serif" w:eastAsiaTheme="minorEastAsia" w:hAnsi="PT Astra Serif" w:cs="Times New Roman"/>
          <w:sz w:val="24"/>
          <w:szCs w:val="24"/>
        </w:rPr>
      </w:pPr>
      <w:r w:rsidRPr="004429E4">
        <w:rPr>
          <w:rFonts w:ascii="PT Astra Serif" w:eastAsiaTheme="minorEastAsia" w:hAnsi="PT Astra Serif" w:cs="Times New Roman"/>
          <w:sz w:val="24"/>
          <w:szCs w:val="24"/>
        </w:rP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C12B707"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sz w:val="24"/>
          <w:szCs w:val="24"/>
          <w:lang w:eastAsia="ru-RU"/>
        </w:rPr>
      </w:pPr>
    </w:p>
    <w:p w14:paraId="35044B81" w14:textId="77777777" w:rsidR="004429E4" w:rsidRPr="004429E4" w:rsidRDefault="004429E4" w:rsidP="004429E4">
      <w:pPr>
        <w:widowControl w:val="0"/>
        <w:autoSpaceDE w:val="0"/>
        <w:autoSpaceDN w:val="0"/>
        <w:adjustRightInd w:val="0"/>
        <w:spacing w:after="0" w:line="235" w:lineRule="auto"/>
        <w:jc w:val="center"/>
        <w:outlineLvl w:val="0"/>
        <w:rPr>
          <w:rFonts w:ascii="PT Astra Serif" w:eastAsiaTheme="minorEastAsia" w:hAnsi="PT Astra Serif" w:cs="Times New Roman"/>
          <w:b/>
          <w:bCs/>
          <w:color w:val="26282F"/>
          <w:sz w:val="24"/>
          <w:szCs w:val="24"/>
          <w:lang w:eastAsia="ru-RU"/>
        </w:rPr>
      </w:pPr>
      <w:bookmarkStart w:id="50" w:name="sub_3013"/>
      <w:r w:rsidRPr="004429E4">
        <w:rPr>
          <w:rFonts w:ascii="PT Astra Serif" w:eastAsiaTheme="minorEastAsia" w:hAnsi="PT Astra Serif" w:cs="Times New Roman"/>
          <w:b/>
          <w:bCs/>
          <w:color w:val="26282F"/>
          <w:sz w:val="24"/>
          <w:szCs w:val="24"/>
          <w:lang w:eastAsia="ru-RU"/>
        </w:rPr>
        <w:t>XII. Рассмотрение и разрешение споров</w:t>
      </w:r>
    </w:p>
    <w:bookmarkEnd w:id="50"/>
    <w:p w14:paraId="00D1640A"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sz w:val="24"/>
          <w:szCs w:val="24"/>
          <w:lang w:eastAsia="ru-RU"/>
        </w:rPr>
      </w:pPr>
    </w:p>
    <w:p w14:paraId="7BF794BE" w14:textId="77777777" w:rsidR="004429E4" w:rsidRPr="004429E4" w:rsidRDefault="004429E4" w:rsidP="004429E4">
      <w:pPr>
        <w:widowControl w:val="0"/>
        <w:spacing w:after="0" w:line="235"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12.1. Спорные вопросы, возникающие в ходе исполнения Контракта, разрешаются Сторонами путем переговоров, и достигнутые договоренности, в обязательном порядке, фиксируются дополнительным соглашением Сторон.</w:t>
      </w:r>
    </w:p>
    <w:p w14:paraId="6412374E" w14:textId="77777777" w:rsidR="004429E4" w:rsidRPr="004429E4" w:rsidRDefault="004429E4" w:rsidP="004429E4">
      <w:pPr>
        <w:widowControl w:val="0"/>
        <w:spacing w:after="0" w:line="235"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12.2. Соблюдение досудебного (претензионного) порядка разрешения споров Сторонами обязательно.</w:t>
      </w:r>
    </w:p>
    <w:p w14:paraId="29E0A180" w14:textId="77777777" w:rsidR="004429E4" w:rsidRPr="004429E4" w:rsidRDefault="004429E4" w:rsidP="004429E4">
      <w:pPr>
        <w:widowControl w:val="0"/>
        <w:spacing w:after="0" w:line="235"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12.3. Досудебный (претензионный) порядок разрешения споров считается соблюденным при следующих обстоятельствах:</w:t>
      </w:r>
    </w:p>
    <w:p w14:paraId="29A07023" w14:textId="77777777" w:rsidR="004429E4" w:rsidRPr="004429E4" w:rsidRDefault="004429E4" w:rsidP="004429E4">
      <w:pPr>
        <w:widowControl w:val="0"/>
        <w:spacing w:after="0" w:line="235"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претензии предъявляются в письменной форме и подписываются Стороной, а по финансовым вопросам и главным бухгалтером;</w:t>
      </w:r>
    </w:p>
    <w:p w14:paraId="0AFAB0E1" w14:textId="77777777" w:rsidR="004429E4" w:rsidRPr="004429E4" w:rsidRDefault="004429E4" w:rsidP="004429E4">
      <w:pPr>
        <w:widowControl w:val="0"/>
        <w:spacing w:after="0" w:line="235"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в претензии указывается: требование Стороны, сумма претензии (при наличии) и ее расчет, обстоятельства на которых основывается требования, перечень прилагаемых к претензии документов, иные сведения необходимые для урегулирования спора;</w:t>
      </w:r>
    </w:p>
    <w:p w14:paraId="4E606A20" w14:textId="77777777" w:rsidR="004429E4" w:rsidRPr="004429E4" w:rsidRDefault="004429E4" w:rsidP="004429E4">
      <w:pPr>
        <w:widowControl w:val="0"/>
        <w:spacing w:after="0" w:line="235"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претензия отправляется заказным письмом, либо вручается под расписку представителю Стороны;</w:t>
      </w:r>
    </w:p>
    <w:p w14:paraId="63D424EA" w14:textId="77777777" w:rsidR="004429E4" w:rsidRPr="004429E4" w:rsidRDefault="004429E4" w:rsidP="004429E4">
      <w:pPr>
        <w:widowControl w:val="0"/>
        <w:spacing w:after="0" w:line="235"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ответ на претензию должен быть дан в письменной форме в срок, не позднее 7 дней с момента ее получения;</w:t>
      </w:r>
    </w:p>
    <w:p w14:paraId="5C99164C" w14:textId="77777777" w:rsidR="004429E4" w:rsidRPr="004429E4" w:rsidRDefault="004429E4" w:rsidP="004429E4">
      <w:pPr>
        <w:widowControl w:val="0"/>
        <w:spacing w:after="0" w:line="235"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ответ на претензию дается в письменной форме и подписывается Стороной, а по финансовым вопросам и главным бухгалтером;</w:t>
      </w:r>
    </w:p>
    <w:p w14:paraId="77F95406" w14:textId="77777777" w:rsidR="004429E4" w:rsidRPr="004429E4" w:rsidRDefault="004429E4" w:rsidP="004429E4">
      <w:pPr>
        <w:widowControl w:val="0"/>
        <w:spacing w:after="0" w:line="235"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ответ на претензию отправляется заказным письмом, либо вручается под расписку представителю Стороны.</w:t>
      </w:r>
    </w:p>
    <w:p w14:paraId="33195208" w14:textId="77777777" w:rsidR="004429E4" w:rsidRPr="004429E4" w:rsidRDefault="004429E4" w:rsidP="004429E4">
      <w:pPr>
        <w:widowControl w:val="0"/>
        <w:spacing w:after="0" w:line="235"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12.4. В случае заключения Контракта посредством единого агрегатора торговли (далее – ЕАТ) Заказчик размещает на ЕАТ документы, связанные с применением мер ответственности и совершении иных действий в связи с нарушением Исполнителем условий Контракта.</w:t>
      </w:r>
    </w:p>
    <w:p w14:paraId="6D6CCD74" w14:textId="77777777" w:rsidR="004429E4" w:rsidRPr="004429E4" w:rsidRDefault="004429E4" w:rsidP="004429E4">
      <w:pPr>
        <w:widowControl w:val="0"/>
        <w:spacing w:after="0" w:line="235"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Датой поступления претензии Исполнителю, считается дата размещения претензии Заказчиком в карточке контракта на ЕАТ.</w:t>
      </w:r>
    </w:p>
    <w:p w14:paraId="0212BF19" w14:textId="77777777" w:rsidR="004429E4" w:rsidRPr="004429E4" w:rsidRDefault="004429E4" w:rsidP="004429E4">
      <w:pPr>
        <w:widowControl w:val="0"/>
        <w:spacing w:after="0" w:line="235"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Исполнитель обязан в течение 7 (семи) рабочих дней с даты размещения Заказчиком претензии на ЕАТ удовлетворить заявленные требования или направить Заказчику мотивированный отказ с указанием оснований отказа. Отказ может быть направлен посредством ЕАТ (при наличии соответствующего функционала со стороны Исполнителя и (или) заказным письмом с уведомлением).</w:t>
      </w:r>
    </w:p>
    <w:p w14:paraId="2439E18C" w14:textId="77777777" w:rsidR="004429E4" w:rsidRPr="004429E4" w:rsidRDefault="004429E4" w:rsidP="004429E4">
      <w:pPr>
        <w:widowControl w:val="0"/>
        <w:spacing w:after="0" w:line="235"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12.5. Споры, по которым не достигнуто соглашение, рассматриваются в Арбитражном суде Ярославской области в установленном законодательством Российской Федерации порядке.</w:t>
      </w:r>
    </w:p>
    <w:p w14:paraId="5B8E8BEE" w14:textId="77777777" w:rsidR="004429E4" w:rsidRPr="004429E4" w:rsidRDefault="004429E4" w:rsidP="004429E4">
      <w:pPr>
        <w:widowControl w:val="0"/>
        <w:autoSpaceDE w:val="0"/>
        <w:autoSpaceDN w:val="0"/>
        <w:adjustRightInd w:val="0"/>
        <w:spacing w:after="0" w:line="235" w:lineRule="auto"/>
        <w:jc w:val="both"/>
        <w:rPr>
          <w:rFonts w:ascii="PT Astra Serif" w:eastAsiaTheme="minorEastAsia" w:hAnsi="PT Astra Serif" w:cs="Times New Roman"/>
          <w:sz w:val="24"/>
          <w:szCs w:val="24"/>
          <w:lang w:eastAsia="ru-RU"/>
        </w:rPr>
      </w:pPr>
    </w:p>
    <w:p w14:paraId="069B12AA" w14:textId="77777777" w:rsidR="004429E4" w:rsidRPr="004429E4" w:rsidRDefault="004429E4" w:rsidP="004429E4">
      <w:pPr>
        <w:widowControl w:val="0"/>
        <w:autoSpaceDE w:val="0"/>
        <w:autoSpaceDN w:val="0"/>
        <w:adjustRightInd w:val="0"/>
        <w:spacing w:after="0" w:line="235" w:lineRule="auto"/>
        <w:jc w:val="center"/>
        <w:outlineLvl w:val="0"/>
        <w:rPr>
          <w:rFonts w:ascii="PT Astra Serif" w:eastAsiaTheme="minorEastAsia" w:hAnsi="PT Astra Serif" w:cs="Times New Roman"/>
          <w:b/>
          <w:bCs/>
          <w:color w:val="26282F"/>
          <w:sz w:val="24"/>
          <w:szCs w:val="24"/>
          <w:lang w:eastAsia="ru-RU"/>
        </w:rPr>
      </w:pPr>
      <w:bookmarkStart w:id="51" w:name="sub_3014"/>
      <w:r w:rsidRPr="004429E4">
        <w:rPr>
          <w:rFonts w:ascii="PT Astra Serif" w:eastAsiaTheme="minorEastAsia" w:hAnsi="PT Astra Serif" w:cs="Times New Roman"/>
          <w:b/>
          <w:bCs/>
          <w:color w:val="26282F"/>
          <w:sz w:val="24"/>
          <w:szCs w:val="24"/>
          <w:lang w:eastAsia="ru-RU"/>
        </w:rPr>
        <w:t>XIII. Срок действия Контракта</w:t>
      </w:r>
    </w:p>
    <w:bookmarkEnd w:id="51"/>
    <w:p w14:paraId="0627B823"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sz w:val="24"/>
          <w:szCs w:val="24"/>
          <w:lang w:eastAsia="ru-RU"/>
        </w:rPr>
      </w:pPr>
    </w:p>
    <w:p w14:paraId="3CCFC8EB"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sz w:val="24"/>
          <w:szCs w:val="24"/>
          <w:lang w:eastAsia="ru-RU"/>
        </w:rPr>
      </w:pPr>
      <w:bookmarkStart w:id="52" w:name="sub_30141"/>
      <w:r w:rsidRPr="004429E4">
        <w:rPr>
          <w:rFonts w:ascii="PT Astra Serif" w:eastAsiaTheme="minorEastAsia" w:hAnsi="PT Astra Serif" w:cs="Times New Roman"/>
          <w:sz w:val="24"/>
          <w:szCs w:val="24"/>
          <w:lang w:eastAsia="ru-RU"/>
        </w:rPr>
        <w:t>13.1.</w:t>
      </w:r>
      <w:bookmarkStart w:id="53" w:name="_Hlk157693144"/>
      <w:r w:rsidRPr="004429E4">
        <w:rPr>
          <w:rFonts w:ascii="PT Astra Serif" w:eastAsiaTheme="minorEastAsia" w:hAnsi="PT Astra Serif" w:cs="Times New Roman"/>
          <w:sz w:val="24"/>
          <w:szCs w:val="24"/>
          <w:lang w:eastAsia="ru-RU"/>
        </w:rPr>
        <w:t xml:space="preserve"> Контракт вступает в силу с даты его подписания обеими </w:t>
      </w:r>
      <w:proofErr w:type="gramStart"/>
      <w:r w:rsidRPr="004429E4">
        <w:rPr>
          <w:rFonts w:ascii="PT Astra Serif" w:eastAsiaTheme="minorEastAsia" w:hAnsi="PT Astra Serif" w:cs="Times New Roman"/>
          <w:sz w:val="24"/>
          <w:szCs w:val="24"/>
          <w:lang w:eastAsia="ru-RU"/>
        </w:rPr>
        <w:t>Сторонами  и</w:t>
      </w:r>
      <w:proofErr w:type="gramEnd"/>
      <w:r w:rsidRPr="004429E4">
        <w:rPr>
          <w:rFonts w:ascii="PT Astra Serif" w:eastAsiaTheme="minorEastAsia" w:hAnsi="PT Astra Serif" w:cs="Times New Roman"/>
          <w:sz w:val="24"/>
          <w:szCs w:val="24"/>
          <w:lang w:eastAsia="ru-RU"/>
        </w:rPr>
        <w:t xml:space="preserve"> действует по 31.12.2026.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bookmarkEnd w:id="52"/>
      <w:bookmarkEnd w:id="53"/>
    </w:p>
    <w:p w14:paraId="0A5BADAD"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13.2.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A227234"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 xml:space="preserve">13.3. Существенные условия Контракта могут быть изменены по соглашению Сторон в случаях, предусмотренных </w:t>
      </w:r>
      <w:bookmarkStart w:id="54" w:name="_Hlk190936441"/>
      <w:r w:rsidRPr="004429E4">
        <w:rPr>
          <w:rFonts w:ascii="PT Astra Serif" w:eastAsiaTheme="minorEastAsia" w:hAnsi="PT Astra Serif" w:cs="Times New Roman"/>
          <w:sz w:val="24"/>
          <w:szCs w:val="24"/>
          <w:lang w:eastAsia="ru-RU"/>
        </w:rPr>
        <w:t xml:space="preserve">Федеральным законом </w:t>
      </w:r>
      <w:bookmarkEnd w:id="54"/>
      <w:r w:rsidRPr="004429E4">
        <w:rPr>
          <w:rFonts w:ascii="PT Astra Serif" w:eastAsiaTheme="minorEastAsia" w:hAnsi="PT Astra Serif" w:cs="Times New Roman"/>
          <w:sz w:val="24"/>
          <w:szCs w:val="24"/>
          <w:lang w:eastAsia="ru-RU"/>
        </w:rPr>
        <w:t>№ 44-ФЗ.</w:t>
      </w:r>
    </w:p>
    <w:p w14:paraId="1684231D"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13.4. В случае расторжения Контракта по любым основаниям, Заказчик обязан оплатить Исполнителю стоимость фактически оказанных услуг, а Исполнитель – полностью возместить Заказчику убытки.</w:t>
      </w:r>
    </w:p>
    <w:p w14:paraId="6643CA80" w14:textId="77777777" w:rsidR="004429E4" w:rsidRPr="004429E4" w:rsidRDefault="004429E4" w:rsidP="004429E4">
      <w:pPr>
        <w:widowControl w:val="0"/>
        <w:autoSpaceDE w:val="0"/>
        <w:autoSpaceDN w:val="0"/>
        <w:adjustRightInd w:val="0"/>
        <w:spacing w:after="0" w:line="235" w:lineRule="auto"/>
        <w:jc w:val="both"/>
        <w:rPr>
          <w:rFonts w:ascii="PT Astra Serif" w:eastAsiaTheme="minorEastAsia" w:hAnsi="PT Astra Serif" w:cs="Times New Roman"/>
          <w:sz w:val="24"/>
          <w:szCs w:val="24"/>
          <w:lang w:eastAsia="ru-RU"/>
        </w:rPr>
      </w:pPr>
    </w:p>
    <w:p w14:paraId="51BC8ED4" w14:textId="77777777" w:rsidR="004429E4" w:rsidRPr="004429E4" w:rsidRDefault="004429E4" w:rsidP="004429E4">
      <w:pPr>
        <w:widowControl w:val="0"/>
        <w:autoSpaceDE w:val="0"/>
        <w:autoSpaceDN w:val="0"/>
        <w:adjustRightInd w:val="0"/>
        <w:spacing w:after="0" w:line="235" w:lineRule="auto"/>
        <w:jc w:val="center"/>
        <w:outlineLvl w:val="0"/>
        <w:rPr>
          <w:rFonts w:ascii="PT Astra Serif" w:eastAsiaTheme="minorEastAsia" w:hAnsi="PT Astra Serif" w:cs="Times New Roman"/>
          <w:b/>
          <w:bCs/>
          <w:color w:val="000000" w:themeColor="text1"/>
          <w:sz w:val="24"/>
          <w:szCs w:val="24"/>
          <w:lang w:eastAsia="ru-RU"/>
        </w:rPr>
      </w:pPr>
      <w:bookmarkStart w:id="55" w:name="sub_3015"/>
      <w:r w:rsidRPr="004429E4">
        <w:rPr>
          <w:rFonts w:ascii="PT Astra Serif" w:eastAsiaTheme="minorEastAsia" w:hAnsi="PT Astra Serif" w:cs="Times New Roman"/>
          <w:b/>
          <w:bCs/>
          <w:color w:val="26282F"/>
          <w:sz w:val="24"/>
          <w:szCs w:val="24"/>
          <w:lang w:eastAsia="ru-RU"/>
        </w:rPr>
        <w:t>XIV</w:t>
      </w:r>
      <w:r w:rsidRPr="004429E4">
        <w:rPr>
          <w:rFonts w:ascii="PT Astra Serif" w:eastAsiaTheme="minorEastAsia" w:hAnsi="PT Astra Serif" w:cs="Times New Roman"/>
          <w:b/>
          <w:bCs/>
          <w:iCs/>
          <w:color w:val="000000" w:themeColor="text1"/>
          <w:sz w:val="24"/>
          <w:szCs w:val="24"/>
          <w:lang w:eastAsia="ru-RU"/>
        </w:rPr>
        <w:t>. Иные положения</w:t>
      </w:r>
      <w:r w:rsidRPr="004429E4">
        <w:rPr>
          <w:rFonts w:ascii="PT Astra Serif" w:eastAsiaTheme="minorEastAsia" w:hAnsi="PT Astra Serif" w:cs="Times New Roman"/>
          <w:b/>
          <w:bCs/>
          <w:iCs/>
          <w:color w:val="000000" w:themeColor="text1"/>
          <w:sz w:val="24"/>
          <w:szCs w:val="24"/>
          <w:vertAlign w:val="superscript"/>
          <w:lang w:eastAsia="ru-RU"/>
        </w:rPr>
        <w:t> </w:t>
      </w:r>
    </w:p>
    <w:bookmarkEnd w:id="55"/>
    <w:p w14:paraId="49C03E4C" w14:textId="77777777" w:rsidR="004429E4" w:rsidRPr="004429E4" w:rsidRDefault="004429E4" w:rsidP="004429E4">
      <w:pPr>
        <w:widowControl w:val="0"/>
        <w:autoSpaceDE w:val="0"/>
        <w:autoSpaceDN w:val="0"/>
        <w:adjustRightInd w:val="0"/>
        <w:spacing w:after="0" w:line="235" w:lineRule="auto"/>
        <w:ind w:firstLine="720"/>
        <w:jc w:val="both"/>
        <w:rPr>
          <w:rFonts w:ascii="PT Astra Serif" w:eastAsiaTheme="minorEastAsia" w:hAnsi="PT Astra Serif" w:cs="Times New Roman"/>
          <w:color w:val="000000" w:themeColor="text1"/>
          <w:sz w:val="24"/>
          <w:szCs w:val="24"/>
          <w:lang w:eastAsia="ru-RU"/>
        </w:rPr>
      </w:pPr>
    </w:p>
    <w:p w14:paraId="6F22B6EF" w14:textId="77777777" w:rsidR="004429E4" w:rsidRPr="004429E4" w:rsidRDefault="004429E4" w:rsidP="004429E4">
      <w:pPr>
        <w:widowControl w:val="0"/>
        <w:autoSpaceDE w:val="0"/>
        <w:autoSpaceDN w:val="0"/>
        <w:adjustRightInd w:val="0"/>
        <w:spacing w:after="0" w:line="235" w:lineRule="auto"/>
        <w:ind w:firstLine="709"/>
        <w:jc w:val="both"/>
        <w:rPr>
          <w:rFonts w:ascii="PT Astra Serif" w:eastAsiaTheme="minorEastAsia" w:hAnsi="PT Astra Serif" w:cs="Times New Roman"/>
          <w:color w:val="000000"/>
          <w:sz w:val="24"/>
          <w:szCs w:val="24"/>
          <w:lang w:eastAsia="ru-RU"/>
        </w:rPr>
      </w:pPr>
      <w:bookmarkStart w:id="56" w:name="sub_3015102"/>
      <w:r w:rsidRPr="004429E4">
        <w:rPr>
          <w:rFonts w:ascii="PT Astra Serif" w:eastAsiaTheme="minorEastAsia" w:hAnsi="PT Astra Serif" w:cs="Times New Roman"/>
          <w:iCs/>
          <w:color w:val="000000"/>
          <w:sz w:val="24"/>
          <w:szCs w:val="24"/>
          <w:lang w:eastAsia="ru-RU"/>
        </w:rPr>
        <w:t>14.1.</w:t>
      </w:r>
      <w:bookmarkStart w:id="57" w:name="sub_30158"/>
      <w:bookmarkEnd w:id="56"/>
      <w:r w:rsidRPr="004429E4">
        <w:rPr>
          <w:rFonts w:ascii="PT Astra Serif" w:eastAsiaTheme="minorEastAsia" w:hAnsi="PT Astra Serif" w:cs="Times New Roman"/>
          <w:iCs/>
          <w:color w:val="000000"/>
          <w:sz w:val="24"/>
          <w:szCs w:val="24"/>
          <w:lang w:eastAsia="ru-RU"/>
        </w:rPr>
        <w:t xml:space="preserve"> </w:t>
      </w:r>
      <w:r w:rsidRPr="004429E4">
        <w:rPr>
          <w:rFonts w:ascii="PT Astra Serif" w:eastAsiaTheme="minorEastAsia" w:hAnsi="PT Astra Serif" w:cs="Times New Roman"/>
          <w:sz w:val="24"/>
          <w:szCs w:val="24"/>
        </w:rPr>
        <w:t>Любые изменения и дополнения к Контракту действительны, только если они составлены в письменной форме в виде дополнительного соглашения и подписаны обеими Сторонами или в электронной форме, посредством ЕАТ и подписаны Сторонами усиленной квалифицированной электронной подписью. Под письменной формой Стороны для целей Контракта понимают, как составление единого документа, так и обмен письмами, телеграммами, сообщениями с использованием средств факсимильной связи, позволяющими идентифицировать отправителя и дату отправления.</w:t>
      </w:r>
    </w:p>
    <w:p w14:paraId="21D0DA0C" w14:textId="77777777" w:rsidR="004429E4" w:rsidRPr="004429E4" w:rsidRDefault="004429E4" w:rsidP="004429E4">
      <w:pPr>
        <w:widowControl w:val="0"/>
        <w:autoSpaceDE w:val="0"/>
        <w:autoSpaceDN w:val="0"/>
        <w:adjustRightInd w:val="0"/>
        <w:spacing w:after="0" w:line="235" w:lineRule="auto"/>
        <w:ind w:firstLine="709"/>
        <w:jc w:val="both"/>
        <w:rPr>
          <w:rFonts w:ascii="PT Astra Serif" w:eastAsiaTheme="minorEastAsia" w:hAnsi="PT Astra Serif" w:cs="Times New Roman"/>
          <w:color w:val="000000"/>
          <w:sz w:val="24"/>
          <w:szCs w:val="24"/>
          <w:lang w:eastAsia="ru-RU"/>
        </w:rPr>
      </w:pPr>
      <w:r w:rsidRPr="004429E4">
        <w:rPr>
          <w:rFonts w:ascii="PT Astra Serif" w:eastAsiaTheme="minorEastAsia" w:hAnsi="PT Astra Serif" w:cs="Times New Roman"/>
          <w:sz w:val="24"/>
          <w:szCs w:val="24"/>
        </w:rPr>
        <w:t>14.2. Исполнитель не имеет права продать или передать документацию, связанную с исполнением Контракта или отдельные ее части иным лицам, без письменного разрешения Заказчика.</w:t>
      </w:r>
    </w:p>
    <w:p w14:paraId="6449D580" w14:textId="77777777" w:rsidR="004429E4" w:rsidRPr="004429E4" w:rsidRDefault="004429E4" w:rsidP="004429E4">
      <w:pPr>
        <w:widowControl w:val="0"/>
        <w:autoSpaceDE w:val="0"/>
        <w:autoSpaceDN w:val="0"/>
        <w:adjustRightInd w:val="0"/>
        <w:spacing w:after="0" w:line="235" w:lineRule="auto"/>
        <w:ind w:firstLine="709"/>
        <w:jc w:val="both"/>
        <w:rPr>
          <w:rFonts w:ascii="PT Astra Serif" w:eastAsiaTheme="minorEastAsia" w:hAnsi="PT Astra Serif" w:cs="Times New Roman"/>
          <w:color w:val="000000"/>
          <w:sz w:val="24"/>
          <w:szCs w:val="24"/>
          <w:lang w:eastAsia="ru-RU"/>
        </w:rPr>
      </w:pPr>
      <w:r w:rsidRPr="004429E4">
        <w:rPr>
          <w:rFonts w:ascii="PT Astra Serif" w:eastAsiaTheme="minorEastAsia" w:hAnsi="PT Astra Serif" w:cs="Times New Roman"/>
          <w:sz w:val="24"/>
          <w:szCs w:val="24"/>
        </w:rPr>
        <w:t>14.3. Дополнительные соглашения к Контракту становятся его неотъемлемыми частями с момента их заключения.</w:t>
      </w:r>
    </w:p>
    <w:p w14:paraId="7F9072DA" w14:textId="77777777" w:rsidR="004429E4" w:rsidRPr="004429E4" w:rsidRDefault="004429E4" w:rsidP="004429E4">
      <w:pPr>
        <w:widowControl w:val="0"/>
        <w:autoSpaceDE w:val="0"/>
        <w:autoSpaceDN w:val="0"/>
        <w:adjustRightInd w:val="0"/>
        <w:spacing w:after="0" w:line="235" w:lineRule="auto"/>
        <w:ind w:firstLine="709"/>
        <w:jc w:val="both"/>
        <w:rPr>
          <w:rFonts w:ascii="PT Astra Serif" w:eastAsiaTheme="minorEastAsia" w:hAnsi="PT Astra Serif" w:cs="Times New Roman"/>
          <w:color w:val="000000"/>
          <w:sz w:val="24"/>
          <w:szCs w:val="24"/>
          <w:lang w:eastAsia="ru-RU"/>
        </w:rPr>
      </w:pPr>
      <w:r w:rsidRPr="004429E4">
        <w:rPr>
          <w:rFonts w:ascii="PT Astra Serif" w:eastAsiaTheme="minorEastAsia" w:hAnsi="PT Astra Serif" w:cs="Times New Roman"/>
          <w:sz w:val="24"/>
          <w:szCs w:val="24"/>
        </w:rPr>
        <w:t>14.4. По всем вопросам, не нашедшим своего решения в рамках Контракта, но прямо или косвенно связанным с его исполнением, Стороны будут руководствоваться нормами и положениями действующего законодательства Российской Федерации.</w:t>
      </w:r>
    </w:p>
    <w:p w14:paraId="63930FDA" w14:textId="77777777" w:rsidR="004429E4" w:rsidRPr="004429E4" w:rsidRDefault="004429E4" w:rsidP="004429E4">
      <w:pPr>
        <w:widowControl w:val="0"/>
        <w:autoSpaceDE w:val="0"/>
        <w:autoSpaceDN w:val="0"/>
        <w:adjustRightInd w:val="0"/>
        <w:spacing w:after="0" w:line="235" w:lineRule="auto"/>
        <w:ind w:firstLine="709"/>
        <w:jc w:val="both"/>
        <w:rPr>
          <w:rFonts w:ascii="PT Astra Serif" w:eastAsiaTheme="minorEastAsia" w:hAnsi="PT Astra Serif" w:cs="Times New Roman"/>
          <w:color w:val="000000"/>
          <w:sz w:val="24"/>
          <w:szCs w:val="24"/>
          <w:lang w:eastAsia="ru-RU"/>
        </w:rPr>
      </w:pPr>
      <w:r w:rsidRPr="004429E4">
        <w:rPr>
          <w:rFonts w:ascii="PT Astra Serif" w:eastAsiaTheme="minorEastAsia" w:hAnsi="PT Astra Serif" w:cs="Times New Roman"/>
          <w:sz w:val="24"/>
          <w:szCs w:val="24"/>
        </w:rPr>
        <w:t>14.5. Стороны обязуются не распространять третьим лицам сведения (в том числе персональные данные), ставшие им известными в ходе исполнения обязательств по Контракту.</w:t>
      </w:r>
    </w:p>
    <w:p w14:paraId="1BD40560" w14:textId="77777777" w:rsidR="004429E4" w:rsidRPr="004429E4" w:rsidRDefault="004429E4" w:rsidP="004429E4">
      <w:pPr>
        <w:widowControl w:val="0"/>
        <w:autoSpaceDE w:val="0"/>
        <w:autoSpaceDN w:val="0"/>
        <w:adjustRightInd w:val="0"/>
        <w:spacing w:after="0" w:line="235" w:lineRule="auto"/>
        <w:ind w:firstLine="709"/>
        <w:jc w:val="both"/>
        <w:rPr>
          <w:rFonts w:ascii="PT Astra Serif" w:eastAsiaTheme="minorEastAsia" w:hAnsi="PT Astra Serif" w:cs="Times New Roman"/>
          <w:sz w:val="24"/>
          <w:szCs w:val="24"/>
        </w:rPr>
      </w:pPr>
      <w:r w:rsidRPr="004429E4">
        <w:rPr>
          <w:rFonts w:ascii="PT Astra Serif" w:eastAsiaTheme="minorEastAsia" w:hAnsi="PT Astra Serif" w:cs="Times New Roman"/>
          <w:sz w:val="24"/>
          <w:szCs w:val="24"/>
        </w:rPr>
        <w:t xml:space="preserve">14.6. Подписывая Контракт, Исполнитель подтверждает соответствие требованиям, </w:t>
      </w:r>
      <w:proofErr w:type="gramStart"/>
      <w:r w:rsidRPr="004429E4">
        <w:rPr>
          <w:rFonts w:ascii="PT Astra Serif" w:eastAsiaTheme="minorEastAsia" w:hAnsi="PT Astra Serif" w:cs="Times New Roman"/>
          <w:sz w:val="24"/>
          <w:szCs w:val="24"/>
        </w:rPr>
        <w:t>установленным  ч.</w:t>
      </w:r>
      <w:proofErr w:type="gramEnd"/>
      <w:r w:rsidRPr="004429E4">
        <w:rPr>
          <w:rFonts w:ascii="PT Astra Serif" w:eastAsiaTheme="minorEastAsia" w:hAnsi="PT Astra Serif" w:cs="Times New Roman"/>
          <w:sz w:val="24"/>
          <w:szCs w:val="24"/>
        </w:rPr>
        <w:t xml:space="preserve"> 1 ст. 31 Федерального закона № 44-ФЗ.</w:t>
      </w:r>
      <w:r w:rsidRPr="004429E4">
        <w:rPr>
          <w:rFonts w:ascii="Times New Roman CYR" w:eastAsiaTheme="minorEastAsia" w:hAnsi="Times New Roman CYR" w:cs="Times New Roman CYR"/>
          <w:sz w:val="24"/>
          <w:szCs w:val="24"/>
          <w:lang w:eastAsia="ru-RU"/>
        </w:rPr>
        <w:t xml:space="preserve"> </w:t>
      </w:r>
      <w:r w:rsidRPr="004429E4">
        <w:rPr>
          <w:rFonts w:ascii="PT Astra Serif" w:eastAsiaTheme="minorEastAsia" w:hAnsi="PT Astra Serif" w:cs="Times New Roman"/>
          <w:sz w:val="24"/>
          <w:szCs w:val="24"/>
        </w:rPr>
        <w:t xml:space="preserve">Контракт подлежит исполнению в один этап. </w:t>
      </w:r>
    </w:p>
    <w:p w14:paraId="2FDEEBEC" w14:textId="77777777" w:rsidR="004429E4" w:rsidRPr="004429E4" w:rsidRDefault="004429E4" w:rsidP="004429E4">
      <w:pPr>
        <w:widowControl w:val="0"/>
        <w:autoSpaceDE w:val="0"/>
        <w:autoSpaceDN w:val="0"/>
        <w:adjustRightInd w:val="0"/>
        <w:spacing w:after="0" w:line="235" w:lineRule="auto"/>
        <w:ind w:firstLine="709"/>
        <w:jc w:val="both"/>
        <w:rPr>
          <w:rFonts w:ascii="PT Astra Serif" w:eastAsiaTheme="minorEastAsia" w:hAnsi="PT Astra Serif" w:cs="Times New Roman"/>
          <w:sz w:val="24"/>
          <w:szCs w:val="24"/>
        </w:rPr>
      </w:pPr>
      <w:r w:rsidRPr="004429E4">
        <w:rPr>
          <w:rFonts w:ascii="PT Astra Serif" w:eastAsiaTheme="minorEastAsia" w:hAnsi="PT Astra Serif" w:cs="Times New Roman"/>
          <w:sz w:val="24"/>
          <w:szCs w:val="24"/>
        </w:rPr>
        <w:t xml:space="preserve">14.7. Контракт составлен в двух экземплярах, имеющих равную юридическую силу, по одному для каждой из Сторон, </w:t>
      </w:r>
      <w:r w:rsidRPr="004429E4">
        <w:rPr>
          <w:rFonts w:ascii="PT Astra Serif" w:eastAsiaTheme="minorEastAsia" w:hAnsi="PT Astra Serif" w:cs="Times New Roman"/>
          <w:i/>
          <w:sz w:val="24"/>
          <w:szCs w:val="24"/>
        </w:rPr>
        <w:t>(в случае осуществления закупки на ЕАТ – «в форме электронного документа, подписанного усиленными квалифицированными электронными подписями уполномоченных лиц Сторон»)</w:t>
      </w:r>
      <w:r w:rsidRPr="004429E4">
        <w:rPr>
          <w:rFonts w:ascii="PT Astra Serif" w:eastAsiaTheme="minorEastAsia" w:hAnsi="PT Astra Serif" w:cs="Times New Roman"/>
          <w:sz w:val="24"/>
          <w:szCs w:val="24"/>
        </w:rPr>
        <w:t>.</w:t>
      </w:r>
    </w:p>
    <w:bookmarkEnd w:id="57"/>
    <w:p w14:paraId="160D917B" w14:textId="77777777" w:rsidR="004429E4" w:rsidRPr="004429E4" w:rsidRDefault="004429E4" w:rsidP="004429E4">
      <w:pPr>
        <w:widowControl w:val="0"/>
        <w:autoSpaceDE w:val="0"/>
        <w:autoSpaceDN w:val="0"/>
        <w:adjustRightInd w:val="0"/>
        <w:spacing w:after="0" w:line="240" w:lineRule="auto"/>
        <w:jc w:val="both"/>
        <w:rPr>
          <w:rFonts w:ascii="PT Astra Serif" w:eastAsiaTheme="minorEastAsia" w:hAnsi="PT Astra Serif" w:cs="Times New Roman"/>
          <w:color w:val="000000"/>
          <w:sz w:val="24"/>
          <w:szCs w:val="24"/>
          <w:lang w:eastAsia="ru-RU"/>
        </w:rPr>
      </w:pPr>
    </w:p>
    <w:p w14:paraId="2192DFDF" w14:textId="77777777" w:rsidR="004429E4" w:rsidRPr="004429E4" w:rsidRDefault="004429E4" w:rsidP="004429E4">
      <w:pPr>
        <w:widowControl w:val="0"/>
        <w:autoSpaceDE w:val="0"/>
        <w:autoSpaceDN w:val="0"/>
        <w:adjustRightInd w:val="0"/>
        <w:spacing w:after="0" w:line="240" w:lineRule="auto"/>
        <w:jc w:val="center"/>
        <w:outlineLvl w:val="0"/>
        <w:rPr>
          <w:rFonts w:ascii="PT Astra Serif" w:eastAsiaTheme="minorEastAsia" w:hAnsi="PT Astra Serif" w:cs="Times New Roman"/>
          <w:b/>
          <w:bCs/>
          <w:color w:val="26282F"/>
          <w:sz w:val="24"/>
          <w:szCs w:val="24"/>
          <w:lang w:eastAsia="ru-RU"/>
        </w:rPr>
      </w:pPr>
      <w:bookmarkStart w:id="58" w:name="sub_3016"/>
      <w:r w:rsidRPr="004429E4">
        <w:rPr>
          <w:rFonts w:ascii="PT Astra Serif" w:eastAsiaTheme="minorEastAsia" w:hAnsi="PT Astra Serif" w:cs="Times New Roman"/>
          <w:b/>
          <w:bCs/>
          <w:color w:val="26282F"/>
          <w:sz w:val="24"/>
          <w:szCs w:val="24"/>
          <w:lang w:eastAsia="ru-RU"/>
        </w:rPr>
        <w:t>XV. Перечень приложений</w:t>
      </w:r>
    </w:p>
    <w:bookmarkEnd w:id="58"/>
    <w:p w14:paraId="1AA32CBB"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p>
    <w:p w14:paraId="00F7B6B0"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iCs/>
          <w:color w:val="000000"/>
          <w:sz w:val="24"/>
          <w:szCs w:val="24"/>
          <w:lang w:eastAsia="ru-RU"/>
        </w:rPr>
      </w:pPr>
      <w:bookmarkStart w:id="59" w:name="sub_30161"/>
      <w:r w:rsidRPr="004429E4">
        <w:rPr>
          <w:rFonts w:ascii="PT Astra Serif" w:eastAsiaTheme="minorEastAsia" w:hAnsi="PT Astra Serif" w:cs="Times New Roman"/>
          <w:iCs/>
          <w:color w:val="000000" w:themeColor="text1"/>
          <w:sz w:val="24"/>
          <w:szCs w:val="24"/>
          <w:lang w:eastAsia="ru-RU"/>
        </w:rPr>
        <w:t xml:space="preserve">15.1. </w:t>
      </w:r>
      <w:bookmarkStart w:id="60" w:name="_Hlk188451153"/>
      <w:bookmarkEnd w:id="59"/>
      <w:r w:rsidRPr="004429E4">
        <w:rPr>
          <w:rFonts w:ascii="PT Astra Serif" w:eastAsiaTheme="minorEastAsia" w:hAnsi="PT Astra Serif" w:cs="Times New Roman"/>
          <w:iCs/>
          <w:color w:val="000000"/>
          <w:sz w:val="24"/>
          <w:szCs w:val="24"/>
          <w:lang w:eastAsia="ru-RU"/>
        </w:rPr>
        <w:t>Неотъемлемой частью Контракта является следующее приложение: Описание объекта закупки.</w:t>
      </w:r>
    </w:p>
    <w:p w14:paraId="3A282C9E" w14:textId="77777777" w:rsidR="004429E4" w:rsidRPr="004429E4" w:rsidRDefault="004429E4" w:rsidP="004429E4">
      <w:pPr>
        <w:widowControl w:val="0"/>
        <w:autoSpaceDE w:val="0"/>
        <w:autoSpaceDN w:val="0"/>
        <w:adjustRightInd w:val="0"/>
        <w:spacing w:after="0" w:line="240" w:lineRule="auto"/>
        <w:jc w:val="both"/>
        <w:rPr>
          <w:rFonts w:ascii="PT Astra Serif" w:eastAsiaTheme="minorEastAsia" w:hAnsi="PT Astra Serif" w:cs="Times New Roman"/>
          <w:iCs/>
          <w:color w:val="000000"/>
          <w:sz w:val="24"/>
          <w:szCs w:val="24"/>
          <w:lang w:eastAsia="ru-RU"/>
        </w:rPr>
      </w:pPr>
    </w:p>
    <w:p w14:paraId="32448975" w14:textId="77777777" w:rsidR="004429E4" w:rsidRPr="004429E4" w:rsidRDefault="004429E4" w:rsidP="004429E4">
      <w:pPr>
        <w:widowControl w:val="0"/>
        <w:autoSpaceDE w:val="0"/>
        <w:autoSpaceDN w:val="0"/>
        <w:adjustRightInd w:val="0"/>
        <w:spacing w:after="0" w:line="240" w:lineRule="auto"/>
        <w:jc w:val="center"/>
        <w:outlineLvl w:val="0"/>
        <w:rPr>
          <w:rFonts w:ascii="PT Astra Serif" w:eastAsiaTheme="minorEastAsia" w:hAnsi="PT Astra Serif" w:cs="Times New Roman"/>
          <w:b/>
          <w:bCs/>
          <w:color w:val="26282F"/>
          <w:sz w:val="24"/>
          <w:szCs w:val="24"/>
          <w:lang w:eastAsia="ru-RU"/>
        </w:rPr>
      </w:pPr>
      <w:bookmarkStart w:id="61" w:name="sub_3017"/>
      <w:bookmarkEnd w:id="60"/>
      <w:r w:rsidRPr="004429E4">
        <w:rPr>
          <w:rFonts w:ascii="PT Astra Serif" w:eastAsiaTheme="minorEastAsia" w:hAnsi="PT Astra Serif" w:cs="Times New Roman"/>
          <w:b/>
          <w:bCs/>
          <w:color w:val="26282F"/>
          <w:sz w:val="24"/>
          <w:szCs w:val="24"/>
          <w:lang w:eastAsia="ru-RU"/>
        </w:rPr>
        <w:t>XVI. Адреса и банковские реквизиты Сторон</w:t>
      </w:r>
    </w:p>
    <w:bookmarkEnd w:id="61"/>
    <w:p w14:paraId="0A5A2D91" w14:textId="77777777" w:rsidR="004429E4" w:rsidRPr="004429E4" w:rsidRDefault="004429E4" w:rsidP="004429E4">
      <w:pPr>
        <w:widowControl w:val="0"/>
        <w:autoSpaceDE w:val="0"/>
        <w:autoSpaceDN w:val="0"/>
        <w:adjustRightInd w:val="0"/>
        <w:spacing w:after="0" w:line="240" w:lineRule="auto"/>
        <w:ind w:firstLine="720"/>
        <w:jc w:val="both"/>
        <w:rPr>
          <w:rFonts w:ascii="PT Astra Serif" w:eastAsiaTheme="minorEastAsia" w:hAnsi="PT Astra Serif" w:cs="Times New Roman"/>
          <w:sz w:val="24"/>
          <w:szCs w:val="24"/>
          <w:lang w:eastAsia="ru-RU"/>
        </w:rPr>
      </w:pPr>
    </w:p>
    <w:tbl>
      <w:tblPr>
        <w:tblW w:w="100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97"/>
        <w:gridCol w:w="4834"/>
      </w:tblGrid>
      <w:tr w:rsidR="004429E4" w:rsidRPr="004429E4" w14:paraId="17F2C127" w14:textId="77777777" w:rsidTr="00201D83">
        <w:tblPrEx>
          <w:tblCellMar>
            <w:top w:w="0" w:type="dxa"/>
            <w:bottom w:w="0" w:type="dxa"/>
          </w:tblCellMar>
        </w:tblPrEx>
        <w:tc>
          <w:tcPr>
            <w:tcW w:w="5197" w:type="dxa"/>
            <w:tcBorders>
              <w:top w:val="nil"/>
              <w:left w:val="nil"/>
              <w:bottom w:val="nil"/>
              <w:right w:val="nil"/>
            </w:tcBorders>
          </w:tcPr>
          <w:p w14:paraId="4092C1E8"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Заказчик:</w:t>
            </w:r>
          </w:p>
        </w:tc>
        <w:tc>
          <w:tcPr>
            <w:tcW w:w="4834" w:type="dxa"/>
            <w:tcBorders>
              <w:top w:val="nil"/>
              <w:left w:val="nil"/>
              <w:bottom w:val="nil"/>
              <w:right w:val="nil"/>
            </w:tcBorders>
          </w:tcPr>
          <w:p w14:paraId="5925BDE4"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Исполнитель:</w:t>
            </w:r>
          </w:p>
        </w:tc>
      </w:tr>
      <w:tr w:rsidR="004429E4" w:rsidRPr="004429E4" w14:paraId="2E5195F3" w14:textId="77777777" w:rsidTr="00201D83">
        <w:tblPrEx>
          <w:tblCellMar>
            <w:top w:w="0" w:type="dxa"/>
            <w:bottom w:w="0" w:type="dxa"/>
          </w:tblCellMar>
        </w:tblPrEx>
        <w:tc>
          <w:tcPr>
            <w:tcW w:w="5197" w:type="dxa"/>
            <w:vMerge w:val="restart"/>
            <w:tcBorders>
              <w:top w:val="nil"/>
              <w:left w:val="nil"/>
              <w:bottom w:val="nil"/>
              <w:right w:val="nil"/>
            </w:tcBorders>
          </w:tcPr>
          <w:p w14:paraId="56E8A92B" w14:textId="77777777" w:rsidR="004429E4" w:rsidRPr="004429E4" w:rsidRDefault="004429E4" w:rsidP="004429E4">
            <w:pPr>
              <w:widowControl w:val="0"/>
              <w:autoSpaceDE w:val="0"/>
              <w:autoSpaceDN w:val="0"/>
              <w:adjustRightInd w:val="0"/>
              <w:spacing w:after="0" w:line="221" w:lineRule="auto"/>
              <w:rPr>
                <w:rFonts w:ascii="PT Astra Serif" w:eastAsiaTheme="minorEastAsia" w:hAnsi="PT Astra Serif" w:cs="Times New Roman"/>
                <w:bCs/>
                <w:color w:val="000000"/>
                <w:sz w:val="24"/>
                <w:szCs w:val="24"/>
                <w:lang w:eastAsia="ru-RU"/>
              </w:rPr>
            </w:pPr>
            <w:r w:rsidRPr="004429E4">
              <w:rPr>
                <w:rFonts w:ascii="PT Astra Serif" w:eastAsiaTheme="minorEastAsia" w:hAnsi="PT Astra Serif" w:cs="Times New Roman"/>
                <w:bCs/>
                <w:color w:val="000000"/>
                <w:sz w:val="24"/>
                <w:szCs w:val="24"/>
                <w:lang w:eastAsia="ru-RU"/>
              </w:rPr>
              <w:t xml:space="preserve">ФКУ ГУОДОП ФСИН России/ </w:t>
            </w:r>
          </w:p>
          <w:p w14:paraId="36AEB2B5" w14:textId="77777777" w:rsidR="004429E4" w:rsidRPr="004429E4" w:rsidRDefault="004429E4" w:rsidP="004429E4">
            <w:pPr>
              <w:widowControl w:val="0"/>
              <w:autoSpaceDE w:val="0"/>
              <w:autoSpaceDN w:val="0"/>
              <w:adjustRightInd w:val="0"/>
              <w:spacing w:after="0" w:line="221" w:lineRule="auto"/>
              <w:rPr>
                <w:rFonts w:ascii="PT Astra Serif" w:eastAsiaTheme="minorEastAsia" w:hAnsi="PT Astra Serif" w:cs="Times New Roman"/>
                <w:bCs/>
                <w:color w:val="000000"/>
                <w:sz w:val="24"/>
                <w:szCs w:val="24"/>
                <w:lang w:eastAsia="ru-RU"/>
              </w:rPr>
            </w:pPr>
            <w:r w:rsidRPr="004429E4">
              <w:rPr>
                <w:rFonts w:ascii="PT Astra Serif" w:eastAsiaTheme="minorEastAsia" w:hAnsi="PT Astra Serif" w:cs="Times New Roman"/>
                <w:bCs/>
                <w:color w:val="000000"/>
                <w:sz w:val="24"/>
                <w:szCs w:val="24"/>
                <w:lang w:eastAsia="ru-RU"/>
              </w:rPr>
              <w:t>Управление по Ярославской области             ФКУ ГУОДОП ФСИН России</w:t>
            </w:r>
          </w:p>
          <w:p w14:paraId="670AACA8" w14:textId="77777777" w:rsidR="004429E4" w:rsidRPr="004429E4" w:rsidRDefault="004429E4" w:rsidP="004429E4">
            <w:pPr>
              <w:widowControl w:val="0"/>
              <w:autoSpaceDE w:val="0"/>
              <w:autoSpaceDN w:val="0"/>
              <w:adjustRightInd w:val="0"/>
              <w:spacing w:after="0" w:line="221" w:lineRule="auto"/>
              <w:rPr>
                <w:rFonts w:ascii="PT Astra Serif" w:eastAsiaTheme="minorEastAsia" w:hAnsi="PT Astra Serif" w:cs="Times New Roman"/>
                <w:bCs/>
                <w:color w:val="000000"/>
                <w:sz w:val="24"/>
                <w:szCs w:val="24"/>
                <w:lang w:eastAsia="ru-RU"/>
              </w:rPr>
            </w:pPr>
            <w:r w:rsidRPr="004429E4">
              <w:rPr>
                <w:rFonts w:ascii="PT Astra Serif" w:eastAsiaTheme="minorEastAsia" w:hAnsi="PT Astra Serif" w:cs="Times New Roman"/>
                <w:bCs/>
                <w:color w:val="000000"/>
                <w:sz w:val="24"/>
                <w:szCs w:val="24"/>
                <w:lang w:eastAsia="ru-RU"/>
              </w:rPr>
              <w:t xml:space="preserve">Адрес местонахождения: </w:t>
            </w:r>
            <w:proofErr w:type="gramStart"/>
            <w:r w:rsidRPr="004429E4">
              <w:rPr>
                <w:rFonts w:ascii="PT Astra Serif" w:eastAsiaTheme="minorEastAsia" w:hAnsi="PT Astra Serif" w:cs="Times New Roman"/>
                <w:bCs/>
                <w:color w:val="000000"/>
                <w:sz w:val="24"/>
                <w:szCs w:val="24"/>
                <w:lang w:eastAsia="ru-RU"/>
              </w:rPr>
              <w:t xml:space="preserve">150001,   </w:t>
            </w:r>
            <w:proofErr w:type="gramEnd"/>
            <w:r w:rsidRPr="004429E4">
              <w:rPr>
                <w:rFonts w:ascii="PT Astra Serif" w:eastAsiaTheme="minorEastAsia" w:hAnsi="PT Astra Serif" w:cs="Times New Roman"/>
                <w:bCs/>
                <w:color w:val="000000"/>
                <w:sz w:val="24"/>
                <w:szCs w:val="24"/>
                <w:lang w:eastAsia="ru-RU"/>
              </w:rPr>
              <w:t xml:space="preserve">                          </w:t>
            </w:r>
            <w:r w:rsidRPr="004429E4">
              <w:rPr>
                <w:rFonts w:ascii="PT Astra Serif" w:eastAsiaTheme="minorEastAsia" w:hAnsi="PT Astra Serif" w:cs="Times New Roman"/>
                <w:bCs/>
                <w:color w:val="000000"/>
                <w:sz w:val="24"/>
                <w:szCs w:val="24"/>
                <w:lang w:eastAsia="ru-RU"/>
              </w:rPr>
              <w:lastRenderedPageBreak/>
              <w:t xml:space="preserve">г. Ярославль, ул. Малая Пролетарская, </w:t>
            </w:r>
          </w:p>
          <w:p w14:paraId="1F8EA03F" w14:textId="77777777" w:rsidR="004429E4" w:rsidRPr="004429E4" w:rsidRDefault="004429E4" w:rsidP="004429E4">
            <w:pPr>
              <w:widowControl w:val="0"/>
              <w:autoSpaceDE w:val="0"/>
              <w:autoSpaceDN w:val="0"/>
              <w:adjustRightInd w:val="0"/>
              <w:spacing w:after="0" w:line="221" w:lineRule="auto"/>
              <w:rPr>
                <w:rFonts w:ascii="PT Astra Serif" w:eastAsiaTheme="minorEastAsia" w:hAnsi="PT Astra Serif" w:cs="Times New Roman"/>
                <w:bCs/>
                <w:color w:val="000000"/>
                <w:sz w:val="24"/>
                <w:szCs w:val="24"/>
                <w:lang w:eastAsia="ru-RU"/>
              </w:rPr>
            </w:pPr>
            <w:r w:rsidRPr="004429E4">
              <w:rPr>
                <w:rFonts w:ascii="PT Astra Serif" w:eastAsiaTheme="minorEastAsia" w:hAnsi="PT Astra Serif" w:cs="Times New Roman"/>
                <w:bCs/>
                <w:color w:val="000000"/>
                <w:sz w:val="24"/>
                <w:szCs w:val="24"/>
                <w:lang w:eastAsia="ru-RU"/>
              </w:rPr>
              <w:t>д. 18А стр.2</w:t>
            </w:r>
          </w:p>
          <w:p w14:paraId="3DA643FD" w14:textId="77777777" w:rsidR="004429E4" w:rsidRPr="004429E4" w:rsidRDefault="004429E4" w:rsidP="004429E4">
            <w:pPr>
              <w:widowControl w:val="0"/>
              <w:autoSpaceDE w:val="0"/>
              <w:autoSpaceDN w:val="0"/>
              <w:adjustRightInd w:val="0"/>
              <w:spacing w:after="0" w:line="221" w:lineRule="auto"/>
              <w:rPr>
                <w:rFonts w:ascii="PT Astra Serif" w:eastAsiaTheme="minorEastAsia" w:hAnsi="PT Astra Serif" w:cs="Times New Roman"/>
                <w:bCs/>
                <w:color w:val="000000"/>
                <w:sz w:val="24"/>
                <w:szCs w:val="24"/>
                <w:lang w:eastAsia="ru-RU"/>
              </w:rPr>
            </w:pPr>
            <w:r w:rsidRPr="004429E4">
              <w:rPr>
                <w:rFonts w:ascii="PT Astra Serif" w:eastAsiaTheme="minorEastAsia" w:hAnsi="PT Astra Serif" w:cs="Times New Roman"/>
                <w:bCs/>
                <w:color w:val="000000"/>
                <w:sz w:val="24"/>
                <w:szCs w:val="24"/>
                <w:lang w:eastAsia="ru-RU"/>
              </w:rPr>
              <w:t xml:space="preserve">ИНН 7706592947  </w:t>
            </w:r>
          </w:p>
          <w:p w14:paraId="2E8B161B" w14:textId="77777777" w:rsidR="004429E4" w:rsidRPr="004429E4" w:rsidRDefault="004429E4" w:rsidP="004429E4">
            <w:pPr>
              <w:widowControl w:val="0"/>
              <w:autoSpaceDE w:val="0"/>
              <w:autoSpaceDN w:val="0"/>
              <w:adjustRightInd w:val="0"/>
              <w:spacing w:after="0" w:line="221" w:lineRule="auto"/>
              <w:rPr>
                <w:rFonts w:ascii="PT Astra Serif" w:eastAsiaTheme="minorEastAsia" w:hAnsi="PT Astra Serif" w:cs="Times New Roman"/>
                <w:bCs/>
                <w:color w:val="000000"/>
                <w:sz w:val="24"/>
                <w:szCs w:val="24"/>
                <w:lang w:eastAsia="ru-RU"/>
              </w:rPr>
            </w:pPr>
            <w:r w:rsidRPr="004429E4">
              <w:rPr>
                <w:rFonts w:ascii="PT Astra Serif" w:eastAsiaTheme="minorEastAsia" w:hAnsi="PT Astra Serif" w:cs="Times New Roman"/>
                <w:bCs/>
                <w:color w:val="000000"/>
                <w:sz w:val="24"/>
                <w:szCs w:val="24"/>
                <w:lang w:eastAsia="ru-RU"/>
              </w:rPr>
              <w:t>КПП 760443001</w:t>
            </w:r>
          </w:p>
          <w:p w14:paraId="28DBD171" w14:textId="77777777" w:rsidR="004429E4" w:rsidRPr="004429E4" w:rsidRDefault="004429E4" w:rsidP="004429E4">
            <w:pPr>
              <w:widowControl w:val="0"/>
              <w:autoSpaceDE w:val="0"/>
              <w:autoSpaceDN w:val="0"/>
              <w:adjustRightInd w:val="0"/>
              <w:spacing w:after="0" w:line="221" w:lineRule="auto"/>
              <w:rPr>
                <w:rFonts w:ascii="PT Astra Serif" w:eastAsiaTheme="minorEastAsia" w:hAnsi="PT Astra Serif" w:cs="Times New Roman"/>
                <w:bCs/>
                <w:color w:val="000000"/>
                <w:sz w:val="24"/>
                <w:szCs w:val="24"/>
                <w:lang w:eastAsia="ru-RU"/>
              </w:rPr>
            </w:pPr>
            <w:r w:rsidRPr="004429E4">
              <w:rPr>
                <w:rFonts w:ascii="PT Astra Serif" w:eastAsiaTheme="minorEastAsia" w:hAnsi="PT Astra Serif" w:cs="Times New Roman"/>
                <w:bCs/>
                <w:color w:val="000000"/>
                <w:sz w:val="24"/>
                <w:szCs w:val="24"/>
                <w:lang w:eastAsia="ru-RU"/>
              </w:rPr>
              <w:t xml:space="preserve">ОГРН 1057748249503  </w:t>
            </w:r>
          </w:p>
          <w:p w14:paraId="13FEA868" w14:textId="77777777" w:rsidR="004429E4" w:rsidRPr="004429E4" w:rsidRDefault="004429E4" w:rsidP="004429E4">
            <w:pPr>
              <w:widowControl w:val="0"/>
              <w:autoSpaceDE w:val="0"/>
              <w:autoSpaceDN w:val="0"/>
              <w:adjustRightInd w:val="0"/>
              <w:spacing w:after="0" w:line="221" w:lineRule="auto"/>
              <w:rPr>
                <w:rFonts w:ascii="PT Astra Serif" w:eastAsiaTheme="minorEastAsia" w:hAnsi="PT Astra Serif" w:cs="Times New Roman"/>
                <w:bCs/>
                <w:color w:val="000000"/>
                <w:sz w:val="24"/>
                <w:szCs w:val="24"/>
                <w:lang w:eastAsia="ru-RU"/>
              </w:rPr>
            </w:pPr>
            <w:r w:rsidRPr="004429E4">
              <w:rPr>
                <w:rFonts w:ascii="PT Astra Serif" w:eastAsiaTheme="minorEastAsia" w:hAnsi="PT Astra Serif" w:cs="Times New Roman"/>
                <w:bCs/>
                <w:color w:val="000000"/>
                <w:sz w:val="24"/>
                <w:szCs w:val="24"/>
                <w:lang w:eastAsia="ru-RU"/>
              </w:rPr>
              <w:t>Лицевой счет 03951432830 в Межрегиональном операционном УФК,</w:t>
            </w:r>
          </w:p>
          <w:p w14:paraId="2B8F54C8" w14:textId="77777777" w:rsidR="004429E4" w:rsidRPr="004429E4" w:rsidRDefault="004429E4" w:rsidP="004429E4">
            <w:pPr>
              <w:widowControl w:val="0"/>
              <w:autoSpaceDE w:val="0"/>
              <w:autoSpaceDN w:val="0"/>
              <w:adjustRightInd w:val="0"/>
              <w:spacing w:after="0" w:line="221" w:lineRule="auto"/>
              <w:rPr>
                <w:rFonts w:ascii="PT Astra Serif" w:eastAsiaTheme="minorEastAsia" w:hAnsi="PT Astra Serif" w:cs="Times New Roman"/>
                <w:bCs/>
                <w:color w:val="000000"/>
                <w:sz w:val="24"/>
                <w:szCs w:val="24"/>
                <w:lang w:eastAsia="ru-RU"/>
              </w:rPr>
            </w:pPr>
            <w:r w:rsidRPr="004429E4">
              <w:rPr>
                <w:rFonts w:ascii="PT Astra Serif" w:eastAsiaTheme="minorEastAsia" w:hAnsi="PT Astra Serif" w:cs="Times New Roman"/>
                <w:bCs/>
                <w:color w:val="000000"/>
                <w:sz w:val="24"/>
                <w:szCs w:val="24"/>
                <w:lang w:eastAsia="ru-RU"/>
              </w:rPr>
              <w:t>Номер казначейского счета: 03211643000000019500</w:t>
            </w:r>
          </w:p>
          <w:p w14:paraId="34B43C92" w14:textId="77777777" w:rsidR="004429E4" w:rsidRPr="004429E4" w:rsidRDefault="004429E4" w:rsidP="004429E4">
            <w:pPr>
              <w:widowControl w:val="0"/>
              <w:autoSpaceDE w:val="0"/>
              <w:autoSpaceDN w:val="0"/>
              <w:adjustRightInd w:val="0"/>
              <w:spacing w:after="0" w:line="221" w:lineRule="auto"/>
              <w:rPr>
                <w:rFonts w:ascii="PT Astra Serif" w:eastAsiaTheme="minorEastAsia" w:hAnsi="PT Astra Serif" w:cs="Times New Roman"/>
                <w:bCs/>
                <w:color w:val="000000"/>
                <w:sz w:val="24"/>
                <w:szCs w:val="24"/>
                <w:lang w:eastAsia="ru-RU"/>
              </w:rPr>
            </w:pPr>
            <w:r w:rsidRPr="004429E4">
              <w:rPr>
                <w:rFonts w:ascii="PT Astra Serif" w:eastAsiaTheme="minorEastAsia" w:hAnsi="PT Astra Serif" w:cs="Times New Roman"/>
                <w:bCs/>
                <w:color w:val="000000"/>
                <w:sz w:val="24"/>
                <w:szCs w:val="24"/>
                <w:lang w:eastAsia="ru-RU"/>
              </w:rPr>
              <w:t>Единый казначейский счет (ЕКС): 40102810045370000002</w:t>
            </w:r>
          </w:p>
          <w:p w14:paraId="0184848F" w14:textId="77777777" w:rsidR="004429E4" w:rsidRPr="004429E4" w:rsidRDefault="004429E4" w:rsidP="004429E4">
            <w:pPr>
              <w:widowControl w:val="0"/>
              <w:autoSpaceDE w:val="0"/>
              <w:autoSpaceDN w:val="0"/>
              <w:adjustRightInd w:val="0"/>
              <w:spacing w:after="0" w:line="221" w:lineRule="auto"/>
              <w:rPr>
                <w:rFonts w:ascii="PT Astra Serif" w:eastAsiaTheme="minorEastAsia" w:hAnsi="PT Astra Serif" w:cs="Times New Roman"/>
                <w:bCs/>
                <w:color w:val="000000"/>
                <w:sz w:val="24"/>
                <w:szCs w:val="24"/>
                <w:lang w:eastAsia="ru-RU"/>
              </w:rPr>
            </w:pPr>
            <w:r w:rsidRPr="004429E4">
              <w:rPr>
                <w:rFonts w:ascii="PT Astra Serif" w:eastAsiaTheme="minorEastAsia" w:hAnsi="PT Astra Serif" w:cs="Times New Roman"/>
                <w:bCs/>
                <w:color w:val="000000"/>
                <w:sz w:val="24"/>
                <w:szCs w:val="24"/>
                <w:lang w:eastAsia="ru-RU"/>
              </w:rPr>
              <w:t xml:space="preserve">Банк получателя: Операционный департамент Банка России // Межрегиональное операционное УФК г. Москва </w:t>
            </w:r>
          </w:p>
          <w:p w14:paraId="53DE1B6B" w14:textId="77777777" w:rsidR="004429E4" w:rsidRPr="004429E4" w:rsidRDefault="004429E4" w:rsidP="004429E4">
            <w:pPr>
              <w:widowControl w:val="0"/>
              <w:autoSpaceDE w:val="0"/>
              <w:autoSpaceDN w:val="0"/>
              <w:adjustRightInd w:val="0"/>
              <w:spacing w:after="0" w:line="221" w:lineRule="auto"/>
              <w:rPr>
                <w:rFonts w:ascii="PT Astra Serif" w:eastAsiaTheme="minorEastAsia" w:hAnsi="PT Astra Serif" w:cs="Times New Roman"/>
                <w:bCs/>
                <w:color w:val="000000"/>
                <w:sz w:val="24"/>
                <w:szCs w:val="24"/>
                <w:lang w:eastAsia="ru-RU"/>
              </w:rPr>
            </w:pPr>
            <w:r w:rsidRPr="004429E4">
              <w:rPr>
                <w:rFonts w:ascii="PT Astra Serif" w:eastAsiaTheme="minorEastAsia" w:hAnsi="PT Astra Serif" w:cs="Times New Roman"/>
                <w:bCs/>
                <w:color w:val="000000"/>
                <w:sz w:val="24"/>
                <w:szCs w:val="24"/>
                <w:lang w:eastAsia="ru-RU"/>
              </w:rPr>
              <w:t>БИК 024501901</w:t>
            </w:r>
          </w:p>
          <w:p w14:paraId="0ACEBDEE" w14:textId="77777777" w:rsidR="004429E4" w:rsidRPr="004429E4" w:rsidRDefault="004429E4" w:rsidP="004429E4">
            <w:pPr>
              <w:widowControl w:val="0"/>
              <w:autoSpaceDE w:val="0"/>
              <w:autoSpaceDN w:val="0"/>
              <w:adjustRightInd w:val="0"/>
              <w:spacing w:after="0" w:line="221" w:lineRule="auto"/>
              <w:rPr>
                <w:rFonts w:ascii="PT Astra Serif" w:eastAsiaTheme="minorEastAsia" w:hAnsi="PT Astra Serif" w:cs="Times New Roman"/>
                <w:bCs/>
                <w:color w:val="000000"/>
                <w:sz w:val="24"/>
                <w:szCs w:val="24"/>
                <w:lang w:eastAsia="ru-RU"/>
              </w:rPr>
            </w:pPr>
            <w:r w:rsidRPr="004429E4">
              <w:rPr>
                <w:rFonts w:ascii="PT Astra Serif" w:eastAsiaTheme="minorEastAsia" w:hAnsi="PT Astra Serif" w:cs="Times New Roman"/>
                <w:bCs/>
                <w:color w:val="000000"/>
                <w:sz w:val="24"/>
                <w:szCs w:val="24"/>
                <w:lang w:eastAsia="ru-RU"/>
              </w:rPr>
              <w:t>Адрес электронной почты: guodop@76.fsin.gov.ru</w:t>
            </w:r>
          </w:p>
          <w:p w14:paraId="3858FB2C" w14:textId="77777777" w:rsidR="004429E4" w:rsidRPr="004429E4" w:rsidRDefault="004429E4" w:rsidP="004429E4">
            <w:pPr>
              <w:widowControl w:val="0"/>
              <w:autoSpaceDE w:val="0"/>
              <w:autoSpaceDN w:val="0"/>
              <w:adjustRightInd w:val="0"/>
              <w:spacing w:after="0" w:line="221" w:lineRule="auto"/>
              <w:rPr>
                <w:rFonts w:ascii="PT Astra Serif" w:eastAsiaTheme="minorEastAsia" w:hAnsi="PT Astra Serif" w:cs="Times New Roman"/>
                <w:bCs/>
                <w:color w:val="000000"/>
                <w:sz w:val="24"/>
                <w:szCs w:val="24"/>
                <w:lang w:eastAsia="ru-RU"/>
              </w:rPr>
            </w:pPr>
            <w:proofErr w:type="gramStart"/>
            <w:r w:rsidRPr="004429E4">
              <w:rPr>
                <w:rFonts w:ascii="PT Astra Serif" w:eastAsiaTheme="minorEastAsia" w:hAnsi="PT Astra Serif" w:cs="Times New Roman"/>
                <w:bCs/>
                <w:color w:val="000000"/>
                <w:sz w:val="24"/>
                <w:szCs w:val="24"/>
                <w:lang w:eastAsia="ru-RU"/>
              </w:rPr>
              <w:t>Телефон:  8</w:t>
            </w:r>
            <w:proofErr w:type="gramEnd"/>
            <w:r w:rsidRPr="004429E4">
              <w:rPr>
                <w:rFonts w:ascii="PT Astra Serif" w:eastAsiaTheme="minorEastAsia" w:hAnsi="PT Astra Serif" w:cs="Times New Roman"/>
                <w:bCs/>
                <w:color w:val="000000"/>
                <w:sz w:val="24"/>
                <w:szCs w:val="24"/>
                <w:lang w:eastAsia="ru-RU"/>
              </w:rPr>
              <w:t>(4852) 499-589</w:t>
            </w:r>
          </w:p>
          <w:p w14:paraId="48A8AB2A"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bCs/>
                <w:sz w:val="24"/>
                <w:szCs w:val="24"/>
                <w:lang w:eastAsia="ru-RU"/>
              </w:rPr>
            </w:pPr>
          </w:p>
          <w:p w14:paraId="09BB3E7B"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bCs/>
                <w:sz w:val="24"/>
                <w:szCs w:val="24"/>
                <w:lang w:eastAsia="ru-RU"/>
              </w:rPr>
            </w:pPr>
          </w:p>
        </w:tc>
        <w:tc>
          <w:tcPr>
            <w:tcW w:w="4834" w:type="dxa"/>
            <w:tcBorders>
              <w:top w:val="nil"/>
              <w:left w:val="nil"/>
              <w:bottom w:val="nil"/>
              <w:right w:val="nil"/>
            </w:tcBorders>
          </w:tcPr>
          <w:p w14:paraId="6F58AE73"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lastRenderedPageBreak/>
              <w:t>полное наименование Исполнителя</w:t>
            </w:r>
          </w:p>
          <w:p w14:paraId="382973B4"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proofErr w:type="gramStart"/>
            <w:r w:rsidRPr="004429E4">
              <w:rPr>
                <w:rFonts w:ascii="PT Astra Serif" w:eastAsiaTheme="minorEastAsia" w:hAnsi="PT Astra Serif" w:cs="Times New Roman"/>
                <w:sz w:val="24"/>
                <w:szCs w:val="24"/>
                <w:lang w:eastAsia="ru-RU"/>
              </w:rPr>
              <w:t>Адрес:_</w:t>
            </w:r>
            <w:proofErr w:type="gramEnd"/>
            <w:r w:rsidRPr="004429E4">
              <w:rPr>
                <w:rFonts w:ascii="PT Astra Serif" w:eastAsiaTheme="minorEastAsia" w:hAnsi="PT Astra Serif" w:cs="Times New Roman"/>
                <w:sz w:val="24"/>
                <w:szCs w:val="24"/>
                <w:lang w:eastAsia="ru-RU"/>
              </w:rPr>
              <w:t xml:space="preserve">_________ </w:t>
            </w:r>
          </w:p>
          <w:p w14:paraId="29489908"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ИНН__________</w:t>
            </w:r>
          </w:p>
          <w:p w14:paraId="61239D2C"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КПП_________</w:t>
            </w:r>
          </w:p>
        </w:tc>
      </w:tr>
      <w:tr w:rsidR="004429E4" w:rsidRPr="004429E4" w14:paraId="02A2FDF1" w14:textId="77777777" w:rsidTr="00201D83">
        <w:tblPrEx>
          <w:tblCellMar>
            <w:top w:w="0" w:type="dxa"/>
            <w:bottom w:w="0" w:type="dxa"/>
          </w:tblCellMar>
        </w:tblPrEx>
        <w:tc>
          <w:tcPr>
            <w:tcW w:w="5197" w:type="dxa"/>
            <w:vMerge/>
            <w:tcBorders>
              <w:top w:val="nil"/>
              <w:left w:val="nil"/>
              <w:bottom w:val="nil"/>
              <w:right w:val="nil"/>
            </w:tcBorders>
          </w:tcPr>
          <w:p w14:paraId="0AF25383"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color w:val="000000" w:themeColor="text1"/>
                <w:sz w:val="24"/>
                <w:szCs w:val="24"/>
                <w:lang w:eastAsia="ru-RU"/>
              </w:rPr>
            </w:pPr>
          </w:p>
        </w:tc>
        <w:tc>
          <w:tcPr>
            <w:tcW w:w="4834" w:type="dxa"/>
            <w:tcBorders>
              <w:top w:val="nil"/>
              <w:left w:val="nil"/>
              <w:bottom w:val="nil"/>
              <w:right w:val="nil"/>
            </w:tcBorders>
          </w:tcPr>
          <w:p w14:paraId="0D7A7FF7"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Банковские реквизиты:</w:t>
            </w:r>
          </w:p>
          <w:p w14:paraId="2F8BE320"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р/с______________________</w:t>
            </w:r>
          </w:p>
          <w:p w14:paraId="2495058A"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к/с______________________</w:t>
            </w:r>
          </w:p>
          <w:p w14:paraId="04023A7B"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color w:val="000000" w:themeColor="text1"/>
                <w:sz w:val="24"/>
                <w:szCs w:val="24"/>
                <w:lang w:eastAsia="ru-RU"/>
              </w:rPr>
            </w:pPr>
            <w:hyperlink r:id="rId12" w:history="1">
              <w:r w:rsidRPr="004429E4">
                <w:rPr>
                  <w:rFonts w:ascii="PT Astra Serif" w:eastAsiaTheme="minorEastAsia" w:hAnsi="PT Astra Serif" w:cs="Times New Roman"/>
                  <w:color w:val="000000" w:themeColor="text1"/>
                  <w:sz w:val="24"/>
                  <w:szCs w:val="24"/>
                  <w:lang w:eastAsia="ru-RU"/>
                </w:rPr>
                <w:t>БИК</w:t>
              </w:r>
            </w:hyperlink>
            <w:r w:rsidRPr="004429E4">
              <w:rPr>
                <w:rFonts w:ascii="PT Astra Serif" w:eastAsiaTheme="minorEastAsia" w:hAnsi="PT Astra Serif" w:cs="Times New Roman"/>
                <w:color w:val="000000" w:themeColor="text1"/>
                <w:sz w:val="24"/>
                <w:szCs w:val="24"/>
                <w:lang w:eastAsia="ru-RU"/>
              </w:rPr>
              <w:t>__________________</w:t>
            </w:r>
          </w:p>
          <w:p w14:paraId="648A2EC3"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color w:val="000000" w:themeColor="text1"/>
                <w:sz w:val="24"/>
                <w:szCs w:val="24"/>
                <w:lang w:eastAsia="ru-RU"/>
              </w:rPr>
            </w:pPr>
            <w:hyperlink r:id="rId13" w:history="1">
              <w:r w:rsidRPr="004429E4">
                <w:rPr>
                  <w:rFonts w:ascii="PT Astra Serif" w:eastAsiaTheme="minorEastAsia" w:hAnsi="PT Astra Serif" w:cs="Times New Roman"/>
                  <w:color w:val="000000" w:themeColor="text1"/>
                  <w:sz w:val="24"/>
                  <w:szCs w:val="24"/>
                  <w:lang w:eastAsia="ru-RU"/>
                </w:rPr>
                <w:t>ОКОПФ</w:t>
              </w:r>
            </w:hyperlink>
          </w:p>
          <w:p w14:paraId="2430E3E1"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color w:val="000000" w:themeColor="text1"/>
                <w:sz w:val="24"/>
                <w:szCs w:val="24"/>
                <w:lang w:eastAsia="ru-RU"/>
              </w:rPr>
            </w:pPr>
            <w:r w:rsidRPr="004429E4">
              <w:rPr>
                <w:rFonts w:ascii="PT Astra Serif" w:eastAsiaTheme="minorEastAsia" w:hAnsi="PT Astra Serif" w:cs="Times New Roman"/>
                <w:color w:val="000000" w:themeColor="text1"/>
                <w:sz w:val="24"/>
                <w:szCs w:val="24"/>
                <w:lang w:eastAsia="ru-RU"/>
              </w:rPr>
              <w:t>ОКПО</w:t>
            </w:r>
          </w:p>
        </w:tc>
      </w:tr>
      <w:tr w:rsidR="004429E4" w:rsidRPr="004429E4" w14:paraId="3C8CA8EF" w14:textId="77777777" w:rsidTr="00201D83">
        <w:tblPrEx>
          <w:tblCellMar>
            <w:top w:w="0" w:type="dxa"/>
            <w:bottom w:w="0" w:type="dxa"/>
          </w:tblCellMar>
        </w:tblPrEx>
        <w:tc>
          <w:tcPr>
            <w:tcW w:w="5197" w:type="dxa"/>
            <w:vMerge/>
            <w:tcBorders>
              <w:top w:val="nil"/>
              <w:left w:val="nil"/>
              <w:bottom w:val="nil"/>
              <w:right w:val="nil"/>
            </w:tcBorders>
          </w:tcPr>
          <w:p w14:paraId="41F4B9CD"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color w:val="000000" w:themeColor="text1"/>
                <w:sz w:val="24"/>
                <w:szCs w:val="24"/>
                <w:lang w:eastAsia="ru-RU"/>
              </w:rPr>
            </w:pPr>
          </w:p>
        </w:tc>
        <w:tc>
          <w:tcPr>
            <w:tcW w:w="4834" w:type="dxa"/>
            <w:tcBorders>
              <w:top w:val="nil"/>
              <w:left w:val="nil"/>
              <w:bottom w:val="nil"/>
              <w:right w:val="nil"/>
            </w:tcBorders>
          </w:tcPr>
          <w:p w14:paraId="6488D09A"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color w:val="000000"/>
                <w:sz w:val="24"/>
                <w:szCs w:val="24"/>
                <w:lang w:eastAsia="ru-RU"/>
              </w:rPr>
            </w:pPr>
            <w:hyperlink r:id="rId14" w:history="1">
              <w:r w:rsidRPr="004429E4">
                <w:rPr>
                  <w:rFonts w:ascii="PT Astra Serif" w:eastAsiaTheme="minorEastAsia" w:hAnsi="PT Astra Serif" w:cs="Times New Roman"/>
                  <w:color w:val="000000"/>
                  <w:sz w:val="24"/>
                  <w:szCs w:val="24"/>
                  <w:lang w:eastAsia="ru-RU"/>
                </w:rPr>
                <w:t>ОКАТО</w:t>
              </w:r>
            </w:hyperlink>
          </w:p>
          <w:p w14:paraId="6FB7A0B3"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color w:val="000000"/>
                <w:sz w:val="24"/>
                <w:szCs w:val="24"/>
                <w:lang w:eastAsia="ru-RU"/>
              </w:rPr>
            </w:pPr>
            <w:hyperlink r:id="rId15" w:history="1">
              <w:r w:rsidRPr="004429E4">
                <w:rPr>
                  <w:rFonts w:ascii="PT Astra Serif" w:eastAsiaTheme="minorEastAsia" w:hAnsi="PT Astra Serif" w:cs="Times New Roman"/>
                  <w:color w:val="000000"/>
                  <w:sz w:val="24"/>
                  <w:szCs w:val="24"/>
                  <w:lang w:eastAsia="ru-RU"/>
                </w:rPr>
                <w:t>ОКТМО</w:t>
              </w:r>
            </w:hyperlink>
          </w:p>
          <w:p w14:paraId="729CDD6C"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color w:val="000000"/>
                <w:sz w:val="24"/>
                <w:szCs w:val="24"/>
                <w:lang w:eastAsia="ru-RU"/>
              </w:rPr>
            </w:pPr>
            <w:r w:rsidRPr="004429E4">
              <w:rPr>
                <w:rFonts w:ascii="PT Astra Serif" w:eastAsiaTheme="minorEastAsia" w:hAnsi="PT Astra Serif" w:cs="Times New Roman"/>
                <w:color w:val="000000"/>
                <w:sz w:val="24"/>
                <w:szCs w:val="24"/>
                <w:lang w:eastAsia="ru-RU"/>
              </w:rPr>
              <w:t>Для бюджетных учреждений (дополнительно):</w:t>
            </w:r>
          </w:p>
          <w:p w14:paraId="06E775BE"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color w:val="000000"/>
                <w:sz w:val="24"/>
                <w:szCs w:val="24"/>
                <w:lang w:eastAsia="ru-RU"/>
              </w:rPr>
            </w:pPr>
            <w:r w:rsidRPr="004429E4">
              <w:rPr>
                <w:rFonts w:ascii="PT Astra Serif" w:eastAsiaTheme="minorEastAsia" w:hAnsi="PT Astra Serif" w:cs="Times New Roman"/>
                <w:color w:val="000000"/>
                <w:sz w:val="24"/>
                <w:szCs w:val="24"/>
                <w:lang w:eastAsia="ru-RU"/>
              </w:rPr>
              <w:t>Наименование органа Федерального казначейства________________</w:t>
            </w:r>
          </w:p>
          <w:p w14:paraId="789CB716"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color w:val="000000"/>
                <w:sz w:val="24"/>
                <w:szCs w:val="24"/>
                <w:lang w:eastAsia="ru-RU"/>
              </w:rPr>
            </w:pPr>
            <w:r w:rsidRPr="004429E4">
              <w:rPr>
                <w:rFonts w:ascii="PT Astra Serif" w:eastAsiaTheme="minorEastAsia" w:hAnsi="PT Astra Serif" w:cs="Times New Roman"/>
                <w:color w:val="000000"/>
                <w:sz w:val="24"/>
                <w:szCs w:val="24"/>
                <w:lang w:eastAsia="ru-RU"/>
              </w:rPr>
              <w:t>Лицевой счет____________</w:t>
            </w:r>
          </w:p>
          <w:p w14:paraId="2F28C89F"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color w:val="000000"/>
                <w:sz w:val="24"/>
                <w:szCs w:val="24"/>
                <w:lang w:eastAsia="ru-RU"/>
              </w:rPr>
            </w:pPr>
            <w:r w:rsidRPr="004429E4">
              <w:rPr>
                <w:rFonts w:ascii="PT Astra Serif" w:eastAsiaTheme="minorEastAsia" w:hAnsi="PT Astra Serif" w:cs="Times New Roman"/>
                <w:color w:val="000000"/>
                <w:sz w:val="24"/>
                <w:szCs w:val="24"/>
                <w:lang w:eastAsia="ru-RU"/>
              </w:rPr>
              <w:t>КБК__________</w:t>
            </w:r>
          </w:p>
          <w:p w14:paraId="4AA53887"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color w:val="000000" w:themeColor="text1"/>
                <w:sz w:val="24"/>
                <w:szCs w:val="24"/>
                <w:lang w:eastAsia="ru-RU"/>
              </w:rPr>
            </w:pPr>
          </w:p>
          <w:p w14:paraId="3F7678CC"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color w:val="000000" w:themeColor="text1"/>
                <w:sz w:val="24"/>
                <w:szCs w:val="24"/>
                <w:lang w:eastAsia="ru-RU"/>
              </w:rPr>
            </w:pPr>
          </w:p>
          <w:p w14:paraId="3F04F736" w14:textId="77777777" w:rsidR="004429E4" w:rsidRPr="004429E4" w:rsidRDefault="004429E4" w:rsidP="004429E4">
            <w:pPr>
              <w:widowControl w:val="0"/>
              <w:autoSpaceDE w:val="0"/>
              <w:autoSpaceDN w:val="0"/>
              <w:adjustRightInd w:val="0"/>
              <w:spacing w:after="0" w:line="240" w:lineRule="auto"/>
              <w:jc w:val="both"/>
              <w:rPr>
                <w:rFonts w:ascii="PT Astra Serif" w:eastAsiaTheme="minorEastAsia" w:hAnsi="PT Astra Serif" w:cs="Times New Roman"/>
                <w:color w:val="000000" w:themeColor="text1"/>
                <w:sz w:val="24"/>
                <w:szCs w:val="24"/>
                <w:lang w:eastAsia="ru-RU"/>
              </w:rPr>
            </w:pPr>
          </w:p>
        </w:tc>
      </w:tr>
      <w:tr w:rsidR="004429E4" w:rsidRPr="004429E4" w14:paraId="466DE60B" w14:textId="77777777" w:rsidTr="00201D83">
        <w:tblPrEx>
          <w:tblCellMar>
            <w:top w:w="0" w:type="dxa"/>
            <w:bottom w:w="0" w:type="dxa"/>
          </w:tblCellMar>
        </w:tblPrEx>
        <w:tc>
          <w:tcPr>
            <w:tcW w:w="5197" w:type="dxa"/>
            <w:tcBorders>
              <w:top w:val="nil"/>
              <w:left w:val="nil"/>
              <w:bottom w:val="nil"/>
              <w:right w:val="nil"/>
            </w:tcBorders>
          </w:tcPr>
          <w:p w14:paraId="7B39BC40"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Заказчик:</w:t>
            </w:r>
          </w:p>
          <w:p w14:paraId="70F7E4E0"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___________________________</w:t>
            </w:r>
          </w:p>
          <w:p w14:paraId="71144881"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0"/>
                <w:szCs w:val="20"/>
                <w:lang w:eastAsia="ru-RU"/>
              </w:rPr>
            </w:pPr>
            <w:r w:rsidRPr="004429E4">
              <w:rPr>
                <w:rFonts w:ascii="PT Astra Serif" w:eastAsiaTheme="minorEastAsia" w:hAnsi="PT Astra Serif" w:cs="Times New Roman"/>
                <w:sz w:val="20"/>
                <w:szCs w:val="20"/>
                <w:lang w:eastAsia="ru-RU"/>
              </w:rPr>
              <w:t>(должность)</w:t>
            </w:r>
          </w:p>
          <w:p w14:paraId="322E62B1"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0"/>
                <w:szCs w:val="20"/>
                <w:lang w:eastAsia="ru-RU"/>
              </w:rPr>
              <w:t>___________________________</w:t>
            </w:r>
          </w:p>
          <w:p w14:paraId="388CF472"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0"/>
                <w:szCs w:val="20"/>
                <w:lang w:eastAsia="ru-RU"/>
              </w:rPr>
            </w:pPr>
            <w:r w:rsidRPr="004429E4">
              <w:rPr>
                <w:rFonts w:ascii="PT Astra Serif" w:eastAsiaTheme="minorEastAsia" w:hAnsi="PT Astra Serif" w:cs="Times New Roman"/>
                <w:sz w:val="20"/>
                <w:szCs w:val="20"/>
                <w:lang w:eastAsia="ru-RU"/>
              </w:rPr>
              <w:t>(подпись, фамилия и инициалы)</w:t>
            </w:r>
          </w:p>
          <w:p w14:paraId="128A9295"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____ _____________20___г.</w:t>
            </w:r>
          </w:p>
          <w:p w14:paraId="69261772"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0"/>
                <w:szCs w:val="20"/>
                <w:lang w:eastAsia="ru-RU"/>
              </w:rPr>
            </w:pPr>
            <w:r w:rsidRPr="004429E4">
              <w:rPr>
                <w:rFonts w:ascii="PT Astra Serif" w:eastAsiaTheme="minorEastAsia" w:hAnsi="PT Astra Serif" w:cs="Times New Roman"/>
                <w:sz w:val="20"/>
                <w:szCs w:val="20"/>
                <w:lang w:eastAsia="ru-RU"/>
              </w:rPr>
              <w:t>М.П. (при наличии печати)</w:t>
            </w:r>
          </w:p>
        </w:tc>
        <w:tc>
          <w:tcPr>
            <w:tcW w:w="4834" w:type="dxa"/>
            <w:tcBorders>
              <w:top w:val="nil"/>
              <w:left w:val="nil"/>
              <w:bottom w:val="nil"/>
              <w:right w:val="nil"/>
            </w:tcBorders>
          </w:tcPr>
          <w:p w14:paraId="755E6EE4"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Исполнитель:</w:t>
            </w:r>
          </w:p>
          <w:p w14:paraId="42D1120C"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_________________________</w:t>
            </w:r>
          </w:p>
          <w:p w14:paraId="69AE1B84"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0"/>
                <w:szCs w:val="20"/>
                <w:lang w:eastAsia="ru-RU"/>
              </w:rPr>
            </w:pPr>
            <w:r w:rsidRPr="004429E4">
              <w:rPr>
                <w:rFonts w:ascii="PT Astra Serif" w:eastAsiaTheme="minorEastAsia" w:hAnsi="PT Astra Serif" w:cs="Times New Roman"/>
                <w:sz w:val="20"/>
                <w:szCs w:val="20"/>
                <w:lang w:eastAsia="ru-RU"/>
              </w:rPr>
              <w:t>(должность)</w:t>
            </w:r>
          </w:p>
          <w:p w14:paraId="576289E4"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0"/>
                <w:szCs w:val="20"/>
                <w:lang w:eastAsia="ru-RU"/>
              </w:rPr>
              <w:t>__________________________</w:t>
            </w:r>
          </w:p>
          <w:p w14:paraId="7A50E217"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0"/>
                <w:szCs w:val="20"/>
                <w:lang w:eastAsia="ru-RU"/>
              </w:rPr>
            </w:pPr>
            <w:r w:rsidRPr="004429E4">
              <w:rPr>
                <w:rFonts w:ascii="PT Astra Serif" w:eastAsiaTheme="minorEastAsia" w:hAnsi="PT Astra Serif" w:cs="Times New Roman"/>
                <w:sz w:val="20"/>
                <w:szCs w:val="20"/>
                <w:lang w:eastAsia="ru-RU"/>
              </w:rPr>
              <w:t>(подпись, фамилия и инициалы)</w:t>
            </w:r>
          </w:p>
          <w:p w14:paraId="0BFE8CA3"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____ ______________20___г.</w:t>
            </w:r>
          </w:p>
          <w:p w14:paraId="3F65FB7E"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0"/>
                <w:szCs w:val="20"/>
                <w:lang w:eastAsia="ru-RU"/>
              </w:rPr>
            </w:pPr>
            <w:r w:rsidRPr="004429E4">
              <w:rPr>
                <w:rFonts w:ascii="PT Astra Serif" w:eastAsiaTheme="minorEastAsia" w:hAnsi="PT Astra Serif" w:cs="Times New Roman"/>
                <w:sz w:val="20"/>
                <w:szCs w:val="20"/>
                <w:lang w:eastAsia="ru-RU"/>
              </w:rPr>
              <w:t>М.П. (при наличии печати)</w:t>
            </w:r>
          </w:p>
        </w:tc>
      </w:tr>
    </w:tbl>
    <w:p w14:paraId="011F029A" w14:textId="77777777" w:rsidR="004429E4" w:rsidRPr="004429E4" w:rsidRDefault="004429E4" w:rsidP="004429E4">
      <w:pPr>
        <w:widowControl w:val="0"/>
        <w:autoSpaceDE w:val="0"/>
        <w:autoSpaceDN w:val="0"/>
        <w:adjustRightInd w:val="0"/>
        <w:spacing w:after="0" w:line="240" w:lineRule="auto"/>
        <w:jc w:val="both"/>
        <w:rPr>
          <w:rFonts w:ascii="PT Astra Serif" w:eastAsiaTheme="minorEastAsia" w:hAnsi="PT Astra Serif" w:cs="Times New Roman CYR"/>
          <w:b/>
          <w:bCs/>
          <w:color w:val="26282F"/>
          <w:sz w:val="24"/>
          <w:szCs w:val="24"/>
          <w:lang w:eastAsia="ru-RU"/>
        </w:rPr>
      </w:pPr>
      <w:bookmarkStart w:id="62" w:name="sub_3100"/>
    </w:p>
    <w:bookmarkEnd w:id="62"/>
    <w:p w14:paraId="1DB36FD1" w14:textId="77777777" w:rsidR="004429E4" w:rsidRPr="004429E4" w:rsidRDefault="004429E4" w:rsidP="004429E4">
      <w:pPr>
        <w:spacing w:after="0" w:line="240" w:lineRule="auto"/>
        <w:ind w:firstLine="567"/>
        <w:jc w:val="center"/>
        <w:rPr>
          <w:rFonts w:ascii="PT Astra Serif" w:eastAsiaTheme="minorEastAsia" w:hAnsi="PT Astra Serif" w:cs="Times New Roman"/>
          <w:bCs/>
          <w:sz w:val="24"/>
          <w:szCs w:val="24"/>
          <w:lang w:eastAsia="ru-RU"/>
        </w:rPr>
        <w:sectPr w:rsidR="004429E4" w:rsidRPr="004429E4" w:rsidSect="00224550">
          <w:headerReference w:type="default" r:id="rId16"/>
          <w:footerReference w:type="default" r:id="rId17"/>
          <w:pgSz w:w="11900" w:h="16800"/>
          <w:pgMar w:top="1134" w:right="709" w:bottom="1134" w:left="1701" w:header="720" w:footer="720" w:gutter="0"/>
          <w:cols w:space="720"/>
          <w:noEndnote/>
          <w:docGrid w:linePitch="326"/>
        </w:sectPr>
      </w:pPr>
    </w:p>
    <w:p w14:paraId="07D55C4D" w14:textId="77777777" w:rsidR="004429E4" w:rsidRPr="004429E4" w:rsidRDefault="004429E4" w:rsidP="004429E4">
      <w:pPr>
        <w:spacing w:after="0" w:line="240" w:lineRule="auto"/>
        <w:ind w:firstLine="5954"/>
        <w:jc w:val="right"/>
        <w:rPr>
          <w:rFonts w:ascii="PT Astra Serif" w:eastAsiaTheme="minorEastAsia" w:hAnsi="PT Astra Serif" w:cs="Times New Roman"/>
          <w:sz w:val="24"/>
          <w:szCs w:val="24"/>
          <w:lang w:eastAsia="ru-RU"/>
        </w:rPr>
      </w:pPr>
      <w:proofErr w:type="gramStart"/>
      <w:r w:rsidRPr="004429E4">
        <w:rPr>
          <w:rFonts w:ascii="PT Astra Serif" w:eastAsiaTheme="minorEastAsia" w:hAnsi="PT Astra Serif" w:cs="Times New Roman"/>
          <w:sz w:val="24"/>
          <w:szCs w:val="24"/>
          <w:lang w:eastAsia="ru-RU"/>
        </w:rPr>
        <w:lastRenderedPageBreak/>
        <w:t>Приложение  к</w:t>
      </w:r>
      <w:proofErr w:type="gramEnd"/>
      <w:r w:rsidRPr="004429E4">
        <w:rPr>
          <w:rFonts w:ascii="PT Astra Serif" w:eastAsiaTheme="minorEastAsia" w:hAnsi="PT Astra Serif" w:cs="Times New Roman"/>
          <w:sz w:val="24"/>
          <w:szCs w:val="24"/>
          <w:lang w:eastAsia="ru-RU"/>
        </w:rPr>
        <w:t xml:space="preserve">  Контракту</w:t>
      </w:r>
    </w:p>
    <w:p w14:paraId="1F42BDDE" w14:textId="77777777" w:rsidR="004429E4" w:rsidRPr="004429E4" w:rsidRDefault="004429E4" w:rsidP="004429E4">
      <w:pPr>
        <w:spacing w:after="0" w:line="240" w:lineRule="auto"/>
        <w:ind w:firstLine="5954"/>
        <w:jc w:val="right"/>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от «__</w:t>
      </w:r>
      <w:proofErr w:type="gramStart"/>
      <w:r w:rsidRPr="004429E4">
        <w:rPr>
          <w:rFonts w:ascii="PT Astra Serif" w:eastAsiaTheme="minorEastAsia" w:hAnsi="PT Astra Serif" w:cs="Times New Roman"/>
          <w:sz w:val="24"/>
          <w:szCs w:val="24"/>
          <w:lang w:eastAsia="ru-RU"/>
        </w:rPr>
        <w:t>_»_</w:t>
      </w:r>
      <w:proofErr w:type="gramEnd"/>
      <w:r w:rsidRPr="004429E4">
        <w:rPr>
          <w:rFonts w:ascii="PT Astra Serif" w:eastAsiaTheme="minorEastAsia" w:hAnsi="PT Astra Serif" w:cs="Times New Roman"/>
          <w:sz w:val="24"/>
          <w:szCs w:val="24"/>
          <w:lang w:eastAsia="ru-RU"/>
        </w:rPr>
        <w:t>______20__ г. № ___</w:t>
      </w:r>
    </w:p>
    <w:p w14:paraId="5E7ABF35" w14:textId="77777777" w:rsidR="004429E4" w:rsidRPr="004429E4" w:rsidRDefault="004429E4" w:rsidP="004429E4">
      <w:pPr>
        <w:spacing w:after="0" w:line="240" w:lineRule="auto"/>
        <w:ind w:firstLine="5954"/>
        <w:jc w:val="right"/>
        <w:rPr>
          <w:rFonts w:ascii="PT Astra Serif" w:eastAsiaTheme="minorEastAsia" w:hAnsi="PT Astra Serif" w:cs="Times New Roman"/>
          <w:sz w:val="24"/>
          <w:szCs w:val="24"/>
          <w:lang w:eastAsia="ru-RU"/>
        </w:rPr>
      </w:pPr>
    </w:p>
    <w:p w14:paraId="26063660" w14:textId="77777777" w:rsidR="004429E4" w:rsidRPr="004429E4" w:rsidRDefault="004429E4" w:rsidP="004429E4">
      <w:pPr>
        <w:spacing w:after="0" w:line="240" w:lineRule="atLeast"/>
        <w:jc w:val="center"/>
        <w:rPr>
          <w:rFonts w:ascii="PT Astra Serif" w:eastAsiaTheme="minorEastAsia" w:hAnsi="PT Astra Serif" w:cs="Times New Roman"/>
          <w:b/>
          <w:sz w:val="24"/>
          <w:szCs w:val="24"/>
        </w:rPr>
      </w:pPr>
      <w:r w:rsidRPr="004429E4">
        <w:rPr>
          <w:rFonts w:ascii="PT Astra Serif" w:eastAsiaTheme="minorEastAsia" w:hAnsi="PT Astra Serif" w:cs="Times New Roman"/>
          <w:b/>
          <w:sz w:val="24"/>
          <w:szCs w:val="24"/>
        </w:rPr>
        <w:t>Описание объекта закупки</w:t>
      </w:r>
    </w:p>
    <w:p w14:paraId="5760C210" w14:textId="77777777" w:rsidR="004429E4" w:rsidRPr="004429E4" w:rsidRDefault="004429E4" w:rsidP="004429E4">
      <w:pPr>
        <w:spacing w:after="0" w:line="240" w:lineRule="auto"/>
        <w:rPr>
          <w:rFonts w:ascii="PT Astra Serif" w:eastAsiaTheme="minorEastAsia" w:hAnsi="PT Astra Serif" w:cs="Times New Roman"/>
          <w:sz w:val="24"/>
          <w:szCs w:val="24"/>
          <w:lang w:eastAsia="ru-RU"/>
        </w:rPr>
      </w:pPr>
    </w:p>
    <w:p w14:paraId="3601BAB4" w14:textId="77777777" w:rsidR="004429E4" w:rsidRPr="004429E4" w:rsidRDefault="004429E4" w:rsidP="004429E4">
      <w:pPr>
        <w:spacing w:after="0" w:line="221"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b/>
          <w:sz w:val="24"/>
          <w:szCs w:val="24"/>
          <w:lang w:eastAsia="ru-RU"/>
        </w:rPr>
        <w:t>Наименование объекта закупки:</w:t>
      </w:r>
      <w:r w:rsidRPr="004429E4">
        <w:rPr>
          <w:rFonts w:ascii="PT Astra Serif" w:eastAsiaTheme="minorEastAsia" w:hAnsi="PT Astra Serif" w:cs="Times New Roman"/>
          <w:sz w:val="24"/>
          <w:szCs w:val="24"/>
          <w:lang w:eastAsia="ru-RU"/>
        </w:rPr>
        <w:t xml:space="preserve"> Оказание услуг по проведению испытаний                           по определению состояния огнезащитных покрытий строительных конструкций здания.</w:t>
      </w:r>
    </w:p>
    <w:p w14:paraId="7B644B87" w14:textId="77777777" w:rsidR="004429E4" w:rsidRPr="004429E4" w:rsidRDefault="004429E4" w:rsidP="004429E4">
      <w:pPr>
        <w:spacing w:after="0" w:line="221"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b/>
          <w:sz w:val="24"/>
          <w:szCs w:val="24"/>
          <w:lang w:eastAsia="ru-RU"/>
        </w:rPr>
        <w:t xml:space="preserve">Код по ОКПД2/КТРУ: </w:t>
      </w:r>
      <w:r w:rsidRPr="004429E4">
        <w:rPr>
          <w:rFonts w:ascii="PT Astra Serif" w:eastAsiaTheme="minorEastAsia" w:hAnsi="PT Astra Serif" w:cs="Times New Roman"/>
          <w:sz w:val="24"/>
          <w:szCs w:val="24"/>
          <w:lang w:eastAsia="ru-RU"/>
        </w:rPr>
        <w:t>71.20.12.000 «Услуги в области испытаний, исследований и анализа физико-механических свойств материалов и веществ»/</w:t>
      </w:r>
      <w:r w:rsidRPr="004429E4">
        <w:rPr>
          <w:rFonts w:ascii="PT Astra Serif" w:eastAsiaTheme="minorEastAsia" w:hAnsi="PT Astra Serif" w:cs="Times New Roman"/>
          <w:sz w:val="20"/>
          <w:szCs w:val="20"/>
          <w:lang w:eastAsia="ru-RU"/>
        </w:rPr>
        <w:t xml:space="preserve"> </w:t>
      </w:r>
      <w:r w:rsidRPr="004429E4">
        <w:rPr>
          <w:rFonts w:ascii="PT Astra Serif" w:eastAsiaTheme="minorEastAsia" w:hAnsi="PT Astra Serif" w:cs="Times New Roman"/>
          <w:sz w:val="24"/>
          <w:szCs w:val="24"/>
          <w:lang w:eastAsia="ru-RU"/>
        </w:rPr>
        <w:t>не применяется (дата начала обязательного применения позиции каталога с 01.01.2027).</w:t>
      </w:r>
    </w:p>
    <w:p w14:paraId="51B26677" w14:textId="77777777" w:rsidR="004429E4" w:rsidRPr="004429E4" w:rsidRDefault="004429E4" w:rsidP="004429E4">
      <w:pPr>
        <w:spacing w:after="0" w:line="221"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b/>
          <w:sz w:val="24"/>
          <w:szCs w:val="24"/>
          <w:lang w:eastAsia="ru-RU"/>
        </w:rPr>
        <w:t>Объем услуги, единица измерения:</w:t>
      </w:r>
      <w:r w:rsidRPr="004429E4">
        <w:rPr>
          <w:rFonts w:ascii="PT Astra Serif" w:eastAsiaTheme="minorEastAsia" w:hAnsi="PT Astra Serif" w:cs="Times New Roman"/>
          <w:sz w:val="24"/>
          <w:szCs w:val="24"/>
          <w:lang w:eastAsia="ru-RU"/>
        </w:rPr>
        <w:t xml:space="preserve"> 1 условная единица.</w:t>
      </w:r>
    </w:p>
    <w:p w14:paraId="4411B6C7" w14:textId="77777777" w:rsidR="004429E4" w:rsidRPr="004429E4" w:rsidRDefault="004429E4" w:rsidP="004429E4">
      <w:pPr>
        <w:suppressAutoHyphens/>
        <w:spacing w:after="0" w:line="221" w:lineRule="auto"/>
        <w:rPr>
          <w:rFonts w:ascii="PT Astra Serif" w:eastAsiaTheme="minorEastAsia" w:hAnsi="PT Astra Serif" w:cs="Times New Roman"/>
          <w:b/>
          <w:color w:val="000000"/>
          <w:sz w:val="24"/>
          <w:szCs w:val="24"/>
          <w:lang w:eastAsia="ar-SA"/>
        </w:rPr>
      </w:pPr>
    </w:p>
    <w:p w14:paraId="769DB812" w14:textId="77777777" w:rsidR="004429E4" w:rsidRPr="004429E4" w:rsidRDefault="004429E4" w:rsidP="004429E4">
      <w:pPr>
        <w:suppressAutoHyphens/>
        <w:spacing w:after="0" w:line="221" w:lineRule="auto"/>
        <w:jc w:val="center"/>
        <w:rPr>
          <w:rFonts w:ascii="PT Astra Serif" w:eastAsiaTheme="minorEastAsia" w:hAnsi="PT Astra Serif" w:cs="Times New Roman"/>
          <w:b/>
          <w:color w:val="000000"/>
          <w:sz w:val="24"/>
          <w:szCs w:val="24"/>
          <w:lang w:eastAsia="ar-SA"/>
        </w:rPr>
      </w:pPr>
      <w:r w:rsidRPr="004429E4">
        <w:rPr>
          <w:rFonts w:ascii="PT Astra Serif" w:eastAsiaTheme="minorEastAsia" w:hAnsi="PT Astra Serif" w:cs="Times New Roman"/>
          <w:b/>
          <w:color w:val="000000"/>
          <w:sz w:val="24"/>
          <w:szCs w:val="24"/>
          <w:lang w:eastAsia="ar-SA"/>
        </w:rPr>
        <w:t>Условия исполнения контракта</w:t>
      </w:r>
    </w:p>
    <w:p w14:paraId="1BAB8B32" w14:textId="77777777" w:rsidR="004429E4" w:rsidRPr="004429E4" w:rsidRDefault="004429E4" w:rsidP="004429E4">
      <w:pPr>
        <w:suppressAutoHyphens/>
        <w:spacing w:after="0" w:line="221"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b/>
          <w:sz w:val="24"/>
          <w:szCs w:val="24"/>
          <w:lang w:eastAsia="ru-RU"/>
        </w:rPr>
        <w:t>1. Сведения об объектах,</w:t>
      </w:r>
      <w:r w:rsidRPr="004429E4">
        <w:rPr>
          <w:rFonts w:ascii="PT Astra Serif" w:eastAsiaTheme="minorEastAsia" w:hAnsi="PT Astra Serif" w:cs="Times New Roman"/>
          <w:sz w:val="24"/>
          <w:szCs w:val="24"/>
          <w:lang w:eastAsia="ru-RU"/>
        </w:rPr>
        <w:t xml:space="preserve"> подлежащих </w:t>
      </w:r>
      <w:proofErr w:type="gramStart"/>
      <w:r w:rsidRPr="004429E4">
        <w:rPr>
          <w:rFonts w:ascii="PT Astra Serif" w:eastAsiaTheme="minorEastAsia" w:hAnsi="PT Astra Serif" w:cs="Times New Roman"/>
          <w:sz w:val="24"/>
          <w:szCs w:val="24"/>
          <w:lang w:eastAsia="ru-RU"/>
        </w:rPr>
        <w:t>испытанию  по</w:t>
      </w:r>
      <w:proofErr w:type="gramEnd"/>
      <w:r w:rsidRPr="004429E4">
        <w:rPr>
          <w:rFonts w:ascii="PT Astra Serif" w:eastAsiaTheme="minorEastAsia" w:hAnsi="PT Astra Serif" w:cs="Times New Roman"/>
          <w:sz w:val="24"/>
          <w:szCs w:val="24"/>
          <w:lang w:eastAsia="ru-RU"/>
        </w:rPr>
        <w:t xml:space="preserve"> определению состояния огнезащитных покрытий (площадь менее 1000 м2): </w:t>
      </w:r>
    </w:p>
    <w:p w14:paraId="1F07ABFF" w14:textId="77777777" w:rsidR="004429E4" w:rsidRPr="004429E4" w:rsidRDefault="004429E4" w:rsidP="004429E4">
      <w:pPr>
        <w:suppressAutoHyphens/>
        <w:spacing w:after="0" w:line="221"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 xml:space="preserve">Межэтажные перекрытия: </w:t>
      </w:r>
      <w:r w:rsidRPr="004429E4">
        <w:rPr>
          <w:rFonts w:ascii="PT Astra Serif" w:eastAsiaTheme="minorEastAsia" w:hAnsi="PT Astra Serif" w:cs="Times New Roman"/>
          <w:sz w:val="24"/>
          <w:szCs w:val="24"/>
          <w:lang w:val="en-US" w:eastAsia="ru-RU"/>
        </w:rPr>
        <w:t>I</w:t>
      </w:r>
      <w:r w:rsidRPr="004429E4">
        <w:rPr>
          <w:rFonts w:ascii="PT Astra Serif" w:eastAsiaTheme="minorEastAsia" w:hAnsi="PT Astra Serif" w:cs="Times New Roman"/>
          <w:sz w:val="24"/>
          <w:szCs w:val="24"/>
          <w:lang w:eastAsia="ru-RU"/>
        </w:rPr>
        <w:t xml:space="preserve"> этаж – 140,1 м2 и II этаж – 149,3 м2</w:t>
      </w:r>
    </w:p>
    <w:p w14:paraId="045E1D46" w14:textId="77777777" w:rsidR="004429E4" w:rsidRPr="004429E4" w:rsidRDefault="004429E4" w:rsidP="004429E4">
      <w:pPr>
        <w:suppressAutoHyphens/>
        <w:spacing w:after="0" w:line="221"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Деревянные конструкции чердачного помещения – 203,7</w:t>
      </w:r>
      <w:r w:rsidRPr="004429E4">
        <w:rPr>
          <w:rFonts w:ascii="PT Astra Serif" w:eastAsiaTheme="minorEastAsia" w:hAnsi="PT Astra Serif" w:cs="Times New Roman"/>
          <w:sz w:val="20"/>
          <w:szCs w:val="20"/>
          <w:lang w:eastAsia="ru-RU"/>
        </w:rPr>
        <w:t xml:space="preserve"> </w:t>
      </w:r>
      <w:r w:rsidRPr="004429E4">
        <w:rPr>
          <w:rFonts w:ascii="PT Astra Serif" w:eastAsiaTheme="minorEastAsia" w:hAnsi="PT Astra Serif" w:cs="Times New Roman"/>
          <w:sz w:val="24"/>
          <w:szCs w:val="24"/>
          <w:lang w:eastAsia="ru-RU"/>
        </w:rPr>
        <w:t xml:space="preserve">м2 </w:t>
      </w:r>
    </w:p>
    <w:p w14:paraId="2995AC6C" w14:textId="77777777" w:rsidR="004429E4" w:rsidRPr="004429E4" w:rsidRDefault="004429E4" w:rsidP="004429E4">
      <w:pPr>
        <w:suppressAutoHyphens/>
        <w:spacing w:after="0" w:line="221" w:lineRule="auto"/>
        <w:ind w:firstLine="709"/>
        <w:jc w:val="both"/>
        <w:rPr>
          <w:rFonts w:ascii="PT Astra Serif" w:eastAsiaTheme="minorEastAsia" w:hAnsi="PT Astra Serif" w:cs="Times New Roman"/>
          <w:b/>
          <w:sz w:val="24"/>
          <w:szCs w:val="24"/>
          <w:lang w:eastAsia="ru-RU"/>
        </w:rPr>
      </w:pPr>
      <w:r w:rsidRPr="004429E4">
        <w:rPr>
          <w:rFonts w:ascii="PT Astra Serif" w:eastAsiaTheme="minorEastAsia" w:hAnsi="PT Astra Serif" w:cs="Times New Roman"/>
          <w:b/>
          <w:sz w:val="24"/>
          <w:szCs w:val="24"/>
          <w:lang w:eastAsia="ru-RU"/>
        </w:rPr>
        <w:t>2.</w:t>
      </w:r>
      <w:r w:rsidRPr="004429E4">
        <w:rPr>
          <w:rFonts w:ascii="Times New Roman" w:eastAsiaTheme="minorEastAsia" w:hAnsi="Times New Roman" w:cs="Times New Roman"/>
          <w:b/>
          <w:bCs/>
          <w:sz w:val="24"/>
          <w:szCs w:val="24"/>
          <w:lang w:eastAsia="ru-RU"/>
        </w:rPr>
        <w:t xml:space="preserve"> </w:t>
      </w:r>
      <w:r w:rsidRPr="004429E4">
        <w:rPr>
          <w:rFonts w:ascii="Times New Roman" w:eastAsiaTheme="minorEastAsia" w:hAnsi="Times New Roman" w:cs="Times New Roman"/>
          <w:b/>
          <w:color w:val="000000"/>
          <w:sz w:val="24"/>
          <w:szCs w:val="24"/>
          <w:lang w:eastAsia="ru-RU"/>
        </w:rPr>
        <w:t>Состав (перечень) и объем услуг</w:t>
      </w:r>
      <w:r w:rsidRPr="004429E4">
        <w:rPr>
          <w:rFonts w:ascii="Times New Roman" w:eastAsiaTheme="minorEastAsia" w:hAnsi="Times New Roman" w:cs="Times New Roman"/>
          <w:b/>
          <w:bCs/>
          <w:sz w:val="24"/>
          <w:szCs w:val="24"/>
          <w:lang w:eastAsia="ru-RU"/>
        </w:rPr>
        <w:t>:</w:t>
      </w:r>
    </w:p>
    <w:p w14:paraId="6E04623B" w14:textId="77777777" w:rsidR="004429E4" w:rsidRPr="004429E4" w:rsidRDefault="004429E4" w:rsidP="004429E4">
      <w:pPr>
        <w:suppressAutoHyphens/>
        <w:spacing w:after="0" w:line="221" w:lineRule="auto"/>
        <w:ind w:firstLine="709"/>
        <w:jc w:val="both"/>
        <w:rPr>
          <w:rFonts w:ascii="PT Astra Serif" w:eastAsiaTheme="minorEastAsia" w:hAnsi="PT Astra Serif" w:cs="Times New Roman"/>
          <w:b/>
          <w:sz w:val="24"/>
          <w:szCs w:val="24"/>
          <w:lang w:eastAsia="ru-RU"/>
        </w:rPr>
      </w:pPr>
      <w:r w:rsidRPr="004429E4">
        <w:rPr>
          <w:rFonts w:ascii="Times New Roman" w:eastAsiaTheme="minorEastAsia" w:hAnsi="Times New Roman" w:cs="Times New Roman"/>
          <w:sz w:val="24"/>
          <w:szCs w:val="24"/>
          <w:lang w:eastAsia="ru-RU"/>
        </w:rPr>
        <w:t>Проверка состояния огнезащитной обработки конструкций и материалов определяется в соответствии с действующими нормативными документами по пожарной безопасности и технической документации.</w:t>
      </w:r>
    </w:p>
    <w:p w14:paraId="393957B6" w14:textId="77777777" w:rsidR="004429E4" w:rsidRPr="004429E4" w:rsidRDefault="004429E4" w:rsidP="004429E4">
      <w:pPr>
        <w:widowControl w:val="0"/>
        <w:spacing w:after="0" w:line="221" w:lineRule="auto"/>
        <w:ind w:firstLine="709"/>
        <w:jc w:val="both"/>
        <w:rPr>
          <w:rFonts w:ascii="Times New Roman" w:eastAsiaTheme="minorEastAsia" w:hAnsi="Times New Roman" w:cs="Times New Roman"/>
          <w:sz w:val="24"/>
          <w:szCs w:val="24"/>
          <w:lang w:eastAsia="ru-RU"/>
        </w:rPr>
      </w:pPr>
      <w:r w:rsidRPr="004429E4">
        <w:rPr>
          <w:rFonts w:ascii="Times New Roman" w:eastAsiaTheme="minorEastAsia" w:hAnsi="Times New Roman" w:cs="Times New Roman"/>
          <w:sz w:val="24"/>
          <w:szCs w:val="24"/>
          <w:lang w:eastAsia="ru-RU"/>
        </w:rPr>
        <w:t>В состав услуг входит:</w:t>
      </w:r>
    </w:p>
    <w:p w14:paraId="67E6B8B5" w14:textId="77777777" w:rsidR="004429E4" w:rsidRPr="004429E4" w:rsidRDefault="004429E4" w:rsidP="004429E4">
      <w:pPr>
        <w:widowControl w:val="0"/>
        <w:spacing w:after="0" w:line="221" w:lineRule="auto"/>
        <w:ind w:firstLine="709"/>
        <w:jc w:val="both"/>
        <w:rPr>
          <w:rFonts w:ascii="Times New Roman" w:eastAsiaTheme="minorEastAsia" w:hAnsi="Times New Roman" w:cs="Times New Roman"/>
          <w:sz w:val="24"/>
          <w:szCs w:val="24"/>
          <w:lang w:eastAsia="ru-RU"/>
        </w:rPr>
      </w:pPr>
      <w:r w:rsidRPr="004429E4">
        <w:rPr>
          <w:rFonts w:ascii="Times New Roman" w:eastAsiaTheme="minorEastAsia" w:hAnsi="Times New Roman" w:cs="Times New Roman"/>
          <w:sz w:val="24"/>
          <w:szCs w:val="24"/>
          <w:lang w:eastAsia="ru-RU"/>
        </w:rPr>
        <w:t>- взятие образцов и составление Акта отбора проб;</w:t>
      </w:r>
    </w:p>
    <w:p w14:paraId="1948DE8F" w14:textId="77777777" w:rsidR="004429E4" w:rsidRPr="004429E4" w:rsidRDefault="004429E4" w:rsidP="004429E4">
      <w:pPr>
        <w:widowControl w:val="0"/>
        <w:spacing w:after="0" w:line="221" w:lineRule="auto"/>
        <w:ind w:firstLine="709"/>
        <w:jc w:val="both"/>
        <w:rPr>
          <w:rFonts w:ascii="Times New Roman" w:eastAsiaTheme="minorEastAsia" w:hAnsi="Times New Roman" w:cs="Times New Roman"/>
          <w:sz w:val="24"/>
          <w:szCs w:val="24"/>
          <w:lang w:eastAsia="ru-RU"/>
        </w:rPr>
      </w:pPr>
      <w:r w:rsidRPr="004429E4">
        <w:rPr>
          <w:rFonts w:ascii="Times New Roman" w:eastAsiaTheme="minorEastAsia" w:hAnsi="Times New Roman" w:cs="Times New Roman"/>
          <w:sz w:val="24"/>
          <w:szCs w:val="24"/>
          <w:lang w:eastAsia="ru-RU"/>
        </w:rPr>
        <w:t>- доставка образцов в аккредитованные в установленном порядке испытательные центры или территориальные испытательные пожарные лаборатории;</w:t>
      </w:r>
    </w:p>
    <w:p w14:paraId="1B8ECF85" w14:textId="77777777" w:rsidR="004429E4" w:rsidRPr="004429E4" w:rsidRDefault="004429E4" w:rsidP="004429E4">
      <w:pPr>
        <w:widowControl w:val="0"/>
        <w:spacing w:after="0" w:line="221" w:lineRule="auto"/>
        <w:ind w:firstLine="709"/>
        <w:jc w:val="both"/>
        <w:rPr>
          <w:rFonts w:ascii="Times New Roman" w:eastAsiaTheme="minorEastAsia" w:hAnsi="Times New Roman" w:cs="Times New Roman"/>
          <w:sz w:val="24"/>
          <w:szCs w:val="24"/>
          <w:lang w:eastAsia="ru-RU"/>
        </w:rPr>
      </w:pPr>
      <w:r w:rsidRPr="004429E4">
        <w:rPr>
          <w:rFonts w:ascii="Times New Roman" w:eastAsiaTheme="minorEastAsia" w:hAnsi="Times New Roman" w:cs="Times New Roman"/>
          <w:sz w:val="24"/>
          <w:szCs w:val="24"/>
          <w:lang w:eastAsia="ru-RU"/>
        </w:rPr>
        <w:t>- получение протокола испытания и предоставление его Заказчику.</w:t>
      </w:r>
    </w:p>
    <w:p w14:paraId="50BBE44D" w14:textId="77777777" w:rsidR="004429E4" w:rsidRPr="004429E4" w:rsidRDefault="004429E4" w:rsidP="004429E4">
      <w:pPr>
        <w:widowControl w:val="0"/>
        <w:spacing w:after="0" w:line="221" w:lineRule="auto"/>
        <w:ind w:firstLine="709"/>
        <w:jc w:val="both"/>
        <w:rPr>
          <w:rFonts w:ascii="Times New Roman" w:eastAsiaTheme="minorEastAsia" w:hAnsi="Times New Roman" w:cs="Times New Roman"/>
          <w:sz w:val="24"/>
          <w:szCs w:val="24"/>
          <w:lang w:eastAsia="ru-RU"/>
        </w:rPr>
      </w:pPr>
      <w:r w:rsidRPr="004429E4">
        <w:rPr>
          <w:rFonts w:ascii="Times New Roman" w:eastAsiaTheme="minorEastAsia" w:hAnsi="Times New Roman" w:cs="Times New Roman"/>
          <w:sz w:val="24"/>
          <w:szCs w:val="24"/>
          <w:lang w:eastAsia="ru-RU"/>
        </w:rPr>
        <w:t>Отбор образцов для оценки огнезащитной обработки деревянных конструкций должен проводиться:</w:t>
      </w:r>
    </w:p>
    <w:p w14:paraId="533246A6" w14:textId="77777777" w:rsidR="004429E4" w:rsidRPr="004429E4" w:rsidRDefault="004429E4" w:rsidP="004429E4">
      <w:pPr>
        <w:widowControl w:val="0"/>
        <w:spacing w:after="0" w:line="221" w:lineRule="auto"/>
        <w:ind w:firstLine="709"/>
        <w:jc w:val="both"/>
        <w:rPr>
          <w:rFonts w:ascii="Times New Roman" w:eastAsiaTheme="minorEastAsia" w:hAnsi="Times New Roman" w:cs="Times New Roman"/>
          <w:sz w:val="24"/>
          <w:szCs w:val="24"/>
          <w:lang w:eastAsia="ru-RU"/>
        </w:rPr>
      </w:pPr>
      <w:r w:rsidRPr="004429E4">
        <w:rPr>
          <w:rFonts w:ascii="Times New Roman" w:eastAsiaTheme="minorEastAsia" w:hAnsi="Times New Roman" w:cs="Times New Roman"/>
          <w:sz w:val="24"/>
          <w:szCs w:val="24"/>
          <w:lang w:eastAsia="ru-RU"/>
        </w:rPr>
        <w:t>- с поверхности древесины в точках, равномерно распределенных по площади огнезащитных конструкций;</w:t>
      </w:r>
    </w:p>
    <w:p w14:paraId="4ACD1EA1" w14:textId="77777777" w:rsidR="004429E4" w:rsidRPr="004429E4" w:rsidRDefault="004429E4" w:rsidP="004429E4">
      <w:pPr>
        <w:widowControl w:val="0"/>
        <w:spacing w:after="0" w:line="221" w:lineRule="auto"/>
        <w:ind w:firstLine="709"/>
        <w:jc w:val="both"/>
        <w:rPr>
          <w:rFonts w:ascii="Times New Roman" w:eastAsiaTheme="minorEastAsia" w:hAnsi="Times New Roman" w:cs="Times New Roman"/>
          <w:sz w:val="24"/>
          <w:szCs w:val="24"/>
          <w:lang w:eastAsia="ru-RU"/>
        </w:rPr>
      </w:pPr>
      <w:r w:rsidRPr="004429E4">
        <w:rPr>
          <w:rFonts w:ascii="Times New Roman" w:eastAsiaTheme="minorEastAsia" w:hAnsi="Times New Roman" w:cs="Times New Roman"/>
          <w:sz w:val="24"/>
          <w:szCs w:val="24"/>
          <w:lang w:eastAsia="ru-RU"/>
        </w:rPr>
        <w:t>- с различных типов конструкций (стропила, обрешетка и др.) отбирается поверхностный слой прямоугольной формы.</w:t>
      </w:r>
    </w:p>
    <w:p w14:paraId="3A1CD58A" w14:textId="77777777" w:rsidR="004429E4" w:rsidRPr="004429E4" w:rsidRDefault="004429E4" w:rsidP="004429E4">
      <w:pPr>
        <w:widowControl w:val="0"/>
        <w:spacing w:after="0" w:line="221" w:lineRule="auto"/>
        <w:ind w:firstLine="709"/>
        <w:jc w:val="both"/>
        <w:rPr>
          <w:rFonts w:ascii="Times New Roman" w:eastAsiaTheme="minorEastAsia" w:hAnsi="Times New Roman" w:cs="Times New Roman"/>
          <w:sz w:val="24"/>
          <w:szCs w:val="24"/>
          <w:lang w:eastAsia="ru-RU"/>
        </w:rPr>
      </w:pPr>
      <w:r w:rsidRPr="004429E4">
        <w:rPr>
          <w:rFonts w:ascii="Times New Roman" w:eastAsiaTheme="minorEastAsia" w:hAnsi="Times New Roman" w:cs="Times New Roman"/>
          <w:sz w:val="24"/>
          <w:szCs w:val="24"/>
          <w:lang w:eastAsia="ru-RU"/>
        </w:rPr>
        <w:t>Для отбора образцов используется доступный режущий инструмент. Место отбора образца и сам образец маркируются.</w:t>
      </w:r>
    </w:p>
    <w:p w14:paraId="7F38DACF" w14:textId="77777777" w:rsidR="004429E4" w:rsidRPr="004429E4" w:rsidRDefault="004429E4" w:rsidP="004429E4">
      <w:pPr>
        <w:widowControl w:val="0"/>
        <w:spacing w:after="0" w:line="221" w:lineRule="auto"/>
        <w:ind w:firstLine="709"/>
        <w:jc w:val="both"/>
        <w:rPr>
          <w:rFonts w:ascii="Times New Roman" w:eastAsiaTheme="minorEastAsia" w:hAnsi="Times New Roman" w:cs="Times New Roman"/>
          <w:sz w:val="24"/>
          <w:szCs w:val="24"/>
          <w:lang w:eastAsia="ru-RU"/>
        </w:rPr>
      </w:pPr>
      <w:r w:rsidRPr="004429E4">
        <w:rPr>
          <w:rFonts w:ascii="Times New Roman" w:eastAsiaTheme="minorEastAsia" w:hAnsi="Times New Roman" w:cs="Times New Roman"/>
          <w:sz w:val="24"/>
          <w:szCs w:val="24"/>
          <w:lang w:eastAsia="ru-RU"/>
        </w:rPr>
        <w:t>Размер образца: длина от 50 до 60 мм, ширина от 25 до 35 мм, толщина от 1,5 до 2,5 мм.</w:t>
      </w:r>
    </w:p>
    <w:p w14:paraId="432F2292" w14:textId="77777777" w:rsidR="004429E4" w:rsidRPr="004429E4" w:rsidRDefault="004429E4" w:rsidP="004429E4">
      <w:pPr>
        <w:widowControl w:val="0"/>
        <w:spacing w:after="0" w:line="221" w:lineRule="auto"/>
        <w:ind w:firstLine="709"/>
        <w:jc w:val="both"/>
        <w:rPr>
          <w:rFonts w:ascii="Times New Roman" w:eastAsiaTheme="minorEastAsia" w:hAnsi="Times New Roman" w:cs="Times New Roman"/>
          <w:sz w:val="24"/>
          <w:szCs w:val="24"/>
          <w:lang w:eastAsia="ru-RU"/>
        </w:rPr>
      </w:pPr>
      <w:r w:rsidRPr="004429E4">
        <w:rPr>
          <w:rFonts w:ascii="Times New Roman" w:eastAsiaTheme="minorEastAsia" w:hAnsi="Times New Roman" w:cs="Times New Roman"/>
          <w:sz w:val="24"/>
          <w:szCs w:val="24"/>
          <w:lang w:eastAsia="ru-RU"/>
        </w:rPr>
        <w:t>По результатам отбора образцов составляется акт, в котором указывается место отбора каждого образца.</w:t>
      </w:r>
    </w:p>
    <w:p w14:paraId="024E201F" w14:textId="77777777" w:rsidR="004429E4" w:rsidRPr="004429E4" w:rsidRDefault="004429E4" w:rsidP="004429E4">
      <w:pPr>
        <w:widowControl w:val="0"/>
        <w:spacing w:after="0" w:line="221" w:lineRule="auto"/>
        <w:ind w:firstLine="709"/>
        <w:jc w:val="both"/>
        <w:rPr>
          <w:rFonts w:ascii="Times New Roman" w:eastAsiaTheme="minorEastAsia" w:hAnsi="Times New Roman" w:cs="Times New Roman"/>
          <w:sz w:val="24"/>
          <w:szCs w:val="24"/>
          <w:lang w:eastAsia="ru-RU"/>
        </w:rPr>
      </w:pPr>
      <w:r w:rsidRPr="004429E4">
        <w:rPr>
          <w:rFonts w:ascii="Times New Roman" w:eastAsiaTheme="minorEastAsia" w:hAnsi="Times New Roman" w:cs="Times New Roman"/>
          <w:sz w:val="24"/>
          <w:szCs w:val="24"/>
          <w:lang w:eastAsia="ru-RU"/>
        </w:rPr>
        <w:t xml:space="preserve">Количество отобранных образцов должно составлять не менее 4 с каждых 1000 м2 </w:t>
      </w:r>
      <w:proofErr w:type="spellStart"/>
      <w:r w:rsidRPr="004429E4">
        <w:rPr>
          <w:rFonts w:ascii="Times New Roman" w:eastAsiaTheme="minorEastAsia" w:hAnsi="Times New Roman" w:cs="Times New Roman"/>
          <w:sz w:val="24"/>
          <w:szCs w:val="24"/>
          <w:lang w:eastAsia="ru-RU"/>
        </w:rPr>
        <w:t>огнезащищенной</w:t>
      </w:r>
      <w:proofErr w:type="spellEnd"/>
      <w:r w:rsidRPr="004429E4">
        <w:rPr>
          <w:rFonts w:ascii="Times New Roman" w:eastAsiaTheme="minorEastAsia" w:hAnsi="Times New Roman" w:cs="Times New Roman"/>
          <w:sz w:val="24"/>
          <w:szCs w:val="24"/>
          <w:lang w:eastAsia="ru-RU"/>
        </w:rPr>
        <w:t xml:space="preserve"> поверхности объекта (здания) или со всего объекта, если площадь обработки меньше 1000 м2.</w:t>
      </w:r>
    </w:p>
    <w:p w14:paraId="0A32FA04" w14:textId="77777777" w:rsidR="004429E4" w:rsidRPr="004429E4" w:rsidRDefault="004429E4" w:rsidP="004429E4">
      <w:pPr>
        <w:widowControl w:val="0"/>
        <w:spacing w:after="0" w:line="221" w:lineRule="auto"/>
        <w:ind w:firstLine="709"/>
        <w:jc w:val="both"/>
        <w:rPr>
          <w:rFonts w:ascii="Times New Roman" w:eastAsiaTheme="minorEastAsia" w:hAnsi="Times New Roman" w:cs="Times New Roman"/>
          <w:sz w:val="24"/>
          <w:szCs w:val="24"/>
          <w:lang w:eastAsia="ru-RU"/>
        </w:rPr>
      </w:pPr>
      <w:r w:rsidRPr="004429E4">
        <w:rPr>
          <w:rFonts w:ascii="Times New Roman" w:eastAsiaTheme="minorEastAsia" w:hAnsi="Times New Roman" w:cs="Times New Roman"/>
          <w:sz w:val="24"/>
          <w:szCs w:val="24"/>
          <w:lang w:eastAsia="ru-RU"/>
        </w:rPr>
        <w:t xml:space="preserve">При получении отрицательных результатов на отдельных </w:t>
      </w:r>
      <w:proofErr w:type="gramStart"/>
      <w:r w:rsidRPr="004429E4">
        <w:rPr>
          <w:rFonts w:ascii="Times New Roman" w:eastAsiaTheme="minorEastAsia" w:hAnsi="Times New Roman" w:cs="Times New Roman"/>
          <w:sz w:val="24"/>
          <w:szCs w:val="24"/>
          <w:lang w:eastAsia="ru-RU"/>
        </w:rPr>
        <w:t>образцах  проводятся</w:t>
      </w:r>
      <w:proofErr w:type="gramEnd"/>
      <w:r w:rsidRPr="004429E4">
        <w:rPr>
          <w:rFonts w:ascii="Times New Roman" w:eastAsiaTheme="minorEastAsia" w:hAnsi="Times New Roman" w:cs="Times New Roman"/>
          <w:sz w:val="24"/>
          <w:szCs w:val="24"/>
          <w:lang w:eastAsia="ru-RU"/>
        </w:rPr>
        <w:t xml:space="preserve"> повторные испытания на удвоенном количестве образцов, отобранных в местах, ограниченных площадью 1000 м2, где для отдельных испытанных образцов были получены отрицательные результаты. При получении положительных результатов повторных испытаний всех отобранных образцов поверхностная обработка объекта считается качественной.</w:t>
      </w:r>
    </w:p>
    <w:p w14:paraId="60AE1A22" w14:textId="77777777" w:rsidR="004429E4" w:rsidRPr="004429E4" w:rsidRDefault="004429E4" w:rsidP="004429E4">
      <w:pPr>
        <w:widowControl w:val="0"/>
        <w:spacing w:after="0" w:line="221" w:lineRule="auto"/>
        <w:ind w:firstLine="709"/>
        <w:jc w:val="both"/>
        <w:rPr>
          <w:rFonts w:ascii="Times New Roman" w:eastAsiaTheme="minorEastAsia" w:hAnsi="Times New Roman" w:cs="Times New Roman"/>
          <w:sz w:val="24"/>
          <w:szCs w:val="24"/>
          <w:lang w:eastAsia="ru-RU"/>
        </w:rPr>
      </w:pPr>
    </w:p>
    <w:p w14:paraId="122D8168" w14:textId="77777777" w:rsidR="004429E4" w:rsidRPr="004429E4" w:rsidRDefault="004429E4" w:rsidP="004429E4">
      <w:pPr>
        <w:suppressAutoHyphens/>
        <w:spacing w:after="0" w:line="221" w:lineRule="auto"/>
        <w:ind w:firstLine="709"/>
        <w:jc w:val="both"/>
        <w:rPr>
          <w:rFonts w:ascii="PT Astra Serif" w:eastAsiaTheme="minorEastAsia" w:hAnsi="PT Astra Serif" w:cs="Times New Roman"/>
          <w:b/>
          <w:sz w:val="24"/>
          <w:szCs w:val="24"/>
          <w:lang w:eastAsia="ru-RU"/>
        </w:rPr>
      </w:pPr>
      <w:r w:rsidRPr="004429E4">
        <w:rPr>
          <w:rFonts w:ascii="PT Astra Serif" w:eastAsiaTheme="minorEastAsia" w:hAnsi="PT Astra Serif" w:cs="Times New Roman"/>
          <w:b/>
          <w:sz w:val="24"/>
          <w:szCs w:val="24"/>
          <w:lang w:eastAsia="ru-RU"/>
        </w:rPr>
        <w:t>3.</w:t>
      </w:r>
      <w:r w:rsidRPr="004429E4">
        <w:rPr>
          <w:rFonts w:ascii="PT Astra Serif" w:eastAsiaTheme="minorEastAsia" w:hAnsi="PT Astra Serif" w:cs="Times New Roman"/>
          <w:sz w:val="24"/>
          <w:szCs w:val="24"/>
          <w:lang w:eastAsia="ru-RU"/>
        </w:rPr>
        <w:t xml:space="preserve"> </w:t>
      </w:r>
      <w:r w:rsidRPr="004429E4">
        <w:rPr>
          <w:rFonts w:ascii="PT Astra Serif" w:eastAsiaTheme="minorEastAsia" w:hAnsi="PT Astra Serif" w:cs="Times New Roman"/>
          <w:b/>
          <w:sz w:val="24"/>
          <w:szCs w:val="24"/>
          <w:lang w:eastAsia="ru-RU"/>
        </w:rPr>
        <w:t>Требования к Исполнителю:</w:t>
      </w:r>
    </w:p>
    <w:p w14:paraId="76CA2F05" w14:textId="77777777" w:rsidR="004429E4" w:rsidRPr="004429E4" w:rsidRDefault="004429E4" w:rsidP="004429E4">
      <w:pPr>
        <w:suppressAutoHyphens/>
        <w:spacing w:after="0" w:line="221" w:lineRule="auto"/>
        <w:ind w:firstLine="709"/>
        <w:jc w:val="both"/>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 xml:space="preserve">При оказании услуг, соблюдать Правила противопожарного режима                                                      в Российской </w:t>
      </w:r>
      <w:proofErr w:type="gramStart"/>
      <w:r w:rsidRPr="004429E4">
        <w:rPr>
          <w:rFonts w:ascii="PT Astra Serif" w:eastAsiaTheme="minorEastAsia" w:hAnsi="PT Astra Serif" w:cs="Times New Roman"/>
          <w:sz w:val="24"/>
          <w:szCs w:val="24"/>
          <w:lang w:eastAsia="ru-RU"/>
        </w:rPr>
        <w:t>Федерации ,</w:t>
      </w:r>
      <w:proofErr w:type="gramEnd"/>
      <w:r w:rsidRPr="004429E4">
        <w:rPr>
          <w:rFonts w:ascii="PT Astra Serif" w:eastAsiaTheme="minorEastAsia" w:hAnsi="PT Astra Serif" w:cs="Times New Roman"/>
          <w:sz w:val="24"/>
          <w:szCs w:val="24"/>
          <w:lang w:eastAsia="ru-RU"/>
        </w:rPr>
        <w:t xml:space="preserve"> правила техники безопасности, требования пропускного режима, а также правила внутреннего распорядка, действующие на территории Заказчика и требования законодательства Российской Федерации об охране окружающей среды.</w:t>
      </w:r>
    </w:p>
    <w:p w14:paraId="457AD484" w14:textId="77777777" w:rsidR="004429E4" w:rsidRPr="004429E4" w:rsidRDefault="004429E4" w:rsidP="004429E4">
      <w:pPr>
        <w:suppressAutoHyphens/>
        <w:spacing w:after="0" w:line="221" w:lineRule="auto"/>
        <w:ind w:firstLine="709"/>
        <w:jc w:val="both"/>
        <w:rPr>
          <w:rFonts w:ascii="PT Astra Serif" w:eastAsiaTheme="minorEastAsia" w:hAnsi="PT Astra Serif" w:cs="Times New Roman"/>
          <w:b/>
          <w:sz w:val="24"/>
          <w:szCs w:val="24"/>
          <w:lang w:eastAsia="ru-RU"/>
        </w:rPr>
      </w:pPr>
      <w:r w:rsidRPr="004429E4">
        <w:rPr>
          <w:rFonts w:ascii="PT Astra Serif" w:eastAsiaTheme="minorEastAsia" w:hAnsi="PT Astra Serif" w:cs="Times New Roman"/>
          <w:sz w:val="24"/>
          <w:szCs w:val="24"/>
          <w:lang w:eastAsia="ru-RU"/>
        </w:rPr>
        <w:t>Для оказания услуг по Контракту привлекать специалистов соответствующей квалификации (граждан Российской Федерации, лиц, не находящихся под следствием, не судимых).</w:t>
      </w:r>
    </w:p>
    <w:p w14:paraId="1437B5FB" w14:textId="77777777" w:rsidR="004429E4" w:rsidRPr="004429E4" w:rsidRDefault="004429E4" w:rsidP="004429E4">
      <w:pPr>
        <w:widowControl w:val="0"/>
        <w:tabs>
          <w:tab w:val="left" w:pos="709"/>
          <w:tab w:val="left" w:pos="1418"/>
        </w:tabs>
        <w:adjustRightInd w:val="0"/>
        <w:spacing w:after="0" w:line="221" w:lineRule="auto"/>
        <w:ind w:firstLine="709"/>
        <w:jc w:val="both"/>
        <w:rPr>
          <w:rFonts w:ascii="Times New Roman" w:eastAsiaTheme="minorEastAsia" w:hAnsi="Times New Roman" w:cs="Times New Roman"/>
          <w:color w:val="000000"/>
          <w:sz w:val="24"/>
          <w:szCs w:val="24"/>
          <w:lang w:eastAsia="ru-RU"/>
        </w:rPr>
      </w:pPr>
      <w:r w:rsidRPr="004429E4">
        <w:rPr>
          <w:rFonts w:ascii="Times New Roman" w:eastAsiaTheme="minorEastAsia" w:hAnsi="Times New Roman" w:cs="Times New Roman"/>
          <w:color w:val="000000"/>
          <w:sz w:val="24"/>
          <w:szCs w:val="24"/>
          <w:lang w:eastAsia="ru-RU"/>
        </w:rPr>
        <w:t xml:space="preserve">Исполнитель обязан предоставлять Заказчику </w:t>
      </w:r>
      <w:r w:rsidRPr="004429E4">
        <w:rPr>
          <w:rFonts w:ascii="Times New Roman" w:eastAsiaTheme="minorEastAsia" w:hAnsi="Times New Roman" w:cs="Times New Roman"/>
          <w:b/>
          <w:color w:val="000000"/>
          <w:sz w:val="24"/>
          <w:szCs w:val="24"/>
          <w:lang w:eastAsia="ru-RU"/>
        </w:rPr>
        <w:t xml:space="preserve">фотоотчет </w:t>
      </w:r>
      <w:r w:rsidRPr="004429E4">
        <w:rPr>
          <w:rFonts w:ascii="Times New Roman" w:eastAsiaTheme="minorEastAsia" w:hAnsi="Times New Roman" w:cs="Times New Roman"/>
          <w:color w:val="000000"/>
          <w:sz w:val="24"/>
          <w:szCs w:val="24"/>
          <w:lang w:eastAsia="ru-RU"/>
        </w:rPr>
        <w:t>планируемых объемов оказания услуг и фотоотчет фактически оказанных услуг.</w:t>
      </w:r>
    </w:p>
    <w:p w14:paraId="384D127C" w14:textId="77777777" w:rsidR="004429E4" w:rsidRPr="004429E4" w:rsidRDefault="004429E4" w:rsidP="004429E4">
      <w:pPr>
        <w:widowControl w:val="0"/>
        <w:tabs>
          <w:tab w:val="left" w:pos="786"/>
        </w:tabs>
        <w:spacing w:after="0" w:line="221" w:lineRule="auto"/>
        <w:ind w:firstLine="709"/>
        <w:jc w:val="both"/>
        <w:rPr>
          <w:rFonts w:ascii="Times New Roman" w:eastAsiaTheme="minorEastAsia" w:hAnsi="Times New Roman" w:cs="Times New Roman"/>
          <w:b/>
          <w:sz w:val="24"/>
          <w:szCs w:val="24"/>
          <w:lang w:eastAsia="ru-RU"/>
        </w:rPr>
      </w:pPr>
      <w:r w:rsidRPr="004429E4">
        <w:rPr>
          <w:rFonts w:ascii="Times New Roman" w:eastAsiaTheme="minorEastAsia" w:hAnsi="Times New Roman" w:cs="Times New Roman"/>
          <w:b/>
          <w:sz w:val="24"/>
          <w:szCs w:val="24"/>
          <w:lang w:eastAsia="ru-RU"/>
        </w:rPr>
        <w:lastRenderedPageBreak/>
        <w:t>4. Требования к качеству оказываемых услуг:</w:t>
      </w:r>
    </w:p>
    <w:p w14:paraId="7FCAF0A4" w14:textId="77777777" w:rsidR="004429E4" w:rsidRPr="004429E4" w:rsidRDefault="004429E4" w:rsidP="004429E4">
      <w:pPr>
        <w:widowControl w:val="0"/>
        <w:tabs>
          <w:tab w:val="left" w:pos="786"/>
        </w:tabs>
        <w:spacing w:after="0" w:line="221" w:lineRule="auto"/>
        <w:ind w:firstLine="709"/>
        <w:jc w:val="both"/>
        <w:rPr>
          <w:rFonts w:ascii="Times New Roman" w:eastAsiaTheme="minorEastAsia" w:hAnsi="Times New Roman" w:cs="Times New Roman"/>
          <w:sz w:val="24"/>
          <w:szCs w:val="24"/>
          <w:lang w:eastAsia="ru-RU"/>
        </w:rPr>
      </w:pPr>
      <w:r w:rsidRPr="004429E4">
        <w:rPr>
          <w:rFonts w:ascii="Times New Roman" w:eastAsiaTheme="minorEastAsia" w:hAnsi="Times New Roman" w:cs="Times New Roman"/>
          <w:sz w:val="24"/>
          <w:szCs w:val="24"/>
          <w:lang w:eastAsia="ru-RU"/>
        </w:rPr>
        <w:t>Определение качества состояния деревянных конструкций и гарантии эксплуатации выполнить по общим требованиям испытания огнезащитной обработки, согласно п. 6.4. ГОСТ Р 53292-2009 «Огнезащитные составы и вещества для древесины и материалов на ее основе. Общие требования. Методы испытаний».</w:t>
      </w:r>
    </w:p>
    <w:p w14:paraId="277EBC5D" w14:textId="77777777" w:rsidR="004429E4" w:rsidRPr="004429E4" w:rsidRDefault="004429E4" w:rsidP="004429E4">
      <w:pPr>
        <w:widowControl w:val="0"/>
        <w:tabs>
          <w:tab w:val="left" w:pos="786"/>
        </w:tabs>
        <w:spacing w:after="0" w:line="221" w:lineRule="auto"/>
        <w:ind w:firstLine="709"/>
        <w:jc w:val="both"/>
        <w:rPr>
          <w:rFonts w:ascii="Times New Roman" w:eastAsiaTheme="minorEastAsia" w:hAnsi="Times New Roman" w:cs="Times New Roman"/>
          <w:sz w:val="24"/>
          <w:szCs w:val="24"/>
          <w:lang w:eastAsia="ru-RU"/>
        </w:rPr>
      </w:pPr>
      <w:r w:rsidRPr="004429E4">
        <w:rPr>
          <w:rFonts w:ascii="Times New Roman" w:eastAsiaTheme="minorEastAsia" w:hAnsi="Times New Roman" w:cs="Times New Roman"/>
          <w:b/>
          <w:sz w:val="24"/>
          <w:szCs w:val="24"/>
          <w:lang w:eastAsia="ru-RU"/>
        </w:rPr>
        <w:t>Результатом оказанных услуг</w:t>
      </w:r>
      <w:r w:rsidRPr="004429E4">
        <w:rPr>
          <w:rFonts w:ascii="Times New Roman" w:eastAsiaTheme="minorEastAsia" w:hAnsi="Times New Roman" w:cs="Times New Roman"/>
          <w:sz w:val="24"/>
          <w:szCs w:val="24"/>
          <w:lang w:eastAsia="ru-RU"/>
        </w:rPr>
        <w:t xml:space="preserve"> является предоставление Заказчику «Протокола испытаний по контролю качества огнезащитной обработки конструкций из древесины» (согласно п.6.4.3.5 ГОСТ Р 53292-2009), </w:t>
      </w:r>
      <w:bookmarkStart w:id="63" w:name="_Hlk224819369"/>
      <w:r w:rsidRPr="004429E4">
        <w:rPr>
          <w:rFonts w:ascii="Times New Roman" w:eastAsiaTheme="minorEastAsia" w:hAnsi="Times New Roman" w:cs="Times New Roman"/>
          <w:sz w:val="24"/>
          <w:szCs w:val="24"/>
          <w:lang w:eastAsia="ru-RU"/>
        </w:rPr>
        <w:t>выданный аккредитованными в установленном порядке испытательными центрами или территориальными испытательными пожарными лабораториями.</w:t>
      </w:r>
      <w:bookmarkEnd w:id="63"/>
    </w:p>
    <w:p w14:paraId="440D0E22" w14:textId="77777777" w:rsidR="004429E4" w:rsidRPr="004429E4" w:rsidRDefault="004429E4" w:rsidP="004429E4">
      <w:pPr>
        <w:widowControl w:val="0"/>
        <w:tabs>
          <w:tab w:val="left" w:pos="786"/>
        </w:tabs>
        <w:spacing w:after="0" w:line="221" w:lineRule="auto"/>
        <w:ind w:firstLine="709"/>
        <w:jc w:val="both"/>
        <w:rPr>
          <w:rFonts w:ascii="Times New Roman" w:eastAsiaTheme="minorEastAsia" w:hAnsi="Times New Roman" w:cs="Times New Roman"/>
          <w:sz w:val="24"/>
          <w:szCs w:val="24"/>
          <w:lang w:eastAsia="ru-RU"/>
        </w:rPr>
      </w:pPr>
      <w:r w:rsidRPr="004429E4">
        <w:rPr>
          <w:rFonts w:ascii="Times New Roman" w:eastAsiaTheme="minorEastAsia" w:hAnsi="Times New Roman" w:cs="Times New Roman"/>
          <w:b/>
          <w:sz w:val="24"/>
          <w:szCs w:val="24"/>
          <w:lang w:eastAsia="ru-RU"/>
        </w:rPr>
        <w:t>Гарантийный срок</w:t>
      </w:r>
      <w:r w:rsidRPr="004429E4">
        <w:rPr>
          <w:rFonts w:ascii="Times New Roman" w:eastAsiaTheme="minorEastAsia" w:hAnsi="Times New Roman" w:cs="Times New Roman"/>
          <w:sz w:val="24"/>
          <w:szCs w:val="24"/>
          <w:lang w:eastAsia="ru-RU"/>
        </w:rPr>
        <w:t xml:space="preserve"> на оказанные услуги должен составлять не менее 12 месяцев                с момента подписания </w:t>
      </w:r>
      <w:r w:rsidRPr="004429E4">
        <w:rPr>
          <w:rFonts w:ascii="PT Astra Serif" w:eastAsiaTheme="minorEastAsia" w:hAnsi="PT Astra Serif" w:cs="Times New Roman"/>
          <w:bCs/>
          <w:sz w:val="24"/>
          <w:szCs w:val="24"/>
          <w:lang w:eastAsia="ru-RU"/>
        </w:rPr>
        <w:t>Заказчиком (приемочной комиссией Заказчика) акта (ф.0510452)</w:t>
      </w:r>
    </w:p>
    <w:p w14:paraId="43E3F9BB" w14:textId="77777777" w:rsidR="004429E4" w:rsidRPr="004429E4" w:rsidRDefault="004429E4" w:rsidP="004429E4">
      <w:pPr>
        <w:spacing w:after="0" w:line="240" w:lineRule="auto"/>
        <w:jc w:val="both"/>
        <w:rPr>
          <w:rFonts w:ascii="PT Astra Serif" w:eastAsiaTheme="minorEastAsia" w:hAnsi="PT Astra Serif" w:cs="Times New Roman"/>
          <w:bCs/>
          <w:sz w:val="24"/>
          <w:szCs w:val="24"/>
          <w:lang w:eastAsia="ru-RU"/>
        </w:rPr>
      </w:pPr>
    </w:p>
    <w:p w14:paraId="1BF04A6F" w14:textId="77777777" w:rsidR="004429E4" w:rsidRPr="004429E4" w:rsidRDefault="004429E4" w:rsidP="004429E4">
      <w:pPr>
        <w:spacing w:after="0" w:line="240" w:lineRule="auto"/>
        <w:jc w:val="both"/>
        <w:rPr>
          <w:rFonts w:ascii="PT Astra Serif" w:eastAsiaTheme="minorEastAsia" w:hAnsi="PT Astra Serif" w:cs="Times New Roman"/>
          <w:bCs/>
          <w:sz w:val="24"/>
          <w:szCs w:val="24"/>
          <w:lang w:eastAsia="ru-RU"/>
        </w:rPr>
      </w:pPr>
    </w:p>
    <w:tbl>
      <w:tblPr>
        <w:tblW w:w="100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97"/>
        <w:gridCol w:w="4834"/>
      </w:tblGrid>
      <w:tr w:rsidR="004429E4" w:rsidRPr="004429E4" w14:paraId="4415AD29" w14:textId="77777777" w:rsidTr="00201D83">
        <w:tblPrEx>
          <w:tblCellMar>
            <w:top w:w="0" w:type="dxa"/>
            <w:bottom w:w="0" w:type="dxa"/>
          </w:tblCellMar>
        </w:tblPrEx>
        <w:tc>
          <w:tcPr>
            <w:tcW w:w="5197" w:type="dxa"/>
            <w:tcBorders>
              <w:top w:val="nil"/>
              <w:left w:val="nil"/>
              <w:bottom w:val="nil"/>
              <w:right w:val="nil"/>
            </w:tcBorders>
          </w:tcPr>
          <w:p w14:paraId="6C645372"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Заказчик:</w:t>
            </w:r>
          </w:p>
          <w:p w14:paraId="5FE2356C"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___________________________</w:t>
            </w:r>
          </w:p>
          <w:p w14:paraId="04285791"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0"/>
                <w:szCs w:val="20"/>
                <w:lang w:eastAsia="ru-RU"/>
              </w:rPr>
            </w:pPr>
            <w:r w:rsidRPr="004429E4">
              <w:rPr>
                <w:rFonts w:ascii="PT Astra Serif" w:eastAsiaTheme="minorEastAsia" w:hAnsi="PT Astra Serif" w:cs="Times New Roman"/>
                <w:sz w:val="20"/>
                <w:szCs w:val="20"/>
                <w:lang w:eastAsia="ru-RU"/>
              </w:rPr>
              <w:t>(должность)</w:t>
            </w:r>
          </w:p>
          <w:p w14:paraId="1AB3F54C"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0"/>
                <w:szCs w:val="20"/>
                <w:lang w:eastAsia="ru-RU"/>
              </w:rPr>
              <w:t>___________________________</w:t>
            </w:r>
          </w:p>
          <w:p w14:paraId="04D6311D"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0"/>
                <w:szCs w:val="20"/>
                <w:lang w:eastAsia="ru-RU"/>
              </w:rPr>
            </w:pPr>
            <w:r w:rsidRPr="004429E4">
              <w:rPr>
                <w:rFonts w:ascii="PT Astra Serif" w:eastAsiaTheme="minorEastAsia" w:hAnsi="PT Astra Serif" w:cs="Times New Roman"/>
                <w:sz w:val="20"/>
                <w:szCs w:val="20"/>
                <w:lang w:eastAsia="ru-RU"/>
              </w:rPr>
              <w:t>(подпись, фамилия и инициалы)</w:t>
            </w:r>
          </w:p>
          <w:p w14:paraId="2826EA79"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____ _____________20___г.</w:t>
            </w:r>
          </w:p>
          <w:p w14:paraId="77FDDBA0"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0"/>
                <w:szCs w:val="20"/>
                <w:lang w:eastAsia="ru-RU"/>
              </w:rPr>
            </w:pPr>
            <w:r w:rsidRPr="004429E4">
              <w:rPr>
                <w:rFonts w:ascii="PT Astra Serif" w:eastAsiaTheme="minorEastAsia" w:hAnsi="PT Astra Serif" w:cs="Times New Roman"/>
                <w:sz w:val="20"/>
                <w:szCs w:val="20"/>
                <w:lang w:eastAsia="ru-RU"/>
              </w:rPr>
              <w:t>М.П. (при наличии печати)</w:t>
            </w:r>
          </w:p>
        </w:tc>
        <w:tc>
          <w:tcPr>
            <w:tcW w:w="4834" w:type="dxa"/>
            <w:tcBorders>
              <w:top w:val="nil"/>
              <w:left w:val="nil"/>
              <w:bottom w:val="nil"/>
              <w:right w:val="nil"/>
            </w:tcBorders>
          </w:tcPr>
          <w:p w14:paraId="60DF87C1"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Исполнитель:</w:t>
            </w:r>
          </w:p>
          <w:p w14:paraId="7A67D00D"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_________________________</w:t>
            </w:r>
          </w:p>
          <w:p w14:paraId="7BA573DC"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0"/>
                <w:szCs w:val="20"/>
                <w:lang w:eastAsia="ru-RU"/>
              </w:rPr>
            </w:pPr>
            <w:r w:rsidRPr="004429E4">
              <w:rPr>
                <w:rFonts w:ascii="PT Astra Serif" w:eastAsiaTheme="minorEastAsia" w:hAnsi="PT Astra Serif" w:cs="Times New Roman"/>
                <w:sz w:val="20"/>
                <w:szCs w:val="20"/>
                <w:lang w:eastAsia="ru-RU"/>
              </w:rPr>
              <w:t>(должность)</w:t>
            </w:r>
          </w:p>
          <w:p w14:paraId="155AC9EB"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0"/>
                <w:szCs w:val="20"/>
                <w:lang w:eastAsia="ru-RU"/>
              </w:rPr>
              <w:t>__________________________</w:t>
            </w:r>
          </w:p>
          <w:p w14:paraId="5700EDBF"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0"/>
                <w:szCs w:val="20"/>
                <w:lang w:eastAsia="ru-RU"/>
              </w:rPr>
            </w:pPr>
            <w:r w:rsidRPr="004429E4">
              <w:rPr>
                <w:rFonts w:ascii="PT Astra Serif" w:eastAsiaTheme="minorEastAsia" w:hAnsi="PT Astra Serif" w:cs="Times New Roman"/>
                <w:sz w:val="20"/>
                <w:szCs w:val="20"/>
                <w:lang w:eastAsia="ru-RU"/>
              </w:rPr>
              <w:t>(подпись, фамилия и инициалы)</w:t>
            </w:r>
          </w:p>
          <w:p w14:paraId="59ADAD20"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4"/>
                <w:szCs w:val="24"/>
                <w:lang w:eastAsia="ru-RU"/>
              </w:rPr>
            </w:pPr>
            <w:r w:rsidRPr="004429E4">
              <w:rPr>
                <w:rFonts w:ascii="PT Astra Serif" w:eastAsiaTheme="minorEastAsia" w:hAnsi="PT Astra Serif" w:cs="Times New Roman"/>
                <w:sz w:val="24"/>
                <w:szCs w:val="24"/>
                <w:lang w:eastAsia="ru-RU"/>
              </w:rPr>
              <w:t>____ ______________20___г.</w:t>
            </w:r>
          </w:p>
          <w:p w14:paraId="76D77E50" w14:textId="77777777" w:rsidR="004429E4" w:rsidRPr="004429E4" w:rsidRDefault="004429E4" w:rsidP="004429E4">
            <w:pPr>
              <w:widowControl w:val="0"/>
              <w:autoSpaceDE w:val="0"/>
              <w:autoSpaceDN w:val="0"/>
              <w:adjustRightInd w:val="0"/>
              <w:spacing w:after="0" w:line="240" w:lineRule="auto"/>
              <w:rPr>
                <w:rFonts w:ascii="PT Astra Serif" w:eastAsiaTheme="minorEastAsia" w:hAnsi="PT Astra Serif" w:cs="Times New Roman"/>
                <w:sz w:val="20"/>
                <w:szCs w:val="20"/>
                <w:lang w:eastAsia="ru-RU"/>
              </w:rPr>
            </w:pPr>
            <w:r w:rsidRPr="004429E4">
              <w:rPr>
                <w:rFonts w:ascii="PT Astra Serif" w:eastAsiaTheme="minorEastAsia" w:hAnsi="PT Astra Serif" w:cs="Times New Roman"/>
                <w:sz w:val="20"/>
                <w:szCs w:val="20"/>
                <w:lang w:eastAsia="ru-RU"/>
              </w:rPr>
              <w:t>М.П. (при наличии печати)</w:t>
            </w:r>
          </w:p>
        </w:tc>
      </w:tr>
    </w:tbl>
    <w:p w14:paraId="0EA0DF88" w14:textId="77777777" w:rsidR="004429E4" w:rsidRPr="004429E4" w:rsidRDefault="004429E4" w:rsidP="004429E4">
      <w:pPr>
        <w:widowControl w:val="0"/>
        <w:autoSpaceDE w:val="0"/>
        <w:autoSpaceDN w:val="0"/>
        <w:adjustRightInd w:val="0"/>
        <w:spacing w:after="0" w:line="240" w:lineRule="auto"/>
        <w:jc w:val="both"/>
        <w:rPr>
          <w:rFonts w:ascii="PT Astra Serif" w:eastAsiaTheme="minorEastAsia" w:hAnsi="PT Astra Serif" w:cs="Times New Roman CYR"/>
          <w:sz w:val="24"/>
          <w:szCs w:val="24"/>
          <w:lang w:eastAsia="ru-RU"/>
        </w:rPr>
      </w:pPr>
    </w:p>
    <w:p w14:paraId="47E00503" w14:textId="77777777" w:rsidR="002C755C" w:rsidRDefault="002C755C">
      <w:bookmarkStart w:id="64" w:name="_GoBack"/>
      <w:bookmarkEnd w:id="64"/>
    </w:p>
    <w:sectPr w:rsidR="002C755C" w:rsidSect="00C03F68">
      <w:pgSz w:w="11900" w:h="16800"/>
      <w:pgMar w:top="1134" w:right="709" w:bottom="1134" w:left="1135"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0E75C" w14:textId="77777777" w:rsidR="004429E4" w:rsidRDefault="004429E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0B85" w14:textId="77777777" w:rsidR="004429E4" w:rsidRDefault="004429E4">
    <w:pP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5C"/>
    <w:rsid w:val="002C755C"/>
    <w:rsid w:val="00442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02104-DE1D-4322-8E0F-B6A5746C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0900200/1" TargetMode="External"/><Relationship Id="rId13" Type="http://schemas.openxmlformats.org/officeDocument/2006/relationships/hyperlink" Target="http://ivo.garant.ru/document/redirect/70284934/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vo.garant.ru/document/redirect/70353464/0" TargetMode="External"/><Relationship Id="rId12" Type="http://schemas.openxmlformats.org/officeDocument/2006/relationships/hyperlink" Target="http://ivo.garant.ru/document/redirect/555333/0"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ivo.garant.ru/document/redirect/10164072/1001" TargetMode="External"/><Relationship Id="rId11" Type="http://schemas.openxmlformats.org/officeDocument/2006/relationships/hyperlink" Target="consultantplus://offline/ref=4AA853A7BAF813336B75311B99E4DA15481733BDD90D19EA45AC80C759436594847C1265F104B7C7B5F5F612AA08B39D679D6BC9LDC2J" TargetMode="External"/><Relationship Id="rId5" Type="http://schemas.openxmlformats.org/officeDocument/2006/relationships/hyperlink" Target="http://ivo.garant.ru/document/redirect/77312405/95112" TargetMode="External"/><Relationship Id="rId15" Type="http://schemas.openxmlformats.org/officeDocument/2006/relationships/hyperlink" Target="http://ivo.garant.ru/document/redirect/70465940/0" TargetMode="External"/><Relationship Id="rId10" Type="http://schemas.openxmlformats.org/officeDocument/2006/relationships/hyperlink" Target="consultantplus://offline/ref=4AA853A7BAF813336B75311B99E4DA15481733BDD90D19EA45AC80C759436594847C1262F35BB2D2A4ADFA16B116BB8B7B9F6ALCC1J" TargetMode="External"/><Relationship Id="rId19" Type="http://schemas.openxmlformats.org/officeDocument/2006/relationships/theme" Target="theme/theme1.xml"/><Relationship Id="rId4" Type="http://schemas.openxmlformats.org/officeDocument/2006/relationships/hyperlink" Target="http://ivo.garant.ru/document/redirect/10164072/1001" TargetMode="External"/><Relationship Id="rId9" Type="http://schemas.openxmlformats.org/officeDocument/2006/relationships/hyperlink" Target="http://ivo.garant.ru/document/redirect/70353464/0" TargetMode="External"/><Relationship Id="rId14" Type="http://schemas.openxmlformats.org/officeDocument/2006/relationships/hyperlink" Target="http://ivo.garant.ru/document/redirect/17906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4814</Words>
  <Characters>27446</Characters>
  <Application>Microsoft Office Word</Application>
  <DocSecurity>0</DocSecurity>
  <Lines>228</Lines>
  <Paragraphs>64</Paragraphs>
  <ScaleCrop>false</ScaleCrop>
  <Company/>
  <LinksUpToDate>false</LinksUpToDate>
  <CharactersWithSpaces>32196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dc:creator>
  <cp:keywords/>
  <dc:description/>
  <cp:lastModifiedBy>Лебедева</cp:lastModifiedBy>
  <cp:revision>3</cp:revision>
  <dcterms:created xsi:type="dcterms:W3CDTF">2026-06-03T10:35:00Z</dcterms:created>
  <dcterms:modified xsi:type="dcterms:W3CDTF">2026-06-03T10:36:00Z</dcterms:modified>
</cp:coreProperties>
</file>