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18869723"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61A14E80"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0C67927D"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E85A4E">
        <w:rPr>
          <w:rFonts w:ascii="Times New Roman" w:hAnsi="Times New Roman" w:cs="Times New Roman"/>
          <w:sz w:val="24"/>
        </w:rPr>
        <w:t>_</w:t>
      </w:r>
      <w:r w:rsidR="00E85A4E" w:rsidRPr="00596D89">
        <w:rPr>
          <w:rFonts w:ascii="Times New Roman" w:hAnsi="Times New Roman" w:cs="Times New Roman"/>
          <w:sz w:val="24"/>
        </w:rPr>
        <w:t>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6204F6CA" w:rsidR="00630DA9" w:rsidRPr="00EC1D33" w:rsidRDefault="002C4C51" w:rsidP="00F350B7">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sidR="000725ED">
        <w:rPr>
          <w:rFonts w:ascii="Times New Roman" w:hAnsi="Times New Roman" w:cs="Times New Roman"/>
          <w:color w:val="383838"/>
          <w:shd w:val="clear" w:color="auto" w:fill="FFFFFF"/>
        </w:rPr>
        <w:t>лабораторного оборудования</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0E6509BC"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именуемое в дальнейшем «Заказчик», в лице</w:t>
      </w:r>
      <w:r w:rsidR="00962820">
        <w:rPr>
          <w:rFonts w:ascii="Times New Roman" w:hAnsi="Times New Roman" w:cs="Times New Roman"/>
          <w:sz w:val="24"/>
        </w:rPr>
        <w:t xml:space="preserve"> проректора по</w:t>
      </w:r>
      <w:r w:rsidR="000725ED">
        <w:rPr>
          <w:rFonts w:ascii="Times New Roman" w:hAnsi="Times New Roman" w:cs="Times New Roman"/>
          <w:sz w:val="24"/>
        </w:rPr>
        <w:t xml:space="preserve"> учебной работе Тимошенко Андрея Всеволодовича</w:t>
      </w:r>
      <w:r w:rsidR="00962820">
        <w:rPr>
          <w:rFonts w:ascii="Times New Roman" w:hAnsi="Times New Roman" w:cs="Times New Roman"/>
          <w:sz w:val="24"/>
        </w:rPr>
        <w:t xml:space="preserve">, действующего на основании </w:t>
      </w:r>
      <w:r w:rsidR="003C481F">
        <w:rPr>
          <w:rFonts w:ascii="Times New Roman" w:hAnsi="Times New Roman" w:cs="Times New Roman"/>
          <w:sz w:val="24"/>
        </w:rPr>
        <w:t xml:space="preserve">доверенности </w:t>
      </w:r>
      <w:r w:rsidR="00962820">
        <w:rPr>
          <w:rFonts w:ascii="Times New Roman" w:hAnsi="Times New Roman" w:cs="Times New Roman"/>
          <w:sz w:val="24"/>
        </w:rPr>
        <w:t xml:space="preserve">от </w:t>
      </w:r>
      <w:r w:rsidR="000725ED" w:rsidRPr="00550EC7">
        <w:rPr>
          <w:rFonts w:ascii="Times New Roman" w:hAnsi="Times New Roman" w:cs="Times New Roman"/>
          <w:sz w:val="24"/>
          <w:szCs w:val="24"/>
        </w:rPr>
        <w:t xml:space="preserve">№ </w:t>
      </w:r>
      <w:r w:rsidR="000725ED" w:rsidRPr="001475F5">
        <w:rPr>
          <w:rFonts w:ascii="Times New Roman" w:hAnsi="Times New Roman" w:cs="Times New Roman"/>
          <w:sz w:val="24"/>
          <w:szCs w:val="24"/>
        </w:rPr>
        <w:t>604b89a6-7f0a-4944-9875-95f98e24f193 от 01.01.</w:t>
      </w:r>
      <w:r w:rsidR="000725ED">
        <w:rPr>
          <w:rFonts w:ascii="Times New Roman" w:hAnsi="Times New Roman" w:cs="Times New Roman"/>
          <w:sz w:val="24"/>
          <w:szCs w:val="24"/>
        </w:rPr>
        <w:t>2026</w:t>
      </w:r>
      <w:r w:rsidR="00962820" w:rsidRPr="00962820">
        <w:rPr>
          <w:rFonts w:ascii="Times New Roman" w:hAnsi="Times New Roman" w:cs="Times New Roman"/>
          <w:sz w:val="24"/>
        </w:rPr>
        <w:t>, с одной стороны, и ____________________________</w:t>
      </w:r>
      <w:r w:rsidR="003C481F">
        <w:rPr>
          <w:rFonts w:ascii="Times New Roman" w:hAnsi="Times New Roman" w:cs="Times New Roman"/>
          <w:sz w:val="24"/>
        </w:rPr>
        <w:t>,</w:t>
      </w:r>
      <w:r w:rsidR="00962820" w:rsidRPr="00962820">
        <w:rPr>
          <w:rFonts w:ascii="Times New Roman" w:hAnsi="Times New Roman" w:cs="Times New Roman"/>
          <w:sz w:val="24"/>
        </w:rPr>
        <w:t xml:space="preserve"> </w:t>
      </w:r>
      <w:r w:rsidR="003C481F" w:rsidRPr="00962820">
        <w:rPr>
          <w:rFonts w:ascii="Times New Roman" w:hAnsi="Times New Roman" w:cs="Times New Roman"/>
          <w:sz w:val="24"/>
        </w:rPr>
        <w:t>именуем</w:t>
      </w:r>
      <w:r w:rsidR="003C481F">
        <w:rPr>
          <w:rFonts w:ascii="Times New Roman" w:hAnsi="Times New Roman" w:cs="Times New Roman"/>
          <w:sz w:val="24"/>
        </w:rPr>
        <w:t>__</w:t>
      </w:r>
      <w:r w:rsidR="003C481F" w:rsidRPr="00962820">
        <w:rPr>
          <w:rFonts w:ascii="Times New Roman" w:hAnsi="Times New Roman" w:cs="Times New Roman"/>
          <w:sz w:val="24"/>
        </w:rPr>
        <w:t xml:space="preserve">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в лице ___________, действующего на основании _________, 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на основании пункта __ части 1 статьи 93</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962820" w:rsidRPr="00962820">
        <w:rPr>
          <w:rFonts w:ascii="Times New Roman" w:hAnsi="Times New Roman" w:cs="Times New Roman"/>
          <w:sz w:val="24"/>
        </w:rPr>
        <w:t xml:space="preserve">5 апреля 2013 г. №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68A754DF" w:rsidR="00630DA9" w:rsidRPr="005D1645" w:rsidRDefault="003B3D83" w:rsidP="00A57CDE">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0725ED" w:rsidRPr="000725ED">
        <w:rPr>
          <w:rFonts w:ascii="Times New Roman" w:hAnsi="Times New Roman" w:cs="Times New Roman"/>
          <w:b/>
          <w:sz w:val="24"/>
          <w:szCs w:val="24"/>
        </w:rPr>
        <w:t>лабораторное оборудование</w:t>
      </w:r>
      <w:r w:rsidR="00B41B4D">
        <w:rPr>
          <w:rFonts w:ascii="Times New Roman" w:hAnsi="Times New Roman" w:cs="Times New Roman"/>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4E6D194C"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0725ED" w:rsidRPr="00697EC9">
        <w:rPr>
          <w:rFonts w:ascii="Times New Roman" w:eastAsia="Times New Roman" w:hAnsi="Times New Roman" w:cs="Times New Roman"/>
          <w:color w:val="2C363A"/>
          <w:lang w:eastAsia="ru-RU"/>
        </w:rPr>
        <w:t>261772904049177290100100070000000244</w:t>
      </w:r>
      <w:r w:rsidR="00B24CC3">
        <w:rPr>
          <w:color w:val="2C363A"/>
        </w:rPr>
        <w:t xml:space="preserve">. </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A57CDE">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00661B3E" w:rsidR="00630DA9" w:rsidRDefault="00814DBF" w:rsidP="00A57CDE">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A57CDE">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__________________, в</w:t>
      </w:r>
      <w:r w:rsidR="0079325B">
        <w:rPr>
          <w:rFonts w:ascii="Times New Roman" w:hAnsi="Times New Roman" w:cs="Times New Roman"/>
          <w:sz w:val="24"/>
        </w:rPr>
        <w:t xml:space="preserve"> том числе НДС по ставке _____% в размере _______</w:t>
      </w:r>
      <w:r w:rsidRPr="00F0034D">
        <w:rPr>
          <w:rFonts w:ascii="Times New Roman" w:hAnsi="Times New Roman" w:cs="Times New Roman"/>
          <w:sz w:val="24"/>
        </w:rPr>
        <w:t xml:space="preserve"> установленной действующим законом Российской Федерации (далее – Цена Контракта).</w:t>
      </w:r>
    </w:p>
    <w:p w14:paraId="5FFEB887" w14:textId="682FBA91"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_________________</w:t>
      </w:r>
      <w:r w:rsidR="00596D89" w:rsidRPr="0035379A">
        <w:rPr>
          <w:rFonts w:ascii="Times New Roman" w:hAnsi="Times New Roman" w:cs="Times New Roman"/>
          <w:sz w:val="24"/>
        </w:rPr>
        <w:t>_.</w:t>
      </w:r>
      <w:r w:rsidRPr="0035379A">
        <w:rPr>
          <w:rFonts w:ascii="Times New Roman" w:hAnsi="Times New Roman" w:cs="Times New Roman"/>
          <w:sz w:val="24"/>
        </w:rPr>
        <w:t xml:space="preserve"> 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__________________</w:t>
      </w:r>
      <w:r w:rsidRPr="0035379A">
        <w:rPr>
          <w:rFonts w:ascii="Times New Roman" w:hAnsi="Times New Roman" w:cs="Times New Roman"/>
          <w:sz w:val="24"/>
        </w:rPr>
        <w:t xml:space="preserve"> (вариант применяется в </w:t>
      </w:r>
      <w:r w:rsidR="00F52C20" w:rsidRPr="0035379A">
        <w:rPr>
          <w:rFonts w:ascii="Times New Roman" w:hAnsi="Times New Roman" w:cs="Times New Roman"/>
          <w:sz w:val="24"/>
        </w:rPr>
        <w:t>случае если</w:t>
      </w:r>
      <w:r w:rsidRPr="0035379A">
        <w:rPr>
          <w:rFonts w:ascii="Times New Roman" w:hAnsi="Times New Roman" w:cs="Times New Roman"/>
          <w:sz w:val="24"/>
        </w:rPr>
        <w:t xml:space="preserve"> </w:t>
      </w:r>
      <w:r w:rsidR="00382337">
        <w:rPr>
          <w:rFonts w:ascii="Times New Roman" w:hAnsi="Times New Roman" w:cs="Times New Roman"/>
          <w:sz w:val="24"/>
        </w:rPr>
        <w:t>Поставщиком</w:t>
      </w:r>
      <w:r w:rsidRPr="0035379A">
        <w:rPr>
          <w:rFonts w:ascii="Times New Roman" w:hAnsi="Times New Roman" w:cs="Times New Roman"/>
          <w:sz w:val="24"/>
        </w:rPr>
        <w:t xml:space="preserve"> используется льготный режим налогообложения, с</w:t>
      </w:r>
      <w:r>
        <w:rPr>
          <w:rFonts w:ascii="Times New Roman" w:hAnsi="Times New Roman" w:cs="Times New Roman"/>
          <w:sz w:val="24"/>
        </w:rPr>
        <w:t xml:space="preserve"> </w:t>
      </w:r>
      <w:r w:rsidRPr="0035379A">
        <w:rPr>
          <w:rFonts w:ascii="Times New Roman" w:hAnsi="Times New Roman" w:cs="Times New Roman"/>
          <w:sz w:val="24"/>
        </w:rPr>
        <w:t>указанием основания) (далее – Цена Контракта).</w:t>
      </w:r>
    </w:p>
    <w:p w14:paraId="614778A8" w14:textId="77777777" w:rsidR="004E005C" w:rsidRDefault="004E005C" w:rsidP="00A57CDE">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A57CDE">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A57CDE">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субсидии на выполнение госзадания</w:t>
      </w:r>
      <w:r w:rsidR="00466D42" w:rsidRPr="00643349">
        <w:rPr>
          <w:rFonts w:ascii="Times New Roman" w:hAnsi="Times New Roman" w:cs="Times New Roman"/>
          <w:sz w:val="24"/>
        </w:rPr>
        <w:t>.</w:t>
      </w:r>
    </w:p>
    <w:p w14:paraId="030CA657" w14:textId="7EC3C431" w:rsidR="0035379A" w:rsidRDefault="0035379A" w:rsidP="00A57CDE">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A57CDE">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A152A7E"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690BCF28"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637D001D" w14:textId="032A1278" w:rsidR="00630DA9" w:rsidRDefault="004260EA" w:rsidP="00A57CDE">
      <w:pPr>
        <w:pStyle w:val="a9"/>
        <w:numPr>
          <w:ilvl w:val="1"/>
          <w:numId w:val="1"/>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течение </w:t>
      </w:r>
      <w:r w:rsidR="000725ED">
        <w:rPr>
          <w:rFonts w:ascii="Times New Roman" w:hAnsi="Times New Roman" w:cs="Times New Roman"/>
          <w:sz w:val="24"/>
        </w:rPr>
        <w:t>10 (десяти</w:t>
      </w:r>
      <w:r w:rsidR="0096087A">
        <w:rPr>
          <w:rFonts w:ascii="Times New Roman" w:hAnsi="Times New Roman" w:cs="Times New Roman"/>
          <w:sz w:val="24"/>
        </w:rPr>
        <w:t xml:space="preserve">) </w:t>
      </w:r>
      <w:r w:rsidR="000725ED">
        <w:rPr>
          <w:rFonts w:ascii="Times New Roman" w:hAnsi="Times New Roman" w:cs="Times New Roman"/>
          <w:sz w:val="24"/>
        </w:rPr>
        <w:t>рабочих</w:t>
      </w:r>
      <w:r w:rsidR="00DA76C7">
        <w:rPr>
          <w:rFonts w:ascii="Times New Roman" w:hAnsi="Times New Roman" w:cs="Times New Roman"/>
          <w:sz w:val="24"/>
        </w:rPr>
        <w:t xml:space="preserve"> </w:t>
      </w:r>
      <w:r w:rsidR="0096087A">
        <w:rPr>
          <w:rFonts w:ascii="Times New Roman" w:hAnsi="Times New Roman" w:cs="Times New Roman"/>
          <w:sz w:val="24"/>
        </w:rPr>
        <w:t>дней с даты заключения Контракта</w:t>
      </w:r>
      <w:r w:rsidR="00FF25A1">
        <w:rPr>
          <w:rFonts w:ascii="Times New Roman" w:hAnsi="Times New Roman" w:cs="Times New Roman"/>
          <w:sz w:val="24"/>
        </w:rPr>
        <w:t>.</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A57CDE">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564703A7" w:rsidR="007445DF" w:rsidRDefault="004704FA" w:rsidP="00A57CDE">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Поставщик обязан согласовать с </w:t>
      </w:r>
      <w:r w:rsidR="00215DA0">
        <w:rPr>
          <w:rFonts w:ascii="Times New Roman" w:hAnsi="Times New Roman" w:cs="Times New Roman"/>
          <w:sz w:val="24"/>
        </w:rPr>
        <w:t>представителем Заказчика</w:t>
      </w:r>
      <w:r w:rsidR="00333423">
        <w:rPr>
          <w:rFonts w:ascii="Times New Roman" w:hAnsi="Times New Roman" w:cs="Times New Roman"/>
          <w:sz w:val="24"/>
        </w:rPr>
        <w:t>,</w:t>
      </w:r>
      <w:r w:rsidR="00215DA0">
        <w:rPr>
          <w:rFonts w:ascii="Times New Roman" w:hAnsi="Times New Roman" w:cs="Times New Roman"/>
          <w:sz w:val="24"/>
        </w:rPr>
        <w:t xml:space="preserve"> </w:t>
      </w:r>
      <w:r w:rsidR="00215DA0" w:rsidRPr="00215DA0">
        <w:rPr>
          <w:rFonts w:ascii="Times New Roman" w:hAnsi="Times New Roman" w:cs="Times New Roman"/>
          <w:sz w:val="24"/>
        </w:rPr>
        <w:t>ответственн</w:t>
      </w:r>
      <w:r w:rsidR="00215DA0">
        <w:rPr>
          <w:rFonts w:ascii="Times New Roman" w:hAnsi="Times New Roman" w:cs="Times New Roman"/>
          <w:sz w:val="24"/>
        </w:rPr>
        <w:t>ым</w:t>
      </w:r>
      <w:r w:rsidR="00215DA0" w:rsidRPr="00215DA0">
        <w:rPr>
          <w:rFonts w:ascii="Times New Roman" w:hAnsi="Times New Roman" w:cs="Times New Roman"/>
          <w:sz w:val="24"/>
        </w:rPr>
        <w:t xml:space="preserve"> за приемку </w:t>
      </w:r>
      <w:r w:rsidR="00F55F0C">
        <w:rPr>
          <w:rFonts w:ascii="Times New Roman" w:hAnsi="Times New Roman" w:cs="Times New Roman"/>
          <w:sz w:val="24"/>
        </w:rPr>
        <w:t>Т</w:t>
      </w:r>
      <w:r w:rsidR="00F55F0C" w:rsidRPr="00215DA0">
        <w:rPr>
          <w:rFonts w:ascii="Times New Roman" w:hAnsi="Times New Roman" w:cs="Times New Roman"/>
          <w:sz w:val="24"/>
        </w:rPr>
        <w:t>овара</w:t>
      </w:r>
      <w:r w:rsidR="00596D89">
        <w:rPr>
          <w:rFonts w:ascii="Times New Roman" w:hAnsi="Times New Roman" w:cs="Times New Roman"/>
          <w:sz w:val="24"/>
        </w:rPr>
        <w:t xml:space="preserve"> </w:t>
      </w:r>
      <w:hyperlink r:id="rId9" w:history="1">
        <w:r w:rsidR="000725ED" w:rsidRPr="000725ED">
          <w:rPr>
            <w:rStyle w:val="af4"/>
            <w:rFonts w:ascii="Times New Roman" w:hAnsi="Times New Roman" w:cs="Times New Roman"/>
            <w:b/>
            <w:bCs/>
            <w:color w:val="auto"/>
            <w:sz w:val="24"/>
            <w:szCs w:val="24"/>
          </w:rPr>
          <w:t>Зуев Владимир Валерьевич</w:t>
        </w:r>
      </w:hyperlink>
      <w:r w:rsidR="000725ED" w:rsidRPr="000725ED">
        <w:rPr>
          <w:rFonts w:ascii="Times New Roman" w:hAnsi="Times New Roman" w:cs="Times New Roman"/>
          <w:b/>
          <w:bCs/>
          <w:sz w:val="24"/>
          <w:szCs w:val="24"/>
        </w:rPr>
        <w:t>( позиция 2)</w:t>
      </w:r>
      <w:r w:rsidR="000725ED">
        <w:rPr>
          <w:rFonts w:ascii="Times New Roman" w:hAnsi="Times New Roman" w:cs="Times New Roman"/>
          <w:b/>
          <w:bCs/>
          <w:sz w:val="24"/>
          <w:szCs w:val="24"/>
        </w:rPr>
        <w:t>,</w:t>
      </w:r>
      <w:r w:rsidR="000725ED" w:rsidRPr="000725ED">
        <w:rPr>
          <w:rFonts w:ascii="Times New Roman" w:hAnsi="Times New Roman" w:cs="Times New Roman"/>
          <w:b/>
          <w:bCs/>
          <w:sz w:val="24"/>
          <w:szCs w:val="24"/>
        </w:rPr>
        <w:t xml:space="preserve"> </w:t>
      </w:r>
      <w:hyperlink r:id="rId10" w:history="1">
        <w:r w:rsidR="000725ED" w:rsidRPr="000725ED">
          <w:rPr>
            <w:rStyle w:val="af4"/>
            <w:rFonts w:ascii="Times New Roman" w:hAnsi="Times New Roman" w:cs="Times New Roman"/>
            <w:b/>
            <w:bCs/>
            <w:color w:val="auto"/>
            <w:sz w:val="24"/>
            <w:szCs w:val="24"/>
          </w:rPr>
          <w:t>Макарова Людмила Александровна</w:t>
        </w:r>
      </w:hyperlink>
      <w:r w:rsidR="000725ED" w:rsidRPr="000725ED">
        <w:rPr>
          <w:rFonts w:ascii="Times New Roman" w:hAnsi="Times New Roman" w:cs="Times New Roman"/>
          <w:b/>
          <w:sz w:val="24"/>
          <w:szCs w:val="24"/>
        </w:rPr>
        <w:t xml:space="preserve"> ( позиция 1)</w:t>
      </w:r>
      <w:r w:rsidR="000725ED">
        <w:rPr>
          <w:rFonts w:ascii="Times New Roman" w:hAnsi="Times New Roman" w:cs="Times New Roman"/>
          <w:b/>
          <w:sz w:val="24"/>
          <w:szCs w:val="24"/>
        </w:rPr>
        <w:t xml:space="preserve">  </w:t>
      </w:r>
      <w:r w:rsidR="000725ED">
        <w:t xml:space="preserve"> </w:t>
      </w:r>
      <w:r w:rsidR="00215DA0" w:rsidRPr="00215DA0">
        <w:rPr>
          <w:rFonts w:ascii="Times New Roman" w:hAnsi="Times New Roman" w:cs="Times New Roman"/>
          <w:sz w:val="24"/>
        </w:rPr>
        <w:t xml:space="preserve"> </w:t>
      </w:r>
      <w:r w:rsidRPr="004704FA">
        <w:rPr>
          <w:rFonts w:ascii="Times New Roman" w:hAnsi="Times New Roman" w:cs="Times New Roman"/>
          <w:sz w:val="24"/>
        </w:rPr>
        <w:t xml:space="preserve">точное </w:t>
      </w:r>
      <w:r w:rsidR="00333423" w:rsidRPr="004704FA">
        <w:rPr>
          <w:rFonts w:ascii="Times New Roman" w:hAnsi="Times New Roman" w:cs="Times New Roman"/>
          <w:sz w:val="24"/>
        </w:rPr>
        <w:t>место</w:t>
      </w:r>
      <w:r w:rsidR="00333423">
        <w:rPr>
          <w:rFonts w:ascii="Times New Roman" w:hAnsi="Times New Roman" w:cs="Times New Roman"/>
          <w:sz w:val="24"/>
        </w:rPr>
        <w:t>,</w:t>
      </w:r>
      <w:r w:rsidR="00333423" w:rsidRPr="004704FA">
        <w:rPr>
          <w:rFonts w:ascii="Times New Roman" w:hAnsi="Times New Roman" w:cs="Times New Roman"/>
          <w:sz w:val="24"/>
        </w:rPr>
        <w:t xml:space="preserve"> </w:t>
      </w:r>
      <w:r w:rsidRPr="004704FA">
        <w:rPr>
          <w:rFonts w:ascii="Times New Roman" w:hAnsi="Times New Roman" w:cs="Times New Roman"/>
          <w:sz w:val="24"/>
        </w:rPr>
        <w:t>дату</w:t>
      </w:r>
      <w:r w:rsidR="00333423">
        <w:rPr>
          <w:rFonts w:ascii="Times New Roman" w:hAnsi="Times New Roman" w:cs="Times New Roman"/>
          <w:sz w:val="24"/>
        </w:rPr>
        <w:t xml:space="preserve"> и время</w:t>
      </w:r>
      <w:r w:rsidRPr="004704FA">
        <w:rPr>
          <w:rFonts w:ascii="Times New Roman" w:hAnsi="Times New Roman" w:cs="Times New Roman"/>
          <w:sz w:val="24"/>
        </w:rPr>
        <w:t xml:space="preserve"> поставки</w:t>
      </w:r>
      <w:r w:rsidR="00333423">
        <w:rPr>
          <w:rFonts w:ascii="Times New Roman" w:hAnsi="Times New Roman" w:cs="Times New Roman"/>
          <w:sz w:val="24"/>
        </w:rPr>
        <w:t xml:space="preserve"> Товара и выполнения </w:t>
      </w:r>
      <w:r w:rsidR="00333423" w:rsidRPr="004448B3">
        <w:rPr>
          <w:rFonts w:ascii="Times New Roman" w:hAnsi="Times New Roman" w:cs="Times New Roman"/>
          <w:sz w:val="24"/>
        </w:rPr>
        <w:t>Работ</w:t>
      </w:r>
      <w:r w:rsidRPr="004448B3">
        <w:rPr>
          <w:rFonts w:ascii="Times New Roman" w:hAnsi="Times New Roman" w:cs="Times New Roman"/>
          <w:sz w:val="24"/>
        </w:rPr>
        <w:t xml:space="preserve">, возможность поставки </w:t>
      </w:r>
      <w:r w:rsidR="00333423" w:rsidRPr="004448B3">
        <w:rPr>
          <w:rFonts w:ascii="Times New Roman" w:hAnsi="Times New Roman" w:cs="Times New Roman"/>
          <w:sz w:val="24"/>
        </w:rPr>
        <w:t xml:space="preserve">Товара </w:t>
      </w:r>
      <w:r w:rsidRPr="004448B3">
        <w:rPr>
          <w:rFonts w:ascii="Times New Roman" w:hAnsi="Times New Roman" w:cs="Times New Roman"/>
          <w:sz w:val="24"/>
        </w:rPr>
        <w:t>партиями</w:t>
      </w:r>
      <w:r w:rsidR="00333423" w:rsidRPr="004448B3">
        <w:rPr>
          <w:rFonts w:ascii="Times New Roman" w:hAnsi="Times New Roman" w:cs="Times New Roman"/>
          <w:sz w:val="24"/>
        </w:rPr>
        <w:t>,</w:t>
      </w:r>
      <w:r w:rsidR="007445DF" w:rsidRPr="004448B3">
        <w:rPr>
          <w:rFonts w:ascii="Times New Roman" w:hAnsi="Times New Roman" w:cs="Times New Roman"/>
          <w:sz w:val="24"/>
        </w:rPr>
        <w:t xml:space="preserve"> не менее чем за 3 (три) рабочих дня до </w:t>
      </w:r>
      <w:r w:rsidR="00B75B6C" w:rsidRPr="004448B3">
        <w:rPr>
          <w:rFonts w:ascii="Times New Roman" w:hAnsi="Times New Roman" w:cs="Times New Roman"/>
          <w:sz w:val="24"/>
        </w:rPr>
        <w:t>осуществления</w:t>
      </w:r>
      <w:r w:rsidR="00B75B6C" w:rsidRPr="00B75B6C">
        <w:rPr>
          <w:rFonts w:ascii="Times New Roman" w:hAnsi="Times New Roman" w:cs="Times New Roman"/>
          <w:sz w:val="24"/>
        </w:rPr>
        <w:t xml:space="preserve"> поставки</w:t>
      </w:r>
      <w:r w:rsidR="007445DF" w:rsidRPr="007445DF">
        <w:rPr>
          <w:rFonts w:ascii="Times New Roman" w:hAnsi="Times New Roman" w:cs="Times New Roman"/>
          <w:sz w:val="24"/>
        </w:rPr>
        <w:t xml:space="preserve"> по телефону </w:t>
      </w:r>
      <w:bookmarkStart w:id="0" w:name="_Hlk95155672"/>
      <w:r w:rsidR="000725ED" w:rsidRPr="00D76776">
        <w:rPr>
          <w:rFonts w:ascii="Times New Roman" w:hAnsi="Times New Roman" w:cs="Times New Roman"/>
          <w:sz w:val="24"/>
          <w:szCs w:val="24"/>
        </w:rPr>
        <w:t>8(499)600-80-80 доб. 20551,44011</w:t>
      </w:r>
      <w:r w:rsidR="000725ED" w:rsidRPr="00D76776">
        <w:rPr>
          <w:rFonts w:ascii="Times New Roman" w:hAnsi="Times New Roman" w:cs="Times New Roman"/>
          <w:sz w:val="24"/>
          <w:szCs w:val="24"/>
        </w:rPr>
        <w:t xml:space="preserve">(Зуев В.В.),8(926-360-07-49(Макарова Л.А.) , </w:t>
      </w:r>
      <w:r w:rsidR="000725ED" w:rsidRPr="00D76776">
        <w:rPr>
          <w:rFonts w:ascii="Times New Roman" w:hAnsi="Times New Roman" w:cs="Times New Roman"/>
          <w:sz w:val="24"/>
          <w:szCs w:val="24"/>
        </w:rPr>
        <w:t xml:space="preserve"> </w:t>
      </w:r>
      <w:r w:rsidR="007445DF" w:rsidRPr="00D76776">
        <w:rPr>
          <w:rFonts w:ascii="Times New Roman" w:hAnsi="Times New Roman" w:cs="Times New Roman"/>
          <w:sz w:val="24"/>
          <w:szCs w:val="24"/>
        </w:rPr>
        <w:t xml:space="preserve"> </w:t>
      </w:r>
      <w:bookmarkEnd w:id="0"/>
      <w:r w:rsidR="007445DF" w:rsidRPr="00D76776">
        <w:rPr>
          <w:rFonts w:ascii="Times New Roman" w:hAnsi="Times New Roman" w:cs="Times New Roman"/>
          <w:sz w:val="24"/>
          <w:szCs w:val="24"/>
        </w:rPr>
        <w:t xml:space="preserve">или по электронной почте </w:t>
      </w:r>
      <w:hyperlink r:id="rId11" w:history="1">
        <w:r w:rsidR="000725ED" w:rsidRPr="00D76776">
          <w:rPr>
            <w:rStyle w:val="af4"/>
            <w:rFonts w:ascii="Times New Roman" w:hAnsi="Times New Roman" w:cs="Times New Roman"/>
            <w:color w:val="auto"/>
            <w:sz w:val="24"/>
            <w:szCs w:val="24"/>
          </w:rPr>
          <w:t>zuev_v@mirea.ru</w:t>
        </w:r>
      </w:hyperlink>
      <w:r w:rsidR="000725ED" w:rsidRPr="00D76776">
        <w:rPr>
          <w:rFonts w:ascii="Times New Roman" w:hAnsi="Times New Roman" w:cs="Times New Roman"/>
          <w:sz w:val="24"/>
          <w:szCs w:val="24"/>
        </w:rPr>
        <w:t xml:space="preserve">, </w:t>
      </w:r>
      <w:r w:rsidR="000725ED" w:rsidRPr="00D76776">
        <w:rPr>
          <w:rFonts w:ascii="Times New Roman" w:hAnsi="Times New Roman" w:cs="Times New Roman"/>
          <w:sz w:val="24"/>
          <w:szCs w:val="24"/>
          <w:lang w:val="en-US"/>
        </w:rPr>
        <w:t>fryazino</w:t>
      </w:r>
      <w:r w:rsidR="000725ED" w:rsidRPr="00D76776">
        <w:rPr>
          <w:rFonts w:ascii="Times New Roman" w:hAnsi="Times New Roman" w:cs="Times New Roman"/>
          <w:sz w:val="24"/>
          <w:szCs w:val="24"/>
        </w:rPr>
        <w:t>@</w:t>
      </w:r>
      <w:r w:rsidR="000725ED" w:rsidRPr="00D76776">
        <w:rPr>
          <w:rFonts w:ascii="Times New Roman" w:hAnsi="Times New Roman" w:cs="Times New Roman"/>
          <w:sz w:val="24"/>
          <w:szCs w:val="24"/>
          <w:lang w:val="en-US"/>
        </w:rPr>
        <w:t>mirea</w:t>
      </w:r>
      <w:r w:rsidR="000725ED" w:rsidRPr="00D76776">
        <w:rPr>
          <w:rFonts w:ascii="Times New Roman" w:hAnsi="Times New Roman" w:cs="Times New Roman"/>
          <w:sz w:val="24"/>
          <w:szCs w:val="24"/>
        </w:rPr>
        <w:t>.</w:t>
      </w:r>
      <w:r w:rsidR="000725ED" w:rsidRPr="00D76776">
        <w:rPr>
          <w:rFonts w:ascii="Times New Roman" w:hAnsi="Times New Roman" w:cs="Times New Roman"/>
          <w:sz w:val="24"/>
          <w:szCs w:val="24"/>
          <w:lang w:val="en-US"/>
        </w:rPr>
        <w:t>ru</w:t>
      </w:r>
      <w:r w:rsidR="000725ED" w:rsidRPr="00D76776">
        <w:t xml:space="preserve"> </w:t>
      </w:r>
      <w:r w:rsidR="007445DF" w:rsidRPr="00D76776">
        <w:rPr>
          <w:rFonts w:ascii="Times New Roman" w:hAnsi="Times New Roman" w:cs="Times New Roman"/>
          <w:sz w:val="24"/>
        </w:rPr>
        <w:t xml:space="preserve"> </w:t>
      </w:r>
      <w:r w:rsidR="007445DF" w:rsidRPr="007445DF">
        <w:rPr>
          <w:rFonts w:ascii="Times New Roman" w:hAnsi="Times New Roman" w:cs="Times New Roman"/>
          <w:sz w:val="24"/>
        </w:rPr>
        <w:t xml:space="preserve">и </w:t>
      </w:r>
      <w:r w:rsidR="000725ED">
        <w:rPr>
          <w:rFonts w:ascii="Times New Roman" w:hAnsi="Times New Roman" w:cs="Times New Roman"/>
          <w:sz w:val="24"/>
        </w:rPr>
        <w:t xml:space="preserve"> </w:t>
      </w:r>
      <w:r w:rsidR="007445DF" w:rsidRPr="007445DF">
        <w:rPr>
          <w:rFonts w:ascii="Times New Roman" w:hAnsi="Times New Roman" w:cs="Times New Roman"/>
          <w:sz w:val="24"/>
        </w:rPr>
        <w:t>уведом</w:t>
      </w:r>
      <w:r w:rsidR="00C81310">
        <w:rPr>
          <w:rFonts w:ascii="Times New Roman" w:hAnsi="Times New Roman" w:cs="Times New Roman"/>
          <w:sz w:val="24"/>
        </w:rPr>
        <w:t>ить</w:t>
      </w:r>
      <w:r w:rsidR="007445DF" w:rsidRPr="007445DF">
        <w:rPr>
          <w:rFonts w:ascii="Times New Roman" w:hAnsi="Times New Roman" w:cs="Times New Roman"/>
          <w:sz w:val="24"/>
        </w:rPr>
        <w:t xml:space="preserve"> об этом </w:t>
      </w:r>
      <w:r w:rsidR="00991569" w:rsidRPr="00EF0E90">
        <w:rPr>
          <w:rFonts w:ascii="Times New Roman" w:hAnsi="Times New Roman" w:cs="Times New Roman"/>
          <w:sz w:val="24"/>
        </w:rPr>
        <w:t>Приёмочн</w:t>
      </w:r>
      <w:r w:rsidR="00991569">
        <w:rPr>
          <w:rFonts w:ascii="Times New Roman" w:hAnsi="Times New Roman" w:cs="Times New Roman"/>
          <w:sz w:val="24"/>
        </w:rPr>
        <w:t>ую</w:t>
      </w:r>
      <w:r w:rsidR="00991569" w:rsidRPr="00EF0E90">
        <w:rPr>
          <w:rFonts w:ascii="Times New Roman" w:hAnsi="Times New Roman" w:cs="Times New Roman"/>
          <w:sz w:val="24"/>
        </w:rPr>
        <w:t xml:space="preserve"> комисси</w:t>
      </w:r>
      <w:r w:rsidR="00991569">
        <w:rPr>
          <w:rFonts w:ascii="Times New Roman" w:hAnsi="Times New Roman" w:cs="Times New Roman"/>
          <w:sz w:val="24"/>
        </w:rPr>
        <w:t>ю</w:t>
      </w:r>
      <w:r w:rsidR="00991569" w:rsidRPr="00EF0E90">
        <w:rPr>
          <w:rFonts w:ascii="Times New Roman" w:hAnsi="Times New Roman" w:cs="Times New Roman"/>
          <w:sz w:val="24"/>
        </w:rPr>
        <w:t xml:space="preserve"> </w:t>
      </w:r>
      <w:r w:rsidR="00991569">
        <w:rPr>
          <w:rFonts w:ascii="Times New Roman" w:hAnsi="Times New Roman" w:cs="Times New Roman"/>
          <w:sz w:val="24"/>
        </w:rPr>
        <w:t xml:space="preserve">Заказчика </w:t>
      </w:r>
      <w:r w:rsidR="00991569" w:rsidRPr="007445DF">
        <w:rPr>
          <w:rFonts w:ascii="Times New Roman" w:hAnsi="Times New Roman" w:cs="Times New Roman"/>
          <w:sz w:val="24"/>
        </w:rPr>
        <w:t xml:space="preserve">по </w:t>
      </w:r>
      <w:r w:rsidR="00991569" w:rsidRPr="00EF0E90">
        <w:rPr>
          <w:rFonts w:ascii="Times New Roman" w:hAnsi="Times New Roman" w:cs="Times New Roman"/>
          <w:sz w:val="24"/>
        </w:rPr>
        <w:t>адресу</w:t>
      </w:r>
      <w:r w:rsidR="00EF0E90" w:rsidRPr="00EF0E90">
        <w:rPr>
          <w:rFonts w:ascii="Times New Roman" w:hAnsi="Times New Roman" w:cs="Times New Roman"/>
          <w:sz w:val="24"/>
        </w:rPr>
        <w:t xml:space="preserve"> </w:t>
      </w:r>
      <w:r w:rsidR="00991569" w:rsidRPr="00EF0E90">
        <w:rPr>
          <w:rFonts w:ascii="Times New Roman" w:hAnsi="Times New Roman" w:cs="Times New Roman"/>
          <w:sz w:val="24"/>
        </w:rPr>
        <w:t>электронн</w:t>
      </w:r>
      <w:r w:rsidR="00991569">
        <w:rPr>
          <w:rFonts w:ascii="Times New Roman" w:hAnsi="Times New Roman" w:cs="Times New Roman"/>
          <w:sz w:val="24"/>
        </w:rPr>
        <w:t>ой</w:t>
      </w:r>
      <w:r w:rsidR="00991569" w:rsidRPr="00EF0E90">
        <w:rPr>
          <w:rFonts w:ascii="Times New Roman" w:hAnsi="Times New Roman" w:cs="Times New Roman"/>
          <w:sz w:val="24"/>
        </w:rPr>
        <w:t xml:space="preserve"> почт</w:t>
      </w:r>
      <w:r w:rsidR="00991569">
        <w:rPr>
          <w:rFonts w:ascii="Times New Roman" w:hAnsi="Times New Roman" w:cs="Times New Roman"/>
          <w:sz w:val="24"/>
        </w:rPr>
        <w:t>ы</w:t>
      </w:r>
      <w:r w:rsidR="00991569" w:rsidRPr="00EF0E90">
        <w:rPr>
          <w:rFonts w:ascii="Times New Roman" w:hAnsi="Times New Roman" w:cs="Times New Roman"/>
          <w:sz w:val="24"/>
        </w:rPr>
        <w:t xml:space="preserve"> </w:t>
      </w:r>
      <w:r w:rsidR="00EF0E90" w:rsidRPr="000E1B21">
        <w:rPr>
          <w:rFonts w:ascii="Times New Roman" w:hAnsi="Times New Roman" w:cs="Times New Roman"/>
          <w:b/>
          <w:bCs/>
          <w:sz w:val="24"/>
        </w:rPr>
        <w:t>okd@mirea.ru</w:t>
      </w:r>
      <w:r w:rsidR="00EF0E90">
        <w:rPr>
          <w:rFonts w:ascii="Times New Roman" w:hAnsi="Times New Roman" w:cs="Times New Roman"/>
          <w:sz w:val="24"/>
        </w:rPr>
        <w:t>,</w:t>
      </w:r>
      <w:r w:rsidR="00EF0E90" w:rsidRPr="00EF0E90">
        <w:rPr>
          <w:rFonts w:ascii="Times New Roman" w:hAnsi="Times New Roman" w:cs="Times New Roman"/>
          <w:b/>
          <w:bCs/>
          <w:sz w:val="24"/>
        </w:rPr>
        <w:t xml:space="preserve"> </w:t>
      </w:r>
      <w:r w:rsidR="007445DF" w:rsidRPr="00EF0E90">
        <w:rPr>
          <w:rFonts w:ascii="Times New Roman" w:hAnsi="Times New Roman" w:cs="Times New Roman"/>
          <w:sz w:val="24"/>
        </w:rPr>
        <w:t>не позднее</w:t>
      </w:r>
      <w:r w:rsidR="007445DF" w:rsidRPr="007445DF">
        <w:rPr>
          <w:rFonts w:ascii="Times New Roman" w:hAnsi="Times New Roman" w:cs="Times New Roman"/>
          <w:sz w:val="24"/>
        </w:rPr>
        <w:t>, чем за 2 (два) рабочих дня</w:t>
      </w:r>
      <w:r w:rsidR="00C81310" w:rsidRPr="00C81310">
        <w:rPr>
          <w:rFonts w:ascii="Times New Roman" w:hAnsi="Times New Roman" w:cs="Times New Roman"/>
          <w:sz w:val="24"/>
        </w:rPr>
        <w:t xml:space="preserve"> </w:t>
      </w:r>
      <w:r w:rsidR="00C81310" w:rsidRPr="00F55F0C">
        <w:rPr>
          <w:rFonts w:ascii="Times New Roman" w:hAnsi="Times New Roman" w:cs="Times New Roman"/>
          <w:sz w:val="24"/>
        </w:rPr>
        <w:t>до осуществления поставки</w:t>
      </w:r>
      <w:r w:rsidR="007445DF" w:rsidRPr="007445DF">
        <w:rPr>
          <w:rFonts w:ascii="Times New Roman" w:hAnsi="Times New Roman" w:cs="Times New Roman"/>
          <w:sz w:val="24"/>
        </w:rPr>
        <w:t>.</w:t>
      </w:r>
    </w:p>
    <w:p w14:paraId="67FB07D5" w14:textId="77777777" w:rsidR="00C81310" w:rsidRDefault="00991569" w:rsidP="00A57CDE">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4A2A3182" w:rsidR="00991569" w:rsidRPr="004448B3" w:rsidRDefault="00C81310" w:rsidP="00A57CDE">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w:t>
      </w:r>
      <w:r w:rsidRPr="004448B3">
        <w:rPr>
          <w:rFonts w:ascii="Times New Roman" w:hAnsi="Times New Roman" w:cs="Times New Roman"/>
          <w:sz w:val="24"/>
        </w:rPr>
        <w:lastRenderedPageBreak/>
        <w:t xml:space="preserve">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A57CDE">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4FBA2B95" w:rsidR="00554FA2" w:rsidRPr="004448B3" w:rsidRDefault="00554FA2" w:rsidP="00A57CDE">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A57CDE">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 xml:space="preserve">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(Диадок или иной системы ЭДО, поддерживающей роуминг с Диадок)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A57CDE">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A57CDE">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A57CDE">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A57CDE">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A57CDE">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A57CDE">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A57CDE">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lastRenderedPageBreak/>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A57CDE">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A57CDE">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A57CDE">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A57CDE">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A57CDE">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A57CDE">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A57CDE">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A57CDE">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A57CDE">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A57CDE">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A57CDE">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A57CDE">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A57CDE">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A57CDE">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A57CDE">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A57CDE">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A57CDE">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A57CDE">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w:t>
      </w:r>
      <w:r w:rsidRPr="000B2EB4">
        <w:rPr>
          <w:rFonts w:ascii="Times New Roman" w:hAnsi="Times New Roman" w:cs="Times New Roman"/>
          <w:sz w:val="24"/>
        </w:rPr>
        <w:lastRenderedPageBreak/>
        <w:t>экспертизу осуществляется в соответствии с требованиями Гражданского кодекса Российской Федерации.</w:t>
      </w:r>
    </w:p>
    <w:p w14:paraId="54B664F8" w14:textId="77777777" w:rsidR="002A4CDE" w:rsidRDefault="002A4CDE" w:rsidP="00A57CDE">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A57CDE">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3ED15A4E" w:rsidR="00E85A4E" w:rsidRPr="00E85A4E" w:rsidRDefault="00E85A4E" w:rsidP="00A57CDE">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1DC8421A"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w:t>
      </w:r>
      <w:r w:rsidRPr="00BB5435">
        <w:rPr>
          <w:rFonts w:ascii="Times New Roman" w:hAnsi="Times New Roman" w:cs="Times New Roman"/>
          <w:sz w:val="24"/>
        </w:rPr>
        <w:tab/>
        <w:t>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w:t>
      </w:r>
    </w:p>
    <w:p w14:paraId="269CA6EE"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8.2.</w:t>
      </w:r>
      <w:r w:rsidRPr="00BB5435">
        <w:rPr>
          <w:rFonts w:ascii="Times New Roman" w:hAnsi="Times New Roman" w:cs="Times New Roman"/>
          <w:sz w:val="24"/>
        </w:rPr>
        <w:tab/>
        <w:t>В случае просрочки исполнения Заказчиком обязательств, предусмотренных настоящим Договором,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Заказчик освобождается от уплаты пеней, если докажет, что просрочка исполнения указанного обязательства произошла вследствие непреодолимой силы или по вине Поставщика.</w:t>
      </w:r>
    </w:p>
    <w:p w14:paraId="62BCB6E0"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8.3.</w:t>
      </w:r>
      <w:r w:rsidRPr="00BB5435">
        <w:rPr>
          <w:rFonts w:ascii="Times New Roman" w:hAnsi="Times New Roman" w:cs="Times New Roman"/>
          <w:sz w:val="24"/>
        </w:rPr>
        <w:tab/>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1000 рублей 00 копеек.</w:t>
      </w:r>
    </w:p>
    <w:p w14:paraId="7CC094F9"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8.4.</w:t>
      </w:r>
      <w:r w:rsidRPr="00BB5435">
        <w:rPr>
          <w:rFonts w:ascii="Times New Roman" w:hAnsi="Times New Roman" w:cs="Times New Roman"/>
          <w:sz w:val="24"/>
        </w:rPr>
        <w:tab/>
        <w:t xml:space="preserve">Общая сумма начисленных штрафов за ненадлежащее исполнение Заказчиком обязательств, предусмотренных Договором, не может превышать цену Договора. </w:t>
      </w:r>
    </w:p>
    <w:p w14:paraId="0320205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8.5.</w:t>
      </w:r>
      <w:r w:rsidRPr="00BB5435">
        <w:rPr>
          <w:rFonts w:ascii="Times New Roman" w:hAnsi="Times New Roman" w:cs="Times New Roman"/>
          <w:sz w:val="24"/>
        </w:rPr>
        <w:tab/>
        <w:t xml:space="preserve">В случае просрочки исполнения Поставщиком обязательств, предусмотренных настоящим Договором, Заказчик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w:t>
      </w:r>
      <w:r w:rsidRPr="00BB5435">
        <w:rPr>
          <w:rFonts w:ascii="Times New Roman" w:hAnsi="Times New Roman" w:cs="Times New Roman"/>
          <w:sz w:val="24"/>
        </w:rPr>
        <w:lastRenderedPageBreak/>
        <w:t xml:space="preserve">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Поставщик освобождается от уплаты пеней, если докажет, что просрочка исполнения указанного обязательства произошла вследствие непреодолимой силы или по вине Заказчика. </w:t>
      </w:r>
    </w:p>
    <w:p w14:paraId="0285D4F8"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8.6.</w:t>
      </w:r>
      <w:r w:rsidRPr="00BB5435">
        <w:rPr>
          <w:rFonts w:ascii="Times New Roman" w:hAnsi="Times New Roman" w:cs="Times New Roman"/>
          <w:sz w:val="24"/>
        </w:rPr>
        <w:tab/>
        <w:t xml:space="preserve">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составляет 10 процентов от цены Договора. </w:t>
      </w:r>
    </w:p>
    <w:p w14:paraId="6347F161"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8.7.</w:t>
      </w:r>
      <w:r w:rsidRPr="00BB5435">
        <w:rPr>
          <w:rFonts w:ascii="Times New Roman" w:hAnsi="Times New Roman" w:cs="Times New Roman"/>
          <w:sz w:val="24"/>
        </w:rPr>
        <w:tab/>
        <w:t>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(при наличии в Договоре таких обязательств), размер штрафа составляет 1000 рублей 00 копеек.</w:t>
      </w:r>
    </w:p>
    <w:p w14:paraId="5A040B6C"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8.8.</w:t>
      </w:r>
      <w:r w:rsidRPr="00BB5435">
        <w:rPr>
          <w:rFonts w:ascii="Times New Roman" w:hAnsi="Times New Roman" w:cs="Times New Roman"/>
          <w:sz w:val="24"/>
        </w:rPr>
        <w:tab/>
        <w:t xml:space="preserve">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 </w:t>
      </w:r>
    </w:p>
    <w:p w14:paraId="683703B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8.9.</w:t>
      </w:r>
      <w:r w:rsidRPr="00BB5435">
        <w:rPr>
          <w:rFonts w:ascii="Times New Roman" w:hAnsi="Times New Roman" w:cs="Times New Roman"/>
          <w:sz w:val="24"/>
        </w:rPr>
        <w:tab/>
        <w:t>В случае неисполнения или ненадлежащего исполнения по вине одной из Сторон иных обязательств по настоящему Договору, виновная Сторона возмещает другой Стороне убытки.</w:t>
      </w:r>
    </w:p>
    <w:p w14:paraId="2196DA14"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8.10.</w:t>
      </w:r>
      <w:r w:rsidRPr="00BB5435">
        <w:rPr>
          <w:rFonts w:ascii="Times New Roman" w:hAnsi="Times New Roman" w:cs="Times New Roman"/>
          <w:sz w:val="24"/>
        </w:rPr>
        <w:tab/>
        <w:t>Уплата неустойки (пеней, штрафов) не освобождает Стороны от исполнения обязательств или устранения нарушений.</w:t>
      </w:r>
    </w:p>
    <w:p w14:paraId="3338ED22"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8.11.</w:t>
      </w:r>
      <w:r w:rsidRPr="00BB5435">
        <w:rPr>
          <w:rFonts w:ascii="Times New Roman" w:hAnsi="Times New Roman" w:cs="Times New Roman"/>
          <w:sz w:val="24"/>
        </w:rPr>
        <w:tab/>
        <w:t>В случаях, не предусмотренных настоящим Договором, ответственность Сторон определяется в соответствии с действующим законодательством Российской Федерации.</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A57CDE">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A57CDE">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A57CDE">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A57CDE">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A57CDE">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A57CDE">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A57CDE">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A57CDE">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A57CDE">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A57CDE">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A57CDE">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lastRenderedPageBreak/>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A57CDE">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A57CDE">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A57CDE">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A57CDE">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A57CDE">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A57CDE">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A57CDE">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A57CDE">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A57CDE">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A57CDE">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lastRenderedPageBreak/>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A57CDE">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A57CDE">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A57CDE">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5F3F29A7" w:rsidR="000310DB" w:rsidRPr="003C0BD6" w:rsidRDefault="000310DB" w:rsidP="00A57CDE">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A57CDE">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A57CDE">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6C8A9349"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(Диадок или иные системы ЭДО, поддерживающие роуминг с Диадок).</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1B41430B"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Pr>
          <w:rFonts w:ascii="Times New Roman" w:hAnsi="Times New Roman" w:cs="Times New Roman"/>
          <w:sz w:val="24"/>
        </w:rPr>
        <w:t>__________</w:t>
      </w:r>
      <w:r w:rsidRPr="003C095F">
        <w:rPr>
          <w:rFonts w:ascii="Times New Roman" w:hAnsi="Times New Roman" w:cs="Times New Roman"/>
          <w:sz w:val="24"/>
        </w:rPr>
        <w:t xml:space="preserve"> в целях уведомления. При </w:t>
      </w:r>
      <w:r w:rsidRPr="003C095F">
        <w:rPr>
          <w:rFonts w:ascii="Times New Roman" w:hAnsi="Times New Roman" w:cs="Times New Roman"/>
          <w:sz w:val="24"/>
        </w:rPr>
        <w:lastRenderedPageBreak/>
        <w:t>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740928" w:rsidRDefault="00EF1E09" w:rsidP="00740928">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740928">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B5C9A6" w:rsidR="001510AB" w:rsidRPr="003C0BD6" w:rsidRDefault="003672FF"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A57CDE">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77777777" w:rsidR="00B4577A" w:rsidRDefault="00B4577A" w:rsidP="003C0BD6">
      <w:pPr>
        <w:spacing w:after="0" w:line="276" w:lineRule="auto"/>
        <w:jc w:val="both"/>
        <w:rPr>
          <w:rFonts w:ascii="Times New Roman" w:hAnsi="Times New Roman" w:cs="Times New Roman"/>
          <w:sz w:val="24"/>
        </w:rPr>
      </w:pP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E659521"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2605B82D"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843A395" w14:textId="246F637A" w:rsidR="002E5C9E" w:rsidRPr="00D76776" w:rsidRDefault="00335405" w:rsidP="003715EA">
      <w:pPr>
        <w:spacing w:after="0" w:line="240" w:lineRule="auto"/>
        <w:rPr>
          <w:rFonts w:ascii="Times New Roman" w:hAnsi="Times New Roman" w:cs="Times New Roman"/>
        </w:rPr>
      </w:pPr>
      <w:r w:rsidRPr="00335405">
        <w:rPr>
          <w:rFonts w:ascii="Times New Roman" w:hAnsi="Times New Roman" w:cs="Times New Roman"/>
          <w:i/>
          <w:sz w:val="24"/>
        </w:rPr>
        <w:t>Фамилия, имя, отчество:</w:t>
      </w:r>
      <w:r>
        <w:rPr>
          <w:rFonts w:ascii="Times New Roman" w:hAnsi="Times New Roman" w:cs="Times New Roman"/>
          <w:sz w:val="24"/>
        </w:rPr>
        <w:t xml:space="preserve"> </w:t>
      </w:r>
      <w:hyperlink r:id="rId12" w:history="1">
        <w:r w:rsidR="00D76776" w:rsidRPr="00D76776">
          <w:rPr>
            <w:rStyle w:val="af4"/>
            <w:rFonts w:ascii="Times New Roman" w:hAnsi="Times New Roman" w:cs="Times New Roman"/>
            <w:bCs/>
            <w:color w:val="auto"/>
          </w:rPr>
          <w:t>Макарова Людмила Александровна</w:t>
        </w:r>
      </w:hyperlink>
      <w:r w:rsidR="00D76776" w:rsidRPr="00D76776">
        <w:rPr>
          <w:rFonts w:ascii="Times New Roman" w:hAnsi="Times New Roman" w:cs="Times New Roman"/>
          <w:bCs/>
        </w:rPr>
        <w:t xml:space="preserve">, </w:t>
      </w:r>
      <w:hyperlink r:id="rId13" w:history="1">
        <w:r w:rsidR="00D76776" w:rsidRPr="00D76776">
          <w:rPr>
            <w:rStyle w:val="af4"/>
            <w:rFonts w:ascii="Times New Roman" w:hAnsi="Times New Roman" w:cs="Times New Roman"/>
            <w:bCs/>
            <w:color w:val="auto"/>
          </w:rPr>
          <w:t>Зуев Владимир Валерьевич</w:t>
        </w:r>
      </w:hyperlink>
    </w:p>
    <w:p w14:paraId="7927AF1E" w14:textId="7664B38F" w:rsidR="00335405" w:rsidRPr="00D76776" w:rsidRDefault="00335405" w:rsidP="003715EA">
      <w:pPr>
        <w:spacing w:after="0" w:line="240" w:lineRule="auto"/>
        <w:rPr>
          <w:rFonts w:ascii="Times New Roman" w:hAnsi="Times New Roman" w:cs="Times New Roman"/>
        </w:rPr>
      </w:pPr>
      <w:r w:rsidRPr="00D76776">
        <w:rPr>
          <w:rFonts w:ascii="Times New Roman" w:hAnsi="Times New Roman" w:cs="Times New Roman"/>
          <w:i/>
        </w:rPr>
        <w:t>Адрес электронной почты:</w:t>
      </w:r>
      <w:r w:rsidRPr="00D76776">
        <w:rPr>
          <w:rFonts w:ascii="Times New Roman" w:hAnsi="Times New Roman" w:cs="Times New Roman"/>
        </w:rPr>
        <w:t xml:space="preserve"> </w:t>
      </w:r>
      <w:r w:rsidR="00D76776" w:rsidRPr="00D76776">
        <w:rPr>
          <w:rFonts w:ascii="Times New Roman" w:hAnsi="Times New Roman" w:cs="Times New Roman"/>
          <w:color w:val="000000"/>
        </w:rPr>
        <w:t>makarova@mirea.ru</w:t>
      </w:r>
      <w:r w:rsidR="00D76776" w:rsidRPr="00D76776">
        <w:rPr>
          <w:rFonts w:ascii="Times New Roman" w:hAnsi="Times New Roman" w:cs="Times New Roman"/>
          <w:color w:val="000000"/>
        </w:rPr>
        <w:t xml:space="preserve">, </w:t>
      </w:r>
      <w:r w:rsidR="00D76776" w:rsidRPr="00D76776">
        <w:rPr>
          <w:rFonts w:ascii="Times New Roman" w:hAnsi="Times New Roman" w:cs="Times New Roman"/>
          <w:color w:val="000000"/>
        </w:rPr>
        <w:t>zuev_v@mirea.ru</w:t>
      </w:r>
    </w:p>
    <w:p w14:paraId="0275FD0D" w14:textId="0F1D5BD3" w:rsidR="00335405" w:rsidRPr="00D76776" w:rsidRDefault="00335405" w:rsidP="003715EA">
      <w:pPr>
        <w:spacing w:after="0" w:line="240" w:lineRule="auto"/>
        <w:rPr>
          <w:rFonts w:ascii="Times New Roman" w:hAnsi="Times New Roman" w:cs="Times New Roman"/>
          <w:sz w:val="24"/>
          <w:szCs w:val="24"/>
        </w:rPr>
      </w:pPr>
      <w:r w:rsidRPr="00335405">
        <w:rPr>
          <w:rFonts w:ascii="Times New Roman" w:hAnsi="Times New Roman" w:cs="Times New Roman"/>
          <w:i/>
          <w:sz w:val="24"/>
        </w:rPr>
        <w:t>Номер телефона:</w:t>
      </w:r>
      <w:r>
        <w:rPr>
          <w:rFonts w:ascii="Times New Roman" w:hAnsi="Times New Roman" w:cs="Times New Roman"/>
          <w:sz w:val="24"/>
        </w:rPr>
        <w:t xml:space="preserve"> </w:t>
      </w:r>
      <w:r w:rsidR="00D76776" w:rsidRPr="00D76776">
        <w:rPr>
          <w:rFonts w:ascii="Times New Roman" w:hAnsi="Times New Roman" w:cs="Times New Roman"/>
          <w:sz w:val="24"/>
          <w:szCs w:val="24"/>
        </w:rPr>
        <w:t xml:space="preserve">8(926-360-07-49, </w:t>
      </w:r>
      <w:r w:rsidR="00D76776" w:rsidRPr="00D76776">
        <w:rPr>
          <w:rFonts w:ascii="Times New Roman" w:hAnsi="Times New Roman" w:cs="Times New Roman"/>
          <w:color w:val="000000"/>
          <w:sz w:val="24"/>
          <w:szCs w:val="24"/>
        </w:rPr>
        <w:t>8(499)600-80-80 доб. 20551,44011</w:t>
      </w:r>
      <w:r w:rsidR="00D76776" w:rsidRPr="00D76776">
        <w:rPr>
          <w:rFonts w:ascii="Times New Roman" w:hAnsi="Times New Roman" w:cs="Times New Roman"/>
          <w:color w:val="000000"/>
          <w:sz w:val="24"/>
          <w:szCs w:val="24"/>
        </w:rPr>
        <w:t xml:space="preserve"> </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79BB5CAB" w14:textId="77777777" w:rsidR="0040344F" w:rsidRDefault="00740928" w:rsidP="00740928">
      <w:pPr>
        <w:spacing w:after="0" w:line="240" w:lineRule="auto"/>
        <w:rPr>
          <w:rFonts w:ascii="Times New Roman" w:hAnsi="Times New Roman" w:cs="Times New Roman"/>
          <w:color w:val="000000"/>
          <w:sz w:val="24"/>
          <w:szCs w:val="24"/>
          <w:shd w:val="clear" w:color="auto" w:fill="FFFFFF"/>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40344F" w:rsidRPr="0040344F">
        <w:rPr>
          <w:rFonts w:ascii="Times New Roman" w:hAnsi="Times New Roman" w:cs="Times New Roman"/>
          <w:color w:val="000000"/>
          <w:sz w:val="24"/>
          <w:szCs w:val="24"/>
          <w:shd w:val="clear" w:color="auto" w:fill="FFFFFF"/>
        </w:rPr>
        <w:t xml:space="preserve">ОКЦ №1 ГУ Банка России по ЦФО//УФК ПО Г. МОСКВЕ г. Москва </w:t>
      </w:r>
    </w:p>
    <w:p w14:paraId="3A409892" w14:textId="5CD1DA95"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004525988</w:t>
      </w:r>
    </w:p>
    <w:p w14:paraId="5B29ECF5"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03214643000000017300</w:t>
      </w:r>
    </w:p>
    <w:p w14:paraId="72745DA0"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40102810545370000003</w:t>
      </w:r>
    </w:p>
    <w:p w14:paraId="7538AF2B"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УФК по г. Москве (РТУ МИРЭА л/с 20736Х43540)</w:t>
      </w:r>
    </w:p>
    <w:p w14:paraId="1AA50221"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__________</w:t>
      </w:r>
    </w:p>
    <w:p w14:paraId="1E41CBC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________</w:t>
      </w:r>
    </w:p>
    <w:p w14:paraId="5D32429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________</w:t>
      </w:r>
    </w:p>
    <w:p w14:paraId="6C3088E5"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__________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3B06E0CA"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w:t>
      </w:r>
      <w:r w:rsidR="00DE7C48">
        <w:rPr>
          <w:rFonts w:ascii="Times New Roman" w:eastAsia="Times New Roman" w:hAnsi="Times New Roman" w:cs="Times New Roman"/>
          <w:iCs/>
          <w:color w:val="000000"/>
          <w:sz w:val="24"/>
          <w:szCs w:val="24"/>
          <w:lang w:eastAsia="ru-RU"/>
        </w:rPr>
        <w:t>/</w:t>
      </w: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w:t>
      </w:r>
    </w:p>
    <w:p w14:paraId="11EA84D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____________</w:t>
      </w:r>
    </w:p>
    <w:p w14:paraId="6CF715AD" w14:textId="77777777"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77777777"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____________</w:t>
      </w:r>
    </w:p>
    <w:p w14:paraId="66B533E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r>
        <w:rPr>
          <w:rFonts w:ascii="Times New Roman" w:eastAsia="Times New Roman" w:hAnsi="Times New Roman" w:cs="Times New Roman"/>
          <w:iCs/>
          <w:color w:val="000000"/>
          <w:sz w:val="24"/>
          <w:szCs w:val="24"/>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_______________</w:t>
      </w:r>
      <w:r w:rsidR="00DE7C48">
        <w:rPr>
          <w:rFonts w:ascii="Times New Roman" w:eastAsia="Times New Roman" w:hAnsi="Times New Roman" w:cs="Times New Roman"/>
          <w:iCs/>
          <w:color w:val="000000"/>
          <w:sz w:val="24"/>
          <w:szCs w:val="24"/>
          <w:lang w:eastAsia="ru-RU"/>
        </w:rPr>
        <w:t>/</w:t>
      </w: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335405" w14:paraId="138BDD94" w14:textId="77777777" w:rsidTr="00DA3F95">
        <w:tc>
          <w:tcPr>
            <w:tcW w:w="4536" w:type="dxa"/>
            <w:vAlign w:val="bottom"/>
          </w:tcPr>
          <w:p w14:paraId="6DFBA41F" w14:textId="0BB46A9E" w:rsidR="00335405" w:rsidRDefault="006F4FBA" w:rsidP="00DA3F95">
            <w:pPr>
              <w:jc w:val="center"/>
              <w:rPr>
                <w:rFonts w:ascii="Times New Roman" w:hAnsi="Times New Roman" w:cs="Times New Roman"/>
                <w:sz w:val="24"/>
              </w:rPr>
            </w:pPr>
            <w:r w:rsidRPr="00550EC7">
              <w:rPr>
                <w:rFonts w:ascii="Times New Roman" w:hAnsi="Times New Roman" w:cs="Times New Roman"/>
                <w:sz w:val="24"/>
                <w:szCs w:val="24"/>
              </w:rPr>
              <w:t>Проректор по учебной работе</w:t>
            </w:r>
          </w:p>
        </w:tc>
        <w:tc>
          <w:tcPr>
            <w:tcW w:w="284" w:type="dxa"/>
            <w:vAlign w:val="bottom"/>
          </w:tcPr>
          <w:p w14:paraId="69D43B56" w14:textId="77777777" w:rsidR="00335405" w:rsidRDefault="00335405" w:rsidP="00DA3F95">
            <w:pPr>
              <w:jc w:val="center"/>
              <w:rPr>
                <w:rFonts w:ascii="Times New Roman" w:hAnsi="Times New Roman" w:cs="Times New Roman"/>
                <w:sz w:val="24"/>
              </w:rPr>
            </w:pPr>
          </w:p>
        </w:tc>
        <w:tc>
          <w:tcPr>
            <w:tcW w:w="4819" w:type="dxa"/>
            <w:vAlign w:val="bottom"/>
          </w:tcPr>
          <w:p w14:paraId="0DF538AC" w14:textId="77777777" w:rsidR="00335405" w:rsidRDefault="00335405" w:rsidP="00DA3F95">
            <w:pPr>
              <w:jc w:val="center"/>
              <w:rPr>
                <w:rFonts w:ascii="Times New Roman" w:hAnsi="Times New Roman" w:cs="Times New Roman"/>
                <w:sz w:val="24"/>
              </w:rPr>
            </w:pPr>
          </w:p>
        </w:tc>
      </w:tr>
      <w:tr w:rsidR="00335405" w14:paraId="241718BB" w14:textId="77777777" w:rsidTr="00DA3F95">
        <w:tc>
          <w:tcPr>
            <w:tcW w:w="4536" w:type="dxa"/>
          </w:tcPr>
          <w:p w14:paraId="77C027FE"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DA3F95" w:rsidRPr="00DA3F95" w:rsidRDefault="00DA3F95" w:rsidP="003715EA">
            <w:pPr>
              <w:rPr>
                <w:rFonts w:ascii="Times New Roman" w:hAnsi="Times New Roman" w:cs="Times New Roman"/>
                <w:i/>
                <w:sz w:val="24"/>
                <w:vertAlign w:val="superscript"/>
              </w:rPr>
            </w:pPr>
          </w:p>
        </w:tc>
        <w:tc>
          <w:tcPr>
            <w:tcW w:w="4819" w:type="dxa"/>
          </w:tcPr>
          <w:p w14:paraId="08E714D6"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A3F95" w14:paraId="3AE682CD" w14:textId="77777777" w:rsidTr="00DA3F95">
        <w:tc>
          <w:tcPr>
            <w:tcW w:w="4536" w:type="dxa"/>
            <w:tcBorders>
              <w:bottom w:val="single" w:sz="4" w:space="0" w:color="auto"/>
            </w:tcBorders>
          </w:tcPr>
          <w:p w14:paraId="251C803F" w14:textId="6E2C3835" w:rsidR="00DA3F95" w:rsidRDefault="00DA3F95" w:rsidP="00DA3F95">
            <w:pPr>
              <w:jc w:val="right"/>
              <w:rPr>
                <w:rFonts w:ascii="Times New Roman" w:hAnsi="Times New Roman" w:cs="Times New Roman"/>
                <w:sz w:val="24"/>
              </w:rPr>
            </w:pPr>
            <w:r>
              <w:rPr>
                <w:rFonts w:ascii="Times New Roman" w:hAnsi="Times New Roman" w:cs="Times New Roman"/>
                <w:sz w:val="24"/>
              </w:rPr>
              <w:lastRenderedPageBreak/>
              <w:t>/</w:t>
            </w:r>
            <w:r w:rsidR="006F4FBA">
              <w:rPr>
                <w:rFonts w:ascii="Times New Roman" w:hAnsi="Times New Roman" w:cs="Times New Roman"/>
                <w:sz w:val="24"/>
              </w:rPr>
              <w:t xml:space="preserve"> </w:t>
            </w:r>
            <w:r w:rsidR="006F4FBA">
              <w:rPr>
                <w:rFonts w:ascii="Times New Roman" w:hAnsi="Times New Roman" w:cs="Times New Roman"/>
                <w:sz w:val="24"/>
              </w:rPr>
              <w:t>Тимошенко А.В.</w:t>
            </w:r>
            <w:r>
              <w:rPr>
                <w:rFonts w:ascii="Times New Roman" w:hAnsi="Times New Roman" w:cs="Times New Roman"/>
                <w:sz w:val="24"/>
              </w:rPr>
              <w:t>/</w:t>
            </w:r>
          </w:p>
        </w:tc>
        <w:tc>
          <w:tcPr>
            <w:tcW w:w="284" w:type="dxa"/>
          </w:tcPr>
          <w:p w14:paraId="5170C136" w14:textId="77777777" w:rsidR="00DA3F95" w:rsidRDefault="00DA3F95" w:rsidP="003715EA">
            <w:pPr>
              <w:rPr>
                <w:rFonts w:ascii="Times New Roman" w:hAnsi="Times New Roman" w:cs="Times New Roman"/>
                <w:sz w:val="24"/>
              </w:rPr>
            </w:pPr>
          </w:p>
        </w:tc>
        <w:tc>
          <w:tcPr>
            <w:tcW w:w="4819" w:type="dxa"/>
            <w:tcBorders>
              <w:bottom w:val="single" w:sz="4" w:space="0" w:color="auto"/>
            </w:tcBorders>
          </w:tcPr>
          <w:p w14:paraId="6DB103AA" w14:textId="77777777" w:rsidR="00DA3F95" w:rsidRDefault="00DA3F95" w:rsidP="00DA3F95">
            <w:pPr>
              <w:jc w:val="right"/>
              <w:rPr>
                <w:rFonts w:ascii="Times New Roman" w:hAnsi="Times New Roman" w:cs="Times New Roman"/>
                <w:sz w:val="24"/>
              </w:rPr>
            </w:pPr>
            <w:r>
              <w:rPr>
                <w:rFonts w:ascii="Times New Roman" w:hAnsi="Times New Roman" w:cs="Times New Roman"/>
                <w:sz w:val="24"/>
              </w:rPr>
              <w:t>/</w:t>
            </w:r>
            <w:r w:rsidR="00215DA0">
              <w:rPr>
                <w:rFonts w:ascii="Times New Roman" w:hAnsi="Times New Roman" w:cs="Times New Roman"/>
                <w:sz w:val="24"/>
              </w:rPr>
              <w:t xml:space="preserve"> </w:t>
            </w:r>
            <w:r>
              <w:rPr>
                <w:rFonts w:ascii="Times New Roman" w:hAnsi="Times New Roman" w:cs="Times New Roman"/>
                <w:sz w:val="24"/>
              </w:rPr>
              <w:t>/</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40928">
          <w:footerReference w:type="default" r:id="rId14"/>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23AD2487" w14:textId="77777777" w:rsidR="001028C9" w:rsidRDefault="00004A52" w:rsidP="00004A52">
      <w:pPr>
        <w:spacing w:after="0" w:line="240" w:lineRule="auto"/>
        <w:jc w:val="center"/>
        <w:rPr>
          <w:rFonts w:ascii="Times New Roman" w:hAnsi="Times New Roman" w:cs="Times New Roman"/>
          <w:sz w:val="24"/>
        </w:rPr>
      </w:pPr>
      <w:r>
        <w:rPr>
          <w:rFonts w:ascii="Times New Roman" w:hAnsi="Times New Roman" w:cs="Times New Roman"/>
          <w:sz w:val="24"/>
        </w:rPr>
        <w:t>ТЕХНИЧЕСКОЕ ЗАДАНИЕ</w:t>
      </w:r>
    </w:p>
    <w:tbl>
      <w:tblPr>
        <w:tblStyle w:val="TableGrid"/>
        <w:tblW w:w="15165" w:type="dxa"/>
        <w:tblInd w:w="5" w:type="dxa"/>
        <w:tblCellMar>
          <w:top w:w="55" w:type="dxa"/>
          <w:right w:w="12" w:type="dxa"/>
        </w:tblCellMar>
        <w:tblLook w:val="04A0" w:firstRow="1" w:lastRow="0" w:firstColumn="1" w:lastColumn="0" w:noHBand="0" w:noVBand="1"/>
      </w:tblPr>
      <w:tblGrid>
        <w:gridCol w:w="422"/>
        <w:gridCol w:w="3396"/>
        <w:gridCol w:w="11347"/>
      </w:tblGrid>
      <w:tr w:rsidR="00D76776" w:rsidRPr="00D76776" w14:paraId="7D50F7C0" w14:textId="77777777" w:rsidTr="001F64E6">
        <w:trPr>
          <w:trHeight w:val="446"/>
        </w:trPr>
        <w:tc>
          <w:tcPr>
            <w:tcW w:w="422" w:type="dxa"/>
            <w:tcBorders>
              <w:top w:val="single" w:sz="4" w:space="0" w:color="000000"/>
              <w:left w:val="single" w:sz="4" w:space="0" w:color="000000"/>
              <w:bottom w:val="single" w:sz="4" w:space="0" w:color="000000"/>
              <w:right w:val="single" w:sz="4" w:space="0" w:color="000000"/>
            </w:tcBorders>
          </w:tcPr>
          <w:p w14:paraId="7A16DB55"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1.</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9E949C2"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Предмет Контракта </w:t>
            </w:r>
          </w:p>
        </w:tc>
        <w:tc>
          <w:tcPr>
            <w:tcW w:w="11347" w:type="dxa"/>
            <w:tcBorders>
              <w:top w:val="single" w:sz="4" w:space="0" w:color="000000"/>
              <w:left w:val="single" w:sz="4" w:space="0" w:color="000000"/>
              <w:bottom w:val="single" w:sz="4" w:space="0" w:color="000000"/>
              <w:right w:val="single" w:sz="4" w:space="0" w:color="000000"/>
            </w:tcBorders>
          </w:tcPr>
          <w:p w14:paraId="65BF774F"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Поставка лабораторного оборудования </w:t>
            </w:r>
          </w:p>
        </w:tc>
      </w:tr>
      <w:tr w:rsidR="00D76776" w:rsidRPr="00D76776" w14:paraId="0CA4731A" w14:textId="77777777" w:rsidTr="001F64E6">
        <w:trPr>
          <w:trHeight w:val="1390"/>
        </w:trPr>
        <w:tc>
          <w:tcPr>
            <w:tcW w:w="422" w:type="dxa"/>
            <w:tcBorders>
              <w:top w:val="single" w:sz="4" w:space="0" w:color="000000"/>
              <w:left w:val="single" w:sz="4" w:space="0" w:color="000000"/>
              <w:bottom w:val="single" w:sz="4" w:space="0" w:color="000000"/>
              <w:right w:val="single" w:sz="4" w:space="0" w:color="000000"/>
            </w:tcBorders>
          </w:tcPr>
          <w:p w14:paraId="263D69BA"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2.</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D0DCA7B"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Объем обязательств Поставщика по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351D9638"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 производство (приобретение) товара; </w:t>
            </w:r>
          </w:p>
          <w:p w14:paraId="4B18AB66"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 упаковка, маркировка, доставка товара по адресу, указанному в настоящем техническом задании; </w:t>
            </w:r>
          </w:p>
          <w:p w14:paraId="63A35944" w14:textId="17912803" w:rsidR="00D76776" w:rsidRPr="00D76776" w:rsidRDefault="00D76776" w:rsidP="006F4FBA">
            <w:pPr>
              <w:spacing w:line="238" w:lineRule="auto"/>
              <w:ind w:left="2"/>
              <w:rPr>
                <w:rFonts w:ascii="Times New Roman" w:hAnsi="Times New Roman" w:cs="Times New Roman"/>
                <w:sz w:val="24"/>
                <w:szCs w:val="24"/>
              </w:rPr>
            </w:pPr>
            <w:r w:rsidRPr="00D76776">
              <w:rPr>
                <w:rFonts w:ascii="Times New Roman" w:hAnsi="Times New Roman" w:cs="Times New Roman"/>
                <w:sz w:val="24"/>
                <w:szCs w:val="24"/>
              </w:rPr>
              <w:t xml:space="preserve">-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 </w:t>
            </w:r>
          </w:p>
        </w:tc>
      </w:tr>
      <w:tr w:rsidR="00D76776" w:rsidRPr="00D76776" w14:paraId="536EB345" w14:textId="77777777" w:rsidTr="001F64E6">
        <w:trPr>
          <w:trHeight w:val="286"/>
        </w:trPr>
        <w:tc>
          <w:tcPr>
            <w:tcW w:w="422" w:type="dxa"/>
            <w:tcBorders>
              <w:top w:val="single" w:sz="4" w:space="0" w:color="000000"/>
              <w:left w:val="single" w:sz="4" w:space="0" w:color="000000"/>
              <w:bottom w:val="single" w:sz="4" w:space="0" w:color="000000"/>
              <w:right w:val="single" w:sz="4" w:space="0" w:color="000000"/>
            </w:tcBorders>
          </w:tcPr>
          <w:p w14:paraId="1BE0676B"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3.</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AEC257A"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Место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2066763D"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г. Москва, ул.Стромынка,20к1, </w:t>
            </w:r>
            <w:r w:rsidRPr="00D76776">
              <w:rPr>
                <w:rFonts w:ascii="Times New Roman" w:hAnsi="Times New Roman" w:cs="Times New Roman"/>
                <w:b/>
                <w:sz w:val="24"/>
                <w:szCs w:val="24"/>
              </w:rPr>
              <w:t>(позиция 2)</w:t>
            </w:r>
          </w:p>
          <w:p w14:paraId="15D2CF7D"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Московская область, г. Фрязино, ул. Вокзальная, д.2а, корп. 14</w:t>
            </w:r>
            <w:r w:rsidRPr="00D76776">
              <w:rPr>
                <w:rFonts w:ascii="Times New Roman" w:hAnsi="Times New Roman" w:cs="Times New Roman"/>
                <w:b/>
                <w:sz w:val="24"/>
                <w:szCs w:val="24"/>
              </w:rPr>
              <w:t>(позиция 1)</w:t>
            </w:r>
          </w:p>
        </w:tc>
      </w:tr>
      <w:tr w:rsidR="00D76776" w:rsidRPr="00D76776" w14:paraId="386BFBA1" w14:textId="77777777" w:rsidTr="001F64E6">
        <w:trPr>
          <w:trHeight w:val="286"/>
        </w:trPr>
        <w:tc>
          <w:tcPr>
            <w:tcW w:w="422" w:type="dxa"/>
            <w:tcBorders>
              <w:top w:val="single" w:sz="4" w:space="0" w:color="000000"/>
              <w:left w:val="single" w:sz="4" w:space="0" w:color="000000"/>
              <w:bottom w:val="single" w:sz="4" w:space="0" w:color="000000"/>
              <w:right w:val="single" w:sz="4" w:space="0" w:color="000000"/>
            </w:tcBorders>
          </w:tcPr>
          <w:p w14:paraId="58E03522"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4.</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2C6335BD"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Срок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75116C13"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В течение 10 (десяти) рабочих дней с даты подписания Контракта.  </w:t>
            </w:r>
          </w:p>
        </w:tc>
      </w:tr>
      <w:tr w:rsidR="00D76776" w:rsidRPr="00D76776" w14:paraId="001453ED" w14:textId="77777777" w:rsidTr="001F64E6">
        <w:trPr>
          <w:trHeight w:val="2770"/>
        </w:trPr>
        <w:tc>
          <w:tcPr>
            <w:tcW w:w="422" w:type="dxa"/>
            <w:tcBorders>
              <w:top w:val="single" w:sz="4" w:space="0" w:color="000000"/>
              <w:left w:val="single" w:sz="4" w:space="0" w:color="000000"/>
              <w:bottom w:val="single" w:sz="4" w:space="0" w:color="000000"/>
              <w:right w:val="single" w:sz="4" w:space="0" w:color="000000"/>
            </w:tcBorders>
          </w:tcPr>
          <w:p w14:paraId="21A12A87"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5.</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3EE94B1E"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Требования к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16F3A215" w14:textId="77777777" w:rsidR="00D76776" w:rsidRPr="00D76776" w:rsidRDefault="00D76776" w:rsidP="001F64E6">
            <w:pPr>
              <w:spacing w:line="238" w:lineRule="auto"/>
              <w:ind w:left="2" w:right="65"/>
              <w:jc w:val="both"/>
              <w:rPr>
                <w:rFonts w:ascii="Times New Roman" w:hAnsi="Times New Roman" w:cs="Times New Roman"/>
                <w:sz w:val="24"/>
                <w:szCs w:val="24"/>
              </w:rPr>
            </w:pPr>
            <w:r w:rsidRPr="00D76776">
              <w:rPr>
                <w:rFonts w:ascii="Times New Roman" w:hAnsi="Times New Roman" w:cs="Times New Roman"/>
                <w:sz w:val="24"/>
                <w:szCs w:val="24"/>
              </w:rPr>
              <w:t xml:space="preserve">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 </w:t>
            </w:r>
          </w:p>
          <w:p w14:paraId="1B9DAD7D"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Товар должен соответствовать требованиям законодательства Российской Федерации, в том числе: </w:t>
            </w:r>
          </w:p>
          <w:p w14:paraId="0B154E2F" w14:textId="77777777" w:rsidR="00D76776" w:rsidRPr="00D76776" w:rsidRDefault="00D76776" w:rsidP="00A57CDE">
            <w:pPr>
              <w:numPr>
                <w:ilvl w:val="0"/>
                <w:numId w:val="8"/>
              </w:numPr>
              <w:spacing w:line="238" w:lineRule="auto"/>
              <w:ind w:right="31"/>
              <w:jc w:val="both"/>
              <w:rPr>
                <w:rFonts w:ascii="Times New Roman" w:hAnsi="Times New Roman" w:cs="Times New Roman"/>
                <w:sz w:val="24"/>
                <w:szCs w:val="24"/>
              </w:rPr>
            </w:pPr>
            <w:r w:rsidRPr="00D76776">
              <w:rPr>
                <w:rFonts w:ascii="Times New Roman" w:hAnsi="Times New Roman" w:cs="Times New Roman"/>
                <w:sz w:val="24"/>
                <w:szCs w:val="24"/>
              </w:rPr>
              <w:t xml:space="preserve">Федерального Закона от 30.03.1999 г. № 52-ФЗ «О санитарно-эпидемиологическом благополучии населения»; </w:t>
            </w:r>
          </w:p>
          <w:p w14:paraId="4B651646" w14:textId="77777777" w:rsidR="00D76776" w:rsidRPr="00D76776" w:rsidRDefault="00D76776" w:rsidP="00A57CDE">
            <w:pPr>
              <w:numPr>
                <w:ilvl w:val="0"/>
                <w:numId w:val="8"/>
              </w:numPr>
              <w:ind w:right="31"/>
              <w:jc w:val="both"/>
              <w:rPr>
                <w:rFonts w:ascii="Times New Roman" w:hAnsi="Times New Roman" w:cs="Times New Roman"/>
                <w:sz w:val="24"/>
                <w:szCs w:val="24"/>
              </w:rPr>
            </w:pPr>
            <w:r w:rsidRPr="00D76776">
              <w:rPr>
                <w:rFonts w:ascii="Times New Roman" w:hAnsi="Times New Roman" w:cs="Times New Roman"/>
                <w:sz w:val="24"/>
                <w:szCs w:val="24"/>
              </w:rPr>
              <w:t xml:space="preserve">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 </w:t>
            </w:r>
          </w:p>
        </w:tc>
      </w:tr>
      <w:tr w:rsidR="00D76776" w:rsidRPr="00D76776" w14:paraId="2CBC051D" w14:textId="77777777" w:rsidTr="001F64E6">
        <w:trPr>
          <w:trHeight w:val="2218"/>
        </w:trPr>
        <w:tc>
          <w:tcPr>
            <w:tcW w:w="422" w:type="dxa"/>
            <w:tcBorders>
              <w:top w:val="single" w:sz="4" w:space="0" w:color="000000"/>
              <w:left w:val="single" w:sz="4" w:space="0" w:color="000000"/>
              <w:bottom w:val="single" w:sz="4" w:space="0" w:color="000000"/>
              <w:right w:val="single" w:sz="4" w:space="0" w:color="000000"/>
            </w:tcBorders>
          </w:tcPr>
          <w:p w14:paraId="26E44C11"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lastRenderedPageBreak/>
              <w:t>6.</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F46FF05"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Требования к товару </w:t>
            </w:r>
          </w:p>
        </w:tc>
        <w:tc>
          <w:tcPr>
            <w:tcW w:w="11347" w:type="dxa"/>
            <w:tcBorders>
              <w:top w:val="single" w:sz="4" w:space="0" w:color="000000"/>
              <w:left w:val="single" w:sz="4" w:space="0" w:color="000000"/>
              <w:bottom w:val="single" w:sz="4" w:space="0" w:color="000000"/>
              <w:right w:val="single" w:sz="4" w:space="0" w:color="000000"/>
            </w:tcBorders>
          </w:tcPr>
          <w:p w14:paraId="01B237F0" w14:textId="77777777" w:rsidR="00D76776" w:rsidRPr="00D76776" w:rsidRDefault="00D76776" w:rsidP="001F64E6">
            <w:pPr>
              <w:spacing w:after="1" w:line="238" w:lineRule="auto"/>
              <w:ind w:left="2" w:right="68"/>
              <w:jc w:val="both"/>
              <w:rPr>
                <w:rFonts w:ascii="Times New Roman" w:hAnsi="Times New Roman" w:cs="Times New Roman"/>
                <w:sz w:val="24"/>
                <w:szCs w:val="24"/>
              </w:rPr>
            </w:pPr>
            <w:r w:rsidRPr="00D76776">
              <w:rPr>
                <w:rFonts w:ascii="Times New Roman" w:hAnsi="Times New Roman" w:cs="Times New Roman"/>
                <w:sz w:val="24"/>
                <w:szCs w:val="24"/>
              </w:rPr>
              <w:t xml:space="preserve">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производителя, предъявляемых к соответствующей категории товара. </w:t>
            </w:r>
          </w:p>
          <w:p w14:paraId="2D18B2DA" w14:textId="77777777" w:rsidR="00D76776" w:rsidRPr="00D76776" w:rsidRDefault="00D76776" w:rsidP="001F64E6">
            <w:pPr>
              <w:spacing w:line="238" w:lineRule="auto"/>
              <w:ind w:left="2" w:right="62"/>
              <w:jc w:val="both"/>
              <w:rPr>
                <w:rFonts w:ascii="Times New Roman" w:hAnsi="Times New Roman" w:cs="Times New Roman"/>
                <w:sz w:val="24"/>
                <w:szCs w:val="24"/>
              </w:rPr>
            </w:pPr>
            <w:r w:rsidRPr="00D76776">
              <w:rPr>
                <w:rFonts w:ascii="Times New Roman" w:hAnsi="Times New Roman" w:cs="Times New Roman"/>
                <w:sz w:val="24"/>
                <w:szCs w:val="24"/>
              </w:rPr>
              <w:t xml:space="preserve">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 Товар должен поставляться с соблюдением требований к транспортировке и хранению. </w:t>
            </w:r>
          </w:p>
          <w:p w14:paraId="279225AC" w14:textId="77777777" w:rsidR="00D76776" w:rsidRPr="00D76776" w:rsidRDefault="00D76776" w:rsidP="001F64E6">
            <w:pPr>
              <w:ind w:left="2"/>
              <w:jc w:val="both"/>
              <w:rPr>
                <w:rFonts w:ascii="Times New Roman" w:hAnsi="Times New Roman" w:cs="Times New Roman"/>
                <w:sz w:val="24"/>
                <w:szCs w:val="24"/>
              </w:rPr>
            </w:pPr>
            <w:r w:rsidRPr="00D76776">
              <w:rPr>
                <w:rFonts w:ascii="Times New Roman" w:hAnsi="Times New Roman" w:cs="Times New Roman"/>
                <w:sz w:val="24"/>
                <w:szCs w:val="24"/>
              </w:rPr>
              <w:t xml:space="preserve">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 </w:t>
            </w:r>
          </w:p>
        </w:tc>
      </w:tr>
      <w:tr w:rsidR="00D76776" w:rsidRPr="00D76776" w14:paraId="383B1BC0" w14:textId="77777777" w:rsidTr="001F64E6">
        <w:trPr>
          <w:trHeight w:val="1741"/>
        </w:trPr>
        <w:tc>
          <w:tcPr>
            <w:tcW w:w="422" w:type="dxa"/>
            <w:tcBorders>
              <w:top w:val="single" w:sz="4" w:space="0" w:color="000000"/>
              <w:left w:val="single" w:sz="4" w:space="0" w:color="000000"/>
              <w:right w:val="single" w:sz="4" w:space="0" w:color="000000"/>
            </w:tcBorders>
          </w:tcPr>
          <w:p w14:paraId="441CE3E8"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7.</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right w:val="single" w:sz="4" w:space="0" w:color="000000"/>
            </w:tcBorders>
          </w:tcPr>
          <w:p w14:paraId="236001DE" w14:textId="77777777" w:rsidR="00D76776" w:rsidRPr="00D76776" w:rsidRDefault="00D76776" w:rsidP="001F64E6">
            <w:pPr>
              <w:rPr>
                <w:rFonts w:ascii="Times New Roman" w:hAnsi="Times New Roman" w:cs="Times New Roman"/>
                <w:sz w:val="24"/>
                <w:szCs w:val="24"/>
              </w:rPr>
            </w:pPr>
            <w:r w:rsidRPr="00D76776">
              <w:rPr>
                <w:rFonts w:ascii="Times New Roman" w:hAnsi="Times New Roman" w:cs="Times New Roman"/>
                <w:b/>
                <w:sz w:val="24"/>
                <w:szCs w:val="24"/>
              </w:rPr>
              <w:t xml:space="preserve">Требования по документальному сопровождения товара </w:t>
            </w:r>
          </w:p>
        </w:tc>
        <w:tc>
          <w:tcPr>
            <w:tcW w:w="11347" w:type="dxa"/>
            <w:tcBorders>
              <w:top w:val="single" w:sz="4" w:space="0" w:color="000000"/>
              <w:left w:val="single" w:sz="4" w:space="0" w:color="000000"/>
              <w:right w:val="single" w:sz="4" w:space="0" w:color="000000"/>
            </w:tcBorders>
          </w:tcPr>
          <w:p w14:paraId="3534592C" w14:textId="77777777" w:rsidR="00D76776" w:rsidRPr="00D76776" w:rsidRDefault="00D76776" w:rsidP="001F64E6">
            <w:pPr>
              <w:ind w:left="2"/>
              <w:rPr>
                <w:rFonts w:ascii="Times New Roman" w:hAnsi="Times New Roman" w:cs="Times New Roman"/>
                <w:sz w:val="24"/>
                <w:szCs w:val="24"/>
              </w:rPr>
            </w:pPr>
            <w:r w:rsidRPr="00D76776">
              <w:rPr>
                <w:rFonts w:ascii="Times New Roman" w:hAnsi="Times New Roman" w:cs="Times New Roman"/>
                <w:sz w:val="24"/>
                <w:szCs w:val="24"/>
              </w:rPr>
              <w:t xml:space="preserve">Поставщик должен передать Заказчику вместе с Товаром следующие экземпляры документов: </w:t>
            </w:r>
          </w:p>
          <w:p w14:paraId="344DB750" w14:textId="77777777" w:rsidR="00D76776" w:rsidRPr="00D76776" w:rsidRDefault="00D76776" w:rsidP="001F64E6">
            <w:pPr>
              <w:ind w:left="2"/>
              <w:jc w:val="both"/>
              <w:rPr>
                <w:rFonts w:ascii="Times New Roman" w:hAnsi="Times New Roman" w:cs="Times New Roman"/>
                <w:sz w:val="24"/>
                <w:szCs w:val="24"/>
              </w:rPr>
            </w:pPr>
            <w:r w:rsidRPr="00D76776">
              <w:rPr>
                <w:rFonts w:ascii="Times New Roman" w:hAnsi="Times New Roman" w:cs="Times New Roman"/>
                <w:sz w:val="24"/>
                <w:szCs w:val="24"/>
              </w:rPr>
              <w:t xml:space="preserve">- сертификат соответствия качества и/или декларацию о соответствии на поставленный товар согласно требованиям Постановления Правительства РФ от 23.12.2021 г. № 2425 «Об утверждении единого перечня </w:t>
            </w:r>
          </w:p>
          <w:p w14:paraId="247E5919" w14:textId="77777777" w:rsidR="00D76776" w:rsidRPr="00D76776" w:rsidRDefault="00D76776" w:rsidP="001F64E6">
            <w:pPr>
              <w:spacing w:line="238" w:lineRule="auto"/>
              <w:ind w:left="110"/>
              <w:rPr>
                <w:rFonts w:ascii="Times New Roman" w:hAnsi="Times New Roman" w:cs="Times New Roman"/>
                <w:sz w:val="24"/>
                <w:szCs w:val="24"/>
              </w:rPr>
            </w:pPr>
            <w:r w:rsidRPr="00D76776">
              <w:rPr>
                <w:rFonts w:ascii="Times New Roman" w:hAnsi="Times New Roman" w:cs="Times New Roman"/>
                <w:sz w:val="24"/>
                <w:szCs w:val="24"/>
              </w:rPr>
              <w:t xml:space="preserve">продукции, подлежащей обязательной сертификации, и единого перечня продукции, подлежащей декларированию соответствия»; </w:t>
            </w:r>
          </w:p>
          <w:p w14:paraId="1E2CD02D"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 xml:space="preserve">- гарантийные документы на Товар. </w:t>
            </w:r>
          </w:p>
        </w:tc>
      </w:tr>
      <w:tr w:rsidR="00D76776" w:rsidRPr="00D76776" w14:paraId="0BBC5B4C" w14:textId="77777777" w:rsidTr="001F64E6">
        <w:trPr>
          <w:trHeight w:val="2220"/>
        </w:trPr>
        <w:tc>
          <w:tcPr>
            <w:tcW w:w="422" w:type="dxa"/>
            <w:tcBorders>
              <w:top w:val="single" w:sz="4" w:space="0" w:color="000000"/>
              <w:left w:val="single" w:sz="4" w:space="0" w:color="000000"/>
              <w:bottom w:val="single" w:sz="4" w:space="0" w:color="000000"/>
              <w:right w:val="single" w:sz="4" w:space="0" w:color="000000"/>
            </w:tcBorders>
          </w:tcPr>
          <w:p w14:paraId="4EA46094"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8.</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319E0B7" w14:textId="77777777" w:rsidR="00D76776" w:rsidRPr="00D76776" w:rsidRDefault="00D76776" w:rsidP="001F64E6">
            <w:pPr>
              <w:ind w:left="108"/>
              <w:rPr>
                <w:rFonts w:ascii="Times New Roman" w:hAnsi="Times New Roman" w:cs="Times New Roman"/>
                <w:sz w:val="24"/>
                <w:szCs w:val="24"/>
              </w:rPr>
            </w:pPr>
            <w:r w:rsidRPr="00D76776">
              <w:rPr>
                <w:rFonts w:ascii="Times New Roman" w:hAnsi="Times New Roman" w:cs="Times New Roman"/>
                <w:b/>
                <w:sz w:val="24"/>
                <w:szCs w:val="24"/>
              </w:rPr>
              <w:t xml:space="preserve">Требования к упаковке и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62CE82E0" w14:textId="77777777" w:rsidR="00D76776" w:rsidRPr="00D76776" w:rsidRDefault="00D76776" w:rsidP="001F64E6">
            <w:pPr>
              <w:spacing w:line="238" w:lineRule="auto"/>
              <w:ind w:left="110" w:right="95"/>
              <w:jc w:val="both"/>
              <w:rPr>
                <w:rFonts w:ascii="Times New Roman" w:hAnsi="Times New Roman" w:cs="Times New Roman"/>
                <w:sz w:val="24"/>
                <w:szCs w:val="24"/>
              </w:rPr>
            </w:pPr>
            <w:r w:rsidRPr="00D76776">
              <w:rPr>
                <w:rFonts w:ascii="Times New Roman" w:hAnsi="Times New Roman" w:cs="Times New Roman"/>
                <w:sz w:val="24"/>
                <w:szCs w:val="24"/>
              </w:rPr>
              <w:t xml:space="preserve">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 разгрузке и хранении; </w:t>
            </w:r>
          </w:p>
          <w:p w14:paraId="277FC6A2" w14:textId="77777777" w:rsidR="00D76776" w:rsidRPr="00D76776" w:rsidRDefault="00D76776" w:rsidP="00A57CDE">
            <w:pPr>
              <w:numPr>
                <w:ilvl w:val="0"/>
                <w:numId w:val="9"/>
              </w:numPr>
              <w:spacing w:line="238" w:lineRule="auto"/>
              <w:ind w:right="50"/>
              <w:jc w:val="both"/>
              <w:rPr>
                <w:rFonts w:ascii="Times New Roman" w:hAnsi="Times New Roman" w:cs="Times New Roman"/>
                <w:sz w:val="24"/>
                <w:szCs w:val="24"/>
              </w:rPr>
            </w:pPr>
            <w:r w:rsidRPr="00D76776">
              <w:rPr>
                <w:rFonts w:ascii="Times New Roman" w:hAnsi="Times New Roman" w:cs="Times New Roman"/>
                <w:sz w:val="24"/>
                <w:szCs w:val="24"/>
              </w:rPr>
              <w:t xml:space="preserve">упаковка должна соответствовать требованиям нормативно-технической документации на изделия конкретных видов; </w:t>
            </w:r>
          </w:p>
          <w:p w14:paraId="6BF406F8" w14:textId="77777777" w:rsidR="00D76776" w:rsidRPr="00D76776" w:rsidRDefault="00D76776" w:rsidP="00A57CDE">
            <w:pPr>
              <w:numPr>
                <w:ilvl w:val="0"/>
                <w:numId w:val="9"/>
              </w:numPr>
              <w:ind w:right="50"/>
              <w:jc w:val="both"/>
              <w:rPr>
                <w:rFonts w:ascii="Times New Roman" w:hAnsi="Times New Roman" w:cs="Times New Roman"/>
                <w:sz w:val="24"/>
                <w:szCs w:val="24"/>
              </w:rPr>
            </w:pPr>
            <w:r w:rsidRPr="00D76776">
              <w:rPr>
                <w:rFonts w:ascii="Times New Roman" w:hAnsi="Times New Roman" w:cs="Times New Roman"/>
                <w:sz w:val="24"/>
                <w:szCs w:val="24"/>
              </w:rPr>
              <w:t xml:space="preserve">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 </w:t>
            </w:r>
          </w:p>
        </w:tc>
      </w:tr>
      <w:tr w:rsidR="00D76776" w:rsidRPr="00D76776" w14:paraId="39FE010F" w14:textId="77777777" w:rsidTr="001F64E6">
        <w:trPr>
          <w:trHeight w:val="1666"/>
        </w:trPr>
        <w:tc>
          <w:tcPr>
            <w:tcW w:w="422" w:type="dxa"/>
            <w:tcBorders>
              <w:top w:val="single" w:sz="4" w:space="0" w:color="000000"/>
              <w:left w:val="single" w:sz="4" w:space="0" w:color="000000"/>
              <w:bottom w:val="single" w:sz="4" w:space="0" w:color="000000"/>
              <w:right w:val="single" w:sz="4" w:space="0" w:color="000000"/>
            </w:tcBorders>
          </w:tcPr>
          <w:p w14:paraId="5407282F"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9.</w:t>
            </w:r>
            <w:r w:rsidRPr="00D76776">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319D680B" w14:textId="77777777" w:rsidR="00D76776" w:rsidRPr="00D76776" w:rsidRDefault="00D76776" w:rsidP="001F64E6">
            <w:pPr>
              <w:ind w:left="108"/>
              <w:rPr>
                <w:rFonts w:ascii="Times New Roman" w:hAnsi="Times New Roman" w:cs="Times New Roman"/>
                <w:sz w:val="24"/>
                <w:szCs w:val="24"/>
              </w:rPr>
            </w:pPr>
            <w:r w:rsidRPr="00D76776">
              <w:rPr>
                <w:rFonts w:ascii="Times New Roman" w:hAnsi="Times New Roman" w:cs="Times New Roman"/>
                <w:b/>
                <w:sz w:val="24"/>
                <w:szCs w:val="24"/>
              </w:rPr>
              <w:t xml:space="preserve">Требования к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7EAD4715" w14:textId="77777777" w:rsidR="00D76776" w:rsidRPr="00D76776" w:rsidRDefault="00D76776" w:rsidP="001F64E6">
            <w:pPr>
              <w:spacing w:line="239" w:lineRule="auto"/>
              <w:ind w:left="110"/>
              <w:rPr>
                <w:rFonts w:ascii="Times New Roman" w:hAnsi="Times New Roman" w:cs="Times New Roman"/>
                <w:sz w:val="24"/>
                <w:szCs w:val="24"/>
              </w:rPr>
            </w:pPr>
            <w:r w:rsidRPr="00D76776">
              <w:rPr>
                <w:rFonts w:ascii="Times New Roman" w:hAnsi="Times New Roman" w:cs="Times New Roman"/>
                <w:sz w:val="24"/>
                <w:szCs w:val="24"/>
              </w:rPr>
              <w:t xml:space="preserve">Каждая упаковка товара должна содержать явно различимую маркировку содержащую следующую информацию: </w:t>
            </w:r>
          </w:p>
          <w:p w14:paraId="588CEFB5" w14:textId="77777777" w:rsidR="00D76776" w:rsidRPr="00D76776" w:rsidRDefault="00D76776" w:rsidP="00A57CDE">
            <w:pPr>
              <w:numPr>
                <w:ilvl w:val="0"/>
                <w:numId w:val="10"/>
              </w:numPr>
              <w:ind w:left="249" w:hanging="139"/>
              <w:rPr>
                <w:rFonts w:ascii="Times New Roman" w:hAnsi="Times New Roman" w:cs="Times New Roman"/>
                <w:sz w:val="24"/>
                <w:szCs w:val="24"/>
              </w:rPr>
            </w:pPr>
            <w:r w:rsidRPr="00D76776">
              <w:rPr>
                <w:rFonts w:ascii="Times New Roman" w:hAnsi="Times New Roman" w:cs="Times New Roman"/>
                <w:sz w:val="24"/>
                <w:szCs w:val="24"/>
              </w:rPr>
              <w:t xml:space="preserve">наименование Поставщика; </w:t>
            </w:r>
          </w:p>
          <w:p w14:paraId="31D4CEFE" w14:textId="77777777" w:rsidR="00D76776" w:rsidRPr="00D76776" w:rsidRDefault="00D76776" w:rsidP="00A57CDE">
            <w:pPr>
              <w:numPr>
                <w:ilvl w:val="0"/>
                <w:numId w:val="10"/>
              </w:numPr>
              <w:ind w:left="249" w:hanging="139"/>
              <w:rPr>
                <w:rFonts w:ascii="Times New Roman" w:hAnsi="Times New Roman" w:cs="Times New Roman"/>
                <w:sz w:val="24"/>
                <w:szCs w:val="24"/>
              </w:rPr>
            </w:pPr>
            <w:r w:rsidRPr="00D76776">
              <w:rPr>
                <w:rFonts w:ascii="Times New Roman" w:hAnsi="Times New Roman" w:cs="Times New Roman"/>
                <w:sz w:val="24"/>
                <w:szCs w:val="24"/>
              </w:rPr>
              <w:t xml:space="preserve">дату и номер Контракта, в соответствии с которым осуществляется поставка товара; </w:t>
            </w:r>
          </w:p>
          <w:p w14:paraId="4C15B0C0" w14:textId="77777777" w:rsidR="00D76776" w:rsidRPr="00D76776" w:rsidRDefault="00D76776" w:rsidP="00A57CDE">
            <w:pPr>
              <w:numPr>
                <w:ilvl w:val="0"/>
                <w:numId w:val="10"/>
              </w:numPr>
              <w:ind w:left="249" w:hanging="139"/>
              <w:rPr>
                <w:rFonts w:ascii="Times New Roman" w:hAnsi="Times New Roman" w:cs="Times New Roman"/>
                <w:sz w:val="24"/>
                <w:szCs w:val="24"/>
              </w:rPr>
            </w:pPr>
            <w:r w:rsidRPr="00D76776">
              <w:rPr>
                <w:rFonts w:ascii="Times New Roman" w:hAnsi="Times New Roman" w:cs="Times New Roman"/>
                <w:sz w:val="24"/>
                <w:szCs w:val="24"/>
              </w:rPr>
              <w:t xml:space="preserve">номер упаковки и общее количество упаковок поставляемых товаров;  </w:t>
            </w:r>
          </w:p>
          <w:p w14:paraId="772AA4B7" w14:textId="77777777" w:rsidR="00D76776" w:rsidRPr="00D76776" w:rsidRDefault="00D76776" w:rsidP="00A57CDE">
            <w:pPr>
              <w:numPr>
                <w:ilvl w:val="0"/>
                <w:numId w:val="10"/>
              </w:numPr>
              <w:ind w:left="249" w:hanging="139"/>
              <w:rPr>
                <w:rFonts w:ascii="Times New Roman" w:hAnsi="Times New Roman" w:cs="Times New Roman"/>
                <w:sz w:val="24"/>
                <w:szCs w:val="24"/>
              </w:rPr>
            </w:pPr>
            <w:r w:rsidRPr="00D76776">
              <w:rPr>
                <w:rFonts w:ascii="Times New Roman" w:hAnsi="Times New Roman" w:cs="Times New Roman"/>
                <w:sz w:val="24"/>
                <w:szCs w:val="24"/>
              </w:rPr>
              <w:t xml:space="preserve">перечень товаров, находящихся в упаковке с указанием количества такого товара. </w:t>
            </w:r>
          </w:p>
        </w:tc>
      </w:tr>
      <w:tr w:rsidR="00D76776" w:rsidRPr="00D76776" w14:paraId="65F7496B" w14:textId="77777777" w:rsidTr="001F64E6">
        <w:trPr>
          <w:trHeight w:val="562"/>
        </w:trPr>
        <w:tc>
          <w:tcPr>
            <w:tcW w:w="422" w:type="dxa"/>
            <w:tcBorders>
              <w:top w:val="single" w:sz="4" w:space="0" w:color="000000"/>
              <w:left w:val="single" w:sz="4" w:space="0" w:color="000000"/>
              <w:bottom w:val="single" w:sz="4" w:space="0" w:color="000000"/>
              <w:right w:val="single" w:sz="4" w:space="0" w:color="000000"/>
            </w:tcBorders>
          </w:tcPr>
          <w:p w14:paraId="607B6A99"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10.</w:t>
            </w:r>
          </w:p>
        </w:tc>
        <w:tc>
          <w:tcPr>
            <w:tcW w:w="3396" w:type="dxa"/>
            <w:tcBorders>
              <w:top w:val="single" w:sz="4" w:space="0" w:color="000000"/>
              <w:left w:val="single" w:sz="4" w:space="0" w:color="000000"/>
              <w:bottom w:val="single" w:sz="4" w:space="0" w:color="000000"/>
              <w:right w:val="single" w:sz="4" w:space="0" w:color="000000"/>
            </w:tcBorders>
          </w:tcPr>
          <w:p w14:paraId="79B55ABA" w14:textId="77777777" w:rsidR="00D76776" w:rsidRPr="00D76776" w:rsidRDefault="00D76776" w:rsidP="001F64E6">
            <w:pPr>
              <w:ind w:left="-12"/>
              <w:rPr>
                <w:rFonts w:ascii="Times New Roman" w:hAnsi="Times New Roman" w:cs="Times New Roman"/>
                <w:sz w:val="24"/>
                <w:szCs w:val="24"/>
              </w:rPr>
            </w:pPr>
            <w:r w:rsidRPr="00D76776">
              <w:rPr>
                <w:rFonts w:ascii="Times New Roman" w:eastAsia="Arial" w:hAnsi="Times New Roman" w:cs="Times New Roman"/>
                <w:sz w:val="24"/>
                <w:szCs w:val="24"/>
              </w:rPr>
              <w:t xml:space="preserve"> </w:t>
            </w:r>
            <w:r w:rsidRPr="00D76776">
              <w:rPr>
                <w:rFonts w:ascii="Times New Roman" w:hAnsi="Times New Roman" w:cs="Times New Roman"/>
                <w:b/>
                <w:sz w:val="24"/>
                <w:szCs w:val="24"/>
              </w:rPr>
              <w:t xml:space="preserve">Гарантийный срок </w:t>
            </w:r>
          </w:p>
        </w:tc>
        <w:tc>
          <w:tcPr>
            <w:tcW w:w="11347" w:type="dxa"/>
            <w:tcBorders>
              <w:top w:val="single" w:sz="4" w:space="0" w:color="000000"/>
              <w:left w:val="single" w:sz="4" w:space="0" w:color="000000"/>
              <w:bottom w:val="single" w:sz="4" w:space="0" w:color="000000"/>
              <w:right w:val="single" w:sz="4" w:space="0" w:color="000000"/>
            </w:tcBorders>
          </w:tcPr>
          <w:p w14:paraId="3D668808"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 xml:space="preserve">Устанавливается с момента подписания Заказчиком Документа о приемке. </w:t>
            </w:r>
          </w:p>
          <w:p w14:paraId="217D7B7E"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t xml:space="preserve">Гарантийный срок на поставляемый товар составляет – 12 (двенадцать) месяцев. </w:t>
            </w:r>
          </w:p>
        </w:tc>
      </w:tr>
      <w:tr w:rsidR="00D76776" w:rsidRPr="00D76776" w14:paraId="4D02D368" w14:textId="77777777" w:rsidTr="001F64E6">
        <w:trPr>
          <w:trHeight w:val="1390"/>
        </w:trPr>
        <w:tc>
          <w:tcPr>
            <w:tcW w:w="422" w:type="dxa"/>
            <w:tcBorders>
              <w:top w:val="single" w:sz="4" w:space="0" w:color="000000"/>
              <w:left w:val="single" w:sz="4" w:space="0" w:color="000000"/>
              <w:bottom w:val="single" w:sz="4" w:space="0" w:color="000000"/>
              <w:right w:val="single" w:sz="4" w:space="0" w:color="000000"/>
            </w:tcBorders>
          </w:tcPr>
          <w:p w14:paraId="5AC873FF" w14:textId="77777777" w:rsidR="00D76776" w:rsidRPr="00D76776" w:rsidRDefault="00D76776" w:rsidP="001F64E6">
            <w:pPr>
              <w:ind w:left="110"/>
              <w:rPr>
                <w:rFonts w:ascii="Times New Roman" w:hAnsi="Times New Roman" w:cs="Times New Roman"/>
                <w:sz w:val="24"/>
                <w:szCs w:val="24"/>
              </w:rPr>
            </w:pPr>
            <w:r w:rsidRPr="00D76776">
              <w:rPr>
                <w:rFonts w:ascii="Times New Roman" w:hAnsi="Times New Roman" w:cs="Times New Roman"/>
                <w:sz w:val="24"/>
                <w:szCs w:val="24"/>
              </w:rPr>
              <w:lastRenderedPageBreak/>
              <w:t>11.</w:t>
            </w:r>
          </w:p>
        </w:tc>
        <w:tc>
          <w:tcPr>
            <w:tcW w:w="3396" w:type="dxa"/>
            <w:tcBorders>
              <w:top w:val="single" w:sz="4" w:space="0" w:color="000000"/>
              <w:left w:val="single" w:sz="4" w:space="0" w:color="000000"/>
              <w:bottom w:val="single" w:sz="4" w:space="0" w:color="000000"/>
              <w:right w:val="single" w:sz="4" w:space="0" w:color="000000"/>
            </w:tcBorders>
          </w:tcPr>
          <w:p w14:paraId="5716ED94" w14:textId="77777777" w:rsidR="00D76776" w:rsidRPr="00D76776" w:rsidRDefault="00D76776" w:rsidP="001F64E6">
            <w:pPr>
              <w:ind w:left="-12"/>
              <w:rPr>
                <w:rFonts w:ascii="Times New Roman" w:hAnsi="Times New Roman" w:cs="Times New Roman"/>
                <w:sz w:val="24"/>
                <w:szCs w:val="24"/>
              </w:rPr>
            </w:pPr>
            <w:r w:rsidRPr="00D76776">
              <w:rPr>
                <w:rFonts w:ascii="Times New Roman" w:eastAsia="Arial" w:hAnsi="Times New Roman" w:cs="Times New Roman"/>
                <w:sz w:val="24"/>
                <w:szCs w:val="24"/>
              </w:rPr>
              <w:t xml:space="preserve"> </w:t>
            </w:r>
            <w:r w:rsidRPr="00D76776">
              <w:rPr>
                <w:rFonts w:ascii="Times New Roman" w:hAnsi="Times New Roman" w:cs="Times New Roman"/>
                <w:b/>
                <w:sz w:val="24"/>
                <w:szCs w:val="24"/>
              </w:rPr>
              <w:t xml:space="preserve">Гарантийные обязательства </w:t>
            </w:r>
          </w:p>
        </w:tc>
        <w:tc>
          <w:tcPr>
            <w:tcW w:w="11347" w:type="dxa"/>
            <w:tcBorders>
              <w:top w:val="single" w:sz="4" w:space="0" w:color="000000"/>
              <w:left w:val="single" w:sz="4" w:space="0" w:color="000000"/>
              <w:bottom w:val="single" w:sz="4" w:space="0" w:color="000000"/>
              <w:right w:val="single" w:sz="4" w:space="0" w:color="000000"/>
            </w:tcBorders>
          </w:tcPr>
          <w:p w14:paraId="25A52ED8" w14:textId="77777777" w:rsidR="00D76776" w:rsidRPr="00D76776" w:rsidRDefault="00D76776" w:rsidP="001F64E6">
            <w:pPr>
              <w:ind w:left="110" w:right="96"/>
              <w:jc w:val="both"/>
              <w:rPr>
                <w:rFonts w:ascii="Times New Roman" w:hAnsi="Times New Roman" w:cs="Times New Roman"/>
                <w:sz w:val="24"/>
                <w:szCs w:val="24"/>
              </w:rPr>
            </w:pPr>
            <w:r w:rsidRPr="00D76776">
              <w:rPr>
                <w:rFonts w:ascii="Times New Roman" w:hAnsi="Times New Roman" w:cs="Times New Roman"/>
                <w:sz w:val="24"/>
                <w:szCs w:val="24"/>
              </w:rPr>
              <w:t xml:space="preserve">Поставщик при поставке Товара обязан предоставить Заказчику вместе с Товаром гарантии производителя и/или Поставщика на Товар, поставляемый по Контракту. Объем предоставления гарантий качества – гарантия качества распространяется на весь Товар по Контракту, включая комплектующие и составные части. Поставщик обязан за свой счет исправить дефекты и недостатки, если эти дефекты не являются следствием неправильной эксплуатации Товара. </w:t>
            </w:r>
          </w:p>
        </w:tc>
      </w:tr>
    </w:tbl>
    <w:p w14:paraId="75711475" w14:textId="77777777" w:rsidR="005135D8" w:rsidRDefault="005135D8" w:rsidP="00004A52">
      <w:pPr>
        <w:spacing w:after="0" w:line="240" w:lineRule="auto"/>
        <w:jc w:val="center"/>
        <w:rPr>
          <w:rFonts w:ascii="Times New Roman" w:hAnsi="Times New Roman" w:cs="Times New Roman"/>
          <w:sz w:val="24"/>
        </w:rPr>
      </w:pPr>
    </w:p>
    <w:p w14:paraId="0E2AD301" w14:textId="77777777" w:rsidR="005135D8" w:rsidRDefault="005135D8" w:rsidP="00004A52">
      <w:pPr>
        <w:spacing w:after="0" w:line="240" w:lineRule="auto"/>
        <w:jc w:val="center"/>
        <w:rPr>
          <w:rFonts w:ascii="Times New Roman" w:hAnsi="Times New Roman" w:cs="Times New Roman"/>
          <w:sz w:val="24"/>
        </w:rPr>
      </w:pPr>
    </w:p>
    <w:p w14:paraId="1BED82A4" w14:textId="77777777" w:rsidR="001028C9" w:rsidRPr="0082676B" w:rsidRDefault="001028C9" w:rsidP="00571E43">
      <w:pPr>
        <w:spacing w:after="0" w:line="240" w:lineRule="auto"/>
        <w:jc w:val="right"/>
        <w:rPr>
          <w:rFonts w:ascii="Times New Roman" w:hAnsi="Times New Roman" w:cs="Times New Roman"/>
        </w:rPr>
      </w:pPr>
    </w:p>
    <w:p w14:paraId="01B986AD" w14:textId="77777777" w:rsidR="001028C9" w:rsidRPr="0015656C" w:rsidRDefault="001028C9" w:rsidP="001028C9">
      <w:pPr>
        <w:spacing w:after="0" w:line="240" w:lineRule="auto"/>
        <w:jc w:val="center"/>
        <w:rPr>
          <w:rFonts w:ascii="Times New Roman" w:hAnsi="Times New Roman" w:cs="Times New Roman"/>
          <w:sz w:val="28"/>
          <w:szCs w:val="28"/>
        </w:rPr>
      </w:pPr>
      <w:r w:rsidRPr="0015656C">
        <w:rPr>
          <w:rFonts w:ascii="Times New Roman" w:hAnsi="Times New Roman" w:cs="Times New Roman"/>
          <w:sz w:val="28"/>
          <w:szCs w:val="28"/>
        </w:rPr>
        <w:t xml:space="preserve">Описание объекта закупки </w:t>
      </w:r>
    </w:p>
    <w:p w14:paraId="45705E0F" w14:textId="77777777" w:rsidR="001028C9" w:rsidRPr="0082676B" w:rsidRDefault="001028C9" w:rsidP="00571E43">
      <w:pPr>
        <w:spacing w:after="0" w:line="240" w:lineRule="auto"/>
        <w:jc w:val="right"/>
        <w:rPr>
          <w:rFonts w:ascii="Times New Roman" w:hAnsi="Times New Roman" w:cs="Times New Roman"/>
        </w:rPr>
      </w:pPr>
    </w:p>
    <w:tbl>
      <w:tblPr>
        <w:tblStyle w:val="ab"/>
        <w:tblW w:w="15310" w:type="dxa"/>
        <w:tblInd w:w="-147" w:type="dxa"/>
        <w:tblLayout w:type="fixed"/>
        <w:tblLook w:val="04A0" w:firstRow="1" w:lastRow="0" w:firstColumn="1" w:lastColumn="0" w:noHBand="0" w:noVBand="1"/>
      </w:tblPr>
      <w:tblGrid>
        <w:gridCol w:w="568"/>
        <w:gridCol w:w="4536"/>
        <w:gridCol w:w="4110"/>
        <w:gridCol w:w="3544"/>
        <w:gridCol w:w="1276"/>
        <w:gridCol w:w="1276"/>
      </w:tblGrid>
      <w:tr w:rsidR="009A1D29" w:rsidRPr="009A1D29" w14:paraId="15774266" w14:textId="77777777" w:rsidTr="001F64E6">
        <w:trPr>
          <w:tblHeader/>
        </w:trPr>
        <w:tc>
          <w:tcPr>
            <w:tcW w:w="568" w:type="dxa"/>
            <w:vMerge w:val="restart"/>
            <w:shd w:val="clear" w:color="auto" w:fill="auto"/>
          </w:tcPr>
          <w:p w14:paraId="05A924A3"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w:t>
            </w:r>
          </w:p>
          <w:p w14:paraId="44EF3703"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п/п</w:t>
            </w:r>
          </w:p>
        </w:tc>
        <w:tc>
          <w:tcPr>
            <w:tcW w:w="4536" w:type="dxa"/>
            <w:vMerge w:val="restart"/>
            <w:shd w:val="clear" w:color="auto" w:fill="auto"/>
          </w:tcPr>
          <w:p w14:paraId="281E57F7"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Наименование товара, указание на товарный знак (при наличии)</w:t>
            </w:r>
          </w:p>
          <w:p w14:paraId="2F216B75"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Код ОКПД 2, КТРУ</w:t>
            </w:r>
          </w:p>
        </w:tc>
        <w:tc>
          <w:tcPr>
            <w:tcW w:w="7654" w:type="dxa"/>
            <w:gridSpan w:val="2"/>
            <w:shd w:val="clear" w:color="auto" w:fill="auto"/>
          </w:tcPr>
          <w:p w14:paraId="30244158"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Технические характеристики</w:t>
            </w:r>
          </w:p>
        </w:tc>
        <w:tc>
          <w:tcPr>
            <w:tcW w:w="1276" w:type="dxa"/>
            <w:vMerge w:val="restart"/>
            <w:shd w:val="clear" w:color="auto" w:fill="auto"/>
          </w:tcPr>
          <w:p w14:paraId="79EB9EA3"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Единицы измере-ния</w:t>
            </w:r>
          </w:p>
        </w:tc>
        <w:tc>
          <w:tcPr>
            <w:tcW w:w="1276" w:type="dxa"/>
            <w:vMerge w:val="restart"/>
          </w:tcPr>
          <w:p w14:paraId="5F31D2F7"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Коли-чество</w:t>
            </w:r>
          </w:p>
        </w:tc>
      </w:tr>
      <w:tr w:rsidR="009A1D29" w:rsidRPr="009A1D29" w14:paraId="04D84CEF" w14:textId="77777777" w:rsidTr="001F64E6">
        <w:trPr>
          <w:tblHeader/>
        </w:trPr>
        <w:tc>
          <w:tcPr>
            <w:tcW w:w="568" w:type="dxa"/>
            <w:vMerge/>
            <w:shd w:val="clear" w:color="auto" w:fill="auto"/>
          </w:tcPr>
          <w:p w14:paraId="1B3AEF6A" w14:textId="77777777" w:rsidR="009A1D29" w:rsidRPr="009A1D29" w:rsidRDefault="009A1D29" w:rsidP="001F64E6">
            <w:pPr>
              <w:jc w:val="center"/>
              <w:rPr>
                <w:rFonts w:ascii="Times New Roman" w:hAnsi="Times New Roman" w:cs="Times New Roman"/>
                <w:b/>
                <w:i/>
                <w:sz w:val="24"/>
                <w:szCs w:val="24"/>
              </w:rPr>
            </w:pPr>
          </w:p>
        </w:tc>
        <w:tc>
          <w:tcPr>
            <w:tcW w:w="4536" w:type="dxa"/>
            <w:vMerge/>
            <w:shd w:val="clear" w:color="auto" w:fill="auto"/>
          </w:tcPr>
          <w:p w14:paraId="3EFF7D5D" w14:textId="77777777" w:rsidR="009A1D29" w:rsidRPr="009A1D29" w:rsidRDefault="009A1D29" w:rsidP="001F64E6">
            <w:pPr>
              <w:jc w:val="center"/>
              <w:rPr>
                <w:rFonts w:ascii="Times New Roman" w:hAnsi="Times New Roman" w:cs="Times New Roman"/>
                <w:b/>
                <w:i/>
                <w:sz w:val="24"/>
                <w:szCs w:val="24"/>
              </w:rPr>
            </w:pPr>
          </w:p>
        </w:tc>
        <w:tc>
          <w:tcPr>
            <w:tcW w:w="4110" w:type="dxa"/>
            <w:shd w:val="clear" w:color="auto" w:fill="auto"/>
          </w:tcPr>
          <w:p w14:paraId="6A793A0A"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Требуемый параметр</w:t>
            </w:r>
          </w:p>
        </w:tc>
        <w:tc>
          <w:tcPr>
            <w:tcW w:w="3544" w:type="dxa"/>
            <w:shd w:val="clear" w:color="auto" w:fill="auto"/>
          </w:tcPr>
          <w:p w14:paraId="47B488FE"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Требуемое значение</w:t>
            </w:r>
          </w:p>
        </w:tc>
        <w:tc>
          <w:tcPr>
            <w:tcW w:w="1276" w:type="dxa"/>
            <w:vMerge/>
            <w:shd w:val="clear" w:color="auto" w:fill="auto"/>
          </w:tcPr>
          <w:p w14:paraId="73F85FAC" w14:textId="77777777" w:rsidR="009A1D29" w:rsidRPr="009A1D29" w:rsidRDefault="009A1D29" w:rsidP="001F64E6">
            <w:pPr>
              <w:jc w:val="center"/>
              <w:rPr>
                <w:rFonts w:ascii="Times New Roman" w:hAnsi="Times New Roman" w:cs="Times New Roman"/>
                <w:b/>
                <w:i/>
                <w:sz w:val="24"/>
                <w:szCs w:val="24"/>
              </w:rPr>
            </w:pPr>
          </w:p>
        </w:tc>
        <w:tc>
          <w:tcPr>
            <w:tcW w:w="1276" w:type="dxa"/>
            <w:vMerge/>
          </w:tcPr>
          <w:p w14:paraId="1A7B3CCD" w14:textId="77777777" w:rsidR="009A1D29" w:rsidRPr="009A1D29" w:rsidRDefault="009A1D29" w:rsidP="001F64E6">
            <w:pPr>
              <w:jc w:val="center"/>
              <w:rPr>
                <w:rFonts w:ascii="Times New Roman" w:hAnsi="Times New Roman" w:cs="Times New Roman"/>
                <w:b/>
                <w:i/>
                <w:sz w:val="24"/>
                <w:szCs w:val="24"/>
              </w:rPr>
            </w:pPr>
          </w:p>
        </w:tc>
      </w:tr>
      <w:tr w:rsidR="009A1D29" w:rsidRPr="009A1D29" w14:paraId="7D36BB53" w14:textId="77777777" w:rsidTr="001F64E6">
        <w:trPr>
          <w:tblHeader/>
        </w:trPr>
        <w:tc>
          <w:tcPr>
            <w:tcW w:w="568" w:type="dxa"/>
            <w:tcBorders>
              <w:bottom w:val="single" w:sz="4" w:space="0" w:color="auto"/>
            </w:tcBorders>
            <w:shd w:val="clear" w:color="auto" w:fill="auto"/>
          </w:tcPr>
          <w:p w14:paraId="790C12BC"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1</w:t>
            </w:r>
          </w:p>
        </w:tc>
        <w:tc>
          <w:tcPr>
            <w:tcW w:w="4536" w:type="dxa"/>
            <w:shd w:val="clear" w:color="auto" w:fill="auto"/>
          </w:tcPr>
          <w:p w14:paraId="5F37B30D"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2</w:t>
            </w:r>
          </w:p>
        </w:tc>
        <w:tc>
          <w:tcPr>
            <w:tcW w:w="4110" w:type="dxa"/>
            <w:shd w:val="clear" w:color="auto" w:fill="auto"/>
          </w:tcPr>
          <w:p w14:paraId="76DCE431"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3</w:t>
            </w:r>
          </w:p>
        </w:tc>
        <w:tc>
          <w:tcPr>
            <w:tcW w:w="3544" w:type="dxa"/>
            <w:shd w:val="clear" w:color="auto" w:fill="auto"/>
          </w:tcPr>
          <w:p w14:paraId="132B3047"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4</w:t>
            </w:r>
          </w:p>
        </w:tc>
        <w:tc>
          <w:tcPr>
            <w:tcW w:w="1276" w:type="dxa"/>
            <w:shd w:val="clear" w:color="auto" w:fill="auto"/>
          </w:tcPr>
          <w:p w14:paraId="7AE7CCA9"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5</w:t>
            </w:r>
          </w:p>
        </w:tc>
        <w:tc>
          <w:tcPr>
            <w:tcW w:w="1276" w:type="dxa"/>
          </w:tcPr>
          <w:p w14:paraId="29A36A6E"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6</w:t>
            </w:r>
          </w:p>
        </w:tc>
      </w:tr>
      <w:tr w:rsidR="009A1D29" w:rsidRPr="009A1D29" w14:paraId="1AA5B0F4" w14:textId="77777777" w:rsidTr="001F64E6">
        <w:trPr>
          <w:trHeight w:val="669"/>
        </w:trPr>
        <w:tc>
          <w:tcPr>
            <w:tcW w:w="568" w:type="dxa"/>
            <w:vMerge w:val="restart"/>
            <w:shd w:val="clear" w:color="auto" w:fill="FFFFFF" w:themeFill="background1"/>
          </w:tcPr>
          <w:p w14:paraId="37BD564A"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1</w:t>
            </w:r>
          </w:p>
        </w:tc>
        <w:tc>
          <w:tcPr>
            <w:tcW w:w="4536" w:type="dxa"/>
            <w:vMerge w:val="restart"/>
            <w:shd w:val="clear" w:color="auto" w:fill="auto"/>
          </w:tcPr>
          <w:p w14:paraId="75A42787"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 xml:space="preserve">Ультразвуковая ванна Granbo GS1030 </w:t>
            </w:r>
          </w:p>
          <w:p w14:paraId="358D4D4C"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Код позиции ОКПД2</w:t>
            </w:r>
          </w:p>
          <w:p w14:paraId="08DB1BC7" w14:textId="77777777" w:rsidR="009A1D29" w:rsidRPr="009A1D29" w:rsidRDefault="009A1D29" w:rsidP="001F64E6">
            <w:pPr>
              <w:jc w:val="center"/>
              <w:rPr>
                <w:rFonts w:ascii="Times New Roman" w:hAnsi="Times New Roman" w:cs="Times New Roman"/>
                <w:color w:val="091E42"/>
                <w:sz w:val="24"/>
                <w:szCs w:val="24"/>
                <w:shd w:val="clear" w:color="auto" w:fill="FFFFFF"/>
              </w:rPr>
            </w:pPr>
            <w:r w:rsidRPr="009A1D29">
              <w:rPr>
                <w:rFonts w:ascii="Times New Roman" w:hAnsi="Times New Roman" w:cs="Times New Roman"/>
                <w:color w:val="091E42"/>
                <w:sz w:val="24"/>
                <w:szCs w:val="24"/>
                <w:shd w:val="clear" w:color="auto" w:fill="FFFFFF"/>
              </w:rPr>
              <w:t>32.50.50.000</w:t>
            </w:r>
          </w:p>
          <w:p w14:paraId="58C5597D" w14:textId="5E1917AD"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КТРУ</w:t>
            </w:r>
          </w:p>
          <w:p w14:paraId="2606F318" w14:textId="77777777" w:rsidR="009A1D29" w:rsidRPr="009A1D29" w:rsidRDefault="009A1D29" w:rsidP="001F64E6">
            <w:pPr>
              <w:jc w:val="center"/>
              <w:rPr>
                <w:rStyle w:val="af4"/>
                <w:rFonts w:ascii="Times New Roman" w:hAnsi="Times New Roman" w:cs="Times New Roman"/>
                <w:b/>
                <w:sz w:val="24"/>
                <w:szCs w:val="24"/>
              </w:rPr>
            </w:pPr>
            <w:r w:rsidRPr="009A1D29">
              <w:rPr>
                <w:rFonts w:ascii="Times New Roman" w:hAnsi="Times New Roman" w:cs="Times New Roman"/>
                <w:color w:val="091E42"/>
                <w:sz w:val="24"/>
                <w:szCs w:val="24"/>
                <w:shd w:val="clear" w:color="auto" w:fill="FFFFFF"/>
              </w:rPr>
              <w:t>32.50.50.000-00002442</w:t>
            </w:r>
          </w:p>
          <w:p w14:paraId="73A89BA9" w14:textId="77777777" w:rsidR="009A1D29" w:rsidRPr="009A1D29" w:rsidRDefault="009A1D29" w:rsidP="001F64E6">
            <w:pPr>
              <w:jc w:val="center"/>
              <w:rPr>
                <w:rStyle w:val="af4"/>
                <w:rFonts w:ascii="Times New Roman" w:hAnsi="Times New Roman" w:cs="Times New Roman"/>
                <w:b/>
                <w:sz w:val="24"/>
                <w:szCs w:val="24"/>
              </w:rPr>
            </w:pPr>
          </w:p>
          <w:p w14:paraId="26688839"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noProof/>
                <w:sz w:val="24"/>
                <w:szCs w:val="24"/>
              </w:rPr>
              <w:lastRenderedPageBreak/>
              <w:drawing>
                <wp:inline distT="0" distB="0" distL="0" distR="0" wp14:anchorId="05D87B76" wp14:editId="5D0504AE">
                  <wp:extent cx="2657475" cy="2524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7475" cy="2524125"/>
                          </a:xfrm>
                          <a:prstGeom prst="rect">
                            <a:avLst/>
                          </a:prstGeom>
                        </pic:spPr>
                      </pic:pic>
                    </a:graphicData>
                  </a:graphic>
                </wp:inline>
              </w:drawing>
            </w:r>
          </w:p>
        </w:tc>
        <w:tc>
          <w:tcPr>
            <w:tcW w:w="4110" w:type="dxa"/>
            <w:shd w:val="clear" w:color="auto" w:fill="auto"/>
          </w:tcPr>
          <w:p w14:paraId="133EC6DB"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lastRenderedPageBreak/>
              <w:t xml:space="preserve">Полезный объем рабочей камеры ( Литр; кубический дециметр ) </w:t>
            </w:r>
          </w:p>
        </w:tc>
        <w:tc>
          <w:tcPr>
            <w:tcW w:w="3544" w:type="dxa"/>
            <w:shd w:val="clear" w:color="auto" w:fill="auto"/>
          </w:tcPr>
          <w:p w14:paraId="6A5F725C"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≥23.5 и ≤30</w:t>
            </w:r>
          </w:p>
        </w:tc>
        <w:tc>
          <w:tcPr>
            <w:tcW w:w="1276" w:type="dxa"/>
            <w:vMerge w:val="restart"/>
            <w:shd w:val="clear" w:color="auto" w:fill="auto"/>
          </w:tcPr>
          <w:p w14:paraId="6AB3131A"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шт.</w:t>
            </w:r>
          </w:p>
        </w:tc>
        <w:tc>
          <w:tcPr>
            <w:tcW w:w="1276" w:type="dxa"/>
            <w:vMerge w:val="restart"/>
          </w:tcPr>
          <w:p w14:paraId="72F0CAEC"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2</w:t>
            </w:r>
          </w:p>
        </w:tc>
      </w:tr>
      <w:tr w:rsidR="009A1D29" w:rsidRPr="009A1D29" w14:paraId="6E99A3A0" w14:textId="77777777" w:rsidTr="001F64E6">
        <w:trPr>
          <w:trHeight w:val="326"/>
        </w:trPr>
        <w:tc>
          <w:tcPr>
            <w:tcW w:w="568" w:type="dxa"/>
            <w:vMerge/>
            <w:shd w:val="clear" w:color="auto" w:fill="FFFFFF" w:themeFill="background1"/>
          </w:tcPr>
          <w:p w14:paraId="618245CC"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DBC960C"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6D53CA0"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Нагрев</w:t>
            </w:r>
          </w:p>
        </w:tc>
        <w:tc>
          <w:tcPr>
            <w:tcW w:w="3544" w:type="dxa"/>
            <w:shd w:val="clear" w:color="auto" w:fill="auto"/>
          </w:tcPr>
          <w:p w14:paraId="5D83A00A"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да</w:t>
            </w:r>
          </w:p>
        </w:tc>
        <w:tc>
          <w:tcPr>
            <w:tcW w:w="1276" w:type="dxa"/>
            <w:vMerge/>
            <w:shd w:val="clear" w:color="auto" w:fill="auto"/>
          </w:tcPr>
          <w:p w14:paraId="1D9F7847" w14:textId="77777777" w:rsidR="009A1D29" w:rsidRPr="009A1D29" w:rsidRDefault="009A1D29" w:rsidP="001F64E6">
            <w:pPr>
              <w:jc w:val="center"/>
              <w:rPr>
                <w:rFonts w:ascii="Times New Roman" w:hAnsi="Times New Roman" w:cs="Times New Roman"/>
                <w:b/>
                <w:sz w:val="24"/>
                <w:szCs w:val="24"/>
              </w:rPr>
            </w:pPr>
          </w:p>
        </w:tc>
        <w:tc>
          <w:tcPr>
            <w:tcW w:w="1276" w:type="dxa"/>
            <w:vMerge/>
          </w:tcPr>
          <w:p w14:paraId="09D5EAB4" w14:textId="77777777" w:rsidR="009A1D29" w:rsidRPr="009A1D29" w:rsidRDefault="009A1D29" w:rsidP="001F64E6">
            <w:pPr>
              <w:jc w:val="center"/>
              <w:rPr>
                <w:rFonts w:ascii="Times New Roman" w:hAnsi="Times New Roman" w:cs="Times New Roman"/>
                <w:b/>
                <w:sz w:val="24"/>
                <w:szCs w:val="24"/>
              </w:rPr>
            </w:pPr>
          </w:p>
        </w:tc>
      </w:tr>
      <w:tr w:rsidR="009A1D29" w:rsidRPr="009A1D29" w14:paraId="5B52B53A" w14:textId="77777777" w:rsidTr="001F64E6">
        <w:trPr>
          <w:trHeight w:val="326"/>
        </w:trPr>
        <w:tc>
          <w:tcPr>
            <w:tcW w:w="568" w:type="dxa"/>
            <w:vMerge/>
            <w:shd w:val="clear" w:color="auto" w:fill="FFFFFF" w:themeFill="background1"/>
          </w:tcPr>
          <w:p w14:paraId="17271FB9"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2F8B394"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A0E1786"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Возможность обработки внутреннего пространства канальных и полостных инструментов</w:t>
            </w:r>
          </w:p>
        </w:tc>
        <w:tc>
          <w:tcPr>
            <w:tcW w:w="3544" w:type="dxa"/>
            <w:shd w:val="clear" w:color="auto" w:fill="auto"/>
          </w:tcPr>
          <w:p w14:paraId="79A93296"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да</w:t>
            </w:r>
          </w:p>
        </w:tc>
        <w:tc>
          <w:tcPr>
            <w:tcW w:w="1276" w:type="dxa"/>
            <w:vMerge/>
            <w:shd w:val="clear" w:color="auto" w:fill="auto"/>
          </w:tcPr>
          <w:p w14:paraId="6B06AC8F" w14:textId="77777777" w:rsidR="009A1D29" w:rsidRPr="009A1D29" w:rsidRDefault="009A1D29" w:rsidP="001F64E6">
            <w:pPr>
              <w:jc w:val="center"/>
              <w:rPr>
                <w:rFonts w:ascii="Times New Roman" w:hAnsi="Times New Roman" w:cs="Times New Roman"/>
                <w:b/>
                <w:sz w:val="24"/>
                <w:szCs w:val="24"/>
              </w:rPr>
            </w:pPr>
          </w:p>
        </w:tc>
        <w:tc>
          <w:tcPr>
            <w:tcW w:w="1276" w:type="dxa"/>
            <w:vMerge/>
          </w:tcPr>
          <w:p w14:paraId="7A16E4C1" w14:textId="77777777" w:rsidR="009A1D29" w:rsidRPr="009A1D29" w:rsidRDefault="009A1D29" w:rsidP="001F64E6">
            <w:pPr>
              <w:jc w:val="center"/>
              <w:rPr>
                <w:rFonts w:ascii="Times New Roman" w:hAnsi="Times New Roman" w:cs="Times New Roman"/>
                <w:b/>
                <w:sz w:val="24"/>
                <w:szCs w:val="24"/>
              </w:rPr>
            </w:pPr>
          </w:p>
        </w:tc>
      </w:tr>
      <w:tr w:rsidR="009A1D29" w:rsidRPr="009A1D29" w14:paraId="1BE40ACA" w14:textId="77777777" w:rsidTr="001F64E6">
        <w:trPr>
          <w:trHeight w:val="326"/>
        </w:trPr>
        <w:tc>
          <w:tcPr>
            <w:tcW w:w="568" w:type="dxa"/>
            <w:vMerge/>
            <w:shd w:val="clear" w:color="auto" w:fill="FFFFFF" w:themeFill="background1"/>
          </w:tcPr>
          <w:p w14:paraId="0EFF4851"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72860185"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19F55111" w14:textId="77777777" w:rsidR="009A1D29" w:rsidRPr="009A1D29" w:rsidRDefault="009A1D29" w:rsidP="001F64E6">
            <w:pPr>
              <w:rPr>
                <w:rFonts w:ascii="Times New Roman" w:hAnsi="Times New Roman" w:cs="Times New Roman"/>
                <w:sz w:val="24"/>
                <w:szCs w:val="24"/>
              </w:rPr>
            </w:pPr>
            <w:r w:rsidRPr="009A1D29">
              <w:rPr>
                <w:rFonts w:ascii="Times New Roman" w:hAnsi="Times New Roman" w:cs="Times New Roman"/>
                <w:sz w:val="24"/>
                <w:szCs w:val="24"/>
              </w:rPr>
              <w:t>Возможность обработки внутреннего пространства канальных и полостных инструментов</w:t>
            </w:r>
          </w:p>
        </w:tc>
        <w:tc>
          <w:tcPr>
            <w:tcW w:w="3544" w:type="dxa"/>
            <w:shd w:val="clear" w:color="auto" w:fill="auto"/>
          </w:tcPr>
          <w:p w14:paraId="7333B57E" w14:textId="77777777" w:rsidR="009A1D29" w:rsidRPr="009A1D29" w:rsidRDefault="009A1D29" w:rsidP="001F64E6">
            <w:pPr>
              <w:rPr>
                <w:rFonts w:ascii="Times New Roman" w:hAnsi="Times New Roman" w:cs="Times New Roman"/>
                <w:sz w:val="24"/>
                <w:szCs w:val="24"/>
              </w:rPr>
            </w:pPr>
            <w:r w:rsidRPr="009A1D29">
              <w:rPr>
                <w:rFonts w:ascii="Times New Roman" w:hAnsi="Times New Roman" w:cs="Times New Roman"/>
                <w:sz w:val="24"/>
                <w:szCs w:val="24"/>
              </w:rPr>
              <w:t>да</w:t>
            </w:r>
          </w:p>
        </w:tc>
        <w:tc>
          <w:tcPr>
            <w:tcW w:w="1276" w:type="dxa"/>
            <w:vMerge/>
            <w:shd w:val="clear" w:color="auto" w:fill="auto"/>
          </w:tcPr>
          <w:p w14:paraId="21C68515"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57EC3618" w14:textId="77777777" w:rsidR="009A1D29" w:rsidRPr="009A1D29" w:rsidRDefault="009A1D29" w:rsidP="001F64E6">
            <w:pPr>
              <w:jc w:val="both"/>
              <w:rPr>
                <w:rFonts w:ascii="Times New Roman" w:hAnsi="Times New Roman" w:cs="Times New Roman"/>
                <w:sz w:val="24"/>
                <w:szCs w:val="24"/>
              </w:rPr>
            </w:pPr>
          </w:p>
        </w:tc>
      </w:tr>
      <w:tr w:rsidR="009A1D29" w:rsidRPr="009A1D29" w14:paraId="1F8D8701" w14:textId="77777777" w:rsidTr="001F64E6">
        <w:trPr>
          <w:trHeight w:val="517"/>
        </w:trPr>
        <w:tc>
          <w:tcPr>
            <w:tcW w:w="568" w:type="dxa"/>
            <w:vMerge/>
            <w:shd w:val="clear" w:color="auto" w:fill="FFFFFF" w:themeFill="background1"/>
          </w:tcPr>
          <w:p w14:paraId="167EB995"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16A24693"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6A7A26C7"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Материал корпуса</w:t>
            </w:r>
          </w:p>
        </w:tc>
        <w:tc>
          <w:tcPr>
            <w:tcW w:w="3544" w:type="dxa"/>
            <w:shd w:val="clear" w:color="auto" w:fill="auto"/>
          </w:tcPr>
          <w:p w14:paraId="6B2E9507"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матовая нержавеющая сталь (устойчивая к коррозии)</w:t>
            </w:r>
          </w:p>
        </w:tc>
        <w:tc>
          <w:tcPr>
            <w:tcW w:w="1276" w:type="dxa"/>
            <w:vMerge/>
            <w:shd w:val="clear" w:color="auto" w:fill="auto"/>
          </w:tcPr>
          <w:p w14:paraId="75182D98"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3B9A0A65" w14:textId="77777777" w:rsidR="009A1D29" w:rsidRPr="009A1D29" w:rsidRDefault="009A1D29" w:rsidP="001F64E6">
            <w:pPr>
              <w:rPr>
                <w:rFonts w:ascii="Times New Roman" w:hAnsi="Times New Roman" w:cs="Times New Roman"/>
                <w:sz w:val="24"/>
                <w:szCs w:val="24"/>
              </w:rPr>
            </w:pPr>
          </w:p>
        </w:tc>
      </w:tr>
      <w:tr w:rsidR="009A1D29" w:rsidRPr="009A1D29" w14:paraId="1F400CB6" w14:textId="77777777" w:rsidTr="001F64E6">
        <w:trPr>
          <w:trHeight w:val="517"/>
        </w:trPr>
        <w:tc>
          <w:tcPr>
            <w:tcW w:w="568" w:type="dxa"/>
            <w:vMerge/>
            <w:shd w:val="clear" w:color="auto" w:fill="FFFFFF" w:themeFill="background1"/>
          </w:tcPr>
          <w:p w14:paraId="138101B0"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72A8BFC"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16493497"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Встроенный цифровой дисплей для контроля температуры и времени</w:t>
            </w:r>
          </w:p>
        </w:tc>
        <w:tc>
          <w:tcPr>
            <w:tcW w:w="3544" w:type="dxa"/>
            <w:shd w:val="clear" w:color="auto" w:fill="auto"/>
          </w:tcPr>
          <w:p w14:paraId="117349DE"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0EE5884B"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16AA5308" w14:textId="77777777" w:rsidR="009A1D29" w:rsidRPr="009A1D29" w:rsidRDefault="009A1D29" w:rsidP="001F64E6">
            <w:pPr>
              <w:rPr>
                <w:rFonts w:ascii="Times New Roman" w:hAnsi="Times New Roman" w:cs="Times New Roman"/>
                <w:sz w:val="24"/>
                <w:szCs w:val="24"/>
              </w:rPr>
            </w:pPr>
          </w:p>
        </w:tc>
      </w:tr>
      <w:tr w:rsidR="009A1D29" w:rsidRPr="009A1D29" w14:paraId="4A5243EB" w14:textId="77777777" w:rsidTr="001F64E6">
        <w:trPr>
          <w:trHeight w:val="517"/>
        </w:trPr>
        <w:tc>
          <w:tcPr>
            <w:tcW w:w="568" w:type="dxa"/>
            <w:vMerge/>
            <w:shd w:val="clear" w:color="auto" w:fill="FFFFFF" w:themeFill="background1"/>
          </w:tcPr>
          <w:p w14:paraId="77345B6F"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2EA4AFCE"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7EF93CB0"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Режим одновременной работы ультразвуковой очистки и нагрева</w:t>
            </w:r>
          </w:p>
        </w:tc>
        <w:tc>
          <w:tcPr>
            <w:tcW w:w="3544" w:type="dxa"/>
            <w:shd w:val="clear" w:color="auto" w:fill="auto"/>
          </w:tcPr>
          <w:p w14:paraId="3A9A1763"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447FF6B9"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7C28F52A" w14:textId="77777777" w:rsidR="009A1D29" w:rsidRPr="009A1D29" w:rsidRDefault="009A1D29" w:rsidP="001F64E6">
            <w:pPr>
              <w:rPr>
                <w:rFonts w:ascii="Times New Roman" w:hAnsi="Times New Roman" w:cs="Times New Roman"/>
                <w:sz w:val="24"/>
                <w:szCs w:val="24"/>
              </w:rPr>
            </w:pPr>
          </w:p>
        </w:tc>
      </w:tr>
      <w:tr w:rsidR="009A1D29" w:rsidRPr="009A1D29" w14:paraId="07629C03" w14:textId="77777777" w:rsidTr="001F64E6">
        <w:trPr>
          <w:trHeight w:val="517"/>
        </w:trPr>
        <w:tc>
          <w:tcPr>
            <w:tcW w:w="568" w:type="dxa"/>
            <w:vMerge/>
            <w:shd w:val="clear" w:color="auto" w:fill="FFFFFF" w:themeFill="background1"/>
          </w:tcPr>
          <w:p w14:paraId="51046B5B"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31976BDC"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19119CAF"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Возможность регулировки температуры</w:t>
            </w:r>
          </w:p>
        </w:tc>
        <w:tc>
          <w:tcPr>
            <w:tcW w:w="3544" w:type="dxa"/>
            <w:shd w:val="clear" w:color="auto" w:fill="auto"/>
          </w:tcPr>
          <w:p w14:paraId="53B49D2C"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да</w:t>
            </w:r>
          </w:p>
        </w:tc>
        <w:tc>
          <w:tcPr>
            <w:tcW w:w="1276" w:type="dxa"/>
            <w:vMerge/>
            <w:shd w:val="clear" w:color="auto" w:fill="auto"/>
          </w:tcPr>
          <w:p w14:paraId="52FE7248"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06731112" w14:textId="77777777" w:rsidR="009A1D29" w:rsidRPr="009A1D29" w:rsidRDefault="009A1D29" w:rsidP="001F64E6">
            <w:pPr>
              <w:rPr>
                <w:rFonts w:ascii="Times New Roman" w:hAnsi="Times New Roman" w:cs="Times New Roman"/>
                <w:sz w:val="24"/>
                <w:szCs w:val="24"/>
              </w:rPr>
            </w:pPr>
          </w:p>
        </w:tc>
      </w:tr>
      <w:tr w:rsidR="009A1D29" w:rsidRPr="009A1D29" w14:paraId="3C5E5EE0" w14:textId="77777777" w:rsidTr="001F64E6">
        <w:trPr>
          <w:trHeight w:val="517"/>
        </w:trPr>
        <w:tc>
          <w:tcPr>
            <w:tcW w:w="568" w:type="dxa"/>
            <w:vMerge/>
            <w:shd w:val="clear" w:color="auto" w:fill="FFFFFF" w:themeFill="background1"/>
          </w:tcPr>
          <w:p w14:paraId="6D07C29A"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DC191E4"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6606D315"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Резиновые ножки для устойчивости</w:t>
            </w:r>
          </w:p>
        </w:tc>
        <w:tc>
          <w:tcPr>
            <w:tcW w:w="3544" w:type="dxa"/>
            <w:shd w:val="clear" w:color="auto" w:fill="auto"/>
          </w:tcPr>
          <w:p w14:paraId="2EDCC51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6682C65F"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42010660" w14:textId="77777777" w:rsidR="009A1D29" w:rsidRPr="009A1D29" w:rsidRDefault="009A1D29" w:rsidP="001F64E6">
            <w:pPr>
              <w:rPr>
                <w:rFonts w:ascii="Times New Roman" w:hAnsi="Times New Roman" w:cs="Times New Roman"/>
                <w:sz w:val="24"/>
                <w:szCs w:val="24"/>
              </w:rPr>
            </w:pPr>
          </w:p>
        </w:tc>
      </w:tr>
      <w:tr w:rsidR="009A1D29" w:rsidRPr="009A1D29" w14:paraId="4770AD91" w14:textId="77777777" w:rsidTr="001F64E6">
        <w:trPr>
          <w:trHeight w:val="517"/>
        </w:trPr>
        <w:tc>
          <w:tcPr>
            <w:tcW w:w="568" w:type="dxa"/>
            <w:vMerge/>
            <w:shd w:val="clear" w:color="auto" w:fill="FFFFFF" w:themeFill="background1"/>
          </w:tcPr>
          <w:p w14:paraId="0B6A9497"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12D316D6"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471FC923"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Клапан для слива жидкости</w:t>
            </w:r>
          </w:p>
        </w:tc>
        <w:tc>
          <w:tcPr>
            <w:tcW w:w="3544" w:type="dxa"/>
            <w:shd w:val="clear" w:color="auto" w:fill="auto"/>
          </w:tcPr>
          <w:p w14:paraId="297422C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6767D934"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16048BB7" w14:textId="77777777" w:rsidR="009A1D29" w:rsidRPr="009A1D29" w:rsidRDefault="009A1D29" w:rsidP="001F64E6">
            <w:pPr>
              <w:rPr>
                <w:rFonts w:ascii="Times New Roman" w:hAnsi="Times New Roman" w:cs="Times New Roman"/>
                <w:sz w:val="24"/>
                <w:szCs w:val="24"/>
              </w:rPr>
            </w:pPr>
          </w:p>
        </w:tc>
      </w:tr>
      <w:tr w:rsidR="009A1D29" w:rsidRPr="009A1D29" w14:paraId="5EF7DAB6" w14:textId="77777777" w:rsidTr="001F64E6">
        <w:trPr>
          <w:trHeight w:val="517"/>
        </w:trPr>
        <w:tc>
          <w:tcPr>
            <w:tcW w:w="568" w:type="dxa"/>
            <w:vMerge/>
            <w:shd w:val="clear" w:color="auto" w:fill="FFFFFF" w:themeFill="background1"/>
          </w:tcPr>
          <w:p w14:paraId="48BF7575"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7409E4EA"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3A9FD5E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Встроенный таймер</w:t>
            </w:r>
          </w:p>
        </w:tc>
        <w:tc>
          <w:tcPr>
            <w:tcW w:w="3544" w:type="dxa"/>
            <w:shd w:val="clear" w:color="auto" w:fill="auto"/>
          </w:tcPr>
          <w:p w14:paraId="20DEB4C0"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1AC8E073"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2757662F" w14:textId="77777777" w:rsidR="009A1D29" w:rsidRPr="009A1D29" w:rsidRDefault="009A1D29" w:rsidP="001F64E6">
            <w:pPr>
              <w:rPr>
                <w:rFonts w:ascii="Times New Roman" w:hAnsi="Times New Roman" w:cs="Times New Roman"/>
                <w:sz w:val="24"/>
                <w:szCs w:val="24"/>
              </w:rPr>
            </w:pPr>
          </w:p>
        </w:tc>
      </w:tr>
      <w:tr w:rsidR="009A1D29" w:rsidRPr="009A1D29" w14:paraId="62762270" w14:textId="77777777" w:rsidTr="001F64E6">
        <w:trPr>
          <w:trHeight w:val="517"/>
        </w:trPr>
        <w:tc>
          <w:tcPr>
            <w:tcW w:w="568" w:type="dxa"/>
            <w:vMerge/>
            <w:shd w:val="clear" w:color="auto" w:fill="FFFFFF" w:themeFill="background1"/>
          </w:tcPr>
          <w:p w14:paraId="658E5673"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20976DEB"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6C6098A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Защита от перегрева</w:t>
            </w:r>
          </w:p>
        </w:tc>
        <w:tc>
          <w:tcPr>
            <w:tcW w:w="3544" w:type="dxa"/>
            <w:shd w:val="clear" w:color="auto" w:fill="auto"/>
          </w:tcPr>
          <w:p w14:paraId="50CE098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0B5144DC"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47CB6F35" w14:textId="77777777" w:rsidR="009A1D29" w:rsidRPr="009A1D29" w:rsidRDefault="009A1D29" w:rsidP="001F64E6">
            <w:pPr>
              <w:rPr>
                <w:rFonts w:ascii="Times New Roman" w:hAnsi="Times New Roman" w:cs="Times New Roman"/>
                <w:sz w:val="24"/>
                <w:szCs w:val="24"/>
              </w:rPr>
            </w:pPr>
          </w:p>
        </w:tc>
      </w:tr>
      <w:tr w:rsidR="009A1D29" w:rsidRPr="009A1D29" w14:paraId="46773AEA" w14:textId="77777777" w:rsidTr="001F64E6">
        <w:trPr>
          <w:trHeight w:val="517"/>
        </w:trPr>
        <w:tc>
          <w:tcPr>
            <w:tcW w:w="568" w:type="dxa"/>
            <w:vMerge/>
            <w:shd w:val="clear" w:color="auto" w:fill="FFFFFF" w:themeFill="background1"/>
          </w:tcPr>
          <w:p w14:paraId="691408E3"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40A5E360"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3710BDD5"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Сертификаты: CE, FCC, RoHS</w:t>
            </w:r>
          </w:p>
        </w:tc>
        <w:tc>
          <w:tcPr>
            <w:tcW w:w="3544" w:type="dxa"/>
            <w:shd w:val="clear" w:color="auto" w:fill="auto"/>
          </w:tcPr>
          <w:p w14:paraId="184F53B2"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наличие</w:t>
            </w:r>
          </w:p>
        </w:tc>
        <w:tc>
          <w:tcPr>
            <w:tcW w:w="1276" w:type="dxa"/>
            <w:vMerge/>
            <w:shd w:val="clear" w:color="auto" w:fill="auto"/>
          </w:tcPr>
          <w:p w14:paraId="364A99CC"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66FB018C" w14:textId="77777777" w:rsidR="009A1D29" w:rsidRPr="009A1D29" w:rsidRDefault="009A1D29" w:rsidP="001F64E6">
            <w:pPr>
              <w:rPr>
                <w:rFonts w:ascii="Times New Roman" w:hAnsi="Times New Roman" w:cs="Times New Roman"/>
                <w:sz w:val="24"/>
                <w:szCs w:val="24"/>
              </w:rPr>
            </w:pPr>
          </w:p>
        </w:tc>
      </w:tr>
      <w:tr w:rsidR="009A1D29" w:rsidRPr="009A1D29" w14:paraId="7F1593A1" w14:textId="77777777" w:rsidTr="001F64E6">
        <w:trPr>
          <w:trHeight w:val="517"/>
        </w:trPr>
        <w:tc>
          <w:tcPr>
            <w:tcW w:w="568" w:type="dxa"/>
            <w:vMerge/>
            <w:shd w:val="clear" w:color="auto" w:fill="FFFFFF" w:themeFill="background1"/>
          </w:tcPr>
          <w:p w14:paraId="671C01CA"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387D99F8"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45889509"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Комплектация</w:t>
            </w:r>
          </w:p>
        </w:tc>
        <w:tc>
          <w:tcPr>
            <w:tcW w:w="3544" w:type="dxa"/>
            <w:shd w:val="clear" w:color="auto" w:fill="auto"/>
          </w:tcPr>
          <w:p w14:paraId="23CA6139" w14:textId="77777777" w:rsidR="009A1D29" w:rsidRPr="009A1D29" w:rsidRDefault="009A1D29" w:rsidP="00A57CDE">
            <w:pPr>
              <w:numPr>
                <w:ilvl w:val="0"/>
                <w:numId w:val="11"/>
              </w:numPr>
              <w:shd w:val="clear" w:color="auto" w:fill="FFFFFF"/>
              <w:ind w:left="0"/>
              <w:rPr>
                <w:rFonts w:ascii="Times New Roman" w:hAnsi="Times New Roman" w:cs="Times New Roman"/>
                <w:color w:val="4C565F"/>
                <w:sz w:val="24"/>
                <w:szCs w:val="24"/>
              </w:rPr>
            </w:pPr>
            <w:r w:rsidRPr="009A1D29">
              <w:rPr>
                <w:rFonts w:ascii="Times New Roman" w:hAnsi="Times New Roman" w:cs="Times New Roman"/>
                <w:color w:val="000000" w:themeColor="text1"/>
                <w:sz w:val="24"/>
                <w:szCs w:val="24"/>
              </w:rPr>
              <w:t xml:space="preserve">ультразвуковая ванна из нержавеющей стали, кабель питания, крышка, корзина для промывки из нержавеющей стали, бак. </w:t>
            </w:r>
          </w:p>
        </w:tc>
        <w:tc>
          <w:tcPr>
            <w:tcW w:w="1276" w:type="dxa"/>
            <w:vMerge/>
            <w:shd w:val="clear" w:color="auto" w:fill="auto"/>
          </w:tcPr>
          <w:p w14:paraId="26009137"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7ECFA5B9" w14:textId="77777777" w:rsidR="009A1D29" w:rsidRPr="009A1D29" w:rsidRDefault="009A1D29" w:rsidP="001F64E6">
            <w:pPr>
              <w:rPr>
                <w:rFonts w:ascii="Times New Roman" w:hAnsi="Times New Roman" w:cs="Times New Roman"/>
                <w:sz w:val="24"/>
                <w:szCs w:val="24"/>
              </w:rPr>
            </w:pPr>
          </w:p>
        </w:tc>
      </w:tr>
      <w:tr w:rsidR="009A1D29" w:rsidRPr="009A1D29" w14:paraId="234C10D4" w14:textId="77777777" w:rsidTr="001F64E6">
        <w:trPr>
          <w:trHeight w:val="517"/>
        </w:trPr>
        <w:tc>
          <w:tcPr>
            <w:tcW w:w="568" w:type="dxa"/>
            <w:vMerge/>
            <w:shd w:val="clear" w:color="auto" w:fill="FFFFFF" w:themeFill="background1"/>
          </w:tcPr>
          <w:p w14:paraId="79CD7734"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A62FF7F"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2F0A3D9"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Время полировки, мин.</w:t>
            </w:r>
          </w:p>
        </w:tc>
        <w:tc>
          <w:tcPr>
            <w:tcW w:w="3544" w:type="dxa"/>
            <w:shd w:val="clear" w:color="auto" w:fill="auto"/>
          </w:tcPr>
          <w:p w14:paraId="04CA8737"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0-30</w:t>
            </w:r>
          </w:p>
        </w:tc>
        <w:tc>
          <w:tcPr>
            <w:tcW w:w="1276" w:type="dxa"/>
            <w:vMerge/>
            <w:shd w:val="clear" w:color="auto" w:fill="auto"/>
          </w:tcPr>
          <w:p w14:paraId="68B1F21D"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0DA23807" w14:textId="77777777" w:rsidR="009A1D29" w:rsidRPr="009A1D29" w:rsidRDefault="009A1D29" w:rsidP="001F64E6">
            <w:pPr>
              <w:rPr>
                <w:rFonts w:ascii="Times New Roman" w:hAnsi="Times New Roman" w:cs="Times New Roman"/>
                <w:sz w:val="24"/>
                <w:szCs w:val="24"/>
              </w:rPr>
            </w:pPr>
          </w:p>
        </w:tc>
      </w:tr>
      <w:tr w:rsidR="009A1D29" w:rsidRPr="009A1D29" w14:paraId="6436D832" w14:textId="77777777" w:rsidTr="001F64E6">
        <w:trPr>
          <w:trHeight w:val="517"/>
        </w:trPr>
        <w:tc>
          <w:tcPr>
            <w:tcW w:w="568" w:type="dxa"/>
            <w:vMerge/>
            <w:shd w:val="clear" w:color="auto" w:fill="FFFFFF" w:themeFill="background1"/>
          </w:tcPr>
          <w:p w14:paraId="382E55E8"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64A2644B"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44EE883B"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Рабочая температура, ℃</w:t>
            </w:r>
          </w:p>
        </w:tc>
        <w:tc>
          <w:tcPr>
            <w:tcW w:w="3544" w:type="dxa"/>
            <w:shd w:val="clear" w:color="auto" w:fill="auto"/>
          </w:tcPr>
          <w:p w14:paraId="0DED2A5C"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20-80</w:t>
            </w:r>
          </w:p>
        </w:tc>
        <w:tc>
          <w:tcPr>
            <w:tcW w:w="1276" w:type="dxa"/>
            <w:vMerge/>
            <w:shd w:val="clear" w:color="auto" w:fill="auto"/>
          </w:tcPr>
          <w:p w14:paraId="5E7EC69D"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409661E8" w14:textId="77777777" w:rsidR="009A1D29" w:rsidRPr="009A1D29" w:rsidRDefault="009A1D29" w:rsidP="001F64E6">
            <w:pPr>
              <w:rPr>
                <w:rFonts w:ascii="Times New Roman" w:hAnsi="Times New Roman" w:cs="Times New Roman"/>
                <w:sz w:val="24"/>
                <w:szCs w:val="24"/>
              </w:rPr>
            </w:pPr>
          </w:p>
        </w:tc>
      </w:tr>
      <w:tr w:rsidR="009A1D29" w:rsidRPr="009A1D29" w14:paraId="172B5FF3" w14:textId="77777777" w:rsidTr="001F64E6">
        <w:trPr>
          <w:trHeight w:val="517"/>
        </w:trPr>
        <w:tc>
          <w:tcPr>
            <w:tcW w:w="568" w:type="dxa"/>
            <w:vMerge/>
            <w:shd w:val="clear" w:color="auto" w:fill="FFFFFF" w:themeFill="background1"/>
          </w:tcPr>
          <w:p w14:paraId="2710EAFB"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4F13597A"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345C834C"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Частота колебаний, кГц</w:t>
            </w:r>
          </w:p>
        </w:tc>
        <w:tc>
          <w:tcPr>
            <w:tcW w:w="3544" w:type="dxa"/>
            <w:shd w:val="clear" w:color="auto" w:fill="auto"/>
          </w:tcPr>
          <w:p w14:paraId="5C25DC9D"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40</w:t>
            </w:r>
          </w:p>
        </w:tc>
        <w:tc>
          <w:tcPr>
            <w:tcW w:w="1276" w:type="dxa"/>
            <w:vMerge/>
            <w:shd w:val="clear" w:color="auto" w:fill="auto"/>
          </w:tcPr>
          <w:p w14:paraId="338D635B"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52295840" w14:textId="77777777" w:rsidR="009A1D29" w:rsidRPr="009A1D29" w:rsidRDefault="009A1D29" w:rsidP="001F64E6">
            <w:pPr>
              <w:rPr>
                <w:rFonts w:ascii="Times New Roman" w:hAnsi="Times New Roman" w:cs="Times New Roman"/>
                <w:sz w:val="24"/>
                <w:szCs w:val="24"/>
              </w:rPr>
            </w:pPr>
          </w:p>
        </w:tc>
      </w:tr>
      <w:tr w:rsidR="009A1D29" w:rsidRPr="009A1D29" w14:paraId="2196540C" w14:textId="77777777" w:rsidTr="001F64E6">
        <w:trPr>
          <w:trHeight w:val="517"/>
        </w:trPr>
        <w:tc>
          <w:tcPr>
            <w:tcW w:w="568" w:type="dxa"/>
            <w:vMerge/>
            <w:shd w:val="clear" w:color="auto" w:fill="FFFFFF" w:themeFill="background1"/>
          </w:tcPr>
          <w:p w14:paraId="760CB8CD"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611A9445"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53B70863"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Энергопотребление, Ватт</w:t>
            </w:r>
          </w:p>
        </w:tc>
        <w:tc>
          <w:tcPr>
            <w:tcW w:w="3544" w:type="dxa"/>
            <w:shd w:val="clear" w:color="auto" w:fill="auto"/>
          </w:tcPr>
          <w:p w14:paraId="2FC99854"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600</w:t>
            </w:r>
          </w:p>
        </w:tc>
        <w:tc>
          <w:tcPr>
            <w:tcW w:w="1276" w:type="dxa"/>
            <w:vMerge/>
            <w:shd w:val="clear" w:color="auto" w:fill="auto"/>
          </w:tcPr>
          <w:p w14:paraId="63E5AA9A"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7CCEB8D9" w14:textId="77777777" w:rsidR="009A1D29" w:rsidRPr="009A1D29" w:rsidRDefault="009A1D29" w:rsidP="001F64E6">
            <w:pPr>
              <w:rPr>
                <w:rFonts w:ascii="Times New Roman" w:hAnsi="Times New Roman" w:cs="Times New Roman"/>
                <w:sz w:val="24"/>
                <w:szCs w:val="24"/>
              </w:rPr>
            </w:pPr>
          </w:p>
        </w:tc>
      </w:tr>
      <w:tr w:rsidR="009A1D29" w:rsidRPr="009A1D29" w14:paraId="2766A113" w14:textId="77777777" w:rsidTr="001F64E6">
        <w:trPr>
          <w:trHeight w:val="326"/>
        </w:trPr>
        <w:tc>
          <w:tcPr>
            <w:tcW w:w="568" w:type="dxa"/>
            <w:vMerge w:val="restart"/>
            <w:shd w:val="clear" w:color="auto" w:fill="FFFFFF" w:themeFill="background1"/>
          </w:tcPr>
          <w:p w14:paraId="1F23038A"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2</w:t>
            </w:r>
          </w:p>
        </w:tc>
        <w:tc>
          <w:tcPr>
            <w:tcW w:w="4536" w:type="dxa"/>
            <w:vMerge w:val="restart"/>
            <w:shd w:val="clear" w:color="auto" w:fill="auto"/>
          </w:tcPr>
          <w:p w14:paraId="1D4B7AEF"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 xml:space="preserve">Ванна ультразвуковая с подогревом Altimax UC-1-65 </w:t>
            </w:r>
          </w:p>
          <w:p w14:paraId="73B7E655" w14:textId="77777777"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Код позиции ОКПД2</w:t>
            </w:r>
          </w:p>
          <w:p w14:paraId="710C3DF7" w14:textId="77777777" w:rsidR="009A1D29" w:rsidRPr="009A1D29" w:rsidRDefault="009A1D29" w:rsidP="001F64E6">
            <w:pPr>
              <w:jc w:val="center"/>
              <w:rPr>
                <w:rFonts w:ascii="Times New Roman" w:hAnsi="Times New Roman" w:cs="Times New Roman"/>
                <w:color w:val="091E42"/>
                <w:sz w:val="24"/>
                <w:szCs w:val="24"/>
                <w:shd w:val="clear" w:color="auto" w:fill="FFFFFF"/>
              </w:rPr>
            </w:pPr>
            <w:r w:rsidRPr="009A1D29">
              <w:rPr>
                <w:rFonts w:ascii="Times New Roman" w:hAnsi="Times New Roman" w:cs="Times New Roman"/>
                <w:color w:val="091E42"/>
                <w:sz w:val="24"/>
                <w:szCs w:val="24"/>
                <w:shd w:val="clear" w:color="auto" w:fill="FFFFFF"/>
              </w:rPr>
              <w:lastRenderedPageBreak/>
              <w:t>32.50.50.000</w:t>
            </w:r>
          </w:p>
          <w:p w14:paraId="7DB22CEE" w14:textId="688F6983" w:rsidR="009A1D29" w:rsidRPr="009A1D29" w:rsidRDefault="009A1D29" w:rsidP="001F64E6">
            <w:pPr>
              <w:jc w:val="center"/>
              <w:rPr>
                <w:rFonts w:ascii="Times New Roman" w:hAnsi="Times New Roman" w:cs="Times New Roman"/>
                <w:sz w:val="24"/>
                <w:szCs w:val="24"/>
              </w:rPr>
            </w:pPr>
            <w:r w:rsidRPr="009A1D29">
              <w:rPr>
                <w:rFonts w:ascii="Times New Roman" w:hAnsi="Times New Roman" w:cs="Times New Roman"/>
                <w:sz w:val="24"/>
                <w:szCs w:val="24"/>
              </w:rPr>
              <w:t>КТРУ</w:t>
            </w:r>
          </w:p>
          <w:p w14:paraId="37729E92" w14:textId="77777777" w:rsidR="009A1D29" w:rsidRPr="009A1D29" w:rsidRDefault="009A1D29" w:rsidP="001F64E6">
            <w:pPr>
              <w:jc w:val="center"/>
              <w:rPr>
                <w:rStyle w:val="af4"/>
                <w:rFonts w:ascii="Times New Roman" w:hAnsi="Times New Roman" w:cs="Times New Roman"/>
                <w:b/>
                <w:sz w:val="24"/>
                <w:szCs w:val="24"/>
              </w:rPr>
            </w:pPr>
            <w:r w:rsidRPr="009A1D29">
              <w:rPr>
                <w:rFonts w:ascii="Times New Roman" w:hAnsi="Times New Roman" w:cs="Times New Roman"/>
                <w:color w:val="091E42"/>
                <w:sz w:val="24"/>
                <w:szCs w:val="24"/>
                <w:shd w:val="clear" w:color="auto" w:fill="FFFFFF"/>
              </w:rPr>
              <w:t>32.50.50.000-00002446</w:t>
            </w:r>
            <w:r w:rsidRPr="009A1D29">
              <w:rPr>
                <w:rFonts w:ascii="Times New Roman" w:hAnsi="Times New Roman" w:cs="Times New Roman"/>
                <w:noProof/>
                <w:sz w:val="24"/>
                <w:szCs w:val="24"/>
              </w:rPr>
              <w:t xml:space="preserve"> </w:t>
            </w:r>
            <w:r w:rsidRPr="009A1D29">
              <w:rPr>
                <w:rFonts w:ascii="Times New Roman" w:hAnsi="Times New Roman" w:cs="Times New Roman"/>
                <w:noProof/>
                <w:sz w:val="24"/>
                <w:szCs w:val="24"/>
              </w:rPr>
              <w:drawing>
                <wp:inline distT="0" distB="0" distL="0" distR="0" wp14:anchorId="24916480" wp14:editId="78C93B71">
                  <wp:extent cx="2371725" cy="208026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725" cy="2080260"/>
                          </a:xfrm>
                          <a:prstGeom prst="rect">
                            <a:avLst/>
                          </a:prstGeom>
                        </pic:spPr>
                      </pic:pic>
                    </a:graphicData>
                  </a:graphic>
                </wp:inline>
              </w:drawing>
            </w:r>
          </w:p>
          <w:p w14:paraId="433A2779"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9091E08"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lastRenderedPageBreak/>
              <w:t>Полезный объем рабочей камеры ( Литр; кубический дециметр )</w:t>
            </w:r>
          </w:p>
        </w:tc>
        <w:tc>
          <w:tcPr>
            <w:tcW w:w="3544" w:type="dxa"/>
            <w:shd w:val="clear" w:color="auto" w:fill="auto"/>
          </w:tcPr>
          <w:p w14:paraId="5DD1E0E9"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≥4.3 и ≤6</w:t>
            </w:r>
          </w:p>
        </w:tc>
        <w:tc>
          <w:tcPr>
            <w:tcW w:w="1276" w:type="dxa"/>
            <w:vMerge w:val="restart"/>
            <w:shd w:val="clear" w:color="auto" w:fill="auto"/>
          </w:tcPr>
          <w:p w14:paraId="57AE39D6"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шт.</w:t>
            </w:r>
          </w:p>
        </w:tc>
        <w:tc>
          <w:tcPr>
            <w:tcW w:w="1276" w:type="dxa"/>
            <w:vMerge w:val="restart"/>
          </w:tcPr>
          <w:p w14:paraId="51EDB5DC" w14:textId="77777777" w:rsidR="009A1D29" w:rsidRPr="009A1D29" w:rsidRDefault="009A1D29" w:rsidP="001F64E6">
            <w:pPr>
              <w:jc w:val="center"/>
              <w:rPr>
                <w:rFonts w:ascii="Times New Roman" w:hAnsi="Times New Roman" w:cs="Times New Roman"/>
                <w:b/>
                <w:sz w:val="24"/>
                <w:szCs w:val="24"/>
              </w:rPr>
            </w:pPr>
            <w:r w:rsidRPr="009A1D29">
              <w:rPr>
                <w:rFonts w:ascii="Times New Roman" w:hAnsi="Times New Roman" w:cs="Times New Roman"/>
                <w:b/>
                <w:sz w:val="24"/>
                <w:szCs w:val="24"/>
              </w:rPr>
              <w:t>1</w:t>
            </w:r>
          </w:p>
        </w:tc>
      </w:tr>
      <w:tr w:rsidR="009A1D29" w:rsidRPr="009A1D29" w14:paraId="59D668B7" w14:textId="77777777" w:rsidTr="001F64E6">
        <w:trPr>
          <w:trHeight w:val="517"/>
        </w:trPr>
        <w:tc>
          <w:tcPr>
            <w:tcW w:w="568" w:type="dxa"/>
            <w:vMerge/>
            <w:shd w:val="clear" w:color="auto" w:fill="FFFFFF" w:themeFill="background1"/>
          </w:tcPr>
          <w:p w14:paraId="273E1BD0"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14BDC019"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4E7F4823"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Рабочий объём ванны, л</w:t>
            </w:r>
          </w:p>
        </w:tc>
        <w:tc>
          <w:tcPr>
            <w:tcW w:w="3544" w:type="dxa"/>
            <w:shd w:val="clear" w:color="auto" w:fill="auto"/>
          </w:tcPr>
          <w:p w14:paraId="03FF4461"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5</w:t>
            </w:r>
          </w:p>
        </w:tc>
        <w:tc>
          <w:tcPr>
            <w:tcW w:w="1276" w:type="dxa"/>
            <w:vMerge/>
            <w:shd w:val="clear" w:color="auto" w:fill="auto"/>
          </w:tcPr>
          <w:p w14:paraId="72EEF2A9"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53E02ACA" w14:textId="77777777" w:rsidR="009A1D29" w:rsidRPr="009A1D29" w:rsidRDefault="009A1D29" w:rsidP="001F64E6">
            <w:pPr>
              <w:rPr>
                <w:rFonts w:ascii="Times New Roman" w:hAnsi="Times New Roman" w:cs="Times New Roman"/>
                <w:sz w:val="24"/>
                <w:szCs w:val="24"/>
              </w:rPr>
            </w:pPr>
          </w:p>
        </w:tc>
      </w:tr>
      <w:tr w:rsidR="009A1D29" w:rsidRPr="009A1D29" w14:paraId="702C0A21" w14:textId="77777777" w:rsidTr="001F64E6">
        <w:trPr>
          <w:trHeight w:val="517"/>
        </w:trPr>
        <w:tc>
          <w:tcPr>
            <w:tcW w:w="568" w:type="dxa"/>
            <w:vMerge/>
            <w:shd w:val="clear" w:color="auto" w:fill="FFFFFF" w:themeFill="background1"/>
          </w:tcPr>
          <w:p w14:paraId="117C0C73"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5EF654B1"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B1BFDFE"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Нагрев</w:t>
            </w:r>
          </w:p>
        </w:tc>
        <w:tc>
          <w:tcPr>
            <w:tcW w:w="3544" w:type="dxa"/>
            <w:shd w:val="clear" w:color="auto" w:fill="auto"/>
          </w:tcPr>
          <w:p w14:paraId="6BEBBE21" w14:textId="77777777" w:rsidR="009A1D29" w:rsidRPr="009A1D29" w:rsidRDefault="009A1D29" w:rsidP="001F64E6">
            <w:pPr>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да</w:t>
            </w:r>
          </w:p>
        </w:tc>
        <w:tc>
          <w:tcPr>
            <w:tcW w:w="1276" w:type="dxa"/>
            <w:vMerge/>
            <w:shd w:val="clear" w:color="auto" w:fill="auto"/>
          </w:tcPr>
          <w:p w14:paraId="4DE9F56B"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2378E669" w14:textId="77777777" w:rsidR="009A1D29" w:rsidRPr="009A1D29" w:rsidRDefault="009A1D29" w:rsidP="001F64E6">
            <w:pPr>
              <w:rPr>
                <w:rFonts w:ascii="Times New Roman" w:hAnsi="Times New Roman" w:cs="Times New Roman"/>
                <w:sz w:val="24"/>
                <w:szCs w:val="24"/>
              </w:rPr>
            </w:pPr>
          </w:p>
        </w:tc>
      </w:tr>
      <w:tr w:rsidR="009A1D29" w:rsidRPr="009A1D29" w14:paraId="26F01D84" w14:textId="77777777" w:rsidTr="001F64E6">
        <w:trPr>
          <w:trHeight w:val="517"/>
        </w:trPr>
        <w:tc>
          <w:tcPr>
            <w:tcW w:w="568" w:type="dxa"/>
            <w:vMerge/>
            <w:shd w:val="clear" w:color="auto" w:fill="FFFFFF" w:themeFill="background1"/>
          </w:tcPr>
          <w:p w14:paraId="648D98D6"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272D2588"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0A059971" w14:textId="77777777" w:rsidR="009A1D29" w:rsidRPr="009A1D29" w:rsidRDefault="009A1D29" w:rsidP="001F64E6">
            <w:pPr>
              <w:rPr>
                <w:rFonts w:ascii="Times New Roman" w:hAnsi="Times New Roman" w:cs="Times New Roman"/>
                <w:sz w:val="24"/>
                <w:szCs w:val="24"/>
              </w:rPr>
            </w:pPr>
            <w:r w:rsidRPr="009A1D29">
              <w:rPr>
                <w:rFonts w:ascii="Times New Roman" w:hAnsi="Times New Roman" w:cs="Times New Roman"/>
                <w:sz w:val="24"/>
                <w:szCs w:val="24"/>
              </w:rPr>
              <w:t>Возможность обработки внутреннего пространства канальных и полостных инструментов</w:t>
            </w:r>
          </w:p>
        </w:tc>
        <w:tc>
          <w:tcPr>
            <w:tcW w:w="3544" w:type="dxa"/>
            <w:shd w:val="clear" w:color="auto" w:fill="auto"/>
          </w:tcPr>
          <w:p w14:paraId="13DC3F06" w14:textId="77777777" w:rsidR="009A1D29" w:rsidRPr="009A1D29" w:rsidRDefault="009A1D29" w:rsidP="001F64E6">
            <w:pPr>
              <w:rPr>
                <w:rFonts w:ascii="Times New Roman" w:hAnsi="Times New Roman" w:cs="Times New Roman"/>
                <w:sz w:val="24"/>
                <w:szCs w:val="24"/>
              </w:rPr>
            </w:pPr>
            <w:r w:rsidRPr="009A1D29">
              <w:rPr>
                <w:rFonts w:ascii="Times New Roman" w:hAnsi="Times New Roman" w:cs="Times New Roman"/>
                <w:sz w:val="24"/>
                <w:szCs w:val="24"/>
              </w:rPr>
              <w:t>да</w:t>
            </w:r>
          </w:p>
        </w:tc>
        <w:tc>
          <w:tcPr>
            <w:tcW w:w="1276" w:type="dxa"/>
            <w:vMerge/>
            <w:shd w:val="clear" w:color="auto" w:fill="auto"/>
          </w:tcPr>
          <w:p w14:paraId="036A7AC9"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26F52DF0" w14:textId="77777777" w:rsidR="009A1D29" w:rsidRPr="009A1D29" w:rsidRDefault="009A1D29" w:rsidP="001F64E6">
            <w:pPr>
              <w:rPr>
                <w:rFonts w:ascii="Times New Roman" w:hAnsi="Times New Roman" w:cs="Times New Roman"/>
                <w:sz w:val="24"/>
                <w:szCs w:val="24"/>
              </w:rPr>
            </w:pPr>
          </w:p>
        </w:tc>
      </w:tr>
      <w:tr w:rsidR="009A1D29" w:rsidRPr="009A1D29" w14:paraId="53E1FAD2" w14:textId="77777777" w:rsidTr="001F64E6">
        <w:trPr>
          <w:trHeight w:val="517"/>
        </w:trPr>
        <w:tc>
          <w:tcPr>
            <w:tcW w:w="568" w:type="dxa"/>
            <w:vMerge/>
            <w:shd w:val="clear" w:color="auto" w:fill="FFFFFF" w:themeFill="background1"/>
          </w:tcPr>
          <w:p w14:paraId="64A915CF"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45B6A3A1"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0AB033E1"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Мощность нагрева, Вт</w:t>
            </w:r>
          </w:p>
        </w:tc>
        <w:tc>
          <w:tcPr>
            <w:tcW w:w="3544" w:type="dxa"/>
            <w:shd w:val="clear" w:color="auto" w:fill="auto"/>
          </w:tcPr>
          <w:p w14:paraId="24C2F0CB"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200</w:t>
            </w:r>
          </w:p>
        </w:tc>
        <w:tc>
          <w:tcPr>
            <w:tcW w:w="1276" w:type="dxa"/>
            <w:vMerge/>
            <w:shd w:val="clear" w:color="auto" w:fill="auto"/>
          </w:tcPr>
          <w:p w14:paraId="659C5C1C"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3A867923" w14:textId="77777777" w:rsidR="009A1D29" w:rsidRPr="009A1D29" w:rsidRDefault="009A1D29" w:rsidP="001F64E6">
            <w:pPr>
              <w:rPr>
                <w:rFonts w:ascii="Times New Roman" w:hAnsi="Times New Roman" w:cs="Times New Roman"/>
                <w:sz w:val="24"/>
                <w:szCs w:val="24"/>
              </w:rPr>
            </w:pPr>
          </w:p>
        </w:tc>
      </w:tr>
      <w:tr w:rsidR="009A1D29" w:rsidRPr="009A1D29" w14:paraId="355B3D48" w14:textId="77777777" w:rsidTr="001F64E6">
        <w:trPr>
          <w:trHeight w:val="517"/>
        </w:trPr>
        <w:tc>
          <w:tcPr>
            <w:tcW w:w="568" w:type="dxa"/>
            <w:vMerge/>
            <w:shd w:val="clear" w:color="auto" w:fill="FFFFFF" w:themeFill="background1"/>
          </w:tcPr>
          <w:p w14:paraId="1F603297"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48819EB3"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FB21CAF"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Мощность ультразвука, Вт</w:t>
            </w:r>
          </w:p>
        </w:tc>
        <w:tc>
          <w:tcPr>
            <w:tcW w:w="3544" w:type="dxa"/>
            <w:shd w:val="clear" w:color="auto" w:fill="auto"/>
          </w:tcPr>
          <w:p w14:paraId="5F032F61"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180</w:t>
            </w:r>
          </w:p>
        </w:tc>
        <w:tc>
          <w:tcPr>
            <w:tcW w:w="1276" w:type="dxa"/>
            <w:vMerge/>
            <w:shd w:val="clear" w:color="auto" w:fill="auto"/>
          </w:tcPr>
          <w:p w14:paraId="183D72DC"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086C1481" w14:textId="77777777" w:rsidR="009A1D29" w:rsidRPr="009A1D29" w:rsidRDefault="009A1D29" w:rsidP="001F64E6">
            <w:pPr>
              <w:rPr>
                <w:rFonts w:ascii="Times New Roman" w:hAnsi="Times New Roman" w:cs="Times New Roman"/>
                <w:sz w:val="24"/>
                <w:szCs w:val="24"/>
              </w:rPr>
            </w:pPr>
          </w:p>
        </w:tc>
      </w:tr>
      <w:tr w:rsidR="009A1D29" w:rsidRPr="009A1D29" w14:paraId="122D8400" w14:textId="77777777" w:rsidTr="001F64E6">
        <w:trPr>
          <w:trHeight w:val="517"/>
        </w:trPr>
        <w:tc>
          <w:tcPr>
            <w:tcW w:w="568" w:type="dxa"/>
            <w:vMerge/>
            <w:shd w:val="clear" w:color="auto" w:fill="FFFFFF" w:themeFill="background1"/>
          </w:tcPr>
          <w:p w14:paraId="084AB147"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347F9429"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1D63B88C"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Таймер, мин.</w:t>
            </w:r>
          </w:p>
        </w:tc>
        <w:tc>
          <w:tcPr>
            <w:tcW w:w="3544" w:type="dxa"/>
            <w:shd w:val="clear" w:color="auto" w:fill="auto"/>
          </w:tcPr>
          <w:p w14:paraId="15AB898F"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0-30</w:t>
            </w:r>
          </w:p>
        </w:tc>
        <w:tc>
          <w:tcPr>
            <w:tcW w:w="1276" w:type="dxa"/>
            <w:vMerge/>
            <w:shd w:val="clear" w:color="auto" w:fill="auto"/>
          </w:tcPr>
          <w:p w14:paraId="70C8FD5A"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69AC4DB2" w14:textId="77777777" w:rsidR="009A1D29" w:rsidRPr="009A1D29" w:rsidRDefault="009A1D29" w:rsidP="001F64E6">
            <w:pPr>
              <w:rPr>
                <w:rFonts w:ascii="Times New Roman" w:hAnsi="Times New Roman" w:cs="Times New Roman"/>
                <w:sz w:val="24"/>
                <w:szCs w:val="24"/>
              </w:rPr>
            </w:pPr>
          </w:p>
        </w:tc>
      </w:tr>
      <w:tr w:rsidR="009A1D29" w:rsidRPr="009A1D29" w14:paraId="69D1D0E4" w14:textId="77777777" w:rsidTr="001F64E6">
        <w:trPr>
          <w:trHeight w:val="517"/>
        </w:trPr>
        <w:tc>
          <w:tcPr>
            <w:tcW w:w="568" w:type="dxa"/>
            <w:vMerge/>
            <w:shd w:val="clear" w:color="auto" w:fill="FFFFFF" w:themeFill="background1"/>
          </w:tcPr>
          <w:p w14:paraId="772DC1C6"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316FB79A"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25E34D5D"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Температура нагрева, ℃</w:t>
            </w:r>
          </w:p>
        </w:tc>
        <w:tc>
          <w:tcPr>
            <w:tcW w:w="3544" w:type="dxa"/>
            <w:shd w:val="clear" w:color="auto" w:fill="auto"/>
          </w:tcPr>
          <w:p w14:paraId="1C1BA807"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0-80</w:t>
            </w:r>
          </w:p>
        </w:tc>
        <w:tc>
          <w:tcPr>
            <w:tcW w:w="1276" w:type="dxa"/>
            <w:vMerge/>
            <w:shd w:val="clear" w:color="auto" w:fill="auto"/>
          </w:tcPr>
          <w:p w14:paraId="6C09D3B5"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500BA550" w14:textId="77777777" w:rsidR="009A1D29" w:rsidRPr="009A1D29" w:rsidRDefault="009A1D29" w:rsidP="001F64E6">
            <w:pPr>
              <w:rPr>
                <w:rFonts w:ascii="Times New Roman" w:hAnsi="Times New Roman" w:cs="Times New Roman"/>
                <w:sz w:val="24"/>
                <w:szCs w:val="24"/>
              </w:rPr>
            </w:pPr>
          </w:p>
        </w:tc>
      </w:tr>
      <w:tr w:rsidR="009A1D29" w:rsidRPr="009A1D29" w14:paraId="54F55504" w14:textId="77777777" w:rsidTr="001F64E6">
        <w:trPr>
          <w:trHeight w:val="517"/>
        </w:trPr>
        <w:tc>
          <w:tcPr>
            <w:tcW w:w="568" w:type="dxa"/>
            <w:vMerge/>
            <w:shd w:val="clear" w:color="auto" w:fill="FFFFFF" w:themeFill="background1"/>
          </w:tcPr>
          <w:p w14:paraId="3147AB12"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257AAF20"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6E9D3371"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rPr>
              <w:t>Комплектация</w:t>
            </w:r>
          </w:p>
        </w:tc>
        <w:tc>
          <w:tcPr>
            <w:tcW w:w="3544" w:type="dxa"/>
            <w:shd w:val="clear" w:color="auto" w:fill="auto"/>
          </w:tcPr>
          <w:p w14:paraId="1FCB6792"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 xml:space="preserve">ванна ультразвуковая, емкость для очищения с крышкой, сетчатая корзина для емкости, шнур питания. </w:t>
            </w:r>
          </w:p>
        </w:tc>
        <w:tc>
          <w:tcPr>
            <w:tcW w:w="1276" w:type="dxa"/>
            <w:vMerge/>
            <w:shd w:val="clear" w:color="auto" w:fill="auto"/>
          </w:tcPr>
          <w:p w14:paraId="595106B5"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147B3036" w14:textId="77777777" w:rsidR="009A1D29" w:rsidRPr="009A1D29" w:rsidRDefault="009A1D29" w:rsidP="001F64E6">
            <w:pPr>
              <w:rPr>
                <w:rFonts w:ascii="Times New Roman" w:hAnsi="Times New Roman" w:cs="Times New Roman"/>
                <w:sz w:val="24"/>
                <w:szCs w:val="24"/>
              </w:rPr>
            </w:pPr>
          </w:p>
        </w:tc>
      </w:tr>
      <w:tr w:rsidR="009A1D29" w:rsidRPr="009A1D29" w14:paraId="567A25C4" w14:textId="77777777" w:rsidTr="001F64E6">
        <w:trPr>
          <w:trHeight w:val="517"/>
        </w:trPr>
        <w:tc>
          <w:tcPr>
            <w:tcW w:w="568" w:type="dxa"/>
            <w:vMerge/>
            <w:shd w:val="clear" w:color="auto" w:fill="FFFFFF" w:themeFill="background1"/>
          </w:tcPr>
          <w:p w14:paraId="62CB6CA4"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3113C8E3"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5F0E8939"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shd w:val="clear" w:color="auto" w:fill="FFFFFF"/>
              </w:rPr>
              <w:t>Кран для слива жидкости</w:t>
            </w:r>
          </w:p>
        </w:tc>
        <w:tc>
          <w:tcPr>
            <w:tcW w:w="3544" w:type="dxa"/>
            <w:shd w:val="clear" w:color="auto" w:fill="auto"/>
          </w:tcPr>
          <w:p w14:paraId="4BB34AF7"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наличие</w:t>
            </w:r>
          </w:p>
        </w:tc>
        <w:tc>
          <w:tcPr>
            <w:tcW w:w="1276" w:type="dxa"/>
            <w:vMerge/>
            <w:shd w:val="clear" w:color="auto" w:fill="auto"/>
          </w:tcPr>
          <w:p w14:paraId="384FB7DA"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654D0308" w14:textId="77777777" w:rsidR="009A1D29" w:rsidRPr="009A1D29" w:rsidRDefault="009A1D29" w:rsidP="001F64E6">
            <w:pPr>
              <w:rPr>
                <w:rFonts w:ascii="Times New Roman" w:hAnsi="Times New Roman" w:cs="Times New Roman"/>
                <w:sz w:val="24"/>
                <w:szCs w:val="24"/>
              </w:rPr>
            </w:pPr>
          </w:p>
        </w:tc>
      </w:tr>
      <w:tr w:rsidR="009A1D29" w:rsidRPr="009A1D29" w14:paraId="07709A34" w14:textId="77777777" w:rsidTr="001F64E6">
        <w:trPr>
          <w:trHeight w:val="517"/>
        </w:trPr>
        <w:tc>
          <w:tcPr>
            <w:tcW w:w="568" w:type="dxa"/>
            <w:vMerge/>
            <w:shd w:val="clear" w:color="auto" w:fill="FFFFFF" w:themeFill="background1"/>
          </w:tcPr>
          <w:p w14:paraId="2707C492" w14:textId="77777777" w:rsidR="009A1D29" w:rsidRPr="009A1D29" w:rsidRDefault="009A1D29" w:rsidP="001F64E6">
            <w:pPr>
              <w:jc w:val="center"/>
              <w:rPr>
                <w:rFonts w:ascii="Times New Roman" w:hAnsi="Times New Roman" w:cs="Times New Roman"/>
                <w:b/>
                <w:sz w:val="24"/>
                <w:szCs w:val="24"/>
              </w:rPr>
            </w:pPr>
          </w:p>
        </w:tc>
        <w:tc>
          <w:tcPr>
            <w:tcW w:w="4536" w:type="dxa"/>
            <w:vMerge/>
            <w:shd w:val="clear" w:color="auto" w:fill="auto"/>
          </w:tcPr>
          <w:p w14:paraId="700CCBE2" w14:textId="77777777" w:rsidR="009A1D29" w:rsidRPr="009A1D29" w:rsidRDefault="009A1D29" w:rsidP="001F64E6">
            <w:pPr>
              <w:jc w:val="center"/>
              <w:rPr>
                <w:rFonts w:ascii="Times New Roman" w:hAnsi="Times New Roman" w:cs="Times New Roman"/>
                <w:b/>
                <w:sz w:val="24"/>
                <w:szCs w:val="24"/>
              </w:rPr>
            </w:pPr>
          </w:p>
        </w:tc>
        <w:tc>
          <w:tcPr>
            <w:tcW w:w="4110" w:type="dxa"/>
            <w:shd w:val="clear" w:color="auto" w:fill="auto"/>
          </w:tcPr>
          <w:p w14:paraId="35F69BCE" w14:textId="77777777" w:rsidR="009A1D29" w:rsidRPr="009A1D29" w:rsidRDefault="009A1D29" w:rsidP="001F64E6">
            <w:pPr>
              <w:jc w:val="both"/>
              <w:rPr>
                <w:rFonts w:ascii="Times New Roman" w:hAnsi="Times New Roman" w:cs="Times New Roman"/>
                <w:color w:val="000000" w:themeColor="text1"/>
                <w:sz w:val="24"/>
                <w:szCs w:val="24"/>
              </w:rPr>
            </w:pPr>
            <w:r w:rsidRPr="009A1D29">
              <w:rPr>
                <w:rFonts w:ascii="Times New Roman" w:hAnsi="Times New Roman" w:cs="Times New Roman"/>
                <w:color w:val="000000" w:themeColor="text1"/>
                <w:sz w:val="24"/>
                <w:szCs w:val="24"/>
                <w:shd w:val="clear" w:color="auto" w:fill="FFFFFF"/>
              </w:rPr>
              <w:t>Функция дегазации</w:t>
            </w:r>
          </w:p>
        </w:tc>
        <w:tc>
          <w:tcPr>
            <w:tcW w:w="3544" w:type="dxa"/>
            <w:shd w:val="clear" w:color="auto" w:fill="auto"/>
          </w:tcPr>
          <w:p w14:paraId="50C40DAB" w14:textId="77777777" w:rsidR="009A1D29" w:rsidRPr="009A1D29" w:rsidRDefault="009A1D29" w:rsidP="001F64E6">
            <w:pPr>
              <w:jc w:val="both"/>
              <w:rPr>
                <w:rFonts w:ascii="Times New Roman" w:hAnsi="Times New Roman" w:cs="Times New Roman"/>
                <w:color w:val="000000" w:themeColor="text1"/>
                <w:sz w:val="24"/>
                <w:szCs w:val="24"/>
                <w:shd w:val="clear" w:color="auto" w:fill="FFFFFF"/>
              </w:rPr>
            </w:pPr>
            <w:r w:rsidRPr="009A1D29">
              <w:rPr>
                <w:rFonts w:ascii="Times New Roman" w:hAnsi="Times New Roman" w:cs="Times New Roman"/>
                <w:color w:val="000000" w:themeColor="text1"/>
                <w:sz w:val="24"/>
                <w:szCs w:val="24"/>
                <w:shd w:val="clear" w:color="auto" w:fill="FFFFFF"/>
              </w:rPr>
              <w:t>нет</w:t>
            </w:r>
          </w:p>
        </w:tc>
        <w:tc>
          <w:tcPr>
            <w:tcW w:w="1276" w:type="dxa"/>
            <w:vMerge/>
            <w:shd w:val="clear" w:color="auto" w:fill="auto"/>
          </w:tcPr>
          <w:p w14:paraId="0C4D3F2D" w14:textId="77777777" w:rsidR="009A1D29" w:rsidRPr="009A1D29" w:rsidRDefault="009A1D29" w:rsidP="001F64E6">
            <w:pPr>
              <w:jc w:val="both"/>
              <w:rPr>
                <w:rFonts w:ascii="Times New Roman" w:hAnsi="Times New Roman" w:cs="Times New Roman"/>
                <w:sz w:val="24"/>
                <w:szCs w:val="24"/>
              </w:rPr>
            </w:pPr>
          </w:p>
        </w:tc>
        <w:tc>
          <w:tcPr>
            <w:tcW w:w="1276" w:type="dxa"/>
            <w:vMerge/>
          </w:tcPr>
          <w:p w14:paraId="0A7D63F6" w14:textId="77777777" w:rsidR="009A1D29" w:rsidRPr="009A1D29" w:rsidRDefault="009A1D29" w:rsidP="001F64E6">
            <w:pPr>
              <w:rPr>
                <w:rFonts w:ascii="Times New Roman" w:hAnsi="Times New Roman" w:cs="Times New Roman"/>
                <w:sz w:val="24"/>
                <w:szCs w:val="24"/>
              </w:rPr>
            </w:pPr>
          </w:p>
        </w:tc>
      </w:tr>
    </w:tbl>
    <w:p w14:paraId="2F07E737" w14:textId="77777777"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F2FE1C4" w14:textId="77777777" w:rsidR="00CF7B72" w:rsidRPr="00335405" w:rsidRDefault="00CF7B72" w:rsidP="00CF7B72">
      <w:pPr>
        <w:shd w:val="clear" w:color="auto" w:fill="E2EFD9" w:themeFill="accent6" w:themeFillTint="33"/>
        <w:spacing w:after="0" w:line="240" w:lineRule="auto"/>
        <w:jc w:val="center"/>
        <w:rPr>
          <w:rFonts w:ascii="Times New Roman" w:hAnsi="Times New Roman" w:cs="Times New Roman"/>
          <w:b/>
          <w:sz w:val="24"/>
        </w:rPr>
      </w:pP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CF7B72" w14:paraId="5CD8B226" w14:textId="77777777" w:rsidTr="00CF7B72">
        <w:tc>
          <w:tcPr>
            <w:tcW w:w="4536" w:type="dxa"/>
            <w:vAlign w:val="bottom"/>
          </w:tcPr>
          <w:p w14:paraId="29EFB254" w14:textId="4158C637" w:rsidR="00CF7B72" w:rsidRDefault="006F4FBA" w:rsidP="00B41B4D">
            <w:pPr>
              <w:jc w:val="center"/>
              <w:rPr>
                <w:rFonts w:ascii="Times New Roman" w:hAnsi="Times New Roman" w:cs="Times New Roman"/>
                <w:sz w:val="24"/>
              </w:rPr>
            </w:pPr>
            <w:r w:rsidRPr="00550EC7">
              <w:rPr>
                <w:rFonts w:ascii="Times New Roman" w:hAnsi="Times New Roman" w:cs="Times New Roman"/>
                <w:sz w:val="24"/>
                <w:szCs w:val="24"/>
              </w:rPr>
              <w:t>Проректор по учебной работе</w:t>
            </w:r>
          </w:p>
        </w:tc>
        <w:tc>
          <w:tcPr>
            <w:tcW w:w="284" w:type="dxa"/>
            <w:vAlign w:val="bottom"/>
          </w:tcPr>
          <w:p w14:paraId="6B98FD0E" w14:textId="77777777" w:rsidR="00CF7B72" w:rsidRDefault="00CF7B72" w:rsidP="00B41B4D">
            <w:pPr>
              <w:jc w:val="center"/>
              <w:rPr>
                <w:rFonts w:ascii="Times New Roman" w:hAnsi="Times New Roman" w:cs="Times New Roman"/>
                <w:sz w:val="24"/>
              </w:rPr>
            </w:pPr>
          </w:p>
        </w:tc>
        <w:tc>
          <w:tcPr>
            <w:tcW w:w="4819" w:type="dxa"/>
            <w:vAlign w:val="bottom"/>
          </w:tcPr>
          <w:p w14:paraId="6730F94B" w14:textId="77777777" w:rsidR="00CF7B72" w:rsidRDefault="00CF7B72" w:rsidP="00B41B4D">
            <w:pPr>
              <w:jc w:val="center"/>
              <w:rPr>
                <w:rFonts w:ascii="Times New Roman" w:hAnsi="Times New Roman" w:cs="Times New Roman"/>
                <w:sz w:val="24"/>
              </w:rPr>
            </w:pPr>
          </w:p>
        </w:tc>
      </w:tr>
      <w:tr w:rsidR="00CF7B72" w14:paraId="52BE7903" w14:textId="77777777" w:rsidTr="00CF7B72">
        <w:tc>
          <w:tcPr>
            <w:tcW w:w="4536" w:type="dxa"/>
          </w:tcPr>
          <w:p w14:paraId="003737F9"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lastRenderedPageBreak/>
              <w:t>должность</w:t>
            </w:r>
          </w:p>
        </w:tc>
        <w:tc>
          <w:tcPr>
            <w:tcW w:w="284" w:type="dxa"/>
          </w:tcPr>
          <w:p w14:paraId="616AE89A" w14:textId="77777777" w:rsidR="00CF7B72" w:rsidRDefault="00CF7B72" w:rsidP="00B41B4D">
            <w:pPr>
              <w:rPr>
                <w:rFonts w:ascii="Times New Roman" w:hAnsi="Times New Roman" w:cs="Times New Roman"/>
                <w:i/>
                <w:sz w:val="24"/>
                <w:vertAlign w:val="superscript"/>
              </w:rPr>
            </w:pPr>
          </w:p>
          <w:p w14:paraId="5D6A4F09" w14:textId="77777777" w:rsidR="00CF7B72" w:rsidRPr="00DA3F95" w:rsidRDefault="00CF7B72" w:rsidP="00B41B4D">
            <w:pPr>
              <w:rPr>
                <w:rFonts w:ascii="Times New Roman" w:hAnsi="Times New Roman" w:cs="Times New Roman"/>
                <w:i/>
                <w:sz w:val="24"/>
                <w:vertAlign w:val="superscript"/>
              </w:rPr>
            </w:pPr>
          </w:p>
        </w:tc>
        <w:tc>
          <w:tcPr>
            <w:tcW w:w="4819" w:type="dxa"/>
          </w:tcPr>
          <w:p w14:paraId="5266F47E"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CF7B72" w14:paraId="0755BAF8" w14:textId="77777777" w:rsidTr="00CF7B72">
        <w:tc>
          <w:tcPr>
            <w:tcW w:w="4536" w:type="dxa"/>
            <w:tcBorders>
              <w:bottom w:val="single" w:sz="4" w:space="0" w:color="auto"/>
            </w:tcBorders>
          </w:tcPr>
          <w:p w14:paraId="70354FDD" w14:textId="6D0A4077" w:rsidR="00CF7B72" w:rsidRDefault="00CF7B72" w:rsidP="00B41B4D">
            <w:pPr>
              <w:jc w:val="right"/>
              <w:rPr>
                <w:rFonts w:ascii="Times New Roman" w:hAnsi="Times New Roman" w:cs="Times New Roman"/>
                <w:sz w:val="24"/>
              </w:rPr>
            </w:pPr>
            <w:r>
              <w:rPr>
                <w:rFonts w:ascii="Times New Roman" w:hAnsi="Times New Roman" w:cs="Times New Roman"/>
                <w:sz w:val="24"/>
              </w:rPr>
              <w:t>/</w:t>
            </w:r>
            <w:r w:rsidR="006F4FBA">
              <w:rPr>
                <w:rFonts w:ascii="Times New Roman" w:hAnsi="Times New Roman" w:cs="Times New Roman"/>
                <w:sz w:val="24"/>
              </w:rPr>
              <w:t xml:space="preserve"> </w:t>
            </w:r>
            <w:r w:rsidR="006F4FBA">
              <w:rPr>
                <w:rFonts w:ascii="Times New Roman" w:hAnsi="Times New Roman" w:cs="Times New Roman"/>
                <w:sz w:val="24"/>
              </w:rPr>
              <w:t>Тимошенко А.В.</w:t>
            </w:r>
            <w:r>
              <w:rPr>
                <w:rFonts w:ascii="Times New Roman" w:hAnsi="Times New Roman" w:cs="Times New Roman"/>
                <w:sz w:val="24"/>
              </w:rPr>
              <w:t>/</w:t>
            </w:r>
          </w:p>
        </w:tc>
        <w:tc>
          <w:tcPr>
            <w:tcW w:w="284" w:type="dxa"/>
          </w:tcPr>
          <w:p w14:paraId="4845C114" w14:textId="77777777" w:rsidR="00CF7B72" w:rsidRDefault="00CF7B72" w:rsidP="00B41B4D">
            <w:pPr>
              <w:rPr>
                <w:rFonts w:ascii="Times New Roman" w:hAnsi="Times New Roman" w:cs="Times New Roman"/>
                <w:sz w:val="24"/>
              </w:rPr>
            </w:pPr>
          </w:p>
        </w:tc>
        <w:tc>
          <w:tcPr>
            <w:tcW w:w="4819" w:type="dxa"/>
            <w:tcBorders>
              <w:bottom w:val="single" w:sz="4" w:space="0" w:color="auto"/>
            </w:tcBorders>
          </w:tcPr>
          <w:p w14:paraId="370CF668" w14:textId="77777777" w:rsidR="00CF7B72" w:rsidRDefault="00CF7B72" w:rsidP="00B41B4D">
            <w:pPr>
              <w:jc w:val="right"/>
              <w:rPr>
                <w:rFonts w:ascii="Times New Roman" w:hAnsi="Times New Roman" w:cs="Times New Roman"/>
                <w:sz w:val="24"/>
              </w:rPr>
            </w:pPr>
            <w:r>
              <w:rPr>
                <w:rFonts w:ascii="Times New Roman" w:hAnsi="Times New Roman" w:cs="Times New Roman"/>
                <w:sz w:val="24"/>
              </w:rPr>
              <w:t>/ /</w:t>
            </w:r>
          </w:p>
        </w:tc>
      </w:tr>
      <w:tr w:rsidR="00CF7B72" w14:paraId="1C0AABA1" w14:textId="77777777" w:rsidTr="00CF7B72">
        <w:tc>
          <w:tcPr>
            <w:tcW w:w="4536" w:type="dxa"/>
            <w:tcBorders>
              <w:top w:val="single" w:sz="4" w:space="0" w:color="auto"/>
            </w:tcBorders>
          </w:tcPr>
          <w:p w14:paraId="7EF25EA2"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CF7B72" w:rsidRPr="00DA3F95" w:rsidRDefault="00CF7B72" w:rsidP="00B41B4D">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0670180" w14:textId="77777777" w:rsidR="00CF7B72" w:rsidRDefault="00CF7B72" w:rsidP="00CF7B72">
      <w:pPr>
        <w:spacing w:after="0" w:line="240" w:lineRule="auto"/>
        <w:jc w:val="both"/>
        <w:rPr>
          <w:rFonts w:ascii="Times New Roman" w:hAnsi="Times New Roman" w:cs="Times New Roman"/>
          <w:sz w:val="24"/>
        </w:rPr>
      </w:pPr>
    </w:p>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6F4FBA" w14:paraId="721C39EE" w14:textId="77777777" w:rsidTr="003E1726">
        <w:tc>
          <w:tcPr>
            <w:tcW w:w="567" w:type="dxa"/>
            <w:vAlign w:val="center"/>
          </w:tcPr>
          <w:p w14:paraId="3CB46AE1"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w:t>
            </w:r>
          </w:p>
          <w:p w14:paraId="70751D3E"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п/п</w:t>
            </w:r>
          </w:p>
        </w:tc>
        <w:tc>
          <w:tcPr>
            <w:tcW w:w="2552" w:type="dxa"/>
            <w:vAlign w:val="center"/>
          </w:tcPr>
          <w:p w14:paraId="57EFB5C1"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Наименование товара, указание на товарный знак (при наличии)</w:t>
            </w:r>
          </w:p>
        </w:tc>
        <w:tc>
          <w:tcPr>
            <w:tcW w:w="1560" w:type="dxa"/>
          </w:tcPr>
          <w:p w14:paraId="221C8C0D"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ОКПД2</w:t>
            </w:r>
          </w:p>
        </w:tc>
        <w:tc>
          <w:tcPr>
            <w:tcW w:w="1560" w:type="dxa"/>
            <w:vAlign w:val="center"/>
          </w:tcPr>
          <w:p w14:paraId="3C358785"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Страна происхождения товара</w:t>
            </w:r>
          </w:p>
        </w:tc>
        <w:tc>
          <w:tcPr>
            <w:tcW w:w="850" w:type="dxa"/>
            <w:vAlign w:val="center"/>
          </w:tcPr>
          <w:p w14:paraId="6C9CC704"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Ед.</w:t>
            </w:r>
          </w:p>
          <w:p w14:paraId="558BCC27"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 xml:space="preserve">изм. </w:t>
            </w:r>
          </w:p>
        </w:tc>
        <w:tc>
          <w:tcPr>
            <w:tcW w:w="849" w:type="dxa"/>
            <w:vAlign w:val="center"/>
          </w:tcPr>
          <w:p w14:paraId="6F23DCFD"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Кол-во</w:t>
            </w:r>
          </w:p>
        </w:tc>
        <w:tc>
          <w:tcPr>
            <w:tcW w:w="1576" w:type="dxa"/>
            <w:vAlign w:val="center"/>
          </w:tcPr>
          <w:p w14:paraId="4DE1DA88"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 xml:space="preserve">Цена товара, руб. (в том числе НДС </w:t>
            </w:r>
            <w:r w:rsidRPr="006F4FBA">
              <w:rPr>
                <w:rFonts w:ascii="Times New Roman" w:hAnsi="Times New Roman" w:cs="Times New Roman"/>
                <w:i/>
                <w:sz w:val="24"/>
                <w:szCs w:val="24"/>
              </w:rPr>
              <w:t>(если Поставщик является плательщиком НДС)</w:t>
            </w:r>
          </w:p>
        </w:tc>
        <w:tc>
          <w:tcPr>
            <w:tcW w:w="1418" w:type="dxa"/>
            <w:vAlign w:val="center"/>
          </w:tcPr>
          <w:p w14:paraId="6C8980B9" w14:textId="77777777" w:rsidR="003E1726" w:rsidRPr="006F4FBA" w:rsidRDefault="003E1726" w:rsidP="00BB721D">
            <w:pPr>
              <w:rPr>
                <w:rFonts w:ascii="Times New Roman" w:hAnsi="Times New Roman" w:cs="Times New Roman"/>
                <w:sz w:val="24"/>
                <w:szCs w:val="24"/>
              </w:rPr>
            </w:pPr>
            <w:r w:rsidRPr="006F4FBA">
              <w:rPr>
                <w:rFonts w:ascii="Times New Roman" w:hAnsi="Times New Roman" w:cs="Times New Roman"/>
                <w:sz w:val="24"/>
                <w:szCs w:val="24"/>
              </w:rPr>
              <w:t xml:space="preserve">Сумма, руб. (в том числе НДС </w:t>
            </w:r>
            <w:r w:rsidRPr="006F4FBA">
              <w:rPr>
                <w:rFonts w:ascii="Times New Roman" w:hAnsi="Times New Roman" w:cs="Times New Roman"/>
                <w:i/>
                <w:sz w:val="24"/>
                <w:szCs w:val="24"/>
              </w:rPr>
              <w:t>(если Поставщик является плательщиком НДС)</w:t>
            </w:r>
          </w:p>
        </w:tc>
      </w:tr>
      <w:tr w:rsidR="003E1726" w:rsidRPr="006F4FBA" w14:paraId="4AADE1D8" w14:textId="77777777" w:rsidTr="003E1726">
        <w:trPr>
          <w:trHeight w:val="316"/>
        </w:trPr>
        <w:tc>
          <w:tcPr>
            <w:tcW w:w="567" w:type="dxa"/>
            <w:vAlign w:val="center"/>
          </w:tcPr>
          <w:p w14:paraId="3FE76210"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1</w:t>
            </w:r>
          </w:p>
        </w:tc>
        <w:tc>
          <w:tcPr>
            <w:tcW w:w="2552" w:type="dxa"/>
            <w:vAlign w:val="center"/>
          </w:tcPr>
          <w:p w14:paraId="2AA9CA5E"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2</w:t>
            </w:r>
          </w:p>
        </w:tc>
        <w:tc>
          <w:tcPr>
            <w:tcW w:w="1560" w:type="dxa"/>
          </w:tcPr>
          <w:p w14:paraId="4EC547B9" w14:textId="3DDC0662" w:rsidR="003E1726" w:rsidRPr="006F4FBA" w:rsidRDefault="006F4FBA"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3</w:t>
            </w:r>
          </w:p>
        </w:tc>
        <w:tc>
          <w:tcPr>
            <w:tcW w:w="1560" w:type="dxa"/>
            <w:vAlign w:val="center"/>
          </w:tcPr>
          <w:p w14:paraId="015D5A4E"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4</w:t>
            </w:r>
          </w:p>
        </w:tc>
        <w:tc>
          <w:tcPr>
            <w:tcW w:w="850" w:type="dxa"/>
            <w:tcBorders>
              <w:bottom w:val="single" w:sz="4" w:space="0" w:color="auto"/>
            </w:tcBorders>
            <w:vAlign w:val="center"/>
          </w:tcPr>
          <w:p w14:paraId="755E0A7F"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5</w:t>
            </w:r>
          </w:p>
        </w:tc>
        <w:tc>
          <w:tcPr>
            <w:tcW w:w="849" w:type="dxa"/>
            <w:tcBorders>
              <w:bottom w:val="single" w:sz="4" w:space="0" w:color="auto"/>
            </w:tcBorders>
            <w:vAlign w:val="center"/>
          </w:tcPr>
          <w:p w14:paraId="33C591C4"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6</w:t>
            </w:r>
          </w:p>
        </w:tc>
        <w:tc>
          <w:tcPr>
            <w:tcW w:w="1576" w:type="dxa"/>
            <w:vAlign w:val="center"/>
          </w:tcPr>
          <w:p w14:paraId="3D75D350"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7</w:t>
            </w:r>
          </w:p>
        </w:tc>
        <w:tc>
          <w:tcPr>
            <w:tcW w:w="1418" w:type="dxa"/>
            <w:vAlign w:val="center"/>
          </w:tcPr>
          <w:p w14:paraId="6C3865FF" w14:textId="77777777" w:rsidR="003E1726" w:rsidRPr="006F4FBA" w:rsidRDefault="003E1726" w:rsidP="006F4FBA">
            <w:pPr>
              <w:jc w:val="center"/>
              <w:rPr>
                <w:rFonts w:ascii="Times New Roman" w:hAnsi="Times New Roman" w:cs="Times New Roman"/>
                <w:i/>
                <w:sz w:val="24"/>
                <w:szCs w:val="24"/>
                <w:vertAlign w:val="superscript"/>
              </w:rPr>
            </w:pPr>
            <w:r w:rsidRPr="006F4FBA">
              <w:rPr>
                <w:rFonts w:ascii="Times New Roman" w:hAnsi="Times New Roman" w:cs="Times New Roman"/>
                <w:i/>
                <w:sz w:val="24"/>
                <w:szCs w:val="24"/>
                <w:vertAlign w:val="superscript"/>
              </w:rPr>
              <w:t>8</w:t>
            </w:r>
          </w:p>
        </w:tc>
      </w:tr>
      <w:tr w:rsidR="003E1726" w:rsidRPr="006F4FBA" w14:paraId="00DA306D" w14:textId="77777777" w:rsidTr="006F4FBA">
        <w:tc>
          <w:tcPr>
            <w:tcW w:w="567" w:type="dxa"/>
            <w:vAlign w:val="center"/>
          </w:tcPr>
          <w:p w14:paraId="0BBDFF34" w14:textId="77777777" w:rsidR="003E1726" w:rsidRPr="006F4FBA" w:rsidRDefault="003E1726" w:rsidP="0096087A">
            <w:pPr>
              <w:rPr>
                <w:rFonts w:ascii="Times New Roman" w:hAnsi="Times New Roman" w:cs="Times New Roman"/>
                <w:sz w:val="24"/>
                <w:szCs w:val="24"/>
              </w:rPr>
            </w:pPr>
            <w:r w:rsidRPr="006F4FBA">
              <w:rPr>
                <w:rFonts w:ascii="Times New Roman" w:hAnsi="Times New Roman" w:cs="Times New Roman"/>
                <w:sz w:val="24"/>
                <w:szCs w:val="24"/>
              </w:rPr>
              <w:t>1</w:t>
            </w:r>
          </w:p>
        </w:tc>
        <w:tc>
          <w:tcPr>
            <w:tcW w:w="2552" w:type="dxa"/>
            <w:tcBorders>
              <w:top w:val="single" w:sz="8" w:space="0" w:color="auto"/>
              <w:left w:val="nil"/>
              <w:bottom w:val="single" w:sz="8" w:space="0" w:color="auto"/>
              <w:right w:val="nil"/>
            </w:tcBorders>
            <w:shd w:val="clear" w:color="auto" w:fill="auto"/>
            <w:vAlign w:val="center"/>
          </w:tcPr>
          <w:p w14:paraId="7CC6FFD4" w14:textId="77777777" w:rsidR="006F4FBA" w:rsidRPr="006F4FBA" w:rsidRDefault="006F4FBA" w:rsidP="006F4FBA">
            <w:pPr>
              <w:jc w:val="center"/>
              <w:rPr>
                <w:rFonts w:ascii="Times New Roman" w:hAnsi="Times New Roman" w:cs="Times New Roman"/>
                <w:sz w:val="24"/>
                <w:szCs w:val="24"/>
              </w:rPr>
            </w:pPr>
            <w:r w:rsidRPr="006F4FBA">
              <w:rPr>
                <w:rFonts w:ascii="Times New Roman" w:hAnsi="Times New Roman" w:cs="Times New Roman"/>
                <w:sz w:val="24"/>
                <w:szCs w:val="24"/>
              </w:rPr>
              <w:t xml:space="preserve">Ультразвуковая ванна Granbo GS1030 </w:t>
            </w:r>
          </w:p>
          <w:p w14:paraId="12F4184E" w14:textId="75B8F897" w:rsidR="003E1726" w:rsidRPr="006F4FBA" w:rsidRDefault="003E1726" w:rsidP="0096087A">
            <w:pPr>
              <w:jc w:val="center"/>
              <w:rPr>
                <w:rFonts w:ascii="Times New Roman" w:hAnsi="Times New Roman" w:cs="Times New Roman"/>
                <w:color w:val="333333"/>
                <w:sz w:val="24"/>
                <w:szCs w:val="24"/>
              </w:rPr>
            </w:pPr>
          </w:p>
        </w:tc>
        <w:tc>
          <w:tcPr>
            <w:tcW w:w="1560" w:type="dxa"/>
          </w:tcPr>
          <w:p w14:paraId="39551478" w14:textId="33A528D8" w:rsidR="003E1726" w:rsidRPr="006F4FBA" w:rsidRDefault="006F4FBA" w:rsidP="0096087A">
            <w:pPr>
              <w:rPr>
                <w:rFonts w:ascii="Times New Roman" w:hAnsi="Times New Roman" w:cs="Times New Roman"/>
                <w:sz w:val="24"/>
                <w:szCs w:val="24"/>
              </w:rPr>
            </w:pPr>
            <w:r w:rsidRPr="006F4FBA">
              <w:rPr>
                <w:rFonts w:ascii="Times New Roman" w:hAnsi="Times New Roman" w:cs="Times New Roman"/>
                <w:sz w:val="24"/>
                <w:szCs w:val="24"/>
                <w:shd w:val="clear" w:color="auto" w:fill="FFFFFF"/>
              </w:rPr>
              <w:t>32.50.50.000-00002442</w:t>
            </w:r>
          </w:p>
        </w:tc>
        <w:tc>
          <w:tcPr>
            <w:tcW w:w="1560" w:type="dxa"/>
          </w:tcPr>
          <w:p w14:paraId="0FFF18E9" w14:textId="77777777" w:rsidR="003E1726" w:rsidRPr="006F4FBA" w:rsidRDefault="003E1726" w:rsidP="0096087A">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77777777" w:rsidR="003E1726" w:rsidRPr="006F4FBA" w:rsidRDefault="003E1726" w:rsidP="0096087A">
            <w:pPr>
              <w:jc w:val="center"/>
              <w:rPr>
                <w:rFonts w:ascii="Times New Roman" w:hAnsi="Times New Roman" w:cs="Times New Roman"/>
                <w:color w:val="333333"/>
                <w:sz w:val="24"/>
                <w:szCs w:val="24"/>
              </w:rPr>
            </w:pPr>
            <w:r w:rsidRPr="006F4FBA">
              <w:rPr>
                <w:rFonts w:ascii="Times New Roman" w:hAnsi="Times New Roman" w:cs="Times New Roman"/>
                <w:color w:val="333333"/>
                <w:sz w:val="24"/>
                <w:szCs w:val="24"/>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76D64028" w:rsidR="003E1726" w:rsidRPr="006F4FBA" w:rsidRDefault="006F4FBA" w:rsidP="0096087A">
            <w:pPr>
              <w:jc w:val="center"/>
              <w:rPr>
                <w:rFonts w:ascii="Times New Roman" w:hAnsi="Times New Roman" w:cs="Times New Roman"/>
                <w:color w:val="333333"/>
                <w:sz w:val="24"/>
                <w:szCs w:val="24"/>
              </w:rPr>
            </w:pPr>
            <w:r w:rsidRPr="006F4FBA">
              <w:rPr>
                <w:rFonts w:ascii="Times New Roman" w:hAnsi="Times New Roman" w:cs="Times New Roman"/>
                <w:color w:val="333333"/>
                <w:sz w:val="24"/>
                <w:szCs w:val="24"/>
              </w:rPr>
              <w:t>2</w:t>
            </w:r>
          </w:p>
        </w:tc>
        <w:tc>
          <w:tcPr>
            <w:tcW w:w="1576" w:type="dxa"/>
            <w:tcBorders>
              <w:left w:val="single" w:sz="4" w:space="0" w:color="auto"/>
            </w:tcBorders>
          </w:tcPr>
          <w:p w14:paraId="056E415A" w14:textId="77777777" w:rsidR="003E1726" w:rsidRPr="006F4FBA" w:rsidRDefault="003E1726" w:rsidP="0096087A">
            <w:pPr>
              <w:rPr>
                <w:rFonts w:ascii="Times New Roman" w:hAnsi="Times New Roman" w:cs="Times New Roman"/>
                <w:sz w:val="24"/>
                <w:szCs w:val="24"/>
              </w:rPr>
            </w:pPr>
          </w:p>
        </w:tc>
        <w:tc>
          <w:tcPr>
            <w:tcW w:w="1418" w:type="dxa"/>
          </w:tcPr>
          <w:p w14:paraId="71CDD7BC" w14:textId="77777777" w:rsidR="003E1726" w:rsidRPr="006F4FBA" w:rsidRDefault="003E1726" w:rsidP="0096087A">
            <w:pPr>
              <w:rPr>
                <w:rFonts w:ascii="Times New Roman" w:hAnsi="Times New Roman" w:cs="Times New Roman"/>
                <w:sz w:val="24"/>
                <w:szCs w:val="24"/>
              </w:rPr>
            </w:pPr>
          </w:p>
        </w:tc>
      </w:tr>
      <w:tr w:rsidR="006F4FBA" w:rsidRPr="006F4FBA" w14:paraId="4F474DE8" w14:textId="77777777" w:rsidTr="003E1726">
        <w:tc>
          <w:tcPr>
            <w:tcW w:w="567" w:type="dxa"/>
            <w:vAlign w:val="center"/>
          </w:tcPr>
          <w:p w14:paraId="68C27F2E" w14:textId="573F4D5C" w:rsidR="006F4FBA" w:rsidRPr="006F4FBA" w:rsidRDefault="006F4FBA" w:rsidP="0096087A">
            <w:pPr>
              <w:rPr>
                <w:rFonts w:ascii="Times New Roman" w:hAnsi="Times New Roman" w:cs="Times New Roman"/>
                <w:sz w:val="24"/>
                <w:szCs w:val="24"/>
              </w:rPr>
            </w:pPr>
            <w:r w:rsidRPr="006F4FBA">
              <w:rPr>
                <w:rFonts w:ascii="Times New Roman" w:hAnsi="Times New Roman" w:cs="Times New Roman"/>
                <w:sz w:val="24"/>
                <w:szCs w:val="24"/>
              </w:rPr>
              <w:t>2</w:t>
            </w:r>
          </w:p>
        </w:tc>
        <w:tc>
          <w:tcPr>
            <w:tcW w:w="2552" w:type="dxa"/>
            <w:tcBorders>
              <w:top w:val="single" w:sz="8" w:space="0" w:color="auto"/>
              <w:left w:val="nil"/>
              <w:bottom w:val="single" w:sz="4" w:space="0" w:color="auto"/>
              <w:right w:val="nil"/>
            </w:tcBorders>
            <w:shd w:val="clear" w:color="auto" w:fill="auto"/>
            <w:vAlign w:val="center"/>
          </w:tcPr>
          <w:p w14:paraId="0C4D593E" w14:textId="77777777" w:rsidR="006F4FBA" w:rsidRPr="006F4FBA" w:rsidRDefault="006F4FBA" w:rsidP="006F4FBA">
            <w:pPr>
              <w:jc w:val="center"/>
              <w:rPr>
                <w:rFonts w:ascii="Times New Roman" w:hAnsi="Times New Roman" w:cs="Times New Roman"/>
                <w:sz w:val="24"/>
                <w:szCs w:val="24"/>
              </w:rPr>
            </w:pPr>
            <w:r w:rsidRPr="006F4FBA">
              <w:rPr>
                <w:rFonts w:ascii="Times New Roman" w:hAnsi="Times New Roman" w:cs="Times New Roman"/>
                <w:sz w:val="24"/>
                <w:szCs w:val="24"/>
              </w:rPr>
              <w:t xml:space="preserve">Ванна ультразвуковая с подогревом Altimax UC-1-65 </w:t>
            </w:r>
          </w:p>
          <w:p w14:paraId="0895FEDA" w14:textId="77777777" w:rsidR="006F4FBA" w:rsidRPr="006F4FBA" w:rsidRDefault="006F4FBA" w:rsidP="0096087A">
            <w:pPr>
              <w:jc w:val="center"/>
              <w:rPr>
                <w:rFonts w:ascii="Times New Roman" w:hAnsi="Times New Roman" w:cs="Times New Roman"/>
                <w:color w:val="333333"/>
                <w:sz w:val="24"/>
                <w:szCs w:val="24"/>
              </w:rPr>
            </w:pPr>
          </w:p>
        </w:tc>
        <w:tc>
          <w:tcPr>
            <w:tcW w:w="1560" w:type="dxa"/>
            <w:tcBorders>
              <w:bottom w:val="single" w:sz="4" w:space="0" w:color="auto"/>
            </w:tcBorders>
          </w:tcPr>
          <w:p w14:paraId="7D5E9D53" w14:textId="014B8A98" w:rsidR="006F4FBA" w:rsidRPr="006F4FBA" w:rsidRDefault="006F4FBA" w:rsidP="0096087A">
            <w:pPr>
              <w:rPr>
                <w:rFonts w:ascii="Times New Roman" w:hAnsi="Times New Roman" w:cs="Times New Roman"/>
                <w:sz w:val="24"/>
                <w:szCs w:val="24"/>
              </w:rPr>
            </w:pPr>
            <w:r w:rsidRPr="006F4FBA">
              <w:rPr>
                <w:rFonts w:ascii="Times New Roman" w:hAnsi="Times New Roman" w:cs="Times New Roman"/>
                <w:sz w:val="24"/>
                <w:szCs w:val="24"/>
                <w:shd w:val="clear" w:color="auto" w:fill="FFFFFF"/>
              </w:rPr>
              <w:t>32.50.50.000-00002446</w:t>
            </w:r>
          </w:p>
        </w:tc>
        <w:tc>
          <w:tcPr>
            <w:tcW w:w="1560" w:type="dxa"/>
            <w:tcBorders>
              <w:bottom w:val="single" w:sz="4" w:space="0" w:color="auto"/>
            </w:tcBorders>
          </w:tcPr>
          <w:p w14:paraId="31C678D5" w14:textId="77777777" w:rsidR="006F4FBA" w:rsidRPr="006F4FBA" w:rsidRDefault="006F4FBA" w:rsidP="0096087A">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26164AA3" w14:textId="14561140" w:rsidR="006F4FBA" w:rsidRPr="006F4FBA" w:rsidRDefault="006F4FBA" w:rsidP="0096087A">
            <w:pPr>
              <w:jc w:val="center"/>
              <w:rPr>
                <w:rFonts w:ascii="Times New Roman" w:hAnsi="Times New Roman" w:cs="Times New Roman"/>
                <w:color w:val="333333"/>
                <w:sz w:val="24"/>
                <w:szCs w:val="24"/>
              </w:rPr>
            </w:pPr>
            <w:r w:rsidRPr="006F4FBA">
              <w:rPr>
                <w:rFonts w:ascii="Times New Roman" w:hAnsi="Times New Roman" w:cs="Times New Roman"/>
                <w:color w:val="333333"/>
                <w:sz w:val="24"/>
                <w:szCs w:val="24"/>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403A1F17" w14:textId="3BC224EC" w:rsidR="006F4FBA" w:rsidRPr="006F4FBA" w:rsidRDefault="006F4FBA" w:rsidP="0096087A">
            <w:pPr>
              <w:jc w:val="center"/>
              <w:rPr>
                <w:rFonts w:ascii="Times New Roman" w:hAnsi="Times New Roman" w:cs="Times New Roman"/>
                <w:color w:val="333333"/>
                <w:sz w:val="24"/>
                <w:szCs w:val="24"/>
              </w:rPr>
            </w:pPr>
            <w:r w:rsidRPr="006F4FBA">
              <w:rPr>
                <w:rFonts w:ascii="Times New Roman" w:hAnsi="Times New Roman" w:cs="Times New Roman"/>
                <w:color w:val="333333"/>
                <w:sz w:val="24"/>
                <w:szCs w:val="24"/>
              </w:rPr>
              <w:t>1</w:t>
            </w:r>
          </w:p>
        </w:tc>
        <w:tc>
          <w:tcPr>
            <w:tcW w:w="1576" w:type="dxa"/>
            <w:tcBorders>
              <w:left w:val="single" w:sz="4" w:space="0" w:color="auto"/>
            </w:tcBorders>
          </w:tcPr>
          <w:p w14:paraId="10C780F6" w14:textId="77777777" w:rsidR="006F4FBA" w:rsidRPr="006F4FBA" w:rsidRDefault="006F4FBA" w:rsidP="0096087A">
            <w:pPr>
              <w:rPr>
                <w:rFonts w:ascii="Times New Roman" w:hAnsi="Times New Roman" w:cs="Times New Roman"/>
                <w:sz w:val="24"/>
                <w:szCs w:val="24"/>
              </w:rPr>
            </w:pPr>
          </w:p>
        </w:tc>
        <w:tc>
          <w:tcPr>
            <w:tcW w:w="1418" w:type="dxa"/>
          </w:tcPr>
          <w:p w14:paraId="50AB1B68" w14:textId="77777777" w:rsidR="006F4FBA" w:rsidRPr="006F4FBA" w:rsidRDefault="006F4FBA" w:rsidP="0096087A">
            <w:pPr>
              <w:rPr>
                <w:rFonts w:ascii="Times New Roman" w:hAnsi="Times New Roman" w:cs="Times New Roman"/>
                <w:sz w:val="24"/>
                <w:szCs w:val="24"/>
              </w:rPr>
            </w:pPr>
          </w:p>
        </w:tc>
      </w:tr>
    </w:tbl>
    <w:p w14:paraId="41E2B90C" w14:textId="1CE30EEE" w:rsidR="00382337" w:rsidRPr="00382337" w:rsidRDefault="00382337" w:rsidP="00382337">
      <w:pPr>
        <w:spacing w:after="0" w:line="240" w:lineRule="auto"/>
        <w:jc w:val="both"/>
        <w:rPr>
          <w:rFonts w:ascii="Times New Roman" w:hAnsi="Times New Roman" w:cs="Times New Roman"/>
          <w:sz w:val="24"/>
        </w:rPr>
      </w:pPr>
      <w:bookmarkStart w:id="1" w:name="_GoBack"/>
      <w:bookmarkEnd w:id="1"/>
      <w:r w:rsidRPr="00740928">
        <w:rPr>
          <w:rFonts w:ascii="Times New Roman" w:hAnsi="Times New Roman" w:cs="Times New Roman"/>
          <w:i/>
          <w:sz w:val="24"/>
        </w:rPr>
        <w:t>Вариант 1.</w:t>
      </w:r>
      <w:r w:rsidRPr="00382337">
        <w:rPr>
          <w:rFonts w:ascii="Times New Roman" w:hAnsi="Times New Roman" w:cs="Times New Roman"/>
          <w:sz w:val="24"/>
        </w:rPr>
        <w:t xml:space="preserve"> Цена Контракта составляет __________________, в том числе НДС по ставке _____% в размере _______ установленной действующим законом Российской Федерации.</w:t>
      </w:r>
    </w:p>
    <w:p w14:paraId="60CE2CF6" w14:textId="72C75061" w:rsidR="00C6680E" w:rsidRDefault="00382337" w:rsidP="00C6680E">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2.</w:t>
      </w:r>
      <w:r w:rsidRPr="00382337">
        <w:rPr>
          <w:rFonts w:ascii="Times New Roman" w:hAnsi="Times New Roman" w:cs="Times New Roman"/>
          <w:sz w:val="24"/>
        </w:rPr>
        <w:t xml:space="preserve"> Цена Контракта составляет __________________. НДС не облагается на основании __________________ (вариант применяется в случае если </w:t>
      </w:r>
      <w:r>
        <w:rPr>
          <w:rFonts w:ascii="Times New Roman" w:hAnsi="Times New Roman" w:cs="Times New Roman"/>
          <w:sz w:val="24"/>
        </w:rPr>
        <w:t>Поставщиком</w:t>
      </w:r>
      <w:r w:rsidRPr="00382337">
        <w:rPr>
          <w:rFonts w:ascii="Times New Roman" w:hAnsi="Times New Roman" w:cs="Times New Roman"/>
          <w:sz w:val="24"/>
        </w:rPr>
        <w:t xml:space="preserve"> используется льготный режим налогообложения, с указанием основания).</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6CC7061A" w14:textId="77777777" w:rsidR="00BE375E" w:rsidRPr="00335405" w:rsidRDefault="00BE375E" w:rsidP="00C6680E">
      <w:pPr>
        <w:shd w:val="clear" w:color="auto" w:fill="E2EFD9" w:themeFill="accent6" w:themeFillTint="33"/>
        <w:spacing w:after="0" w:line="240" w:lineRule="auto"/>
        <w:jc w:val="center"/>
        <w:rPr>
          <w:rFonts w:ascii="Times New Roman" w:hAnsi="Times New Roman" w:cs="Times New Roman"/>
          <w:b/>
          <w:sz w:val="24"/>
        </w:rPr>
      </w:pP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C6680E" w14:paraId="606B82DD" w14:textId="77777777" w:rsidTr="006C28C7">
        <w:tc>
          <w:tcPr>
            <w:tcW w:w="4536" w:type="dxa"/>
            <w:vAlign w:val="bottom"/>
          </w:tcPr>
          <w:p w14:paraId="6C0F0630" w14:textId="47A38A5B" w:rsidR="00C6680E" w:rsidRDefault="006F4FBA" w:rsidP="006C28C7">
            <w:pPr>
              <w:jc w:val="center"/>
              <w:rPr>
                <w:rFonts w:ascii="Times New Roman" w:hAnsi="Times New Roman" w:cs="Times New Roman"/>
                <w:sz w:val="24"/>
              </w:rPr>
            </w:pPr>
            <w:r w:rsidRPr="00550EC7">
              <w:rPr>
                <w:rFonts w:ascii="Times New Roman" w:hAnsi="Times New Roman" w:cs="Times New Roman"/>
                <w:sz w:val="24"/>
                <w:szCs w:val="24"/>
              </w:rPr>
              <w:t>Проректор по учебной работе</w:t>
            </w:r>
          </w:p>
        </w:tc>
        <w:tc>
          <w:tcPr>
            <w:tcW w:w="284" w:type="dxa"/>
            <w:vAlign w:val="bottom"/>
          </w:tcPr>
          <w:p w14:paraId="176D5C92" w14:textId="77777777" w:rsidR="00C6680E" w:rsidRDefault="00C6680E" w:rsidP="006C28C7">
            <w:pPr>
              <w:jc w:val="center"/>
              <w:rPr>
                <w:rFonts w:ascii="Times New Roman" w:hAnsi="Times New Roman" w:cs="Times New Roman"/>
                <w:sz w:val="24"/>
              </w:rPr>
            </w:pPr>
          </w:p>
        </w:tc>
        <w:tc>
          <w:tcPr>
            <w:tcW w:w="4819" w:type="dxa"/>
            <w:vAlign w:val="bottom"/>
          </w:tcPr>
          <w:p w14:paraId="59850DB3" w14:textId="77777777" w:rsidR="00C6680E" w:rsidRDefault="00C6680E" w:rsidP="006C28C7">
            <w:pPr>
              <w:jc w:val="center"/>
              <w:rPr>
                <w:rFonts w:ascii="Times New Roman" w:hAnsi="Times New Roman" w:cs="Times New Roman"/>
                <w:sz w:val="24"/>
              </w:rPr>
            </w:pPr>
          </w:p>
        </w:tc>
      </w:tr>
      <w:tr w:rsidR="00C6680E" w14:paraId="0D137079" w14:textId="77777777" w:rsidTr="006C28C7">
        <w:tc>
          <w:tcPr>
            <w:tcW w:w="4536" w:type="dxa"/>
          </w:tcPr>
          <w:p w14:paraId="17883546"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F7081DD" w14:textId="77777777" w:rsidR="00C6680E" w:rsidRDefault="00C6680E" w:rsidP="006C28C7">
            <w:pPr>
              <w:rPr>
                <w:rFonts w:ascii="Times New Roman" w:hAnsi="Times New Roman" w:cs="Times New Roman"/>
                <w:i/>
                <w:sz w:val="24"/>
                <w:vertAlign w:val="superscript"/>
              </w:rPr>
            </w:pPr>
          </w:p>
          <w:p w14:paraId="7A32E767" w14:textId="77777777" w:rsidR="00C6680E" w:rsidRPr="00DA3F95" w:rsidRDefault="00C6680E" w:rsidP="006C28C7">
            <w:pPr>
              <w:rPr>
                <w:rFonts w:ascii="Times New Roman" w:hAnsi="Times New Roman" w:cs="Times New Roman"/>
                <w:i/>
                <w:sz w:val="24"/>
                <w:vertAlign w:val="superscript"/>
              </w:rPr>
            </w:pPr>
          </w:p>
        </w:tc>
        <w:tc>
          <w:tcPr>
            <w:tcW w:w="4819" w:type="dxa"/>
          </w:tcPr>
          <w:p w14:paraId="0DE45EBF"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C6680E" w14:paraId="7E9CACCB" w14:textId="77777777" w:rsidTr="006C28C7">
        <w:tc>
          <w:tcPr>
            <w:tcW w:w="4536" w:type="dxa"/>
            <w:tcBorders>
              <w:bottom w:val="single" w:sz="4" w:space="0" w:color="auto"/>
            </w:tcBorders>
          </w:tcPr>
          <w:p w14:paraId="3DCE9671" w14:textId="05074338" w:rsidR="00C6680E" w:rsidRDefault="00C6680E" w:rsidP="006C28C7">
            <w:pPr>
              <w:jc w:val="right"/>
              <w:rPr>
                <w:rFonts w:ascii="Times New Roman" w:hAnsi="Times New Roman" w:cs="Times New Roman"/>
                <w:sz w:val="24"/>
              </w:rPr>
            </w:pPr>
            <w:r>
              <w:rPr>
                <w:rFonts w:ascii="Times New Roman" w:hAnsi="Times New Roman" w:cs="Times New Roman"/>
                <w:sz w:val="24"/>
              </w:rPr>
              <w:t>/</w:t>
            </w:r>
            <w:r w:rsidR="006F4FBA">
              <w:rPr>
                <w:rFonts w:ascii="Times New Roman" w:hAnsi="Times New Roman" w:cs="Times New Roman"/>
                <w:sz w:val="24"/>
              </w:rPr>
              <w:t>Тимошенко А.В.</w:t>
            </w:r>
            <w:r>
              <w:rPr>
                <w:rFonts w:ascii="Times New Roman" w:hAnsi="Times New Roman" w:cs="Times New Roman"/>
                <w:sz w:val="24"/>
              </w:rPr>
              <w:t>/</w:t>
            </w:r>
          </w:p>
        </w:tc>
        <w:tc>
          <w:tcPr>
            <w:tcW w:w="284" w:type="dxa"/>
          </w:tcPr>
          <w:p w14:paraId="396E47A4" w14:textId="77777777" w:rsidR="00C6680E" w:rsidRDefault="00C6680E" w:rsidP="006C28C7">
            <w:pPr>
              <w:rPr>
                <w:rFonts w:ascii="Times New Roman" w:hAnsi="Times New Roman" w:cs="Times New Roman"/>
                <w:sz w:val="24"/>
              </w:rPr>
            </w:pPr>
          </w:p>
        </w:tc>
        <w:tc>
          <w:tcPr>
            <w:tcW w:w="4819" w:type="dxa"/>
            <w:tcBorders>
              <w:bottom w:val="single" w:sz="4" w:space="0" w:color="auto"/>
            </w:tcBorders>
          </w:tcPr>
          <w:p w14:paraId="56BF2935" w14:textId="77777777" w:rsidR="00C6680E" w:rsidRDefault="00C6680E" w:rsidP="006C28C7">
            <w:pPr>
              <w:jc w:val="right"/>
              <w:rPr>
                <w:rFonts w:ascii="Times New Roman" w:hAnsi="Times New Roman" w:cs="Times New Roman"/>
                <w:sz w:val="24"/>
              </w:rPr>
            </w:pPr>
            <w:r>
              <w:rPr>
                <w:rFonts w:ascii="Times New Roman" w:hAnsi="Times New Roman" w:cs="Times New Roman"/>
                <w:sz w:val="24"/>
              </w:rPr>
              <w:t>/ /</w:t>
            </w:r>
          </w:p>
        </w:tc>
      </w:tr>
      <w:tr w:rsidR="00C6680E" w14:paraId="110189D7" w14:textId="77777777" w:rsidTr="006C28C7">
        <w:tc>
          <w:tcPr>
            <w:tcW w:w="4536" w:type="dxa"/>
            <w:tcBorders>
              <w:top w:val="single" w:sz="4" w:space="0" w:color="auto"/>
            </w:tcBorders>
          </w:tcPr>
          <w:p w14:paraId="5B9DE014"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C6680E" w:rsidRPr="00DA3F95" w:rsidRDefault="00C6680E" w:rsidP="006C28C7">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5A5F4267" w14:textId="77777777"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381D6" w14:textId="77777777" w:rsidR="00A57CDE" w:rsidRDefault="00A57CDE" w:rsidP="00630DA9">
      <w:pPr>
        <w:spacing w:after="0" w:line="240" w:lineRule="auto"/>
      </w:pPr>
      <w:r>
        <w:separator/>
      </w:r>
    </w:p>
  </w:endnote>
  <w:endnote w:type="continuationSeparator" w:id="0">
    <w:p w14:paraId="3FDACCC4" w14:textId="77777777" w:rsidR="00A57CDE" w:rsidRDefault="00A57CDE"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0E1B21" w:rsidRPr="0035379A" w:rsidRDefault="000E1B21"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0E1B21" w:rsidRPr="0035379A" w:rsidRDefault="000E1B21" w:rsidP="00630DA9">
    <w:pPr>
      <w:pStyle w:val="a5"/>
      <w:rPr>
        <w:color w:val="2F5496" w:themeColor="accent5" w:themeShade="BF"/>
        <w:sz w:val="10"/>
        <w:lang w:val="en-US"/>
      </w:rPr>
    </w:pPr>
  </w:p>
  <w:p w14:paraId="7F70109D" w14:textId="77777777" w:rsidR="000E1B21" w:rsidRPr="007347D4" w:rsidRDefault="000E1B21" w:rsidP="00630DA9">
    <w:pPr>
      <w:pStyle w:val="a5"/>
      <w:rPr>
        <w:lang w:val="en-US"/>
      </w:rPr>
    </w:pPr>
    <w:r>
      <w:rPr>
        <w:lang w:val="en-US"/>
      </w:rPr>
      <w:t xml:space="preserve">  </w:t>
    </w:r>
  </w:p>
  <w:p w14:paraId="093A590A" w14:textId="4842E536" w:rsidR="000E1B21" w:rsidRPr="003B3D83" w:rsidRDefault="000E1B21"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6F4FBA">
      <w:rPr>
        <w:rFonts w:ascii="Bookman Old Style" w:hAnsi="Bookman Old Style"/>
        <w:noProof/>
        <w:color w:val="1F3864" w:themeColor="accent5" w:themeShade="80"/>
      </w:rPr>
      <w:t>19</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6F4FBA">
      <w:rPr>
        <w:rFonts w:ascii="Bookman Old Style" w:hAnsi="Bookman Old Style"/>
        <w:noProof/>
        <w:color w:val="1F3864" w:themeColor="accent5" w:themeShade="80"/>
      </w:rPr>
      <w:t>19</w:t>
    </w:r>
    <w:r>
      <w:rPr>
        <w:rFonts w:ascii="Bookman Old Style" w:hAnsi="Bookman Old Style"/>
        <w:noProof/>
        <w:color w:val="1F3864" w:themeColor="accent5" w:themeShade="80"/>
      </w:rPr>
      <w:fldChar w:fldCharType="end"/>
    </w:r>
  </w:p>
  <w:p w14:paraId="1E768DCE" w14:textId="77777777" w:rsidR="000E1B21" w:rsidRPr="00630DA9" w:rsidRDefault="000E1B21"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19CCE" w14:textId="77777777" w:rsidR="00A57CDE" w:rsidRDefault="00A57CDE" w:rsidP="00630DA9">
      <w:pPr>
        <w:spacing w:after="0" w:line="240" w:lineRule="auto"/>
      </w:pPr>
      <w:r>
        <w:separator/>
      </w:r>
    </w:p>
  </w:footnote>
  <w:footnote w:type="continuationSeparator" w:id="0">
    <w:p w14:paraId="03D3A28F" w14:textId="77777777" w:rsidR="00A57CDE" w:rsidRDefault="00A57CDE"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D4A"/>
    <w:multiLevelType w:val="hybridMultilevel"/>
    <w:tmpl w:val="0A0A826E"/>
    <w:lvl w:ilvl="0" w:tplc="38D240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4A24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2EFB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4319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A6C8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600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07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25E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6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97528A"/>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617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AB5D46"/>
    <w:multiLevelType w:val="hybridMultilevel"/>
    <w:tmpl w:val="FCD4F46C"/>
    <w:lvl w:ilvl="0" w:tplc="8C423A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0B36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FEDB5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ED51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2F9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EB1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9AB8B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89D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43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0F52A0"/>
    <w:multiLevelType w:val="multilevel"/>
    <w:tmpl w:val="1D6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F1B56EA"/>
    <w:multiLevelType w:val="hybridMultilevel"/>
    <w:tmpl w:val="1D325744"/>
    <w:lvl w:ilvl="0" w:tplc="36F268F2">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C631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032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46B9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84D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080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81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4383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878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7"/>
  </w:num>
  <w:num w:numId="3">
    <w:abstractNumId w:val="5"/>
  </w:num>
  <w:num w:numId="4">
    <w:abstractNumId w:val="3"/>
  </w:num>
  <w:num w:numId="5">
    <w:abstractNumId w:val="10"/>
  </w:num>
  <w:num w:numId="6">
    <w:abstractNumId w:val="8"/>
  </w:num>
  <w:num w:numId="7">
    <w:abstractNumId w:val="1"/>
  </w:num>
  <w:num w:numId="8">
    <w:abstractNumId w:val="0"/>
  </w:num>
  <w:num w:numId="9">
    <w:abstractNumId w:val="4"/>
  </w:num>
  <w:num w:numId="10">
    <w:abstractNumId w:val="9"/>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127A1"/>
    <w:rsid w:val="00014ED5"/>
    <w:rsid w:val="00017F55"/>
    <w:rsid w:val="0002062E"/>
    <w:rsid w:val="00021485"/>
    <w:rsid w:val="000303F4"/>
    <w:rsid w:val="000310DB"/>
    <w:rsid w:val="00037EEA"/>
    <w:rsid w:val="000461F4"/>
    <w:rsid w:val="00046D49"/>
    <w:rsid w:val="000479DD"/>
    <w:rsid w:val="000513D3"/>
    <w:rsid w:val="0005168A"/>
    <w:rsid w:val="00055967"/>
    <w:rsid w:val="0006178B"/>
    <w:rsid w:val="0006719C"/>
    <w:rsid w:val="00071FAB"/>
    <w:rsid w:val="000725ED"/>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2003E8"/>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81023"/>
    <w:rsid w:val="00283381"/>
    <w:rsid w:val="0028378A"/>
    <w:rsid w:val="00291B27"/>
    <w:rsid w:val="002932B2"/>
    <w:rsid w:val="002943DF"/>
    <w:rsid w:val="00294721"/>
    <w:rsid w:val="00295B0B"/>
    <w:rsid w:val="002974F7"/>
    <w:rsid w:val="002A13DC"/>
    <w:rsid w:val="002A4CDE"/>
    <w:rsid w:val="002B43B8"/>
    <w:rsid w:val="002B72C2"/>
    <w:rsid w:val="002C0773"/>
    <w:rsid w:val="002C3752"/>
    <w:rsid w:val="002C4C51"/>
    <w:rsid w:val="002C7812"/>
    <w:rsid w:val="002D2976"/>
    <w:rsid w:val="002D5495"/>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53506"/>
    <w:rsid w:val="0035379A"/>
    <w:rsid w:val="00361394"/>
    <w:rsid w:val="00361D4D"/>
    <w:rsid w:val="00363057"/>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5369"/>
    <w:rsid w:val="003E70C9"/>
    <w:rsid w:val="003E79F9"/>
    <w:rsid w:val="003F424B"/>
    <w:rsid w:val="0040344F"/>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5C7A"/>
    <w:rsid w:val="004645DD"/>
    <w:rsid w:val="00466D42"/>
    <w:rsid w:val="004679B7"/>
    <w:rsid w:val="00467AAD"/>
    <w:rsid w:val="00467B20"/>
    <w:rsid w:val="004704FA"/>
    <w:rsid w:val="00472046"/>
    <w:rsid w:val="004723CB"/>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54FA2"/>
    <w:rsid w:val="00567EED"/>
    <w:rsid w:val="00571E43"/>
    <w:rsid w:val="005837FF"/>
    <w:rsid w:val="005855A5"/>
    <w:rsid w:val="0059477D"/>
    <w:rsid w:val="0059677C"/>
    <w:rsid w:val="00596D89"/>
    <w:rsid w:val="00597FDC"/>
    <w:rsid w:val="005A2B21"/>
    <w:rsid w:val="005B0B8C"/>
    <w:rsid w:val="005C2AB3"/>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6B69"/>
    <w:rsid w:val="00647190"/>
    <w:rsid w:val="00650F5A"/>
    <w:rsid w:val="00651246"/>
    <w:rsid w:val="00655AF3"/>
    <w:rsid w:val="0065681C"/>
    <w:rsid w:val="00656BE4"/>
    <w:rsid w:val="00661AA1"/>
    <w:rsid w:val="006641E2"/>
    <w:rsid w:val="006806F8"/>
    <w:rsid w:val="00681039"/>
    <w:rsid w:val="006A3C29"/>
    <w:rsid w:val="006A706B"/>
    <w:rsid w:val="006A75DC"/>
    <w:rsid w:val="006B57A3"/>
    <w:rsid w:val="006B6E01"/>
    <w:rsid w:val="006C1472"/>
    <w:rsid w:val="006C28C7"/>
    <w:rsid w:val="006C63E2"/>
    <w:rsid w:val="006D4ACA"/>
    <w:rsid w:val="006E2735"/>
    <w:rsid w:val="006E619B"/>
    <w:rsid w:val="006E6C0C"/>
    <w:rsid w:val="006F0919"/>
    <w:rsid w:val="006F261C"/>
    <w:rsid w:val="006F4FBA"/>
    <w:rsid w:val="006F5356"/>
    <w:rsid w:val="006F56C5"/>
    <w:rsid w:val="006F7ABE"/>
    <w:rsid w:val="00702198"/>
    <w:rsid w:val="00713E1F"/>
    <w:rsid w:val="007157DD"/>
    <w:rsid w:val="00716E5D"/>
    <w:rsid w:val="007247A3"/>
    <w:rsid w:val="00724A0D"/>
    <w:rsid w:val="007256D9"/>
    <w:rsid w:val="007347D4"/>
    <w:rsid w:val="0073579B"/>
    <w:rsid w:val="00737090"/>
    <w:rsid w:val="00740928"/>
    <w:rsid w:val="007445DF"/>
    <w:rsid w:val="0075515E"/>
    <w:rsid w:val="00755D3D"/>
    <w:rsid w:val="0077008E"/>
    <w:rsid w:val="0079325B"/>
    <w:rsid w:val="00795E13"/>
    <w:rsid w:val="007A50DE"/>
    <w:rsid w:val="007B024C"/>
    <w:rsid w:val="007B5734"/>
    <w:rsid w:val="007B6EF5"/>
    <w:rsid w:val="007B75E1"/>
    <w:rsid w:val="007C2D6E"/>
    <w:rsid w:val="007C3B67"/>
    <w:rsid w:val="007C4794"/>
    <w:rsid w:val="007D306F"/>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64C2"/>
    <w:rsid w:val="0085530F"/>
    <w:rsid w:val="00864E48"/>
    <w:rsid w:val="00867130"/>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F2D1E"/>
    <w:rsid w:val="008F3FBA"/>
    <w:rsid w:val="008F468D"/>
    <w:rsid w:val="008F49D4"/>
    <w:rsid w:val="008F4C0A"/>
    <w:rsid w:val="008F6107"/>
    <w:rsid w:val="008F61D6"/>
    <w:rsid w:val="008F77E4"/>
    <w:rsid w:val="00901CD2"/>
    <w:rsid w:val="00910F45"/>
    <w:rsid w:val="00922D3C"/>
    <w:rsid w:val="00925B4F"/>
    <w:rsid w:val="00927576"/>
    <w:rsid w:val="00930222"/>
    <w:rsid w:val="00930587"/>
    <w:rsid w:val="00931896"/>
    <w:rsid w:val="0093521C"/>
    <w:rsid w:val="00935679"/>
    <w:rsid w:val="0093621A"/>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1D29"/>
    <w:rsid w:val="009A38E2"/>
    <w:rsid w:val="009A3CCF"/>
    <w:rsid w:val="009A7238"/>
    <w:rsid w:val="009A77F1"/>
    <w:rsid w:val="009B67BB"/>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44AC1"/>
    <w:rsid w:val="00A53316"/>
    <w:rsid w:val="00A55159"/>
    <w:rsid w:val="00A55CC8"/>
    <w:rsid w:val="00A57CDE"/>
    <w:rsid w:val="00A633E5"/>
    <w:rsid w:val="00A6385A"/>
    <w:rsid w:val="00A665DB"/>
    <w:rsid w:val="00A76395"/>
    <w:rsid w:val="00A93DAB"/>
    <w:rsid w:val="00A96DBD"/>
    <w:rsid w:val="00AA0413"/>
    <w:rsid w:val="00AA15D8"/>
    <w:rsid w:val="00AA21CA"/>
    <w:rsid w:val="00AA2C50"/>
    <w:rsid w:val="00AA33FD"/>
    <w:rsid w:val="00AB158B"/>
    <w:rsid w:val="00AC646A"/>
    <w:rsid w:val="00AC689B"/>
    <w:rsid w:val="00AD39B9"/>
    <w:rsid w:val="00AD71C2"/>
    <w:rsid w:val="00AD7BA0"/>
    <w:rsid w:val="00AF2860"/>
    <w:rsid w:val="00AF698F"/>
    <w:rsid w:val="00B006CA"/>
    <w:rsid w:val="00B03C9E"/>
    <w:rsid w:val="00B11790"/>
    <w:rsid w:val="00B13124"/>
    <w:rsid w:val="00B22733"/>
    <w:rsid w:val="00B24CC3"/>
    <w:rsid w:val="00B25F60"/>
    <w:rsid w:val="00B32222"/>
    <w:rsid w:val="00B332BA"/>
    <w:rsid w:val="00B34BD5"/>
    <w:rsid w:val="00B35097"/>
    <w:rsid w:val="00B4168E"/>
    <w:rsid w:val="00B41B4D"/>
    <w:rsid w:val="00B438B5"/>
    <w:rsid w:val="00B4577A"/>
    <w:rsid w:val="00B46F1E"/>
    <w:rsid w:val="00B50FB8"/>
    <w:rsid w:val="00B629E0"/>
    <w:rsid w:val="00B711B4"/>
    <w:rsid w:val="00B75B6C"/>
    <w:rsid w:val="00B86F70"/>
    <w:rsid w:val="00B91958"/>
    <w:rsid w:val="00B924E2"/>
    <w:rsid w:val="00B93E31"/>
    <w:rsid w:val="00B951BB"/>
    <w:rsid w:val="00B96A02"/>
    <w:rsid w:val="00BA0B1F"/>
    <w:rsid w:val="00BA0EEA"/>
    <w:rsid w:val="00BA114B"/>
    <w:rsid w:val="00BA5F3D"/>
    <w:rsid w:val="00BB5435"/>
    <w:rsid w:val="00BB721D"/>
    <w:rsid w:val="00BB7AE7"/>
    <w:rsid w:val="00BC0D95"/>
    <w:rsid w:val="00BC42DB"/>
    <w:rsid w:val="00BC593F"/>
    <w:rsid w:val="00BD18C1"/>
    <w:rsid w:val="00BD3BA1"/>
    <w:rsid w:val="00BD4B9C"/>
    <w:rsid w:val="00BE26AF"/>
    <w:rsid w:val="00BE375E"/>
    <w:rsid w:val="00BF0430"/>
    <w:rsid w:val="00BF0625"/>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7AD9"/>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6002D"/>
    <w:rsid w:val="00D66412"/>
    <w:rsid w:val="00D714A2"/>
    <w:rsid w:val="00D74A25"/>
    <w:rsid w:val="00D76776"/>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D42AE"/>
    <w:rsid w:val="00DD7493"/>
    <w:rsid w:val="00DE0A8E"/>
    <w:rsid w:val="00DE1367"/>
    <w:rsid w:val="00DE4DA9"/>
    <w:rsid w:val="00DE7A75"/>
    <w:rsid w:val="00DE7C48"/>
    <w:rsid w:val="00DF1A1F"/>
    <w:rsid w:val="00DF3AD0"/>
    <w:rsid w:val="00E02B30"/>
    <w:rsid w:val="00E05B81"/>
    <w:rsid w:val="00E17DF6"/>
    <w:rsid w:val="00E246AB"/>
    <w:rsid w:val="00E25663"/>
    <w:rsid w:val="00E3100F"/>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7B03"/>
    <w:rsid w:val="00F52C20"/>
    <w:rsid w:val="00F548FD"/>
    <w:rsid w:val="00F55F0C"/>
    <w:rsid w:val="00F564CC"/>
    <w:rsid w:val="00F66524"/>
    <w:rsid w:val="00F7067B"/>
    <w:rsid w:val="00F70999"/>
    <w:rsid w:val="00F7197C"/>
    <w:rsid w:val="00F7440C"/>
    <w:rsid w:val="00F7626A"/>
    <w:rsid w:val="00F76C7E"/>
    <w:rsid w:val="00F84D87"/>
    <w:rsid w:val="00F92A5A"/>
    <w:rsid w:val="00FA3373"/>
    <w:rsid w:val="00FA67B9"/>
    <w:rsid w:val="00FB3DCF"/>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link w:val="a9"/>
    <w:uiPriority w:val="34"/>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TableGrid">
    <w:name w:val="TableGrid"/>
    <w:rsid w:val="00D7677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097">
      <w:bodyDiv w:val="1"/>
      <w:marLeft w:val="0"/>
      <w:marRight w:val="0"/>
      <w:marTop w:val="0"/>
      <w:marBottom w:val="0"/>
      <w:divBdr>
        <w:top w:val="none" w:sz="0" w:space="0" w:color="auto"/>
        <w:left w:val="none" w:sz="0" w:space="0" w:color="auto"/>
        <w:bottom w:val="none" w:sz="0" w:space="0" w:color="auto"/>
        <w:right w:val="none" w:sz="0" w:space="0" w:color="auto"/>
      </w:divBdr>
    </w:div>
    <w:div w:id="230310216">
      <w:bodyDiv w:val="1"/>
      <w:marLeft w:val="0"/>
      <w:marRight w:val="0"/>
      <w:marTop w:val="0"/>
      <w:marBottom w:val="0"/>
      <w:divBdr>
        <w:top w:val="none" w:sz="0" w:space="0" w:color="auto"/>
        <w:left w:val="none" w:sz="0" w:space="0" w:color="auto"/>
        <w:bottom w:val="none" w:sz="0" w:space="0" w:color="auto"/>
        <w:right w:val="none" w:sz="0" w:space="0" w:color="auto"/>
      </w:divBdr>
    </w:div>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v8doc:e1cib/data/&#1057;&#1087;&#1088;&#1072;&#1074;&#1086;&#1095;&#1085;&#1080;&#1082;.&#1055;&#1086;&#1083;&#1100;&#1079;&#1086;&#1074;&#1072;&#1090;&#1077;&#1083;&#1080;?ref=b993000c29d17a1511eb70fd6d98a7e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v8doc:e1cib/data/&#1057;&#1087;&#1088;&#1072;&#1074;&#1086;&#1095;&#1085;&#1080;&#1082;.&#1055;&#1086;&#1083;&#1100;&#1079;&#1086;&#1074;&#1072;&#1090;&#1077;&#1083;&#1080;?ref=b55b000c29d17a0111e7f9f6018d071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ev_v@mirea.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v8doc:e1cib/data/&#1057;&#1087;&#1088;&#1072;&#1074;&#1086;&#1095;&#1085;&#1080;&#1082;.&#1055;&#1086;&#1083;&#1100;&#1079;&#1086;&#1074;&#1072;&#1090;&#1077;&#1083;&#1080;?ref=b55b000c29d17a0111e7f9f6018d0714" TargetMode="External"/><Relationship Id="rId4" Type="http://schemas.openxmlformats.org/officeDocument/2006/relationships/settings" Target="settings.xml"/><Relationship Id="rId9" Type="http://schemas.openxmlformats.org/officeDocument/2006/relationships/hyperlink" Target="v8doc:e1cib/data/&#1057;&#1087;&#1088;&#1072;&#1074;&#1086;&#1095;&#1085;&#1080;&#1082;.&#1055;&#1086;&#1083;&#1100;&#1079;&#1086;&#1074;&#1072;&#1090;&#1077;&#1083;&#1080;?ref=b993000c29d17a1511eb70fd6d98a7e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D9C7D-8BC9-40D5-9109-482E5605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6021</Words>
  <Characters>34320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Погожева Светлана Александровна</cp:lastModifiedBy>
  <cp:revision>10</cp:revision>
  <cp:lastPrinted>2024-03-28T07:07:00Z</cp:lastPrinted>
  <dcterms:created xsi:type="dcterms:W3CDTF">2025-06-23T09:29:00Z</dcterms:created>
  <dcterms:modified xsi:type="dcterms:W3CDTF">2026-05-18T14:02:00Z</dcterms:modified>
</cp:coreProperties>
</file>