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B36BC0">
        <w:rPr>
          <w:rFonts w:ascii="Times New Roman" w:hAnsi="Times New Roman" w:cs="Times New Roman"/>
          <w:b/>
          <w:sz w:val="24"/>
          <w:szCs w:val="24"/>
        </w:rPr>
        <w:t xml:space="preserve"> № 40</w:t>
      </w:r>
    </w:p>
    <w:p w:rsidR="000D0F1C" w:rsidRDefault="000D0F1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T Astra Serif" w:hAnsi="PT Astra Serif"/>
          <w:b/>
        </w:rPr>
        <w:t xml:space="preserve">ИКЗ </w:t>
      </w:r>
      <w:r w:rsidR="00B36BC0">
        <w:rPr>
          <w:rFonts w:ascii="PT Astra Serif" w:hAnsi="PT Astra Serif"/>
          <w:b/>
          <w:u w:val="single"/>
        </w:rPr>
        <w:t>26179010032257901010010010011</w:t>
      </w:r>
      <w:r>
        <w:rPr>
          <w:rFonts w:ascii="PT Astra Serif" w:hAnsi="PT Astra Serif"/>
          <w:b/>
          <w:u w:val="single"/>
        </w:rPr>
        <w:t>0000244</w:t>
      </w:r>
    </w:p>
    <w:p w:rsidR="005316A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6AC" w:rsidRPr="0043400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</w:t>
      </w:r>
      <w:r w:rsidR="00B36BC0">
        <w:rPr>
          <w:rFonts w:ascii="Times New Roman" w:hAnsi="Times New Roman" w:cs="Times New Roman"/>
          <w:b/>
          <w:sz w:val="24"/>
          <w:szCs w:val="24"/>
        </w:rPr>
        <w:t>обиджан</w:t>
      </w:r>
      <w:r w:rsidR="00B36BC0">
        <w:rPr>
          <w:rFonts w:ascii="Times New Roman" w:hAnsi="Times New Roman" w:cs="Times New Roman"/>
          <w:b/>
          <w:sz w:val="24"/>
          <w:szCs w:val="24"/>
        </w:rPr>
        <w:tab/>
      </w:r>
      <w:r w:rsidR="00B36BC0">
        <w:rPr>
          <w:rFonts w:ascii="Times New Roman" w:hAnsi="Times New Roman" w:cs="Times New Roman"/>
          <w:b/>
          <w:sz w:val="24"/>
          <w:szCs w:val="24"/>
        </w:rPr>
        <w:tab/>
      </w:r>
      <w:r w:rsidR="00B36BC0">
        <w:rPr>
          <w:rFonts w:ascii="Times New Roman" w:hAnsi="Times New Roman" w:cs="Times New Roman"/>
          <w:b/>
          <w:sz w:val="24"/>
          <w:szCs w:val="24"/>
        </w:rPr>
        <w:tab/>
      </w:r>
      <w:r w:rsidR="00B36BC0">
        <w:rPr>
          <w:rFonts w:ascii="Times New Roman" w:hAnsi="Times New Roman" w:cs="Times New Roman"/>
          <w:b/>
          <w:sz w:val="24"/>
          <w:szCs w:val="24"/>
        </w:rPr>
        <w:tab/>
      </w:r>
      <w:r w:rsidR="00B36BC0">
        <w:rPr>
          <w:rFonts w:ascii="Times New Roman" w:hAnsi="Times New Roman" w:cs="Times New Roman"/>
          <w:b/>
          <w:sz w:val="24"/>
          <w:szCs w:val="24"/>
        </w:rPr>
        <w:tab/>
      </w:r>
      <w:r w:rsidR="00B36BC0">
        <w:rPr>
          <w:rFonts w:ascii="Times New Roman" w:hAnsi="Times New Roman" w:cs="Times New Roman"/>
          <w:b/>
          <w:sz w:val="24"/>
          <w:szCs w:val="24"/>
        </w:rPr>
        <w:tab/>
      </w:r>
      <w:r w:rsidR="00B36BC0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0D0F1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36BC0">
        <w:rPr>
          <w:rFonts w:ascii="Times New Roman" w:hAnsi="Times New Roman" w:cs="Times New Roman"/>
          <w:b/>
          <w:sz w:val="24"/>
          <w:szCs w:val="24"/>
        </w:rPr>
        <w:t>«___» августа</w:t>
      </w:r>
      <w:r w:rsidR="000D0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979">
        <w:rPr>
          <w:rFonts w:ascii="Times New Roman" w:hAnsi="Times New Roman" w:cs="Times New Roman"/>
          <w:b/>
          <w:sz w:val="24"/>
          <w:szCs w:val="24"/>
        </w:rPr>
        <w:t>2026</w:t>
      </w:r>
      <w:r w:rsidRPr="0043400C">
        <w:rPr>
          <w:rFonts w:ascii="Times New Roman" w:hAnsi="Times New Roman" w:cs="Times New Roman"/>
          <w:b/>
          <w:sz w:val="24"/>
          <w:szCs w:val="24"/>
        </w:rPr>
        <w:t>г.</w:t>
      </w:r>
    </w:p>
    <w:p w:rsidR="005316AC" w:rsidRPr="00F367D2" w:rsidRDefault="005316AC" w:rsidP="005316AC">
      <w:pPr>
        <w:spacing w:before="60" w:after="6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16AC" w:rsidRPr="00F367D2" w:rsidRDefault="005316AC" w:rsidP="005316AC">
      <w:pPr>
        <w:pStyle w:val="a7"/>
        <w:spacing w:line="240" w:lineRule="auto"/>
        <w:ind w:left="33" w:right="-2" w:firstLine="6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67D2">
        <w:rPr>
          <w:rFonts w:ascii="Times New Roman" w:hAnsi="Times New Roman"/>
          <w:sz w:val="24"/>
          <w:szCs w:val="24"/>
        </w:rPr>
        <w:t>Федеральное государственное бюджетное учреждение науки Институт комплексного анализа региональных проблем Дальневосточного отделения Российской академии наук (ИКАРП ДВО РАН),</w:t>
      </w:r>
      <w:r>
        <w:rPr>
          <w:rFonts w:ascii="Times New Roman" w:hAnsi="Times New Roman"/>
          <w:bCs/>
          <w:sz w:val="24"/>
          <w:szCs w:val="24"/>
        </w:rPr>
        <w:t xml:space="preserve"> в лице Д</w:t>
      </w:r>
      <w:r w:rsidRPr="00F367D2">
        <w:rPr>
          <w:rFonts w:ascii="Times New Roman" w:hAnsi="Times New Roman"/>
          <w:bCs/>
          <w:sz w:val="24"/>
          <w:szCs w:val="24"/>
        </w:rPr>
        <w:t>иректора Фетисова Дениса Михайловича, действующего на основании Устава, именуемое в дальнейшем «</w:t>
      </w:r>
      <w:r>
        <w:rPr>
          <w:rFonts w:ascii="Times New Roman" w:hAnsi="Times New Roman"/>
          <w:bCs/>
          <w:sz w:val="24"/>
          <w:szCs w:val="24"/>
        </w:rPr>
        <w:t>Заказчик</w:t>
      </w:r>
      <w:r w:rsidR="00B015F5">
        <w:rPr>
          <w:rFonts w:ascii="Times New Roman" w:hAnsi="Times New Roman"/>
          <w:bCs/>
          <w:sz w:val="24"/>
          <w:szCs w:val="24"/>
        </w:rPr>
        <w:t xml:space="preserve">», с одной стороны, и </w:t>
      </w:r>
      <w:r w:rsidR="00B36BC0">
        <w:rPr>
          <w:rFonts w:ascii="Times New Roman" w:hAnsi="Times New Roman"/>
          <w:bCs/>
          <w:sz w:val="24"/>
          <w:szCs w:val="24"/>
        </w:rPr>
        <w:t>_________________________________</w:t>
      </w:r>
      <w:r w:rsidR="00DB4352">
        <w:rPr>
          <w:rFonts w:ascii="Times New Roman" w:hAnsi="Times New Roman"/>
          <w:bCs/>
          <w:sz w:val="24"/>
          <w:szCs w:val="24"/>
        </w:rPr>
        <w:t xml:space="preserve"> </w:t>
      </w:r>
      <w:r w:rsidR="001328EB">
        <w:rPr>
          <w:rFonts w:ascii="Times New Roman" w:hAnsi="Times New Roman"/>
          <w:bCs/>
          <w:sz w:val="24"/>
          <w:szCs w:val="24"/>
        </w:rPr>
        <w:t xml:space="preserve">в </w:t>
      </w:r>
      <w:r w:rsidR="001328EB" w:rsidRPr="00DB4352">
        <w:rPr>
          <w:rFonts w:ascii="Times New Roman" w:hAnsi="Times New Roman" w:cs="Times New Roman"/>
          <w:bCs/>
          <w:sz w:val="24"/>
          <w:szCs w:val="24"/>
        </w:rPr>
        <w:t>лице</w:t>
      </w:r>
      <w:r w:rsidR="00B015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4352" w:rsidRPr="00DB4352">
        <w:rPr>
          <w:rFonts w:ascii="Times New Roman" w:hAnsi="Times New Roman" w:cs="Times New Roman"/>
          <w:sz w:val="24"/>
          <w:szCs w:val="24"/>
        </w:rPr>
        <w:t xml:space="preserve"> </w:t>
      </w:r>
      <w:r w:rsidR="00B36BC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B4352" w:rsidRPr="00DB4352">
        <w:rPr>
          <w:rFonts w:ascii="Times New Roman" w:hAnsi="Times New Roman" w:cs="Times New Roman"/>
          <w:sz w:val="24"/>
          <w:szCs w:val="24"/>
        </w:rPr>
        <w:t xml:space="preserve">, действующего на   основании </w:t>
      </w:r>
      <w:r w:rsidR="00B36BC0">
        <w:rPr>
          <w:rFonts w:ascii="Times New Roman" w:hAnsi="Times New Roman" w:cs="Times New Roman"/>
          <w:sz w:val="24"/>
          <w:szCs w:val="24"/>
        </w:rPr>
        <w:t>_____________________</w:t>
      </w:r>
      <w:r w:rsidR="00C75B87">
        <w:rPr>
          <w:rFonts w:ascii="Times New Roman" w:hAnsi="Times New Roman"/>
          <w:bCs/>
          <w:sz w:val="24"/>
          <w:szCs w:val="24"/>
        </w:rPr>
        <w:t xml:space="preserve">, </w:t>
      </w:r>
      <w:r w:rsidRPr="00F367D2">
        <w:rPr>
          <w:rFonts w:ascii="Times New Roman" w:hAnsi="Times New Roman"/>
          <w:bCs/>
          <w:sz w:val="24"/>
          <w:szCs w:val="24"/>
        </w:rPr>
        <w:t>именуемый в дальнейшем «</w:t>
      </w:r>
      <w:r>
        <w:rPr>
          <w:rFonts w:ascii="Times New Roman" w:hAnsi="Times New Roman"/>
          <w:bCs/>
          <w:sz w:val="24"/>
          <w:szCs w:val="24"/>
        </w:rPr>
        <w:t>Исполнитель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другой стороны, при совместном упоминании - Стороны, </w:t>
      </w:r>
      <w:r w:rsidR="00C75B87">
        <w:rPr>
          <w:rFonts w:ascii="Times New Roman" w:hAnsi="Times New Roman"/>
          <w:sz w:val="24"/>
          <w:szCs w:val="24"/>
        </w:rPr>
        <w:t>в соответствии с пунктом 5</w:t>
      </w:r>
      <w:r w:rsidRPr="00F367D2">
        <w:rPr>
          <w:rFonts w:ascii="Times New Roman" w:hAnsi="Times New Roman"/>
          <w:sz w:val="24"/>
          <w:szCs w:val="24"/>
        </w:rPr>
        <w:t xml:space="preserve"> части 1 статьи</w:t>
      </w:r>
      <w:proofErr w:type="gramEnd"/>
      <w:r w:rsidRPr="00F367D2">
        <w:rPr>
          <w:rFonts w:ascii="Times New Roman" w:hAnsi="Times New Roman"/>
          <w:sz w:val="24"/>
          <w:szCs w:val="24"/>
        </w:rPr>
        <w:t xml:space="preserve">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37037B" w:rsidRDefault="0037037B" w:rsidP="00827027">
      <w:pPr>
        <w:widowControl w:val="0"/>
        <w:tabs>
          <w:tab w:val="left" w:pos="3855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tabs>
          <w:tab w:val="left" w:pos="38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CB2E3A" w:rsidRPr="00B36BC0" w:rsidRDefault="0037037B" w:rsidP="00B36BC0">
      <w:pPr>
        <w:spacing w:after="0" w:line="240" w:lineRule="auto"/>
        <w:jc w:val="both"/>
        <w:rPr>
          <w:rFonts w:ascii="Times New Roman" w:eastAsia="Verdana" w:hAnsi="Times New Roman" w:cs="Times New Roman"/>
          <w:color w:val="002060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1.1. </w:t>
      </w:r>
      <w:r w:rsidR="00CB2E3A" w:rsidRPr="001328EB">
        <w:rPr>
          <w:rFonts w:ascii="Times New Roman" w:hAnsi="Times New Roman" w:cs="Times New Roman"/>
          <w:sz w:val="24"/>
          <w:szCs w:val="24"/>
        </w:rPr>
        <w:t>По Договору Исполнитель обязуется оказать Заказчику</w:t>
      </w:r>
      <w:r w:rsidR="00071FFF" w:rsidRPr="001328EB">
        <w:rPr>
          <w:rFonts w:ascii="Times New Roman" w:hAnsi="Times New Roman" w:cs="Times New Roman"/>
          <w:sz w:val="24"/>
          <w:szCs w:val="24"/>
        </w:rPr>
        <w:t xml:space="preserve"> </w:t>
      </w:r>
      <w:r w:rsidR="00B36BC0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BF6F8A" w:rsidRPr="00BF6F8A">
        <w:rPr>
          <w:rFonts w:ascii="Times New Roman" w:hAnsi="Times New Roman" w:cs="Times New Roman"/>
          <w:bCs/>
          <w:sz w:val="24"/>
          <w:szCs w:val="24"/>
        </w:rPr>
        <w:t xml:space="preserve">услуги </w:t>
      </w:r>
      <w:r w:rsidR="00B36BC0">
        <w:rPr>
          <w:rFonts w:ascii="Times New Roman" w:hAnsi="Times New Roman" w:cs="Times New Roman"/>
          <w:bCs/>
          <w:sz w:val="24"/>
          <w:szCs w:val="24"/>
        </w:rPr>
        <w:t>по программе повышения квалификации  «</w:t>
      </w:r>
      <w:r w:rsidR="00B36BC0" w:rsidRPr="00B36B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Реформа </w:t>
      </w:r>
      <w:proofErr w:type="spellStart"/>
      <w:r w:rsidR="00B36BC0" w:rsidRPr="00B36B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госзакупок</w:t>
      </w:r>
      <w:proofErr w:type="spellEnd"/>
      <w:r w:rsidR="00B36BC0" w:rsidRPr="00B36B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контрактная система и 223-ФЗ в сфере закупок товаров, работ и услуг</w:t>
      </w:r>
      <w:r w:rsidR="00B36BC0">
        <w:rPr>
          <w:rFonts w:ascii="Times New Roman" w:eastAsia="Verdana" w:hAnsi="Times New Roman" w:cs="Times New Roman"/>
          <w:sz w:val="24"/>
          <w:szCs w:val="24"/>
        </w:rPr>
        <w:t>», X</w:t>
      </w:r>
      <w:r w:rsidR="00B36BC0" w:rsidRPr="00B36BC0">
        <w:rPr>
          <w:rFonts w:ascii="Times New Roman" w:eastAsia="Verdana" w:hAnsi="Times New Roman" w:cs="Times New Roman"/>
          <w:sz w:val="24"/>
          <w:szCs w:val="24"/>
        </w:rPr>
        <w:t>IX ежегодная итоговая практическая конференция</w:t>
      </w:r>
      <w:r w:rsidR="00CB2E3A" w:rsidRPr="001328EB">
        <w:rPr>
          <w:rFonts w:ascii="Times New Roman" w:hAnsi="Times New Roman" w:cs="Times New Roman"/>
          <w:sz w:val="24"/>
          <w:szCs w:val="24"/>
        </w:rPr>
        <w:t>, а Заказчик обязуется оплатить Услуги.</w:t>
      </w:r>
    </w:p>
    <w:p w:rsidR="001328EB" w:rsidRPr="001328EB" w:rsidRDefault="001328EB" w:rsidP="00CB2E3A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8EB">
        <w:rPr>
          <w:rFonts w:ascii="Times New Roman" w:hAnsi="Times New Roman" w:cs="Times New Roman"/>
          <w:sz w:val="24"/>
          <w:szCs w:val="24"/>
        </w:rPr>
        <w:t xml:space="preserve">Количество слушателей 1 (один) человек – </w:t>
      </w:r>
      <w:r w:rsidR="00B36BC0">
        <w:rPr>
          <w:rFonts w:ascii="Times New Roman" w:hAnsi="Times New Roman" w:cs="Times New Roman"/>
          <w:sz w:val="24"/>
          <w:szCs w:val="24"/>
        </w:rPr>
        <w:t>Горелова Екатерина Александровна</w:t>
      </w:r>
      <w:r w:rsidRPr="001328E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1328EB" w:rsidRDefault="00B36BC0" w:rsidP="00CB2E3A">
      <w:pPr>
        <w:widowControl w:val="0"/>
        <w:tabs>
          <w:tab w:val="left" w:pos="38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328EB" w:rsidRPr="001328EB">
        <w:rPr>
          <w:rFonts w:ascii="Times New Roman" w:hAnsi="Times New Roman" w:cs="Times New Roman"/>
          <w:sz w:val="24"/>
          <w:szCs w:val="24"/>
        </w:rPr>
        <w:t xml:space="preserve">. Сроки </w:t>
      </w:r>
      <w:r w:rsidR="00FB7BF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казания услуг по договору с: 15 декабря</w:t>
      </w:r>
      <w:r w:rsidR="001328EB">
        <w:rPr>
          <w:rFonts w:ascii="Times New Roman" w:hAnsi="Times New Roman" w:cs="Times New Roman"/>
          <w:sz w:val="24"/>
          <w:szCs w:val="24"/>
        </w:rPr>
        <w:t xml:space="preserve"> 2026</w:t>
      </w:r>
      <w:r w:rsidR="001328EB" w:rsidRPr="001328EB">
        <w:rPr>
          <w:rFonts w:ascii="Times New Roman" w:hAnsi="Times New Roman" w:cs="Times New Roman"/>
          <w:sz w:val="24"/>
          <w:szCs w:val="24"/>
        </w:rPr>
        <w:t xml:space="preserve"> г. по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132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FB7BF6">
        <w:rPr>
          <w:rFonts w:ascii="Times New Roman" w:hAnsi="Times New Roman" w:cs="Times New Roman"/>
          <w:sz w:val="24"/>
          <w:szCs w:val="24"/>
        </w:rPr>
        <w:t xml:space="preserve"> </w:t>
      </w:r>
      <w:r w:rsidR="001328EB">
        <w:rPr>
          <w:rFonts w:ascii="Times New Roman" w:hAnsi="Times New Roman" w:cs="Times New Roman"/>
          <w:sz w:val="24"/>
          <w:szCs w:val="24"/>
        </w:rPr>
        <w:t>2026</w:t>
      </w:r>
      <w:r w:rsidR="001328EB" w:rsidRPr="001328EB">
        <w:rPr>
          <w:rFonts w:ascii="Times New Roman" w:hAnsi="Times New Roman" w:cs="Times New Roman"/>
          <w:sz w:val="24"/>
          <w:szCs w:val="24"/>
        </w:rPr>
        <w:t> г</w:t>
      </w:r>
      <w:r w:rsidR="00EB2979" w:rsidRPr="001328E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31540" w:rsidRDefault="00B31540" w:rsidP="00B31540">
      <w:pPr>
        <w:widowControl w:val="0"/>
        <w:tabs>
          <w:tab w:val="left" w:pos="3945"/>
          <w:tab w:val="center" w:pos="523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37037B">
        <w:rPr>
          <w:rFonts w:ascii="Times New Roman" w:hAnsi="Times New Roman" w:cs="Times New Roman"/>
          <w:sz w:val="24"/>
          <w:szCs w:val="24"/>
        </w:rPr>
        <w:t xml:space="preserve">. </w:t>
      </w:r>
      <w:r w:rsidRPr="00B31540">
        <w:rPr>
          <w:rFonts w:ascii="Times New Roman" w:hAnsi="Times New Roman" w:cs="Times New Roman"/>
          <w:sz w:val="24"/>
          <w:szCs w:val="24"/>
        </w:rPr>
        <w:t xml:space="preserve">Место оказания образовательных услуг: </w:t>
      </w:r>
      <w:r w:rsidR="00B36BC0" w:rsidRPr="00B36BC0">
        <w:rPr>
          <w:rFonts w:ascii="Times New Roman" w:eastAsia="Verdana" w:hAnsi="Times New Roman" w:cs="Times New Roman"/>
          <w:sz w:val="24"/>
          <w:szCs w:val="24"/>
        </w:rPr>
        <w:t>Москва, ТГК «Измайлово», Отель «Вега»</w:t>
      </w:r>
      <w:r w:rsidR="00B36BC0">
        <w:rPr>
          <w:rFonts w:ascii="Times New Roman" w:eastAsia="Verdana" w:hAnsi="Times New Roman" w:cs="Times New Roman"/>
          <w:sz w:val="24"/>
          <w:szCs w:val="24"/>
        </w:rPr>
        <w:t>.</w:t>
      </w:r>
    </w:p>
    <w:p w:rsidR="00B31540" w:rsidRDefault="00B31540" w:rsidP="00B31540">
      <w:pPr>
        <w:widowControl w:val="0"/>
        <w:tabs>
          <w:tab w:val="left" w:pos="3945"/>
          <w:tab w:val="center" w:pos="5233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37B" w:rsidRPr="00137210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ЦЕНА ДОГОВОРА</w:t>
      </w:r>
      <w:r w:rsidRPr="001407A4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2466C9" w:rsidRPr="00137210" w:rsidRDefault="005316AC" w:rsidP="00137210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7210">
        <w:rPr>
          <w:rFonts w:ascii="Times New Roman" w:hAnsi="Times New Roman" w:cs="Times New Roman"/>
          <w:sz w:val="24"/>
          <w:szCs w:val="24"/>
        </w:rPr>
        <w:t>2.1.</w:t>
      </w:r>
      <w:r w:rsidR="00071FFF" w:rsidRPr="00137210">
        <w:rPr>
          <w:rFonts w:ascii="Times New Roman" w:hAnsi="Times New Roman" w:cs="Times New Roman"/>
          <w:sz w:val="24"/>
          <w:szCs w:val="24"/>
        </w:rPr>
        <w:t xml:space="preserve"> Ц</w:t>
      </w:r>
      <w:r w:rsidRPr="00137210">
        <w:rPr>
          <w:rFonts w:ascii="Times New Roman" w:hAnsi="Times New Roman" w:cs="Times New Roman"/>
          <w:sz w:val="24"/>
          <w:szCs w:val="24"/>
        </w:rPr>
        <w:t>ена догов</w:t>
      </w:r>
      <w:r w:rsidR="00071FFF" w:rsidRPr="00137210">
        <w:rPr>
          <w:rFonts w:ascii="Times New Roman" w:hAnsi="Times New Roman" w:cs="Times New Roman"/>
          <w:sz w:val="24"/>
          <w:szCs w:val="24"/>
        </w:rPr>
        <w:t>ора</w:t>
      </w:r>
      <w:r w:rsidRPr="00137210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015F5">
        <w:rPr>
          <w:rFonts w:ascii="Times New Roman" w:hAnsi="Times New Roman" w:cs="Times New Roman"/>
          <w:sz w:val="24"/>
          <w:szCs w:val="24"/>
        </w:rPr>
        <w:t xml:space="preserve"> </w:t>
      </w:r>
      <w:r w:rsidR="00B36BC0">
        <w:rPr>
          <w:rFonts w:ascii="Times New Roman" w:hAnsi="Times New Roman" w:cs="Times New Roman"/>
          <w:sz w:val="24"/>
          <w:szCs w:val="24"/>
        </w:rPr>
        <w:t>____________________________</w:t>
      </w:r>
      <w:r w:rsidR="002466C9" w:rsidRPr="00137210">
        <w:rPr>
          <w:rFonts w:ascii="Times New Roman" w:hAnsi="Times New Roman" w:cs="Times New Roman"/>
          <w:sz w:val="24"/>
          <w:szCs w:val="24"/>
        </w:rPr>
        <w:t xml:space="preserve">, </w:t>
      </w:r>
      <w:r w:rsidR="00B015F5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2466C9" w:rsidRPr="00137210">
        <w:rPr>
          <w:rFonts w:ascii="Times New Roman" w:hAnsi="Times New Roman" w:cs="Times New Roman"/>
          <w:iCs/>
          <w:sz w:val="24"/>
          <w:szCs w:val="24"/>
          <w:highlight w:val="white"/>
        </w:rPr>
        <w:t xml:space="preserve">НДС </w:t>
      </w:r>
      <w:r w:rsidR="00B36BC0">
        <w:rPr>
          <w:rFonts w:ascii="Times New Roman" w:hAnsi="Times New Roman" w:cs="Times New Roman"/>
          <w:iCs/>
          <w:sz w:val="24"/>
          <w:szCs w:val="24"/>
          <w:highlight w:val="white"/>
        </w:rPr>
        <w:t>_____________</w:t>
      </w:r>
      <w:r w:rsidR="002466C9" w:rsidRPr="00137210">
        <w:rPr>
          <w:rFonts w:ascii="Times New Roman" w:hAnsi="Times New Roman" w:cs="Times New Roman"/>
          <w:iCs/>
          <w:sz w:val="24"/>
          <w:szCs w:val="24"/>
          <w:highlight w:val="white"/>
        </w:rPr>
        <w:t>.</w:t>
      </w:r>
    </w:p>
    <w:p w:rsidR="00827027" w:rsidRPr="00827027" w:rsidRDefault="005316AC" w:rsidP="002466C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2.2.</w:t>
      </w:r>
      <w:r w:rsidRPr="0082702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Цена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 является твердой и определяется на весь срок исполнения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оговора. 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включает в себя все расходы, связанные с выполнением Исполнителем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оговору, в том числе налоги, сборы и другие обязательные платежи, которые Исполнитель должен выплатить в связи с выполнением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>оговору в соответствии с законодательством Российской Федерации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.3. Источник финансирования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>оговора –</w:t>
      </w:r>
      <w:r w:rsidRPr="00827027">
        <w:rPr>
          <w:rFonts w:ascii="Times New Roman" w:hAnsi="Times New Roman" w:cs="Times New Roman"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sz w:val="24"/>
          <w:szCs w:val="24"/>
        </w:rPr>
        <w:t xml:space="preserve">средства бюджетного учреждения (субсидия </w:t>
      </w:r>
      <w:r w:rsidRPr="00827027">
        <w:rPr>
          <w:rFonts w:ascii="Times New Roman" w:eastAsia="Calibri" w:hAnsi="Times New Roman" w:cs="Times New Roman"/>
          <w:sz w:val="24"/>
          <w:szCs w:val="24"/>
        </w:rPr>
        <w:t>на выполнение государственного задания</w:t>
      </w:r>
      <w:r w:rsidRPr="00827027">
        <w:rPr>
          <w:rFonts w:ascii="Times New Roman" w:hAnsi="Times New Roman" w:cs="Times New Roman"/>
          <w:sz w:val="24"/>
          <w:szCs w:val="24"/>
        </w:rPr>
        <w:t>).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5316AC">
        <w:rPr>
          <w:rFonts w:ascii="Times New Roman" w:hAnsi="Times New Roman" w:cs="Times New Roman"/>
          <w:sz w:val="24"/>
          <w:szCs w:val="24"/>
        </w:rPr>
        <w:t>.</w:t>
      </w:r>
      <w:r w:rsidR="005316AC" w:rsidRPr="001407A4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316AC" w:rsidRPr="00827027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DF3D20" w:rsidRPr="00827027">
        <w:rPr>
          <w:rFonts w:ascii="Times New Roman" w:hAnsi="Times New Roman" w:cs="Times New Roman"/>
          <w:sz w:val="24"/>
          <w:szCs w:val="24"/>
        </w:rPr>
        <w:t xml:space="preserve">в рамках настоящего договора </w:t>
      </w:r>
      <w:r w:rsidR="005316AC" w:rsidRPr="00827027">
        <w:rPr>
          <w:rFonts w:ascii="Times New Roman" w:hAnsi="Times New Roman" w:cs="Times New Roman"/>
          <w:sz w:val="24"/>
          <w:szCs w:val="24"/>
        </w:rPr>
        <w:t>производится не позднее 7 (Семи</w:t>
      </w:r>
      <w:bookmarkStart w:id="0" w:name="_GoBack"/>
      <w:bookmarkEnd w:id="0"/>
      <w:r w:rsidR="005316AC" w:rsidRPr="00827027">
        <w:rPr>
          <w:rFonts w:ascii="Times New Roman" w:hAnsi="Times New Roman" w:cs="Times New Roman"/>
          <w:sz w:val="24"/>
          <w:szCs w:val="24"/>
        </w:rPr>
        <w:t>) рабочих д</w:t>
      </w:r>
      <w:r w:rsidR="00CB2E3A">
        <w:rPr>
          <w:rFonts w:ascii="Times New Roman" w:hAnsi="Times New Roman" w:cs="Times New Roman"/>
          <w:sz w:val="24"/>
          <w:szCs w:val="24"/>
        </w:rPr>
        <w:t xml:space="preserve">ней после подписания Сторонами </w:t>
      </w:r>
      <w:r w:rsidR="00DF3D20">
        <w:rPr>
          <w:rFonts w:ascii="Times New Roman" w:hAnsi="Times New Roman" w:cs="Times New Roman"/>
          <w:sz w:val="24"/>
          <w:szCs w:val="24"/>
        </w:rPr>
        <w:t>договора</w:t>
      </w:r>
      <w:r w:rsidR="00DB4352">
        <w:rPr>
          <w:rFonts w:ascii="Times New Roman" w:hAnsi="Times New Roman" w:cs="Times New Roman"/>
          <w:sz w:val="24"/>
          <w:szCs w:val="24"/>
        </w:rPr>
        <w:t>,</w:t>
      </w:r>
      <w:r w:rsidR="005316AC" w:rsidRPr="00827027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счет, указанный Исполнителем.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823C1">
        <w:rPr>
          <w:rFonts w:ascii="Times New Roman" w:hAnsi="Times New Roman" w:cs="Times New Roman"/>
          <w:sz w:val="24"/>
          <w:szCs w:val="24"/>
        </w:rPr>
        <w:t>.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Оплата настоящего </w:t>
      </w:r>
      <w:r w:rsidRPr="006823C1">
        <w:rPr>
          <w:rFonts w:ascii="Times New Roman" w:eastAsia="Times New Roman" w:hAnsi="Times New Roman" w:cs="Times New Roman"/>
          <w:bCs/>
          <w:sz w:val="24"/>
          <w:szCs w:val="24"/>
        </w:rPr>
        <w:t>договора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Российских рублях.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3.1.1. Оказать услуги в предусмотренный настоящим договором срок.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3.1.2. Предоставлять Заказчику по его требованию документы, относящиеся к предмету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3.1.3. Соблюдать правила техники безопасности, производственной санитарии и пожарной безопасности и другие обязательные правила, а также самостоятельно несет ответственность за их соблюдение перед органами государственного надзора.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3.2. Исполнитель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3.2.1. Требовать оплаты </w:t>
      </w:r>
      <w:r w:rsidRPr="00827027">
        <w:rPr>
          <w:rFonts w:ascii="Times New Roman" w:hAnsi="Times New Roman" w:cs="Times New Roman"/>
          <w:bCs/>
          <w:sz w:val="24"/>
          <w:szCs w:val="24"/>
        </w:rPr>
        <w:t xml:space="preserve">оказанных услуг </w:t>
      </w:r>
      <w:r w:rsidRPr="00827027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3.3. Заказчик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3.3.1. Принять и оплатить оказанные услуги в соответствии с настоящим договором. 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 Заказчик</w:t>
      </w:r>
      <w:r w:rsidR="003A74ED" w:rsidRPr="0082702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3.4.1. Требовать от Исполнителя надлежащего исполнения обязательств, установленных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3.4.2. Требовать от Исполнителя своевременного устранения выявленных недостатков.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lastRenderedPageBreak/>
        <w:t xml:space="preserve">3.4.3. Отказаться (полностью или частично) от оплаты результата </w:t>
      </w:r>
      <w:r w:rsidRPr="00827027">
        <w:rPr>
          <w:rFonts w:ascii="Times New Roman" w:hAnsi="Times New Roman" w:cs="Times New Roman"/>
          <w:bCs/>
          <w:sz w:val="24"/>
          <w:szCs w:val="24"/>
        </w:rPr>
        <w:t>оказанных услуг</w:t>
      </w:r>
      <w:r w:rsidRPr="00827027">
        <w:rPr>
          <w:rFonts w:ascii="Times New Roman" w:hAnsi="Times New Roman" w:cs="Times New Roman"/>
          <w:sz w:val="24"/>
          <w:szCs w:val="24"/>
        </w:rPr>
        <w:t>, не соответствующих требованиям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3.4.4. Осуществлять </w:t>
      </w:r>
      <w:proofErr w:type="gramStart"/>
      <w:r w:rsidRPr="008270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7027"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договора, </w:t>
      </w:r>
      <w:r w:rsidRPr="00827027">
        <w:rPr>
          <w:rFonts w:ascii="Times New Roman" w:hAnsi="Times New Roman" w:cs="Times New Roman"/>
          <w:bCs/>
          <w:sz w:val="24"/>
          <w:szCs w:val="24"/>
        </w:rPr>
        <w:t>в том числе на отдельных этапах его исполнения.</w:t>
      </w:r>
    </w:p>
    <w:p w:rsidR="00A220B4" w:rsidRPr="00827027" w:rsidRDefault="00A220B4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</w:t>
      </w:r>
      <w:r w:rsidR="002505BD" w:rsidRPr="00827027">
        <w:rPr>
          <w:rFonts w:ascii="Times New Roman" w:hAnsi="Times New Roman" w:cs="Times New Roman"/>
          <w:sz w:val="24"/>
          <w:szCs w:val="24"/>
        </w:rPr>
        <w:t>5</w:t>
      </w:r>
      <w:r w:rsidRPr="00827027">
        <w:rPr>
          <w:rFonts w:ascii="Times New Roman" w:hAnsi="Times New Roman" w:cs="Times New Roman"/>
          <w:sz w:val="24"/>
          <w:szCs w:val="24"/>
        </w:rPr>
        <w:t>. Назначить лицо (или несколько лиц) ответственное со своей стороны для взаимодействия с Исполнителем по всем вопросам, возникающим в ходе исполнения Договора:</w:t>
      </w:r>
      <w:r w:rsidR="001C56AA">
        <w:rPr>
          <w:rFonts w:ascii="Times New Roman" w:hAnsi="Times New Roman" w:cs="Times New Roman"/>
          <w:sz w:val="24"/>
          <w:szCs w:val="24"/>
        </w:rPr>
        <w:t xml:space="preserve"> </w:t>
      </w:r>
      <w:r w:rsidR="00B36BC0">
        <w:rPr>
          <w:rFonts w:ascii="Times New Roman" w:hAnsi="Times New Roman" w:cs="Times New Roman"/>
          <w:sz w:val="24"/>
          <w:szCs w:val="24"/>
        </w:rPr>
        <w:t>Горелова Екатерина Александровна</w:t>
      </w:r>
      <w:r w:rsidR="002466C9">
        <w:rPr>
          <w:rFonts w:ascii="Times New Roman" w:hAnsi="Times New Roman" w:cs="Times New Roman"/>
          <w:sz w:val="24"/>
          <w:szCs w:val="24"/>
        </w:rPr>
        <w:t xml:space="preserve">, </w:t>
      </w:r>
      <w:r w:rsidR="00B36BC0">
        <w:rPr>
          <w:rFonts w:ascii="Times New Roman" w:hAnsi="Times New Roman" w:cs="Times New Roman"/>
          <w:sz w:val="24"/>
          <w:szCs w:val="24"/>
        </w:rPr>
        <w:t>84262241586.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3.5. Исполнитель гарантирует оказание услуг в полном объеме и в сроки, определенные условиями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3.6. Стороны вправе принять решение об одностороннем отказе от исполнения договора, в соответствии с гражданским законодательством в порядке и на условиях предусмотренных действующим законодательством.</w:t>
      </w:r>
    </w:p>
    <w:p w:rsidR="00A220B4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20B4" w:rsidRPr="00FB1397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97">
        <w:rPr>
          <w:rFonts w:ascii="Times New Roman" w:hAnsi="Times New Roman" w:cs="Times New Roman"/>
          <w:b/>
          <w:sz w:val="24"/>
          <w:szCs w:val="24"/>
        </w:rPr>
        <w:t>4. ПОРЯДОК ПРИЕМ</w:t>
      </w:r>
      <w:r w:rsidR="003A74ED" w:rsidRPr="00FB1397">
        <w:rPr>
          <w:rFonts w:ascii="Times New Roman" w:hAnsi="Times New Roman" w:cs="Times New Roman"/>
          <w:b/>
          <w:sz w:val="24"/>
          <w:szCs w:val="24"/>
        </w:rPr>
        <w:t>А</w:t>
      </w:r>
      <w:r w:rsidRPr="00FB1397">
        <w:rPr>
          <w:rFonts w:ascii="Times New Roman" w:hAnsi="Times New Roman" w:cs="Times New Roman"/>
          <w:b/>
          <w:sz w:val="24"/>
          <w:szCs w:val="24"/>
        </w:rPr>
        <w:t xml:space="preserve"> ОКАЗАННЫХ УСЛУГ</w:t>
      </w:r>
    </w:p>
    <w:p w:rsidR="00C75B87" w:rsidRPr="00C75B8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4.1. </w:t>
      </w:r>
      <w:r w:rsidR="00C75B87" w:rsidRPr="00C75B87">
        <w:rPr>
          <w:rFonts w:ascii="Times New Roman" w:hAnsi="Times New Roman" w:cs="Times New Roman"/>
          <w:sz w:val="24"/>
          <w:szCs w:val="24"/>
        </w:rPr>
        <w:t>По окончании оказания услуг Исполнитель предоставляет Заказчику акт оказанных услуг.</w:t>
      </w:r>
    </w:p>
    <w:p w:rsidR="00A220B4" w:rsidRPr="00C75B87" w:rsidRDefault="00A220B4" w:rsidP="00C75B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4.2. </w:t>
      </w:r>
      <w:r w:rsidR="00C75B87" w:rsidRPr="00C75B87">
        <w:rPr>
          <w:rFonts w:ascii="Times New Roman" w:hAnsi="Times New Roman" w:cs="Times New Roman"/>
          <w:sz w:val="24"/>
          <w:szCs w:val="24"/>
        </w:rPr>
        <w:t>Заказчик обязан в течение 10-ти дней с момента получения вернуть подписанный акт Исполнителю, либо предоставить в письменном виде претензию на оказанные услуги. Если в указанный срок акт не поступает к Исполнителю, услуги считаются принятыми Заказчиком.</w:t>
      </w:r>
    </w:p>
    <w:p w:rsidR="00C75B87" w:rsidRPr="00580E6D" w:rsidRDefault="00C75B87" w:rsidP="00C75B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37B" w:rsidRDefault="003A74ED" w:rsidP="0037037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540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70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 СТОРОН 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037B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 настоящему договору Стороны несут ответственность в соответствии с законодательством Российской Федерации.</w:t>
      </w:r>
    </w:p>
    <w:p w:rsidR="0037037B" w:rsidRDefault="0037037B" w:rsidP="0037037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b/>
          <w:color w:val="000000"/>
          <w:sz w:val="24"/>
          <w:szCs w:val="24"/>
        </w:rPr>
        <w:t>. ДЕЙСТВИЕ НЕПРЕОДОЛИМОЙ СИЛЫ</w:t>
      </w:r>
    </w:p>
    <w:p w:rsidR="0037037B" w:rsidRDefault="00CB2E3A" w:rsidP="0037037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.2. В случае наступления указанных в п.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настоящего </w:t>
      </w:r>
      <w:r w:rsidR="0037037B">
        <w:rPr>
          <w:rFonts w:ascii="Times New Roman" w:hAnsi="Times New Roman" w:cs="Times New Roman"/>
          <w:sz w:val="24"/>
          <w:szCs w:val="24"/>
        </w:rPr>
        <w:t>договора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.3. Сторона, для которой стало невозможным исполнение обязательств, должна в течение десяти дней в письменном виде уведомить другую сторону о начале, предполагаемом времени действия и прекращении указанных обстоятельств.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7037B" w:rsidRDefault="0037037B" w:rsidP="003703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7037B">
        <w:rPr>
          <w:rFonts w:ascii="Times New Roman" w:hAnsi="Times New Roman" w:cs="Times New Roman"/>
          <w:b/>
          <w:sz w:val="24"/>
          <w:szCs w:val="24"/>
        </w:rPr>
        <w:t>.</w:t>
      </w:r>
      <w:r w:rsidR="00827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О МЕРАХ ПО ПРОТИВОДЕЙСТВИЮ КОРРУПЦИИ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 xml:space="preserve">Стороны договора, их </w:t>
      </w:r>
      <w:proofErr w:type="spellStart"/>
      <w:r w:rsidR="0037037B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37037B">
        <w:rPr>
          <w:rFonts w:ascii="Times New Roman" w:hAnsi="Times New Roman" w:cs="Times New Roman"/>
          <w:sz w:val="24"/>
          <w:szCs w:val="24"/>
        </w:rPr>
        <w:t xml:space="preserve">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="0037037B">
        <w:rPr>
          <w:rFonts w:ascii="Times New Roman" w:hAnsi="Times New Roman" w:cs="Times New Roman"/>
          <w:sz w:val="24"/>
          <w:szCs w:val="24"/>
        </w:rPr>
        <w:t>язи с его исполнением.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 xml:space="preserve">В случае выявления риска коррупционного нарушения по договору соответствующая сторона </w:t>
      </w:r>
      <w:r w:rsidR="0037037B">
        <w:rPr>
          <w:rFonts w:ascii="Times New Roman" w:hAnsi="Times New Roman" w:cs="Times New Roman"/>
          <w:sz w:val="24"/>
          <w:szCs w:val="24"/>
        </w:rPr>
        <w:lastRenderedPageBreak/>
        <w:t>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37037B" w:rsidRDefault="0037037B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37037B" w:rsidRPr="001407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7037B" w:rsidRPr="001407A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7037B" w:rsidRPr="001407A4" w:rsidRDefault="005403DC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и действует до момента исполнения сторонами своих обязательств по договору.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.2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Стороны вправе принять решение об одностороннем отказе от исполнения договора в соответствии с </w:t>
      </w:r>
      <w:r w:rsidR="0037037B">
        <w:rPr>
          <w:rFonts w:ascii="Times New Roman" w:hAnsi="Times New Roman" w:cs="Times New Roman"/>
          <w:sz w:val="24"/>
          <w:szCs w:val="24"/>
        </w:rPr>
        <w:t>действующим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 w:rsidRPr="00B078E4">
        <w:rPr>
          <w:rFonts w:ascii="Times New Roman" w:hAnsi="Times New Roman" w:cs="Times New Roman"/>
          <w:sz w:val="24"/>
          <w:szCs w:val="24"/>
        </w:rPr>
        <w:t>.</w:t>
      </w:r>
      <w:r w:rsidR="0024534B">
        <w:rPr>
          <w:rFonts w:ascii="Times New Roman" w:hAnsi="Times New Roman" w:cs="Times New Roman"/>
          <w:sz w:val="24"/>
          <w:szCs w:val="24"/>
        </w:rPr>
        <w:t>3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- по одному для каждой из Сторон. 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.4</w:t>
      </w:r>
      <w:r w:rsidR="0037037B" w:rsidRPr="00B078E4">
        <w:rPr>
          <w:rFonts w:ascii="Times New Roman" w:hAnsi="Times New Roman" w:cs="Times New Roman"/>
          <w:sz w:val="24"/>
          <w:szCs w:val="24"/>
        </w:rPr>
        <w:t>. Изменение и дополнение настоящего договора осуществляется по письменному соглашению сторон в соответствии с действующим законодательством.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.5</w:t>
      </w:r>
      <w:r w:rsidR="0037037B" w:rsidRPr="00B078E4">
        <w:rPr>
          <w:rFonts w:ascii="Times New Roman" w:hAnsi="Times New Roman" w:cs="Times New Roman"/>
          <w:sz w:val="24"/>
          <w:szCs w:val="24"/>
        </w:rPr>
        <w:t>. Расторжение настоящего договора осуществляется по соглашению сторон, по судебному решению или в связи с односторонним отказом одной из сторон.</w:t>
      </w:r>
    </w:p>
    <w:p w:rsidR="005403DC" w:rsidRPr="00FB1397" w:rsidRDefault="005403DC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.6</w:t>
      </w:r>
      <w:r w:rsidR="0037037B" w:rsidRPr="00FB1397">
        <w:rPr>
          <w:rFonts w:ascii="Times New Roman" w:hAnsi="Times New Roman" w:cs="Times New Roman"/>
          <w:sz w:val="24"/>
          <w:szCs w:val="24"/>
        </w:rPr>
        <w:t xml:space="preserve">. </w:t>
      </w:r>
      <w:r w:rsidRPr="00FB1397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CB2E3A" w:rsidRPr="00744136" w:rsidRDefault="0024534B" w:rsidP="00CB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5403DC" w:rsidRPr="00FB1397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="005403DC" w:rsidRPr="00FB1397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5403DC" w:rsidRPr="00FB1397">
          <w:rPr>
            <w:rFonts w:ascii="Times New Roman" w:hAnsi="Times New Roman" w:cs="Times New Roman"/>
            <w:sz w:val="24"/>
            <w:szCs w:val="24"/>
          </w:rPr>
          <w:t>п. 8.</w:t>
        </w:r>
      </w:hyperlink>
      <w:r w:rsidR="00CB2E3A">
        <w:rPr>
          <w:rFonts w:ascii="Times New Roman" w:hAnsi="Times New Roman" w:cs="Times New Roman"/>
          <w:sz w:val="24"/>
          <w:szCs w:val="24"/>
        </w:rPr>
        <w:t>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договора, </w:t>
      </w:r>
      <w:r w:rsidR="00CB2E3A" w:rsidRPr="00744136">
        <w:rPr>
          <w:rFonts w:ascii="Times New Roman" w:hAnsi="Times New Roman" w:cs="Times New Roman"/>
          <w:sz w:val="24"/>
          <w:szCs w:val="24"/>
        </w:rPr>
        <w:t xml:space="preserve">спор передается на рассмотрение в Арбитражный суд </w:t>
      </w:r>
      <w:r w:rsidR="00CB2E3A">
        <w:rPr>
          <w:rFonts w:ascii="Times New Roman" w:hAnsi="Times New Roman" w:cs="Times New Roman"/>
          <w:sz w:val="24"/>
          <w:szCs w:val="24"/>
        </w:rPr>
        <w:t>Еврейской автономной области</w:t>
      </w:r>
      <w:r w:rsidR="00CB2E3A" w:rsidRPr="00744136">
        <w:rPr>
          <w:rFonts w:ascii="Times New Roman" w:hAnsi="Times New Roman" w:cs="Times New Roman"/>
          <w:sz w:val="24"/>
          <w:szCs w:val="24"/>
        </w:rPr>
        <w:t>.</w:t>
      </w:r>
    </w:p>
    <w:p w:rsidR="00CB2E3A" w:rsidRPr="007126F8" w:rsidRDefault="005403DC" w:rsidP="00712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.8</w:t>
      </w:r>
      <w:r w:rsidR="0037037B" w:rsidRPr="00B078E4">
        <w:rPr>
          <w:rFonts w:ascii="Times New Roman" w:hAnsi="Times New Roman" w:cs="Times New Roman"/>
          <w:sz w:val="24"/>
          <w:szCs w:val="24"/>
        </w:rPr>
        <w:t>. Во всем, что не предусмотрено настоящим договором, Стороны руководствуются действующим законодательством.</w:t>
      </w:r>
    </w:p>
    <w:p w:rsidR="00CB2E3A" w:rsidRDefault="00CB2E3A" w:rsidP="002D2258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>. Ю</w:t>
      </w:r>
      <w:r w:rsidR="0037037B">
        <w:rPr>
          <w:rFonts w:ascii="Times New Roman" w:hAnsi="Times New Roman" w:cs="Times New Roman"/>
          <w:b/>
          <w:sz w:val="24"/>
          <w:szCs w:val="24"/>
        </w:rPr>
        <w:t>РИДИЧЕСКИЕ АДРЕСА И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БАНКОВСКИЕ РЕКВИЗИТЫ СТОРОН</w:t>
      </w:r>
    </w:p>
    <w:tbl>
      <w:tblPr>
        <w:tblpPr w:leftFromText="180" w:rightFromText="180" w:vertAnchor="text" w:horzAnchor="margin" w:tblpY="803"/>
        <w:tblOverlap w:val="never"/>
        <w:tblW w:w="9910" w:type="dxa"/>
        <w:tblLayout w:type="fixed"/>
        <w:tblLook w:val="00A0"/>
      </w:tblPr>
      <w:tblGrid>
        <w:gridCol w:w="4928"/>
        <w:gridCol w:w="4982"/>
      </w:tblGrid>
      <w:tr w:rsidR="00B11073" w:rsidRPr="00EC17C5" w:rsidTr="00B11073">
        <w:trPr>
          <w:trHeight w:val="1591"/>
        </w:trPr>
        <w:tc>
          <w:tcPr>
            <w:tcW w:w="4928" w:type="dxa"/>
          </w:tcPr>
          <w:p w:rsidR="00B11073" w:rsidRPr="00827027" w:rsidRDefault="00B11073" w:rsidP="00B11073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Заказчик:</w:t>
            </w:r>
          </w:p>
          <w:p w:rsidR="00B11073" w:rsidRPr="00827027" w:rsidRDefault="00B11073" w:rsidP="00B11073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ИКАРП ДВО РАН  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679016, ЕАО, г. Биробиджан, ул. Шолом-Алейхема, 4    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ИНН 7901003225 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КПП 790101001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Код ОКТМО 99701000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БИК ТОФК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010507002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 xml:space="preserve">ОКЦ №1 ДГУ БАНКА РОССИИ//УФК по Приморскому краю, </w:t>
            </w:r>
            <w:proofErr w:type="gramStart"/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. Владивосток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Казначейский счет 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03214643000000012001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/с 20786Ц90000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Федерального казначейства по Еврейской автономной области</w:t>
            </w:r>
          </w:p>
          <w:p w:rsidR="00B11073" w:rsidRPr="00827027" w:rsidRDefault="00B11073" w:rsidP="00B11073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Телефон/факс (42622)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4-15-86</w:t>
            </w:r>
          </w:p>
        </w:tc>
        <w:tc>
          <w:tcPr>
            <w:tcW w:w="4982" w:type="dxa"/>
          </w:tcPr>
          <w:p w:rsidR="00B11073" w:rsidRPr="00B11073" w:rsidRDefault="00B11073" w:rsidP="00B11073">
            <w:pPr>
              <w:tabs>
                <w:tab w:val="left" w:pos="615"/>
                <w:tab w:val="center" w:pos="23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B015F5" w:rsidRPr="00B36BC0" w:rsidRDefault="00B015F5" w:rsidP="00FB7B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37B" w:rsidRPr="00B36BC0" w:rsidRDefault="0037037B" w:rsidP="00B11073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11073" w:rsidRPr="00B36BC0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Pr="00B36BC0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Pr="00B36BC0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2D2258" w:rsidRPr="00CB2E3A" w:rsidTr="00E021E4">
        <w:trPr>
          <w:trHeight w:val="5014"/>
        </w:trPr>
        <w:tc>
          <w:tcPr>
            <w:tcW w:w="4786" w:type="dxa"/>
          </w:tcPr>
          <w:p w:rsidR="002D2258" w:rsidRPr="00B36BC0" w:rsidRDefault="002D2258" w:rsidP="00AC6D5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2D2258" w:rsidRPr="00B36BC0" w:rsidRDefault="002D2258" w:rsidP="00AC6D5A"/>
          <w:p w:rsidR="002D2258" w:rsidRPr="00CB2E3A" w:rsidRDefault="002D2258" w:rsidP="00AC6D5A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2D2258" w:rsidRPr="00CB2E3A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2D2258" w:rsidRDefault="00EC17C5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C17C5" w:rsidRDefault="00EC17C5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Pr="00CB2E3A" w:rsidRDefault="002D2258" w:rsidP="00AC6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2D2258" w:rsidRPr="00547547" w:rsidRDefault="002D2258" w:rsidP="00AC6D5A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BC0" w:rsidRDefault="00B36BC0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BC0" w:rsidRDefault="00B36BC0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FB7BF6" w:rsidRDefault="00FB7BF6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Pr="00CB2E3A" w:rsidRDefault="0024534B" w:rsidP="00AC6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B36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</w:t>
            </w:r>
            <w:r w:rsidR="002D2258"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2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2D2258" w:rsidRPr="00CB2E3A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2258" w:rsidRPr="001328EB" w:rsidRDefault="002D2258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1328EB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5B87" w:rsidRDefault="00C75B87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5B87" w:rsidRDefault="00C75B87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B7BF6" w:rsidRDefault="00FB7BF6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36BC0" w:rsidRDefault="00B36BC0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36BC0" w:rsidRDefault="00B36BC0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36BC0" w:rsidRDefault="00B36BC0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36BC0" w:rsidRDefault="00B36BC0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36BC0" w:rsidRDefault="00B36BC0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36BC0" w:rsidRDefault="00B36BC0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5B87" w:rsidRDefault="00C75B87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11073">
        <w:rPr>
          <w:rFonts w:ascii="Times New Roman" w:eastAsia="Arial" w:hAnsi="Times New Roman" w:cs="Times New Roman"/>
          <w:color w:val="000000"/>
          <w:sz w:val="24"/>
          <w:szCs w:val="24"/>
        </w:rPr>
        <w:t>Приложение 1</w:t>
      </w:r>
    </w:p>
    <w:p w:rsidR="00B11073" w:rsidRDefault="00B36BC0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 Договору № 40</w:t>
      </w:r>
    </w:p>
    <w:p w:rsidR="00B11073" w:rsidRDefault="007126F8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от</w:t>
      </w:r>
      <w:r w:rsidR="00B36BC0">
        <w:rPr>
          <w:rFonts w:ascii="Times New Roman" w:eastAsia="Arial" w:hAnsi="Times New Roman" w:cs="Times New Roman"/>
          <w:color w:val="000000"/>
          <w:sz w:val="24"/>
          <w:szCs w:val="24"/>
        </w:rPr>
        <w:t>______________</w:t>
      </w:r>
    </w:p>
    <w:p w:rsidR="00B11073" w:rsidRP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1073" w:rsidRDefault="00B11073" w:rsidP="00C75B8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75B87">
        <w:rPr>
          <w:rFonts w:ascii="Times New Roman" w:eastAsia="Arial" w:hAnsi="Times New Roman" w:cs="Times New Roman"/>
          <w:b/>
          <w:sz w:val="24"/>
          <w:szCs w:val="24"/>
        </w:rPr>
        <w:t>Техническое задание</w:t>
      </w:r>
    </w:p>
    <w:p w:rsidR="00B36BC0" w:rsidRPr="00FE32ED" w:rsidRDefault="00B36BC0" w:rsidP="00B36BC0">
      <w:pPr>
        <w:widowControl w:val="0"/>
        <w:spacing w:after="0" w:line="240" w:lineRule="auto"/>
        <w:jc w:val="center"/>
        <w:rPr>
          <w:rFonts w:ascii="Times New Roman" w:eastAsia="Verdana" w:hAnsi="Times New Roman" w:cs="Times New Roman"/>
          <w:b/>
        </w:rPr>
      </w:pPr>
      <w:r w:rsidRPr="00FE32ED">
        <w:rPr>
          <w:rFonts w:ascii="Times New Roman" w:eastAsia="Verdana" w:hAnsi="Times New Roman" w:cs="Times New Roman"/>
          <w:b/>
        </w:rPr>
        <w:t xml:space="preserve">Реформа </w:t>
      </w:r>
      <w:proofErr w:type="spellStart"/>
      <w:r w:rsidRPr="00FE32ED">
        <w:rPr>
          <w:rFonts w:ascii="Times New Roman" w:eastAsia="Verdana" w:hAnsi="Times New Roman" w:cs="Times New Roman"/>
          <w:b/>
        </w:rPr>
        <w:t>госзакупок</w:t>
      </w:r>
      <w:proofErr w:type="spellEnd"/>
      <w:r w:rsidRPr="00FE32ED">
        <w:rPr>
          <w:rFonts w:ascii="Times New Roman" w:eastAsia="Verdana" w:hAnsi="Times New Roman" w:cs="Times New Roman"/>
          <w:b/>
        </w:rPr>
        <w:t>: контрактная система и 223-ФЗ в сфере закупок товаров, работ и услуг</w:t>
      </w:r>
    </w:p>
    <w:p w:rsidR="00B36BC0" w:rsidRDefault="00B36BC0" w:rsidP="00B36BC0">
      <w:pPr>
        <w:spacing w:after="0" w:line="240" w:lineRule="auto"/>
        <w:jc w:val="center"/>
        <w:rPr>
          <w:rFonts w:ascii="Times New Roman" w:eastAsia="Verdana" w:hAnsi="Times New Roman" w:cs="Times New Roman"/>
          <w:b/>
        </w:rPr>
      </w:pPr>
      <w:r w:rsidRPr="00FE32ED">
        <w:rPr>
          <w:rFonts w:ascii="Times New Roman" w:eastAsia="Verdana" w:hAnsi="Times New Roman" w:cs="Times New Roman"/>
          <w:b/>
        </w:rPr>
        <w:t>XVIX ежегодная итоговая практическая конференция</w:t>
      </w:r>
    </w:p>
    <w:p w:rsidR="00B36BC0" w:rsidRDefault="00B36BC0" w:rsidP="00B36BC0">
      <w:pPr>
        <w:spacing w:after="0" w:line="240" w:lineRule="auto"/>
        <w:jc w:val="center"/>
        <w:rPr>
          <w:rFonts w:ascii="Times New Roman" w:eastAsia="Verdana" w:hAnsi="Times New Roman" w:cs="Times New Roman"/>
          <w:b/>
        </w:rPr>
      </w:pP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в Контрактной системе 2027-2028гг.: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с 01.07.2027:</w:t>
      </w:r>
    </w:p>
    <w:p w:rsidR="00B36BC0" w:rsidRPr="00B36BC0" w:rsidRDefault="00B36BC0" w:rsidP="00A749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публикации информации о прекращении обязательств поставщика;</w:t>
      </w:r>
    </w:p>
    <w:p w:rsidR="00B36BC0" w:rsidRPr="00B36BC0" w:rsidRDefault="00B36BC0" w:rsidP="00A749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публикации информации о применении мер ответственности;</w:t>
      </w:r>
    </w:p>
    <w:p w:rsidR="00B36BC0" w:rsidRPr="00B36BC0" w:rsidRDefault="00B36BC0" w:rsidP="00A7493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порядке проведения запроса котировок;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с 01.02.2028:</w:t>
      </w:r>
    </w:p>
    <w:p w:rsidR="00B36BC0" w:rsidRPr="00B36BC0" w:rsidRDefault="00B36BC0" w:rsidP="00A7493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Особый порядок формирования и включения в реестр контрактов закупок на подотчетные средства;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Ожидаемые изменения</w:t>
      </w:r>
      <w:r w:rsidRPr="00B36BC0">
        <w:rPr>
          <w:rFonts w:ascii="Times New Roman" w:eastAsia="Times New Roman" w:hAnsi="Times New Roman" w:cs="Times New Roman"/>
          <w:b/>
          <w:bCs/>
          <w:lang w:val="en-US"/>
        </w:rPr>
        <w:t>:</w:t>
      </w:r>
      <w:r w:rsidRPr="00B36BC0">
        <w:rPr>
          <w:rFonts w:ascii="Times New Roman" w:eastAsia="Times New Roman" w:hAnsi="Times New Roman" w:cs="Times New Roman"/>
          <w:b/>
          <w:bCs/>
        </w:rPr>
        <w:t> 2026 - 2028гг.: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Введение типовых условий контрактов об ответственности сторон при нарушении обязательств;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Проверка участников закупок по 44-ФЗ с помощью сервиса ФНС;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Новый порядок применения национального режима </w:t>
      </w:r>
      <w:r w:rsidRPr="00B36BC0">
        <w:rPr>
          <w:rFonts w:ascii="Times New Roman" w:eastAsia="Times New Roman" w:hAnsi="Times New Roman" w:cs="Times New Roman"/>
          <w:b/>
          <w:bCs/>
        </w:rPr>
        <w:t>для предприятий ОПК</w:t>
      </w:r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Включение в РНП поставщиков, предоставивших недостоверные сведения для оценки квалификации;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Проект ужесточения требований к поставщикам в части наличия материальных ресурсов, оборудования, технологий, специалистов и иных работников определенного уровня квалификации;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Цифровая смета контракта;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Указание в цифровом паспорте товара страны происхождения компонентов с документальным подтверждением;</w:t>
      </w:r>
    </w:p>
    <w:p w:rsidR="00B36BC0" w:rsidRPr="00B36BC0" w:rsidRDefault="00B36BC0" w:rsidP="00A749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Развитие аналитической подсистемы и </w:t>
      </w:r>
      <w:proofErr w:type="spellStart"/>
      <w:proofErr w:type="gramStart"/>
      <w:r w:rsidRPr="00B36BC0">
        <w:rPr>
          <w:rFonts w:ascii="Times New Roman" w:eastAsia="Times New Roman" w:hAnsi="Times New Roman" w:cs="Times New Roman"/>
        </w:rPr>
        <w:t>Риск-Модуля</w:t>
      </w:r>
      <w:proofErr w:type="spellEnd"/>
      <w:proofErr w:type="gramEnd"/>
      <w:r w:rsidRPr="00B36BC0">
        <w:rPr>
          <w:rFonts w:ascii="Times New Roman" w:eastAsia="Times New Roman" w:hAnsi="Times New Roman" w:cs="Times New Roman"/>
        </w:rPr>
        <w:t xml:space="preserve"> в 2026-2027гг.;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Реформа закупок малого объема (ЗМО) 2026-2028гг.:</w:t>
      </w:r>
    </w:p>
    <w:p w:rsidR="00B36BC0" w:rsidRPr="00B36BC0" w:rsidRDefault="00B36BC0" w:rsidP="00A749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Этапы и контрольные сроки и реформы;</w:t>
      </w:r>
    </w:p>
    <w:p w:rsidR="00B36BC0" w:rsidRPr="00B36BC0" w:rsidRDefault="00B36BC0" w:rsidP="00A749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работы с ЗМО в переходный период с 01.07.2026 по 01.02.2028;</w:t>
      </w:r>
    </w:p>
    <w:p w:rsidR="00B36BC0" w:rsidRPr="00B36BC0" w:rsidRDefault="00B36BC0" w:rsidP="00A749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Форма </w:t>
      </w:r>
      <w:proofErr w:type="spellStart"/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пост-отчета</w:t>
      </w:r>
      <w:proofErr w:type="spellEnd"/>
      <w:proofErr w:type="gramEnd"/>
      <w:r w:rsidRPr="00B36BC0">
        <w:rPr>
          <w:rFonts w:ascii="Times New Roman" w:eastAsia="Times New Roman" w:hAnsi="Times New Roman" w:cs="Times New Roman"/>
          <w:b/>
          <w:bCs/>
        </w:rPr>
        <w:t xml:space="preserve"> о ЗМО;</w:t>
      </w:r>
    </w:p>
    <w:p w:rsidR="00B36BC0" w:rsidRPr="00B36BC0" w:rsidRDefault="00B36BC0" w:rsidP="00A749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Сравнение закупок малого объема (через ЕИС, через </w:t>
      </w:r>
      <w:proofErr w:type="spellStart"/>
      <w:r w:rsidRPr="00B36BC0">
        <w:rPr>
          <w:rFonts w:ascii="Times New Roman" w:eastAsia="Times New Roman" w:hAnsi="Times New Roman" w:cs="Times New Roman"/>
        </w:rPr>
        <w:t>агрегаторы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(ЕАТ Березка и иные), согласно проекту автоматизации ЗМО) с конкурентными процедурами (запросом котировок и электронным аукционом в короткой форме). </w:t>
      </w:r>
      <w:proofErr w:type="spellStart"/>
      <w:proofErr w:type="gramStart"/>
      <w:r w:rsidRPr="00B36BC0">
        <w:rPr>
          <w:rFonts w:ascii="Times New Roman" w:eastAsia="Times New Roman" w:hAnsi="Times New Roman" w:cs="Times New Roman"/>
        </w:rPr>
        <w:t>C</w:t>
      </w:r>
      <w:proofErr w:type="gramEnd"/>
      <w:r w:rsidRPr="00B36BC0">
        <w:rPr>
          <w:rFonts w:ascii="Times New Roman" w:eastAsia="Times New Roman" w:hAnsi="Times New Roman" w:cs="Times New Roman"/>
        </w:rPr>
        <w:t>роки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и порядок проведения, заключения и исполнения контрактов.</w:t>
      </w:r>
    </w:p>
    <w:p w:rsidR="00B36BC0" w:rsidRPr="00B36BC0" w:rsidRDefault="00B36BC0" w:rsidP="00A749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Заключение контрактов с ед. поставщиком через ЕИС с 01.07.2026</w:t>
      </w:r>
      <w:r w:rsidRPr="00B36BC0">
        <w:rPr>
          <w:rFonts w:ascii="Times New Roman" w:eastAsia="Times New Roman" w:hAnsi="Times New Roman" w:cs="Times New Roman"/>
        </w:rPr>
        <w:t>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 - алгоритмы действий заказчика и поставщика;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 - порядок внесения данных в реестр контрактов по итогам малой электронной закупки;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               - особенности «оплаты» бумажных контрактов после 01.07.2026;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 - особенности внесения информации о закупках «под отчет»;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 - порядок внесения данных по результатам заключения контракта в бумажной форме;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                  - сроки и порядок полного перехода на </w:t>
      </w:r>
      <w:proofErr w:type="gramStart"/>
      <w:r w:rsidRPr="00B36BC0">
        <w:rPr>
          <w:rFonts w:ascii="Times New Roman" w:eastAsia="Times New Roman" w:hAnsi="Times New Roman" w:cs="Times New Roman"/>
        </w:rPr>
        <w:t>заключение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и исполнение контрактов с ед.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   поставщиком через ЕИС;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 - </w:t>
      </w:r>
      <w:r w:rsidRPr="00B36BC0">
        <w:rPr>
          <w:rFonts w:ascii="Times New Roman" w:eastAsia="Times New Roman" w:hAnsi="Times New Roman" w:cs="Times New Roman"/>
          <w:b/>
          <w:bCs/>
        </w:rPr>
        <w:t>обзор ПРАКТИКИ</w:t>
      </w:r>
      <w:r w:rsidRPr="00B36BC0">
        <w:rPr>
          <w:rFonts w:ascii="Times New Roman" w:eastAsia="Times New Roman" w:hAnsi="Times New Roman" w:cs="Times New Roman"/>
        </w:rPr>
        <w:t> заключения контрактов с ед. поставщиком через ЕИС;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                 - ошибки, выявляемые при проверках.</w:t>
      </w:r>
    </w:p>
    <w:p w:rsidR="00B36BC0" w:rsidRPr="00B36BC0" w:rsidRDefault="00B36BC0" w:rsidP="00A749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Перевод всех закупок малого объема (ЗМО) в электронную форму: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унификация порядка проведения ЗМО в электронной форме;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единый каталог конкретных товаров. Примеры реализации позиций ЕККТ.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унификация размеров и порядка взимания платы операторами;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- установление </w:t>
      </w:r>
      <w:proofErr w:type="gramStart"/>
      <w:r w:rsidRPr="00B36BC0">
        <w:rPr>
          <w:rFonts w:ascii="Times New Roman" w:eastAsia="Times New Roman" w:hAnsi="Times New Roman" w:cs="Times New Roman"/>
        </w:rPr>
        <w:t>контроля за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малыми закупками;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закрепления права участника на «переторжку»;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электронное заключение (</w:t>
      </w:r>
      <w:proofErr w:type="spellStart"/>
      <w:r w:rsidRPr="00B36BC0">
        <w:rPr>
          <w:rFonts w:ascii="Times New Roman" w:eastAsia="Times New Roman" w:hAnsi="Times New Roman" w:cs="Times New Roman"/>
        </w:rPr>
        <w:t>агрегатор-ЕИС</w:t>
      </w:r>
      <w:proofErr w:type="spellEnd"/>
      <w:r w:rsidRPr="00B36BC0">
        <w:rPr>
          <w:rFonts w:ascii="Times New Roman" w:eastAsia="Times New Roman" w:hAnsi="Times New Roman" w:cs="Times New Roman"/>
        </w:rPr>
        <w:t>) и исполнение контракта при ЗМО;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автоматизация оплаты по контрактам в рамках ЗМО;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случаи исключения позволяющие провести закупку не в электронной форме;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предельная сумма и годовой объём ЗМО не в электронной форме.</w:t>
      </w:r>
    </w:p>
    <w:p w:rsidR="00B36BC0" w:rsidRPr="00B36BC0" w:rsidRDefault="00B36BC0" w:rsidP="00A7493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Дорожная карта совершенствования ЗМО во 2 полугодии 2026 - 2028гг.;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практики реализации централизованных закупок</w:t>
      </w:r>
      <w:r w:rsidRPr="00B36BC0">
        <w:rPr>
          <w:rFonts w:ascii="Times New Roman" w:eastAsia="Times New Roman" w:hAnsi="Times New Roman" w:cs="Times New Roman"/>
        </w:rPr>
        <w:t>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- какие заказчики попали под централизацию;</w:t>
      </w:r>
      <w:r w:rsidRPr="00B36BC0">
        <w:rPr>
          <w:rFonts w:ascii="Times New Roman" w:eastAsia="Times New Roman" w:hAnsi="Times New Roman" w:cs="Times New Roman"/>
        </w:rPr>
        <w:br/>
        <w:t>- номенклатура централизуемых закупок (типовые и не типовые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/У);</w:t>
      </w:r>
      <w:r w:rsidRPr="00B36BC0">
        <w:rPr>
          <w:rFonts w:ascii="Times New Roman" w:eastAsia="Times New Roman" w:hAnsi="Times New Roman" w:cs="Times New Roman"/>
        </w:rPr>
        <w:br/>
        <w:t>- географический охват централизации;</w:t>
      </w:r>
      <w:r w:rsidRPr="00B36BC0">
        <w:rPr>
          <w:rFonts w:ascii="Times New Roman" w:eastAsia="Times New Roman" w:hAnsi="Times New Roman" w:cs="Times New Roman"/>
        </w:rPr>
        <w:br/>
        <w:t>- алгоритм взаимодействия «заказчика – организатора закупки - грузополучателя – поставщика» от планирования до исполнения;</w:t>
      </w:r>
      <w:r w:rsidRPr="00B36BC0">
        <w:rPr>
          <w:rFonts w:ascii="Times New Roman" w:eastAsia="Times New Roman" w:hAnsi="Times New Roman" w:cs="Times New Roman"/>
        </w:rPr>
        <w:br/>
        <w:t>- алгоритм многоэтапной приемки;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централизации закупок лекарственных препаратов и медицинских изделий;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расширение перечней заказчиков и списка ТРУ для централизации закупок;</w:t>
      </w:r>
      <w:r w:rsidRPr="00B36BC0">
        <w:rPr>
          <w:rFonts w:ascii="Times New Roman" w:eastAsia="Times New Roman" w:hAnsi="Times New Roman" w:cs="Times New Roman"/>
        </w:rPr>
        <w:br/>
        <w:t>- обзор практики проведения централизованных закупок.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Актуальные изменения и практика работы в сфере регулирования контрактной системы: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проведения запроса котировок;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Изменения в порядке обжалования закупок по </w:t>
      </w:r>
      <w:proofErr w:type="gramStart"/>
      <w:r w:rsidRPr="00B36BC0">
        <w:rPr>
          <w:rFonts w:ascii="Times New Roman" w:eastAsia="Times New Roman" w:hAnsi="Times New Roman" w:cs="Times New Roman"/>
        </w:rPr>
        <w:t>ч</w:t>
      </w:r>
      <w:proofErr w:type="gramEnd"/>
      <w:r w:rsidRPr="00B36BC0">
        <w:rPr>
          <w:rFonts w:ascii="Times New Roman" w:eastAsia="Times New Roman" w:hAnsi="Times New Roman" w:cs="Times New Roman"/>
        </w:rPr>
        <w:t>.12 ст. 93;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требований к внесению данных в реестр контрактов по закупкам у ед. поставщика;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публикации информации о применении мер ответственности в контрактах по п. 4 и 5 ч.1 ст. 93;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Изменение НДС. Особенности корректировки цены контракта с учетом судебной практики и позиции Минфина. Функционал ЕИС в части изменения ставки НДС;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Штраф за нарушение правил ведения раздельного учета </w:t>
      </w:r>
      <w:r w:rsidRPr="00B36BC0">
        <w:rPr>
          <w:rFonts w:ascii="Times New Roman" w:eastAsia="Times New Roman" w:hAnsi="Times New Roman" w:cs="Times New Roman"/>
        </w:rPr>
        <w:t>по контрактам / договорам, по которым предусмотрено казначейское сопровождение;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малых одноименных закупок. Сохранение риска «дробления» закупок;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Обновленный порядок подтверждения соответствия участника. Разъяснения ФАС и Минфина;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Новые требования к содержанию извещения о закупке с неизвестным объемом;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отклонения заявки/отстранения участника </w:t>
      </w:r>
      <w:r w:rsidRPr="00B36BC0">
        <w:rPr>
          <w:rFonts w:ascii="Times New Roman" w:eastAsia="Times New Roman" w:hAnsi="Times New Roman" w:cs="Times New Roman"/>
          <w:b/>
          <w:bCs/>
        </w:rPr>
        <w:t>с ПРИМЕРАМИ</w:t>
      </w:r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изменения объема и/или видов работ по контракту;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изменения срока по контракту;</w:t>
      </w:r>
    </w:p>
    <w:p w:rsidR="00B36BC0" w:rsidRPr="00B36BC0" w:rsidRDefault="00B36BC0" w:rsidP="00A749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изменения существенных условий контракта с ед. поставщиком;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Актуальные изменения функционала ЕИС:</w:t>
      </w:r>
    </w:p>
    <w:p w:rsidR="00B36BC0" w:rsidRPr="00B36BC0" w:rsidRDefault="00B36BC0" w:rsidP="00A749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работы с реестром контрактов по закупкам малого объема;</w:t>
      </w:r>
    </w:p>
    <w:p w:rsidR="00B36BC0" w:rsidRPr="00B36BC0" w:rsidRDefault="00B36BC0" w:rsidP="00A749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Новации при работе с извещениями;</w:t>
      </w:r>
    </w:p>
    <w:p w:rsidR="00B36BC0" w:rsidRPr="00B36BC0" w:rsidRDefault="00B36BC0" w:rsidP="00A749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Новации при работе с цифровыми контрактами и дополнительными соглашениями;</w:t>
      </w:r>
    </w:p>
    <w:p w:rsidR="00B36BC0" w:rsidRPr="00B36BC0" w:rsidRDefault="00B36BC0" w:rsidP="00A749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формирования информации об объекте закупки в цифровом контракте с ед. поставщиком;</w:t>
      </w:r>
    </w:p>
    <w:p w:rsidR="00B36BC0" w:rsidRPr="00B36BC0" w:rsidRDefault="00B36BC0" w:rsidP="00A749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работе с документами о приемке;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«Антикризисные меры» 2026г.: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для изменения существенных условий контракта до 01.01.2027г;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Судебная и административная практика в части нарушений при применении «антикризисных» мер;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для НЕ включения поставщика в РНП;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Право установления дополнительных оснований закупки у конкретного поставщика до 31.12.2026г.;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изменения в 2026 – 2027 гг. существенных условий контрактов на проектирование, строительство (реконструкцию), техническое оснащение (перевооружение), поставку товаров, выполнение работ и оказание услуг по эксплуатации (содержанию), ремонту, оснащению и техническому обслуживанию отдельных видов объектов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  <w:proofErr w:type="gramEnd"/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Право изменения существенных условий контракта на закупку лекарств и мед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  <w:proofErr w:type="gramEnd"/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ПИР, СМР и оборудование в одном лоте;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Право отдельных заказчиков не учитывать ограничение годового объема малых закупок;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планирования и осуществления закупок на территории отдельных субъектов РФ в 2026г;</w:t>
      </w:r>
    </w:p>
    <w:p w:rsidR="00B36BC0" w:rsidRPr="00B36BC0" w:rsidRDefault="00B36BC0" w:rsidP="00A749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Актуальные основания и порядок списания неустоек (штрафов, пеней) в 2026г.;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актуальных писем Минфина: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указания не обязательных и дополнительных характеристик КТРУ;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возможности указания товарного знака при формировании технического задания с применением позиции КТРУ;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применимости при описании объекта закупки справочной информации из КТРУ;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Об отнесении 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закупаемого</w:t>
      </w: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 xml:space="preserve"> ПО к товарам или услугам</w:t>
      </w:r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НДС при заключении контракта с участником из ЕАЭС;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использовании источников с НДС и без НДС для обоснования НМЦК;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сроках направления заказчиком поставщику требований об уплате неустойки;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заказчика устанавливать дополнительные требования, которые должны быть обеспечены независимой гарантией;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О возможности увеличения объема товаров по отдельным позициям при заключении контракта;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У каких поставщиков запрашивать КП при планируемой закупке среди СМП;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включения типовых условий контракта в структурированный контракт;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возможности уменьшения цены товара по контракту заключенному по цене единицы;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выборе способа закупки при закупке работ/услуг с поставкой товара;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пересчете стоимости позиций сметы по итогам закупки;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определения этапа в закупках с неопределенным объемом;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подтверждении страны происхождения товара в КП Поставщика;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алгоритме и сроках заключения контракта с ед. поставщиком через ЕИС;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информации, которую не обязательно включать в заявку;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понятии поставляемый товар при закупках работ, в том числе </w:t>
      </w:r>
      <w:r w:rsidRPr="00B36BC0">
        <w:rPr>
          <w:rFonts w:ascii="Times New Roman" w:eastAsia="Times New Roman" w:hAnsi="Times New Roman" w:cs="Times New Roman"/>
          <w:b/>
          <w:bCs/>
        </w:rPr>
        <w:t>при закупках в сфере градостроительной деятельности;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предоставлении обеспечения гарантийных обязательств несколькими гарантиями;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применении формулы цены при закупке ГСМ у ед. поставщика;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условиях освобождения от предоставления обеспечения контракта в совместной закупке;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изменении страны происхождения при приемке товара с улучшенными параметрами;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описании объекта закупки - лекарственного препарата для медицинского применения;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определении понятия СГОЗ</w:t>
      </w:r>
      <w:r w:rsidRPr="00B36BC0">
        <w:rPr>
          <w:rFonts w:ascii="Times New Roman" w:eastAsia="Times New Roman" w:hAnsi="Times New Roman" w:cs="Times New Roman"/>
          <w:lang w:val="en-US"/>
        </w:rPr>
        <w:t>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цене контракта при переходе </w:t>
      </w:r>
      <w:proofErr w:type="gramStart"/>
      <w:r w:rsidRPr="00B36BC0">
        <w:rPr>
          <w:rFonts w:ascii="Times New Roman" w:eastAsia="Times New Roman" w:hAnsi="Times New Roman" w:cs="Times New Roman"/>
        </w:rPr>
        <w:t>в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«+» </w:t>
      </w:r>
      <w:proofErr w:type="gramStart"/>
      <w:r w:rsidRPr="00B36BC0">
        <w:rPr>
          <w:rFonts w:ascii="Times New Roman" w:eastAsia="Times New Roman" w:hAnsi="Times New Roman" w:cs="Times New Roman"/>
        </w:rPr>
        <w:t>в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закупке по цене единицы;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отклонении заявки участника электронной закупки при утрате им статуса субъекта малого предпринимательства;</w:t>
      </w:r>
    </w:p>
    <w:p w:rsidR="00B36BC0" w:rsidRPr="00B36BC0" w:rsidRDefault="00B36BC0" w:rsidP="00A749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принуждении заказчика к приемке товара с улучшенными параметрами;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актуальных писем и решений ФАС: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Ошибки при отклонении заявок по формальным признакам;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Методические рекомендации ФАС России по рассмотрению жалоб УФАС, выдаче предписаний, проведению внеплановой проверки действий заказчика. Экспертные комментарии для Заказчиков и Поставщиков;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в части нарушений при выборе позиции КТРУ;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возможности указания нескольких товарных знаков в отношении одной позиции;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возможности указания нескольких стран происхождения в отношении одной позиции;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корректном указании товарного знака в заявке участника;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уведомлении при проведении внеплановой проверки перед включением в РНП;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Минздрав об особенностях рассмотрения заявки при закупках ЖНВЛП;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по закупкам с требованиями о поставке </w:t>
      </w:r>
      <w:r w:rsidRPr="00B36BC0">
        <w:rPr>
          <w:rFonts w:ascii="Times New Roman" w:eastAsia="Times New Roman" w:hAnsi="Times New Roman" w:cs="Times New Roman"/>
          <w:b/>
          <w:bCs/>
        </w:rPr>
        <w:t>оригинальной продукции</w:t>
      </w:r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исчислении срока, в течение которого лицо считают подвергнутым административному наказанию;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О подтверждении в заявке совместимости </w:t>
      </w: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t>расходников</w:t>
      </w:r>
      <w:proofErr w:type="spell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применении методики обоснования НМЦК на ГСМ и корректном использовании источников ценовой информации;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закупки газомоторного топлива;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особенности формирования лота на ремонт удаленных друг от друга объектов;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рассмотрения заявки в части уровня ответственности члена СРО;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закупке строительных работ и не монтируемого оборудования;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отзыва жалобы, поданной в электронной форме;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оценке опыта ПИР на основании договора на доработку проектной документации;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возможности подтверждения наличия трудовых ресурсов договорами ГПХ;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по отклонениям заявок при указании нескольких стран происхождения товара к одной позиции;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Какие документы подразумеваются под понятием техническая документация;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основаниях применения предупреждения вместо штрафа;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определения размера штрафа при нескольких однотипных нарушениях (нарушение сроков оплаты по контрактам);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установлении лица, совершившего правонарушение, с учетом внутренних приказов, положений, должностных инструкций;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отклонения заявки за несоответствие параметров инструкции;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Можно ли требовать от участника заполнять таблицы для подтверждения опыта;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Можно ли подтвердить опыт ГПД;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подтверждения соответствия доп. требованиям на основании контракта «на исполнении» и др.;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ответственности за нарушение срока оплаты при несвоевременном распределении/доведении/отзыве лимитов;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Об особенностях предоставления обеспечения заявки в виде независимой гарантии при участии в совместной закупке. Основания отклонения заявок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End"/>
      <w:r w:rsidRPr="00B36BC0">
        <w:rPr>
          <w:rFonts w:ascii="Times New Roman" w:eastAsia="Times New Roman" w:hAnsi="Times New Roman" w:cs="Times New Roman"/>
        </w:rPr>
        <w:t>О рассмотрении заявки, в которой характеристики в структурированной форме отличаются от данных в приложенном файле;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корректном указании Товарного знака в структурированной заявке;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заключении контракта со вторым участником при расторжении контракта с первым;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ФАС и </w:t>
      </w:r>
      <w:proofErr w:type="spellStart"/>
      <w:r w:rsidRPr="00B36BC0">
        <w:rPr>
          <w:rFonts w:ascii="Times New Roman" w:eastAsia="Times New Roman" w:hAnsi="Times New Roman" w:cs="Times New Roman"/>
        </w:rPr>
        <w:t>Росздравнадзор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об установлении в техническом задании требований к совместимости медицинского оборудования и расходных материалов;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Минфин о подтверждении договором поставки факта привлечение субподрядчика из числа СМП и СОНКО;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формирования документации на закупку лекарственных препаратов по решению врачебной комиссии;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Минстрой о требованиях к членству в СРО в случае проведения единой закупки работ по инженерным изысканиям, подготовке проектной документации;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информации, которую не обязательно включать в заявку;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классификации и рисках дробления в 2026 году с учетом изменений в 44-ФЗ;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описания объекта закупки для исключения рисков ограничения конкуренции и с учетом продукции производителей и реестра промышленной продукции РФ;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требованиях к исполненному контракту, предоставленному для подтверждения соответствия участника доп. требованиям ИЛИ критериям оценки;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включении в закупку по </w:t>
      </w:r>
      <w:proofErr w:type="gramStart"/>
      <w:r w:rsidRPr="00B36BC0">
        <w:rPr>
          <w:rFonts w:ascii="Times New Roman" w:eastAsia="Times New Roman" w:hAnsi="Times New Roman" w:cs="Times New Roman"/>
        </w:rPr>
        <w:t>ч</w:t>
      </w:r>
      <w:proofErr w:type="gramEnd"/>
      <w:r w:rsidRPr="00B36BC0">
        <w:rPr>
          <w:rFonts w:ascii="Times New Roman" w:eastAsia="Times New Roman" w:hAnsi="Times New Roman" w:cs="Times New Roman"/>
        </w:rPr>
        <w:t>.12 ст. 93 взаимосвязанных работ/услуг;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подтверждении опыта договорами субподряда;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установлении в описании объектов закупок требований о конкретном виде стерилизации поставляемых медицинских изделий;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ретроактивной оговорке в контракте;</w:t>
      </w:r>
    </w:p>
    <w:p w:rsidR="00B36BC0" w:rsidRPr="00B36BC0" w:rsidRDefault="00B36BC0" w:rsidP="00A7493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Типовые ошибки заказчиков из обзоров практики ФАС за 1 полугодие 2026гг.;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Национальный режим в 2026 году:</w:t>
      </w:r>
    </w:p>
    <w:p w:rsidR="00B36BC0" w:rsidRPr="00B36BC0" w:rsidRDefault="00B36BC0" w:rsidP="00A7493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Алгоритмы применения запретов, ограничений, преимуществ.</w:t>
      </w:r>
    </w:p>
    <w:p w:rsidR="00B36BC0" w:rsidRPr="00B36BC0" w:rsidRDefault="00B36BC0" w:rsidP="00A7493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в национальном режиме в 2026г: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- </w:t>
      </w:r>
      <w:r w:rsidRPr="00B36BC0">
        <w:rPr>
          <w:rFonts w:ascii="Times New Roman" w:eastAsia="Times New Roman" w:hAnsi="Times New Roman" w:cs="Times New Roman"/>
        </w:rPr>
        <w:t>Новый порядок применения национального режима при закупках ПО;</w:t>
      </w:r>
      <w:r w:rsidRPr="00B36BC0">
        <w:rPr>
          <w:rFonts w:ascii="Times New Roman" w:eastAsia="Times New Roman" w:hAnsi="Times New Roman" w:cs="Times New Roman"/>
        </w:rPr>
        <w:br/>
        <w:t>- Новые запреты;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Новые ограничения;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 Новый порядок подтверждения страны происхождения товара по ряду позиций;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порядок применения случаев исключений при установлении запретов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  <w:proofErr w:type="gramEnd"/>
    </w:p>
    <w:p w:rsidR="00B36BC0" w:rsidRPr="00B36BC0" w:rsidRDefault="00B36BC0" w:rsidP="00A7493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в национальном режиме в 2027г: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  <w:lang w:val="en-US"/>
        </w:rPr>
        <w:t>C</w:t>
      </w:r>
      <w:r w:rsidRPr="00B36BC0">
        <w:rPr>
          <w:rFonts w:ascii="Times New Roman" w:eastAsia="Times New Roman" w:hAnsi="Times New Roman" w:cs="Times New Roman"/>
          <w:b/>
          <w:bCs/>
        </w:rPr>
        <w:t> 01.01.2027: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алгоритм неприменения запрета на основании разрешения;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алгоритм применения запрета по отдельным позициям;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Изменения списка с ограничениями;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Актуальные вопросы применения национального режима: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Основания неприменения запретов, ограничений. Обоснование невозможности соблюдения национального режима </w:t>
      </w:r>
      <w:proofErr w:type="gramStart"/>
      <w:r w:rsidRPr="00B36BC0">
        <w:rPr>
          <w:rFonts w:ascii="Times New Roman" w:eastAsia="Times New Roman" w:hAnsi="Times New Roman" w:cs="Times New Roman"/>
        </w:rPr>
        <w:t>на примерах;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>Особенности применения/не применения мер национального режима при закупках в рамках ГОЗ;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описания товара при закупке по </w:t>
      </w:r>
      <w:proofErr w:type="gramStart"/>
      <w:r w:rsidRPr="00B36BC0">
        <w:rPr>
          <w:rFonts w:ascii="Times New Roman" w:eastAsia="Times New Roman" w:hAnsi="Times New Roman" w:cs="Times New Roman"/>
        </w:rPr>
        <w:t>ч</w:t>
      </w:r>
      <w:proofErr w:type="gramEnd"/>
      <w:r w:rsidRPr="00B36BC0">
        <w:rPr>
          <w:rFonts w:ascii="Times New Roman" w:eastAsia="Times New Roman" w:hAnsi="Times New Roman" w:cs="Times New Roman"/>
        </w:rPr>
        <w:t>.12 ст.93 для применения мер национального режима;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применения национального режима при закупках программно</w:t>
      </w:r>
      <w:r w:rsidRPr="00B36BC0">
        <w:rPr>
          <w:rFonts w:ascii="Times New Roman" w:eastAsia="Times New Roman" w:hAnsi="Times New Roman" w:cs="Times New Roman"/>
          <w:b/>
          <w:bCs/>
        </w:rPr>
        <w:noBreakHyphen/>
        <w:t>аппаратных комплексов (ПАК/</w:t>
      </w:r>
      <w:r w:rsidRPr="00B36BC0">
        <w:rPr>
          <w:rFonts w:ascii="Times New Roman" w:eastAsia="Times New Roman" w:hAnsi="Times New Roman" w:cs="Times New Roman"/>
        </w:rPr>
        <w:t> </w:t>
      </w:r>
      <w:r w:rsidRPr="00B36BC0">
        <w:rPr>
          <w:rFonts w:ascii="Times New Roman" w:eastAsia="Times New Roman" w:hAnsi="Times New Roman" w:cs="Times New Roman"/>
          <w:b/>
          <w:bCs/>
        </w:rPr>
        <w:t>ДПАК);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обоснования НМЦК при применении национального режима;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формирования Технического задания с учетом национального режима</w:t>
      </w:r>
      <w:r w:rsidRPr="00B36BC0">
        <w:rPr>
          <w:rFonts w:ascii="Times New Roman" w:eastAsia="Times New Roman" w:hAnsi="Times New Roman" w:cs="Times New Roman"/>
          <w:b/>
          <w:bCs/>
        </w:rPr>
        <w:t>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применения КТРУ при установлении запретов/ ограничений/ преимуществ;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Порядок </w:t>
      </w:r>
      <w:proofErr w:type="gramStart"/>
      <w:r w:rsidRPr="00B36BC0">
        <w:rPr>
          <w:rFonts w:ascii="Times New Roman" w:eastAsia="Times New Roman" w:hAnsi="Times New Roman" w:cs="Times New Roman"/>
        </w:rPr>
        <w:t>подтверждения/проверки страны происхождения товара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при применении заказчиком запретов/ограничений/преимуществ;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Отчетность о соблюдении национального режима – сроки, форма, содержание, порядок заполнения, сроки проверки;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применения запретов на </w:t>
      </w:r>
      <w:proofErr w:type="gramStart"/>
      <w:r w:rsidRPr="00B36BC0">
        <w:rPr>
          <w:rFonts w:ascii="Times New Roman" w:eastAsia="Times New Roman" w:hAnsi="Times New Roman" w:cs="Times New Roman"/>
        </w:rPr>
        <w:t>предустановленное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ПО;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2-х этапного применения запретов и ограничений;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Переходные ключи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– ТН ВЭД;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заключения и исполнения контрактов в случае применения в закупке запретов, ограничений, преимуществ;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Изменения в ПП РФ № 719 «О подтверждении производства промышленной продукции на территории РФ». Порядок включения продукции в РРПП</w:t>
      </w:r>
      <w:r w:rsidRPr="00B36BC0">
        <w:rPr>
          <w:rFonts w:ascii="Times New Roman" w:eastAsia="Times New Roman" w:hAnsi="Times New Roman" w:cs="Times New Roman"/>
          <w:b/>
          <w:bCs/>
        </w:rPr>
        <w:t>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применения национального режима в закупках у СМП и СОНО;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применения преференций в закупках с неопределенным объемом;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Суды о нескольких реестровых номерах по одной позиции;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Суды об особенностях применения национального режима при закупках медицинских изделий. О соотнесении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и код вида медицинского изделия.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предоставлении преимуществ в отношении отечественных лекарственных препаратов, не включенных в перечень ЖНВЛП;</w:t>
      </w:r>
    </w:p>
    <w:p w:rsidR="00B36BC0" w:rsidRPr="00B36BC0" w:rsidRDefault="00B36BC0" w:rsidP="00A7493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декларирования отсутствия товара в реестре промышленной продукции в случае присутствия в реестре товара с недостаточным количеством баллов;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A7493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ФАС о порядке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об указании баллов в структурированной заявке;</w:t>
      </w:r>
      <w:r w:rsidRPr="00B36BC0">
        <w:rPr>
          <w:rFonts w:ascii="Times New Roman" w:eastAsia="Times New Roman" w:hAnsi="Times New Roman" w:cs="Times New Roman"/>
        </w:rPr>
        <w:br/>
        <w:t>- о сроке действия реестровой записи;</w:t>
      </w:r>
      <w:r w:rsidRPr="00B36BC0">
        <w:rPr>
          <w:rFonts w:ascii="Times New Roman" w:eastAsia="Times New Roman" w:hAnsi="Times New Roman" w:cs="Times New Roman"/>
        </w:rPr>
        <w:br/>
        <w:t>- о корректном определении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при закупке нескольких товаров;</w:t>
      </w:r>
      <w:r w:rsidRPr="00B36BC0">
        <w:rPr>
          <w:rFonts w:ascii="Times New Roman" w:eastAsia="Times New Roman" w:hAnsi="Times New Roman" w:cs="Times New Roman"/>
        </w:rPr>
        <w:br/>
        <w:t>- о корректном определении ОКПД2 для корректного применения национального режима;</w:t>
      </w:r>
      <w:r w:rsidRPr="00B36BC0">
        <w:rPr>
          <w:rFonts w:ascii="Times New Roman" w:eastAsia="Times New Roman" w:hAnsi="Times New Roman" w:cs="Times New Roman"/>
        </w:rPr>
        <w:br/>
        <w:t>- о применении национального режима при закупках лекарств, не относящихся к ЖНВЛ;</w:t>
      </w:r>
      <w:r w:rsidRPr="00B36BC0">
        <w:rPr>
          <w:rFonts w:ascii="Times New Roman" w:eastAsia="Times New Roman" w:hAnsi="Times New Roman" w:cs="Times New Roman"/>
        </w:rPr>
        <w:br/>
        <w:t>- об особенностях предоставления реестрового номера на комплекты и отдельные изделия;</w:t>
      </w:r>
      <w:r w:rsidRPr="00B36BC0">
        <w:rPr>
          <w:rFonts w:ascii="Times New Roman" w:eastAsia="Times New Roman" w:hAnsi="Times New Roman" w:cs="Times New Roman"/>
        </w:rPr>
        <w:br/>
        <w:t xml:space="preserve">- </w:t>
      </w:r>
      <w:proofErr w:type="gramStart"/>
      <w:r w:rsidRPr="00B36BC0">
        <w:rPr>
          <w:rFonts w:ascii="Times New Roman" w:eastAsia="Times New Roman" w:hAnsi="Times New Roman" w:cs="Times New Roman"/>
        </w:rPr>
        <w:t>о формировании технического задания, не ограничивающего конкуренцию при применении запретов и ограничений;</w:t>
      </w:r>
      <w:r w:rsidRPr="00B36BC0">
        <w:rPr>
          <w:rFonts w:ascii="Times New Roman" w:eastAsia="Times New Roman" w:hAnsi="Times New Roman" w:cs="Times New Roman"/>
        </w:rPr>
        <w:br/>
        <w:t xml:space="preserve">- о корректном формировании ТЗ на закупку конкретного товара на основании разрешения </w:t>
      </w:r>
      <w:proofErr w:type="spellStart"/>
      <w:r w:rsidRPr="00B36BC0">
        <w:rPr>
          <w:rFonts w:ascii="Times New Roman" w:eastAsia="Times New Roman" w:hAnsi="Times New Roman" w:cs="Times New Roman"/>
        </w:rPr>
        <w:t>Минпромторга</w:t>
      </w:r>
      <w:proofErr w:type="spellEnd"/>
      <w:r w:rsidRPr="00B36BC0">
        <w:rPr>
          <w:rFonts w:ascii="Times New Roman" w:eastAsia="Times New Roman" w:hAnsi="Times New Roman" w:cs="Times New Roman"/>
        </w:rPr>
        <w:t>;</w:t>
      </w:r>
      <w:r w:rsidRPr="00B36BC0">
        <w:rPr>
          <w:rFonts w:ascii="Times New Roman" w:eastAsia="Times New Roman" w:hAnsi="Times New Roman" w:cs="Times New Roman"/>
        </w:rPr>
        <w:br/>
        <w:t>- о применении национального режима при закупке картриджей;</w:t>
      </w:r>
      <w:r w:rsidRPr="00B36BC0">
        <w:rPr>
          <w:rFonts w:ascii="Times New Roman" w:eastAsia="Times New Roman" w:hAnsi="Times New Roman" w:cs="Times New Roman"/>
        </w:rPr>
        <w:br/>
        <w:t>- о подтверждении страны происхождения комплектных позиций при применение национального режима;</w:t>
      </w:r>
      <w:r w:rsidRPr="00B36BC0">
        <w:rPr>
          <w:rFonts w:ascii="Times New Roman" w:eastAsia="Times New Roman" w:hAnsi="Times New Roman" w:cs="Times New Roman"/>
        </w:rPr>
        <w:br/>
        <w:t>- об указании товарного знака, страны происхождения, номера реестровой записи в отношении одного товара;</w:t>
      </w:r>
      <w:proofErr w:type="gramEnd"/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- о применении ОКПД 2 при закупках картриджей (позиция </w:t>
      </w:r>
      <w:proofErr w:type="spellStart"/>
      <w:r w:rsidRPr="00B36BC0">
        <w:rPr>
          <w:rFonts w:ascii="Times New Roman" w:eastAsia="Times New Roman" w:hAnsi="Times New Roman" w:cs="Times New Roman"/>
        </w:rPr>
        <w:t>Минпромторга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6BC0">
        <w:rPr>
          <w:rFonts w:ascii="Times New Roman" w:eastAsia="Times New Roman" w:hAnsi="Times New Roman" w:cs="Times New Roman"/>
        </w:rPr>
        <w:t>Росстандарта</w:t>
      </w:r>
      <w:proofErr w:type="spellEnd"/>
      <w:r w:rsidRPr="00B36BC0">
        <w:rPr>
          <w:rFonts w:ascii="Times New Roman" w:eastAsia="Times New Roman" w:hAnsi="Times New Roman" w:cs="Times New Roman"/>
        </w:rPr>
        <w:t>, ФАС и примеры решений);</w:t>
      </w:r>
    </w:p>
    <w:p w:rsidR="00B36BC0" w:rsidRPr="00B36BC0" w:rsidRDefault="00B36BC0" w:rsidP="00A7493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в части особенностей предоставления преимуще</w:t>
      </w:r>
      <w:proofErr w:type="gramStart"/>
      <w:r w:rsidRPr="00B36BC0">
        <w:rPr>
          <w:rFonts w:ascii="Times New Roman" w:eastAsia="Times New Roman" w:hAnsi="Times New Roman" w:cs="Times New Roman"/>
        </w:rPr>
        <w:t>ств пр</w:t>
      </w:r>
      <w:proofErr w:type="gramEnd"/>
      <w:r w:rsidRPr="00B36BC0">
        <w:rPr>
          <w:rFonts w:ascii="Times New Roman" w:eastAsia="Times New Roman" w:hAnsi="Times New Roman" w:cs="Times New Roman"/>
        </w:rPr>
        <w:t>и закупках фруктов;</w:t>
      </w:r>
    </w:p>
    <w:p w:rsidR="00B36BC0" w:rsidRPr="00B36BC0" w:rsidRDefault="00B36BC0" w:rsidP="00A7493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в части рассмотрения жалоб производителей на недостоверность сведений в заявках участников, указывающих реестровые номера их продукции;</w:t>
      </w:r>
    </w:p>
    <w:p w:rsidR="00B36BC0" w:rsidRPr="00B36BC0" w:rsidRDefault="00B36BC0" w:rsidP="00A7493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Ошибки при отклонении заявок при применении национального режима;</w:t>
      </w:r>
    </w:p>
    <w:p w:rsidR="00B36BC0" w:rsidRPr="00B36BC0" w:rsidRDefault="00B36BC0" w:rsidP="00A7493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необоснованных допусков/отклонений заявок по позициям с баллами;</w:t>
      </w:r>
    </w:p>
    <w:p w:rsidR="00B36BC0" w:rsidRPr="00B36BC0" w:rsidRDefault="00B36BC0" w:rsidP="00A7493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суды о необходимости совпадения кодов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 выписках из реестра промышленной продукции (РРПП) с кодом, указанным в извещении о закупке;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A7493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Минфин о порядке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- о понятии поставляемый товар при выполнении работ, оказании услуг;</w:t>
      </w:r>
      <w:r w:rsidRPr="00B36BC0">
        <w:rPr>
          <w:rFonts w:ascii="Times New Roman" w:eastAsia="Times New Roman" w:hAnsi="Times New Roman" w:cs="Times New Roman"/>
        </w:rPr>
        <w:br/>
        <w:t>- об особенностях описания предмета закупки, декларировании отсутствия отечественной продукции, подтверждении страны происхождения при применении национального режима в закупках по части 12 ст.93;</w:t>
      </w:r>
      <w:r w:rsidRPr="00B36BC0">
        <w:rPr>
          <w:rFonts w:ascii="Times New Roman" w:eastAsia="Times New Roman" w:hAnsi="Times New Roman" w:cs="Times New Roman"/>
        </w:rPr>
        <w:br/>
        <w:t>- об особенностях подтверждения страны происхождения товара из ЕАЭС при закупках в сфере здравоохранения;</w:t>
      </w:r>
      <w:r w:rsidRPr="00B36BC0">
        <w:rPr>
          <w:rFonts w:ascii="Times New Roman" w:eastAsia="Times New Roman" w:hAnsi="Times New Roman" w:cs="Times New Roman"/>
        </w:rPr>
        <w:br/>
        <w:t>- о случаях, когда при формировании технического задания могут использоваться характеристики иностранных товаров;</w:t>
      </w:r>
      <w:proofErr w:type="gramEnd"/>
      <w:r w:rsidRPr="00B36BC0">
        <w:rPr>
          <w:rFonts w:ascii="Times New Roman" w:eastAsia="Times New Roman" w:hAnsi="Times New Roman" w:cs="Times New Roman"/>
        </w:rPr>
        <w:br/>
        <w:t xml:space="preserve">- </w:t>
      </w:r>
      <w:proofErr w:type="gramStart"/>
      <w:r w:rsidRPr="00B36BC0">
        <w:rPr>
          <w:rFonts w:ascii="Times New Roman" w:eastAsia="Times New Roman" w:hAnsi="Times New Roman" w:cs="Times New Roman"/>
        </w:rPr>
        <w:t>об особенностях применения национального режима при рассмотрении заявок на участие в закупке включающей одновременно позиции из запретов, ограничений и преимуществ;</w:t>
      </w:r>
      <w:r w:rsidRPr="00B36BC0">
        <w:rPr>
          <w:rFonts w:ascii="Times New Roman" w:eastAsia="Times New Roman" w:hAnsi="Times New Roman" w:cs="Times New Roman"/>
        </w:rPr>
        <w:br/>
        <w:t>- об особенностях применения национального режима при рассмотрении заявок с несколькими позициями радиоэлектронной продукции;</w:t>
      </w:r>
      <w:r w:rsidRPr="00B36BC0">
        <w:rPr>
          <w:rFonts w:ascii="Times New Roman" w:eastAsia="Times New Roman" w:hAnsi="Times New Roman" w:cs="Times New Roman"/>
        </w:rPr>
        <w:br/>
        <w:t>- об указании характеристик отечественной продукции и основаниях их не указывать;</w:t>
      </w:r>
      <w:r w:rsidRPr="00B36BC0">
        <w:rPr>
          <w:rFonts w:ascii="Times New Roman" w:eastAsia="Times New Roman" w:hAnsi="Times New Roman" w:cs="Times New Roman"/>
        </w:rPr>
        <w:br/>
        <w:t>- о выборе победителя при одинаковых ценах после предоставления преимуществ;</w:t>
      </w:r>
      <w:proofErr w:type="gramEnd"/>
      <w:r w:rsidRPr="00B36BC0">
        <w:rPr>
          <w:rFonts w:ascii="Times New Roman" w:eastAsia="Times New Roman" w:hAnsi="Times New Roman" w:cs="Times New Roman"/>
        </w:rPr>
        <w:br/>
        <w:t>- об особенностях формирования годового отчета о закупках отечественных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/У;</w:t>
      </w:r>
      <w:r w:rsidRPr="00B36BC0">
        <w:rPr>
          <w:rFonts w:ascii="Times New Roman" w:eastAsia="Times New Roman" w:hAnsi="Times New Roman" w:cs="Times New Roman"/>
        </w:rPr>
        <w:br/>
        <w:t>- об особенностях применения ограничений при закупках мед. изделий;</w:t>
      </w:r>
      <w:r w:rsidRPr="00B36BC0">
        <w:rPr>
          <w:rFonts w:ascii="Times New Roman" w:eastAsia="Times New Roman" w:hAnsi="Times New Roman" w:cs="Times New Roman"/>
        </w:rPr>
        <w:br/>
        <w:t>- о порядке предоставления преимуществ при закупке работ/услуг с передаваемым товаром;</w:t>
      </w:r>
      <w:r w:rsidRPr="00B36BC0">
        <w:rPr>
          <w:rFonts w:ascii="Times New Roman" w:eastAsia="Times New Roman" w:hAnsi="Times New Roman" w:cs="Times New Roman"/>
        </w:rPr>
        <w:br/>
        <w:t>- об особенностях определения кода ОКПД2 для применения запретов/ ограничений/ преимуществ;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- об особенностях </w:t>
      </w:r>
      <w:proofErr w:type="gramStart"/>
      <w:r w:rsidRPr="00B36BC0">
        <w:rPr>
          <w:rFonts w:ascii="Times New Roman" w:eastAsia="Times New Roman" w:hAnsi="Times New Roman" w:cs="Times New Roman"/>
        </w:rPr>
        <w:t>подтверждения страны происхождения отдельных видов товаров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применении национального режима при проведении закупки на услуги обязательного аудита;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об определении и подтверждении страны происхождения медицинских изделий;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включении в контракт документов, подтверждающих страну происхождения товара;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- о применении исключений в рамках </w:t>
      </w:r>
      <w:proofErr w:type="spellStart"/>
      <w:r w:rsidRPr="00B36BC0">
        <w:rPr>
          <w:rFonts w:ascii="Times New Roman" w:eastAsia="Times New Roman" w:hAnsi="Times New Roman" w:cs="Times New Roman"/>
        </w:rPr>
        <w:t>нац</w:t>
      </w:r>
      <w:proofErr w:type="spellEnd"/>
      <w:r w:rsidRPr="00B36BC0">
        <w:rPr>
          <w:rFonts w:ascii="Times New Roman" w:eastAsia="Times New Roman" w:hAnsi="Times New Roman" w:cs="Times New Roman"/>
        </w:rPr>
        <w:t>. режима в совместной закупке;</w:t>
      </w:r>
    </w:p>
    <w:p w:rsidR="00B36BC0" w:rsidRPr="00B36BC0" w:rsidRDefault="00B36BC0" w:rsidP="00A7493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и суды об указании одной страны к одной позиции в заявке;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A7493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lastRenderedPageBreak/>
        <w:t>Минпромторг</w:t>
      </w:r>
      <w:proofErr w:type="spellEnd"/>
      <w:r w:rsidRPr="00B36BC0">
        <w:rPr>
          <w:rFonts w:ascii="Times New Roman" w:eastAsia="Times New Roman" w:hAnsi="Times New Roman" w:cs="Times New Roman"/>
          <w:b/>
          <w:bCs/>
        </w:rPr>
        <w:t xml:space="preserve"> о порядке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применении национального режима с учетом иерархического метода классификации в рамках ОКПД;</w:t>
      </w:r>
      <w:r w:rsidRPr="00B36BC0">
        <w:rPr>
          <w:rFonts w:ascii="Times New Roman" w:eastAsia="Times New Roman" w:hAnsi="Times New Roman" w:cs="Times New Roman"/>
        </w:rPr>
        <w:br/>
        <w:t>- об особенностях определения НМЦК при закупках с применение национального режима;</w:t>
      </w:r>
      <w:r w:rsidRPr="00B36BC0">
        <w:rPr>
          <w:rFonts w:ascii="Times New Roman" w:eastAsia="Times New Roman" w:hAnsi="Times New Roman" w:cs="Times New Roman"/>
        </w:rPr>
        <w:br/>
        <w:t>- об особенностях обоснования НМЦК при применении национального режима;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 о порядке проверки реестровой записи;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порядке проверки характеристик реестрового товара;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порядке экспертизы и приемки поставляемого товара при применении мер национального режима;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сроке действия реестровой записи и возможности замены поставляемого товара;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последствиях подмены и подлога реестровых записей;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A7493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Ожидаемые изменения в порядок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- новые запреты и ограничения;</w:t>
      </w:r>
      <w:r w:rsidRPr="00B36BC0">
        <w:rPr>
          <w:rFonts w:ascii="Times New Roman" w:eastAsia="Times New Roman" w:hAnsi="Times New Roman" w:cs="Times New Roman"/>
        </w:rPr>
        <w:br/>
        <w:t>- новый порядок формирования лотов;</w:t>
      </w:r>
      <w:r w:rsidRPr="00B36BC0">
        <w:rPr>
          <w:rFonts w:ascii="Times New Roman" w:eastAsia="Times New Roman" w:hAnsi="Times New Roman" w:cs="Times New Roman"/>
        </w:rPr>
        <w:br/>
        <w:t>- новый порядок подтверждения страны происхождения комплектов;</w:t>
      </w:r>
      <w:r w:rsidRPr="00B36BC0">
        <w:rPr>
          <w:rFonts w:ascii="Times New Roman" w:eastAsia="Times New Roman" w:hAnsi="Times New Roman" w:cs="Times New Roman"/>
        </w:rPr>
        <w:br/>
      </w:r>
      <w:r w:rsidRPr="00B36BC0">
        <w:rPr>
          <w:rFonts w:ascii="Times New Roman" w:eastAsia="Times New Roman" w:hAnsi="Times New Roman" w:cs="Times New Roman"/>
          <w:b/>
          <w:bCs/>
        </w:rPr>
        <w:t>- уведомления производителей продукции о подаваемых заявках с  реестровыми номера их продукции;</w:t>
      </w:r>
      <w:r w:rsidRPr="00B36BC0">
        <w:rPr>
          <w:rFonts w:ascii="Times New Roman" w:eastAsia="Times New Roman" w:hAnsi="Times New Roman" w:cs="Times New Roman"/>
        </w:rPr>
        <w:br/>
        <w:t>- внедрение механизма проверок на соответствие результатов экспертиз ТПП и уже включенной в реестр промышленной продукции, в том числе с досрочным исключением из реестра несоответствующей продукции;</w:t>
      </w:r>
      <w:proofErr w:type="gramEnd"/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br/>
      </w:r>
      <w:r w:rsidRPr="00B36BC0">
        <w:rPr>
          <w:rFonts w:ascii="Times New Roman" w:eastAsia="Times New Roman" w:hAnsi="Times New Roman" w:cs="Times New Roman"/>
          <w:b/>
          <w:bCs/>
        </w:rPr>
        <w:t>Практические аспекты применения норм законодательства: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Практика </w:t>
      </w:r>
      <w:r w:rsidRPr="00B36BC0">
        <w:rPr>
          <w:rFonts w:ascii="Times New Roman" w:eastAsia="Times New Roman" w:hAnsi="Times New Roman" w:cs="Times New Roman"/>
        </w:rPr>
        <w:t>заключения дополнительных соглашений к контракту;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Обновленный регламент ЕАТ «Березка». Особенности проведения закупок с конкретным участником и проведением закупочной сессии для проверки цены. В каких случаях можно не заключать контракт с победителем и как заключить контракт с иным поставщиком;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Предоставление участником закупки фиктивного опыта как основание выдачи предупреждения, предписания, изъятия дохода в бюджет;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Как корректно указать наименование товара в контракте. КТРУ или предложение участника…;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Продляется ли срок приемки в случае возврата документа о приемке на доработку поставщику;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необходимости отражения информации о прекращении обязательств поставщика, обеспеченных независимой гарантией;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включения в План-график переходящих закупок;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Минстрой об изменении сметной стоимости контракта в связи с изменением ставки НДС;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оплаты контрактов при отзыве лимитов;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Случаи обязательности установления формульного ценообразования;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Требования к формированию и подписанию независимых гарантий;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Ответственность за неполноту/недостоверность информации в реестре НГ;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Расширение перечня оборудование с авансированием от 80% по контрактам заключенным до 31.12.2026г.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изменении цены контрактов на проектирование, изыскания, строительство, реконструкцию, капремонт и снос объектов капстроительства, текущий ремонт зданий, благоустройство и выполнение ряда других работ в 2026 году.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изменении цены контрактов на ремонт и содержание дорог в 2026 году.</w:t>
      </w:r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О дополнительных требования к участникам при закупке работы по подготовке проектной документации и (или) выполнению инженерных изысканий в отношении особо опасных, технически сложных, уникальных объектов капитального строительства.</w:t>
      </w:r>
      <w:proofErr w:type="gramEnd"/>
    </w:p>
    <w:p w:rsidR="00B36BC0" w:rsidRPr="00B36BC0" w:rsidRDefault="00B36BC0" w:rsidP="00A7493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ФАС, Минфина по вопросам закупок обязательного аудита;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Практические советы по формированию Технических заданий: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Подготовка технического задания – инициатор или контрактный управляющий/контрактная служба</w:t>
      </w:r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Сложные и спорные вопросы применения КТРУ отдельными заказчиками;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установления требований к расширенной комплектации товара из КТРУ. Обзор практики применения КТРУ.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 возможности одновременного применения позиции КТРУ и указании товарного знака;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Правила указания товарных знаков при проведении закупок;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Практические рекомендации по применению </w:t>
      </w:r>
      <w:proofErr w:type="gramStart"/>
      <w:r w:rsidRPr="00B36BC0">
        <w:rPr>
          <w:rFonts w:ascii="Times New Roman" w:eastAsia="Times New Roman" w:hAnsi="Times New Roman" w:cs="Times New Roman"/>
        </w:rPr>
        <w:t>ТР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и национальных стандартов;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Понятие «текущий ремонт» при формировании ТЗ;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Порядок и особенности формирования лотов. Обзор ошибок </w:t>
      </w:r>
      <w:proofErr w:type="spellStart"/>
      <w:r w:rsidRPr="00B36BC0">
        <w:rPr>
          <w:rFonts w:ascii="Times New Roman" w:eastAsia="Times New Roman" w:hAnsi="Times New Roman" w:cs="Times New Roman"/>
        </w:rPr>
        <w:t>лотирования</w:t>
      </w:r>
      <w:proofErr w:type="spell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Правила описания Товаров/Работ/Услуг;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Разъяснения ФАС по проблемным вопросам подготовки Технических заданий;</w:t>
      </w:r>
    </w:p>
    <w:p w:rsidR="00B36BC0" w:rsidRPr="00B36BC0" w:rsidRDefault="00B36BC0" w:rsidP="00A7493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актуальных результатов проверок технических заданий;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НМЦК: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методов обоснования НМЦК;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ОШИБКИ при сборе коммерческих предложений и расчете НМЦК – обзор практики проверок;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действующих отраслевых методик обоснования НМЦК;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применении методики обоснования НМЦК на ГСМ и корректном использовании источников ценовой информации;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Как обосновывается цена в закупках у ед. поставщика – 3 момента подлежащих обоснованию;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Когда нарушения при обосновании НМЦК приводят к уголовной ответственности;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судов в части использования источников для обоснования НМЦК;</w:t>
      </w:r>
    </w:p>
    <w:p w:rsidR="00B36BC0" w:rsidRPr="00B36BC0" w:rsidRDefault="00B36BC0" w:rsidP="00A7493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Минфина о возможности применения коэффициентов или индексов и возможности использовать источники с наименьшей ценой.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Комиссии: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формирования комиссии с переменными членами для минимизации рисков;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отстранения участника от заключения контракта при недостоверных сведениях в заявке;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отклонения заявки за несоответствие независимой гарантии;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отклонения заявки за несоответствие характеристик;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отклонения заявки при недостоверных сведениях в документах для оценки;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отклонения заявки при применении мер национального режима;</w:t>
      </w:r>
    </w:p>
    <w:p w:rsidR="00B36BC0" w:rsidRPr="00B36BC0" w:rsidRDefault="00B36BC0" w:rsidP="00A7493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нарушений при работе комиссий, необоснованный допуск/отказ в допуске, нарушение порядка оценки и сопоставления заявок и др.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      Процедуры закупок: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Минфин о возможности указания товарных знаков, не являющихся предметом закупки </w:t>
      </w:r>
      <w:proofErr w:type="gramStart"/>
      <w:r w:rsidRPr="00B36BC0">
        <w:rPr>
          <w:rFonts w:ascii="Times New Roman" w:eastAsia="Times New Roman" w:hAnsi="Times New Roman" w:cs="Times New Roman"/>
        </w:rPr>
        <w:t>без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«или эквивалент»;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формирования технического предложения участником в структурированной форме;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списания обеспечения при 3-м отклонении в квартал, особенности удержания по независимой гарантии;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Требования к содержанию независимых гарантий, ошибки оформления, основания признания гарантии несоответствующей;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ФАС по ответственности банков за оформление несоответствующей требованиям независимой гарантии;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о доп. требованиях в пункте 16 независимой гарантии;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проведения совместных закупок;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применения антидемпинговых мер;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оснований закупок у ед. поставщика с ПРАКТИЧЕСКИМИ ПРИМЕРАМИ (ошибки, практика контроля);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B36BC0">
        <w:rPr>
          <w:rFonts w:ascii="Times New Roman" w:eastAsia="Times New Roman" w:hAnsi="Times New Roman" w:cs="Times New Roman"/>
        </w:rPr>
        <w:t>Агрегатор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предварительных предложений в ЕИС;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Порядок процедуры торга при переходе </w:t>
      </w:r>
      <w:proofErr w:type="gramStart"/>
      <w:r w:rsidRPr="00B36BC0">
        <w:rPr>
          <w:rFonts w:ascii="Times New Roman" w:eastAsia="Times New Roman" w:hAnsi="Times New Roman" w:cs="Times New Roman"/>
        </w:rPr>
        <w:t>в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«+»;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закупок по цене единицы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закупок с формульным ценообразованием;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электронного конкурса;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электронного аукциона;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электронного запроса котировок;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электронных закупок у единственного поставщика (</w:t>
      </w:r>
      <w:proofErr w:type="spellStart"/>
      <w:r w:rsidRPr="00B36BC0">
        <w:rPr>
          <w:rFonts w:ascii="Times New Roman" w:eastAsia="Times New Roman" w:hAnsi="Times New Roman" w:cs="Times New Roman"/>
        </w:rPr>
        <w:t>агрегаторы</w:t>
      </w:r>
      <w:proofErr w:type="spellEnd"/>
      <w:r w:rsidRPr="00B36BC0">
        <w:rPr>
          <w:rFonts w:ascii="Times New Roman" w:eastAsia="Times New Roman" w:hAnsi="Times New Roman" w:cs="Times New Roman"/>
        </w:rPr>
        <w:t>, малая закупка);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закрытых закупок – проведение/участие (конкурс/аукцион);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Разъяснения Минфина о малых электронных закупках на сумму до 5 млн.;</w:t>
      </w:r>
    </w:p>
    <w:p w:rsidR="00B36BC0" w:rsidRPr="00B36BC0" w:rsidRDefault="00B36BC0" w:rsidP="00A7493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порядка оценки заявок в </w:t>
      </w:r>
      <w:proofErr w:type="gramStart"/>
      <w:r w:rsidRPr="00B36BC0">
        <w:rPr>
          <w:rFonts w:ascii="Times New Roman" w:eastAsia="Times New Roman" w:hAnsi="Times New Roman" w:cs="Times New Roman"/>
        </w:rPr>
        <w:t>конкурсе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– какие подкритерии может установить заказчик, особенности оценки по критерию ОПЫТ, особенности присвоения баллов по критерию цена (три варианта формул). Ошибки при установлении подкритериев (практика ФАС и судов). Позиция Минфина об округлении значений. Позиция ФАС об оценке опыта в строительных контрактах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>Требования к участникам закупок: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Обязательные требования к участникам закупок и порядок подтверждения соответствия;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Дополнительные требования к участникам закупок и порядок подтверждения соответствия (ПП РФ № 2571);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об особенностях предъявления требований о соответствии в закупках у ед. поставщика;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проверки участника при заключении контракта;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установления требования о запрете на привлечение субподрядчиков;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Обязательная предварительная квалификация участника в закупках от 20 млн. руб. – порядок подтверждения соответствия. Типовые ошибки при проверке/подтверждении соответствия;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Особенности предоставления обеспечения при антидемпинговых мерах;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применения статьи о запрете переговоров с заказчиком;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для внесения поставщика в РНП;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включения «единственных» недобросовестных исполнителей в РНП;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Контроль «устойчивых пар» и примеры доказанного сговора;</w:t>
      </w:r>
    </w:p>
    <w:p w:rsidR="00B36BC0" w:rsidRPr="00B36BC0" w:rsidRDefault="00B36BC0" w:rsidP="00A7493D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установления требований к опыту участников закупок отдельных видов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 и к информации и документам, подтверждающим соответствие.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Контрактная работа: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о применение штрафа за нарушение не стоимостного обязательства (например, за нарушение сроков формирования документов об исполнении контракта) и фиксации в контрактах видов нарушений;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ПРИМЕРЫ</w:t>
      </w:r>
      <w:r w:rsidRPr="00B36BC0">
        <w:rPr>
          <w:rFonts w:ascii="Times New Roman" w:eastAsia="Times New Roman" w:hAnsi="Times New Roman" w:cs="Times New Roman"/>
        </w:rPr>
        <w:t> пунктов контракта, повышающие эффективность экспертизы/приемки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ПРИМЕРЫ</w:t>
      </w:r>
      <w:r w:rsidRPr="00B36BC0">
        <w:rPr>
          <w:rFonts w:ascii="Times New Roman" w:eastAsia="Times New Roman" w:hAnsi="Times New Roman" w:cs="Times New Roman"/>
        </w:rPr>
        <w:t xml:space="preserve"> пунктов контракта, </w:t>
      </w:r>
      <w:proofErr w:type="spellStart"/>
      <w:r w:rsidRPr="00B36BC0">
        <w:rPr>
          <w:rFonts w:ascii="Times New Roman" w:eastAsia="Times New Roman" w:hAnsi="Times New Roman" w:cs="Times New Roman"/>
        </w:rPr>
        <w:t>минимизирующие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риски заказчика;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Работа Заказчика и Поставщика с документами о приемке/исправлениями существенных условий;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и ФАС об особенностях заключения контракта со 2-м участником при расторжении контракта с 1-м по соглашению сторон. Функционал ЕИС по уведомлению о случаях заключения со вторым участником;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возможности </w:t>
      </w:r>
      <w:proofErr w:type="gramStart"/>
      <w:r w:rsidRPr="00B36BC0">
        <w:rPr>
          <w:rFonts w:ascii="Times New Roman" w:eastAsia="Times New Roman" w:hAnsi="Times New Roman" w:cs="Times New Roman"/>
        </w:rPr>
        <w:t>изменения цены единицы/цены контракта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 закупке по цене единицы;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изменения существенных условий контракта с ед. поставщиком;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части внесения информации об исполнении в реестр контрактов;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Случаи не размещения информации о контрактах в ЕИС;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Обязательное электронное исполнение контракта, требования к документам;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одностороннего расторжения контракта;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указания в реестре контрактов информации, необходимой для осуществления уплаты неустоек;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Фиксация применения мер ответственности через ЕИС на ПРИМЕРАХ;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заключения контрактов жизненного цикла;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Случаи правомерного одностороннего отказа поставщика от контракта;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поэтапного частичного возврата обеспечения контракта;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предоставления обеспечения гарантийных обязательств;</w:t>
      </w:r>
    </w:p>
    <w:p w:rsidR="00B36BC0" w:rsidRPr="00B36BC0" w:rsidRDefault="00B36BC0" w:rsidP="00A7493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</w:t>
      </w:r>
      <w:r w:rsidRPr="00B36BC0">
        <w:rPr>
          <w:rFonts w:ascii="Times New Roman" w:eastAsia="Times New Roman" w:hAnsi="Times New Roman" w:cs="Times New Roman"/>
        </w:rPr>
        <w:t> недостатков и нарушений при исполнении контрактов.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Контроль: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электронного обжалования, приостановки закупки, получения решения.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Функционал ЕИС в части электронного обжалования;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Функционал подачи жалоб на несоблюдение сроков оплаты в рамках 44-ФЗ;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примеров о наложении штрафов;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примеров уголовных дел;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ГИС </w:t>
      </w: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t>Антикартель</w:t>
      </w:r>
      <w:proofErr w:type="spellEnd"/>
      <w:r w:rsidRPr="00B36BC0">
        <w:rPr>
          <w:rFonts w:ascii="Times New Roman" w:eastAsia="Times New Roman" w:hAnsi="Times New Roman" w:cs="Times New Roman"/>
          <w:b/>
          <w:bCs/>
          <w:lang w:val="en-US"/>
        </w:rPr>
        <w:t>: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Виды выявляемых рисков</w:t>
      </w:r>
      <w:r w:rsidRPr="00B36BC0">
        <w:rPr>
          <w:rFonts w:ascii="Times New Roman" w:eastAsia="Times New Roman" w:hAnsi="Times New Roman" w:cs="Times New Roman"/>
          <w:lang w:val="en-US"/>
        </w:rPr>
        <w:t>;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Примеры раскрытых картелей с применением ГИС </w:t>
      </w:r>
      <w:proofErr w:type="spellStart"/>
      <w:r w:rsidRPr="00B36BC0">
        <w:rPr>
          <w:rFonts w:ascii="Times New Roman" w:eastAsia="Times New Roman" w:hAnsi="Times New Roman" w:cs="Times New Roman"/>
        </w:rPr>
        <w:t>Антикартель</w:t>
      </w:r>
      <w:proofErr w:type="spell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Статистика эффективности ГИС</w:t>
      </w:r>
      <w:r w:rsidRPr="00B36BC0">
        <w:rPr>
          <w:rFonts w:ascii="Times New Roman" w:eastAsia="Times New Roman" w:hAnsi="Times New Roman" w:cs="Times New Roman"/>
          <w:lang w:val="en-US"/>
        </w:rPr>
        <w:t>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Модуль ЕИС «Риск-Мониторинг»</w:t>
      </w:r>
      <w:r w:rsidRPr="00B36BC0">
        <w:rPr>
          <w:rFonts w:ascii="Times New Roman" w:eastAsia="Times New Roman" w:hAnsi="Times New Roman" w:cs="Times New Roman"/>
          <w:b/>
          <w:bCs/>
          <w:lang w:val="en-US"/>
        </w:rPr>
        <w:t>: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Каталог и веса признаков нарушений в закупке;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Каталог и веса рисков нарушений в закупке;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Риск-рейтинг Заказчиков и Закупок;</w:t>
      </w:r>
    </w:p>
    <w:p w:rsidR="00B36BC0" w:rsidRPr="00B36BC0" w:rsidRDefault="00B36BC0" w:rsidP="00A7493D">
      <w:pPr>
        <w:numPr>
          <w:ilvl w:val="1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превентивного контроля и снятия рисков;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примеров штрафов контрактным управляющим за неоплату штрафов;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профильных статей КОАП с комментариями и примерами;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Признаки, доказывающие наличие картеля по материалам дел ФАС и Судов;</w:t>
      </w:r>
    </w:p>
    <w:p w:rsidR="00B36BC0" w:rsidRPr="00B36BC0" w:rsidRDefault="00B36BC0" w:rsidP="00A7493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результатов проверок Казначейства России в финансово – бюджетной сфере.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актуальной судебной практики: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и сроках заключения замещающих сделок. Какие сделки нельзя считать замещающими. Можно ли считать замещающими несколько контрактов у ед. поставщика;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взыскании разницы стоимости по замещающей сделке с того, с кем </w:t>
      </w:r>
      <w:proofErr w:type="gramStart"/>
      <w:r w:rsidRPr="00B36BC0">
        <w:rPr>
          <w:rFonts w:ascii="Times New Roman" w:eastAsia="Times New Roman" w:hAnsi="Times New Roman" w:cs="Times New Roman"/>
        </w:rPr>
        <w:t>был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расторгнут контракт;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несоответствии кодов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 извещении и заявке;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передаче на субподряд всего объема по контракту;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расторжении контракта сразу после заключения;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о признании недействительным контракта с поставщиком предоставившем недостоверную информацию о соответствии продукции требованиям национального режима;</w:t>
      </w:r>
      <w:proofErr w:type="gramEnd"/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 xml:space="preserve">о признании </w:t>
      </w:r>
      <w:proofErr w:type="gramStart"/>
      <w:r w:rsidRPr="00B36BC0">
        <w:rPr>
          <w:rFonts w:ascii="Times New Roman" w:eastAsia="Times New Roman" w:hAnsi="Times New Roman" w:cs="Times New Roman"/>
        </w:rPr>
        <w:t>недействительным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контракта в случае недостаточности количества баллов за локализацию;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уголовная ответственность за поставку иностранного товара выдаваемого за </w:t>
      </w:r>
      <w:proofErr w:type="gramStart"/>
      <w:r w:rsidRPr="00B36BC0">
        <w:rPr>
          <w:rFonts w:ascii="Times New Roman" w:eastAsia="Times New Roman" w:hAnsi="Times New Roman" w:cs="Times New Roman"/>
        </w:rPr>
        <w:t>российский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правомерности включения в РНП за подмену российского товара </w:t>
      </w:r>
      <w:proofErr w:type="gramStart"/>
      <w:r w:rsidRPr="00B36BC0">
        <w:rPr>
          <w:rFonts w:ascii="Times New Roman" w:eastAsia="Times New Roman" w:hAnsi="Times New Roman" w:cs="Times New Roman"/>
        </w:rPr>
        <w:t>иностранным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отказе в приемке товара за периодом действия реестровой записи, но произведенного в период ее действия;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основаниях не учета параметров российского товара Заказчиком при формировании описания объекта закупки;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квалификации нарушения в виде подписания документа о приемке при известных недостатках;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разумных сроках заключения замещающей сделки;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замещающей сделки в закупках с переходом через «0»;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оптимальном размере обеспечения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замене товара по контракту с применением </w:t>
      </w:r>
      <w:proofErr w:type="spellStart"/>
      <w:r w:rsidRPr="00B36BC0">
        <w:rPr>
          <w:rFonts w:ascii="Times New Roman" w:eastAsia="Times New Roman" w:hAnsi="Times New Roman" w:cs="Times New Roman"/>
        </w:rPr>
        <w:t>нац</w:t>
      </w:r>
      <w:proofErr w:type="spellEnd"/>
      <w:r w:rsidRPr="00B36BC0">
        <w:rPr>
          <w:rFonts w:ascii="Times New Roman" w:eastAsia="Times New Roman" w:hAnsi="Times New Roman" w:cs="Times New Roman"/>
        </w:rPr>
        <w:t>. режима;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заказчика не выбирать весь объем услуг по контракту;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случаях невнесения в РНП при просрочке подписания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списании неустойки при расторжении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списании неустойки при условии ее удержания из оплаты;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возврате добровольно уплаченной неустойки;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списании неустойки при наличии спора о неустойке;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Верховный суд РФ о повышающем коэффициенте при заключении контракта на строительные работы с участником на УСН;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применения односторонней реституции (возврат поставщиком оплаты при не возврате поставщику товара);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несовпадении производителя в Регистрационном удостоверении и указанном поставщиком номере реестровой записи из РРПП;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последствиях приемки БУ товара вместо нового;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ФАС получать доступ к материалам уголовных дел;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сроке исковой давности по взысканию убытков;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взыскания дохода, полученного путем картельного сговора;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заказчика выбора способа доставки;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порядке </w:t>
      </w:r>
      <w:proofErr w:type="gramStart"/>
      <w:r w:rsidRPr="00B36BC0">
        <w:rPr>
          <w:rFonts w:ascii="Times New Roman" w:eastAsia="Times New Roman" w:hAnsi="Times New Roman" w:cs="Times New Roman"/>
        </w:rPr>
        <w:t>подтверждения отсутствия признаков ограничения конкуренции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 техническом задании;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ответственности банков за некорректную гарантию;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проверки квалификационных документов членами закупочной комиссии;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запрете на объединение в предмете закупки ПО и услуг по сопровождению </w:t>
      </w:r>
      <w:proofErr w:type="gramStart"/>
      <w:r w:rsidRPr="00B36BC0">
        <w:rPr>
          <w:rFonts w:ascii="Times New Roman" w:eastAsia="Times New Roman" w:hAnsi="Times New Roman" w:cs="Times New Roman"/>
        </w:rPr>
        <w:t>ПО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признании </w:t>
      </w:r>
      <w:proofErr w:type="gramStart"/>
      <w:r w:rsidRPr="00B36BC0">
        <w:rPr>
          <w:rFonts w:ascii="Times New Roman" w:eastAsia="Times New Roman" w:hAnsi="Times New Roman" w:cs="Times New Roman"/>
        </w:rPr>
        <w:t>недействительным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контракта и взыскании средств с поставщика несоответствующего требования ст. 31;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как документально подтверждается наличие не менее 2-х подходящих под техническое задание товарных знаков;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случаях </w:t>
      </w:r>
      <w:proofErr w:type="spellStart"/>
      <w:r w:rsidRPr="00B36BC0">
        <w:rPr>
          <w:rFonts w:ascii="Times New Roman" w:eastAsia="Times New Roman" w:hAnsi="Times New Roman" w:cs="Times New Roman"/>
        </w:rPr>
        <w:t>невключения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в РНП при одностороннем расторжении заказчиком;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переплата из-за завышения цен в ПСД – риски заказчика;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заключения контракта на строительство с участником, работающим на УСН;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обязанности принять товар, незначительно не соответствующий спецификации;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привлечении участника представившего подложные коммерческие предложения с произвольными ценами к уголовной ответственности по факту мошенничества;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судов о понятии «исполненный контракт» для подтверждения опыта для подтверждения соответствия требованиям ПП 2571;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передаваемый товар – особенности описания и применения национального режима;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наличии ОКВЭД в ЕГРЮЛ;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возможности подтверждения соответствия требования 2571 - ПП договором субподряда;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ничтожности контракта с ед. поставщиком не соответствующим требованиям 2571 - ПП;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признании контрактов </w:t>
      </w:r>
      <w:proofErr w:type="gramStart"/>
      <w:r w:rsidRPr="00B36BC0">
        <w:rPr>
          <w:rFonts w:ascii="Times New Roman" w:eastAsia="Times New Roman" w:hAnsi="Times New Roman" w:cs="Times New Roman"/>
        </w:rPr>
        <w:t>недействительными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из-за дробления и о взыскании с поставщика полученных средств;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дроблении при 2-х контрактах в год с одним поставщиком;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ретроактивной оговорке в контрактах с единственным поставщиком;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подтверждении опыта контрактом жизненного цикла;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основаниях выплаты по независимой гарантии;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установления требований о наличии лицензий у участника;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приемке товара не соответствующего ТЗ и спецификации;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отклонении заявок при применении национального режима;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признании некорректного применения заказчиками мер </w:t>
      </w:r>
      <w:proofErr w:type="spellStart"/>
      <w:r w:rsidRPr="00B36BC0">
        <w:rPr>
          <w:rFonts w:ascii="Times New Roman" w:eastAsia="Times New Roman" w:hAnsi="Times New Roman" w:cs="Times New Roman"/>
        </w:rPr>
        <w:t>нац</w:t>
      </w:r>
      <w:proofErr w:type="spellEnd"/>
      <w:r w:rsidRPr="00B36BC0">
        <w:rPr>
          <w:rFonts w:ascii="Times New Roman" w:eastAsia="Times New Roman" w:hAnsi="Times New Roman" w:cs="Times New Roman"/>
        </w:rPr>
        <w:t>. режима;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изменении НДС по длящимся договорам;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снижении оценки заявок за факты негативного опыта;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о возврате заказчиком банку сре</w:t>
      </w:r>
      <w:proofErr w:type="gramStart"/>
      <w:r w:rsidRPr="00B36BC0">
        <w:rPr>
          <w:rFonts w:ascii="Times New Roman" w:eastAsia="Times New Roman" w:hAnsi="Times New Roman" w:cs="Times New Roman"/>
        </w:rPr>
        <w:t>дств пр</w:t>
      </w:r>
      <w:proofErr w:type="gramEnd"/>
      <w:r w:rsidRPr="00B36BC0">
        <w:rPr>
          <w:rFonts w:ascii="Times New Roman" w:eastAsia="Times New Roman" w:hAnsi="Times New Roman" w:cs="Times New Roman"/>
        </w:rPr>
        <w:t>и необоснованном раскрытии гарантии;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приводит ли односторонний отказ поставщика от исполнения контракта к включению в РНП;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объединении в закупке разных позиций с дополнительными требованиями;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срыв сроков поставки из-за санкций;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сопоставимости опыта для оценки;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законности требования обучения персонала на оборудовании завода-изготовителя;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предоставлении преимуществ организациям инвалидов;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указании товарных знаков в заявке;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включения в НМЦК на текущий ремонт объектов капстроительства и благоустройство сумм непредвиденных расходов (затрат);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об оплате объема качественно </w:t>
      </w:r>
      <w:proofErr w:type="gramStart"/>
      <w:r w:rsidRPr="00B36BC0">
        <w:rPr>
          <w:rFonts w:ascii="Times New Roman" w:eastAsia="Times New Roman" w:hAnsi="Times New Roman" w:cs="Times New Roman"/>
        </w:rPr>
        <w:t>выполненных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работы при одностороннем отказе от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возврате с процентами неотработанного аванса;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возврате аванса с процентами при некорректном применении антикризисных мер;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добавлении авансирования в контракт после его заключения;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возможности потребовать возмещение </w:t>
      </w:r>
      <w:proofErr w:type="gramStart"/>
      <w:r w:rsidRPr="00B36BC0">
        <w:rPr>
          <w:rFonts w:ascii="Times New Roman" w:eastAsia="Times New Roman" w:hAnsi="Times New Roman" w:cs="Times New Roman"/>
        </w:rPr>
        <w:t>убытков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если поставщик не обратил внимание заказчика на наличие ошибок в Техническом задании;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незаконном изменении цены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взыскании оплаты с поставщика при нецелевом расходовании средств заказчиком;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применении тендерного коэффициента при оплате строительных работ по контракту участнику на УСН;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возврате переплаты штрафа поставщиком;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идентификации идентичности опыта для подтверждения соответствия доп. требованиям 2571 - ПП;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особенностях проведения экспертизы при приемке и отражении особенностей порядка проведения экспертизы в контракте;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судов об основаниях внесения поставщика в РНП;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указании одной страны происхождения в отношении одной позиции в заявке;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обжаловании писем ФАС;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в </w:t>
      </w:r>
      <w:proofErr w:type="gramStart"/>
      <w:r w:rsidRPr="00B36BC0">
        <w:rPr>
          <w:rFonts w:ascii="Times New Roman" w:eastAsia="Times New Roman" w:hAnsi="Times New Roman" w:cs="Times New Roman"/>
        </w:rPr>
        <w:t>каких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случая </w:t>
      </w:r>
      <w:proofErr w:type="spellStart"/>
      <w:r w:rsidRPr="00B36BC0">
        <w:rPr>
          <w:rFonts w:ascii="Times New Roman" w:eastAsia="Times New Roman" w:hAnsi="Times New Roman" w:cs="Times New Roman"/>
        </w:rPr>
        <w:t>гос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задание вместо конкурентной закупки будет нарушением;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 каких случаях требования к квалификации и наличию подменного фонда не будут нарушением;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 каких условиях можно предъявить претензии по качеству и истребовать часть оплаты по контракту после исполнения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санкциях как форс-мажоре;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поставке товара за пределами срока действия контракта;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проверке комиссией квалификационных документов;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включении в РНП при выдаче банком несоответствующей БГ;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совместный отдых и общение в соц. сетях как признак сговора;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выборе привлечения частной или государственной охраны;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допустимости одностороннего подписания акта приемки;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предъявлении претензий и отказе от оплаты после приемки и получения заключения </w:t>
      </w:r>
      <w:proofErr w:type="spellStart"/>
      <w:r w:rsidRPr="00B36BC0">
        <w:rPr>
          <w:rFonts w:ascii="Times New Roman" w:eastAsia="Times New Roman" w:hAnsi="Times New Roman" w:cs="Times New Roman"/>
        </w:rPr>
        <w:t>гос</w:t>
      </w:r>
      <w:proofErr w:type="spellEnd"/>
      <w:r w:rsidRPr="00B36BC0">
        <w:rPr>
          <w:rFonts w:ascii="Times New Roman" w:eastAsia="Times New Roman" w:hAnsi="Times New Roman" w:cs="Times New Roman"/>
        </w:rPr>
        <w:t>. экспертизы;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корректного уведомления сторон по электронной почте;</w:t>
      </w:r>
    </w:p>
    <w:p w:rsidR="00B36BC0" w:rsidRPr="00B36BC0" w:rsidRDefault="00B36BC0" w:rsidP="00A7493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включении в РНП при уклонении необоснованно допущенного участника;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Круглый стол + индивидуальные консультации.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Вступившие в силу и ожидаемые поправки:</w:t>
      </w:r>
    </w:p>
    <w:p w:rsidR="00B36BC0" w:rsidRPr="00B36BC0" w:rsidRDefault="00B36BC0" w:rsidP="00A7493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АНОНС ближайших изменений законодательства.</w:t>
      </w:r>
    </w:p>
    <w:p w:rsidR="00B36BC0" w:rsidRPr="00B36BC0" w:rsidRDefault="00B36BC0" w:rsidP="00A7493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Ожидаемые изменения</w:t>
      </w:r>
      <w:r w:rsidRPr="00B36BC0">
        <w:rPr>
          <w:rFonts w:ascii="Times New Roman" w:eastAsia="Times New Roman" w:hAnsi="Times New Roman" w:cs="Times New Roman"/>
          <w:b/>
          <w:bCs/>
          <w:lang w:val="en-US"/>
        </w:rPr>
        <w:t>: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изменение сроков заключения договоров</w:t>
      </w:r>
      <w:r w:rsidRPr="00B36BC0">
        <w:rPr>
          <w:rFonts w:ascii="Times New Roman" w:eastAsia="Times New Roman" w:hAnsi="Times New Roman" w:cs="Times New Roman"/>
          <w:lang w:val="en-US"/>
        </w:rPr>
        <w:t>;  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проверка участников закупок по 223-ФЗ с помощью сервиса ФНС;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новый порядок подачи жалоб;      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порядке проведения проверки закупки в ходе рассмотрения жалобы;       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новый порядок заключения и исполнения договоров;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новый подход к формированию оснований закупки у единственного поставщика;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ужесточение требований к срокам оплаты по договорам;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изменение мер ответственности за нарушение срока оплаты;</w:t>
      </w:r>
    </w:p>
    <w:p w:rsidR="00B36BC0" w:rsidRPr="00B36BC0" w:rsidRDefault="00B36BC0" w:rsidP="00A7493D">
      <w:pPr>
        <w:numPr>
          <w:ilvl w:val="1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изменение порядка формирования отчета о соблюдении </w:t>
      </w:r>
      <w:proofErr w:type="gramStart"/>
      <w:r w:rsidRPr="00B36BC0">
        <w:rPr>
          <w:rFonts w:ascii="Times New Roman" w:eastAsia="Times New Roman" w:hAnsi="Times New Roman" w:cs="Times New Roman"/>
        </w:rPr>
        <w:t>З</w:t>
      </w:r>
      <w:proofErr w:type="gramEnd"/>
      <w:r w:rsidRPr="00B36BC0">
        <w:rPr>
          <w:rFonts w:ascii="Times New Roman" w:eastAsia="Times New Roman" w:hAnsi="Times New Roman" w:cs="Times New Roman"/>
        </w:rPr>
        <w:t>/О/П и норм квотирования;</w:t>
      </w:r>
    </w:p>
    <w:p w:rsidR="00B36BC0" w:rsidRPr="00B36BC0" w:rsidRDefault="00B36BC0" w:rsidP="00A7493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в ЕИС в части 223-ФЗ (</w:t>
      </w:r>
      <w:r w:rsidRPr="00B36BC0">
        <w:rPr>
          <w:rFonts w:ascii="Times New Roman" w:eastAsia="Times New Roman" w:hAnsi="Times New Roman" w:cs="Times New Roman"/>
        </w:rPr>
        <w:t>доработанный функционал применения национального режима и др.</w:t>
      </w:r>
      <w:r w:rsidRPr="00B36BC0">
        <w:rPr>
          <w:rFonts w:ascii="Times New Roman" w:eastAsia="Times New Roman" w:hAnsi="Times New Roman" w:cs="Times New Roman"/>
          <w:b/>
          <w:bCs/>
        </w:rPr>
        <w:t>)</w:t>
      </w:r>
    </w:p>
    <w:p w:rsidR="00B36BC0" w:rsidRPr="00B36BC0" w:rsidRDefault="00B36BC0" w:rsidP="00A7493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Особенности включения данных в реестр договоров– 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пр</w:t>
      </w: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>актические рекомендации;</w:t>
      </w:r>
    </w:p>
    <w:p w:rsidR="00B36BC0" w:rsidRPr="00B36BC0" w:rsidRDefault="00B36BC0" w:rsidP="00A7493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lastRenderedPageBreak/>
        <w:t>Национальный план развития конкуренции (РП РФ от 28.10.2025г. N 2816-р) и национальная модель целевых условий ведения бизнеса (РП РФ от 29.11.2025 г. № 3523-р):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автоматизация выявления картелей;</w:t>
      </w:r>
      <w:r w:rsidRPr="00B36BC0">
        <w:rPr>
          <w:rFonts w:ascii="Times New Roman" w:eastAsia="Times New Roman" w:hAnsi="Times New Roman" w:cs="Times New Roman"/>
        </w:rPr>
        <w:br/>
        <w:t>- применение КТРУ для формирования ТЗ в 223-ФЗ;</w:t>
      </w:r>
      <w:r w:rsidRPr="00B36BC0">
        <w:rPr>
          <w:rFonts w:ascii="Times New Roman" w:eastAsia="Times New Roman" w:hAnsi="Times New Roman" w:cs="Times New Roman"/>
        </w:rPr>
        <w:br/>
        <w:t>- электронная форма обжалования и блокировка заключения договоров;</w:t>
      </w:r>
      <w:r w:rsidRPr="00B36BC0">
        <w:rPr>
          <w:rFonts w:ascii="Times New Roman" w:eastAsia="Times New Roman" w:hAnsi="Times New Roman" w:cs="Times New Roman"/>
        </w:rPr>
        <w:br/>
        <w:t>- публикация информации о закупках у взаимозависимых лиц;</w:t>
      </w:r>
      <w:r w:rsidRPr="00B36BC0">
        <w:rPr>
          <w:rFonts w:ascii="Times New Roman" w:eastAsia="Times New Roman" w:hAnsi="Times New Roman" w:cs="Times New Roman"/>
        </w:rPr>
        <w:br/>
        <w:t xml:space="preserve">- изменения в проведении закупочных процедур и дальнейшая </w:t>
      </w:r>
      <w:proofErr w:type="spellStart"/>
      <w:r w:rsidRPr="00B36BC0">
        <w:rPr>
          <w:rFonts w:ascii="Times New Roman" w:eastAsia="Times New Roman" w:hAnsi="Times New Roman" w:cs="Times New Roman"/>
        </w:rPr>
        <w:t>цифровизация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процессов;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Национальный режим в 2026 году:</w:t>
      </w:r>
    </w:p>
    <w:p w:rsidR="00B36BC0" w:rsidRPr="00B36BC0" w:rsidRDefault="00B36BC0" w:rsidP="00A7493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Алгоритмы применения запретов, ограничений, преимуществ.</w:t>
      </w:r>
    </w:p>
    <w:p w:rsidR="00B36BC0" w:rsidRPr="00B36BC0" w:rsidRDefault="00B36BC0" w:rsidP="00A7493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в национальном режиме: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порядок применения национального режима при закупках ПО;</w:t>
      </w:r>
      <w:r w:rsidRPr="00B36BC0">
        <w:rPr>
          <w:rFonts w:ascii="Times New Roman" w:eastAsia="Times New Roman" w:hAnsi="Times New Roman" w:cs="Times New Roman"/>
        </w:rPr>
        <w:br/>
        <w:t>- Новые запреты;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Новые ограничения;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 Новый порядок подтверждения страны происхождения товара по ряду позиций;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порядок применения случаев исключений при установлении запретов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  <w:proofErr w:type="gramEnd"/>
    </w:p>
    <w:p w:rsidR="00B36BC0" w:rsidRPr="00B36BC0" w:rsidRDefault="00B36BC0" w:rsidP="00A7493D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Изменения в национальном режиме в 2027г: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  <w:lang w:val="en-US"/>
        </w:rPr>
        <w:t>C</w:t>
      </w:r>
      <w:r w:rsidRPr="00B36BC0">
        <w:rPr>
          <w:rFonts w:ascii="Times New Roman" w:eastAsia="Times New Roman" w:hAnsi="Times New Roman" w:cs="Times New Roman"/>
          <w:b/>
          <w:bCs/>
        </w:rPr>
        <w:t> 01.01.2027: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алгоритм неприменения запрета на основании разрешения;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Новый алгоритм применения запрета по отдельным позициям;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Новые позиции квотируемой продукции;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Изменения списка с ограничениями;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КВОТИРОВАНИЕ:</w:t>
      </w:r>
    </w:p>
    <w:p w:rsidR="00B36BC0" w:rsidRPr="00B36BC0" w:rsidRDefault="00B36BC0" w:rsidP="00A7493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применения ограничений при закупках квотируемой продукции;</w:t>
      </w:r>
    </w:p>
    <w:p w:rsidR="00B36BC0" w:rsidRPr="00B36BC0" w:rsidRDefault="00B36BC0" w:rsidP="00A7493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подтверждения страны происхождения товаров;</w:t>
      </w:r>
    </w:p>
    <w:p w:rsidR="00B36BC0" w:rsidRPr="00B36BC0" w:rsidRDefault="00B36BC0" w:rsidP="00A7493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рассмотрения и отклонения заявок;</w:t>
      </w:r>
    </w:p>
    <w:p w:rsidR="00B36BC0" w:rsidRPr="00B36BC0" w:rsidRDefault="00B36BC0" w:rsidP="00A7493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ПРИМЕРЫ формулировок в Положении о закупке и документации позволяющие обеспечить 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эффективное</w:t>
      </w: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 xml:space="preserve"> соблюдений норм квотирования;</w:t>
      </w:r>
    </w:p>
    <w:p w:rsidR="00B36BC0" w:rsidRPr="00B36BC0" w:rsidRDefault="00B36BC0" w:rsidP="00A7493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ФАС о корректном отражении в закупочной документации информации о квотировании.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Актуальные вопросы применения национального режима: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неприменения запретов, ограничений. </w:t>
      </w:r>
      <w:r w:rsidRPr="00B36BC0">
        <w:rPr>
          <w:rFonts w:ascii="Times New Roman" w:eastAsia="Times New Roman" w:hAnsi="Times New Roman" w:cs="Times New Roman"/>
          <w:b/>
          <w:bCs/>
        </w:rPr>
        <w:t xml:space="preserve">Обоснование невозможности соблюдения национального режима 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на примерах;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>Особенности применения/не применения мер национального режима при закупках в рамках ГОЗ;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применения национального режима при закупках программно</w:t>
      </w:r>
      <w:r w:rsidRPr="00B36BC0">
        <w:rPr>
          <w:rFonts w:ascii="Times New Roman" w:eastAsia="Times New Roman" w:hAnsi="Times New Roman" w:cs="Times New Roman"/>
          <w:b/>
          <w:bCs/>
        </w:rPr>
        <w:noBreakHyphen/>
        <w:t>аппаратных комплексов (ПАК/</w:t>
      </w:r>
      <w:r w:rsidRPr="00B36BC0">
        <w:rPr>
          <w:rFonts w:ascii="Times New Roman" w:eastAsia="Times New Roman" w:hAnsi="Times New Roman" w:cs="Times New Roman"/>
        </w:rPr>
        <w:t> </w:t>
      </w:r>
      <w:r w:rsidRPr="00B36BC0">
        <w:rPr>
          <w:rFonts w:ascii="Times New Roman" w:eastAsia="Times New Roman" w:hAnsi="Times New Roman" w:cs="Times New Roman"/>
          <w:b/>
          <w:bCs/>
        </w:rPr>
        <w:t>ДПАК);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рассмотрения заявок при закупке товара с балльной системой подтверждения страны происхождения;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Порядок </w:t>
      </w:r>
      <w:proofErr w:type="gramStart"/>
      <w:r w:rsidRPr="00B36BC0">
        <w:rPr>
          <w:rFonts w:ascii="Times New Roman" w:eastAsia="Times New Roman" w:hAnsi="Times New Roman" w:cs="Times New Roman"/>
        </w:rPr>
        <w:t>подтверждения/проверки страны происхождения товара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при применении заказчиком запретов/ограничений/преимуществ;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Отчетность о соблюдении национального режима – сроки, форма, содержание, порядок заполнения, сроки проверки;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применения запретов на ПО (в том числе - </w:t>
      </w:r>
      <w:proofErr w:type="gramStart"/>
      <w:r w:rsidRPr="00B36BC0">
        <w:rPr>
          <w:rFonts w:ascii="Times New Roman" w:eastAsia="Times New Roman" w:hAnsi="Times New Roman" w:cs="Times New Roman"/>
        </w:rPr>
        <w:t>предустановленное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ПО);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2-х этапного применения запретов и ограничений;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Переходные ключи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– ТН ВЭД;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заключения и исполнения договоров в случае применения в закупке запретов, ограничений, преимуществ;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ПП РФ № 719 «О подтверждении производства промышленной продукции на территории РФ». Порядок включения продукции в РРПП</w:t>
      </w:r>
      <w:r w:rsidRPr="00B36BC0">
        <w:rPr>
          <w:rFonts w:ascii="Times New Roman" w:eastAsia="Times New Roman" w:hAnsi="Times New Roman" w:cs="Times New Roman"/>
          <w:b/>
          <w:bCs/>
        </w:rPr>
        <w:t>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применения национального режима в закупках у МСП;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применения преференций в закупках с неопределенным объемом;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Суды о нескольких реестровых номерах по одной позиции;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Суды об особенностях применения национального режима при закупках медицинских изделий. О соотнесении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и код вида медицинского изделия.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предоставлении преимуществ в отношении отечественных лекарственных препаратов, не включенных в перечень ЖНВЛП;</w:t>
      </w:r>
    </w:p>
    <w:p w:rsidR="00B36BC0" w:rsidRPr="00B36BC0" w:rsidRDefault="00B36BC0" w:rsidP="00A7493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декларирования отсутствия товара в реестре промышленной продукции в случае присутствия в реестре товара с недостаточным количеством баллов;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ФАС о порядке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об указании баллов в структурированной заявке;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 xml:space="preserve">- о корректном указании характеристик при получении разрешения </w:t>
      </w:r>
      <w:proofErr w:type="spellStart"/>
      <w:r w:rsidRPr="00B36BC0">
        <w:rPr>
          <w:rFonts w:ascii="Times New Roman" w:eastAsia="Times New Roman" w:hAnsi="Times New Roman" w:cs="Times New Roman"/>
        </w:rPr>
        <w:t>Минпромторга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на закупку иностранного товара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корректном отражении в документации о закупке мер национального режима и/или оснований их неприменения;</w:t>
      </w:r>
      <w:r w:rsidRPr="00B36BC0">
        <w:rPr>
          <w:rFonts w:ascii="Times New Roman" w:eastAsia="Times New Roman" w:hAnsi="Times New Roman" w:cs="Times New Roman"/>
        </w:rPr>
        <w:br/>
        <w:t>- о сроке действия реестровой записи;</w:t>
      </w:r>
      <w:r w:rsidRPr="00B36BC0">
        <w:rPr>
          <w:rFonts w:ascii="Times New Roman" w:eastAsia="Times New Roman" w:hAnsi="Times New Roman" w:cs="Times New Roman"/>
        </w:rPr>
        <w:br/>
        <w:t>- о корректном определении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при закупке нескольких товаров;</w:t>
      </w:r>
      <w:r w:rsidRPr="00B36BC0">
        <w:rPr>
          <w:rFonts w:ascii="Times New Roman" w:eastAsia="Times New Roman" w:hAnsi="Times New Roman" w:cs="Times New Roman"/>
        </w:rPr>
        <w:br/>
        <w:t>- о корректном определении ОКПД2 для корректного применения национального режима;</w:t>
      </w:r>
      <w:r w:rsidRPr="00B36BC0">
        <w:rPr>
          <w:rFonts w:ascii="Times New Roman" w:eastAsia="Times New Roman" w:hAnsi="Times New Roman" w:cs="Times New Roman"/>
        </w:rPr>
        <w:br/>
        <w:t>- о применении национального режима при закупках лекарств, не относящихся к ЖНВЛ;</w:t>
      </w:r>
      <w:r w:rsidRPr="00B36BC0">
        <w:rPr>
          <w:rFonts w:ascii="Times New Roman" w:eastAsia="Times New Roman" w:hAnsi="Times New Roman" w:cs="Times New Roman"/>
        </w:rPr>
        <w:br/>
        <w:t>- об особенностях предоставления реестрового номера на комплекты и отдельные изделия;</w:t>
      </w:r>
      <w:r w:rsidRPr="00B36BC0">
        <w:rPr>
          <w:rFonts w:ascii="Times New Roman" w:eastAsia="Times New Roman" w:hAnsi="Times New Roman" w:cs="Times New Roman"/>
        </w:rPr>
        <w:br/>
        <w:t>- о применении национального режима при закупке картриджей;</w:t>
      </w:r>
      <w:r w:rsidRPr="00B36BC0">
        <w:rPr>
          <w:rFonts w:ascii="Times New Roman" w:eastAsia="Times New Roman" w:hAnsi="Times New Roman" w:cs="Times New Roman"/>
        </w:rPr>
        <w:br/>
        <w:t xml:space="preserve">- о подтверждении страны происхождения комплектных позиций </w:t>
      </w:r>
      <w:proofErr w:type="gramStart"/>
      <w:r w:rsidRPr="00B36BC0">
        <w:rPr>
          <w:rFonts w:ascii="Times New Roman" w:eastAsia="Times New Roman" w:hAnsi="Times New Roman" w:cs="Times New Roman"/>
        </w:rPr>
        <w:t>при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B36BC0">
        <w:rPr>
          <w:rFonts w:ascii="Times New Roman" w:eastAsia="Times New Roman" w:hAnsi="Times New Roman" w:cs="Times New Roman"/>
        </w:rPr>
        <w:t>применение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национального режима;</w:t>
      </w:r>
      <w:r w:rsidRPr="00B36BC0">
        <w:rPr>
          <w:rFonts w:ascii="Times New Roman" w:eastAsia="Times New Roman" w:hAnsi="Times New Roman" w:cs="Times New Roman"/>
        </w:rPr>
        <w:br/>
        <w:t>- об указании товарного знака, страны происхождения, номера реестровой записи в отношении одного товара;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- о применении ОКПД 2 при закупках картриджей (позиция </w:t>
      </w:r>
      <w:proofErr w:type="spellStart"/>
      <w:r w:rsidRPr="00B36BC0">
        <w:rPr>
          <w:rFonts w:ascii="Times New Roman" w:eastAsia="Times New Roman" w:hAnsi="Times New Roman" w:cs="Times New Roman"/>
        </w:rPr>
        <w:t>Минпромторга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6BC0">
        <w:rPr>
          <w:rFonts w:ascii="Times New Roman" w:eastAsia="Times New Roman" w:hAnsi="Times New Roman" w:cs="Times New Roman"/>
        </w:rPr>
        <w:t>Росстандарта</w:t>
      </w:r>
      <w:proofErr w:type="spellEnd"/>
      <w:r w:rsidRPr="00B36BC0">
        <w:rPr>
          <w:rFonts w:ascii="Times New Roman" w:eastAsia="Times New Roman" w:hAnsi="Times New Roman" w:cs="Times New Roman"/>
        </w:rPr>
        <w:t>, ФАС и примеры решений);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подтверждении страны происхождения при закупке комплекта;</w:t>
      </w:r>
    </w:p>
    <w:p w:rsidR="00B36BC0" w:rsidRPr="00B36BC0" w:rsidRDefault="00B36BC0" w:rsidP="00A7493D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в части особенностей предоставления преимуще</w:t>
      </w:r>
      <w:proofErr w:type="gramStart"/>
      <w:r w:rsidRPr="00B36BC0">
        <w:rPr>
          <w:rFonts w:ascii="Times New Roman" w:eastAsia="Times New Roman" w:hAnsi="Times New Roman" w:cs="Times New Roman"/>
        </w:rPr>
        <w:t>ств пр</w:t>
      </w:r>
      <w:proofErr w:type="gramEnd"/>
      <w:r w:rsidRPr="00B36BC0">
        <w:rPr>
          <w:rFonts w:ascii="Times New Roman" w:eastAsia="Times New Roman" w:hAnsi="Times New Roman" w:cs="Times New Roman"/>
        </w:rPr>
        <w:t>и закупках фруктов;</w:t>
      </w:r>
    </w:p>
    <w:p w:rsidR="00B36BC0" w:rsidRPr="00B36BC0" w:rsidRDefault="00B36BC0" w:rsidP="00A7493D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в части рассмотрения жалоб производителей на недостоверность сведений в заявках участников, указывающих реестровые номера их продукции;</w:t>
      </w:r>
    </w:p>
    <w:p w:rsidR="00B36BC0" w:rsidRPr="00B36BC0" w:rsidRDefault="00B36BC0" w:rsidP="00A7493D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необоснованных допусков/отклонений заявок по позициям с баллами;</w:t>
      </w:r>
    </w:p>
    <w:p w:rsidR="00B36BC0" w:rsidRPr="00B36BC0" w:rsidRDefault="00B36BC0" w:rsidP="00A7493D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Ошибки при отклонении заявок при применении национального режима;</w:t>
      </w:r>
    </w:p>
    <w:p w:rsidR="00B36BC0" w:rsidRPr="00B36BC0" w:rsidRDefault="00B36BC0" w:rsidP="00A7493D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суды о необходимости совпадения кодов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 выписках из реестра промышленной продукции (РРПП) с кодом, указанным в извещении о закупке;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Минфин о порядке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- о понятии поставляемый товар при выполнении работ, оказании услуг;</w:t>
      </w:r>
      <w:r w:rsidRPr="00B36BC0">
        <w:rPr>
          <w:rFonts w:ascii="Times New Roman" w:eastAsia="Times New Roman" w:hAnsi="Times New Roman" w:cs="Times New Roman"/>
        </w:rPr>
        <w:br/>
        <w:t>- об особенностях подтверждения страны происхождения товара из ЕАЭС при закупках в сфере здравоохранения;</w:t>
      </w:r>
      <w:r w:rsidRPr="00B36BC0">
        <w:rPr>
          <w:rFonts w:ascii="Times New Roman" w:eastAsia="Times New Roman" w:hAnsi="Times New Roman" w:cs="Times New Roman"/>
        </w:rPr>
        <w:br/>
        <w:t>- о случаях, когда при формировании технического задания могут использоваться характеристики иностранных товаров;</w:t>
      </w:r>
      <w:r w:rsidRPr="00B36BC0">
        <w:rPr>
          <w:rFonts w:ascii="Times New Roman" w:eastAsia="Times New Roman" w:hAnsi="Times New Roman" w:cs="Times New Roman"/>
        </w:rPr>
        <w:br/>
        <w:t>- об особенностях применения национального режима при рассмотрении заявок на участие в закупке включающей одновременно позиции из запретов, ограничений и преимуществ;</w:t>
      </w:r>
      <w:proofErr w:type="gramEnd"/>
      <w:r w:rsidRPr="00B36BC0">
        <w:rPr>
          <w:rFonts w:ascii="Times New Roman" w:eastAsia="Times New Roman" w:hAnsi="Times New Roman" w:cs="Times New Roman"/>
        </w:rPr>
        <w:br/>
        <w:t>- об особенностях применения национального режима при рассмотрении заявок с несколькими позициями радиоэлектронной продукции;</w:t>
      </w:r>
      <w:r w:rsidRPr="00B36BC0">
        <w:rPr>
          <w:rFonts w:ascii="Times New Roman" w:eastAsia="Times New Roman" w:hAnsi="Times New Roman" w:cs="Times New Roman"/>
        </w:rPr>
        <w:br/>
        <w:t>- о выборе победителя при одинаковых цена после предоставления преимуществ;</w:t>
      </w:r>
      <w:r w:rsidRPr="00B36BC0">
        <w:rPr>
          <w:rFonts w:ascii="Times New Roman" w:eastAsia="Times New Roman" w:hAnsi="Times New Roman" w:cs="Times New Roman"/>
        </w:rPr>
        <w:br/>
        <w:t>- об особенностях формирования годового отчета о закупках отечественных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/У;</w:t>
      </w:r>
      <w:r w:rsidRPr="00B36BC0">
        <w:rPr>
          <w:rFonts w:ascii="Times New Roman" w:eastAsia="Times New Roman" w:hAnsi="Times New Roman" w:cs="Times New Roman"/>
        </w:rPr>
        <w:br/>
        <w:t>- об особенностях применения ограничений при закупках мед. изделий;</w:t>
      </w:r>
      <w:r w:rsidRPr="00B36BC0">
        <w:rPr>
          <w:rFonts w:ascii="Times New Roman" w:eastAsia="Times New Roman" w:hAnsi="Times New Roman" w:cs="Times New Roman"/>
        </w:rPr>
        <w:br/>
        <w:t>- о порядке предоставления преимуществ при закупке работ/услуг с передаваемым товаром;</w:t>
      </w:r>
      <w:r w:rsidRPr="00B36BC0">
        <w:rPr>
          <w:rFonts w:ascii="Times New Roman" w:eastAsia="Times New Roman" w:hAnsi="Times New Roman" w:cs="Times New Roman"/>
        </w:rPr>
        <w:br/>
        <w:t>- об особенностях определения кода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для применения запретов/ограничений/преимуществ;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- об особенностях </w:t>
      </w:r>
      <w:proofErr w:type="gramStart"/>
      <w:r w:rsidRPr="00B36BC0">
        <w:rPr>
          <w:rFonts w:ascii="Times New Roman" w:eastAsia="Times New Roman" w:hAnsi="Times New Roman" w:cs="Times New Roman"/>
        </w:rPr>
        <w:t>подтверждения страны происхождения отдельных видов товаров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об особенностях рассмотрения заявок при закупках квотируемой продукции;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применении национального режима при проведении закупки на услуги обязательного аудита;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об определении и подтверждении страны происхождения медицинских изделий;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включении в договор документов, подтверждающих страну происхождения товара;</w:t>
      </w:r>
    </w:p>
    <w:p w:rsidR="00B36BC0" w:rsidRPr="00B36BC0" w:rsidRDefault="00B36BC0" w:rsidP="00A7493D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и суды об указании одной страны к одной позиции в заявке;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t>Минпромторг</w:t>
      </w:r>
      <w:proofErr w:type="spellEnd"/>
      <w:r w:rsidRPr="00B36BC0">
        <w:rPr>
          <w:rFonts w:ascii="Times New Roman" w:eastAsia="Times New Roman" w:hAnsi="Times New Roman" w:cs="Times New Roman"/>
          <w:b/>
          <w:bCs/>
        </w:rPr>
        <w:t xml:space="preserve"> о порядке применения национального режима: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применении национального режима с учетом иерархического метода классификации в рамках ОКПД;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 о порядке проверки реестровой записи;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порядке проверки характеристик реестрового товара;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порядке экспертизы и приемки поставляемого товара при применении мер национального режима;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сроке действия реестровой записи и возможности замены поставляемого товара;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- о последствиях подмены и подлога реестровых записей;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Ожидаемые изменения в порядок применения национального режима в 2026-2027гг.: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- новые запреты и ограничения;</w:t>
      </w:r>
      <w:r w:rsidRPr="00B36BC0">
        <w:rPr>
          <w:rFonts w:ascii="Times New Roman" w:eastAsia="Times New Roman" w:hAnsi="Times New Roman" w:cs="Times New Roman"/>
        </w:rPr>
        <w:br/>
        <w:t>- новый порядок формирования лотов;</w:t>
      </w:r>
      <w:r w:rsidRPr="00B36BC0">
        <w:rPr>
          <w:rFonts w:ascii="Times New Roman" w:eastAsia="Times New Roman" w:hAnsi="Times New Roman" w:cs="Times New Roman"/>
        </w:rPr>
        <w:br/>
        <w:t>- новый порядок подтверждения страны происхождения комплектов;</w:t>
      </w:r>
      <w:r w:rsidRPr="00B36BC0">
        <w:rPr>
          <w:rFonts w:ascii="Times New Roman" w:eastAsia="Times New Roman" w:hAnsi="Times New Roman" w:cs="Times New Roman"/>
        </w:rPr>
        <w:br/>
      </w:r>
      <w:r w:rsidRPr="00B36BC0">
        <w:rPr>
          <w:rFonts w:ascii="Times New Roman" w:eastAsia="Times New Roman" w:hAnsi="Times New Roman" w:cs="Times New Roman"/>
          <w:b/>
          <w:bCs/>
        </w:rPr>
        <w:t>- уведомления производителей продукции о подаваемых заявках с  реестровыми номера их продукции;</w:t>
      </w:r>
      <w:r w:rsidRPr="00B36BC0">
        <w:rPr>
          <w:rFonts w:ascii="Times New Roman" w:eastAsia="Times New Roman" w:hAnsi="Times New Roman" w:cs="Times New Roman"/>
        </w:rPr>
        <w:br/>
        <w:t xml:space="preserve">- внедрение механизма проверок на соответствие результатов экспертиз ТПП и уже включенной в реестр промышленной продукции, в том числе с досрочным исключением из реестра несоответствующей </w:t>
      </w:r>
      <w:r w:rsidRPr="00B36BC0">
        <w:rPr>
          <w:rFonts w:ascii="Times New Roman" w:eastAsia="Times New Roman" w:hAnsi="Times New Roman" w:cs="Times New Roman"/>
        </w:rPr>
        <w:lastRenderedPageBreak/>
        <w:t>продукции;</w:t>
      </w:r>
      <w:r w:rsidRPr="00B36BC0">
        <w:rPr>
          <w:rFonts w:ascii="Times New Roman" w:eastAsia="Times New Roman" w:hAnsi="Times New Roman" w:cs="Times New Roman"/>
        </w:rPr>
        <w:br/>
        <w:t> </w:t>
      </w:r>
      <w:proofErr w:type="gramEnd"/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Актуальные изменения, разъяснения, практика применения 223-ФЗ: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Ошибки при формировании </w:t>
      </w:r>
      <w:proofErr w:type="spellStart"/>
      <w:proofErr w:type="gramStart"/>
      <w:r w:rsidRPr="00B36BC0">
        <w:rPr>
          <w:rFonts w:ascii="Times New Roman" w:eastAsia="Times New Roman" w:hAnsi="Times New Roman" w:cs="Times New Roman"/>
        </w:rPr>
        <w:t>Плана-закупок</w:t>
      </w:r>
      <w:proofErr w:type="spellEnd"/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порядка заключения договора/отказа от заключения договора в случае получения отрицательного решения от органа управления;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Позиция ФАС по квалификации противоправных деяний, совершенных до внесения изменений в КОАП;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установлении лица, совершившего правонарушение, с учетом внутренних приказов, положений, должностных инструкций;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Проведение закупок не по 223-ФЗ при применении основания закупок у взаимозависимых и иных лиц в рамках единого технологического процесса. Как обосновать единый технологический процесс. Ошибки заказчиков. Практика контроля.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Суды о коллективном участнике в закупках среди СМСП;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о рассмотрении жалобы, поданной после подведения итогов;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о включении поставщика в РНП при неконкурентной закупке;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об установлении в описании объектов закупок требований о конкретном виде стерилизации поставляемых медицинских изделий;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Почему требование о предоставление в заявке бухгалтерской документации является нарушением;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о сроках оплаты в адрес СМСП в закупках на общих основаниях и в случаях требования о привлечении субподрядчика из числа СМСП;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Примеры включения поставщика в РНП при одностороннем расторжении со стороны заказчика, находящегося под санкциями;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Офсетные договоры как инструмент «выращивания» поставщиков из числа МСП;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рассмотрении заявок с предложением к поставке снятого с производства товара;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формирования порядка оценки по критерию «опыт»: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решений ФАС в части выявления нарушений, совершаемых заказчиками при формировании технического задания;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Методические рекомендации ФАС России по рассмотрению жалоб УФАС.  Экспертные комментарии для Заказчиков и Поставщиков;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и ФАС о закупках обязательного аудита;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Изменения в проверках проектов планов закупок и изменений к таким планам Корпорацией развития МСП;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Функции Федерального казначейства по контролю (анализу) финансовых и хозяйственных операций заказчиков в рамках 223-ФЗ;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включении поставщика в РНП за предоставление недостоверных сведений для оценки квалификации;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обоснования малых закупок и закупок на подотчетные средства;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Новый порядок участия в закупках;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применения штрафа за нарушение сроков оплаты по договору с МСП;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ФАС и Минфин об особенностях закупок </w:t>
      </w:r>
      <w:proofErr w:type="spellStart"/>
      <w:r w:rsidRPr="00B36BC0">
        <w:rPr>
          <w:rFonts w:ascii="Times New Roman" w:eastAsia="Times New Roman" w:hAnsi="Times New Roman" w:cs="Times New Roman"/>
        </w:rPr>
        <w:t>подсанкционных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заказчиков;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об особенностях заполнения плана закупок;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установления требований к обеспечению заявок/договора, порядок проверки и основания отклонения заявки/признания </w:t>
      </w:r>
      <w:proofErr w:type="gramStart"/>
      <w:r w:rsidRPr="00B36BC0">
        <w:rPr>
          <w:rFonts w:ascii="Times New Roman" w:eastAsia="Times New Roman" w:hAnsi="Times New Roman" w:cs="Times New Roman"/>
        </w:rPr>
        <w:t>уклонившимся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от заключения договора (банковская/ независимая гарантия). Новая судебная и административная практика;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Дополнительные обязательные случаи проведения закупок по 44-ФЗ для </w:t>
      </w:r>
      <w:proofErr w:type="spellStart"/>
      <w:proofErr w:type="gramStart"/>
      <w:r w:rsidRPr="00B36BC0">
        <w:rPr>
          <w:rFonts w:ascii="Times New Roman" w:eastAsia="Times New Roman" w:hAnsi="Times New Roman" w:cs="Times New Roman"/>
        </w:rPr>
        <w:t>гос</w:t>
      </w:r>
      <w:proofErr w:type="spellEnd"/>
      <w:r w:rsidRPr="00B36BC0">
        <w:rPr>
          <w:rFonts w:ascii="Times New Roman" w:eastAsia="Times New Roman" w:hAnsi="Times New Roman" w:cs="Times New Roman"/>
        </w:rPr>
        <w:t>. предприятий</w:t>
      </w:r>
      <w:proofErr w:type="gramEnd"/>
      <w:r w:rsidRPr="00B36BC0">
        <w:rPr>
          <w:rFonts w:ascii="Times New Roman" w:eastAsia="Times New Roman" w:hAnsi="Times New Roman" w:cs="Times New Roman"/>
        </w:rPr>
        <w:t>, работающих в рамках 223-ФЗ;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Демпинг - инструменты борьбы с демпингом. Обзор практики применения антидемпинговых мер крупнейшими заказчиками. Ошибки заказчиков при применении антидемпинговых мер, согласно решений УФАС;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оценки планов закупки </w:t>
      </w:r>
      <w:proofErr w:type="spellStart"/>
      <w:r w:rsidRPr="00B36BC0">
        <w:rPr>
          <w:rFonts w:ascii="Times New Roman" w:eastAsia="Times New Roman" w:hAnsi="Times New Roman" w:cs="Times New Roman"/>
        </w:rPr>
        <w:t>подсанкционных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заказчиков;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Позиция ФАС, Минфина и </w:t>
      </w: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t>Минцифры</w:t>
      </w:r>
      <w:proofErr w:type="spellEnd"/>
      <w:r w:rsidRPr="00B36BC0">
        <w:rPr>
          <w:rFonts w:ascii="Times New Roman" w:eastAsia="Times New Roman" w:hAnsi="Times New Roman" w:cs="Times New Roman"/>
          <w:b/>
          <w:bCs/>
        </w:rPr>
        <w:t xml:space="preserve"> по особенностям закупок 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ПО</w:t>
      </w: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 xml:space="preserve"> в рамках 223-ФЗ;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закупок </w:t>
      </w:r>
      <w:proofErr w:type="gramStart"/>
      <w:r w:rsidRPr="00B36BC0">
        <w:rPr>
          <w:rFonts w:ascii="Times New Roman" w:eastAsia="Times New Roman" w:hAnsi="Times New Roman" w:cs="Times New Roman"/>
        </w:rPr>
        <w:t>ПО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B36BC0">
        <w:rPr>
          <w:rFonts w:ascii="Times New Roman" w:eastAsia="Times New Roman" w:hAnsi="Times New Roman" w:cs="Times New Roman"/>
        </w:rPr>
        <w:t>для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объектов КИИ. Порядок обоснования невозможности закупки отечественного </w:t>
      </w:r>
      <w:proofErr w:type="gramStart"/>
      <w:r w:rsidRPr="00B36BC0">
        <w:rPr>
          <w:rFonts w:ascii="Times New Roman" w:eastAsia="Times New Roman" w:hAnsi="Times New Roman" w:cs="Times New Roman"/>
        </w:rPr>
        <w:t>ПО</w:t>
      </w:r>
      <w:proofErr w:type="gramEnd"/>
      <w:r w:rsidRPr="00B36BC0">
        <w:rPr>
          <w:rFonts w:ascii="Times New Roman" w:eastAsia="Times New Roman" w:hAnsi="Times New Roman" w:cs="Times New Roman"/>
        </w:rPr>
        <w:t>. Порядок и сроки перехода на доверенные программно-аппаратные комплексы;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Требования к порядку оценки заявок. Типовые ошибки при формировании подкритериев, ошибки при установлении весовых показателей критериев. Особенности использования Индекса деловой репутации в качестве критерия оценки. Позиция ФАС</w:t>
      </w:r>
      <w:proofErr w:type="gramStart"/>
      <w:r w:rsidRPr="00B36BC0">
        <w:rPr>
          <w:rFonts w:ascii="Times New Roman" w:eastAsia="Times New Roman" w:hAnsi="Times New Roman" w:cs="Times New Roman"/>
        </w:rPr>
        <w:t>.;</w:t>
      </w:r>
      <w:proofErr w:type="gramEnd"/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Тонкости установления требований к порядку оценки коллективного участника;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контроля установления обязательных требований к коллективным участникам, в том числе в части лицензий, статуса СМСП, членства СРО, аккредитации на ЭП;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Последствия чрезмерного усложнения инструкции по подготовке заявок;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Запреты на участие в закупках отдельных видов организаций;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Особенности установления требований в части страны происхождения товара;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объединения ПИР, СМР и оборудования в одном лоте;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внесения поставщика в РНП;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не вносить поставщика в РНП;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заполнения ежемесячного отчета в части содержания прикрепляемого файла (учет и отражение в отчете непубликуемых закупок);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Отчет о закупках продукции машиностроения;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Полномочия ФАС в </w:t>
      </w:r>
      <w:proofErr w:type="gramStart"/>
      <w:r w:rsidRPr="00B36BC0">
        <w:rPr>
          <w:rFonts w:ascii="Times New Roman" w:eastAsia="Times New Roman" w:hAnsi="Times New Roman" w:cs="Times New Roman"/>
        </w:rPr>
        <w:t>рамках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223-ФЗ - </w:t>
      </w:r>
      <w:proofErr w:type="gramStart"/>
      <w:r w:rsidRPr="00B36BC0">
        <w:rPr>
          <w:rFonts w:ascii="Times New Roman" w:eastAsia="Times New Roman" w:hAnsi="Times New Roman" w:cs="Times New Roman"/>
        </w:rPr>
        <w:t>какие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виды проверок возможны;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дистанционного рассмотрения жалоб;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Обзор профильных статей КОАП и классификация нарушений, влекущих административную ответственность </w:t>
      </w: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t>c</w:t>
      </w:r>
      <w:proofErr w:type="spellEnd"/>
      <w:r w:rsidRPr="00B36BC0">
        <w:rPr>
          <w:rFonts w:ascii="Times New Roman" w:eastAsia="Times New Roman" w:hAnsi="Times New Roman" w:cs="Times New Roman"/>
          <w:b/>
          <w:bCs/>
        </w:rPr>
        <w:t xml:space="preserve"> ПРИМЕРАМИ;</w:t>
      </w:r>
    </w:p>
    <w:p w:rsidR="00B36BC0" w:rsidRPr="00B36BC0" w:rsidRDefault="00B36BC0" w:rsidP="00A7493D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127-ФЗ от 04.06.2018 "О мерах воздействия (противодействия) на недружественные действия США и иных иностранных государств"- практика применения;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закупок у СМСП: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определения объема закупок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Обновленные требования к соблюдению объема закупок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учета закупок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о формировании цены по итогам аукциона при закупках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применение неконкурентных способов закупки для закупок у СМСП – разъяснения Минфина;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Срок оплаты по договорам с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Перечень сведений и документов, которые вправе требовать заказчик при закупке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Электронные магазины для закупок у СМСП на ПРИМЕРАХ;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Годовой отчет о закупках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Годовой отчет о закупках инновационной продукции, в том числе у СМСП;</w:t>
      </w:r>
    </w:p>
    <w:p w:rsidR="00B36BC0" w:rsidRPr="00B36BC0" w:rsidRDefault="00B36BC0" w:rsidP="00A7493D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Разъяснение казначейства о порядке перехода на 44-ФЗ организаций, не выбравших объем у СМСП;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договорной работы в рамках 223-ФЗ: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установления и публикации в Положениях и ЕИС иных сроков и порядка оплаты с ПРИМЕРАМИ;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ПРИМЕРЫ пунктов договора, </w:t>
      </w:r>
      <w:r w:rsidRPr="00B36BC0">
        <w:rPr>
          <w:rFonts w:ascii="Times New Roman" w:eastAsia="Times New Roman" w:hAnsi="Times New Roman" w:cs="Times New Roman"/>
        </w:rPr>
        <w:t>повышающие эффективность экспертизы/приемки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 xml:space="preserve">ПРИМЕРЫ пунктов договора, </w:t>
      </w:r>
      <w:proofErr w:type="spellStart"/>
      <w:r w:rsidRPr="00B36BC0">
        <w:rPr>
          <w:rFonts w:ascii="Times New Roman" w:eastAsia="Times New Roman" w:hAnsi="Times New Roman" w:cs="Times New Roman"/>
          <w:b/>
          <w:bCs/>
        </w:rPr>
        <w:t>минимизирующие</w:t>
      </w:r>
      <w:proofErr w:type="spellEnd"/>
      <w:r w:rsidRPr="00B36BC0">
        <w:rPr>
          <w:rFonts w:ascii="Times New Roman" w:eastAsia="Times New Roman" w:hAnsi="Times New Roman" w:cs="Times New Roman"/>
          <w:b/>
          <w:bCs/>
        </w:rPr>
        <w:t xml:space="preserve"> риски заказчика;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"Параллельный импорт" при исполнении договоров;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Обязанность включения в реестр договоров расширенного объема информации;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размещения отчетности о договорах;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внесения данных в реестр договоров;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Рекомендации о предельном сроке действия договора;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Минфин и ФАС о ретроактивной оговорке в договорах по 223-ФЗ;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Два разрешенных вида рамочных договоров;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НДС в составе цены – актуальная практика;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отражения информации о </w:t>
      </w:r>
      <w:proofErr w:type="gramStart"/>
      <w:r w:rsidRPr="00B36BC0">
        <w:rPr>
          <w:rFonts w:ascii="Times New Roman" w:eastAsia="Times New Roman" w:hAnsi="Times New Roman" w:cs="Times New Roman"/>
        </w:rPr>
        <w:t>продукции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подлежащей </w:t>
      </w:r>
      <w:proofErr w:type="spellStart"/>
      <w:r w:rsidRPr="00B36BC0">
        <w:rPr>
          <w:rFonts w:ascii="Times New Roman" w:eastAsia="Times New Roman" w:hAnsi="Times New Roman" w:cs="Times New Roman"/>
        </w:rPr>
        <w:t>прослеживаемости</w:t>
      </w:r>
      <w:proofErr w:type="spell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исполнения договора при переходе через «0» в закупках по цене единицы;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проверок отказов заказчиков от заключения договора;</w:t>
      </w:r>
    </w:p>
    <w:p w:rsidR="00B36BC0" w:rsidRPr="00B36BC0" w:rsidRDefault="00B36BC0" w:rsidP="00A7493D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Офсетные договора в 223-ФЗ – комментарии Минфина;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Особенности процедур закупок по 223-ФЗ: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Обновленный порядок публикации информации в ЕИС и на ОС;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Признаки конкурентных процедур. Практика ФАС и Судов о признании неконкурентных закупок заказчиков конкурентными.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публикации информации о закрытых закупках в ЕИС;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Основания не размещать закупки в ЕИС;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Способы реализации предварительного квалификационного отбора</w:t>
      </w:r>
      <w:r w:rsidRPr="00B36BC0">
        <w:rPr>
          <w:rFonts w:ascii="Times New Roman" w:eastAsia="Times New Roman" w:hAnsi="Times New Roman" w:cs="Times New Roman"/>
        </w:rPr>
        <w:t> как инструмента защиты заказчика от недобросовестного поставщика – обзор УСПЕШНЫХ и РИСКОВАННЫХ практик, результаты проверок ФАС;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Антимонопольные требования к торгам;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Алгоритмы основных способов закупок</w:t>
      </w:r>
      <w:r w:rsidRPr="00B36BC0">
        <w:rPr>
          <w:rFonts w:ascii="Times New Roman" w:eastAsia="Times New Roman" w:hAnsi="Times New Roman" w:cs="Times New Roman"/>
        </w:rPr>
        <w:t> – Аукцион/Конкурс/Запрос котировок/Запрос предложений;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и особенности проведения закупок по цене единицы Т/</w:t>
      </w:r>
      <w:proofErr w:type="gramStart"/>
      <w:r w:rsidRPr="00B36BC0">
        <w:rPr>
          <w:rFonts w:ascii="Times New Roman" w:eastAsia="Times New Roman" w:hAnsi="Times New Roman" w:cs="Times New Roman"/>
        </w:rPr>
        <w:t>Р</w:t>
      </w:r>
      <w:proofErr w:type="gramEnd"/>
      <w:r w:rsidRPr="00B36BC0">
        <w:rPr>
          <w:rFonts w:ascii="Times New Roman" w:eastAsia="Times New Roman" w:hAnsi="Times New Roman" w:cs="Times New Roman"/>
        </w:rPr>
        <w:t>/У;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Порядок и особенности проведения закупок с формульным ценообразованием;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Основные ошибки при проведении электронных закупок;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B36BC0">
        <w:rPr>
          <w:rFonts w:ascii="Times New Roman" w:eastAsia="Times New Roman" w:hAnsi="Times New Roman" w:cs="Times New Roman"/>
        </w:rPr>
        <w:t>Дозапросы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– практика проверок;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Последствия ухода от электронных процедур путем дробления закупок (штраф/уголовная ответственность);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Электронные магазины малых закупок в 223-ФЗ;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Примеры реализации НЕ конкурентных способов закупки с правом указания товарного знака;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Ошибки при проведении </w:t>
      </w:r>
      <w:proofErr w:type="spellStart"/>
      <w:r w:rsidRPr="00B36BC0">
        <w:rPr>
          <w:rFonts w:ascii="Times New Roman" w:eastAsia="Times New Roman" w:hAnsi="Times New Roman" w:cs="Times New Roman"/>
        </w:rPr>
        <w:t>постквалификационного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отбора;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Возможность ЗАВЕРШЕНИЯ ЗАКУПОК БЕЗ ОПРЕДЕЛЕНИЯ ПОБЕДИТЕЛЯ: право/риски заказчика и возможные варианты действий в случае признания конкурентной закупки несостоявшейся;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Сроки, основания и порядок отмены закупки. Риски и последствия неправомерной отмены;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проведения закупок обязательного аудита, аудита, финансовых услуг;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Особенности проведения закупок </w:t>
      </w:r>
      <w:proofErr w:type="gramStart"/>
      <w:r w:rsidRPr="00B36BC0">
        <w:rPr>
          <w:rFonts w:ascii="Times New Roman" w:eastAsia="Times New Roman" w:hAnsi="Times New Roman" w:cs="Times New Roman"/>
        </w:rPr>
        <w:t>компьютеров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Какие закупки не </w:t>
      </w:r>
      <w:proofErr w:type="gramStart"/>
      <w:r w:rsidRPr="00B36BC0">
        <w:rPr>
          <w:rFonts w:ascii="Times New Roman" w:eastAsia="Times New Roman" w:hAnsi="Times New Roman" w:cs="Times New Roman"/>
        </w:rPr>
        <w:t>регулируются и что не считается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закупкой по 223-ФЗ; 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методов обоснования НМЦД на примере положений крупнейших заказчиков;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Типовые ошибки при формульном ценообразовании и обосновании цены, цены единицы, единичных расценок (ошибки при сборе КП, при использовании исполненных ранее договоров и т.д.);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Как правильно собрать коммерческие предложения заказчику;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Когда КП с завышенной ценой </w:t>
      </w:r>
      <w:r w:rsidRPr="00B36BC0">
        <w:rPr>
          <w:rFonts w:ascii="Times New Roman" w:eastAsia="Times New Roman" w:hAnsi="Times New Roman" w:cs="Times New Roman"/>
        </w:rPr>
        <w:t>приводит к уголовной ответственности ПОСТАВЩИКА;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использовании источников с НДС и без НДС для обоснования НМЦД;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У каких поставщиков запрашивать КП при планируемой закупке среди МСП;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подтверждении страны происхождения товара в КП Поставщика;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Критерии корректности используемого КП – срок действия, статус и правомочность поставщика, технологические возможности, проверка на соответствие рыночным условиям и т.д.;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Критерии корректности используемого контракта/договора – статус, наличие штрафов, сопоставимость условий и номенклатуры и т.д.;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Как обосновывается цена в закупках у ед. поставщика – 3 момента подлежащих обоснованию;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нарушений выявляемых при проверке обоснований НМЦД;</w:t>
      </w:r>
    </w:p>
    <w:p w:rsidR="00B36BC0" w:rsidRPr="00B36BC0" w:rsidRDefault="00B36BC0" w:rsidP="00A7493D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Риски и последствия завышения/занижения цены.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«Дробление»/«укрупнение» закупки как нарушение:</w:t>
      </w:r>
    </w:p>
    <w:p w:rsidR="00B36BC0" w:rsidRPr="00B36BC0" w:rsidRDefault="00B36BC0" w:rsidP="00A7493D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Признаки «дробления»</w:t>
      </w:r>
      <w:r w:rsidRPr="00B36BC0">
        <w:rPr>
          <w:rFonts w:ascii="Times New Roman" w:eastAsia="Times New Roman" w:hAnsi="Times New Roman" w:cs="Times New Roman"/>
          <w:b/>
          <w:bCs/>
        </w:rPr>
        <w:t>/«укрупнения»</w:t>
      </w:r>
      <w:proofErr w:type="gramStart"/>
      <w:r w:rsidRPr="00B36BC0">
        <w:rPr>
          <w:rFonts w:ascii="Times New Roman" w:eastAsia="Times New Roman" w:hAnsi="Times New Roman" w:cs="Times New Roman"/>
        </w:rPr>
        <w:t> ;</w:t>
      </w:r>
      <w:proofErr w:type="gramEnd"/>
    </w:p>
    <w:p w:rsidR="00B36BC0" w:rsidRPr="00B36BC0" w:rsidRDefault="00B36BC0" w:rsidP="00A7493D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проверок;</w:t>
      </w:r>
    </w:p>
    <w:p w:rsidR="00B36BC0" w:rsidRPr="00B36BC0" w:rsidRDefault="00B36BC0" w:rsidP="00A7493D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«Дробление» в судебной практике;</w:t>
      </w:r>
    </w:p>
    <w:p w:rsidR="00B36BC0" w:rsidRPr="00B36BC0" w:rsidRDefault="00B36BC0" w:rsidP="00A7493D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Выявляемые нарушения на конкретных примерах: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несколько малых закупок с одним предметом у одного участника;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несколько малых закупок с одним предметом у нескольких участников;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несколько малых закупок на подотчетные деньги;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регулярность однотипных малых закупок за несколько лет;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«дробление» взаимосвязанного предмета закупок;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малые закупки через </w:t>
      </w:r>
      <w:proofErr w:type="spellStart"/>
      <w:r w:rsidRPr="00B36BC0">
        <w:rPr>
          <w:rFonts w:ascii="Times New Roman" w:eastAsia="Times New Roman" w:hAnsi="Times New Roman" w:cs="Times New Roman"/>
        </w:rPr>
        <w:t>агрегаторы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у конкретного поставщика при ограничениях в ТЗ;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конкурентные закупки с дроблением предмета и ограничениями в ТЗ;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несколько закупок в рамках одной заранее известной потребности;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несколько закупок при наличии финансирование на весь объем;</w:t>
      </w:r>
    </w:p>
    <w:p w:rsidR="00B36BC0" w:rsidRPr="00B36BC0" w:rsidRDefault="00B36BC0" w:rsidP="00A7493D">
      <w:pPr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не обеспечение экономической эффективности посредством «дробления»/«укрупнения» и др.</w:t>
      </w:r>
    </w:p>
    <w:p w:rsidR="00B36BC0" w:rsidRPr="00B36BC0" w:rsidRDefault="00B36BC0" w:rsidP="00A7493D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Одновременные признаки уклонения от электронных процедур и сговора;</w:t>
      </w:r>
    </w:p>
    <w:p w:rsidR="00B36BC0" w:rsidRPr="00B36BC0" w:rsidRDefault="00B36BC0" w:rsidP="00A7493D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ПРИМЕРЫ признания недействительными договоров, заключенных в результате «дробления» закупок;</w:t>
      </w:r>
    </w:p>
    <w:p w:rsidR="00B36BC0" w:rsidRPr="00B36BC0" w:rsidRDefault="00B36BC0" w:rsidP="00A7493D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ПРИМЕРЫ административной и уголовной ответственности за «дробление».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Требования к закупочным комиссиям в части противодействия коррупции:</w:t>
      </w:r>
    </w:p>
    <w:p w:rsidR="00B36BC0" w:rsidRPr="00B36BC0" w:rsidRDefault="00B36BC0" w:rsidP="00A7493D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Соотнесение понятий «конфликт интересов» и «</w:t>
      </w:r>
      <w:proofErr w:type="spellStart"/>
      <w:r w:rsidRPr="00B36BC0">
        <w:rPr>
          <w:rFonts w:ascii="Times New Roman" w:eastAsia="Times New Roman" w:hAnsi="Times New Roman" w:cs="Times New Roman"/>
        </w:rPr>
        <w:t>аффилированность</w:t>
      </w:r>
      <w:proofErr w:type="spellEnd"/>
      <w:r w:rsidRPr="00B36BC0">
        <w:rPr>
          <w:rFonts w:ascii="Times New Roman" w:eastAsia="Times New Roman" w:hAnsi="Times New Roman" w:cs="Times New Roman"/>
        </w:rPr>
        <w:t>»;</w:t>
      </w:r>
    </w:p>
    <w:p w:rsidR="00B36BC0" w:rsidRPr="00B36BC0" w:rsidRDefault="00B36BC0" w:rsidP="00A7493D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Образец ЛНА о минимизации коррупционных рисков при осуществлении закупок;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Практические советы по формированию Технических заданий: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Оптимальные пути реализации взаимодействия подразделений заказчика при подготовке ТЗ. Минимизация рисков конфликта функционального заказчика (инициатора), закупщиков, юристов, плановиков и бухгалтерии.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*Горизонтальная* и *Вертикальная* эффективность закупки.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Нарушения при подготовке Технических заданий и обоснований </w:t>
      </w:r>
      <w:proofErr w:type="gramStart"/>
      <w:r w:rsidRPr="00B36BC0">
        <w:rPr>
          <w:rFonts w:ascii="Times New Roman" w:eastAsia="Times New Roman" w:hAnsi="Times New Roman" w:cs="Times New Roman"/>
        </w:rPr>
        <w:t>Н(</w:t>
      </w:r>
      <w:proofErr w:type="gramEnd"/>
      <w:r w:rsidRPr="00B36BC0">
        <w:rPr>
          <w:rFonts w:ascii="Times New Roman" w:eastAsia="Times New Roman" w:hAnsi="Times New Roman" w:cs="Times New Roman"/>
        </w:rPr>
        <w:t>м)ЦД несущие риски уголовной ответственности.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</w:t>
      </w:r>
      <w:r w:rsidRPr="00B36BC0">
        <w:rPr>
          <w:rFonts w:ascii="Times New Roman" w:eastAsia="Times New Roman" w:hAnsi="Times New Roman" w:cs="Times New Roman"/>
        </w:rPr>
        <w:t>римеры содержания </w:t>
      </w:r>
      <w:r w:rsidRPr="00B36BC0">
        <w:rPr>
          <w:rFonts w:ascii="Times New Roman" w:eastAsia="Times New Roman" w:hAnsi="Times New Roman" w:cs="Times New Roman"/>
          <w:b/>
          <w:bCs/>
        </w:rPr>
        <w:t>Регламента закупочной деятельности</w:t>
      </w:r>
      <w:r w:rsidRPr="00B36BC0">
        <w:rPr>
          <w:rFonts w:ascii="Times New Roman" w:eastAsia="Times New Roman" w:hAnsi="Times New Roman" w:cs="Times New Roman"/>
        </w:rPr>
        <w:t> в части порядка установления персональной ответственности функционального заказчика (инициатора разработчика ТЗ).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Понятие «текущий ремонт» при формировании ТЗ;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Требования к формированию лотов на лекарства и мед</w:t>
      </w:r>
      <w:proofErr w:type="gramStart"/>
      <w:r w:rsidRPr="00B36BC0">
        <w:rPr>
          <w:rFonts w:ascii="Times New Roman" w:eastAsia="Times New Roman" w:hAnsi="Times New Roman" w:cs="Times New Roman"/>
        </w:rPr>
        <w:t>.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B36BC0">
        <w:rPr>
          <w:rFonts w:ascii="Times New Roman" w:eastAsia="Times New Roman" w:hAnsi="Times New Roman" w:cs="Times New Roman"/>
        </w:rPr>
        <w:t>и</w:t>
      </w:r>
      <w:proofErr w:type="gramEnd"/>
      <w:r w:rsidRPr="00B36BC0">
        <w:rPr>
          <w:rFonts w:ascii="Times New Roman" w:eastAsia="Times New Roman" w:hAnsi="Times New Roman" w:cs="Times New Roman"/>
        </w:rPr>
        <w:t>зделия;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Новые требования к подтверждению соответствия продукции;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установления требований к наличию лицензий и документы, подтверждающие факт наличия лицензии;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  <w:lang w:val="en-US"/>
        </w:rPr>
        <w:t>NEW</w:t>
      </w:r>
      <w:r w:rsidRPr="00B36BC0">
        <w:rPr>
          <w:rFonts w:ascii="Times New Roman" w:eastAsia="Times New Roman" w:hAnsi="Times New Roman" w:cs="Times New Roman"/>
          <w:b/>
          <w:bCs/>
        </w:rPr>
        <w:t> Новый порядок</w:t>
      </w:r>
      <w:r w:rsidRPr="00B36BC0">
        <w:rPr>
          <w:rFonts w:ascii="Times New Roman" w:eastAsia="Times New Roman" w:hAnsi="Times New Roman" w:cs="Times New Roman"/>
        </w:rPr>
        <w:t> </w:t>
      </w:r>
      <w:r w:rsidRPr="00B36BC0">
        <w:rPr>
          <w:rFonts w:ascii="Times New Roman" w:eastAsia="Times New Roman" w:hAnsi="Times New Roman" w:cs="Times New Roman"/>
          <w:b/>
          <w:bCs/>
        </w:rPr>
        <w:t>установления требования к членству в СРО</w:t>
      </w:r>
      <w:r w:rsidRPr="00B36BC0">
        <w:rPr>
          <w:rFonts w:ascii="Times New Roman" w:eastAsia="Times New Roman" w:hAnsi="Times New Roman" w:cs="Times New Roman"/>
        </w:rPr>
        <w:t> и порядок проверки соответствия;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установления требований о предоставлении и сроке действия РУ, СП, СТ-1, сертификатов, деклараций и их проверки;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Правила указания товарных знаков при проведении закупок;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Можно ли запретить привлечение субподрядчиков;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закупок ПИР/СМР, «под ключ» (в т.ч. с поставкой   оборудования);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закупок «жизненного цикла»;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Примеры правильного обоснования требуемых характеристик товара;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Обязанность заказчика предоставить полный комплект технической и проектной документации;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Допуск участников для ознакомления с объектом – позиция ФАС и Минфина;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Практические рекомендации по применению </w:t>
      </w:r>
      <w:proofErr w:type="gramStart"/>
      <w:r w:rsidRPr="00B36BC0">
        <w:rPr>
          <w:rFonts w:ascii="Times New Roman" w:eastAsia="Times New Roman" w:hAnsi="Times New Roman" w:cs="Times New Roman"/>
        </w:rPr>
        <w:t>ТР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и национальных стандартов;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Порядок и особенности формирования лотов. Обзор ошибок </w:t>
      </w:r>
      <w:proofErr w:type="spellStart"/>
      <w:r w:rsidRPr="00B36BC0">
        <w:rPr>
          <w:rFonts w:ascii="Times New Roman" w:eastAsia="Times New Roman" w:hAnsi="Times New Roman" w:cs="Times New Roman"/>
        </w:rPr>
        <w:t>лотирования</w:t>
      </w:r>
      <w:proofErr w:type="spell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Правила описания Товаров/Работ/Услуг;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Разъяснения ФАС по проблемным вопросам подготовки Технических заданий;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России о формировании объекта закупки при осуществлении закупок медицинских изделий;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Практика ФАС в части контроля наличия в ТЗ обоснований дополнительных характеристик, не предусмотренных </w:t>
      </w:r>
      <w:proofErr w:type="spellStart"/>
      <w:r w:rsidRPr="00B36BC0">
        <w:rPr>
          <w:rFonts w:ascii="Times New Roman" w:eastAsia="Times New Roman" w:hAnsi="Times New Roman" w:cs="Times New Roman"/>
        </w:rPr>
        <w:t>нац</w:t>
      </w:r>
      <w:proofErr w:type="spellEnd"/>
      <w:r w:rsidRPr="00B36BC0">
        <w:rPr>
          <w:rFonts w:ascii="Times New Roman" w:eastAsia="Times New Roman" w:hAnsi="Times New Roman" w:cs="Times New Roman"/>
        </w:rPr>
        <w:t>. стандартами;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актуальных результатов проверок технических заданий в рамках 223-ФЗ;</w:t>
      </w:r>
    </w:p>
    <w:p w:rsidR="00B36BC0" w:rsidRPr="00B36BC0" w:rsidRDefault="00B36BC0" w:rsidP="00A7493D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Разработка технологической карты технического задания по видам Т/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Р</w:t>
      </w:r>
      <w:proofErr w:type="gramEnd"/>
      <w:r w:rsidRPr="00B36BC0">
        <w:rPr>
          <w:rFonts w:ascii="Times New Roman" w:eastAsia="Times New Roman" w:hAnsi="Times New Roman" w:cs="Times New Roman"/>
          <w:b/>
          <w:bCs/>
        </w:rPr>
        <w:t>/У.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Обжалование процедуры закупки: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Сроки, порядок подачи и содержание жалобы;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Процедура рассмотрения жалобы;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Готовим возражения, выступление;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Обжалование действий (бездействий) оператора электронной площадки;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Процедуры, не подлежащие обжалованию;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Проявления недобросовестной конкуренции в сфере закупок;</w:t>
      </w:r>
    </w:p>
    <w:p w:rsidR="00B36BC0" w:rsidRPr="00B36BC0" w:rsidRDefault="00B36BC0" w:rsidP="00A7493D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Функционал подачи жалоб на несоблюдение сроков оплаты в рамках 223-ФЗ. Примеры штрафов на организацию и должностных лиц за нарушение сроков оплаты;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Практика ФАС по актуальным вопросам применения 223-ФЗ: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при формировании порядка оценки;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использовании в ТЗ характеристик не указанных в ГОСТ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ФАС и Минстрой о требованиях к членству в СРО в случае проведения единой закупки работ по инженерным изысканиям, подготовке проектной документации;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Практика обжалований закупок у</w:t>
      </w:r>
      <w:proofErr w:type="gramStart"/>
      <w:r w:rsidRPr="00B36BC0">
        <w:rPr>
          <w:rFonts w:ascii="Times New Roman" w:eastAsia="Times New Roman" w:hAnsi="Times New Roman" w:cs="Times New Roman"/>
        </w:rPr>
        <w:t xml:space="preserve"> Е</w:t>
      </w:r>
      <w:proofErr w:type="gramEnd"/>
      <w:r w:rsidRPr="00B36BC0">
        <w:rPr>
          <w:rFonts w:ascii="Times New Roman" w:eastAsia="Times New Roman" w:hAnsi="Times New Roman" w:cs="Times New Roman"/>
        </w:rPr>
        <w:t>д. поставщика;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B36BC0">
        <w:rPr>
          <w:rFonts w:ascii="Times New Roman" w:eastAsia="Times New Roman" w:hAnsi="Times New Roman" w:cs="Times New Roman"/>
        </w:rPr>
        <w:t>Антиконкурентные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соглашения – практика выявления и доказывания сговора, риски административной и уголовной ответственности, инструменты защиты;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в порядке указания конкретной страны происхождения;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Право заказчика оценивать только опыт по 44-ФЗ и 223-ФЗ;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Обзор типовых нарушений в извещениях/документациях;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требованиях к соглашению коллективного участника;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требованиях детализировать предлагаемую цену;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требованиях предоставить в заявке смету или доработать смету;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при установлении требований к участникам;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при формировании Технических заданий;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требованиях к предоставлению образцов;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при проведении предварительной квалификации;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при применении национального режима;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Возможно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ли направлять </w:t>
      </w:r>
      <w:proofErr w:type="spellStart"/>
      <w:r w:rsidRPr="00B36BC0">
        <w:rPr>
          <w:rFonts w:ascii="Times New Roman" w:eastAsia="Times New Roman" w:hAnsi="Times New Roman" w:cs="Times New Roman"/>
        </w:rPr>
        <w:t>дозапросы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о разъяснении заявки/предоставлении дополнительных документов;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Нарушения в виде ограничения опыта конкретным сроком/суммой/видом.</w:t>
      </w:r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результатов проверок ФАС в отношении положений о закупках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.;</w:t>
      </w:r>
      <w:proofErr w:type="gramEnd"/>
    </w:p>
    <w:p w:rsidR="00B36BC0" w:rsidRPr="00B36BC0" w:rsidRDefault="00B36BC0" w:rsidP="00A7493D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Обзор нарушений выявляемых в части критериев оценки заявок</w:t>
      </w:r>
      <w:proofErr w:type="gramStart"/>
      <w:r w:rsidRPr="00B36BC0">
        <w:rPr>
          <w:rFonts w:ascii="Times New Roman" w:eastAsia="Times New Roman" w:hAnsi="Times New Roman" w:cs="Times New Roman"/>
          <w:b/>
          <w:bCs/>
        </w:rPr>
        <w:t>.;</w:t>
      </w:r>
      <w:proofErr w:type="gramEnd"/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 </w:t>
      </w:r>
    </w:p>
    <w:p w:rsidR="00B36BC0" w:rsidRPr="00B36BC0" w:rsidRDefault="00B36BC0" w:rsidP="00B36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  <w:b/>
          <w:bCs/>
        </w:rPr>
        <w:t>Судебная практика по актуальным вопросам применения 223-ФЗ: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Основные ошибки в заявках в электронных закупках;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lastRenderedPageBreak/>
        <w:t>Обзор практики Верховного суда РФ по 223-ФЗ за 2025 – начало 2026гг.;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запрете на объединение в предмете закупки ПО и услуг по сопровождению </w:t>
      </w:r>
      <w:proofErr w:type="gramStart"/>
      <w:r w:rsidRPr="00B36BC0">
        <w:rPr>
          <w:rFonts w:ascii="Times New Roman" w:eastAsia="Times New Roman" w:hAnsi="Times New Roman" w:cs="Times New Roman"/>
        </w:rPr>
        <w:t>ПО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квалификации нарушения и штрафах за нарушения совершенных до внесения изменений в КОАП</w:t>
      </w:r>
      <w:r w:rsidRPr="00B36BC0">
        <w:rPr>
          <w:rFonts w:ascii="Times New Roman" w:eastAsia="Times New Roman" w:hAnsi="Times New Roman" w:cs="Times New Roman"/>
          <w:b/>
          <w:bCs/>
        </w:rPr>
        <w:t>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порядке корректной публикации изменений в документацию</w:t>
      </w:r>
      <w:r w:rsidRPr="00B36BC0">
        <w:rPr>
          <w:rFonts w:ascii="Times New Roman" w:eastAsia="Times New Roman" w:hAnsi="Times New Roman" w:cs="Times New Roman"/>
          <w:b/>
          <w:bCs/>
        </w:rPr>
        <w:t>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несоответствии кодов ОКПД</w:t>
      </w:r>
      <w:proofErr w:type="gramStart"/>
      <w:r w:rsidRPr="00B36BC0">
        <w:rPr>
          <w:rFonts w:ascii="Times New Roman" w:eastAsia="Times New Roman" w:hAnsi="Times New Roman" w:cs="Times New Roman"/>
        </w:rPr>
        <w:t>2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в извещении и заявке;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B36BC0">
        <w:rPr>
          <w:rFonts w:ascii="Times New Roman" w:eastAsia="Times New Roman" w:hAnsi="Times New Roman" w:cs="Times New Roman"/>
        </w:rPr>
        <w:t>О признании недействительным договора с поставщиком предоставившем недостоверную информацию о соответствии продукции требованиям национального режима;</w:t>
      </w:r>
      <w:proofErr w:type="gramEnd"/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признании </w:t>
      </w:r>
      <w:proofErr w:type="gramStart"/>
      <w:r w:rsidRPr="00B36BC0">
        <w:rPr>
          <w:rFonts w:ascii="Times New Roman" w:eastAsia="Times New Roman" w:hAnsi="Times New Roman" w:cs="Times New Roman"/>
        </w:rPr>
        <w:t>недействительным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договора в случае недостаточности количества баллов за локализацию;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Уголовная ответственность за поставку иностранного товара выдаваемого за </w:t>
      </w:r>
      <w:proofErr w:type="gramStart"/>
      <w:r w:rsidRPr="00B36BC0">
        <w:rPr>
          <w:rFonts w:ascii="Times New Roman" w:eastAsia="Times New Roman" w:hAnsi="Times New Roman" w:cs="Times New Roman"/>
        </w:rPr>
        <w:t>российский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правомерности включения в РНП за подмену российского товара </w:t>
      </w:r>
      <w:proofErr w:type="gramStart"/>
      <w:r w:rsidRPr="00B36BC0">
        <w:rPr>
          <w:rFonts w:ascii="Times New Roman" w:eastAsia="Times New Roman" w:hAnsi="Times New Roman" w:cs="Times New Roman"/>
        </w:rPr>
        <w:t>иностранным</w:t>
      </w:r>
      <w:proofErr w:type="gramEnd"/>
      <w:r w:rsidRPr="00B36BC0">
        <w:rPr>
          <w:rFonts w:ascii="Times New Roman" w:eastAsia="Times New Roman" w:hAnsi="Times New Roman" w:cs="Times New Roman"/>
        </w:rPr>
        <w:t>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отказе в приемке товара за периодом действия реестровой записи, но произведенного в период ее действия;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несовпадении производителя в Регистрационном удостоверении и указанном поставщиком номере реестровой записи из РРПП;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последствиях приемки БУ товара вместо нового;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ФАС получать доступ к материалам уголовных дел;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Возможность отклонения заявок за плохую деловую репутацию участника;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Можно ли требовать от поставщика детализации цены в заявке;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B36BC0">
        <w:rPr>
          <w:rFonts w:ascii="Times New Roman" w:eastAsia="Times New Roman" w:hAnsi="Times New Roman" w:cs="Times New Roman"/>
        </w:rPr>
        <w:t>Дозапросы</w:t>
      </w:r>
      <w:proofErr w:type="spellEnd"/>
      <w:r w:rsidRPr="00B36BC0">
        <w:rPr>
          <w:rFonts w:ascii="Times New Roman" w:eastAsia="Times New Roman" w:hAnsi="Times New Roman" w:cs="Times New Roman"/>
        </w:rPr>
        <w:t xml:space="preserve"> информации как нарушение;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Может ли заказчик устанавливать критерии и порядок оценки на свое усмотрение;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В каких случаях заказчик обязан оплатить доп. работы, не предусмотренные договором;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заключении договора с ед. участником;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оценки заявки коллективного участника;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Может ли заказчик устанавливать требования к участникам квалификационного отбора на свое усмотрение;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Право требовать статус производителя или дилера;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Может ли поставщик успешно расторгнуть через суд, договор, который нельзя исполнить из-за санкций;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Риски излишней детализации порядка оценки;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Право заказчика отказаться от заключения договора с ед. соответствующим участником;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Может ли заказчик требовать подтверждение опыта документами из банка, подтверждающими факт расчетов по оцениваемому договору;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Можно ли закупать однотипные работы на разных объектах в рамках одного договора;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Алгоритм завершения несостоявшейся закупки при наличии одной соответствующей заявки;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Рост цен не основание уклоняться от подписания договора;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требовании предоставить образцы при подаче заявки;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Поломка компьютера не уважительная причина для не подписания договора;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Оценка заявок с НДС и без НДС;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Две НМЦД в договоре;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Обязанность заказчика всесторонне проверять выразил ли участник согласие;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Ошибки при отмене закупки;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Обжалование оснований закупки у ед. поставщика – когда обяжут убрать пункт из Положения о закупках;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Ошибки при установлении требования наличия опыта и опыта как критерия оценки и др.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повторном запросе документов у одного участника;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Особенности оценки наличия трудовых ресурсов;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заказчика требовать указания характеристик не передаваемого товара, используемого при выполнении ремонтных работ;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установлении в договоре требований к должной осмотрительности при привлечении субподрядчиков;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установлении в договоре требований к обязательной проверке субподрядчиков;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установлении заказчиком требования об указании участниками производителя предлагаемого товара;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минимальном сроке подписания договора поставщиком;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праве заказчика устанавливать способ доставки в направляемых поставщику заявках;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 запрете дополнять заявку на основании дополнительных запросов заказчика;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 xml:space="preserve">О случаях корректности снижении оценки </w:t>
      </w:r>
      <w:proofErr w:type="gramStart"/>
      <w:r w:rsidRPr="00B36BC0">
        <w:rPr>
          <w:rFonts w:ascii="Times New Roman" w:eastAsia="Times New Roman" w:hAnsi="Times New Roman" w:cs="Times New Roman"/>
        </w:rPr>
        <w:t>при</w:t>
      </w:r>
      <w:proofErr w:type="gramEnd"/>
      <w:r w:rsidRPr="00B36BC0">
        <w:rPr>
          <w:rFonts w:ascii="Times New Roman" w:eastAsia="Times New Roman" w:hAnsi="Times New Roman" w:cs="Times New Roman"/>
        </w:rPr>
        <w:t xml:space="preserve"> наличия негативного опыта сотрудничества;</w:t>
      </w:r>
    </w:p>
    <w:p w:rsidR="00B36BC0" w:rsidRPr="00B36BC0" w:rsidRDefault="00B36BC0" w:rsidP="00A7493D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6BC0">
        <w:rPr>
          <w:rFonts w:ascii="Times New Roman" w:eastAsia="Times New Roman" w:hAnsi="Times New Roman" w:cs="Times New Roman"/>
        </w:rPr>
        <w:t>Об оценке наличия трудовых ресурсов по типу трудоустройства;</w:t>
      </w:r>
    </w:p>
    <w:p w:rsidR="00B36BC0" w:rsidRDefault="00B36BC0" w:rsidP="00B36BC0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36BC0" w:rsidRDefault="00B36BC0" w:rsidP="00C75B8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F6F8A" w:rsidRDefault="00BF6F8A" w:rsidP="00C75B87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EC17C5" w:rsidRPr="00CB2E3A" w:rsidTr="00F5210A">
        <w:trPr>
          <w:trHeight w:val="5014"/>
        </w:trPr>
        <w:tc>
          <w:tcPr>
            <w:tcW w:w="4786" w:type="dxa"/>
          </w:tcPr>
          <w:p w:rsidR="00B36BC0" w:rsidRDefault="00B36BC0" w:rsidP="00F57A7B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BC0" w:rsidRDefault="00B36BC0" w:rsidP="00F57A7B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17C5" w:rsidRPr="00CB2E3A" w:rsidRDefault="00EC17C5" w:rsidP="00F57A7B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EC17C5" w:rsidRPr="00CB2E3A" w:rsidRDefault="00EC17C5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EC17C5" w:rsidRDefault="00EC17C5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EC17C5" w:rsidRDefault="00EC17C5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C17C5" w:rsidRDefault="00EC17C5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17C5" w:rsidRPr="00CB2E3A" w:rsidRDefault="00EC17C5" w:rsidP="00F5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EC17C5" w:rsidRPr="00547547" w:rsidRDefault="00EC17C5" w:rsidP="00F57A7B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EC17C5" w:rsidRDefault="00EC17C5" w:rsidP="00F57A7B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EC17C5" w:rsidRDefault="00EC17C5" w:rsidP="00F57A7B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EC17C5" w:rsidRDefault="00EC17C5" w:rsidP="00F57A7B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EC17C5" w:rsidRDefault="00EC17C5" w:rsidP="00F57A7B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EC17C5" w:rsidRDefault="00EC17C5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17C5" w:rsidRDefault="00EC17C5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BC0" w:rsidRDefault="00B36BC0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BC0" w:rsidRDefault="00B36BC0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BC0" w:rsidRDefault="00B36BC0" w:rsidP="00F57A7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17C5" w:rsidRPr="00CB2E3A" w:rsidRDefault="00EC17C5" w:rsidP="00F57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B36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EC17C5" w:rsidRDefault="00EC17C5" w:rsidP="00F57A7B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EC17C5" w:rsidRPr="00CB2E3A" w:rsidRDefault="00EC17C5" w:rsidP="00F57A7B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C7458F" w:rsidRDefault="00C7458F"/>
    <w:sectPr w:rsidR="00C7458F" w:rsidSect="00B1107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AF5"/>
    <w:multiLevelType w:val="multilevel"/>
    <w:tmpl w:val="DBE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81254"/>
    <w:multiLevelType w:val="multilevel"/>
    <w:tmpl w:val="94CE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E25D6"/>
    <w:multiLevelType w:val="multilevel"/>
    <w:tmpl w:val="9796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74EDC"/>
    <w:multiLevelType w:val="multilevel"/>
    <w:tmpl w:val="2D24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56521"/>
    <w:multiLevelType w:val="multilevel"/>
    <w:tmpl w:val="BC5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C75F8"/>
    <w:multiLevelType w:val="multilevel"/>
    <w:tmpl w:val="E5DA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00F67"/>
    <w:multiLevelType w:val="multilevel"/>
    <w:tmpl w:val="4064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B0534D"/>
    <w:multiLevelType w:val="multilevel"/>
    <w:tmpl w:val="023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C71D05"/>
    <w:multiLevelType w:val="multilevel"/>
    <w:tmpl w:val="1A1A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AF6789"/>
    <w:multiLevelType w:val="multilevel"/>
    <w:tmpl w:val="6F3E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1D6516"/>
    <w:multiLevelType w:val="multilevel"/>
    <w:tmpl w:val="A784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567026"/>
    <w:multiLevelType w:val="multilevel"/>
    <w:tmpl w:val="8866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A0794E"/>
    <w:multiLevelType w:val="multilevel"/>
    <w:tmpl w:val="D138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32349E"/>
    <w:multiLevelType w:val="multilevel"/>
    <w:tmpl w:val="7C90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142C3F"/>
    <w:multiLevelType w:val="multilevel"/>
    <w:tmpl w:val="443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1B2485"/>
    <w:multiLevelType w:val="multilevel"/>
    <w:tmpl w:val="8ACC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265519"/>
    <w:multiLevelType w:val="multilevel"/>
    <w:tmpl w:val="D936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E70063"/>
    <w:multiLevelType w:val="multilevel"/>
    <w:tmpl w:val="1A3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F628C"/>
    <w:multiLevelType w:val="multilevel"/>
    <w:tmpl w:val="CB7C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B0675B"/>
    <w:multiLevelType w:val="multilevel"/>
    <w:tmpl w:val="B58E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815354"/>
    <w:multiLevelType w:val="multilevel"/>
    <w:tmpl w:val="04AE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BE5517"/>
    <w:multiLevelType w:val="multilevel"/>
    <w:tmpl w:val="4590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EF548F"/>
    <w:multiLevelType w:val="multilevel"/>
    <w:tmpl w:val="8DA2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3C5CCF"/>
    <w:multiLevelType w:val="multilevel"/>
    <w:tmpl w:val="995E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1F2CD5"/>
    <w:multiLevelType w:val="multilevel"/>
    <w:tmpl w:val="447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54295"/>
    <w:multiLevelType w:val="multilevel"/>
    <w:tmpl w:val="4582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2A41EC"/>
    <w:multiLevelType w:val="multilevel"/>
    <w:tmpl w:val="7ACA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482918"/>
    <w:multiLevelType w:val="multilevel"/>
    <w:tmpl w:val="6506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D96329"/>
    <w:multiLevelType w:val="multilevel"/>
    <w:tmpl w:val="B8C4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F855BA"/>
    <w:multiLevelType w:val="multilevel"/>
    <w:tmpl w:val="26E2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3C5245"/>
    <w:multiLevelType w:val="multilevel"/>
    <w:tmpl w:val="D4F8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206BEB"/>
    <w:multiLevelType w:val="multilevel"/>
    <w:tmpl w:val="E0B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FC1589"/>
    <w:multiLevelType w:val="multilevel"/>
    <w:tmpl w:val="B56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FA7902"/>
    <w:multiLevelType w:val="multilevel"/>
    <w:tmpl w:val="0298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1931ED"/>
    <w:multiLevelType w:val="multilevel"/>
    <w:tmpl w:val="0E94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DC23D2"/>
    <w:multiLevelType w:val="multilevel"/>
    <w:tmpl w:val="AE54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401861"/>
    <w:multiLevelType w:val="multilevel"/>
    <w:tmpl w:val="0AD2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6D457B"/>
    <w:multiLevelType w:val="multilevel"/>
    <w:tmpl w:val="698A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182269"/>
    <w:multiLevelType w:val="multilevel"/>
    <w:tmpl w:val="BB24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416E0B"/>
    <w:multiLevelType w:val="multilevel"/>
    <w:tmpl w:val="F3A6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4E4D35"/>
    <w:multiLevelType w:val="multilevel"/>
    <w:tmpl w:val="760C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3A75F3"/>
    <w:multiLevelType w:val="multilevel"/>
    <w:tmpl w:val="7FC0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4100B8"/>
    <w:multiLevelType w:val="multilevel"/>
    <w:tmpl w:val="6186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0359C1"/>
    <w:multiLevelType w:val="multilevel"/>
    <w:tmpl w:val="F908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B60A5D"/>
    <w:multiLevelType w:val="multilevel"/>
    <w:tmpl w:val="616C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E264C3"/>
    <w:multiLevelType w:val="multilevel"/>
    <w:tmpl w:val="9108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C0725B"/>
    <w:multiLevelType w:val="multilevel"/>
    <w:tmpl w:val="B59A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0A0BBF"/>
    <w:multiLevelType w:val="multilevel"/>
    <w:tmpl w:val="B612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8"/>
  </w:num>
  <w:num w:numId="3">
    <w:abstractNumId w:val="17"/>
  </w:num>
  <w:num w:numId="4">
    <w:abstractNumId w:val="32"/>
  </w:num>
  <w:num w:numId="5">
    <w:abstractNumId w:val="41"/>
  </w:num>
  <w:num w:numId="6">
    <w:abstractNumId w:val="37"/>
  </w:num>
  <w:num w:numId="7">
    <w:abstractNumId w:val="14"/>
  </w:num>
  <w:num w:numId="8">
    <w:abstractNumId w:val="19"/>
  </w:num>
  <w:num w:numId="9">
    <w:abstractNumId w:val="39"/>
  </w:num>
  <w:num w:numId="10">
    <w:abstractNumId w:val="11"/>
  </w:num>
  <w:num w:numId="11">
    <w:abstractNumId w:val="2"/>
  </w:num>
  <w:num w:numId="12">
    <w:abstractNumId w:val="28"/>
  </w:num>
  <w:num w:numId="13">
    <w:abstractNumId w:val="21"/>
  </w:num>
  <w:num w:numId="14">
    <w:abstractNumId w:val="6"/>
  </w:num>
  <w:num w:numId="15">
    <w:abstractNumId w:val="29"/>
  </w:num>
  <w:num w:numId="16">
    <w:abstractNumId w:val="23"/>
  </w:num>
  <w:num w:numId="17">
    <w:abstractNumId w:val="40"/>
  </w:num>
  <w:num w:numId="18">
    <w:abstractNumId w:val="36"/>
  </w:num>
  <w:num w:numId="19">
    <w:abstractNumId w:val="7"/>
  </w:num>
  <w:num w:numId="20">
    <w:abstractNumId w:val="26"/>
  </w:num>
  <w:num w:numId="21">
    <w:abstractNumId w:val="31"/>
  </w:num>
  <w:num w:numId="22">
    <w:abstractNumId w:val="15"/>
  </w:num>
  <w:num w:numId="23">
    <w:abstractNumId w:val="35"/>
  </w:num>
  <w:num w:numId="24">
    <w:abstractNumId w:val="1"/>
  </w:num>
  <w:num w:numId="25">
    <w:abstractNumId w:val="18"/>
  </w:num>
  <w:num w:numId="26">
    <w:abstractNumId w:val="27"/>
  </w:num>
  <w:num w:numId="27">
    <w:abstractNumId w:val="22"/>
  </w:num>
  <w:num w:numId="28">
    <w:abstractNumId w:val="24"/>
  </w:num>
  <w:num w:numId="29">
    <w:abstractNumId w:val="3"/>
  </w:num>
  <w:num w:numId="30">
    <w:abstractNumId w:val="16"/>
  </w:num>
  <w:num w:numId="31">
    <w:abstractNumId w:val="8"/>
  </w:num>
  <w:num w:numId="32">
    <w:abstractNumId w:val="9"/>
  </w:num>
  <w:num w:numId="33">
    <w:abstractNumId w:val="12"/>
  </w:num>
  <w:num w:numId="34">
    <w:abstractNumId w:val="34"/>
  </w:num>
  <w:num w:numId="35">
    <w:abstractNumId w:val="42"/>
  </w:num>
  <w:num w:numId="36">
    <w:abstractNumId w:val="47"/>
  </w:num>
  <w:num w:numId="37">
    <w:abstractNumId w:val="0"/>
  </w:num>
  <w:num w:numId="38">
    <w:abstractNumId w:val="20"/>
  </w:num>
  <w:num w:numId="39">
    <w:abstractNumId w:val="10"/>
  </w:num>
  <w:num w:numId="40">
    <w:abstractNumId w:val="4"/>
  </w:num>
  <w:num w:numId="41">
    <w:abstractNumId w:val="43"/>
  </w:num>
  <w:num w:numId="42">
    <w:abstractNumId w:val="44"/>
  </w:num>
  <w:num w:numId="43">
    <w:abstractNumId w:val="13"/>
  </w:num>
  <w:num w:numId="44">
    <w:abstractNumId w:val="46"/>
  </w:num>
  <w:num w:numId="45">
    <w:abstractNumId w:val="45"/>
  </w:num>
  <w:num w:numId="46">
    <w:abstractNumId w:val="5"/>
  </w:num>
  <w:num w:numId="47">
    <w:abstractNumId w:val="30"/>
  </w:num>
  <w:num w:numId="48">
    <w:abstractNumId w:val="25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37B"/>
    <w:rsid w:val="000375B5"/>
    <w:rsid w:val="00070134"/>
    <w:rsid w:val="00070643"/>
    <w:rsid w:val="00071FFF"/>
    <w:rsid w:val="000D0F1C"/>
    <w:rsid w:val="00102CB3"/>
    <w:rsid w:val="001328EB"/>
    <w:rsid w:val="00137210"/>
    <w:rsid w:val="001C56AA"/>
    <w:rsid w:val="001F3E0E"/>
    <w:rsid w:val="0024534B"/>
    <w:rsid w:val="002466C9"/>
    <w:rsid w:val="00246D63"/>
    <w:rsid w:val="002505BD"/>
    <w:rsid w:val="002D2258"/>
    <w:rsid w:val="00320943"/>
    <w:rsid w:val="00320E7C"/>
    <w:rsid w:val="00340241"/>
    <w:rsid w:val="0037037B"/>
    <w:rsid w:val="003A74ED"/>
    <w:rsid w:val="00446711"/>
    <w:rsid w:val="004E4631"/>
    <w:rsid w:val="005316AC"/>
    <w:rsid w:val="005403DC"/>
    <w:rsid w:val="00547547"/>
    <w:rsid w:val="005B527F"/>
    <w:rsid w:val="00635D8A"/>
    <w:rsid w:val="0068147E"/>
    <w:rsid w:val="00697408"/>
    <w:rsid w:val="006B0754"/>
    <w:rsid w:val="007126F8"/>
    <w:rsid w:val="00740C0D"/>
    <w:rsid w:val="00783C41"/>
    <w:rsid w:val="007A00D7"/>
    <w:rsid w:val="007F6646"/>
    <w:rsid w:val="00827027"/>
    <w:rsid w:val="008F3C06"/>
    <w:rsid w:val="00905EBA"/>
    <w:rsid w:val="00932202"/>
    <w:rsid w:val="009C331D"/>
    <w:rsid w:val="00A220B4"/>
    <w:rsid w:val="00A24DBF"/>
    <w:rsid w:val="00A7493D"/>
    <w:rsid w:val="00AC1EA4"/>
    <w:rsid w:val="00AE1E74"/>
    <w:rsid w:val="00B015F5"/>
    <w:rsid w:val="00B11073"/>
    <w:rsid w:val="00B31540"/>
    <w:rsid w:val="00B32272"/>
    <w:rsid w:val="00B36BC0"/>
    <w:rsid w:val="00BD6080"/>
    <w:rsid w:val="00BF6F8A"/>
    <w:rsid w:val="00C365B1"/>
    <w:rsid w:val="00C7458F"/>
    <w:rsid w:val="00C75B87"/>
    <w:rsid w:val="00CB2E3A"/>
    <w:rsid w:val="00D62169"/>
    <w:rsid w:val="00D963AF"/>
    <w:rsid w:val="00DB4352"/>
    <w:rsid w:val="00DB5F48"/>
    <w:rsid w:val="00DF3D20"/>
    <w:rsid w:val="00E824DA"/>
    <w:rsid w:val="00EB2979"/>
    <w:rsid w:val="00EC17C5"/>
    <w:rsid w:val="00EF4392"/>
    <w:rsid w:val="00EF57F3"/>
    <w:rsid w:val="00F220BC"/>
    <w:rsid w:val="00FB1397"/>
    <w:rsid w:val="00FB7BF6"/>
    <w:rsid w:val="00FE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7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702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037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70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316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316AC"/>
    <w:rPr>
      <w:rFonts w:eastAsiaTheme="minorEastAsi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5316A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Название Знак"/>
    <w:basedOn w:val="a0"/>
    <w:link w:val="a5"/>
    <w:rsid w:val="005316AC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316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316AC"/>
    <w:rPr>
      <w:rFonts w:eastAsiaTheme="minorEastAsia"/>
      <w:lang w:eastAsia="ru-RU"/>
    </w:rPr>
  </w:style>
  <w:style w:type="paragraph" w:customStyle="1" w:styleId="2">
    <w:name w:val="Основной текст2"/>
    <w:basedOn w:val="a"/>
    <w:rsid w:val="005316AC"/>
    <w:pPr>
      <w:suppressAutoHyphens/>
      <w:spacing w:before="480" w:after="300" w:line="240" w:lineRule="auto"/>
    </w:pPr>
    <w:rPr>
      <w:rFonts w:ascii="Times New Roman" w:eastAsia="NSimSun" w:hAnsi="Times New Roman" w:cs="Times New Roman"/>
      <w:kern w:val="2"/>
      <w:lang w:eastAsia="zh-CN" w:bidi="hi-IN"/>
    </w:rPr>
  </w:style>
  <w:style w:type="character" w:customStyle="1" w:styleId="20">
    <w:name w:val="Основной шрифт абзаца2"/>
    <w:rsid w:val="005316AC"/>
  </w:style>
  <w:style w:type="character" w:customStyle="1" w:styleId="iceouttxt4">
    <w:name w:val="iceouttxt4"/>
    <w:basedOn w:val="a0"/>
    <w:rsid w:val="005316AC"/>
  </w:style>
  <w:style w:type="paragraph" w:customStyle="1" w:styleId="ConsPlusNonformat">
    <w:name w:val="ConsPlusNonformat"/>
    <w:uiPriority w:val="99"/>
    <w:rsid w:val="008270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7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7027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27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NormalWeb1">
    <w:name w:val="Normal (Web)1"/>
    <w:basedOn w:val="a"/>
    <w:rsid w:val="00827027"/>
    <w:pPr>
      <w:spacing w:before="100" w:after="100" w:line="240" w:lineRule="auto"/>
    </w:pPr>
    <w:rPr>
      <w:rFonts w:ascii="Helvetica" w:eastAsia="Times New Roman" w:hAnsi="Helvetica" w:cs="Times New Roman"/>
      <w:color w:val="000000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CB2E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B2E3A"/>
    <w:rPr>
      <w:rFonts w:eastAsiaTheme="minorEastAsia"/>
      <w:sz w:val="16"/>
      <w:szCs w:val="16"/>
      <w:lang w:eastAsia="ru-RU"/>
    </w:rPr>
  </w:style>
  <w:style w:type="paragraph" w:styleId="a9">
    <w:name w:val="No Spacing"/>
    <w:qFormat/>
    <w:rsid w:val="00070643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70643"/>
    <w:pPr>
      <w:ind w:left="720"/>
      <w:contextualSpacing/>
    </w:pPr>
  </w:style>
  <w:style w:type="table" w:styleId="ab">
    <w:name w:val="Table Grid"/>
    <w:basedOn w:val="a1"/>
    <w:uiPriority w:val="59"/>
    <w:rsid w:val="000706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07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qFormat/>
    <w:rsid w:val="00C75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36B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22</Pages>
  <Words>10682</Words>
  <Characters>60888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ИКАРП</cp:lastModifiedBy>
  <cp:revision>25</cp:revision>
  <cp:lastPrinted>2026-07-10T03:00:00Z</cp:lastPrinted>
  <dcterms:created xsi:type="dcterms:W3CDTF">2025-03-03T04:45:00Z</dcterms:created>
  <dcterms:modified xsi:type="dcterms:W3CDTF">2026-08-13T01:52:00Z</dcterms:modified>
</cp:coreProperties>
</file>