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08C" w:rsidRPr="00CD44D5" w:rsidRDefault="00E8008C" w:rsidP="00E8008C">
      <w:pPr>
        <w:jc w:val="center"/>
        <w:rPr>
          <w:b/>
          <w:sz w:val="28"/>
        </w:rPr>
      </w:pPr>
      <w:r w:rsidRPr="00CD44D5">
        <w:rPr>
          <w:b/>
          <w:sz w:val="28"/>
        </w:rPr>
        <w:t>Техническое задание на изготовление и поставку полиграфической продукции</w:t>
      </w:r>
    </w:p>
    <w:p w:rsidR="00E8008C" w:rsidRPr="00CD44D5" w:rsidRDefault="00E8008C" w:rsidP="00E8008C">
      <w:pPr>
        <w:jc w:val="center"/>
        <w:rPr>
          <w:sz w:val="28"/>
        </w:rPr>
      </w:pPr>
    </w:p>
    <w:p w:rsidR="00E8008C" w:rsidRPr="00A54A54" w:rsidRDefault="00E8008C" w:rsidP="00E8008C">
      <w:pPr>
        <w:pStyle w:val="a3"/>
        <w:numPr>
          <w:ilvl w:val="0"/>
          <w:numId w:val="1"/>
        </w:numPr>
        <w:tabs>
          <w:tab w:val="left" w:pos="426"/>
        </w:tabs>
        <w:spacing w:after="200"/>
        <w:jc w:val="both"/>
        <w:rPr>
          <w:b/>
        </w:rPr>
      </w:pPr>
      <w:r w:rsidRPr="00A54A54">
        <w:rPr>
          <w:b/>
        </w:rPr>
        <w:t>Объект закупки: изготовление и поставка полиграфической продукции, в том числе защищенной полиграфической продукции, а именно:</w:t>
      </w:r>
    </w:p>
    <w:p w:rsidR="00E8008C" w:rsidRPr="00AB4E7D" w:rsidRDefault="00E8008C" w:rsidP="00E8008C">
      <w:pPr>
        <w:pStyle w:val="a3"/>
        <w:tabs>
          <w:tab w:val="left" w:pos="426"/>
        </w:tabs>
        <w:ind w:left="360"/>
        <w:jc w:val="both"/>
        <w:rPr>
          <w:b/>
        </w:rPr>
      </w:pPr>
    </w:p>
    <w:p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E26B74">
        <w:t>бланк свидетельства об окончании аспирантуры;</w:t>
      </w:r>
    </w:p>
    <w:p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E26B74">
        <w:t>бланк приложения к свидетельству об окончании аспирантуры;</w:t>
      </w:r>
    </w:p>
    <w:p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E26B74">
        <w:t>твердая обложка для свидетельства об окончании аспирантуры;</w:t>
      </w:r>
    </w:p>
    <w:p w:rsidR="00E8008C" w:rsidRPr="00E26B74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E26B74">
        <w:t>аспирантский билет.</w:t>
      </w:r>
    </w:p>
    <w:p w:rsidR="00E8008C" w:rsidRPr="00AB4E7D" w:rsidRDefault="00E8008C" w:rsidP="00E8008C">
      <w:pPr>
        <w:pStyle w:val="a3"/>
        <w:tabs>
          <w:tab w:val="left" w:pos="426"/>
        </w:tabs>
        <w:ind w:left="1080"/>
        <w:jc w:val="both"/>
      </w:pPr>
    </w:p>
    <w:p w:rsidR="00E8008C" w:rsidRPr="00E26B74" w:rsidRDefault="00E8008C" w:rsidP="00E8008C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b/>
        </w:rPr>
      </w:pPr>
      <w:r w:rsidRPr="00AB4E7D">
        <w:rPr>
          <w:b/>
        </w:rPr>
        <w:t>Краткие характеристики поставляемых товаров.</w:t>
      </w:r>
    </w:p>
    <w:p w:rsidR="00E8008C" w:rsidRPr="00AB4E7D" w:rsidRDefault="00E8008C" w:rsidP="00E8008C">
      <w:pPr>
        <w:pStyle w:val="a3"/>
        <w:tabs>
          <w:tab w:val="left" w:pos="426"/>
        </w:tabs>
        <w:ind w:left="360"/>
        <w:jc w:val="both"/>
        <w:rPr>
          <w:b/>
        </w:rPr>
      </w:pPr>
    </w:p>
    <w:p w:rsidR="00E8008C" w:rsidRPr="00E26B74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</w:pPr>
      <w:r w:rsidRPr="00E26B74">
        <w:rPr>
          <w:b/>
        </w:rPr>
        <w:t>Бланки свидетельства об окончании аспирантуры и приложения к свидетельству (защищённая полиграфическая продукция уровня «Б»).</w:t>
      </w:r>
    </w:p>
    <w:p w:rsidR="00E8008C" w:rsidRPr="00E26B74" w:rsidRDefault="00E8008C" w:rsidP="00E8008C">
      <w:pPr>
        <w:pStyle w:val="a3"/>
        <w:tabs>
          <w:tab w:val="left" w:pos="426"/>
        </w:tabs>
        <w:ind w:left="792"/>
        <w:jc w:val="both"/>
      </w:pPr>
    </w:p>
    <w:p w:rsidR="00E8008C" w:rsidRDefault="00E8008C" w:rsidP="00E8008C">
      <w:pPr>
        <w:ind w:firstLine="720"/>
        <w:jc w:val="both"/>
      </w:pPr>
      <w:r w:rsidRPr="00AB4E7D">
        <w:t>Бланки изготавливаются в соответстви</w:t>
      </w:r>
      <w:r>
        <w:t xml:space="preserve">и с Техническими требованиями и </w:t>
      </w:r>
      <w:r w:rsidRPr="00AB4E7D">
        <w:t>условиями изготовления защищённой от подделок полиграфической продукции, утверждёнными Приказом Министерства финансов Российской Федерации от 29 сентября 2020 г. № 217н, и имеют следующие общие характеристики:</w:t>
      </w:r>
    </w:p>
    <w:p w:rsidR="00E8008C" w:rsidRPr="00E26B74" w:rsidRDefault="00E8008C" w:rsidP="00E8008C">
      <w:pPr>
        <w:pStyle w:val="a3"/>
        <w:tabs>
          <w:tab w:val="left" w:pos="426"/>
        </w:tabs>
        <w:ind w:left="792"/>
        <w:jc w:val="both"/>
      </w:pPr>
    </w:p>
    <w:p w:rsidR="00E8008C" w:rsidRPr="00E26B74" w:rsidRDefault="00E8008C" w:rsidP="00E8008C">
      <w:pPr>
        <w:pStyle w:val="a3"/>
        <w:numPr>
          <w:ilvl w:val="2"/>
          <w:numId w:val="1"/>
        </w:numPr>
        <w:tabs>
          <w:tab w:val="left" w:pos="426"/>
        </w:tabs>
        <w:jc w:val="both"/>
        <w:rPr>
          <w:b/>
        </w:rPr>
      </w:pPr>
      <w:r w:rsidRPr="00E26B74">
        <w:rPr>
          <w:b/>
        </w:rPr>
        <w:t>Материалы и защитные элементы:</w:t>
      </w:r>
    </w:p>
    <w:p w:rsidR="00E8008C" w:rsidRPr="00E26B74" w:rsidRDefault="00E8008C" w:rsidP="00E8008C">
      <w:pPr>
        <w:pStyle w:val="a3"/>
        <w:tabs>
          <w:tab w:val="left" w:pos="426"/>
        </w:tabs>
        <w:ind w:left="1224"/>
        <w:jc w:val="both"/>
        <w:rPr>
          <w:b/>
        </w:rPr>
      </w:pPr>
    </w:p>
    <w:p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AB4E7D">
        <w:t xml:space="preserve">Бумага с эксклюзивными водяными знаками «РФ», массой </w:t>
      </w:r>
      <w:r w:rsidRPr="008A5293">
        <w:t>70–120</w:t>
      </w:r>
      <w:r w:rsidRPr="00AB4E7D">
        <w:t xml:space="preserve"> г/м², содержащая не менее 25 % хлопкового или льняного волокна, без оптического отбеливателя. Бумага не должна иметь видимой люминесценции под действием </w:t>
      </w:r>
      <w:proofErr w:type="spellStart"/>
      <w:proofErr w:type="gramStart"/>
      <w:r w:rsidRPr="00AB4E7D">
        <w:t>УФ-излучения</w:t>
      </w:r>
      <w:proofErr w:type="spellEnd"/>
      <w:proofErr w:type="gramEnd"/>
      <w:r w:rsidRPr="00AB4E7D">
        <w:t>.</w:t>
      </w:r>
    </w:p>
    <w:p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AB4E7D">
        <w:t>Наличие не менее двух видов защитных волокон, контролируемых в видимых или иных областях спектра. Допускается дополнительное защитное волокно – отличительный признак предприятия-изготовителя.</w:t>
      </w:r>
    </w:p>
    <w:p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AB4E7D">
        <w:t xml:space="preserve">Фон лицевой и </w:t>
      </w:r>
      <w:proofErr w:type="gramStart"/>
      <w:r w:rsidRPr="00AB4E7D">
        <w:t>оборотной</w:t>
      </w:r>
      <w:proofErr w:type="gramEnd"/>
      <w:r w:rsidRPr="00AB4E7D">
        <w:t xml:space="preserve"> сторон – с наложением двух фоновых сеток с переменным шагом и ирисовыми раскатами. Сетки отпечатаны краской, обладающей зелёным свечением в </w:t>
      </w:r>
      <w:proofErr w:type="spellStart"/>
      <w:proofErr w:type="gramStart"/>
      <w:r w:rsidRPr="00AB4E7D">
        <w:t>УФ-излучении</w:t>
      </w:r>
      <w:proofErr w:type="spellEnd"/>
      <w:proofErr w:type="gramEnd"/>
      <w:r w:rsidRPr="00AB4E7D">
        <w:t>. Одна из сеток выполнена краской с химической защитой, препятствующей несанкционированному внесению изменений.</w:t>
      </w:r>
    </w:p>
    <w:p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AB4E7D">
        <w:t xml:space="preserve">Ирисовый раскат: для свидетельства – вдоль длинной стороны, для приложения – вдоль короткой стороны. Цвет переходит от </w:t>
      </w:r>
      <w:proofErr w:type="gramStart"/>
      <w:r w:rsidRPr="00AB4E7D">
        <w:t>голубого</w:t>
      </w:r>
      <w:proofErr w:type="gramEnd"/>
      <w:r w:rsidRPr="00AB4E7D">
        <w:t xml:space="preserve"> к розовому и от розового к голубому.</w:t>
      </w:r>
    </w:p>
    <w:p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AB4E7D">
        <w:t xml:space="preserve">Надписи и изображения (герб Российской Федерации, наименования документов, серии и номера, регистрационные поля) выполняются в соответствии с утверждёнными образцами. Применяемые краски и способы печати должны соответствовать требованиям Приказа № 217н (в том числе в части </w:t>
      </w:r>
      <w:proofErr w:type="spellStart"/>
      <w:proofErr w:type="gramStart"/>
      <w:r w:rsidRPr="00AB4E7D">
        <w:t>УФ-свечения</w:t>
      </w:r>
      <w:proofErr w:type="spellEnd"/>
      <w:proofErr w:type="gramEnd"/>
      <w:r w:rsidRPr="00AB4E7D">
        <w:t>, магнитных свойств и химической стойкости).</w:t>
      </w:r>
    </w:p>
    <w:p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AB4E7D">
        <w:t>В левой части лицевой стороны (или на последней странице для приложения) указываются наименование изготовителя, его местонахождение, год изготовления и уровень защиты продукции «Б».</w:t>
      </w:r>
    </w:p>
    <w:p w:rsidR="00E8008C" w:rsidRPr="00AB4E7D" w:rsidRDefault="00E8008C" w:rsidP="00E8008C">
      <w:pPr>
        <w:pStyle w:val="a3"/>
        <w:tabs>
          <w:tab w:val="left" w:pos="426"/>
        </w:tabs>
        <w:ind w:left="1440"/>
        <w:jc w:val="both"/>
      </w:pPr>
    </w:p>
    <w:p w:rsidR="00E8008C" w:rsidRPr="00E26B74" w:rsidRDefault="00E8008C" w:rsidP="00E8008C">
      <w:pPr>
        <w:pStyle w:val="a3"/>
        <w:numPr>
          <w:ilvl w:val="2"/>
          <w:numId w:val="1"/>
        </w:numPr>
        <w:tabs>
          <w:tab w:val="left" w:pos="426"/>
        </w:tabs>
        <w:spacing w:after="200"/>
        <w:jc w:val="both"/>
      </w:pPr>
      <w:r w:rsidRPr="00AB4E7D">
        <w:rPr>
          <w:b/>
        </w:rPr>
        <w:t>Индивидуальные характеристики бланков</w:t>
      </w:r>
    </w:p>
    <w:p w:rsidR="00E8008C" w:rsidRPr="00E26B74" w:rsidRDefault="00E8008C" w:rsidP="00E8008C">
      <w:pPr>
        <w:pStyle w:val="a3"/>
        <w:tabs>
          <w:tab w:val="left" w:pos="426"/>
        </w:tabs>
        <w:ind w:left="1224"/>
        <w:jc w:val="both"/>
      </w:pPr>
    </w:p>
    <w:p w:rsidR="00E8008C" w:rsidRDefault="00E8008C" w:rsidP="00E8008C">
      <w:pPr>
        <w:pStyle w:val="a3"/>
        <w:tabs>
          <w:tab w:val="left" w:pos="426"/>
        </w:tabs>
        <w:jc w:val="both"/>
        <w:rPr>
          <w:b/>
        </w:rPr>
      </w:pPr>
      <w:r w:rsidRPr="00E26B74">
        <w:rPr>
          <w:b/>
        </w:rPr>
        <w:t>Бланк свидетельства об окончании аспирантуры:</w:t>
      </w:r>
    </w:p>
    <w:p w:rsidR="00E8008C" w:rsidRPr="00E26B74" w:rsidRDefault="00E8008C" w:rsidP="00E8008C">
      <w:pPr>
        <w:pStyle w:val="a3"/>
        <w:tabs>
          <w:tab w:val="left" w:pos="426"/>
        </w:tabs>
        <w:ind w:left="1416"/>
        <w:jc w:val="both"/>
      </w:pPr>
    </w:p>
    <w:p w:rsidR="00E8008C" w:rsidRDefault="00E8008C" w:rsidP="00E8008C">
      <w:pPr>
        <w:ind w:firstLine="720"/>
        <w:jc w:val="both"/>
      </w:pPr>
      <w:r w:rsidRPr="00AB4E7D">
        <w:lastRenderedPageBreak/>
        <w:t>Бланк свидетельства имеет формат в развёрнутом виде 205 × 290 мм</w:t>
      </w:r>
      <w:r>
        <w:t xml:space="preserve">, изготавливается из бумаги </w:t>
      </w:r>
      <w:r w:rsidRPr="00AB4E7D">
        <w:t xml:space="preserve">массой </w:t>
      </w:r>
      <w:r w:rsidRPr="008A5293">
        <w:t>120</w:t>
      </w:r>
      <w:r>
        <w:t xml:space="preserve"> г/м² </w:t>
      </w:r>
      <w:r w:rsidRPr="00AB4E7D">
        <w:t>и состоит из двух страниц – лицевой и оборотной.</w:t>
      </w:r>
      <w:r w:rsidRPr="00AB4E7D">
        <w:br/>
        <w:t>На лицевой стороне бланка размещаются изображение Государственного герба Российской Федерации (без щита, размером 41 мм по горизонтали), надпись «РОССИЙСКАЯ ФЕДЕРАЦИЯ»</w:t>
      </w:r>
      <w:r>
        <w:t xml:space="preserve"> над ним</w:t>
      </w:r>
      <w:r w:rsidRPr="00AB4E7D">
        <w:t>, а также наименование документа – «СВИДЕТЕЛЬСТВО ОБ ОКОНЧАНИИ АСПИРАНТУРЫ»</w:t>
      </w:r>
      <w:r>
        <w:t xml:space="preserve"> под гербом</w:t>
      </w:r>
      <w:r w:rsidRPr="00AB4E7D">
        <w:t xml:space="preserve">, выполненное бронзовой краской с </w:t>
      </w:r>
      <w:proofErr w:type="spellStart"/>
      <w:proofErr w:type="gramStart"/>
      <w:r w:rsidRPr="00AB4E7D">
        <w:t>УФ-свечением</w:t>
      </w:r>
      <w:proofErr w:type="spellEnd"/>
      <w:proofErr w:type="gramEnd"/>
      <w:r w:rsidRPr="00AB4E7D">
        <w:t>. В левой части лицевой стороны внизу указываются наименование изготовителя, его местонахождение (город), год изготовл</w:t>
      </w:r>
      <w:r>
        <w:t xml:space="preserve">ения продукции и уровень защиты </w:t>
      </w:r>
      <w:r w:rsidRPr="00AB4E7D">
        <w:t>«Б».</w:t>
      </w:r>
    </w:p>
    <w:p w:rsidR="00E8008C" w:rsidRDefault="00E8008C" w:rsidP="00E8008C">
      <w:pPr>
        <w:ind w:firstLine="720"/>
        <w:jc w:val="both"/>
      </w:pPr>
      <w:r w:rsidRPr="00AB4E7D">
        <w:t xml:space="preserve">На оборотной стороне бланка в левой части размещаются повторно изображение герба Российской Федерации (размером 30 мм по горизонтали), </w:t>
      </w:r>
      <w:r>
        <w:t xml:space="preserve">под ним </w:t>
      </w:r>
      <w:r w:rsidRPr="00AB4E7D">
        <w:t xml:space="preserve">надписи «РОССИЙСКАЯ ФЕДЕРАЦИЯ» и «СВИДЕТЕЛЬСТВО ОБ ОКОНЧАНИИ АСПИРАНТУРЫ», а также серия и номер бланка, нанесённые высоким способом печати красной краской с магнитными свойствами и оранжевым свечением под воздействием </w:t>
      </w:r>
      <w:proofErr w:type="spellStart"/>
      <w:proofErr w:type="gramStart"/>
      <w:r w:rsidRPr="00AB4E7D">
        <w:t>УФ-излучения</w:t>
      </w:r>
      <w:proofErr w:type="spellEnd"/>
      <w:proofErr w:type="gramEnd"/>
      <w:r w:rsidRPr="00AB4E7D">
        <w:t>. Ниже располагаются поля «Регистрационный номер» и «Дата</w:t>
      </w:r>
      <w:r>
        <w:t xml:space="preserve"> </w:t>
      </w:r>
      <w:r w:rsidRPr="00AB4E7D">
        <w:t>выдачи»</w:t>
      </w:r>
      <w:r>
        <w:t xml:space="preserve">. </w:t>
      </w:r>
      <w:r w:rsidRPr="00AB4E7D">
        <w:t>В правой части оборотной стороны размещаются текстовые блоки, подтверждающие освоение программы подготовки научных и научно-педагогических кадров в аспирантуре, с указанием научной специальности. Также предусмотрены строки для внесения номера и даты протокола итоговой аттестации, поля для подписей председателя аттестационной комиссии и руководителя организации, а также место для оттиска печати.</w:t>
      </w:r>
    </w:p>
    <w:p w:rsidR="00E8008C" w:rsidRPr="00AB4E7D" w:rsidRDefault="00E8008C" w:rsidP="00E8008C">
      <w:pPr>
        <w:ind w:firstLine="720"/>
        <w:jc w:val="both"/>
      </w:pPr>
    </w:p>
    <w:p w:rsidR="00E8008C" w:rsidRDefault="00E8008C" w:rsidP="00E8008C">
      <w:pPr>
        <w:ind w:firstLine="720"/>
        <w:jc w:val="both"/>
      </w:pPr>
      <w:r w:rsidRPr="00AB4E7D">
        <w:rPr>
          <w:b/>
        </w:rPr>
        <w:t>Бланк приложения к свидетельству об окончании аспирантуры</w:t>
      </w:r>
      <w:r w:rsidRPr="00AB4E7D">
        <w:t>:</w:t>
      </w:r>
    </w:p>
    <w:p w:rsidR="00E8008C" w:rsidRPr="00AB4E7D" w:rsidRDefault="00E8008C" w:rsidP="00E8008C">
      <w:pPr>
        <w:ind w:firstLine="720"/>
        <w:jc w:val="both"/>
      </w:pPr>
    </w:p>
    <w:p w:rsidR="00E8008C" w:rsidRDefault="00E8008C" w:rsidP="00E8008C">
      <w:pPr>
        <w:ind w:firstLine="720"/>
        <w:jc w:val="both"/>
      </w:pPr>
      <w:r w:rsidRPr="00AB4E7D">
        <w:t>Бланк приложения имеет формат в развёрнутом виде 297 × 420 мм</w:t>
      </w:r>
      <w:r>
        <w:t xml:space="preserve">, изготавливается из бумаги </w:t>
      </w:r>
      <w:r w:rsidRPr="00AB4E7D">
        <w:t xml:space="preserve">массой </w:t>
      </w:r>
      <w:r>
        <w:t>10</w:t>
      </w:r>
      <w:r w:rsidRPr="008A5293">
        <w:t>0</w:t>
      </w:r>
      <w:r>
        <w:t xml:space="preserve"> г/м²</w:t>
      </w:r>
      <w:r w:rsidRPr="00AB4E7D">
        <w:t xml:space="preserve"> и состоит из четырёх страниц.</w:t>
      </w:r>
    </w:p>
    <w:p w:rsidR="00E8008C" w:rsidRDefault="00E8008C" w:rsidP="00E8008C">
      <w:pPr>
        <w:ind w:firstLine="720"/>
        <w:jc w:val="both"/>
      </w:pPr>
      <w:r w:rsidRPr="00AB4E7D">
        <w:t xml:space="preserve">Первая страница бланка разделена на две колонки: левую шириной 60 мм и правую шириной 150 мм. В левой колонке размещаются </w:t>
      </w:r>
      <w:r>
        <w:t xml:space="preserve">с выравниванием по центру </w:t>
      </w:r>
      <w:r w:rsidRPr="00AB4E7D">
        <w:t xml:space="preserve">изображение Государственного герба Российской Федерации (размером 30 мм по горизонтали), надписи «РОССИЙСКАЯ ФЕДЕРАЦИЯ», «ПРИЛОЖЕНИЕ К СВИДЕТЕЛЬСТВУ» (при этом слова «ПРИЛОЖЕНИЕ К» выполняются шрифтом </w:t>
      </w:r>
      <w:proofErr w:type="spellStart"/>
      <w:r w:rsidRPr="00AB4E7D">
        <w:t>Lazurski</w:t>
      </w:r>
      <w:proofErr w:type="spellEnd"/>
      <w:r w:rsidRPr="00AB4E7D">
        <w:t xml:space="preserve"> 10 </w:t>
      </w:r>
      <w:proofErr w:type="spellStart"/>
      <w:proofErr w:type="gramStart"/>
      <w:r w:rsidRPr="00AB4E7D">
        <w:t>п</w:t>
      </w:r>
      <w:proofErr w:type="spellEnd"/>
      <w:proofErr w:type="gramEnd"/>
      <w:r w:rsidRPr="00AB4E7D">
        <w:t xml:space="preserve">, слово «СВИДЕТЕЛЬСТВУ» – шрифтом </w:t>
      </w:r>
      <w:proofErr w:type="spellStart"/>
      <w:r w:rsidRPr="00AB4E7D">
        <w:t>Lazurski</w:t>
      </w:r>
      <w:proofErr w:type="spellEnd"/>
      <w:r w:rsidRPr="00AB4E7D">
        <w:t xml:space="preserve"> 14 </w:t>
      </w:r>
      <w:proofErr w:type="spellStart"/>
      <w:r w:rsidRPr="00AB4E7D">
        <w:t>п</w:t>
      </w:r>
      <w:proofErr w:type="spellEnd"/>
      <w:r w:rsidRPr="00AB4E7D">
        <w:t xml:space="preserve">), а также серия и номер бланка, нанесённые высоким способом печати красной краской с магнитными свойствами и оранжевым свечением под воздействием </w:t>
      </w:r>
      <w:proofErr w:type="spellStart"/>
      <w:proofErr w:type="gramStart"/>
      <w:r w:rsidRPr="00AB4E7D">
        <w:t>УФ-излучения</w:t>
      </w:r>
      <w:proofErr w:type="spellEnd"/>
      <w:proofErr w:type="gramEnd"/>
      <w:r w:rsidRPr="00AB4E7D">
        <w:t>, и поля «Регистрационный номер» и «Дата выдачи». В правой колонке первой страницы размещаются позитивный микротекст «высшее образование», надпись «Страница»</w:t>
      </w:r>
      <w:r>
        <w:t xml:space="preserve"> в нижней правой части</w:t>
      </w:r>
      <w:r w:rsidRPr="00AB4E7D">
        <w:t>, а также вертикальная надпись «БЕЗ СВИДЕТЕЛЬСТВА НЕДЕЙСТВИТЕЛЬНО», расположенная по правому краю с направлением текста снизу вверх.</w:t>
      </w:r>
    </w:p>
    <w:p w:rsidR="00E8008C" w:rsidRDefault="00E8008C" w:rsidP="00E8008C">
      <w:pPr>
        <w:ind w:firstLine="720"/>
        <w:jc w:val="both"/>
      </w:pPr>
      <w:r w:rsidRPr="00AB4E7D">
        <w:t xml:space="preserve">Вторая страница бланка содержит </w:t>
      </w:r>
      <w:r w:rsidRPr="00E26B74">
        <w:t>таблицу</w:t>
      </w:r>
      <w:r w:rsidRPr="00AB4E7D">
        <w:t xml:space="preserve">, расположенную по ширине страницы. В графах таблицы предусмотрено внесение сведений об освоении научного компонента программы аспирантуры, а также об образовательном компоненте: о сдаче кандидатских экзаменов, о прохождении практики и об освоении факультативных дисциплин (при их наличии). Надписи в графах таблицы выравниваются по центру. В </w:t>
      </w:r>
      <w:r w:rsidRPr="00E26B74">
        <w:t>левой</w:t>
      </w:r>
      <w:r w:rsidRPr="00AB4E7D">
        <w:t xml:space="preserve"> части страницы размещается надпись «Страница».</w:t>
      </w:r>
    </w:p>
    <w:p w:rsidR="00E8008C" w:rsidRDefault="00E8008C" w:rsidP="00E8008C">
      <w:pPr>
        <w:ind w:firstLine="720"/>
        <w:jc w:val="both"/>
      </w:pPr>
      <w:r w:rsidRPr="00AB4E7D">
        <w:t>Третья страница содержит продолжение таблицы, структура которой аналогична второй странице. В правой части страницы также размещается надпись «Страница».</w:t>
      </w:r>
    </w:p>
    <w:p w:rsidR="00E8008C" w:rsidRDefault="00E8008C" w:rsidP="00E8008C">
      <w:pPr>
        <w:ind w:firstLine="720"/>
        <w:jc w:val="both"/>
      </w:pPr>
      <w:r w:rsidRPr="00AB4E7D">
        <w:t>На четвёртой странице бланка приложения размещается завершающая часть таблицы по ширине страницы,</w:t>
      </w:r>
      <w:r>
        <w:t xml:space="preserve"> в которой предусмотрено внесение сведений о научных исследованиях,</w:t>
      </w:r>
      <w:r w:rsidRPr="00AB4E7D">
        <w:t xml:space="preserve"> надписи в графах выравниваются по центру. </w:t>
      </w:r>
      <w:r>
        <w:t xml:space="preserve">Под таблицей выделяется место для дополнительных сведений. </w:t>
      </w:r>
      <w:r w:rsidRPr="00AB4E7D">
        <w:t xml:space="preserve">В левой части нижней части страницы размещается надпись «Страница», в той же строке справа указываются наименование изготовителя, его местонахождение (город), год изготовления продукции и уровень защиты «Б». По левому </w:t>
      </w:r>
      <w:r w:rsidRPr="00AB4E7D">
        <w:lastRenderedPageBreak/>
        <w:t>краю страницы размещается вертикальная надпись «БЕЗ СВИДЕТЕЛЬСТВА НЕДЕЙСТВИТЕЛЬНО» с направлением текста снизу вверх. Такж</w:t>
      </w:r>
      <w:r>
        <w:t>е на четвёртой странице размещаются надписи:</w:t>
      </w:r>
      <w:r w:rsidRPr="00AB4E7D">
        <w:t xml:space="preserve"> «Настоящее приложение содержит страниц»</w:t>
      </w:r>
      <w:r>
        <w:t xml:space="preserve">, выше </w:t>
      </w:r>
      <w:r w:rsidRPr="00AB4E7D">
        <w:t>– «</w:t>
      </w:r>
      <w:r>
        <w:t>Руководитель организации, осуществляющий образовательную деятельность</w:t>
      </w:r>
      <w:r w:rsidRPr="00AB4E7D">
        <w:t>»</w:t>
      </w:r>
      <w:r>
        <w:t xml:space="preserve"> </w:t>
      </w:r>
      <w:r w:rsidRPr="00AB4E7D">
        <w:t>и по центру – место для оттиска печати.</w:t>
      </w:r>
    </w:p>
    <w:p w:rsidR="00E8008C" w:rsidRPr="00AB4E7D" w:rsidRDefault="00E8008C" w:rsidP="00E8008C">
      <w:pPr>
        <w:tabs>
          <w:tab w:val="left" w:pos="426"/>
        </w:tabs>
        <w:ind w:left="708"/>
        <w:jc w:val="both"/>
      </w:pPr>
    </w:p>
    <w:p w:rsidR="00E8008C" w:rsidRPr="00E26B74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  <w:rPr>
          <w:b/>
        </w:rPr>
      </w:pPr>
      <w:r w:rsidRPr="00E26B74">
        <w:rPr>
          <w:b/>
        </w:rPr>
        <w:t xml:space="preserve">Твёрдая обложка для свидетельства об окончании аспирантуры </w:t>
      </w:r>
    </w:p>
    <w:p w:rsidR="00E8008C" w:rsidRPr="00E26B74" w:rsidRDefault="00E8008C" w:rsidP="00E8008C">
      <w:pPr>
        <w:pStyle w:val="a3"/>
        <w:tabs>
          <w:tab w:val="left" w:pos="426"/>
        </w:tabs>
        <w:ind w:left="792"/>
        <w:jc w:val="both"/>
        <w:rPr>
          <w:b/>
        </w:rPr>
      </w:pPr>
    </w:p>
    <w:p w:rsidR="00E8008C" w:rsidRDefault="00E8008C" w:rsidP="00E8008C">
      <w:pPr>
        <w:pStyle w:val="a3"/>
        <w:tabs>
          <w:tab w:val="left" w:pos="426"/>
        </w:tabs>
        <w:ind w:left="792"/>
        <w:jc w:val="both"/>
        <w:rPr>
          <w:b/>
        </w:rPr>
      </w:pPr>
      <w:r w:rsidRPr="00E26B74">
        <w:rPr>
          <w:b/>
        </w:rPr>
        <w:t>Характеристики:</w:t>
      </w:r>
    </w:p>
    <w:p w:rsidR="00E8008C" w:rsidRPr="00E26B74" w:rsidRDefault="00E8008C" w:rsidP="00E8008C">
      <w:pPr>
        <w:pStyle w:val="a3"/>
        <w:tabs>
          <w:tab w:val="left" w:pos="426"/>
        </w:tabs>
        <w:ind w:left="792"/>
        <w:jc w:val="both"/>
        <w:rPr>
          <w:b/>
        </w:rPr>
      </w:pPr>
    </w:p>
    <w:p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AB4E7D">
        <w:t xml:space="preserve">Обложка </w:t>
      </w:r>
      <w:proofErr w:type="spellStart"/>
      <w:r w:rsidRPr="00AB4E7D">
        <w:t>цельнокрытая</w:t>
      </w:r>
      <w:proofErr w:type="spellEnd"/>
      <w:r w:rsidRPr="00AB4E7D">
        <w:t xml:space="preserve"> (твёрдая), изготовленная из переплётного картона толщиной не менее 1,5 мм, оклеенного тканью или ледерином</w:t>
      </w:r>
      <w:r w:rsidRPr="00E26B74">
        <w:t xml:space="preserve">, </w:t>
      </w:r>
      <w:r w:rsidRPr="00AB4E7D">
        <w:t>цвет</w:t>
      </w:r>
      <w:r w:rsidRPr="00E26B74">
        <w:t xml:space="preserve"> обложки</w:t>
      </w:r>
      <w:r w:rsidRPr="00AB4E7D">
        <w:t xml:space="preserve"> –</w:t>
      </w:r>
      <w:r w:rsidRPr="00E26B74">
        <w:t xml:space="preserve"> </w:t>
      </w:r>
      <w:r w:rsidRPr="00AB4E7D">
        <w:t>бордовый.</w:t>
      </w:r>
    </w:p>
    <w:p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AB4E7D">
        <w:t xml:space="preserve"> Внутренний размер в развороте – не менее 2</w:t>
      </w:r>
      <w:r w:rsidRPr="00E26B74">
        <w:t>15</w:t>
      </w:r>
      <w:r w:rsidRPr="00AB4E7D">
        <w:t xml:space="preserve"> × </w:t>
      </w:r>
      <w:r w:rsidRPr="00E26B74">
        <w:t>305</w:t>
      </w:r>
      <w:r w:rsidRPr="00AB4E7D">
        <w:t xml:space="preserve"> мм.</w:t>
      </w:r>
    </w:p>
    <w:p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AB4E7D">
        <w:t xml:space="preserve"> Внешняя сторона передней крышки – тиснение фольгой (золотой или серебряной):</w:t>
      </w:r>
    </w:p>
    <w:p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E26B74">
        <w:t xml:space="preserve">-  </w:t>
      </w:r>
      <w:r w:rsidRPr="00AB4E7D">
        <w:t>изображение Государственного герба Российской Федерации (без щита);</w:t>
      </w:r>
    </w:p>
    <w:p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E26B74">
        <w:t xml:space="preserve">- </w:t>
      </w:r>
      <w:r w:rsidRPr="00AB4E7D">
        <w:t>надпись «СВИДЕТЕЛЬСТВО ОБ ОКОНЧАНИИ АСПИРАНТУРЫ» по центру.</w:t>
      </w:r>
    </w:p>
    <w:p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AB4E7D">
        <w:t>Внутренняя сторона – форзац из бумаги или ткани без дополнительных изображений.</w:t>
      </w:r>
    </w:p>
    <w:p w:rsidR="00E8008C" w:rsidRDefault="00E8008C" w:rsidP="00E8008C">
      <w:pPr>
        <w:ind w:firstLine="720"/>
        <w:jc w:val="both"/>
      </w:pPr>
      <w:r w:rsidRPr="00E26B74">
        <w:t>Обложка должна обеспечивать жёсткость, сохранность бланка, не деформироваться, не выцветать под воздействием света, не иметь резкого запаха.</w:t>
      </w:r>
    </w:p>
    <w:p w:rsidR="00E8008C" w:rsidRPr="00E26B74" w:rsidRDefault="00E8008C" w:rsidP="00E8008C">
      <w:pPr>
        <w:tabs>
          <w:tab w:val="left" w:pos="426"/>
        </w:tabs>
        <w:ind w:left="1152"/>
        <w:jc w:val="both"/>
      </w:pPr>
    </w:p>
    <w:p w:rsidR="00E8008C" w:rsidRPr="00E26B74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  <w:rPr>
          <w:b/>
        </w:rPr>
      </w:pPr>
      <w:r w:rsidRPr="00E26B74">
        <w:rPr>
          <w:b/>
        </w:rPr>
        <w:t xml:space="preserve">Аспирантский билет </w:t>
      </w:r>
    </w:p>
    <w:p w:rsidR="00E8008C" w:rsidRPr="00E26B74" w:rsidRDefault="00E8008C" w:rsidP="00E8008C">
      <w:pPr>
        <w:pStyle w:val="a3"/>
        <w:tabs>
          <w:tab w:val="left" w:pos="426"/>
        </w:tabs>
        <w:ind w:left="1872"/>
        <w:rPr>
          <w:b/>
        </w:rPr>
      </w:pPr>
    </w:p>
    <w:p w:rsidR="00E8008C" w:rsidRDefault="00E8008C" w:rsidP="00E8008C">
      <w:pPr>
        <w:ind w:firstLine="720"/>
        <w:jc w:val="both"/>
      </w:pPr>
      <w:r w:rsidRPr="00AB4E7D">
        <w:t xml:space="preserve">Аспирантский билет является документом, удостоверяющим личность аспиранта в период освоения программы подготовки научных и научно-педагогических кадров в аспирантуре ФГБНУ АФИ. </w:t>
      </w:r>
    </w:p>
    <w:p w:rsidR="00E8008C" w:rsidRPr="00AB4E7D" w:rsidRDefault="00E8008C" w:rsidP="00E8008C">
      <w:pPr>
        <w:ind w:firstLine="720"/>
        <w:jc w:val="both"/>
      </w:pPr>
    </w:p>
    <w:p w:rsidR="00E8008C" w:rsidRPr="00E26B74" w:rsidRDefault="00E8008C" w:rsidP="00E8008C">
      <w:pPr>
        <w:pStyle w:val="a3"/>
        <w:tabs>
          <w:tab w:val="left" w:pos="426"/>
        </w:tabs>
        <w:jc w:val="both"/>
        <w:rPr>
          <w:b/>
        </w:rPr>
      </w:pPr>
      <w:r w:rsidRPr="00E26B74">
        <w:rPr>
          <w:b/>
        </w:rPr>
        <w:t>Характеристики:</w:t>
      </w:r>
    </w:p>
    <w:p w:rsidR="00E8008C" w:rsidRPr="00F54C4A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AB4E7D">
        <w:t xml:space="preserve">Формат в сложенном виде – </w:t>
      </w:r>
      <w:r>
        <w:t>65</w:t>
      </w:r>
      <w:r w:rsidRPr="00AB4E7D">
        <w:t xml:space="preserve"> × </w:t>
      </w:r>
      <w:r>
        <w:t>95</w:t>
      </w:r>
      <w:r w:rsidRPr="00AB4E7D">
        <w:t xml:space="preserve"> мм.</w:t>
      </w:r>
    </w:p>
    <w:p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>
        <w:t xml:space="preserve">Толщина картона </w:t>
      </w:r>
      <w:r w:rsidRPr="00AB4E7D">
        <w:t>–</w:t>
      </w:r>
      <w:r>
        <w:t xml:space="preserve"> не менее 2,0 мм.</w:t>
      </w:r>
    </w:p>
    <w:p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AB4E7D">
        <w:t xml:space="preserve"> Обложка – твёрдая (картонная) с тканев</w:t>
      </w:r>
      <w:r>
        <w:t>ым или полимерным покрытием</w:t>
      </w:r>
      <w:r w:rsidRPr="00AB4E7D">
        <w:t>.</w:t>
      </w:r>
    </w:p>
    <w:p w:rsidR="00E8008C" w:rsidRPr="001F25D9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AB4E7D">
        <w:t xml:space="preserve"> На внешней стороне обложки – тиснение фольгой (золотой или серебряной):</w:t>
      </w:r>
    </w:p>
    <w:p w:rsidR="00E8008C" w:rsidRPr="001F25D9" w:rsidRDefault="00E8008C" w:rsidP="00E8008C">
      <w:pPr>
        <w:pStyle w:val="a3"/>
        <w:tabs>
          <w:tab w:val="left" w:pos="426"/>
        </w:tabs>
        <w:ind w:left="1440"/>
        <w:jc w:val="both"/>
      </w:pPr>
      <w:r>
        <w:t xml:space="preserve">- </w:t>
      </w:r>
      <w:r w:rsidRPr="00AB4E7D">
        <w:t xml:space="preserve"> надпись «АСПИРАНТСКИЙ БИЛЕТ»;</w:t>
      </w:r>
    </w:p>
    <w:p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AB4E7D">
        <w:rPr>
          <w:rFonts w:eastAsiaTheme="minorHAnsi"/>
        </w:rPr>
        <w:t xml:space="preserve">Внутренний блок – из </w:t>
      </w:r>
      <w:r>
        <w:rPr>
          <w:rFonts w:eastAsiaTheme="minorHAnsi"/>
        </w:rPr>
        <w:t>плотной бумаги не менее 80 г/м².</w:t>
      </w:r>
    </w:p>
    <w:p w:rsidR="00E8008C" w:rsidRPr="00F54C4A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AB4E7D">
        <w:rPr>
          <w:rFonts w:eastAsiaTheme="minorHAnsi"/>
        </w:rPr>
        <w:t>Внутренние страницы содержат реквизитные поля для внесения сведений:</w:t>
      </w:r>
    </w:p>
    <w:p w:rsidR="00E8008C" w:rsidRPr="00F54C4A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  <w:rPr>
          <w:rFonts w:eastAsiaTheme="minorHAnsi"/>
        </w:rPr>
      </w:pPr>
      <w:r>
        <w:rPr>
          <w:rFonts w:eastAsiaTheme="minorHAnsi"/>
        </w:rPr>
        <w:t>наименование учебного заведения;</w:t>
      </w:r>
    </w:p>
    <w:p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  <w:rPr>
          <w:rFonts w:eastAsiaTheme="minorHAnsi"/>
        </w:rPr>
      </w:pPr>
      <w:r>
        <w:rPr>
          <w:rFonts w:eastAsiaTheme="minorHAnsi"/>
        </w:rPr>
        <w:t>номер аспирантского билета;</w:t>
      </w:r>
    </w:p>
    <w:p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AB4E7D">
        <w:rPr>
          <w:rFonts w:eastAsiaTheme="minorHAnsi"/>
        </w:rPr>
        <w:t>фотография владельца (чёрно-белая или цветная, матовая, 30×40 мм);</w:t>
      </w:r>
    </w:p>
    <w:p w:rsidR="00E8008C" w:rsidRPr="00F54C4A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AB4E7D">
        <w:rPr>
          <w:rFonts w:eastAsiaTheme="minorHAnsi"/>
        </w:rPr>
        <w:t>фамилия, имя, отчество (полностью);</w:t>
      </w:r>
      <w:r w:rsidRPr="00F54C4A">
        <w:rPr>
          <w:rFonts w:eastAsiaTheme="minorHAnsi"/>
        </w:rPr>
        <w:t xml:space="preserve"> </w:t>
      </w:r>
    </w:p>
    <w:p w:rsidR="00E8008C" w:rsidRPr="00F54C4A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  <w:rPr>
          <w:rFonts w:eastAsiaTheme="minorHAnsi"/>
        </w:rPr>
      </w:pPr>
      <w:r>
        <w:rPr>
          <w:rFonts w:eastAsiaTheme="minorHAnsi"/>
        </w:rPr>
        <w:t>форма обучения;</w:t>
      </w:r>
    </w:p>
    <w:p w:rsidR="00E8008C" w:rsidRPr="00F54C4A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AB4E7D">
        <w:rPr>
          <w:rFonts w:eastAsiaTheme="minorHAnsi"/>
        </w:rPr>
        <w:t xml:space="preserve">дата </w:t>
      </w:r>
      <w:r>
        <w:rPr>
          <w:rFonts w:eastAsiaTheme="minorHAnsi"/>
        </w:rPr>
        <w:t>выдачи;</w:t>
      </w:r>
    </w:p>
    <w:p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  <w:rPr>
          <w:rFonts w:eastAsiaTheme="minorHAnsi"/>
        </w:rPr>
      </w:pPr>
      <w:r>
        <w:rPr>
          <w:rFonts w:eastAsiaTheme="minorHAnsi"/>
        </w:rPr>
        <w:t>подпись руководителя организации;</w:t>
      </w:r>
    </w:p>
    <w:p w:rsidR="00E8008C" w:rsidRPr="00F54C4A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AB4E7D">
        <w:rPr>
          <w:rFonts w:eastAsiaTheme="minorHAnsi"/>
        </w:rPr>
        <w:t>срок</w:t>
      </w:r>
      <w:r>
        <w:rPr>
          <w:rFonts w:eastAsiaTheme="minorHAnsi"/>
        </w:rPr>
        <w:t>и</w:t>
      </w:r>
      <w:r w:rsidRPr="00AB4E7D">
        <w:rPr>
          <w:rFonts w:eastAsiaTheme="minorHAnsi"/>
        </w:rPr>
        <w:t xml:space="preserve"> </w:t>
      </w:r>
      <w:r>
        <w:rPr>
          <w:rFonts w:eastAsiaTheme="minorHAnsi"/>
        </w:rPr>
        <w:t>действия билета</w:t>
      </w:r>
      <w:r w:rsidRPr="00AB4E7D">
        <w:rPr>
          <w:rFonts w:eastAsiaTheme="minorHAnsi"/>
        </w:rPr>
        <w:t>;</w:t>
      </w:r>
    </w:p>
    <w:p w:rsidR="00E8008C" w:rsidRPr="00E26B74" w:rsidRDefault="00E8008C" w:rsidP="00E8008C">
      <w:pPr>
        <w:ind w:firstLine="720"/>
        <w:jc w:val="both"/>
      </w:pPr>
      <w:r w:rsidRPr="00E26B74">
        <w:t>Блок скрепляется прошивкой (нитки) с последующей обрезкой трёх сторон.</w:t>
      </w:r>
    </w:p>
    <w:p w:rsidR="00E8008C" w:rsidRPr="00E26B74" w:rsidRDefault="00E8008C" w:rsidP="00E8008C">
      <w:pPr>
        <w:ind w:firstLine="720"/>
        <w:jc w:val="both"/>
      </w:pPr>
      <w:r w:rsidRPr="00E26B74">
        <w:t>Каждый билет имеет уникальный регистрационный номер.</w:t>
      </w:r>
    </w:p>
    <w:p w:rsidR="00E8008C" w:rsidRPr="00E26B74" w:rsidRDefault="00E8008C" w:rsidP="00E8008C">
      <w:pPr>
        <w:pStyle w:val="a3"/>
        <w:tabs>
          <w:tab w:val="left" w:pos="426"/>
        </w:tabs>
        <w:ind w:left="1872"/>
        <w:jc w:val="both"/>
        <w:rPr>
          <w:rFonts w:eastAsiaTheme="minorHAnsi"/>
        </w:rPr>
      </w:pPr>
    </w:p>
    <w:p w:rsidR="00E8008C" w:rsidRPr="00E26B74" w:rsidRDefault="00E8008C" w:rsidP="00E8008C">
      <w:pPr>
        <w:pStyle w:val="a3"/>
        <w:numPr>
          <w:ilvl w:val="0"/>
          <w:numId w:val="1"/>
        </w:numPr>
        <w:tabs>
          <w:tab w:val="left" w:pos="426"/>
        </w:tabs>
        <w:rPr>
          <w:rFonts w:eastAsiaTheme="minorHAnsi"/>
          <w:b/>
        </w:rPr>
      </w:pPr>
      <w:r w:rsidRPr="00E26B74">
        <w:rPr>
          <w:rFonts w:eastAsiaTheme="minorHAnsi"/>
          <w:b/>
        </w:rPr>
        <w:t>Количество поставляемого товара</w:t>
      </w:r>
    </w:p>
    <w:p w:rsidR="00E8008C" w:rsidRPr="00E26B74" w:rsidRDefault="00E8008C" w:rsidP="00E8008C">
      <w:pPr>
        <w:pStyle w:val="a3"/>
        <w:tabs>
          <w:tab w:val="left" w:pos="426"/>
        </w:tabs>
        <w:ind w:left="360"/>
        <w:rPr>
          <w:rFonts w:eastAsiaTheme="minorHAnsi"/>
          <w:b/>
        </w:rPr>
      </w:pPr>
    </w:p>
    <w:p w:rsidR="00E8008C" w:rsidRPr="00E26B74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  <w:rPr>
          <w:rFonts w:eastAsiaTheme="minorHAnsi"/>
        </w:rPr>
      </w:pPr>
      <w:r w:rsidRPr="00AB4E7D">
        <w:rPr>
          <w:rFonts w:eastAsiaTheme="minorHAnsi"/>
        </w:rPr>
        <w:t xml:space="preserve"> Количество поставляемого товара определяется на основании Приложения № 1 к Техническому заданию (Спецификация), которое является неотъемлемой частью настоящего Технического задания.</w:t>
      </w:r>
    </w:p>
    <w:p w:rsidR="00E8008C" w:rsidRPr="00E26B74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  <w:rPr>
          <w:rFonts w:eastAsiaTheme="minorHAnsi"/>
        </w:rPr>
      </w:pPr>
      <w:r w:rsidRPr="00AB4E7D">
        <w:rPr>
          <w:rFonts w:eastAsiaTheme="minorHAnsi"/>
        </w:rPr>
        <w:t>Спецификация содержит следующие позиции с указанием точного объёма в штуках:</w:t>
      </w:r>
    </w:p>
    <w:p w:rsidR="00E8008C" w:rsidRPr="00E26B74" w:rsidRDefault="00E8008C" w:rsidP="00E8008C">
      <w:pPr>
        <w:tabs>
          <w:tab w:val="left" w:pos="426"/>
        </w:tabs>
        <w:jc w:val="both"/>
      </w:pPr>
    </w:p>
    <w:p w:rsidR="00E8008C" w:rsidRPr="00E26B74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E26B74">
        <w:rPr>
          <w:rFonts w:eastAsiaTheme="minorHAnsi"/>
        </w:rPr>
        <w:t>бланки свидетельств об окончании аспирантуры (ЗПП уровня «Б») – количество согласно потребности Заказчика, с указанием серий и номеров (при наличии требований к индивидуализации);</w:t>
      </w:r>
    </w:p>
    <w:p w:rsidR="00E8008C" w:rsidRPr="00E26B74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E26B74">
        <w:rPr>
          <w:rFonts w:eastAsiaTheme="minorHAnsi"/>
        </w:rPr>
        <w:t>бланки приложений к свидетельству (ЗПП уровня «Б») – количество согласно потребности Заказчика;</w:t>
      </w:r>
    </w:p>
    <w:p w:rsidR="00E8008C" w:rsidRPr="00E26B74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E26B74">
        <w:rPr>
          <w:rFonts w:eastAsiaTheme="minorHAnsi"/>
        </w:rPr>
        <w:t>твёрдые обложки для свидетельств – количество, соответствующее количеству поставляемых бланков свидетельств (либо иное, если это отдельно оговорено в спецификации);</w:t>
      </w:r>
    </w:p>
    <w:p w:rsidR="00E8008C" w:rsidRPr="00E26B74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E26B74">
        <w:rPr>
          <w:rFonts w:eastAsiaTheme="minorHAnsi"/>
        </w:rPr>
        <w:t>аспирантские билеты – количество согласно потребности Заказчика.</w:t>
      </w:r>
    </w:p>
    <w:p w:rsidR="00E8008C" w:rsidRPr="00AB4E7D" w:rsidRDefault="00E8008C" w:rsidP="00E8008C">
      <w:pPr>
        <w:pStyle w:val="a3"/>
        <w:tabs>
          <w:tab w:val="left" w:pos="426"/>
        </w:tabs>
        <w:ind w:left="1512"/>
        <w:jc w:val="both"/>
        <w:rPr>
          <w:rFonts w:eastAsiaTheme="minorHAnsi"/>
        </w:rPr>
      </w:pPr>
    </w:p>
    <w:p w:rsidR="00E8008C" w:rsidRPr="00E26B74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</w:pPr>
      <w:r w:rsidRPr="00AB4E7D">
        <w:t>В случае отсутствия в спецификации отдельных позиций или расхождений в объёмах, приоритет имеют данные, указанные в спецификации, оформленной надлежащим образом и утверждённой обеими сторонами.</w:t>
      </w:r>
    </w:p>
    <w:p w:rsidR="00E8008C" w:rsidRPr="00E26B74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</w:pPr>
      <w:r w:rsidRPr="00AB4E7D">
        <w:t>Поставщик не вправе изменять количество товара в сторону уменьшения без письменного согласия Заказчика. Увеличение количества допускается только на основании дополнительного соглашения.</w:t>
      </w:r>
    </w:p>
    <w:p w:rsidR="00E8008C" w:rsidRPr="00E26B74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</w:pPr>
      <w:r w:rsidRPr="00AB4E7D">
        <w:t>Все поставляемые бланки свидетельств и приложений должны быть изготовлены с уникальными сериями и номерами в соответствии с требованиями Приказа Минфина России от 29.09.2020 № 217н и учтены в установленном порядке как документы строгой отчётности.</w:t>
      </w:r>
    </w:p>
    <w:p w:rsidR="00E8008C" w:rsidRPr="00E26B74" w:rsidRDefault="00E8008C" w:rsidP="00E8008C">
      <w:pPr>
        <w:pStyle w:val="a3"/>
        <w:tabs>
          <w:tab w:val="left" w:pos="426"/>
        </w:tabs>
        <w:ind w:left="792"/>
        <w:jc w:val="both"/>
      </w:pPr>
    </w:p>
    <w:p w:rsidR="00E8008C" w:rsidRPr="00E26B74" w:rsidRDefault="00E8008C" w:rsidP="00E8008C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b/>
        </w:rPr>
      </w:pPr>
      <w:r w:rsidRPr="00E26B74">
        <w:rPr>
          <w:b/>
        </w:rPr>
        <w:t>Общие требования к товарам</w:t>
      </w:r>
    </w:p>
    <w:p w:rsidR="00E8008C" w:rsidRPr="00E26B74" w:rsidRDefault="00E8008C" w:rsidP="00E8008C">
      <w:pPr>
        <w:pStyle w:val="a3"/>
        <w:tabs>
          <w:tab w:val="left" w:pos="426"/>
        </w:tabs>
        <w:ind w:left="360"/>
        <w:jc w:val="both"/>
        <w:rPr>
          <w:b/>
        </w:rPr>
      </w:pPr>
    </w:p>
    <w:p w:rsidR="00E8008C" w:rsidRPr="00AB4E7D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</w:pPr>
      <w:r w:rsidRPr="00AB4E7D">
        <w:t>Поставляемый товар должен быть новым (не бывшим в употреблении, не восстановленным).</w:t>
      </w:r>
    </w:p>
    <w:p w:rsidR="00E8008C" w:rsidRPr="00AB4E7D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</w:pPr>
      <w:r w:rsidRPr="00AB4E7D">
        <w:t>Упаковка товара должна обеспечивать полную сохранность при транспортировке и хранении, исключать повреждения, вскрытия и порезы.</w:t>
      </w:r>
    </w:p>
    <w:p w:rsidR="00E8008C" w:rsidRPr="00AB4E7D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</w:pPr>
      <w:r w:rsidRPr="00AB4E7D">
        <w:t>Товар должен соответствовать требованиям безопасности, установленным действующим законодательством РФ, не оказывать вредного воздействия на организм человека.</w:t>
      </w:r>
    </w:p>
    <w:p w:rsidR="00E8008C" w:rsidRPr="00E26B74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</w:pPr>
      <w:r w:rsidRPr="00AB4E7D">
        <w:t xml:space="preserve">При обнаружении дефектов, в том числе некомплектности, товар подлежит замене. Устранение недостатков и замена производятся Поставщиком в течение </w:t>
      </w:r>
      <w:r>
        <w:t xml:space="preserve">12 </w:t>
      </w:r>
      <w:r w:rsidRPr="00AB4E7D">
        <w:t xml:space="preserve">календарных дней </w:t>
      </w:r>
      <w:proofErr w:type="gramStart"/>
      <w:r w:rsidRPr="00AB4E7D">
        <w:t>с даты</w:t>
      </w:r>
      <w:proofErr w:type="gramEnd"/>
      <w:r w:rsidRPr="00AB4E7D">
        <w:t xml:space="preserve"> письменного заявления Заказчика.</w:t>
      </w:r>
    </w:p>
    <w:p w:rsidR="00E8008C" w:rsidRPr="00AB4E7D" w:rsidRDefault="00E8008C" w:rsidP="00E8008C">
      <w:pPr>
        <w:pStyle w:val="a3"/>
        <w:tabs>
          <w:tab w:val="left" w:pos="426"/>
        </w:tabs>
        <w:ind w:left="792"/>
        <w:jc w:val="both"/>
      </w:pPr>
    </w:p>
    <w:p w:rsidR="00E8008C" w:rsidRPr="00E26B74" w:rsidRDefault="00E8008C" w:rsidP="00E8008C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b/>
        </w:rPr>
      </w:pPr>
      <w:r w:rsidRPr="00E26B74">
        <w:rPr>
          <w:b/>
        </w:rPr>
        <w:t>Требования к качеству и функциональным характеристикам</w:t>
      </w:r>
    </w:p>
    <w:p w:rsidR="00E8008C" w:rsidRPr="00E26B74" w:rsidRDefault="00E8008C" w:rsidP="00E8008C">
      <w:pPr>
        <w:pStyle w:val="a3"/>
        <w:tabs>
          <w:tab w:val="left" w:pos="426"/>
        </w:tabs>
        <w:ind w:left="360"/>
        <w:jc w:val="both"/>
        <w:rPr>
          <w:b/>
        </w:rPr>
      </w:pPr>
    </w:p>
    <w:p w:rsidR="00E8008C" w:rsidRPr="00AB4E7D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</w:pPr>
      <w:r w:rsidRPr="00AB4E7D">
        <w:t>Качество товара должно соответствовать техническим условиям, нормативным документам РФ и условиям Контракта.</w:t>
      </w:r>
    </w:p>
    <w:p w:rsidR="00E8008C" w:rsidRPr="00AB4E7D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</w:pPr>
      <w:r w:rsidRPr="00AB4E7D">
        <w:t xml:space="preserve">Бланки свидетельства и приложения должны быть изготовлены в точном соответствии с Приказом Минфина России от 29.09.2020 № 217н в части материалов, защитных элементов, способов печати, красок и </w:t>
      </w:r>
      <w:proofErr w:type="spellStart"/>
      <w:r w:rsidRPr="00AB4E7D">
        <w:t>УФ-контролируемых</w:t>
      </w:r>
      <w:proofErr w:type="spellEnd"/>
      <w:r w:rsidRPr="00AB4E7D">
        <w:t xml:space="preserve"> параметров. Внешний вид (компоновка надписей, гербов, таблиц) должен соответствовать утверждённым образцам, но это не заменяет обязательность соблюдения технических регламентов Приказа № 217н.</w:t>
      </w:r>
    </w:p>
    <w:p w:rsidR="00E8008C" w:rsidRPr="00E26B74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</w:pPr>
      <w:r w:rsidRPr="00AB4E7D">
        <w:lastRenderedPageBreak/>
        <w:t>Твёрдая обложка и аспирантский билет должны соответствовать описанию, приведённому в разделе 2 настоящего Технического задания.</w:t>
      </w:r>
    </w:p>
    <w:p w:rsidR="00E8008C" w:rsidRPr="00AB4E7D" w:rsidRDefault="00E8008C" w:rsidP="00E8008C">
      <w:pPr>
        <w:pStyle w:val="a3"/>
        <w:tabs>
          <w:tab w:val="left" w:pos="426"/>
        </w:tabs>
        <w:ind w:left="792"/>
        <w:jc w:val="both"/>
      </w:pPr>
    </w:p>
    <w:p w:rsidR="00E8008C" w:rsidRPr="00E26B74" w:rsidRDefault="00E8008C" w:rsidP="00E8008C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b/>
        </w:rPr>
      </w:pPr>
      <w:r w:rsidRPr="00E26B74">
        <w:rPr>
          <w:b/>
        </w:rPr>
        <w:t>Требования к нормативным документам</w:t>
      </w:r>
    </w:p>
    <w:p w:rsidR="00E8008C" w:rsidRPr="00AB4E7D" w:rsidRDefault="00E8008C" w:rsidP="00E8008C">
      <w:pPr>
        <w:pStyle w:val="a3"/>
        <w:tabs>
          <w:tab w:val="left" w:pos="426"/>
        </w:tabs>
        <w:ind w:left="360"/>
        <w:jc w:val="both"/>
      </w:pPr>
    </w:p>
    <w:p w:rsidR="00E8008C" w:rsidRPr="00AB4E7D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</w:pPr>
      <w:r w:rsidRPr="00AB4E7D">
        <w:t>Поставщик должен иметь действующую лицензию на производство защищённой полиграфической продукции уровня «Б» (для бланков свидетельств и приложений).</w:t>
      </w:r>
    </w:p>
    <w:p w:rsidR="00E8008C" w:rsidRPr="00AB4E7D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</w:pPr>
      <w:r w:rsidRPr="00AB4E7D">
        <w:t xml:space="preserve"> Изготовление и поставка бланков свидетельств и приложений должны осуществляться с соблюдением требований Приказа Министерства финансов Российской Федерации от 29 сентября 2020 г. № 217н «Об утверждении технических требований и условий изготовления защищенной от подделок полиграфической продукции»</w:t>
      </w:r>
      <w:proofErr w:type="gramStart"/>
      <w:r w:rsidRPr="00AB4E7D">
        <w:t xml:space="preserve"> .</w:t>
      </w:r>
      <w:proofErr w:type="gramEnd"/>
    </w:p>
    <w:p w:rsidR="00E8008C" w:rsidRPr="00E26B74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</w:pPr>
      <w:r w:rsidRPr="00AB4E7D">
        <w:t xml:space="preserve">Для изготовления обложек и аспирантских билетов специальных разрешений (лицензий на ЗПП) не требуется, однако они должны быть изготовлены с надлежащим качеством в соответствии с </w:t>
      </w:r>
      <w:r>
        <w:t xml:space="preserve">вышеизложенными </w:t>
      </w:r>
      <w:r w:rsidRPr="00AB4E7D">
        <w:t>условиями.</w:t>
      </w:r>
    </w:p>
    <w:p w:rsidR="00E8008C" w:rsidRPr="00AB4E7D" w:rsidRDefault="00E8008C" w:rsidP="00E8008C">
      <w:pPr>
        <w:pStyle w:val="a3"/>
        <w:tabs>
          <w:tab w:val="left" w:pos="426"/>
        </w:tabs>
        <w:ind w:left="792"/>
        <w:jc w:val="both"/>
      </w:pPr>
    </w:p>
    <w:p w:rsidR="00E8008C" w:rsidRPr="00E26B74" w:rsidRDefault="00E8008C" w:rsidP="00E8008C">
      <w:pPr>
        <w:pStyle w:val="a3"/>
        <w:numPr>
          <w:ilvl w:val="0"/>
          <w:numId w:val="1"/>
        </w:numPr>
        <w:tabs>
          <w:tab w:val="left" w:pos="426"/>
        </w:tabs>
        <w:rPr>
          <w:b/>
        </w:rPr>
      </w:pPr>
      <w:r w:rsidRPr="00E26B74">
        <w:rPr>
          <w:b/>
        </w:rPr>
        <w:t>Сроки поставки</w:t>
      </w:r>
    </w:p>
    <w:p w:rsidR="00E8008C" w:rsidRPr="008C4B1D" w:rsidRDefault="00E8008C" w:rsidP="00E8008C">
      <w:pPr>
        <w:pStyle w:val="a3"/>
        <w:tabs>
          <w:tab w:val="left" w:pos="426"/>
        </w:tabs>
        <w:ind w:left="360"/>
      </w:pPr>
    </w:p>
    <w:p w:rsidR="00E8008C" w:rsidRPr="00CD44D5" w:rsidRDefault="00E8008C" w:rsidP="00E8008C">
      <w:pPr>
        <w:ind w:firstLine="720"/>
        <w:jc w:val="both"/>
      </w:pPr>
      <w:r w:rsidRPr="00AB4E7D">
        <w:t xml:space="preserve">Товар должен быть изготовлен и доставлен в полном объёме по адресу Заказчика </w:t>
      </w:r>
      <w:r w:rsidRPr="004026D3">
        <w:t>не позднее 2</w:t>
      </w:r>
      <w:r>
        <w:t>7</w:t>
      </w:r>
      <w:r w:rsidRPr="004026D3">
        <w:t xml:space="preserve"> августа 2026 года.</w:t>
      </w:r>
      <w:r w:rsidRPr="00CD44D5">
        <w:t xml:space="preserve"> </w:t>
      </w:r>
      <w:r>
        <w:t>Цена должна включать стоимость на уплату налогов и других обязательных платежей, всех затрат и расходов, предусмотренных условиями исполнения Контракта, в том числе поставку Товара, разгрузку и подъем Товара на этаж/в помещение, указанные Заказчиком.</w:t>
      </w:r>
    </w:p>
    <w:p w:rsidR="00E8008C" w:rsidRPr="004026D3" w:rsidRDefault="00E8008C" w:rsidP="00E8008C">
      <w:pPr>
        <w:jc w:val="both"/>
        <w:rPr>
          <w:szCs w:val="26"/>
        </w:rPr>
      </w:pPr>
      <w:r>
        <w:rPr>
          <w:szCs w:val="26"/>
        </w:rPr>
        <w:t xml:space="preserve">            Срок поставки: не позднее 27.08.2026</w:t>
      </w:r>
    </w:p>
    <w:p w:rsidR="00E8008C" w:rsidRPr="004026D3" w:rsidRDefault="00E8008C" w:rsidP="00E8008C">
      <w:pPr>
        <w:jc w:val="both"/>
        <w:rPr>
          <w:szCs w:val="26"/>
        </w:rPr>
      </w:pPr>
      <w:r w:rsidRPr="004026D3">
        <w:rPr>
          <w:szCs w:val="26"/>
        </w:rPr>
        <w:t xml:space="preserve">            Место поставки: Санкт-Петербург, Гражданский проспект, д. 14 лит. А</w:t>
      </w:r>
    </w:p>
    <w:p w:rsidR="00A30AEF" w:rsidRDefault="00A30AEF"/>
    <w:sectPr w:rsidR="00A30AEF" w:rsidSect="00A30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F0365"/>
    <w:multiLevelType w:val="hybridMultilevel"/>
    <w:tmpl w:val="C7A82402"/>
    <w:lvl w:ilvl="0" w:tplc="0419000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1">
    <w:nsid w:val="547D7422"/>
    <w:multiLevelType w:val="multilevel"/>
    <w:tmpl w:val="566010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008C"/>
    <w:rsid w:val="00A30AEF"/>
    <w:rsid w:val="00E80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- заголовок 3,Абзац списка11,основной диплом,ТЗ список,Абзац списка литеральный,Абзац списка с маркерами,Medium Grid 1 Accent 2,Цветной список - Акцент 11,перечисление,2.7.1,Bullet List,FooterText,numbered,Начало абзаца,БТ 02"/>
    <w:basedOn w:val="a"/>
    <w:link w:val="a4"/>
    <w:uiPriority w:val="99"/>
    <w:qFormat/>
    <w:rsid w:val="00E8008C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qFormat/>
    <w:rsid w:val="00E80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1775</Words>
  <Characters>10121</Characters>
  <Application>Microsoft Office Word</Application>
  <DocSecurity>0</DocSecurity>
  <Lines>84</Lines>
  <Paragraphs>23</Paragraphs>
  <ScaleCrop>false</ScaleCrop>
  <Company/>
  <LinksUpToDate>false</LinksUpToDate>
  <CharactersWithSpaces>11873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2026-08-20T10:28:00Z</dcterms:created>
  <dcterms:modified xsi:type="dcterms:W3CDTF">2026-08-20T10:29:00Z</dcterms:modified>
</cp:coreProperties>
</file>