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C43FC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14:paraId="6B18F07D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44669F" w:rsidRPr="0044669F" w14:paraId="52B5CEBB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371" w14:textId="680F80CA"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14:paraId="504CFC9E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1E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14:paraId="34842C57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DA5D182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Поставка медицинских изделий для нужд НИИКЭЛ - филиал ИЦиГ СО РАН</w:t>
      </w:r>
    </w:p>
    <w:p w14:paraId="13ED37B9" w14:textId="767C8165" w:rsidR="0044669F" w:rsidRPr="0044669F" w:rsidRDefault="003A2634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</w:t>
      </w:r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НМЦК = Σⁿi=1 (</w:t>
      </w:r>
      <w:proofErr w:type="spellStart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, </w:t>
      </w:r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14:paraId="0E7F633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14:paraId="480CFE0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14:paraId="357956D6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14:paraId="0B052DDB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- количество (объем) i-й позиции закупаемого медицинского изделия.</w:t>
      </w:r>
    </w:p>
    <w:p w14:paraId="60BCE36D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 w:firstRow="1" w:lastRow="0" w:firstColumn="1" w:lastColumn="0" w:noHBand="0" w:noVBand="1"/>
      </w:tblPr>
      <w:tblGrid>
        <w:gridCol w:w="385"/>
        <w:gridCol w:w="2460"/>
        <w:gridCol w:w="1414"/>
        <w:gridCol w:w="862"/>
        <w:gridCol w:w="768"/>
        <w:gridCol w:w="1231"/>
        <w:gridCol w:w="1231"/>
        <w:gridCol w:w="1539"/>
        <w:gridCol w:w="1538"/>
        <w:gridCol w:w="1231"/>
        <w:gridCol w:w="769"/>
        <w:gridCol w:w="1231"/>
        <w:gridCol w:w="1231"/>
        <w:gridCol w:w="10"/>
      </w:tblGrid>
      <w:tr w:rsidR="003A2634" w:rsidRPr="0044669F" w14:paraId="6DCCDB1E" w14:textId="77777777" w:rsidTr="003A2634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14:paraId="496DC7A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№</w:t>
            </w:r>
          </w:p>
        </w:tc>
        <w:tc>
          <w:tcPr>
            <w:tcW w:w="2268" w:type="dxa"/>
            <w:vAlign w:val="center"/>
          </w:tcPr>
          <w:p w14:paraId="13904F12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Наименование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товара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услуги</w:t>
            </w:r>
            <w:proofErr w:type="spellEnd"/>
            <w:r w:rsidRPr="0044669F">
              <w:rPr>
                <w:lang w:val="en-US" w:eastAsia="zh-CN" w:bidi="ar"/>
              </w:rPr>
              <w:t xml:space="preserve"> (</w:t>
            </w:r>
            <w:proofErr w:type="spellStart"/>
            <w:r w:rsidRPr="0044669F">
              <w:rPr>
                <w:lang w:val="en-US" w:eastAsia="zh-CN" w:bidi="ar"/>
              </w:rPr>
              <w:t>работы</w:t>
            </w:r>
            <w:proofErr w:type="spellEnd"/>
            <w:r w:rsidRPr="0044669F">
              <w:rPr>
                <w:lang w:val="en-US" w:eastAsia="zh-CN" w:bidi="ar"/>
              </w:rPr>
              <w:t>)</w:t>
            </w:r>
          </w:p>
        </w:tc>
        <w:tc>
          <w:tcPr>
            <w:tcW w:w="1304" w:type="dxa"/>
            <w:vAlign w:val="center"/>
          </w:tcPr>
          <w:p w14:paraId="2236286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ОКПД2/КТРУ</w:t>
            </w:r>
          </w:p>
        </w:tc>
        <w:tc>
          <w:tcPr>
            <w:tcW w:w="794" w:type="dxa"/>
            <w:vAlign w:val="center"/>
          </w:tcPr>
          <w:p w14:paraId="12B7C59E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14:paraId="2F24F09A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Ед</w:t>
            </w:r>
            <w:proofErr w:type="spellEnd"/>
            <w:r w:rsidRPr="0044669F">
              <w:rPr>
                <w:lang w:val="en-US" w:eastAsia="zh-CN" w:bidi="ar"/>
              </w:rPr>
              <w:t xml:space="preserve">. </w:t>
            </w:r>
            <w:proofErr w:type="spellStart"/>
            <w:r w:rsidRPr="0044669F">
              <w:rPr>
                <w:lang w:val="en-US" w:eastAsia="zh-CN" w:bidi="ar"/>
              </w:rPr>
              <w:t>изм</w:t>
            </w:r>
            <w:proofErr w:type="spellEnd"/>
            <w:r w:rsidRPr="0044669F">
              <w:rPr>
                <w:lang w:val="en-US" w:eastAsia="zh-CN" w:bidi="ar"/>
              </w:rPr>
              <w:t>.</w:t>
            </w:r>
          </w:p>
        </w:tc>
        <w:tc>
          <w:tcPr>
            <w:tcW w:w="1134" w:type="dxa"/>
            <w:vAlign w:val="center"/>
          </w:tcPr>
          <w:p w14:paraId="372F123F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134" w:type="dxa"/>
            <w:vAlign w:val="center"/>
          </w:tcPr>
          <w:p w14:paraId="23DBCD9C" w14:textId="77777777" w:rsidR="0044669F" w:rsidRPr="003A2634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3A2634">
              <w:rPr>
                <w:lang w:eastAsia="zh-CN" w:bidi="ar"/>
              </w:rPr>
              <w:t xml:space="preserve">Цена без учета НДС, </w:t>
            </w:r>
            <w:proofErr w:type="spellStart"/>
            <w:r w:rsidRPr="003A2634">
              <w:rPr>
                <w:lang w:eastAsia="zh-CN" w:bidi="ar"/>
              </w:rPr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14:paraId="426BA187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Среднее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квадратичное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B2902A2" wp14:editId="12AC07CA">
                  <wp:extent cx="769620" cy="403860"/>
                  <wp:effectExtent l="0" t="0" r="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40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3620994D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Коэффициент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вариации</w:t>
            </w:r>
            <w:proofErr w:type="spellEnd"/>
            <w:r w:rsidRPr="0044669F">
              <w:rPr>
                <w:lang w:val="en-US" w:eastAsia="zh-CN" w:bidi="ar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4C26B02" wp14:editId="59CFAAFD">
                  <wp:extent cx="754380" cy="342900"/>
                  <wp:effectExtent l="0" t="0" r="762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1BA5EFF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14:paraId="47F3E47F" w14:textId="77777777"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 (%)</w:t>
            </w:r>
          </w:p>
        </w:tc>
        <w:tc>
          <w:tcPr>
            <w:tcW w:w="1134" w:type="dxa"/>
            <w:vAlign w:val="center"/>
          </w:tcPr>
          <w:p w14:paraId="7291A91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 w:bidi="ar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14:paraId="59109FBC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  <w:r w:rsidRPr="0044669F">
              <w:rPr>
                <w:lang w:val="en-US" w:eastAsia="zh-CN" w:bidi="ar"/>
              </w:rPr>
              <w:t>НМЦК</w:t>
            </w:r>
          </w:p>
        </w:tc>
      </w:tr>
      <w:tr w:rsidR="003A2634" w:rsidRPr="0044669F" w14:paraId="51D8450A" w14:textId="77777777" w:rsidTr="003A2634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66FEF65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14:paraId="5E3D964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Трубка полимерная, нестерильная</w:t>
            </w:r>
          </w:p>
        </w:tc>
        <w:tc>
          <w:tcPr>
            <w:tcW w:w="1304" w:type="dxa"/>
            <w:vMerge w:val="restart"/>
            <w:vAlign w:val="center"/>
          </w:tcPr>
          <w:p w14:paraId="7BBA71B0" w14:textId="0D5CAD61" w:rsidR="0044669F" w:rsidRPr="0044669F" w:rsidRDefault="00CC0F10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CC0F10">
              <w:rPr>
                <w:lang w:val="en-US" w:eastAsia="zh-CN" w:bidi="ar"/>
              </w:rPr>
              <w:t>32.50.13.190</w:t>
            </w:r>
          </w:p>
        </w:tc>
        <w:tc>
          <w:tcPr>
            <w:tcW w:w="794" w:type="dxa"/>
            <w:vMerge w:val="restart"/>
            <w:vAlign w:val="center"/>
          </w:tcPr>
          <w:p w14:paraId="3AA855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14:paraId="66E9386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C26D0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1813878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1 892,60</w:t>
            </w:r>
          </w:p>
        </w:tc>
        <w:tc>
          <w:tcPr>
            <w:tcW w:w="1418" w:type="dxa"/>
            <w:vMerge w:val="restart"/>
            <w:vAlign w:val="center"/>
          </w:tcPr>
          <w:p w14:paraId="40430B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58,86</w:t>
            </w:r>
          </w:p>
        </w:tc>
        <w:tc>
          <w:tcPr>
            <w:tcW w:w="1417" w:type="dxa"/>
            <w:vMerge w:val="restart"/>
            <w:vAlign w:val="center"/>
          </w:tcPr>
          <w:p w14:paraId="671A36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3,08</w:t>
            </w:r>
          </w:p>
        </w:tc>
        <w:tc>
          <w:tcPr>
            <w:tcW w:w="1134" w:type="dxa"/>
            <w:vMerge w:val="restart"/>
            <w:vAlign w:val="center"/>
          </w:tcPr>
          <w:p w14:paraId="7399832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1 865,45</w:t>
            </w:r>
          </w:p>
        </w:tc>
        <w:tc>
          <w:tcPr>
            <w:tcW w:w="709" w:type="dxa"/>
            <w:vMerge w:val="restart"/>
            <w:vAlign w:val="center"/>
          </w:tcPr>
          <w:p w14:paraId="6349E3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14:paraId="24AF988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2 052,00</w:t>
            </w:r>
          </w:p>
        </w:tc>
        <w:tc>
          <w:tcPr>
            <w:tcW w:w="899" w:type="dxa"/>
            <w:vMerge w:val="restart"/>
            <w:vAlign w:val="center"/>
          </w:tcPr>
          <w:p w14:paraId="7F7BF7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2 052,00</w:t>
            </w:r>
          </w:p>
        </w:tc>
      </w:tr>
      <w:tr w:rsidR="003A2634" w:rsidRPr="0044669F" w14:paraId="053B76BB" w14:textId="77777777" w:rsidTr="003A2634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6CB2CE1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22986D5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Трубка полимерная, нестерильная</w:t>
            </w:r>
          </w:p>
        </w:tc>
        <w:tc>
          <w:tcPr>
            <w:tcW w:w="1304" w:type="dxa"/>
            <w:vMerge/>
            <w:vAlign w:val="center"/>
          </w:tcPr>
          <w:p w14:paraId="4CA6A21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22.21.29.120-00000019</w:t>
            </w:r>
          </w:p>
        </w:tc>
        <w:tc>
          <w:tcPr>
            <w:tcW w:w="794" w:type="dxa"/>
            <w:vMerge/>
            <w:vAlign w:val="center"/>
          </w:tcPr>
          <w:p w14:paraId="2FA5ABF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14:paraId="01C216F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DF8CAF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1C8F448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1 865,45</w:t>
            </w:r>
          </w:p>
        </w:tc>
        <w:tc>
          <w:tcPr>
            <w:tcW w:w="1418" w:type="dxa"/>
            <w:vMerge/>
            <w:vAlign w:val="center"/>
          </w:tcPr>
          <w:p w14:paraId="3F44642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58,86</w:t>
            </w:r>
          </w:p>
        </w:tc>
        <w:tc>
          <w:tcPr>
            <w:tcW w:w="1417" w:type="dxa"/>
            <w:vMerge/>
            <w:vAlign w:val="center"/>
          </w:tcPr>
          <w:p w14:paraId="3DC4059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3,08</w:t>
            </w:r>
          </w:p>
        </w:tc>
        <w:tc>
          <w:tcPr>
            <w:tcW w:w="1134" w:type="dxa"/>
            <w:vMerge/>
            <w:vAlign w:val="center"/>
          </w:tcPr>
          <w:p w14:paraId="2417334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1 865,45</w:t>
            </w:r>
          </w:p>
        </w:tc>
        <w:tc>
          <w:tcPr>
            <w:tcW w:w="709" w:type="dxa"/>
            <w:vMerge/>
            <w:vAlign w:val="center"/>
          </w:tcPr>
          <w:p w14:paraId="2916A77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14:paraId="65248D4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2 052,00</w:t>
            </w:r>
          </w:p>
        </w:tc>
        <w:tc>
          <w:tcPr>
            <w:tcW w:w="899" w:type="dxa"/>
            <w:vMerge/>
            <w:vAlign w:val="center"/>
          </w:tcPr>
          <w:p w14:paraId="464CA3F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2 052,00</w:t>
            </w:r>
          </w:p>
        </w:tc>
      </w:tr>
      <w:tr w:rsidR="003A2634" w:rsidRPr="0044669F" w14:paraId="3BEA73F5" w14:textId="77777777" w:rsidTr="003A2634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55468D4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0EA75A4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Трубка полимерная, нестерильная</w:t>
            </w:r>
          </w:p>
        </w:tc>
        <w:tc>
          <w:tcPr>
            <w:tcW w:w="1304" w:type="dxa"/>
            <w:vMerge/>
            <w:vAlign w:val="center"/>
          </w:tcPr>
          <w:p w14:paraId="453F1C1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22.21.29.120-00000019</w:t>
            </w:r>
          </w:p>
        </w:tc>
        <w:tc>
          <w:tcPr>
            <w:tcW w:w="794" w:type="dxa"/>
            <w:vMerge/>
            <w:vAlign w:val="center"/>
          </w:tcPr>
          <w:p w14:paraId="2124ED4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14:paraId="20AF979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B57F4D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4858CCA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1 978,22</w:t>
            </w:r>
          </w:p>
        </w:tc>
        <w:tc>
          <w:tcPr>
            <w:tcW w:w="1418" w:type="dxa"/>
            <w:vMerge/>
            <w:vAlign w:val="center"/>
          </w:tcPr>
          <w:p w14:paraId="11AFCF6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58,86</w:t>
            </w:r>
          </w:p>
        </w:tc>
        <w:tc>
          <w:tcPr>
            <w:tcW w:w="1417" w:type="dxa"/>
            <w:vMerge/>
            <w:vAlign w:val="center"/>
          </w:tcPr>
          <w:p w14:paraId="20B466C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3,08</w:t>
            </w:r>
          </w:p>
        </w:tc>
        <w:tc>
          <w:tcPr>
            <w:tcW w:w="1134" w:type="dxa"/>
            <w:vMerge/>
            <w:vAlign w:val="center"/>
          </w:tcPr>
          <w:p w14:paraId="43D6C6C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1 865,45</w:t>
            </w:r>
          </w:p>
        </w:tc>
        <w:tc>
          <w:tcPr>
            <w:tcW w:w="709" w:type="dxa"/>
            <w:vMerge/>
            <w:vAlign w:val="center"/>
          </w:tcPr>
          <w:p w14:paraId="2194201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14:paraId="4A9F4EB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2 052,00</w:t>
            </w:r>
          </w:p>
        </w:tc>
        <w:tc>
          <w:tcPr>
            <w:tcW w:w="899" w:type="dxa"/>
            <w:vMerge/>
            <w:vAlign w:val="center"/>
          </w:tcPr>
          <w:p w14:paraId="5C9ADBA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2 052,00</w:t>
            </w:r>
          </w:p>
        </w:tc>
      </w:tr>
      <w:tr w:rsidR="003A2634" w:rsidRPr="0044669F" w14:paraId="1B2B0F28" w14:textId="77777777" w:rsidTr="003A2634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2C6F5E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4783DFE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Трубка полимерная, нестерильная</w:t>
            </w:r>
          </w:p>
        </w:tc>
        <w:tc>
          <w:tcPr>
            <w:tcW w:w="1304" w:type="dxa"/>
            <w:vMerge w:val="restart"/>
            <w:vAlign w:val="center"/>
          </w:tcPr>
          <w:p w14:paraId="2930F9F5" w14:textId="3DB3A8EF" w:rsidR="0044669F" w:rsidRPr="0044669F" w:rsidRDefault="00CC0F10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CC0F10">
              <w:rPr>
                <w:lang w:val="en-US" w:eastAsia="zh-CN" w:bidi="ar"/>
              </w:rPr>
              <w:t>32.50.13.190</w:t>
            </w:r>
          </w:p>
        </w:tc>
        <w:tc>
          <w:tcPr>
            <w:tcW w:w="794" w:type="dxa"/>
            <w:vMerge w:val="restart"/>
            <w:vAlign w:val="center"/>
          </w:tcPr>
          <w:p w14:paraId="56F1F47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14:paraId="1B3C1F2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C83A4D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115769C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2 377,99</w:t>
            </w:r>
          </w:p>
        </w:tc>
        <w:tc>
          <w:tcPr>
            <w:tcW w:w="1418" w:type="dxa"/>
            <w:vMerge w:val="restart"/>
            <w:vAlign w:val="center"/>
          </w:tcPr>
          <w:p w14:paraId="6181CE6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65,21</w:t>
            </w:r>
          </w:p>
        </w:tc>
        <w:tc>
          <w:tcPr>
            <w:tcW w:w="1417" w:type="dxa"/>
            <w:vMerge w:val="restart"/>
            <w:vAlign w:val="center"/>
          </w:tcPr>
          <w:p w14:paraId="4BD95BA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2,73</w:t>
            </w:r>
          </w:p>
        </w:tc>
        <w:tc>
          <w:tcPr>
            <w:tcW w:w="1134" w:type="dxa"/>
            <w:vMerge w:val="restart"/>
            <w:vAlign w:val="center"/>
          </w:tcPr>
          <w:p w14:paraId="6C9EF68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2 331,82</w:t>
            </w:r>
          </w:p>
        </w:tc>
        <w:tc>
          <w:tcPr>
            <w:tcW w:w="709" w:type="dxa"/>
            <w:vMerge w:val="restart"/>
            <w:vAlign w:val="center"/>
          </w:tcPr>
          <w:p w14:paraId="296399F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14:paraId="6D16702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2 565,00</w:t>
            </w:r>
          </w:p>
        </w:tc>
        <w:tc>
          <w:tcPr>
            <w:tcW w:w="899" w:type="dxa"/>
            <w:vMerge w:val="restart"/>
            <w:vAlign w:val="center"/>
          </w:tcPr>
          <w:p w14:paraId="10DA20D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2 565,00</w:t>
            </w:r>
          </w:p>
        </w:tc>
      </w:tr>
      <w:tr w:rsidR="003A2634" w:rsidRPr="0044669F" w14:paraId="6AAE075A" w14:textId="77777777" w:rsidTr="003A2634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5DF141B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0B727DD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Трубка полимерная, нестерильная</w:t>
            </w:r>
          </w:p>
        </w:tc>
        <w:tc>
          <w:tcPr>
            <w:tcW w:w="1304" w:type="dxa"/>
            <w:vMerge/>
            <w:vAlign w:val="center"/>
          </w:tcPr>
          <w:p w14:paraId="4253819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22.21.29.120-00000019</w:t>
            </w:r>
          </w:p>
        </w:tc>
        <w:tc>
          <w:tcPr>
            <w:tcW w:w="794" w:type="dxa"/>
            <w:vMerge/>
            <w:vAlign w:val="center"/>
          </w:tcPr>
          <w:p w14:paraId="189E824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14:paraId="13F989A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722C90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3C86C09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2 331,82</w:t>
            </w:r>
          </w:p>
        </w:tc>
        <w:tc>
          <w:tcPr>
            <w:tcW w:w="1418" w:type="dxa"/>
            <w:vMerge/>
            <w:vAlign w:val="center"/>
          </w:tcPr>
          <w:p w14:paraId="18978A1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65,21</w:t>
            </w:r>
          </w:p>
        </w:tc>
        <w:tc>
          <w:tcPr>
            <w:tcW w:w="1417" w:type="dxa"/>
            <w:vMerge/>
            <w:vAlign w:val="center"/>
          </w:tcPr>
          <w:p w14:paraId="089A874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2,73</w:t>
            </w:r>
          </w:p>
        </w:tc>
        <w:tc>
          <w:tcPr>
            <w:tcW w:w="1134" w:type="dxa"/>
            <w:vMerge/>
            <w:vAlign w:val="center"/>
          </w:tcPr>
          <w:p w14:paraId="2B4380B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2 331,82</w:t>
            </w:r>
          </w:p>
        </w:tc>
        <w:tc>
          <w:tcPr>
            <w:tcW w:w="709" w:type="dxa"/>
            <w:vMerge/>
            <w:vAlign w:val="center"/>
          </w:tcPr>
          <w:p w14:paraId="57AE880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14:paraId="5DA49B2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2 565,00</w:t>
            </w:r>
          </w:p>
        </w:tc>
        <w:tc>
          <w:tcPr>
            <w:tcW w:w="899" w:type="dxa"/>
            <w:vMerge/>
            <w:vAlign w:val="center"/>
          </w:tcPr>
          <w:p w14:paraId="0EE10CA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2 565,00</w:t>
            </w:r>
          </w:p>
        </w:tc>
      </w:tr>
      <w:tr w:rsidR="003A2634" w:rsidRPr="0044669F" w14:paraId="4D10B52A" w14:textId="77777777" w:rsidTr="003A2634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315CEE8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5536601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Трубка полимерная, нестерильная</w:t>
            </w:r>
          </w:p>
        </w:tc>
        <w:tc>
          <w:tcPr>
            <w:tcW w:w="1304" w:type="dxa"/>
            <w:vMerge/>
            <w:vAlign w:val="center"/>
          </w:tcPr>
          <w:p w14:paraId="2210558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22.21.29.120-00000019</w:t>
            </w:r>
          </w:p>
        </w:tc>
        <w:tc>
          <w:tcPr>
            <w:tcW w:w="794" w:type="dxa"/>
            <w:vMerge/>
            <w:vAlign w:val="center"/>
          </w:tcPr>
          <w:p w14:paraId="67ADDE5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14:paraId="1438196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73293A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7A5739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2 460,54</w:t>
            </w:r>
          </w:p>
        </w:tc>
        <w:tc>
          <w:tcPr>
            <w:tcW w:w="1418" w:type="dxa"/>
            <w:vMerge/>
            <w:vAlign w:val="center"/>
          </w:tcPr>
          <w:p w14:paraId="7F3FD05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65,21</w:t>
            </w:r>
          </w:p>
        </w:tc>
        <w:tc>
          <w:tcPr>
            <w:tcW w:w="1417" w:type="dxa"/>
            <w:vMerge/>
            <w:vAlign w:val="center"/>
          </w:tcPr>
          <w:p w14:paraId="4E287EA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2,73</w:t>
            </w:r>
          </w:p>
        </w:tc>
        <w:tc>
          <w:tcPr>
            <w:tcW w:w="1134" w:type="dxa"/>
            <w:vMerge/>
            <w:vAlign w:val="center"/>
          </w:tcPr>
          <w:p w14:paraId="0290DAC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2 331,82</w:t>
            </w:r>
          </w:p>
        </w:tc>
        <w:tc>
          <w:tcPr>
            <w:tcW w:w="709" w:type="dxa"/>
            <w:vMerge/>
            <w:vAlign w:val="center"/>
          </w:tcPr>
          <w:p w14:paraId="0A2546D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14:paraId="531BF52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2 565,00</w:t>
            </w:r>
          </w:p>
        </w:tc>
        <w:tc>
          <w:tcPr>
            <w:tcW w:w="899" w:type="dxa"/>
            <w:vMerge/>
            <w:vAlign w:val="center"/>
          </w:tcPr>
          <w:p w14:paraId="7298055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2 565,00</w:t>
            </w:r>
          </w:p>
        </w:tc>
      </w:tr>
      <w:tr w:rsidR="003A2634" w:rsidRPr="0044669F" w14:paraId="1D5E2808" w14:textId="77777777" w:rsidTr="003A2634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1502E3B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AE622E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Система для проведения забора крови/внутривенной инфузии</w:t>
            </w:r>
          </w:p>
        </w:tc>
        <w:tc>
          <w:tcPr>
            <w:tcW w:w="1304" w:type="dxa"/>
            <w:vMerge w:val="restart"/>
            <w:vAlign w:val="center"/>
          </w:tcPr>
          <w:p w14:paraId="59D56F00" w14:textId="0EA02B0A" w:rsidR="0044669F" w:rsidRPr="0044669F" w:rsidRDefault="0063635C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32.50.13.190-00007054</w:t>
            </w:r>
            <w:bookmarkStart w:id="0" w:name="_GoBack"/>
            <w:bookmarkEnd w:id="0"/>
          </w:p>
        </w:tc>
        <w:tc>
          <w:tcPr>
            <w:tcW w:w="794" w:type="dxa"/>
            <w:vMerge w:val="restart"/>
            <w:vAlign w:val="center"/>
          </w:tcPr>
          <w:p w14:paraId="6C103B9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6 000,00</w:t>
            </w:r>
          </w:p>
        </w:tc>
        <w:tc>
          <w:tcPr>
            <w:tcW w:w="708" w:type="dxa"/>
            <w:vMerge w:val="restart"/>
            <w:vAlign w:val="center"/>
          </w:tcPr>
          <w:p w14:paraId="45CB4C4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33AF93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2877AB9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6,43</w:t>
            </w:r>
          </w:p>
        </w:tc>
        <w:tc>
          <w:tcPr>
            <w:tcW w:w="1418" w:type="dxa"/>
            <w:vMerge w:val="restart"/>
            <w:vAlign w:val="center"/>
          </w:tcPr>
          <w:p w14:paraId="11FF90D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0,18</w:t>
            </w:r>
          </w:p>
        </w:tc>
        <w:tc>
          <w:tcPr>
            <w:tcW w:w="1417" w:type="dxa"/>
            <w:vMerge w:val="restart"/>
            <w:vAlign w:val="center"/>
          </w:tcPr>
          <w:p w14:paraId="146328D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2,83</w:t>
            </w:r>
          </w:p>
        </w:tc>
        <w:tc>
          <w:tcPr>
            <w:tcW w:w="1134" w:type="dxa"/>
            <w:vMerge w:val="restart"/>
            <w:vAlign w:val="center"/>
          </w:tcPr>
          <w:p w14:paraId="3B21CF0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6,31</w:t>
            </w:r>
          </w:p>
        </w:tc>
        <w:tc>
          <w:tcPr>
            <w:tcW w:w="709" w:type="dxa"/>
            <w:vMerge w:val="restart"/>
            <w:vAlign w:val="center"/>
          </w:tcPr>
          <w:p w14:paraId="1B1088C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14:paraId="645CF5F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6,31</w:t>
            </w:r>
          </w:p>
        </w:tc>
        <w:tc>
          <w:tcPr>
            <w:tcW w:w="899" w:type="dxa"/>
            <w:vMerge w:val="restart"/>
            <w:vAlign w:val="center"/>
          </w:tcPr>
          <w:p w14:paraId="5D54E83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37 860,00</w:t>
            </w:r>
          </w:p>
        </w:tc>
      </w:tr>
      <w:tr w:rsidR="003A2634" w:rsidRPr="0044669F" w14:paraId="49311DF3" w14:textId="77777777" w:rsidTr="003A2634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4032736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6A820E9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Система для проведения забора крови/внутривенной инфузии</w:t>
            </w:r>
          </w:p>
        </w:tc>
        <w:tc>
          <w:tcPr>
            <w:tcW w:w="1304" w:type="dxa"/>
            <w:vMerge/>
            <w:vAlign w:val="center"/>
          </w:tcPr>
          <w:p w14:paraId="1A77487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32.50.13.190-00007054</w:t>
            </w:r>
          </w:p>
        </w:tc>
        <w:tc>
          <w:tcPr>
            <w:tcW w:w="794" w:type="dxa"/>
            <w:vMerge/>
            <w:vAlign w:val="center"/>
          </w:tcPr>
          <w:p w14:paraId="6D24F11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6 000,00</w:t>
            </w:r>
          </w:p>
        </w:tc>
        <w:tc>
          <w:tcPr>
            <w:tcW w:w="708" w:type="dxa"/>
            <w:vMerge/>
            <w:vAlign w:val="center"/>
          </w:tcPr>
          <w:p w14:paraId="3D42386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07BA0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11CD79E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6,31</w:t>
            </w:r>
          </w:p>
        </w:tc>
        <w:tc>
          <w:tcPr>
            <w:tcW w:w="1418" w:type="dxa"/>
            <w:vMerge/>
            <w:vAlign w:val="center"/>
          </w:tcPr>
          <w:p w14:paraId="12CA8F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0,18</w:t>
            </w:r>
          </w:p>
        </w:tc>
        <w:tc>
          <w:tcPr>
            <w:tcW w:w="1417" w:type="dxa"/>
            <w:vMerge/>
            <w:vAlign w:val="center"/>
          </w:tcPr>
          <w:p w14:paraId="7FDFA4E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2,83</w:t>
            </w:r>
          </w:p>
        </w:tc>
        <w:tc>
          <w:tcPr>
            <w:tcW w:w="1134" w:type="dxa"/>
            <w:vMerge/>
            <w:vAlign w:val="center"/>
          </w:tcPr>
          <w:p w14:paraId="41C69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6,31</w:t>
            </w:r>
          </w:p>
        </w:tc>
        <w:tc>
          <w:tcPr>
            <w:tcW w:w="709" w:type="dxa"/>
            <w:vMerge/>
            <w:vAlign w:val="center"/>
          </w:tcPr>
          <w:p w14:paraId="7B86685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6E5D55F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6,31</w:t>
            </w:r>
          </w:p>
        </w:tc>
        <w:tc>
          <w:tcPr>
            <w:tcW w:w="899" w:type="dxa"/>
            <w:vMerge/>
            <w:vAlign w:val="center"/>
          </w:tcPr>
          <w:p w14:paraId="0DB739C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37 860,00</w:t>
            </w:r>
          </w:p>
        </w:tc>
      </w:tr>
      <w:tr w:rsidR="003A2634" w:rsidRPr="0044669F" w14:paraId="3D89ED8C" w14:textId="77777777" w:rsidTr="003A2634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7C56E1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2C07470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Система для проведения забора крови/внутривенной инфузии</w:t>
            </w:r>
          </w:p>
        </w:tc>
        <w:tc>
          <w:tcPr>
            <w:tcW w:w="1304" w:type="dxa"/>
            <w:vMerge/>
            <w:vAlign w:val="center"/>
          </w:tcPr>
          <w:p w14:paraId="2E3D305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32.50.13.190-00007054</w:t>
            </w:r>
          </w:p>
        </w:tc>
        <w:tc>
          <w:tcPr>
            <w:tcW w:w="794" w:type="dxa"/>
            <w:vMerge/>
            <w:vAlign w:val="center"/>
          </w:tcPr>
          <w:p w14:paraId="7C73333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6 000,00</w:t>
            </w:r>
          </w:p>
        </w:tc>
        <w:tc>
          <w:tcPr>
            <w:tcW w:w="708" w:type="dxa"/>
            <w:vMerge/>
            <w:vAlign w:val="center"/>
          </w:tcPr>
          <w:p w14:paraId="6A7FDF9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6B1FA1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34D390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1418" w:type="dxa"/>
            <w:vMerge/>
            <w:vAlign w:val="center"/>
          </w:tcPr>
          <w:p w14:paraId="33614A2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0,18</w:t>
            </w:r>
          </w:p>
        </w:tc>
        <w:tc>
          <w:tcPr>
            <w:tcW w:w="1417" w:type="dxa"/>
            <w:vMerge/>
            <w:vAlign w:val="center"/>
          </w:tcPr>
          <w:p w14:paraId="3665D0A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2,83</w:t>
            </w:r>
          </w:p>
        </w:tc>
        <w:tc>
          <w:tcPr>
            <w:tcW w:w="1134" w:type="dxa"/>
            <w:vMerge/>
            <w:vAlign w:val="center"/>
          </w:tcPr>
          <w:p w14:paraId="7B03138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6,31</w:t>
            </w:r>
          </w:p>
        </w:tc>
        <w:tc>
          <w:tcPr>
            <w:tcW w:w="709" w:type="dxa"/>
            <w:vMerge/>
            <w:vAlign w:val="center"/>
          </w:tcPr>
          <w:p w14:paraId="4011E37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0950EF2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6,31</w:t>
            </w:r>
          </w:p>
        </w:tc>
        <w:tc>
          <w:tcPr>
            <w:tcW w:w="899" w:type="dxa"/>
            <w:vMerge/>
            <w:vAlign w:val="center"/>
          </w:tcPr>
          <w:p w14:paraId="00F4771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37 860,00</w:t>
            </w:r>
          </w:p>
        </w:tc>
      </w:tr>
      <w:tr w:rsidR="003A2634" w:rsidRPr="0044669F" w14:paraId="043F488E" w14:textId="77777777" w:rsidTr="003A2634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14:paraId="70DD71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7A4D29F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7D50B5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4" w:type="dxa"/>
            <w:vAlign w:val="center"/>
          </w:tcPr>
          <w:p w14:paraId="1C3E0A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14:paraId="131D81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6E033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0BB0060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vAlign w:val="center"/>
          </w:tcPr>
          <w:p w14:paraId="7AE533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45E4967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Итого</w:t>
            </w:r>
            <w:proofErr w:type="spellEnd"/>
            <w:r w:rsidRPr="0044669F">
              <w:rPr>
                <w:lang w:val="en-US" w:eastAsia="zh-CN" w:bidi="ar"/>
              </w:rPr>
              <w:t>:</w:t>
            </w:r>
          </w:p>
        </w:tc>
        <w:tc>
          <w:tcPr>
            <w:tcW w:w="1134" w:type="dxa"/>
          </w:tcPr>
          <w:p w14:paraId="6D6D797E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709" w:type="dxa"/>
          </w:tcPr>
          <w:p w14:paraId="1BDAD94D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1134" w:type="dxa"/>
          </w:tcPr>
          <w:p w14:paraId="35CF22A2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66707B83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42477,00</w:t>
            </w:r>
          </w:p>
        </w:tc>
      </w:tr>
      <w:tr w:rsidR="0044669F" w:rsidRPr="0044669F" w14:paraId="130EF144" w14:textId="77777777" w:rsidTr="003A2634">
        <w:trPr>
          <w:cantSplit/>
          <w:trHeight w:val="105"/>
        </w:trPr>
        <w:tc>
          <w:tcPr>
            <w:tcW w:w="2268" w:type="dxa"/>
            <w:gridSpan w:val="2"/>
          </w:tcPr>
          <w:p w14:paraId="0ACF1BA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304" w:type="dxa"/>
            <w:gridSpan w:val="12"/>
            <w:vAlign w:val="center"/>
          </w:tcPr>
          <w:p w14:paraId="46645B4A" w14:textId="3A75E39D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EndPr/>
              <w:sdtContent>
                <w:r w:rsidRPr="003A2634">
                  <w:rPr>
                    <w:b/>
                    <w:lang w:eastAsia="zh-CN"/>
                  </w:rPr>
                  <w:t>42</w:t>
                </w:r>
                <w:r w:rsidR="003A2634">
                  <w:rPr>
                    <w:b/>
                    <w:lang w:eastAsia="zh-CN"/>
                  </w:rPr>
                  <w:t xml:space="preserve"> </w:t>
                </w:r>
                <w:r w:rsidRPr="003A2634">
                  <w:rPr>
                    <w:b/>
                    <w:lang w:eastAsia="zh-CN"/>
                  </w:rPr>
                  <w:t>477,00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14:paraId="3F4A66D7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 w14:anchorId="5F6E63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7" o:title=""/>
          </v:shape>
          <o:OLEObject Type="Embed" ProgID="WordPad.Document.1" ShapeID="_x0000_i1025" DrawAspect="Content" ObjectID="_1847535159" r:id="rId8"/>
        </w:objec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44669F" w:rsidRPr="0044669F" w14:paraId="64D42584" w14:textId="77777777" w:rsidTr="003A2634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4B1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44669F" w:rsidRPr="0044669F" w14:paraId="34887381" w14:textId="77777777" w:rsidTr="003A2634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E55" w14:textId="7DF0C97E"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EndPr/>
              <w:sdtContent/>
            </w:sdt>
          </w:p>
        </w:tc>
      </w:tr>
      <w:tr w:rsidR="0044669F" w:rsidRPr="0044669F" w14:paraId="028570CC" w14:textId="77777777" w:rsidTr="003A2634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6C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4669F" w:rsidRPr="0044669F" w14:paraId="71AE6E45" w14:textId="77777777" w:rsidTr="003A2634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67" w14:textId="77777777"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44669F" w:rsidRPr="0044669F" w14:paraId="05277BEC" w14:textId="77777777" w:rsidTr="003A2634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50A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15C2BF13" w14:textId="77777777" w:rsidR="00322B89" w:rsidRDefault="00322B89"/>
    <w:sectPr w:rsidR="00322B8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2A"/>
    <w:rsid w:val="00010908"/>
    <w:rsid w:val="000D4AD5"/>
    <w:rsid w:val="00141281"/>
    <w:rsid w:val="00322B89"/>
    <w:rsid w:val="003A2634"/>
    <w:rsid w:val="00404FD0"/>
    <w:rsid w:val="0044669F"/>
    <w:rsid w:val="0057595C"/>
    <w:rsid w:val="0063635C"/>
    <w:rsid w:val="00C4232A"/>
    <w:rsid w:val="00CC0F10"/>
    <w:rsid w:val="00D66D6E"/>
    <w:rsid w:val="00DB1007"/>
    <w:rsid w:val="00E35C35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F7C9"/>
  <w15:chartTrackingRefBased/>
  <w15:docId w15:val="{26E105A1-4DB5-4CED-8C3C-8DB5DD53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9C2892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B"/>
    <w:rsid w:val="004715BD"/>
    <w:rsid w:val="006F66B6"/>
    <w:rsid w:val="007B31F0"/>
    <w:rsid w:val="008E7836"/>
    <w:rsid w:val="009C2892"/>
    <w:rsid w:val="00A0687A"/>
    <w:rsid w:val="00AC2062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B34B2-0B3C-4FBD-A2A7-6D87BF3C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6</cp:revision>
  <dcterms:created xsi:type="dcterms:W3CDTF">2026-08-06T08:19:00Z</dcterms:created>
  <dcterms:modified xsi:type="dcterms:W3CDTF">2026-08-06T08:26:00Z</dcterms:modified>
</cp:coreProperties>
</file>