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 xml:space="preserve">1.1. </w:t>
      </w:r>
      <w:proofErr w:type="gramStart"/>
      <w:r w:rsidRPr="00D442E0">
        <w:rPr>
          <w:rStyle w:val="FontStyle13"/>
          <w:rFonts w:ascii="PT Astra Serif" w:eastAsia="Dotum" w:hAnsi="PT Astra Serif"/>
          <w:sz w:val="17"/>
          <w:szCs w:val="17"/>
        </w:rPr>
        <w:t>Поставщик обязуется поставить</w:t>
      </w:r>
      <w:r w:rsidRPr="00D442E0">
        <w:rPr>
          <w:rFonts w:ascii="PT Astra Serif" w:hAnsi="PT Astra Serif"/>
          <w:sz w:val="17"/>
          <w:szCs w:val="17"/>
        </w:rPr>
        <w:t xml:space="preserve"> Государственному заказчику товар – </w:t>
      </w:r>
      <w:r w:rsidR="00AF5843">
        <w:rPr>
          <w:rFonts w:ascii="PT Astra Serif" w:hAnsi="PT Astra Serif"/>
          <w:b/>
          <w:bCs/>
          <w:i/>
          <w:iCs/>
          <w:sz w:val="17"/>
          <w:szCs w:val="17"/>
        </w:rPr>
        <w:t>Пожарный гидрант и расходные материалы к нему</w:t>
      </w:r>
      <w:r w:rsidR="00FD699B">
        <w:rPr>
          <w:rFonts w:ascii="PT Astra Serif" w:hAnsi="PT Astra Serif"/>
          <w:b/>
          <w:bCs/>
          <w:i/>
          <w:iCs/>
          <w:sz w:val="17"/>
          <w:szCs w:val="17"/>
        </w:rPr>
        <w:t xml:space="preserve"> для нужд </w:t>
      </w:r>
      <w:r w:rsidR="00AF5843">
        <w:rPr>
          <w:rFonts w:ascii="PT Astra Serif" w:hAnsi="PT Astra Serif"/>
          <w:b/>
          <w:bCs/>
          <w:i/>
          <w:iCs/>
          <w:sz w:val="17"/>
          <w:szCs w:val="17"/>
        </w:rPr>
        <w:t xml:space="preserve"> </w:t>
      </w:r>
      <w:r w:rsidR="005D2ADA">
        <w:rPr>
          <w:rFonts w:ascii="PT Astra Serif" w:hAnsi="PT Astra Serif"/>
          <w:b/>
          <w:bCs/>
          <w:i/>
          <w:iCs/>
          <w:sz w:val="17"/>
          <w:szCs w:val="17"/>
        </w:rPr>
        <w:t xml:space="preserve"> ФКУ ИК-3 УФСИН России по Владимирской области </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roofErr w:type="gramEnd"/>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w:t>
      </w:r>
      <w:r w:rsidR="00AF5843">
        <w:rPr>
          <w:rFonts w:ascii="PT Astra Serif" w:hAnsi="PT Astra Serif"/>
          <w:b/>
          <w:color w:val="000000" w:themeColor="text1"/>
          <w:sz w:val="17"/>
          <w:szCs w:val="17"/>
          <w:u w:val="single"/>
        </w:rPr>
        <w:t>8</w:t>
      </w:r>
      <w:r w:rsidR="005D2ADA">
        <w:rPr>
          <w:rFonts w:ascii="PT Astra Serif" w:hAnsi="PT Astra Serif"/>
          <w:b/>
          <w:color w:val="000000" w:themeColor="text1"/>
          <w:sz w:val="17"/>
          <w:szCs w:val="17"/>
          <w:u w:val="single"/>
        </w:rPr>
        <w:t>27112</w:t>
      </w:r>
      <w:r w:rsidR="00F97497" w:rsidRPr="00F97497">
        <w:rPr>
          <w:rFonts w:ascii="PT Astra Serif" w:hAnsi="PT Astra Serif"/>
          <w:b/>
          <w:color w:val="000000" w:themeColor="text1"/>
          <w:sz w:val="17"/>
          <w:szCs w:val="17"/>
          <w:u w:val="single"/>
        </w:rPr>
        <w:t>4</w:t>
      </w:r>
      <w:r w:rsidR="00AF5843">
        <w:rPr>
          <w:rFonts w:ascii="PT Astra Serif" w:hAnsi="PT Astra Serif"/>
          <w:b/>
          <w:color w:val="000000" w:themeColor="text1"/>
          <w:sz w:val="17"/>
          <w:szCs w:val="17"/>
          <w:u w:val="single"/>
        </w:rPr>
        <w:t>8</w:t>
      </w:r>
      <w:r w:rsidR="00F97497" w:rsidRPr="00F97497">
        <w:rPr>
          <w:rFonts w:ascii="PT Astra Serif" w:hAnsi="PT Astra Serif"/>
          <w:b/>
          <w:color w:val="000000" w:themeColor="text1"/>
          <w:sz w:val="17"/>
          <w:szCs w:val="17"/>
          <w:u w:val="single"/>
        </w:rPr>
        <w:t>24</w:t>
      </w:r>
      <w:r w:rsidR="00315D87">
        <w:rPr>
          <w:rFonts w:ascii="PT Astra Serif" w:hAnsi="PT Astra Serif"/>
          <w:b/>
          <w:color w:val="000000" w:themeColor="text1"/>
          <w:sz w:val="17"/>
          <w:szCs w:val="17"/>
          <w:u w:val="single"/>
        </w:rPr>
        <w:t>4</w:t>
      </w:r>
    </w:p>
    <w:p w:rsidR="00315D87" w:rsidRDefault="00A22AFE">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2</w:t>
      </w:r>
      <w:r w:rsidR="00315D87" w:rsidRPr="00315D87">
        <w:t xml:space="preserve"> </w:t>
      </w:r>
      <w:r w:rsidR="00AF5843" w:rsidRPr="00AF5843">
        <w:rPr>
          <w:rFonts w:ascii="PT Astra Serif" w:hAnsi="PT Astra Serif"/>
          <w:bCs/>
          <w:sz w:val="17"/>
          <w:szCs w:val="17"/>
        </w:rPr>
        <w:t xml:space="preserve">28.14.13.142 </w:t>
      </w:r>
      <w:r w:rsidR="00AF5843">
        <w:rPr>
          <w:rFonts w:ascii="PT Astra Serif" w:hAnsi="PT Astra Serif"/>
          <w:bCs/>
          <w:sz w:val="17"/>
          <w:szCs w:val="17"/>
        </w:rPr>
        <w:t>–</w:t>
      </w:r>
      <w:r w:rsidR="00AF5843" w:rsidRPr="00AF5843">
        <w:rPr>
          <w:rFonts w:ascii="PT Astra Serif" w:hAnsi="PT Astra Serif"/>
          <w:bCs/>
          <w:sz w:val="17"/>
          <w:szCs w:val="17"/>
        </w:rPr>
        <w:t xml:space="preserve"> </w:t>
      </w:r>
      <w:r w:rsidR="00AF5843">
        <w:rPr>
          <w:rFonts w:ascii="PT Astra Serif" w:hAnsi="PT Astra Serif"/>
          <w:bCs/>
          <w:sz w:val="17"/>
          <w:szCs w:val="17"/>
        </w:rPr>
        <w:t>«</w:t>
      </w:r>
      <w:r w:rsidR="00AF5843" w:rsidRPr="00AF5843">
        <w:rPr>
          <w:rFonts w:ascii="PT Astra Serif" w:hAnsi="PT Astra Serif"/>
          <w:bCs/>
          <w:sz w:val="17"/>
          <w:szCs w:val="17"/>
        </w:rPr>
        <w:t>Арматура запорная</w:t>
      </w:r>
      <w:r w:rsidR="00AF5843">
        <w:rPr>
          <w:rFonts w:ascii="PT Astra Serif" w:hAnsi="PT Astra Serif"/>
          <w:bCs/>
          <w:sz w:val="17"/>
          <w:szCs w:val="17"/>
        </w:rPr>
        <w:t>»</w:t>
      </w:r>
      <w:r w:rsidR="00315D87">
        <w:rPr>
          <w:rFonts w:ascii="PT Astra Serif" w:hAnsi="PT Astra Serif"/>
          <w:bCs/>
          <w:sz w:val="17"/>
          <w:szCs w:val="17"/>
        </w:rPr>
        <w:t xml:space="preserve">, </w:t>
      </w:r>
    </w:p>
    <w:p w:rsidR="00497DEE" w:rsidRPr="00D442E0" w:rsidRDefault="00315D87">
      <w:pPr>
        <w:widowControl w:val="0"/>
        <w:ind w:left="709"/>
        <w:jc w:val="both"/>
        <w:rPr>
          <w:rFonts w:ascii="PT Astra Serif" w:hAnsi="PT Astra Serif"/>
          <w:bCs/>
          <w:color w:val="000000" w:themeColor="text1"/>
          <w:sz w:val="17"/>
          <w:szCs w:val="17"/>
        </w:rPr>
      </w:pPr>
      <w:r>
        <w:rPr>
          <w:rFonts w:ascii="PT Astra Serif" w:hAnsi="PT Astra Serif"/>
          <w:bCs/>
          <w:sz w:val="17"/>
          <w:szCs w:val="17"/>
        </w:rPr>
        <w:t xml:space="preserve">КТРУ – </w:t>
      </w:r>
      <w:r w:rsidR="00AF5843" w:rsidRPr="00AF5843">
        <w:rPr>
          <w:rFonts w:ascii="PT Astra Serif" w:hAnsi="PT Astra Serif"/>
          <w:bCs/>
          <w:sz w:val="17"/>
          <w:szCs w:val="17"/>
        </w:rPr>
        <w:t xml:space="preserve">28.14.10.000-00000001 </w:t>
      </w:r>
      <w:r w:rsidR="00AF5843">
        <w:rPr>
          <w:rFonts w:ascii="PT Astra Serif" w:hAnsi="PT Astra Serif"/>
          <w:bCs/>
          <w:sz w:val="17"/>
          <w:szCs w:val="17"/>
        </w:rPr>
        <w:t>–</w:t>
      </w:r>
      <w:r w:rsidR="00AF5843" w:rsidRPr="00AF5843">
        <w:rPr>
          <w:rFonts w:ascii="PT Astra Serif" w:hAnsi="PT Astra Serif"/>
          <w:bCs/>
          <w:sz w:val="17"/>
          <w:szCs w:val="17"/>
        </w:rPr>
        <w:t xml:space="preserve"> </w:t>
      </w:r>
      <w:r w:rsidR="00AF5843">
        <w:rPr>
          <w:rFonts w:ascii="PT Astra Serif" w:hAnsi="PT Astra Serif"/>
          <w:bCs/>
          <w:sz w:val="17"/>
          <w:szCs w:val="17"/>
        </w:rPr>
        <w:t>«</w:t>
      </w:r>
      <w:r w:rsidR="00AF5843" w:rsidRPr="00AF5843">
        <w:rPr>
          <w:rFonts w:ascii="PT Astra Serif" w:hAnsi="PT Astra Serif"/>
          <w:bCs/>
          <w:sz w:val="17"/>
          <w:szCs w:val="17"/>
        </w:rPr>
        <w:t>Краны, вентили, клапаны и аналогичная арматура для трубопроводов, котлов, цистерн, баков и аналогичных емкостей</w:t>
      </w:r>
      <w:r w:rsidR="00AF5843">
        <w:rPr>
          <w:rFonts w:ascii="PT Astra Serif" w:hAnsi="PT Astra Serif"/>
          <w:bCs/>
          <w:sz w:val="17"/>
          <w:szCs w:val="17"/>
        </w:rPr>
        <w:t>»</w:t>
      </w:r>
      <w:r w:rsidR="005D2ADA">
        <w:rPr>
          <w:rFonts w:ascii="PT Astra Serif" w:hAnsi="PT Astra Serif"/>
          <w:bCs/>
          <w:sz w:val="17"/>
          <w:szCs w:val="17"/>
        </w:rPr>
        <w:t xml:space="preserve"> (</w:t>
      </w:r>
      <w:proofErr w:type="gramStart"/>
      <w:r w:rsidR="005D2ADA">
        <w:rPr>
          <w:rFonts w:ascii="PT Astra Serif" w:hAnsi="PT Astra Serif"/>
          <w:bCs/>
          <w:sz w:val="17"/>
          <w:szCs w:val="17"/>
        </w:rPr>
        <w:t>Обязателен</w:t>
      </w:r>
      <w:proofErr w:type="gramEnd"/>
      <w:r w:rsidR="005D2ADA">
        <w:rPr>
          <w:rFonts w:ascii="PT Astra Serif" w:hAnsi="PT Astra Serif"/>
          <w:bCs/>
          <w:sz w:val="17"/>
          <w:szCs w:val="17"/>
        </w:rPr>
        <w:t xml:space="preserve"> к применению с 01.01.2027)</w:t>
      </w:r>
      <w:r>
        <w:rPr>
          <w:rFonts w:ascii="PT Astra Serif" w:hAnsi="PT Astra Serif"/>
          <w:bCs/>
          <w:sz w:val="17"/>
          <w:szCs w:val="17"/>
        </w:rPr>
        <w:t xml:space="preserve">. </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5D2ADA">
        <w:rPr>
          <w:rFonts w:ascii="PT Astra Serif" w:hAnsi="PT Astra Serif"/>
          <w:color w:val="000000" w:themeColor="text1"/>
          <w:sz w:val="17"/>
          <w:szCs w:val="17"/>
        </w:rPr>
        <w:t>штука.</w:t>
      </w:r>
    </w:p>
    <w:p w:rsidR="00497DEE" w:rsidRPr="00D442E0" w:rsidRDefault="005D2ADA">
      <w:pPr>
        <w:widowControl w:val="0"/>
        <w:ind w:left="709"/>
        <w:jc w:val="both"/>
        <w:rPr>
          <w:rFonts w:ascii="PT Astra Serif" w:hAnsi="PT Astra Serif"/>
          <w:color w:val="000000" w:themeColor="text1"/>
          <w:sz w:val="17"/>
          <w:szCs w:val="17"/>
        </w:rPr>
      </w:pPr>
      <w:r>
        <w:rPr>
          <w:rFonts w:ascii="PT Astra Serif" w:hAnsi="PT Astra Serif"/>
          <w:color w:val="000000" w:themeColor="text1"/>
          <w:sz w:val="17"/>
          <w:szCs w:val="17"/>
        </w:rPr>
        <w:t xml:space="preserve">Количество:  </w:t>
      </w:r>
      <w:r w:rsidR="00AF5843">
        <w:rPr>
          <w:rFonts w:ascii="PT Astra Serif" w:hAnsi="PT Astra Serif"/>
          <w:color w:val="000000" w:themeColor="text1"/>
          <w:sz w:val="17"/>
          <w:szCs w:val="17"/>
        </w:rPr>
        <w:t>Согласно приложению № 1.</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 xml:space="preserve">не </w:t>
      </w:r>
      <w:proofErr w:type="gramStart"/>
      <w:r w:rsidR="00EC6F3C" w:rsidRPr="00D442E0">
        <w:rPr>
          <w:rFonts w:ascii="PT Astra Serif" w:hAnsi="PT Astra Serif"/>
          <w:color w:val="000000" w:themeColor="text1"/>
          <w:sz w:val="17"/>
          <w:szCs w:val="17"/>
        </w:rPr>
        <w:t>предусмотрены</w:t>
      </w:r>
      <w:proofErr w:type="gramEnd"/>
      <w:r w:rsidR="00EC6F3C" w:rsidRPr="00D442E0">
        <w:rPr>
          <w:rFonts w:ascii="PT Astra Serif" w:hAnsi="PT Astra Serif"/>
          <w:color w:val="000000" w:themeColor="text1"/>
          <w:sz w:val="17"/>
          <w:szCs w:val="17"/>
        </w:rPr>
        <w:t>.</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AF5843">
        <w:rPr>
          <w:rFonts w:ascii="PT Astra Serif" w:hAnsi="PT Astra Serif"/>
          <w:b/>
          <w:bCs/>
          <w:sz w:val="17"/>
          <w:szCs w:val="17"/>
          <w:u w:val="single"/>
        </w:rPr>
        <w:t>8</w:t>
      </w:r>
      <w:r w:rsidR="00315D87">
        <w:rPr>
          <w:rFonts w:ascii="PT Astra Serif" w:hAnsi="PT Astra Serif"/>
          <w:b/>
          <w:bCs/>
          <w:sz w:val="17"/>
          <w:szCs w:val="17"/>
          <w:u w:val="single"/>
        </w:rPr>
        <w:t>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 xml:space="preserve">Направить </w:t>
      </w:r>
      <w:proofErr w:type="gramStart"/>
      <w:r w:rsidRPr="00D442E0">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442E0">
        <w:rPr>
          <w:rFonts w:ascii="PT Astra Serif" w:hAnsi="PT Astra Serif"/>
          <w:sz w:val="17"/>
          <w:szCs w:val="17"/>
        </w:rPr>
        <w:t xml:space="preserve">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w:t>
      </w:r>
      <w:proofErr w:type="gramStart"/>
      <w:r w:rsidRPr="00D442E0">
        <w:rPr>
          <w:rFonts w:ascii="PT Astra Serif" w:hAnsi="PT Astra Serif"/>
          <w:sz w:val="17"/>
          <w:szCs w:val="17"/>
        </w:rPr>
        <w:t>контроль за</w:t>
      </w:r>
      <w:proofErr w:type="gramEnd"/>
      <w:r w:rsidRPr="00D442E0">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w:t>
      </w:r>
      <w:proofErr w:type="gramStart"/>
      <w:r w:rsidRPr="00D442E0">
        <w:rPr>
          <w:rFonts w:ascii="PT Astra Serif" w:hAnsi="PT Astra Serif"/>
          <w:sz w:val="17"/>
          <w:szCs w:val="17"/>
        </w:rPr>
        <w:t>7</w:t>
      </w:r>
      <w:proofErr w:type="gramEnd"/>
      <w:r w:rsidRPr="00D442E0">
        <w:rPr>
          <w:rFonts w:ascii="PT Astra Serif" w:hAnsi="PT Astra Serif"/>
          <w:sz w:val="17"/>
          <w:szCs w:val="17"/>
        </w:rPr>
        <w:t xml:space="preserve">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Определять лиц, непосредственно участвующих в </w:t>
      </w:r>
      <w:proofErr w:type="gramStart"/>
      <w:r w:rsidRPr="00D442E0">
        <w:rPr>
          <w:rFonts w:ascii="PT Astra Serif" w:hAnsi="PT Astra Serif"/>
          <w:sz w:val="17"/>
          <w:szCs w:val="17"/>
        </w:rPr>
        <w:t>контроле за</w:t>
      </w:r>
      <w:proofErr w:type="gramEnd"/>
      <w:r w:rsidRPr="00D442E0">
        <w:rPr>
          <w:rFonts w:ascii="PT Astra Serif" w:hAnsi="PT Astra Serif"/>
          <w:sz w:val="17"/>
          <w:szCs w:val="17"/>
        </w:rPr>
        <w:t xml:space="preserve">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lastRenderedPageBreak/>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D442E0">
        <w:rPr>
          <w:rFonts w:ascii="PT Astra Serif" w:hAnsi="PT Astra Serif"/>
          <w:sz w:val="17"/>
          <w:szCs w:val="17"/>
          <w:lang w:eastAsia="ar-SA"/>
        </w:rPr>
        <w:t>.</w:t>
      </w:r>
      <w:proofErr w:type="gramEnd"/>
      <w:r w:rsidRPr="00D442E0">
        <w:rPr>
          <w:rFonts w:ascii="PT Astra Serif" w:hAnsi="PT Astra Serif"/>
          <w:sz w:val="17"/>
          <w:szCs w:val="17"/>
          <w:lang w:eastAsia="ar-SA"/>
        </w:rPr>
        <w:t xml:space="preserve"> (</w:t>
      </w:r>
      <w:proofErr w:type="gramStart"/>
      <w:r w:rsidRPr="00D442E0">
        <w:rPr>
          <w:rFonts w:ascii="PT Astra Serif" w:hAnsi="PT Astra Serif"/>
          <w:sz w:val="17"/>
          <w:szCs w:val="17"/>
        </w:rPr>
        <w:t>ч</w:t>
      </w:r>
      <w:proofErr w:type="gramEnd"/>
      <w:r w:rsidRPr="00D442E0">
        <w:rPr>
          <w:rFonts w:ascii="PT Astra Serif" w:hAnsi="PT Astra Serif"/>
          <w:sz w:val="17"/>
          <w:szCs w:val="17"/>
        </w:rPr>
        <w:t>.2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w:t>
      </w:r>
      <w:proofErr w:type="gramStart"/>
      <w:r w:rsidRPr="00D442E0">
        <w:rPr>
          <w:rFonts w:ascii="PT Astra Serif" w:hAnsi="PT Astra Serif"/>
          <w:sz w:val="17"/>
          <w:szCs w:val="17"/>
        </w:rPr>
        <w:t>п</w:t>
      </w:r>
      <w:proofErr w:type="gramEnd"/>
      <w:r w:rsidRPr="00D442E0">
        <w:rPr>
          <w:rFonts w:ascii="PT Astra Serif" w:hAnsi="PT Astra Serif"/>
          <w:sz w:val="17"/>
          <w:szCs w:val="17"/>
        </w:rPr>
        <w:t>.1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 xml:space="preserve">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w:t>
      </w:r>
      <w:proofErr w:type="gramStart"/>
      <w:r w:rsidRPr="00D442E0">
        <w:rPr>
          <w:rFonts w:ascii="PT Astra Serif" w:eastAsia="Calibri" w:hAnsi="PT Astra Serif"/>
          <w:sz w:val="17"/>
          <w:szCs w:val="17"/>
        </w:rPr>
        <w:t>с даты подписания</w:t>
      </w:r>
      <w:proofErr w:type="gramEnd"/>
      <w:r w:rsidRPr="00D442E0">
        <w:rPr>
          <w:rFonts w:ascii="PT Astra Serif" w:eastAsia="Calibri" w:hAnsi="PT Astra Serif"/>
          <w:sz w:val="17"/>
          <w:szCs w:val="17"/>
        </w:rPr>
        <w:t xml:space="preserve"> заказчиком документа о приемке (</w:t>
      </w:r>
      <w:hyperlink r:id="rId9"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D442E0">
        <w:rPr>
          <w:rFonts w:ascii="PT Astra Serif" w:eastAsia="Calibri" w:hAnsi="PT Astra Serif"/>
          <w:sz w:val="17"/>
          <w:szCs w:val="17"/>
          <w:u w:val="single"/>
        </w:rPr>
        <w:t>.</w:t>
      </w:r>
      <w:proofErr w:type="gramEnd"/>
      <w:r w:rsidRPr="00D442E0">
        <w:rPr>
          <w:rFonts w:ascii="PT Astra Serif" w:eastAsia="Calibri" w:hAnsi="PT Astra Serif"/>
          <w:sz w:val="17"/>
          <w:szCs w:val="17"/>
          <w:u w:val="single"/>
        </w:rPr>
        <w:t xml:space="preserve"> (</w:t>
      </w:r>
      <w:proofErr w:type="gramStart"/>
      <w:r w:rsidRPr="00D442E0">
        <w:rPr>
          <w:rFonts w:ascii="PT Astra Serif" w:hAnsi="PT Astra Serif"/>
          <w:sz w:val="17"/>
          <w:szCs w:val="17"/>
          <w:u w:val="single"/>
        </w:rPr>
        <w:t>п</w:t>
      </w:r>
      <w:proofErr w:type="gramEnd"/>
      <w:r w:rsidRPr="00D442E0">
        <w:rPr>
          <w:rFonts w:ascii="PT Astra Serif" w:hAnsi="PT Astra Serif"/>
          <w:sz w:val="17"/>
          <w:szCs w:val="17"/>
          <w:u w:val="single"/>
        </w:rPr>
        <w:t>.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w:t>
      </w:r>
      <w:proofErr w:type="gramStart"/>
      <w:r w:rsidRPr="00D442E0">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w:t>
      </w:r>
      <w:proofErr w:type="gramEnd"/>
      <w:r w:rsidRPr="00D442E0">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 xml:space="preserve">3.5.4. </w:t>
      </w:r>
      <w:proofErr w:type="gramStart"/>
      <w:r w:rsidRPr="00D442E0">
        <w:rPr>
          <w:rFonts w:ascii="PT Astra Serif" w:eastAsia="Calibri" w:hAnsi="PT Astra Serif"/>
          <w:sz w:val="17"/>
          <w:szCs w:val="17"/>
        </w:rPr>
        <w:t>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roofErr w:type="gramEnd"/>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 xml:space="preserve">3.9. В случае изменения банковских реквизитов Поставщика </w:t>
      </w:r>
      <w:proofErr w:type="gramStart"/>
      <w:r w:rsidRPr="00D442E0">
        <w:rPr>
          <w:rFonts w:ascii="PT Astra Serif" w:hAnsi="PT Astra Serif"/>
          <w:sz w:val="17"/>
          <w:szCs w:val="17"/>
        </w:rPr>
        <w:t>обязан</w:t>
      </w:r>
      <w:proofErr w:type="gramEnd"/>
      <w:r w:rsidRPr="00D442E0">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5.4. Поставщик в течение 2 (двух) рабочих дней </w:t>
      </w:r>
      <w:proofErr w:type="gramStart"/>
      <w:r w:rsidRPr="00D442E0">
        <w:rPr>
          <w:rFonts w:ascii="PT Astra Serif" w:hAnsi="PT Astra Serif"/>
          <w:sz w:val="17"/>
          <w:szCs w:val="17"/>
        </w:rPr>
        <w:t>с даты передачи</w:t>
      </w:r>
      <w:proofErr w:type="gramEnd"/>
      <w:r w:rsidRPr="00D442E0">
        <w:rPr>
          <w:rFonts w:ascii="PT Astra Serif" w:hAnsi="PT Astra Serif"/>
          <w:sz w:val="17"/>
          <w:szCs w:val="17"/>
        </w:rPr>
        <w:t xml:space="preserve">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proofErr w:type="gramStart"/>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roofErr w:type="gramEnd"/>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если документы, указанные в пункте 5.4. Контракта, не </w:t>
      </w:r>
      <w:proofErr w:type="gramStart"/>
      <w:r w:rsidRPr="00D442E0">
        <w:rPr>
          <w:rFonts w:ascii="PT Astra Serif" w:hAnsi="PT Astra Serif"/>
          <w:sz w:val="17"/>
          <w:szCs w:val="17"/>
        </w:rPr>
        <w:t>переданы</w:t>
      </w:r>
      <w:proofErr w:type="gramEnd"/>
      <w:r w:rsidRPr="00D442E0">
        <w:rPr>
          <w:rFonts w:ascii="PT Astra Serif" w:hAnsi="PT Astra Serif"/>
          <w:sz w:val="17"/>
          <w:szCs w:val="17"/>
        </w:rPr>
        <w:t xml:space="preserve">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proofErr w:type="gramStart"/>
      <w:r w:rsidRPr="00D442E0">
        <w:rPr>
          <w:rFonts w:ascii="PT Astra Serif" w:hAnsi="PT Astra Serif"/>
          <w:sz w:val="17"/>
          <w:szCs w:val="17"/>
        </w:rPr>
        <w:t>к</w:t>
      </w:r>
      <w:proofErr w:type="gramEnd"/>
      <w:r w:rsidRPr="00D442E0">
        <w:rPr>
          <w:rFonts w:ascii="PT Astra Serif" w:hAnsi="PT Astra Serif"/>
          <w:sz w:val="17"/>
          <w:szCs w:val="17"/>
        </w:rPr>
        <w:t xml:space="preserve"> его последующей </w:t>
      </w:r>
      <w:proofErr w:type="spellStart"/>
      <w:r w:rsidRPr="00D442E0">
        <w:rPr>
          <w:rFonts w:ascii="PT Astra Serif" w:hAnsi="PT Astra Serif"/>
          <w:sz w:val="17"/>
          <w:szCs w:val="17"/>
        </w:rPr>
        <w:t>приемо</w:t>
      </w:r>
      <w:proofErr w:type="spellEnd"/>
      <w:r w:rsidRPr="00D442E0">
        <w:rPr>
          <w:rFonts w:ascii="PT Astra Serif" w:hAnsi="PT Astra Serif"/>
          <w:sz w:val="17"/>
          <w:szCs w:val="17"/>
        </w:rPr>
        <w:t>-передаче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D442E0">
        <w:rPr>
          <w:rFonts w:ascii="PT Astra Serif" w:hAnsi="PT Astra Serif"/>
          <w:sz w:val="17"/>
          <w:szCs w:val="17"/>
        </w:rPr>
        <w:t>и</w:t>
      </w:r>
      <w:proofErr w:type="gramEnd"/>
      <w:r w:rsidRPr="00D442E0">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w:t>
      </w:r>
      <w:proofErr w:type="gramStart"/>
      <w:r w:rsidRPr="00D442E0">
        <w:rPr>
          <w:rFonts w:ascii="PT Astra Serif" w:hAnsi="PT Astra Serif"/>
          <w:b w:val="0"/>
          <w:bCs w:val="0"/>
          <w:sz w:val="17"/>
          <w:szCs w:val="17"/>
        </w:rPr>
        <w:t xml:space="preserve">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roofErr w:type="gramEnd"/>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lastRenderedPageBreak/>
        <w:t xml:space="preserve">7.4. </w:t>
      </w:r>
      <w:proofErr w:type="gramStart"/>
      <w:r w:rsidR="00A22AFE" w:rsidRPr="00D442E0">
        <w:rPr>
          <w:rFonts w:ascii="PT Astra Serif" w:hAnsi="PT Astra Serif"/>
          <w:sz w:val="17"/>
          <w:szCs w:val="17"/>
        </w:rPr>
        <w:t>При обнаружении в переделах гарантийного срока хранения (пункт 7.3.</w:t>
      </w:r>
      <w:proofErr w:type="gramEnd"/>
      <w:r w:rsidR="00A22AFE" w:rsidRPr="00D442E0">
        <w:rPr>
          <w:rFonts w:ascii="PT Astra Serif" w:hAnsi="PT Astra Serif"/>
          <w:sz w:val="17"/>
          <w:szCs w:val="17"/>
        </w:rPr>
        <w:t xml:space="preserve"> </w:t>
      </w:r>
      <w:proofErr w:type="gramStart"/>
      <w:r w:rsidR="00A22AFE" w:rsidRPr="00D442E0">
        <w:rPr>
          <w:rFonts w:ascii="PT Astra Serif" w:hAnsi="PT Astra Serif"/>
          <w:sz w:val="17"/>
          <w:szCs w:val="17"/>
        </w:rPr>
        <w:t xml:space="preserve">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roofErr w:type="gramEnd"/>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proofErr w:type="gramStart"/>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442E0">
        <w:rPr>
          <w:rFonts w:ascii="PT Astra Serif" w:hAnsi="PT Astra Serif"/>
          <w:sz w:val="17"/>
          <w:szCs w:val="17"/>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w:t>
      </w:r>
      <w:proofErr w:type="gramEnd"/>
      <w:r w:rsidRPr="00D442E0">
        <w:rPr>
          <w:rFonts w:ascii="PT Astra Serif" w:hAnsi="PT Astra Serif"/>
          <w:i/>
          <w:sz w:val="17"/>
          <w:szCs w:val="17"/>
        </w:rPr>
        <w:t xml:space="preserve">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roofErr w:type="gramEnd"/>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10.3. По прекращении указанных обстоятель</w:t>
      </w:r>
      <w:proofErr w:type="gramStart"/>
      <w:r w:rsidRPr="00D442E0">
        <w:rPr>
          <w:rFonts w:ascii="PT Astra Serif" w:hAnsi="PT Astra Serif"/>
          <w:sz w:val="17"/>
          <w:szCs w:val="17"/>
        </w:rPr>
        <w:t>ств Ст</w:t>
      </w:r>
      <w:proofErr w:type="gramEnd"/>
      <w:r w:rsidRPr="00D442E0">
        <w:rPr>
          <w:rFonts w:ascii="PT Astra Serif" w:hAnsi="PT Astra Serif"/>
          <w:sz w:val="17"/>
          <w:szCs w:val="17"/>
        </w:rPr>
        <w:t xml:space="preserve">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442E0">
        <w:rPr>
          <w:rFonts w:ascii="PT Astra Serif" w:hAnsi="PT Astra Serif"/>
          <w:sz w:val="17"/>
          <w:szCs w:val="17"/>
        </w:rPr>
        <w:t>положений бюджетного законодательства Российской Федерации цены Контракта</w:t>
      </w:r>
      <w:proofErr w:type="gramEnd"/>
      <w:r w:rsidRPr="00D442E0">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D442E0">
        <w:rPr>
          <w:rFonts w:ascii="PT Astra Serif" w:hAnsi="PT Astra Serif"/>
          <w:sz w:val="17"/>
          <w:szCs w:val="17"/>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 xml:space="preserve">11.3. </w:t>
      </w:r>
      <w:proofErr w:type="gramStart"/>
      <w:r w:rsidRPr="00D442E0">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11.5. </w:t>
      </w:r>
      <w:proofErr w:type="gramStart"/>
      <w:r w:rsidRPr="00D442E0">
        <w:rPr>
          <w:rFonts w:ascii="PT Astra Serif" w:hAnsi="PT Astra Serif"/>
          <w:sz w:val="17"/>
          <w:szCs w:val="17"/>
        </w:rPr>
        <w:t>Контракт</w:t>
      </w:r>
      <w:proofErr w:type="gramEnd"/>
      <w:r w:rsidRPr="00D442E0">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w:t>
      </w:r>
      <w:proofErr w:type="gramStart"/>
      <w:r w:rsidRPr="00D442E0">
        <w:rPr>
          <w:rFonts w:ascii="PT Astra Serif" w:hAnsi="PT Astra Serif"/>
          <w:sz w:val="17"/>
          <w:szCs w:val="17"/>
        </w:rPr>
        <w:t xml:space="preserve">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roofErr w:type="gramEnd"/>
      <w:r w:rsidRPr="00D442E0">
        <w:rPr>
          <w:rFonts w:ascii="PT Astra Serif" w:hAnsi="PT Astra Serif"/>
          <w:sz w:val="17"/>
          <w:szCs w:val="17"/>
        </w:rPr>
        <w:t>:</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11.8. Если в результате </w:t>
      </w:r>
      <w:proofErr w:type="gramStart"/>
      <w:r w:rsidRPr="00D442E0">
        <w:rPr>
          <w:rFonts w:ascii="PT Astra Serif" w:hAnsi="PT Astra Serif"/>
          <w:sz w:val="17"/>
          <w:szCs w:val="17"/>
        </w:rPr>
        <w:t>издания акта органа государственной власти Российской Федерации</w:t>
      </w:r>
      <w:proofErr w:type="gramEnd"/>
      <w:r w:rsidRPr="00D442E0">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 xml:space="preserve">дней </w:t>
      </w:r>
      <w:proofErr w:type="gramStart"/>
      <w:r w:rsidRPr="00D442E0">
        <w:rPr>
          <w:rFonts w:ascii="PT Astra Serif" w:hAnsi="PT Astra Serif"/>
          <w:sz w:val="17"/>
          <w:szCs w:val="17"/>
        </w:rPr>
        <w:t>с даты получения</w:t>
      </w:r>
      <w:proofErr w:type="gramEnd"/>
      <w:r w:rsidRPr="00D442E0">
        <w:rPr>
          <w:rFonts w:ascii="PT Astra Serif" w:hAnsi="PT Astra Serif"/>
          <w:sz w:val="17"/>
          <w:szCs w:val="17"/>
        </w:rPr>
        <w:t xml:space="preserve">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12.7. Если требования в претензии подлежат денежной оценке, в претензии указывается </w:t>
      </w:r>
      <w:proofErr w:type="spellStart"/>
      <w:r w:rsidRPr="00D442E0">
        <w:rPr>
          <w:rFonts w:ascii="PT Astra Serif" w:hAnsi="PT Astra Serif"/>
          <w:sz w:val="17"/>
          <w:szCs w:val="17"/>
        </w:rPr>
        <w:t>истребуемая</w:t>
      </w:r>
      <w:proofErr w:type="spellEnd"/>
      <w:r w:rsidRPr="00D442E0">
        <w:rPr>
          <w:rFonts w:ascii="PT Astra Serif" w:hAnsi="PT Astra Serif"/>
          <w:sz w:val="17"/>
          <w:szCs w:val="17"/>
        </w:rPr>
        <w:t xml:space="preserve">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 xml:space="preserve">12.10. </w:t>
      </w:r>
      <w:proofErr w:type="gramStart"/>
      <w:r w:rsidRPr="00D442E0">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w:t>
      </w:r>
      <w:proofErr w:type="gramStart"/>
      <w:r w:rsidRPr="00D442E0">
        <w:rPr>
          <w:rFonts w:ascii="PT Astra Serif" w:eastAsia="Calibri" w:hAnsi="PT Astra Serif"/>
          <w:color w:val="000000"/>
          <w:sz w:val="17"/>
          <w:szCs w:val="17"/>
          <w:lang w:eastAsia="ar-SA"/>
        </w:rPr>
        <w:t>3 Закона)</w:t>
      </w:r>
      <w:bookmarkEnd w:id="6"/>
      <w:r w:rsidRPr="00D442E0">
        <w:rPr>
          <w:rFonts w:ascii="PT Astra Serif" w:eastAsia="Calibri" w:hAnsi="PT Astra Serif"/>
          <w:color w:val="000000"/>
          <w:sz w:val="17"/>
          <w:szCs w:val="17"/>
          <w:lang w:eastAsia="ar-SA"/>
        </w:rPr>
        <w:t>.</w:t>
      </w:r>
      <w:proofErr w:type="gramEnd"/>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w:t>
      </w:r>
      <w:proofErr w:type="gramStart"/>
      <w:r w:rsidRPr="00D442E0">
        <w:rPr>
          <w:rFonts w:ascii="PT Astra Serif" w:hAnsi="PT Astra Serif"/>
          <w:sz w:val="17"/>
          <w:szCs w:val="17"/>
        </w:rPr>
        <w:t>являющиеся</w:t>
      </w:r>
      <w:proofErr w:type="gramEnd"/>
      <w:r w:rsidRPr="00D442E0">
        <w:rPr>
          <w:rFonts w:ascii="PT Astra Serif" w:hAnsi="PT Astra Serif"/>
          <w:sz w:val="17"/>
          <w:szCs w:val="17"/>
        </w:rPr>
        <w:t xml:space="preserve">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w:t>
            </w:r>
            <w:proofErr w:type="spellStart"/>
            <w:r w:rsidRPr="004C2021">
              <w:rPr>
                <w:rFonts w:ascii="PT Astra Serif" w:hAnsi="PT Astra Serif"/>
                <w:sz w:val="17"/>
                <w:szCs w:val="17"/>
              </w:rPr>
              <w:t>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AF5843">
      <w:pPr>
        <w:pStyle w:val="ConsPlusNormal0"/>
        <w:tabs>
          <w:tab w:val="left" w:pos="360"/>
        </w:tabs>
        <w:ind w:firstLine="0"/>
        <w:jc w:val="both"/>
        <w:rPr>
          <w:rFonts w:ascii="PT Astra Serif" w:hAnsi="PT Astra Serif" w:cs="Times New Roman"/>
          <w:bCs/>
          <w:color w:val="000000"/>
          <w:sz w:val="17"/>
          <w:szCs w:val="17"/>
        </w:rPr>
      </w:pPr>
      <w:r w:rsidRPr="00AF5843">
        <w:rPr>
          <w:rFonts w:ascii="PT Astra Serif" w:hAnsi="PT Astra Serif"/>
          <w:b/>
          <w:bCs/>
          <w:i/>
          <w:iCs/>
          <w:sz w:val="17"/>
          <w:szCs w:val="17"/>
        </w:rPr>
        <w:t xml:space="preserve"> </w:t>
      </w:r>
      <w:r>
        <w:rPr>
          <w:rFonts w:ascii="PT Astra Serif" w:hAnsi="PT Astra Serif"/>
          <w:b/>
          <w:bCs/>
          <w:i/>
          <w:iCs/>
          <w:sz w:val="17"/>
          <w:szCs w:val="17"/>
        </w:rPr>
        <w:t xml:space="preserve">Пожарный гидрант и расходные материалы к нему  ФКУ ИК-3 УФСИН России по Владимирской области  </w:t>
      </w:r>
    </w:p>
    <w:tbl>
      <w:tblPr>
        <w:tblW w:w="11058" w:type="dxa"/>
        <w:tblInd w:w="-244" w:type="dxa"/>
        <w:tblLayout w:type="fixed"/>
        <w:tblCellMar>
          <w:left w:w="40" w:type="dxa"/>
          <w:right w:w="40" w:type="dxa"/>
        </w:tblCellMar>
        <w:tblLook w:val="04A0" w:firstRow="1" w:lastRow="0" w:firstColumn="1" w:lastColumn="0" w:noHBand="0" w:noVBand="1"/>
      </w:tblPr>
      <w:tblGrid>
        <w:gridCol w:w="567"/>
        <w:gridCol w:w="2269"/>
        <w:gridCol w:w="3685"/>
        <w:gridCol w:w="993"/>
        <w:gridCol w:w="849"/>
        <w:gridCol w:w="1418"/>
        <w:gridCol w:w="1277"/>
      </w:tblGrid>
      <w:tr w:rsidR="00497DEE" w:rsidRPr="00D442E0" w:rsidTr="005D2ADA">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xml:space="preserve">№ </w:t>
            </w:r>
            <w:proofErr w:type="gramStart"/>
            <w:r w:rsidRPr="00D442E0">
              <w:rPr>
                <w:rFonts w:ascii="PT Astra Serif" w:hAnsi="PT Astra Serif"/>
                <w:b/>
                <w:bCs/>
                <w:sz w:val="17"/>
                <w:szCs w:val="17"/>
              </w:rPr>
              <w:t>п</w:t>
            </w:r>
            <w:proofErr w:type="gramEnd"/>
            <w:r w:rsidRPr="00D442E0">
              <w:rPr>
                <w:rFonts w:ascii="PT Astra Serif" w:hAnsi="PT Astra Serif"/>
                <w:b/>
                <w:bCs/>
                <w:sz w:val="17"/>
                <w:szCs w:val="17"/>
              </w:rPr>
              <w:t>/п</w:t>
            </w:r>
          </w:p>
        </w:tc>
        <w:tc>
          <w:tcPr>
            <w:tcW w:w="2269"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w:t>
            </w:r>
            <w:proofErr w:type="gramStart"/>
            <w:r w:rsidRPr="00D442E0">
              <w:rPr>
                <w:rFonts w:ascii="PT Astra Serif" w:hAnsi="PT Astra Serif"/>
                <w:b/>
                <w:bCs/>
                <w:sz w:val="17"/>
                <w:szCs w:val="17"/>
              </w:rPr>
              <w:t>2</w:t>
            </w:r>
            <w:proofErr w:type="gramEnd"/>
            <w:r w:rsidRPr="00D442E0">
              <w:rPr>
                <w:rFonts w:ascii="PT Astra Serif" w:hAnsi="PT Astra Serif"/>
                <w:b/>
                <w:bCs/>
                <w:sz w:val="17"/>
                <w:szCs w:val="17"/>
              </w:rPr>
              <w:t>/КТРУ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5D2ADA">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AF5843" w:rsidRPr="00AF5843" w:rsidRDefault="00AF5843" w:rsidP="00AF5843">
            <w:pPr>
              <w:jc w:val="center"/>
              <w:rPr>
                <w:rFonts w:ascii="PT Astra Serif" w:hAnsi="PT Astra Serif"/>
                <w:bCs/>
                <w:sz w:val="17"/>
                <w:szCs w:val="17"/>
              </w:rPr>
            </w:pPr>
            <w:r w:rsidRPr="00AF5843">
              <w:rPr>
                <w:rFonts w:ascii="PT Astra Serif" w:hAnsi="PT Astra Serif"/>
                <w:bCs/>
                <w:sz w:val="17"/>
                <w:szCs w:val="17"/>
              </w:rPr>
              <w:t xml:space="preserve">ОКПД / КТРУ: ОКПД 2 28.14.13.142 – «Арматура запорная», </w:t>
            </w:r>
          </w:p>
          <w:p w:rsidR="00497DEE" w:rsidRPr="00D442E0" w:rsidRDefault="00AF5843" w:rsidP="00AF5843">
            <w:pPr>
              <w:jc w:val="center"/>
              <w:rPr>
                <w:rFonts w:ascii="PT Astra Serif" w:hAnsi="PT Astra Serif"/>
                <w:bCs/>
                <w:sz w:val="17"/>
                <w:szCs w:val="17"/>
              </w:rPr>
            </w:pPr>
            <w:r w:rsidRPr="00AF5843">
              <w:rPr>
                <w:rFonts w:ascii="PT Astra Serif" w:hAnsi="PT Astra Serif"/>
                <w:bCs/>
                <w:sz w:val="17"/>
                <w:szCs w:val="17"/>
              </w:rPr>
              <w:t>КТРУ – 28.14.10.000-00000001 – «Краны, вентили, клапаны и аналогичная арматура для трубопроводов, котлов, цистерн, баков и аналогичных емкостей» (</w:t>
            </w:r>
            <w:proofErr w:type="gramStart"/>
            <w:r w:rsidRPr="00AF5843">
              <w:rPr>
                <w:rFonts w:ascii="PT Astra Serif" w:hAnsi="PT Astra Serif"/>
                <w:bCs/>
                <w:sz w:val="17"/>
                <w:szCs w:val="17"/>
              </w:rPr>
              <w:t>Обязателен</w:t>
            </w:r>
            <w:proofErr w:type="gramEnd"/>
            <w:r w:rsidRPr="00AF5843">
              <w:rPr>
                <w:rFonts w:ascii="PT Astra Serif" w:hAnsi="PT Astra Serif"/>
                <w:bCs/>
                <w:sz w:val="17"/>
                <w:szCs w:val="17"/>
              </w:rPr>
              <w:t xml:space="preserve"> к применению с 01.01.2027).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5D2ADA" w:rsidRDefault="00AF5843"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Гидрант пожарный подземный  ГП-Н-1500мм</w:t>
            </w:r>
            <w:proofErr w:type="gramStart"/>
            <w:r>
              <w:rPr>
                <w:rFonts w:ascii="PT Astra Serif" w:hAnsi="PT Astra Serif" w:cs="Times New Roman"/>
                <w:bCs/>
                <w:sz w:val="17"/>
                <w:szCs w:val="17"/>
              </w:rPr>
              <w:t xml:space="preserve"> ,</w:t>
            </w:r>
            <w:proofErr w:type="gramEnd"/>
            <w:r>
              <w:rPr>
                <w:rFonts w:ascii="PT Astra Serif" w:hAnsi="PT Astra Serif" w:cs="Times New Roman"/>
                <w:bCs/>
                <w:sz w:val="17"/>
                <w:szCs w:val="17"/>
              </w:rPr>
              <w:t xml:space="preserve"> Сталь, (ГП -1,5 высота 1м 50 см)</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5D2ADA">
            <w:pPr>
              <w:spacing w:line="276" w:lineRule="auto"/>
              <w:jc w:val="center"/>
              <w:rPr>
                <w:rFonts w:ascii="PT Astra Serif" w:hAnsi="PT Astra Serif"/>
                <w:bCs/>
                <w:color w:val="000000"/>
                <w:sz w:val="22"/>
                <w:szCs w:val="22"/>
              </w:rPr>
            </w:pPr>
            <w:r>
              <w:rPr>
                <w:rFonts w:ascii="PT Astra Serif" w:hAnsi="PT Astra Serif"/>
                <w:bCs/>
                <w:color w:val="000000"/>
                <w:sz w:val="22"/>
                <w:szCs w:val="22"/>
              </w:rPr>
              <w:t>Шт.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F5843">
            <w:pPr>
              <w:spacing w:line="276" w:lineRule="auto"/>
              <w:jc w:val="center"/>
              <w:rPr>
                <w:rFonts w:ascii="PT Astra Serif" w:hAnsi="PT Astra Serif"/>
                <w:bCs/>
                <w:color w:val="000000"/>
                <w:sz w:val="17"/>
                <w:szCs w:val="17"/>
              </w:rPr>
            </w:pPr>
            <w:r>
              <w:rPr>
                <w:rFonts w:ascii="PT Astra Serif" w:hAnsi="PT Astra Serif"/>
                <w:bCs/>
                <w:color w:val="000000"/>
                <w:sz w:val="17"/>
                <w:szCs w:val="17"/>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r w:rsidR="00AF5843" w:rsidRPr="00D442E0" w:rsidTr="005D2ADA">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AF5843" w:rsidRPr="00D442E0" w:rsidRDefault="00AF5843">
            <w:pPr>
              <w:spacing w:line="276" w:lineRule="auto"/>
              <w:jc w:val="center"/>
              <w:rPr>
                <w:rFonts w:ascii="PT Astra Serif" w:hAnsi="PT Astra Serif"/>
                <w:bCs/>
                <w:sz w:val="17"/>
                <w:szCs w:val="17"/>
              </w:rPr>
            </w:pPr>
            <w:r>
              <w:rPr>
                <w:rFonts w:ascii="PT Astra Serif" w:hAnsi="PT Astra Serif"/>
                <w:bCs/>
                <w:sz w:val="17"/>
                <w:szCs w:val="17"/>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AF5843" w:rsidRPr="00AF5843" w:rsidRDefault="00AF5843" w:rsidP="00AF5843">
            <w:pPr>
              <w:jc w:val="center"/>
              <w:rPr>
                <w:rFonts w:ascii="PT Astra Serif" w:hAnsi="PT Astra Serif"/>
                <w:bCs/>
                <w:sz w:val="17"/>
                <w:szCs w:val="17"/>
              </w:rPr>
            </w:pPr>
            <w:r w:rsidRPr="00AF5843">
              <w:rPr>
                <w:rFonts w:ascii="PT Astra Serif" w:hAnsi="PT Astra Serif"/>
                <w:bCs/>
                <w:sz w:val="17"/>
                <w:szCs w:val="17"/>
              </w:rPr>
              <w:t xml:space="preserve">ОКПД / КТРУ: ОКПД 2 28.14.13.142 – «Арматура запорная», </w:t>
            </w:r>
          </w:p>
          <w:p w:rsidR="00AF5843" w:rsidRPr="00AF5843" w:rsidRDefault="00AF5843" w:rsidP="00AF5843">
            <w:pPr>
              <w:jc w:val="center"/>
              <w:rPr>
                <w:rFonts w:ascii="PT Astra Serif" w:hAnsi="PT Astra Serif"/>
                <w:bCs/>
                <w:sz w:val="17"/>
                <w:szCs w:val="17"/>
              </w:rPr>
            </w:pPr>
            <w:r w:rsidRPr="00AF5843">
              <w:rPr>
                <w:rFonts w:ascii="PT Astra Serif" w:hAnsi="PT Astra Serif"/>
                <w:bCs/>
                <w:sz w:val="17"/>
                <w:szCs w:val="17"/>
              </w:rPr>
              <w:t>КТРУ – 28.14.10.000-00000001 – «Краны, вентили, клапаны и аналогичная арматура для трубопроводов, котлов, цистерн, баков и аналогичных емкостей» (</w:t>
            </w:r>
            <w:proofErr w:type="gramStart"/>
            <w:r w:rsidRPr="00AF5843">
              <w:rPr>
                <w:rFonts w:ascii="PT Astra Serif" w:hAnsi="PT Astra Serif"/>
                <w:bCs/>
                <w:sz w:val="17"/>
                <w:szCs w:val="17"/>
              </w:rPr>
              <w:t>Обязателен</w:t>
            </w:r>
            <w:proofErr w:type="gramEnd"/>
            <w:r w:rsidRPr="00AF5843">
              <w:rPr>
                <w:rFonts w:ascii="PT Astra Serif" w:hAnsi="PT Astra Serif"/>
                <w:bCs/>
                <w:sz w:val="17"/>
                <w:szCs w:val="17"/>
              </w:rPr>
              <w:t xml:space="preserve"> к применению с 01.01.2027).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AF5843" w:rsidRPr="005D2ADA" w:rsidRDefault="00AF5843" w:rsidP="00EC6F3C">
            <w:pPr>
              <w:pStyle w:val="ConsPlusNormal0"/>
              <w:tabs>
                <w:tab w:val="left" w:pos="360"/>
              </w:tabs>
              <w:ind w:firstLine="0"/>
              <w:jc w:val="center"/>
              <w:rPr>
                <w:rFonts w:ascii="PT Astra Serif" w:hAnsi="PT Astra Serif" w:cs="Times New Roman"/>
                <w:bCs/>
                <w:sz w:val="17"/>
                <w:szCs w:val="17"/>
              </w:rPr>
            </w:pPr>
            <w:bookmarkStart w:id="8" w:name="_GoBack"/>
            <w:r>
              <w:rPr>
                <w:rFonts w:ascii="PT Astra Serif" w:hAnsi="PT Astra Serif" w:cs="Times New Roman"/>
                <w:bCs/>
                <w:sz w:val="17"/>
                <w:szCs w:val="17"/>
              </w:rPr>
              <w:t xml:space="preserve">Прокладка под гидрант пожарный </w:t>
            </w:r>
            <w:bookmarkEnd w:id="8"/>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AF5843" w:rsidRDefault="00AF5843">
            <w:pPr>
              <w:spacing w:line="276" w:lineRule="auto"/>
              <w:jc w:val="center"/>
              <w:rPr>
                <w:rFonts w:ascii="PT Astra Serif" w:hAnsi="PT Astra Serif"/>
                <w:bCs/>
                <w:color w:val="000000"/>
                <w:sz w:val="22"/>
                <w:szCs w:val="22"/>
              </w:rPr>
            </w:pPr>
            <w:r>
              <w:rPr>
                <w:rFonts w:ascii="PT Astra Serif" w:hAnsi="PT Astra Serif"/>
                <w:bCs/>
                <w:color w:val="000000"/>
                <w:sz w:val="22"/>
                <w:szCs w:val="22"/>
              </w:rPr>
              <w:t xml:space="preserve">Шт. </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AF5843" w:rsidRDefault="00AF5843">
            <w:pPr>
              <w:spacing w:line="276" w:lineRule="auto"/>
              <w:jc w:val="center"/>
              <w:rPr>
                <w:rFonts w:ascii="PT Astra Serif" w:hAnsi="PT Astra Serif"/>
                <w:bCs/>
                <w:color w:val="000000"/>
                <w:sz w:val="17"/>
                <w:szCs w:val="17"/>
              </w:rPr>
            </w:pPr>
            <w:r>
              <w:rPr>
                <w:rFonts w:ascii="PT Astra Serif" w:hAnsi="PT Astra Serif"/>
                <w:bCs/>
                <w:color w:val="000000"/>
                <w:sz w:val="17"/>
                <w:szCs w:val="17"/>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F5843" w:rsidRPr="00D442E0" w:rsidRDefault="00AF5843">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AF5843" w:rsidRPr="00D442E0" w:rsidRDefault="00AF5843">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proofErr w:type="gramStart"/>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roofErr w:type="gramEnd"/>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headerReference w:type="default" r:id="rId14"/>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41B" w:rsidRDefault="0068641B">
      <w:r>
        <w:separator/>
      </w:r>
    </w:p>
  </w:endnote>
  <w:endnote w:type="continuationSeparator" w:id="0">
    <w:p w:rsidR="0068641B" w:rsidRDefault="0068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default"/>
    <w:sig w:usb0="00000000" w:usb1="00000000" w:usb2="00000021" w:usb3="00000000" w:csb0="000001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41B" w:rsidRDefault="0068641B">
      <w:r>
        <w:separator/>
      </w:r>
    </w:p>
  </w:footnote>
  <w:footnote w:type="continuationSeparator" w:id="0">
    <w:p w:rsidR="0068641B" w:rsidRDefault="00686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1663"/>
    </w:sdtPr>
    <w:sdtEndPr/>
    <w:sdtContent>
      <w:p w:rsidR="00497DEE" w:rsidRDefault="00A22AFE">
        <w:pPr>
          <w:pStyle w:val="ab"/>
        </w:pPr>
        <w:r>
          <w:fldChar w:fldCharType="begin"/>
        </w:r>
        <w:r>
          <w:instrText>PAGE   \* MERGEFORMAT</w:instrText>
        </w:r>
        <w:r>
          <w:fldChar w:fldCharType="separate"/>
        </w:r>
        <w:r w:rsidR="00FD699B">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4"/>
    <w:rsid w:val="00000A5D"/>
    <w:rsid w:val="00021BF3"/>
    <w:rsid w:val="00032684"/>
    <w:rsid w:val="00063A80"/>
    <w:rsid w:val="00067ABC"/>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D2ADA"/>
    <w:rsid w:val="005F122A"/>
    <w:rsid w:val="00606596"/>
    <w:rsid w:val="006327BB"/>
    <w:rsid w:val="00637221"/>
    <w:rsid w:val="006506F9"/>
    <w:rsid w:val="00672E37"/>
    <w:rsid w:val="00673A25"/>
    <w:rsid w:val="006863C4"/>
    <w:rsid w:val="0068641B"/>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10899"/>
    <w:rsid w:val="00A10C62"/>
    <w:rsid w:val="00A1387A"/>
    <w:rsid w:val="00A22AFE"/>
    <w:rsid w:val="00A2423F"/>
    <w:rsid w:val="00A504ED"/>
    <w:rsid w:val="00A6076C"/>
    <w:rsid w:val="00A65781"/>
    <w:rsid w:val="00A81A1C"/>
    <w:rsid w:val="00A87519"/>
    <w:rsid w:val="00AA18A1"/>
    <w:rsid w:val="00AB19F7"/>
    <w:rsid w:val="00AE0EEC"/>
    <w:rsid w:val="00AE1578"/>
    <w:rsid w:val="00AF5843"/>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D6400"/>
    <w:rsid w:val="00DF38B4"/>
    <w:rsid w:val="00DF4EC0"/>
    <w:rsid w:val="00DF5310"/>
    <w:rsid w:val="00E01F1E"/>
    <w:rsid w:val="00E14EFA"/>
    <w:rsid w:val="00E6551D"/>
    <w:rsid w:val="00E71717"/>
    <w:rsid w:val="00E84B8A"/>
    <w:rsid w:val="00EA1005"/>
    <w:rsid w:val="00EA6B41"/>
    <w:rsid w:val="00EB577E"/>
    <w:rsid w:val="00EB6A1F"/>
    <w:rsid w:val="00EC6F3C"/>
    <w:rsid w:val="00EE2B99"/>
    <w:rsid w:val="00EF5D9B"/>
    <w:rsid w:val="00F01480"/>
    <w:rsid w:val="00F10E7A"/>
    <w:rsid w:val="00F50418"/>
    <w:rsid w:val="00F7224D"/>
    <w:rsid w:val="00F8062D"/>
    <w:rsid w:val="00F90985"/>
    <w:rsid w:val="00F949D9"/>
    <w:rsid w:val="00F97497"/>
    <w:rsid w:val="00FB10D3"/>
    <w:rsid w:val="00FD41FD"/>
    <w:rsid w:val="00FD699B"/>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C05E164C541B9535593C3F96E0F20C2A276077CA5AEFC911629F95C09AC8555387249769A540D1EFDBC14E42B7B37C360C9D8B3FD9F8F10Z3MBI" TargetMode="External"/><Relationship Id="rId4" Type="http://schemas.microsoft.com/office/2007/relationships/stylesWithEffects" Target="stylesWithEffect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3DBCD-90F1-4107-A6A0-0B5A47CB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6437</Words>
  <Characters>36694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Admin</cp:lastModifiedBy>
  <cp:revision>4</cp:revision>
  <cp:lastPrinted>2025-03-07T09:21:00Z</cp:lastPrinted>
  <dcterms:created xsi:type="dcterms:W3CDTF">2026-08-11T07:24:00Z</dcterms:created>
  <dcterms:modified xsi:type="dcterms:W3CDTF">2026-08-11T07:27:00Z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