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F98" w:rsidRPr="008F58B5" w:rsidRDefault="00982F98">
      <w:pPr>
        <w:jc w:val="center"/>
        <w:rPr>
          <w:b/>
        </w:rPr>
      </w:pPr>
      <w:r w:rsidRPr="008F58B5">
        <w:rPr>
          <w:b/>
        </w:rPr>
        <w:t xml:space="preserve">Государственный контракт на </w:t>
      </w:r>
      <w:r w:rsidR="005B6110" w:rsidRPr="008F58B5">
        <w:rPr>
          <w:b/>
        </w:rPr>
        <w:t>оказание услуг</w:t>
      </w:r>
      <w:r w:rsidR="008F58B5">
        <w:rPr>
          <w:b/>
        </w:rPr>
        <w:t xml:space="preserve"> №____</w:t>
      </w:r>
    </w:p>
    <w:p w:rsidR="008F58B5" w:rsidRPr="005E6F5F" w:rsidRDefault="008F58B5" w:rsidP="008F58B5">
      <w:pPr>
        <w:jc w:val="center"/>
        <w:rPr>
          <w:color w:val="FF0000"/>
          <w:sz w:val="25"/>
          <w:szCs w:val="25"/>
          <w:lang w:eastAsia="zh-CN"/>
        </w:rPr>
      </w:pPr>
      <w:r w:rsidRPr="00EE2938">
        <w:rPr>
          <w:lang w:eastAsia="zh-CN"/>
        </w:rPr>
        <w:t>Идентификационный код закупки</w:t>
      </w:r>
      <w:r w:rsidRPr="00F47367">
        <w:rPr>
          <w:sz w:val="25"/>
          <w:szCs w:val="25"/>
          <w:lang w:eastAsia="zh-CN"/>
        </w:rPr>
        <w:t xml:space="preserve"> </w:t>
      </w:r>
    </w:p>
    <w:p w:rsidR="00060909" w:rsidRDefault="00060909">
      <w:pPr>
        <w:jc w:val="center"/>
        <w:rPr>
          <w:b/>
        </w:rPr>
      </w:pPr>
    </w:p>
    <w:p w:rsidR="00982F98" w:rsidRDefault="00D434F5">
      <w:pPr>
        <w:rPr>
          <w:rStyle w:val="a3"/>
          <w:b w:val="0"/>
          <w:bCs/>
          <w:color w:val="auto"/>
        </w:rPr>
      </w:pPr>
      <w:r>
        <w:rPr>
          <w:rStyle w:val="a3"/>
          <w:b w:val="0"/>
          <w:bCs/>
          <w:color w:val="auto"/>
        </w:rPr>
        <w:t>п.</w:t>
      </w:r>
      <w:r w:rsidR="00982F98">
        <w:rPr>
          <w:rStyle w:val="a3"/>
          <w:b w:val="0"/>
          <w:bCs/>
          <w:color w:val="auto"/>
        </w:rPr>
        <w:t>г</w:t>
      </w:r>
      <w:r>
        <w:rPr>
          <w:rStyle w:val="a3"/>
          <w:b w:val="0"/>
          <w:bCs/>
          <w:color w:val="auto"/>
        </w:rPr>
        <w:t>.</w:t>
      </w:r>
      <w:r w:rsidR="00982F98">
        <w:rPr>
          <w:rStyle w:val="a3"/>
          <w:b w:val="0"/>
          <w:bCs/>
          <w:color w:val="auto"/>
        </w:rPr>
        <w:t>т. Медведево</w:t>
      </w:r>
      <w:r w:rsidR="00982F98">
        <w:rPr>
          <w:rStyle w:val="a3"/>
          <w:b w:val="0"/>
          <w:bCs/>
          <w:color w:val="FF0000"/>
        </w:rPr>
        <w:tab/>
      </w:r>
      <w:r w:rsidR="00982F98">
        <w:rPr>
          <w:rStyle w:val="a3"/>
          <w:b w:val="0"/>
          <w:bCs/>
          <w:color w:val="FF0000"/>
        </w:rPr>
        <w:tab/>
      </w:r>
      <w:r w:rsidR="00982F98">
        <w:rPr>
          <w:rStyle w:val="a3"/>
          <w:b w:val="0"/>
          <w:bCs/>
          <w:color w:val="FF0000"/>
        </w:rPr>
        <w:tab/>
      </w:r>
      <w:r w:rsidR="00982F98">
        <w:rPr>
          <w:rStyle w:val="a3"/>
          <w:b w:val="0"/>
          <w:bCs/>
          <w:color w:val="FF0000"/>
        </w:rPr>
        <w:tab/>
      </w:r>
      <w:r w:rsidR="00982F98">
        <w:rPr>
          <w:rStyle w:val="a3"/>
          <w:b w:val="0"/>
          <w:bCs/>
          <w:color w:val="FF0000"/>
        </w:rPr>
        <w:tab/>
        <w:t xml:space="preserve">   </w:t>
      </w:r>
      <w:r>
        <w:rPr>
          <w:rStyle w:val="a3"/>
          <w:b w:val="0"/>
          <w:bCs/>
          <w:color w:val="FF0000"/>
        </w:rPr>
        <w:t xml:space="preserve">                   </w:t>
      </w:r>
      <w:r w:rsidR="00982F98">
        <w:rPr>
          <w:rStyle w:val="a3"/>
          <w:b w:val="0"/>
          <w:bCs/>
          <w:color w:val="auto"/>
        </w:rPr>
        <w:t>«</w:t>
      </w:r>
      <w:r>
        <w:rPr>
          <w:rStyle w:val="a3"/>
          <w:b w:val="0"/>
          <w:bCs/>
          <w:color w:val="auto"/>
        </w:rPr>
        <w:t>____</w:t>
      </w:r>
      <w:r w:rsidR="00982F98">
        <w:rPr>
          <w:rStyle w:val="a3"/>
          <w:b w:val="0"/>
          <w:bCs/>
          <w:color w:val="auto"/>
        </w:rPr>
        <w:t>» _</w:t>
      </w:r>
      <w:r w:rsidR="00C6368A">
        <w:rPr>
          <w:rStyle w:val="a3"/>
          <w:b w:val="0"/>
          <w:bCs/>
          <w:color w:val="auto"/>
        </w:rPr>
        <w:t>__</w:t>
      </w:r>
      <w:r w:rsidR="00982F98">
        <w:rPr>
          <w:rStyle w:val="a3"/>
          <w:b w:val="0"/>
          <w:bCs/>
          <w:color w:val="auto"/>
        </w:rPr>
        <w:t>__</w:t>
      </w:r>
      <w:r w:rsidR="0069590A">
        <w:rPr>
          <w:rStyle w:val="a3"/>
          <w:b w:val="0"/>
          <w:bCs/>
          <w:color w:val="auto"/>
        </w:rPr>
        <w:t>_</w:t>
      </w:r>
      <w:r w:rsidR="00BF4BA0">
        <w:rPr>
          <w:rStyle w:val="a3"/>
          <w:b w:val="0"/>
          <w:bCs/>
          <w:color w:val="auto"/>
        </w:rPr>
        <w:t>__</w:t>
      </w:r>
      <w:r>
        <w:rPr>
          <w:rStyle w:val="a3"/>
          <w:b w:val="0"/>
          <w:bCs/>
          <w:color w:val="auto"/>
        </w:rPr>
        <w:t>______</w:t>
      </w:r>
      <w:r w:rsidR="00BE5C03">
        <w:rPr>
          <w:rStyle w:val="a3"/>
          <w:b w:val="0"/>
          <w:bCs/>
          <w:color w:val="auto"/>
        </w:rPr>
        <w:t xml:space="preserve"> 202</w:t>
      </w:r>
      <w:r w:rsidR="005E6F5F">
        <w:rPr>
          <w:rStyle w:val="a3"/>
          <w:b w:val="0"/>
          <w:bCs/>
          <w:color w:val="auto"/>
        </w:rPr>
        <w:t>4</w:t>
      </w:r>
      <w:r w:rsidR="005B3F6E">
        <w:rPr>
          <w:rStyle w:val="a3"/>
          <w:b w:val="0"/>
          <w:bCs/>
          <w:color w:val="auto"/>
        </w:rPr>
        <w:t xml:space="preserve"> </w:t>
      </w:r>
      <w:r w:rsidR="00982F98">
        <w:rPr>
          <w:rStyle w:val="a3"/>
          <w:b w:val="0"/>
          <w:bCs/>
          <w:color w:val="auto"/>
        </w:rPr>
        <w:t>г.</w:t>
      </w:r>
    </w:p>
    <w:p w:rsidR="00982F98" w:rsidRDefault="00982F98"/>
    <w:p w:rsidR="008F58B5" w:rsidRDefault="00BB70D1" w:rsidP="004912AC">
      <w:pPr>
        <w:ind w:firstLine="709"/>
        <w:jc w:val="both"/>
      </w:pPr>
      <w:r w:rsidRPr="00150CB3">
        <w:t xml:space="preserve">ФКУ ОпоК УФСИН России по Республике Марий Эл), от имени Российской Федерации, в целях обеспечения государственных нужд, именуемое в дальнейшем «Государственный заказчик», в лице начальника </w:t>
      </w:r>
      <w:r w:rsidR="0096494C">
        <w:t>______________</w:t>
      </w:r>
      <w:r w:rsidRPr="00150CB3">
        <w:t>, действующего</w:t>
      </w:r>
      <w:r>
        <w:t xml:space="preserve"> </w:t>
      </w:r>
      <w:r>
        <w:br/>
      </w:r>
      <w:r w:rsidRPr="00150CB3">
        <w:t xml:space="preserve">на основании Устава, с одной стороны, и </w:t>
      </w:r>
      <w:r w:rsidR="00E06D64">
        <w:t>_________________</w:t>
      </w:r>
      <w:r w:rsidRPr="00BB70D1">
        <w:t>,</w:t>
      </w:r>
      <w:r w:rsidRPr="0048123A">
        <w:t xml:space="preserve"> действующий на основании </w:t>
      </w:r>
      <w:r w:rsidR="0096494C">
        <w:t>________________</w:t>
      </w:r>
      <w:r w:rsidR="004912AC">
        <w:t>,</w:t>
      </w:r>
      <w:r w:rsidR="004912AC">
        <w:rPr>
          <w:sz w:val="22"/>
          <w:szCs w:val="22"/>
        </w:rPr>
        <w:t xml:space="preserve"> </w:t>
      </w:r>
      <w:r>
        <w:t xml:space="preserve">именуемый </w:t>
      </w:r>
      <w:r w:rsidRPr="0048123A">
        <w:t xml:space="preserve">в дальнейшем «Исполнитель» </w:t>
      </w:r>
      <w:r w:rsidRPr="00150CB3">
        <w:t>с другой стороны, вместе именуемые «Стороны» руководствуясь</w:t>
      </w:r>
      <w:r w:rsidR="008F58B5">
        <w:t>:</w:t>
      </w:r>
    </w:p>
    <w:p w:rsidR="008F58B5" w:rsidRPr="008F58B5" w:rsidRDefault="00BB70D1" w:rsidP="004912AC">
      <w:pPr>
        <w:ind w:firstLine="709"/>
        <w:jc w:val="both"/>
        <w:rPr>
          <w:spacing w:val="-8"/>
        </w:rPr>
      </w:pPr>
      <w:r w:rsidRPr="008F58B5">
        <w:rPr>
          <w:spacing w:val="-8"/>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8F58B5" w:rsidRPr="008F58B5">
        <w:rPr>
          <w:spacing w:val="-8"/>
        </w:rPr>
        <w:t>;</w:t>
      </w:r>
    </w:p>
    <w:p w:rsidR="008F58B5" w:rsidRDefault="008F58B5" w:rsidP="004912AC">
      <w:pPr>
        <w:ind w:firstLine="709"/>
        <w:jc w:val="both"/>
      </w:pPr>
      <w:r>
        <w:t xml:space="preserve">на основании распоряжения </w:t>
      </w:r>
      <w:r w:rsidRPr="004E50E2">
        <w:t>ФКУ ОпоК УФСИН России по Республике Марий Эл</w:t>
      </w:r>
      <w:r w:rsidRPr="00150E9C">
        <w:t xml:space="preserve"> </w:t>
      </w:r>
      <w:r>
        <w:br/>
      </w:r>
      <w:r w:rsidRPr="00950528">
        <w:t>от</w:t>
      </w:r>
      <w:r w:rsidR="001F347D" w:rsidRPr="00950528">
        <w:t>;</w:t>
      </w:r>
    </w:p>
    <w:p w:rsidR="00982F98" w:rsidRDefault="00BB70D1" w:rsidP="004912AC">
      <w:pPr>
        <w:ind w:firstLine="709"/>
        <w:jc w:val="both"/>
      </w:pPr>
      <w:r w:rsidRPr="00150CB3">
        <w:t>заключили настоящий Государственный контракт (далее – Контракт)</w:t>
      </w:r>
      <w:r>
        <w:t xml:space="preserve"> </w:t>
      </w:r>
      <w:r w:rsidR="008F58B5">
        <w:br/>
      </w:r>
      <w:r w:rsidRPr="00150CB3">
        <w:t>о нижеследующем</w:t>
      </w:r>
      <w:r w:rsidR="00982F98">
        <w:t>:</w:t>
      </w:r>
    </w:p>
    <w:p w:rsidR="00982F98" w:rsidRDefault="00982F98">
      <w:pPr>
        <w:jc w:val="center"/>
      </w:pPr>
    </w:p>
    <w:p w:rsidR="00982F98" w:rsidRDefault="00982F98">
      <w:pPr>
        <w:jc w:val="center"/>
      </w:pPr>
      <w:r>
        <w:t>1. Предмет Контракта</w:t>
      </w:r>
    </w:p>
    <w:p w:rsidR="00982F98" w:rsidRPr="00D515DE" w:rsidRDefault="005B6110">
      <w:pPr>
        <w:widowControl/>
        <w:numPr>
          <w:ilvl w:val="1"/>
          <w:numId w:val="2"/>
        </w:numPr>
        <w:tabs>
          <w:tab w:val="left" w:pos="0"/>
        </w:tabs>
        <w:autoSpaceDE/>
        <w:ind w:left="0" w:firstLine="708"/>
        <w:jc w:val="both"/>
      </w:pPr>
      <w:r w:rsidRPr="00D515DE">
        <w:t>Исполнитель</w:t>
      </w:r>
      <w:r w:rsidR="00982F98" w:rsidRPr="00D515DE">
        <w:t xml:space="preserve"> обязуется </w:t>
      </w:r>
      <w:r w:rsidRPr="00D515DE">
        <w:t xml:space="preserve">оказать </w:t>
      </w:r>
      <w:r w:rsidR="00982F98" w:rsidRPr="00D515DE">
        <w:t xml:space="preserve">Государственному заказчику </w:t>
      </w:r>
      <w:r w:rsidRPr="00D515DE">
        <w:t xml:space="preserve">услугу </w:t>
      </w:r>
      <w:r w:rsidR="00BB4CED">
        <w:br/>
      </w:r>
      <w:r w:rsidR="00B20D5B" w:rsidRPr="00B20D5B">
        <w:t xml:space="preserve">по </w:t>
      </w:r>
      <w:r w:rsidR="005E6F5F">
        <w:t>ремонту</w:t>
      </w:r>
      <w:r w:rsidR="00B20D5B" w:rsidRPr="00B20D5B">
        <w:t xml:space="preserve"> </w:t>
      </w:r>
      <w:r w:rsidR="005E6F5F">
        <w:t>автомобильн</w:t>
      </w:r>
      <w:r w:rsidR="0096494C">
        <w:t>ого</w:t>
      </w:r>
      <w:r w:rsidR="005E6F5F">
        <w:t xml:space="preserve"> транспорт</w:t>
      </w:r>
      <w:r w:rsidR="0096494C">
        <w:t>а</w:t>
      </w:r>
      <w:r w:rsidR="00D515DE" w:rsidRPr="00D515DE">
        <w:t xml:space="preserve"> по цене и в сроки, предусмотренные Контрактом, </w:t>
      </w:r>
      <w:r w:rsidR="00BB4CED">
        <w:t>согласно т</w:t>
      </w:r>
      <w:r w:rsidR="005E6F5F">
        <w:t xml:space="preserve">ехнического задания (Приложение </w:t>
      </w:r>
      <w:r w:rsidR="00BB4CED">
        <w:t>№</w:t>
      </w:r>
      <w:r w:rsidR="00C27AA6">
        <w:t>1</w:t>
      </w:r>
      <w:r w:rsidR="00BB4CED">
        <w:t>)</w:t>
      </w:r>
      <w:r w:rsidR="00D515DE" w:rsidRPr="00D515DE">
        <w:t>, а Государственный заказчик обязуется оплатить оказанные услуги</w:t>
      </w:r>
      <w:r w:rsidR="00982F98" w:rsidRPr="00D515DE">
        <w:t>.</w:t>
      </w:r>
      <w:r w:rsidR="003C48A6" w:rsidRPr="00D515DE">
        <w:t xml:space="preserve"> </w:t>
      </w:r>
    </w:p>
    <w:p w:rsidR="00982F98" w:rsidRDefault="00982F98">
      <w:pPr>
        <w:jc w:val="center"/>
      </w:pPr>
    </w:p>
    <w:p w:rsidR="00982F98" w:rsidRDefault="00982F98">
      <w:pPr>
        <w:jc w:val="center"/>
      </w:pPr>
      <w:r>
        <w:t>2. Права и обязанности Сторон</w:t>
      </w:r>
    </w:p>
    <w:p w:rsidR="00982F98" w:rsidRDefault="00982F98">
      <w:pPr>
        <w:ind w:firstLine="708"/>
        <w:jc w:val="both"/>
      </w:pPr>
      <w:r>
        <w:t>2.1. Государственный заказчик обязуется</w:t>
      </w:r>
    </w:p>
    <w:p w:rsidR="00982F98" w:rsidRDefault="00982F98">
      <w:pPr>
        <w:ind w:firstLine="708"/>
        <w:jc w:val="both"/>
      </w:pPr>
      <w:r>
        <w:t xml:space="preserve">2.1.1. Осуществлять контроль за исполнением </w:t>
      </w:r>
      <w:r w:rsidR="005B6110">
        <w:t>Исполнителем</w:t>
      </w:r>
      <w:r w:rsidR="0069590A">
        <w:t xml:space="preserve"> условий контракта в </w:t>
      </w:r>
      <w:r>
        <w:t>соответствии с законодательством Российской Федерации.</w:t>
      </w:r>
    </w:p>
    <w:p w:rsidR="00982F98" w:rsidRDefault="00982F98">
      <w:pPr>
        <w:ind w:firstLine="708"/>
        <w:jc w:val="both"/>
      </w:pPr>
      <w:r>
        <w:t xml:space="preserve">2.1.2. Обеспечить приемку </w:t>
      </w:r>
      <w:r w:rsidR="005B6110">
        <w:t>оказанной услуги</w:t>
      </w:r>
      <w:r>
        <w:t>, в соответствии с законодательством Российской Федерации.</w:t>
      </w:r>
    </w:p>
    <w:p w:rsidR="00982F98" w:rsidRDefault="00982F98">
      <w:pPr>
        <w:ind w:firstLine="708"/>
        <w:jc w:val="both"/>
      </w:pPr>
      <w:r>
        <w:t xml:space="preserve">2.1.3. Обеспечить оплату </w:t>
      </w:r>
      <w:r w:rsidR="005B6110">
        <w:t>оказанной услуги</w:t>
      </w:r>
      <w:r>
        <w:t xml:space="preserve"> в соответствии с условиями Контракта.</w:t>
      </w:r>
    </w:p>
    <w:p w:rsidR="00982F98" w:rsidRDefault="00982F98">
      <w:pPr>
        <w:ind w:firstLine="708"/>
        <w:jc w:val="both"/>
      </w:pPr>
      <w:r>
        <w:t xml:space="preserve">2.1.4. Взыскивать пени и штраф в соответствии с условиями настоящего контракта </w:t>
      </w:r>
      <w:r w:rsidR="0069590A">
        <w:t>за </w:t>
      </w:r>
      <w:r>
        <w:t xml:space="preserve">неисполнение или ненадлежащее исполнение </w:t>
      </w:r>
      <w:r w:rsidR="005B6110">
        <w:t>Исполнителем</w:t>
      </w:r>
      <w:r>
        <w:t xml:space="preserve"> обязательств, предусмотренных Контрактом.</w:t>
      </w:r>
    </w:p>
    <w:p w:rsidR="00982F98" w:rsidRDefault="00982F98">
      <w:pPr>
        <w:ind w:firstLine="708"/>
        <w:jc w:val="both"/>
      </w:pPr>
      <w:r>
        <w:t>2.1.5. Направить в уполномоченный на осуществление контроля в сфере закупок федеральный орган и</w:t>
      </w:r>
      <w:r w:rsidR="005B6110">
        <w:t xml:space="preserve">сполнительной власти сведения об Исполнителе </w:t>
      </w:r>
      <w:r>
        <w:t xml:space="preserve">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w:t>
      </w:r>
      <w:r w:rsidR="005B6110">
        <w:t>Исполнителем</w:t>
      </w:r>
      <w:r>
        <w:t xml:space="preserve"> условий Контракта.</w:t>
      </w:r>
    </w:p>
    <w:p w:rsidR="00982F98" w:rsidRDefault="00982F98">
      <w:pPr>
        <w:ind w:firstLine="708"/>
        <w:jc w:val="both"/>
      </w:pPr>
      <w:r>
        <w:t>2.1.6. Выполнять иные обязанности, предусмотренные законодательством Российской Федерации и Контрактом.</w:t>
      </w:r>
    </w:p>
    <w:p w:rsidR="00982F98" w:rsidRDefault="00982F98">
      <w:pPr>
        <w:ind w:firstLine="708"/>
        <w:jc w:val="both"/>
      </w:pPr>
      <w:r>
        <w:t>2.2. Государственный заказчик имеет право:</w:t>
      </w:r>
    </w:p>
    <w:p w:rsidR="00982F98" w:rsidRPr="008F58B5" w:rsidRDefault="00982F98">
      <w:pPr>
        <w:ind w:firstLine="708"/>
        <w:jc w:val="both"/>
        <w:rPr>
          <w:spacing w:val="-12"/>
        </w:rPr>
      </w:pPr>
      <w:r w:rsidRPr="008F58B5">
        <w:rPr>
          <w:spacing w:val="-12"/>
        </w:rPr>
        <w:t xml:space="preserve">2.2.1. Определять лиц, непосредственно участвующих в контроле за осуществлением </w:t>
      </w:r>
      <w:r w:rsidR="005B6110" w:rsidRPr="008F58B5">
        <w:rPr>
          <w:spacing w:val="-12"/>
        </w:rPr>
        <w:t>приемки услуги Исполнителем</w:t>
      </w:r>
      <w:r w:rsidRPr="008F58B5">
        <w:rPr>
          <w:spacing w:val="-12"/>
        </w:rPr>
        <w:t xml:space="preserve"> и (или) лиц, участвующих в приемке </w:t>
      </w:r>
      <w:r w:rsidR="005B6110" w:rsidRPr="008F58B5">
        <w:rPr>
          <w:spacing w:val="-12"/>
        </w:rPr>
        <w:t>услуги</w:t>
      </w:r>
      <w:r w:rsidRPr="008F58B5">
        <w:rPr>
          <w:spacing w:val="-12"/>
        </w:rPr>
        <w:t xml:space="preserve"> по количеству и качеству. </w:t>
      </w:r>
    </w:p>
    <w:p w:rsidR="00982F98" w:rsidRDefault="00982F98">
      <w:pPr>
        <w:ind w:firstLine="708"/>
        <w:jc w:val="both"/>
      </w:pPr>
      <w:r>
        <w:t xml:space="preserve">2.2.2. В соответствии с условиями Контракта в период срока годности требовать безвозмездной </w:t>
      </w:r>
      <w:r w:rsidR="005B6110">
        <w:t>замены некачественно оказанной услуги.</w:t>
      </w:r>
    </w:p>
    <w:p w:rsidR="00982F98" w:rsidRDefault="00982F98">
      <w:pPr>
        <w:ind w:firstLine="708"/>
        <w:jc w:val="both"/>
      </w:pPr>
      <w:r>
        <w:t>2.2.3. Принять решение об одностороннем о</w:t>
      </w:r>
      <w:r w:rsidR="0069590A">
        <w:t>тказе от исполнения Контракта в </w:t>
      </w:r>
      <w:r>
        <w:t xml:space="preserve">соответствии с гражданским законодательством Российской Федерации. </w:t>
      </w:r>
    </w:p>
    <w:p w:rsidR="001C27F3" w:rsidRDefault="001C27F3">
      <w:pPr>
        <w:ind w:firstLine="708"/>
        <w:jc w:val="both"/>
      </w:pPr>
      <w:r>
        <w:t xml:space="preserve">2.2.4. Требовать от </w:t>
      </w:r>
      <w:r w:rsidR="005B6110">
        <w:t>Исполнителя</w:t>
      </w:r>
      <w:r>
        <w:t xml:space="preserve"> надлежащего исполнения обязательств, предусмотренных Контрактом.</w:t>
      </w:r>
    </w:p>
    <w:p w:rsidR="001C27F3" w:rsidRDefault="001C27F3">
      <w:pPr>
        <w:ind w:firstLine="708"/>
        <w:jc w:val="both"/>
      </w:pPr>
      <w:r>
        <w:t xml:space="preserve">2.2.5. Требовать от </w:t>
      </w:r>
      <w:r w:rsidR="005B6110">
        <w:t>Исполнителя</w:t>
      </w:r>
      <w:r>
        <w:t xml:space="preserve"> своевременного устранения выявленных недостатков и дефектов </w:t>
      </w:r>
      <w:r w:rsidR="005B6110">
        <w:t>оказанной услуги</w:t>
      </w:r>
      <w:r>
        <w:t>.</w:t>
      </w:r>
    </w:p>
    <w:p w:rsidR="001C27F3" w:rsidRDefault="001C27F3">
      <w:pPr>
        <w:ind w:firstLine="708"/>
        <w:jc w:val="both"/>
      </w:pPr>
      <w:r>
        <w:t xml:space="preserve">2.2.6. В случаях и порядке, предусмотренных законодательством Российской </w:t>
      </w:r>
      <w:r>
        <w:lastRenderedPageBreak/>
        <w:t>Федерации и Контрактом, отказаться от исполнения</w:t>
      </w:r>
      <w:r w:rsidR="00C41273">
        <w:t xml:space="preserve"> Контракта, потребовать возмещения ущерба, причиненного </w:t>
      </w:r>
      <w:r w:rsidR="005B6110">
        <w:t>Исполнителем</w:t>
      </w:r>
      <w:r w:rsidR="00C41273">
        <w:t xml:space="preserve"> неисполнением (ненадлежащим исполнением) условий Контракта.</w:t>
      </w:r>
    </w:p>
    <w:p w:rsidR="00C41273" w:rsidRDefault="00C41273">
      <w:pPr>
        <w:ind w:firstLine="708"/>
        <w:jc w:val="both"/>
      </w:pPr>
      <w:r>
        <w:t>2.2.7. Осуществлять иные права, предусмотренные действующим законодательством Российской Федерации и Контрактом.</w:t>
      </w:r>
    </w:p>
    <w:p w:rsidR="00982F98" w:rsidRDefault="00982F98">
      <w:pPr>
        <w:ind w:firstLine="708"/>
        <w:jc w:val="both"/>
      </w:pPr>
      <w:r>
        <w:t xml:space="preserve">2.3. </w:t>
      </w:r>
      <w:r w:rsidR="005B6110">
        <w:t>Исполнитель</w:t>
      </w:r>
      <w:r>
        <w:t xml:space="preserve"> обязуется:</w:t>
      </w:r>
    </w:p>
    <w:p w:rsidR="00982F98" w:rsidRDefault="00982F98">
      <w:pPr>
        <w:ind w:firstLine="708"/>
        <w:jc w:val="both"/>
      </w:pPr>
      <w:r>
        <w:t xml:space="preserve">2.3.1. Обеспечить соответствие </w:t>
      </w:r>
      <w:r w:rsidR="005B6110">
        <w:t>оказываемой услуги</w:t>
      </w:r>
      <w:r>
        <w:t xml:space="preserve"> требованиям законодательства, нормативных и технических документов, иных актов и условиям Контракта.</w:t>
      </w:r>
    </w:p>
    <w:p w:rsidR="00982F98" w:rsidRDefault="00982F98">
      <w:pPr>
        <w:ind w:firstLine="708"/>
        <w:jc w:val="both"/>
      </w:pPr>
      <w:r>
        <w:t xml:space="preserve">2.3.2. </w:t>
      </w:r>
      <w:r w:rsidR="005B6110">
        <w:t>Оказать услугу</w:t>
      </w:r>
      <w:r>
        <w:t>,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w:t>
      </w:r>
    </w:p>
    <w:p w:rsidR="00982F98" w:rsidRDefault="00982F98">
      <w:pPr>
        <w:ind w:firstLine="708"/>
        <w:jc w:val="both"/>
      </w:pPr>
      <w:r>
        <w:t>2.3.</w:t>
      </w:r>
      <w:r w:rsidR="005B6110">
        <w:t>3</w:t>
      </w:r>
      <w:r>
        <w:t xml:space="preserve">. Обеспечить устранение за свой счет недостатков и дефектов, выявленных при приемке </w:t>
      </w:r>
      <w:r w:rsidR="005B6110">
        <w:t>услуги</w:t>
      </w:r>
      <w:r>
        <w:t>.</w:t>
      </w:r>
    </w:p>
    <w:p w:rsidR="00982F98" w:rsidRDefault="00982F98">
      <w:pPr>
        <w:ind w:firstLine="708"/>
        <w:jc w:val="both"/>
      </w:pPr>
      <w:r>
        <w:t>2.3.</w:t>
      </w:r>
      <w:r w:rsidR="005B6110">
        <w:t>4</w:t>
      </w:r>
      <w:r>
        <w:t>. Выполнять иные обязанности, предусмотренные законодательством Российской Федерации и Контрактом.</w:t>
      </w:r>
    </w:p>
    <w:p w:rsidR="00982F98" w:rsidRDefault="00982F98">
      <w:pPr>
        <w:ind w:firstLine="708"/>
        <w:jc w:val="both"/>
      </w:pPr>
      <w:r>
        <w:t xml:space="preserve">2.4. </w:t>
      </w:r>
      <w:r w:rsidR="005B6110">
        <w:t>Исполнитель</w:t>
      </w:r>
      <w:r>
        <w:t xml:space="preserve"> вправе:</w:t>
      </w:r>
    </w:p>
    <w:p w:rsidR="00982F98" w:rsidRDefault="00982F98">
      <w:pPr>
        <w:ind w:firstLine="708"/>
        <w:jc w:val="both"/>
      </w:pPr>
      <w:r>
        <w:t xml:space="preserve">2.4.1. Требовать оплату надлежащим образом </w:t>
      </w:r>
      <w:r w:rsidR="005B6110">
        <w:t>оказанной</w:t>
      </w:r>
      <w:r>
        <w:t xml:space="preserve"> и принято</w:t>
      </w:r>
      <w:r w:rsidR="005B6110">
        <w:t>й</w:t>
      </w:r>
      <w:r>
        <w:t xml:space="preserve"> Государственным заказчиком </w:t>
      </w:r>
      <w:r w:rsidR="005B6110">
        <w:t>услуги</w:t>
      </w:r>
      <w:r>
        <w:t xml:space="preserve"> в соответствии с условиями настоящего Контракта.</w:t>
      </w:r>
    </w:p>
    <w:p w:rsidR="00982F98" w:rsidRDefault="00982F98">
      <w:pPr>
        <w:ind w:firstLine="708"/>
        <w:jc w:val="both"/>
      </w:pPr>
      <w:r>
        <w:t>2.4.2. Требовать уплату пеней и штрафа согласно условиям Контракта.</w:t>
      </w:r>
    </w:p>
    <w:p w:rsidR="00982F98" w:rsidRDefault="00982F98">
      <w:pPr>
        <w:ind w:firstLine="708"/>
        <w:jc w:val="both"/>
      </w:pPr>
      <w: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C41273" w:rsidRDefault="00C41273">
      <w:pPr>
        <w:ind w:firstLine="708"/>
        <w:jc w:val="both"/>
      </w:pPr>
      <w:r w:rsidRPr="00C41273">
        <w:t>2.</w:t>
      </w:r>
      <w:r>
        <w:t>4.4</w:t>
      </w:r>
      <w:r w:rsidRPr="00C41273">
        <w:t>. Осуществлять иные права, предусмотренные действующим законодательством Российской Федерации и Контрактом.</w:t>
      </w:r>
    </w:p>
    <w:p w:rsidR="00982F98" w:rsidRDefault="00982F98">
      <w:pPr>
        <w:ind w:firstLine="708"/>
        <w:jc w:val="both"/>
      </w:pPr>
    </w:p>
    <w:p w:rsidR="00982F98" w:rsidRDefault="00982F98">
      <w:pPr>
        <w:jc w:val="center"/>
      </w:pPr>
      <w:r>
        <w:t>3. Цена Контракта, порядок и срок расчетов</w:t>
      </w:r>
    </w:p>
    <w:p w:rsidR="00982F98" w:rsidRPr="00BB4CED" w:rsidRDefault="00982F98">
      <w:pPr>
        <w:ind w:firstLine="708"/>
        <w:jc w:val="both"/>
      </w:pPr>
      <w:r w:rsidRPr="009E29BB">
        <w:t>3</w:t>
      </w:r>
      <w:r w:rsidR="00A24969" w:rsidRPr="009E29BB">
        <w:t>.1.</w:t>
      </w:r>
      <w:r w:rsidR="00A24969" w:rsidRPr="009E29BB">
        <w:tab/>
      </w:r>
      <w:r w:rsidR="00A24969" w:rsidRPr="00BB4CED">
        <w:t xml:space="preserve">Цена Контракта составляет </w:t>
      </w:r>
      <w:r w:rsidR="00E06D64">
        <w:t>_________</w:t>
      </w:r>
      <w:r w:rsidR="00BB4CED" w:rsidRPr="00BB4CED">
        <w:t xml:space="preserve"> </w:t>
      </w:r>
      <w:r w:rsidR="00CD5834" w:rsidRPr="00BB4CED">
        <w:t>(</w:t>
      </w:r>
      <w:r w:rsidR="00E06D64">
        <w:t>__________</w:t>
      </w:r>
      <w:r w:rsidR="00CD5834" w:rsidRPr="00BB4CED">
        <w:t xml:space="preserve">) </w:t>
      </w:r>
      <w:r w:rsidR="00337E23" w:rsidRPr="00BB4CED">
        <w:t>рубл</w:t>
      </w:r>
      <w:r w:rsidR="00BB4CED" w:rsidRPr="00BB4CED">
        <w:t>ей</w:t>
      </w:r>
      <w:r w:rsidR="00337E23" w:rsidRPr="00BB4CED">
        <w:t xml:space="preserve"> </w:t>
      </w:r>
      <w:r w:rsidR="00E06D64">
        <w:t>___</w:t>
      </w:r>
      <w:r w:rsidR="00BB4CED" w:rsidRPr="00BB4CED">
        <w:t xml:space="preserve"> </w:t>
      </w:r>
      <w:r w:rsidR="0069590A" w:rsidRPr="00BB4CED">
        <w:t>копеек и </w:t>
      </w:r>
      <w:r w:rsidR="00C043A5" w:rsidRPr="00BB4CED">
        <w:t>включает в себя стоимость услуг, сборов и других обязательных платежей, взимаемые с Исполнителя в связи с исполнением обязательств по Контракту</w:t>
      </w:r>
      <w:r w:rsidRPr="00BB4CED">
        <w:t xml:space="preserve">. </w:t>
      </w:r>
    </w:p>
    <w:p w:rsidR="00E748F9" w:rsidRDefault="009E29BB">
      <w:pPr>
        <w:ind w:firstLine="708"/>
        <w:jc w:val="both"/>
        <w:rPr>
          <w:color w:val="333333"/>
        </w:rPr>
      </w:pPr>
      <w:r w:rsidRPr="009E29BB">
        <w:rPr>
          <w:color w:val="333333"/>
        </w:rPr>
        <w:t>3.</w:t>
      </w:r>
      <w:r w:rsidR="00C043A5">
        <w:rPr>
          <w:color w:val="333333"/>
        </w:rPr>
        <w:t xml:space="preserve">2. </w:t>
      </w:r>
      <w:r w:rsidR="00E748F9">
        <w:rPr>
          <w:color w:val="333333"/>
        </w:rPr>
        <w:t>Сумма</w:t>
      </w:r>
      <w:r w:rsidRPr="009E29BB">
        <w:rPr>
          <w:color w:val="333333"/>
        </w:rPr>
        <w:t>,</w:t>
      </w:r>
      <w:r>
        <w:rPr>
          <w:color w:val="333333"/>
        </w:rPr>
        <w:t xml:space="preserve"> </w:t>
      </w:r>
      <w:r w:rsidR="00E748F9">
        <w:rPr>
          <w:color w:val="333333"/>
        </w:rPr>
        <w:t xml:space="preserve"> подлежащая</w:t>
      </w:r>
      <w:r>
        <w:rPr>
          <w:color w:val="333333"/>
        </w:rPr>
        <w:t xml:space="preserve"> </w:t>
      </w:r>
      <w:r w:rsidRPr="009E29BB">
        <w:rPr>
          <w:color w:val="333333"/>
        </w:rPr>
        <w:t xml:space="preserve"> уплате </w:t>
      </w:r>
      <w:r w:rsidR="00E748F9">
        <w:rPr>
          <w:color w:val="333333"/>
        </w:rPr>
        <w:t xml:space="preserve">Государственным заказчиком уменьшается </w:t>
      </w:r>
      <w:r w:rsidR="003F6024" w:rsidRPr="009E29BB">
        <w:rPr>
          <w:color w:val="333333"/>
        </w:rPr>
        <w:t>на размер налогов, сборов и иных обязательных платежей в бюджеты бюджетной системы Российской Федерации,</w:t>
      </w:r>
      <w:r w:rsidR="00E748F9">
        <w:rPr>
          <w:color w:val="333333"/>
        </w:rPr>
        <w:t xml:space="preserve"> связанных с оплатой контракта.</w:t>
      </w:r>
    </w:p>
    <w:p w:rsidR="00982F98" w:rsidRPr="009E29BB" w:rsidRDefault="000F0C82">
      <w:pPr>
        <w:ind w:firstLine="708"/>
        <w:jc w:val="both"/>
      </w:pPr>
      <w:r w:rsidRPr="009E29BB">
        <w:t>3.3</w:t>
      </w:r>
      <w:r w:rsidR="00982F98" w:rsidRPr="009E29BB">
        <w:t xml:space="preserve">.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69590A" w:rsidRPr="009E29BB">
        <w:t>настоящим Контрактом</w:t>
      </w:r>
      <w:r w:rsidR="00982F98" w:rsidRPr="009E29BB">
        <w:t>.</w:t>
      </w:r>
    </w:p>
    <w:p w:rsidR="005D6462" w:rsidRPr="009E29BB" w:rsidRDefault="000F0C82" w:rsidP="005D6462">
      <w:pPr>
        <w:shd w:val="clear" w:color="auto" w:fill="FFFFFF"/>
        <w:ind w:firstLine="708"/>
        <w:jc w:val="both"/>
      </w:pPr>
      <w:r w:rsidRPr="009E29BB">
        <w:t>3.4</w:t>
      </w:r>
      <w:r w:rsidR="00982F98" w:rsidRPr="009E29BB">
        <w:t xml:space="preserve">. Оплата по Контракту осуществляется </w:t>
      </w:r>
      <w:r w:rsidR="0069590A" w:rsidRPr="009E29BB">
        <w:t>в рублях Российской Федерации в </w:t>
      </w:r>
      <w:r w:rsidR="00982F98" w:rsidRPr="009E29BB">
        <w:t xml:space="preserve">безналичном порядке в форме платежных поручений путем перечисления Государственным заказчиком </w:t>
      </w:r>
      <w:r w:rsidR="007233A5" w:rsidRPr="009E29BB">
        <w:t xml:space="preserve">денежных средств, </w:t>
      </w:r>
      <w:r w:rsidR="00982F98" w:rsidRPr="009E29BB">
        <w:t>выделенных из федерального б</w:t>
      </w:r>
      <w:r w:rsidR="00193C3B" w:rsidRPr="009E29BB">
        <w:t>юджета на 20</w:t>
      </w:r>
      <w:r w:rsidR="00BD79A5">
        <w:t>2</w:t>
      </w:r>
      <w:r w:rsidR="00F8237D">
        <w:t>6</w:t>
      </w:r>
      <w:r w:rsidR="00982F98" w:rsidRPr="009E29BB">
        <w:t xml:space="preserve"> год</w:t>
      </w:r>
      <w:r w:rsidR="007233A5" w:rsidRPr="009E29BB">
        <w:t>,</w:t>
      </w:r>
      <w:r w:rsidR="00982F98" w:rsidRPr="009E29BB">
        <w:t xml:space="preserve"> на расчетный счет </w:t>
      </w:r>
      <w:r w:rsidR="00BD79A5">
        <w:t>Исполнителя</w:t>
      </w:r>
      <w:r w:rsidR="007233A5" w:rsidRPr="009E29BB">
        <w:t xml:space="preserve"> в течение </w:t>
      </w:r>
      <w:r w:rsidR="00A52BDB">
        <w:t>15</w:t>
      </w:r>
      <w:r w:rsidR="007233A5" w:rsidRPr="009E29BB">
        <w:t xml:space="preserve"> (</w:t>
      </w:r>
      <w:r w:rsidR="00A52BDB">
        <w:t>пятнадцати</w:t>
      </w:r>
      <w:r w:rsidR="007233A5" w:rsidRPr="009E29BB">
        <w:t>)</w:t>
      </w:r>
      <w:r w:rsidR="00982F98" w:rsidRPr="009E29BB">
        <w:t xml:space="preserve"> дней после подписания акта приемки </w:t>
      </w:r>
      <w:r w:rsidR="00BD79A5">
        <w:t>услуги</w:t>
      </w:r>
      <w:r w:rsidR="00982F98" w:rsidRPr="009E29BB">
        <w:t xml:space="preserve">, по коду бюджетной классификации </w:t>
      </w:r>
      <w:r w:rsidR="00941655" w:rsidRPr="00950528">
        <w:rPr>
          <w:spacing w:val="-12"/>
        </w:rPr>
        <w:t xml:space="preserve">320 0305 </w:t>
      </w:r>
      <w:r w:rsidR="00F93117" w:rsidRPr="00950528">
        <w:rPr>
          <w:spacing w:val="-12"/>
        </w:rPr>
        <w:t>4240690049</w:t>
      </w:r>
      <w:r w:rsidR="00941655" w:rsidRPr="00950528">
        <w:rPr>
          <w:spacing w:val="-12"/>
        </w:rPr>
        <w:t xml:space="preserve"> 244</w:t>
      </w:r>
      <w:r w:rsidR="005D6462" w:rsidRPr="005E5A03">
        <w:t>.</w:t>
      </w:r>
    </w:p>
    <w:p w:rsidR="00982F98" w:rsidRPr="009E29BB" w:rsidRDefault="000F0C82" w:rsidP="005D6462">
      <w:pPr>
        <w:shd w:val="clear" w:color="auto" w:fill="FFFFFF"/>
        <w:ind w:firstLine="708"/>
        <w:jc w:val="both"/>
      </w:pPr>
      <w:r w:rsidRPr="009E29BB">
        <w:t>3.5</w:t>
      </w:r>
      <w:r w:rsidR="00982F98" w:rsidRPr="009E29BB">
        <w:t xml:space="preserve">. Обязательства по оплате </w:t>
      </w:r>
      <w:r w:rsidR="00BD79A5">
        <w:t>оказанной услуги</w:t>
      </w:r>
      <w:r w:rsidR="00982F98" w:rsidRPr="009E29BB">
        <w:t xml:space="preserve"> считаются выполненными в день списания денежных средств со счетов Государственного заказчика.</w:t>
      </w:r>
    </w:p>
    <w:p w:rsidR="00982F98" w:rsidRPr="009E29BB" w:rsidRDefault="000F0C82" w:rsidP="005D6462">
      <w:pPr>
        <w:shd w:val="clear" w:color="auto" w:fill="FFFFFF"/>
        <w:ind w:firstLine="708"/>
        <w:jc w:val="both"/>
      </w:pPr>
      <w:r w:rsidRPr="009E29BB">
        <w:t>3.6</w:t>
      </w:r>
      <w:r w:rsidR="00982F98" w:rsidRPr="009E29BB">
        <w:t xml:space="preserve">. В случае изменения банковских реквизитов </w:t>
      </w:r>
      <w:r w:rsidR="00BD79A5">
        <w:t>Исполнитель</w:t>
      </w:r>
      <w:r w:rsidR="00982F98" w:rsidRPr="009E29BB">
        <w:t xml:space="preserve"> обязан в течение </w:t>
      </w:r>
      <w:r w:rsidR="00107280" w:rsidRPr="009E29BB">
        <w:t xml:space="preserve">             </w:t>
      </w:r>
      <w:r w:rsidR="00982F98" w:rsidRPr="009E29BB">
        <w:t xml:space="preserve">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w:t>
      </w:r>
      <w:r w:rsidR="00107280" w:rsidRPr="009E29BB">
        <w:t xml:space="preserve">             </w:t>
      </w:r>
      <w:r w:rsidR="00982F98" w:rsidRPr="009E29BB">
        <w:t>с перечислением Государственным заказчиком денежных средств по указанным</w:t>
      </w:r>
      <w:r w:rsidR="00107280" w:rsidRPr="009E29BB">
        <w:t xml:space="preserve">                  </w:t>
      </w:r>
      <w:r w:rsidR="00982F98" w:rsidRPr="009E29BB">
        <w:t xml:space="preserve"> в Контракте реквизитам </w:t>
      </w:r>
      <w:r w:rsidR="00BD79A5">
        <w:t>Исполнителя</w:t>
      </w:r>
      <w:r w:rsidR="00982F98" w:rsidRPr="009E29BB">
        <w:t xml:space="preserve">, несет </w:t>
      </w:r>
      <w:r w:rsidR="00BD79A5">
        <w:t>Исполнитель</w:t>
      </w:r>
      <w:r w:rsidR="00982F98" w:rsidRPr="009E29BB">
        <w:t>.</w:t>
      </w:r>
    </w:p>
    <w:p w:rsidR="00CD4535" w:rsidRDefault="00CD4535" w:rsidP="00CD4535">
      <w:pPr>
        <w:shd w:val="clear" w:color="auto" w:fill="FFFFFF"/>
        <w:ind w:firstLine="709"/>
        <w:jc w:val="both"/>
      </w:pPr>
      <w:r>
        <w:t>3.</w:t>
      </w:r>
      <w:r w:rsidR="003C48A6">
        <w:t>7</w:t>
      </w:r>
      <w:r>
        <w:t>.</w:t>
      </w:r>
      <w:r w:rsidR="003C48A6">
        <w:t xml:space="preserve"> </w:t>
      </w:r>
      <w:r>
        <w:t xml:space="preserve">Государственный заказчик по согласованию с </w:t>
      </w:r>
      <w:r w:rsidR="00BD79A5">
        <w:t>Исполнителем</w:t>
      </w:r>
      <w:r>
        <w:t xml:space="preserve"> в ходе исполнения контракта вправе снизить </w:t>
      </w:r>
      <w:r w:rsidR="006C4D24">
        <w:t>цену контракта без изменения, п</w:t>
      </w:r>
      <w:r>
        <w:t>редусмотренного контрактом</w:t>
      </w:r>
      <w:r w:rsidR="006C4D24">
        <w:t xml:space="preserve"> количества и качества </w:t>
      </w:r>
      <w:r w:rsidR="00BD79A5">
        <w:t>оказываемой услуги</w:t>
      </w:r>
      <w:r w:rsidR="006C4D24">
        <w:t xml:space="preserve">, и иных условий </w:t>
      </w:r>
      <w:r w:rsidR="00BD79A5">
        <w:t>К</w:t>
      </w:r>
      <w:r w:rsidR="006C4D24">
        <w:t>онтракта.</w:t>
      </w:r>
    </w:p>
    <w:p w:rsidR="006C4D24" w:rsidRPr="009E29BB" w:rsidRDefault="006C4D24" w:rsidP="00CD4535">
      <w:pPr>
        <w:shd w:val="clear" w:color="auto" w:fill="FFFFFF"/>
        <w:ind w:firstLine="709"/>
        <w:jc w:val="both"/>
      </w:pPr>
      <w:r>
        <w:t>3.</w:t>
      </w:r>
      <w:r w:rsidR="003C48A6">
        <w:t>8</w:t>
      </w:r>
      <w:r>
        <w:t xml:space="preserve">. Государственный заказчик по согласованию с </w:t>
      </w:r>
      <w:r w:rsidR="00BD79A5">
        <w:t>Исполнителем</w:t>
      </w:r>
      <w:r>
        <w:t xml:space="preserve"> в ходе исполнения Контракта вп</w:t>
      </w:r>
      <w:r w:rsidR="00BD79A5">
        <w:t>раве увеличить предусмотренные К</w:t>
      </w:r>
      <w:r>
        <w:t xml:space="preserve">онтрактом количество </w:t>
      </w:r>
      <w:r w:rsidR="00BD79A5">
        <w:t>оказываемой услуги</w:t>
      </w:r>
      <w:r>
        <w:t xml:space="preserve">, не более чем на 10 % или уменьшить предусмотренное Контрактом количество </w:t>
      </w:r>
      <w:r w:rsidR="00BD79A5">
        <w:t>оказываемой услуги</w:t>
      </w:r>
      <w:r>
        <w:t xml:space="preserve">, не более чем на 10%. При этом по соглашению сторон допускается изменение с учетом положений бюджетного законодательства Российской Федерации цены </w:t>
      </w:r>
      <w:r>
        <w:lastRenderedPageBreak/>
        <w:t xml:space="preserve">контракта пропорционально дополнительному количеству </w:t>
      </w:r>
      <w:r w:rsidR="00BD79A5">
        <w:t>услуги, исходя из установленной в К</w:t>
      </w:r>
      <w:r>
        <w:t>онтракте цены</w:t>
      </w:r>
      <w:r w:rsidR="00F82FBF">
        <w:t xml:space="preserve"> единицы </w:t>
      </w:r>
      <w:r w:rsidR="00BD79A5">
        <w:t>услуги</w:t>
      </w:r>
      <w:r w:rsidR="00F82FBF">
        <w:t xml:space="preserve">, но не более чем на 10 % цены </w:t>
      </w:r>
      <w:r w:rsidR="00BD79A5">
        <w:t>К</w:t>
      </w:r>
      <w:r w:rsidR="00F82FBF">
        <w:t xml:space="preserve">онтракта. </w:t>
      </w:r>
      <w:r w:rsidR="00BD79A5">
        <w:t>При уменьшении предусмотренных К</w:t>
      </w:r>
      <w:r w:rsidR="00F82FBF">
        <w:t>онтрактом количества, сторон</w:t>
      </w:r>
      <w:r w:rsidR="00BD79A5">
        <w:t>ы К</w:t>
      </w:r>
      <w:r w:rsidR="009A773C">
        <w:t>онтракта обязаны уменьшить це</w:t>
      </w:r>
      <w:r w:rsidR="00F82FBF">
        <w:t xml:space="preserve">ну контракта исходя из цены единицы </w:t>
      </w:r>
      <w:r w:rsidR="00BD79A5">
        <w:t>услуги</w:t>
      </w:r>
      <w:r w:rsidR="00F82FBF">
        <w:t xml:space="preserve">. Цена единицы дополнительно </w:t>
      </w:r>
      <w:r w:rsidR="00BD79A5">
        <w:t>оказываемой услуги</w:t>
      </w:r>
      <w:r w:rsidR="00F82FBF">
        <w:t xml:space="preserve"> или цена единицы </w:t>
      </w:r>
      <w:r w:rsidR="00BD79A5">
        <w:t>услуги</w:t>
      </w:r>
      <w:r w:rsidR="00F82FBF">
        <w:t xml:space="preserve"> при уменьшении пре</w:t>
      </w:r>
      <w:r w:rsidR="00BD79A5">
        <w:t>дусмотренного К</w:t>
      </w:r>
      <w:r w:rsidR="00F82FBF">
        <w:t xml:space="preserve">онтрактом количества </w:t>
      </w:r>
      <w:r w:rsidR="00BD79A5">
        <w:t>оказываемой услуги</w:t>
      </w:r>
      <w:r w:rsidR="00F82FBF">
        <w:t xml:space="preserve"> должна определятьс</w:t>
      </w:r>
      <w:r w:rsidR="009A773C">
        <w:t xml:space="preserve">я как частное </w:t>
      </w:r>
      <w:r w:rsidR="00BD79A5">
        <w:t>от деления первоначальной цены К</w:t>
      </w:r>
      <w:r w:rsidR="009A773C">
        <w:t>онтр</w:t>
      </w:r>
      <w:r w:rsidR="00BD79A5">
        <w:t>акта на предусмотренное в Контракте количество такой</w:t>
      </w:r>
      <w:r w:rsidR="00F82FBF">
        <w:t xml:space="preserve"> </w:t>
      </w:r>
      <w:r w:rsidR="00BD79A5">
        <w:t>услуги</w:t>
      </w:r>
      <w:r w:rsidR="00F82FBF">
        <w:t>.</w:t>
      </w:r>
    </w:p>
    <w:p w:rsidR="00AC2758" w:rsidRDefault="00AC2758">
      <w:pPr>
        <w:jc w:val="center"/>
      </w:pPr>
    </w:p>
    <w:p w:rsidR="00982F98" w:rsidRDefault="00206CEE">
      <w:pPr>
        <w:jc w:val="center"/>
      </w:pPr>
      <w:r>
        <w:t>4</w:t>
      </w:r>
      <w:r w:rsidR="00982F98">
        <w:t xml:space="preserve">. Сроки и порядок </w:t>
      </w:r>
      <w:r w:rsidR="00BD79A5">
        <w:t>оказан</w:t>
      </w:r>
      <w:r w:rsidR="006F0650">
        <w:t>ия</w:t>
      </w:r>
      <w:r w:rsidR="00BD79A5">
        <w:t xml:space="preserve"> услуги</w:t>
      </w:r>
    </w:p>
    <w:p w:rsidR="00982F98" w:rsidRDefault="00206CEE">
      <w:pPr>
        <w:ind w:firstLine="708"/>
        <w:jc w:val="both"/>
      </w:pPr>
      <w:r>
        <w:t>4</w:t>
      </w:r>
      <w:r w:rsidR="00982F98">
        <w:t xml:space="preserve">.1. </w:t>
      </w:r>
      <w:r w:rsidR="00BD79A5">
        <w:t xml:space="preserve">Исполнитель </w:t>
      </w:r>
      <w:r w:rsidR="00982F98">
        <w:t xml:space="preserve">обязуется </w:t>
      </w:r>
      <w:r w:rsidR="00BD79A5">
        <w:t>оказать</w:t>
      </w:r>
      <w:r w:rsidR="00982F98">
        <w:t xml:space="preserve"> Государственному заказчику </w:t>
      </w:r>
      <w:r w:rsidR="00BD79A5">
        <w:t>услугу</w:t>
      </w:r>
      <w:r w:rsidR="00982F98">
        <w:t xml:space="preserve"> </w:t>
      </w:r>
      <w:r w:rsidR="001F347D">
        <w:br/>
      </w:r>
      <w:r w:rsidR="00982F98">
        <w:t xml:space="preserve">в количестве, по качеству, цене, адресу и в сроки, предусмотренные </w:t>
      </w:r>
      <w:r w:rsidR="00BD79A5">
        <w:t>К</w:t>
      </w:r>
      <w:r w:rsidR="00982F98">
        <w:t>онтрактом</w:t>
      </w:r>
      <w:r w:rsidR="00107280">
        <w:t>,</w:t>
      </w:r>
      <w:r w:rsidR="00982F98">
        <w:t xml:space="preserve"> </w:t>
      </w:r>
      <w:r w:rsidR="001F347D">
        <w:br/>
      </w:r>
      <w:r w:rsidR="00982F98">
        <w:t xml:space="preserve">а Государственный заказчик обеспечивает приемку </w:t>
      </w:r>
      <w:r w:rsidR="00BD79A5">
        <w:t>оказанной услуги.</w:t>
      </w:r>
    </w:p>
    <w:p w:rsidR="007233A5" w:rsidRPr="00826F91" w:rsidRDefault="00206CEE" w:rsidP="007233A5">
      <w:pPr>
        <w:ind w:firstLine="708"/>
        <w:jc w:val="both"/>
        <w:rPr>
          <w:color w:val="FF0000"/>
        </w:rPr>
      </w:pPr>
      <w:r>
        <w:t>4</w:t>
      </w:r>
      <w:r w:rsidR="00982F98">
        <w:t xml:space="preserve">.2. </w:t>
      </w:r>
      <w:r w:rsidR="007233A5" w:rsidRPr="007233A5">
        <w:t xml:space="preserve"> </w:t>
      </w:r>
      <w:r w:rsidR="007233A5">
        <w:t xml:space="preserve">Срок </w:t>
      </w:r>
      <w:r w:rsidR="00BD79A5">
        <w:t>оказания услуги</w:t>
      </w:r>
      <w:r w:rsidR="007233A5">
        <w:t>: с момента подписания государств</w:t>
      </w:r>
      <w:r w:rsidR="00F975C9">
        <w:t>ен</w:t>
      </w:r>
      <w:r w:rsidR="00193C3B">
        <w:t xml:space="preserve">ного контракта по </w:t>
      </w:r>
      <w:r w:rsidR="003C48A6">
        <w:t xml:space="preserve">               </w:t>
      </w:r>
      <w:r w:rsidR="00F8237D">
        <w:t>30</w:t>
      </w:r>
      <w:r w:rsidR="003C48A6" w:rsidRPr="00950528">
        <w:t xml:space="preserve"> </w:t>
      </w:r>
      <w:r w:rsidR="00F8237D">
        <w:t>октября</w:t>
      </w:r>
      <w:r w:rsidR="00C41273" w:rsidRPr="00950528">
        <w:t xml:space="preserve"> 202</w:t>
      </w:r>
      <w:r w:rsidR="00F8237D">
        <w:t>6</w:t>
      </w:r>
      <w:r w:rsidR="00C41273" w:rsidRPr="00950528">
        <w:t xml:space="preserve"> года</w:t>
      </w:r>
      <w:r w:rsidR="00950528">
        <w:t>.</w:t>
      </w:r>
    </w:p>
    <w:p w:rsidR="00982F98" w:rsidRPr="007233A5" w:rsidRDefault="00BD79A5">
      <w:pPr>
        <w:ind w:firstLine="708"/>
        <w:jc w:val="both"/>
      </w:pPr>
      <w:r>
        <w:t>Исполнитель</w:t>
      </w:r>
      <w:r w:rsidR="00982F98">
        <w:t xml:space="preserve"> имеет право исполнить обязательство или его часть досрочно по письменному согласован</w:t>
      </w:r>
      <w:r w:rsidR="007233A5">
        <w:t>ию с Государственным заказчиком,</w:t>
      </w:r>
      <w:r w:rsidR="007233A5" w:rsidRPr="007233A5">
        <w:rPr>
          <w:spacing w:val="2"/>
        </w:rPr>
        <w:t xml:space="preserve"> </w:t>
      </w:r>
      <w:r w:rsidR="007233A5" w:rsidRPr="006D0321">
        <w:rPr>
          <w:spacing w:val="2"/>
        </w:rPr>
        <w:t>при этом такое досрочное исполнение не влечет обязанности Государственного заказчика</w:t>
      </w:r>
      <w:r w:rsidR="007233A5" w:rsidRPr="006D0321">
        <w:rPr>
          <w:spacing w:val="2"/>
        </w:rPr>
        <w:br/>
        <w:t xml:space="preserve">по досрочной оплате </w:t>
      </w:r>
      <w:r>
        <w:rPr>
          <w:spacing w:val="2"/>
        </w:rPr>
        <w:t>оказанной услуги</w:t>
      </w:r>
      <w:r w:rsidR="007233A5" w:rsidRPr="006D0321">
        <w:rPr>
          <w:spacing w:val="2"/>
        </w:rPr>
        <w:t>.</w:t>
      </w:r>
    </w:p>
    <w:p w:rsidR="00D53821" w:rsidRDefault="00206CEE" w:rsidP="00D53821">
      <w:pPr>
        <w:ind w:firstLine="708"/>
        <w:jc w:val="both"/>
      </w:pPr>
      <w:r>
        <w:t>4</w:t>
      </w:r>
      <w:r w:rsidR="00982F98">
        <w:t xml:space="preserve">.3. </w:t>
      </w:r>
      <w:r w:rsidR="00BD79A5">
        <w:t xml:space="preserve">Исполнитель </w:t>
      </w:r>
      <w:r w:rsidR="00D53821">
        <w:t xml:space="preserve">производит </w:t>
      </w:r>
      <w:r w:rsidR="00BD79A5">
        <w:t>оказание услуг</w:t>
      </w:r>
      <w:r w:rsidR="00D53821">
        <w:t xml:space="preserve"> Государственному заказчику </w:t>
      </w:r>
      <w:r w:rsidR="005F0BFF">
        <w:t xml:space="preserve">своими силами </w:t>
      </w:r>
      <w:r w:rsidR="00D53821">
        <w:t xml:space="preserve">по адресу: </w:t>
      </w:r>
      <w:r w:rsidR="008A1D66" w:rsidRPr="008A1D66">
        <w:t xml:space="preserve">РМЭ, </w:t>
      </w:r>
      <w:r w:rsidR="00E06D64">
        <w:t>______________</w:t>
      </w:r>
      <w:r w:rsidR="008A1D66">
        <w:rPr>
          <w:sz w:val="22"/>
          <w:szCs w:val="22"/>
        </w:rPr>
        <w:t xml:space="preserve">. </w:t>
      </w:r>
      <w:r w:rsidR="00BB6AA4">
        <w:t xml:space="preserve">Расходы по </w:t>
      </w:r>
      <w:r w:rsidR="00BD79A5">
        <w:t>оказанию услуг</w:t>
      </w:r>
      <w:r w:rsidR="00BB6AA4">
        <w:t xml:space="preserve"> Государственно</w:t>
      </w:r>
      <w:r w:rsidR="00BD79A5">
        <w:t>му</w:t>
      </w:r>
      <w:r w:rsidR="00BB6AA4">
        <w:t xml:space="preserve"> заказчик</w:t>
      </w:r>
      <w:r w:rsidR="00BD79A5">
        <w:t>у</w:t>
      </w:r>
      <w:r w:rsidR="00BB6AA4">
        <w:t xml:space="preserve"> несет </w:t>
      </w:r>
      <w:r w:rsidR="00BD79A5">
        <w:t>Исполнитель</w:t>
      </w:r>
      <w:r w:rsidR="00BB6AA4">
        <w:t xml:space="preserve"> за свой счет.</w:t>
      </w:r>
    </w:p>
    <w:p w:rsidR="00982F98" w:rsidRDefault="00206CEE" w:rsidP="00D53821">
      <w:pPr>
        <w:ind w:firstLine="708"/>
        <w:jc w:val="both"/>
      </w:pPr>
      <w:r>
        <w:t>4</w:t>
      </w:r>
      <w:r w:rsidR="00982F98">
        <w:t xml:space="preserve">.4. Вместе с </w:t>
      </w:r>
      <w:r w:rsidR="00BD79A5">
        <w:t>оказанной услугой</w:t>
      </w:r>
      <w:r w:rsidR="00982F98">
        <w:t xml:space="preserve"> </w:t>
      </w:r>
      <w:r w:rsidR="00BD79A5">
        <w:t>Исполнитель</w:t>
      </w:r>
      <w:r w:rsidR="00982F98">
        <w:t xml:space="preserve"> передает </w:t>
      </w:r>
      <w:r w:rsidR="00BD79A5">
        <w:t>Г</w:t>
      </w:r>
      <w:r w:rsidR="00982F98">
        <w:t xml:space="preserve">осударственному заказчику относящуюся к </w:t>
      </w:r>
      <w:r w:rsidR="00BD79A5">
        <w:t>услуге</w:t>
      </w:r>
      <w:r w:rsidR="00982F98">
        <w:t xml:space="preserve"> документацию:</w:t>
      </w:r>
    </w:p>
    <w:p w:rsidR="00F8237D" w:rsidRPr="00F8237D" w:rsidRDefault="00F8237D" w:rsidP="00F8237D">
      <w:pPr>
        <w:autoSpaceDN w:val="0"/>
        <w:adjustRightInd w:val="0"/>
        <w:spacing w:line="276" w:lineRule="auto"/>
        <w:ind w:firstLine="708"/>
        <w:jc w:val="both"/>
        <w:rPr>
          <w:bCs/>
        </w:rPr>
      </w:pPr>
      <w:r w:rsidRPr="00F8237D">
        <w:rPr>
          <w:bCs/>
        </w:rPr>
        <w:t>Универсальный Передаточный Документ, в 2-х экземплярах (по одному для Поставщика и Государственного заказчика) с печатью Поставщика.</w:t>
      </w:r>
    </w:p>
    <w:p w:rsidR="00982F98" w:rsidRDefault="00206CEE">
      <w:pPr>
        <w:ind w:firstLine="708"/>
        <w:jc w:val="both"/>
      </w:pPr>
      <w:r>
        <w:t>4</w:t>
      </w:r>
      <w:r w:rsidR="00982F98" w:rsidRPr="006250BF">
        <w:t xml:space="preserve">.5. В случае, если документы, указанные в пункте </w:t>
      </w:r>
      <w:r w:rsidR="005F0BFF">
        <w:t>4</w:t>
      </w:r>
      <w:r w:rsidR="00982F98" w:rsidRPr="006250BF">
        <w:t xml:space="preserve">.4 Контракта, не переданы </w:t>
      </w:r>
      <w:r w:rsidR="00BD79A5">
        <w:t>Исполнителем</w:t>
      </w:r>
      <w:r w:rsidR="00982F98" w:rsidRPr="006250BF">
        <w:t xml:space="preserve"> Государственному заказчику одновременно с </w:t>
      </w:r>
      <w:r w:rsidR="00BD79A5">
        <w:t>окончанием оказания услуги</w:t>
      </w:r>
      <w:r w:rsidR="00982F98" w:rsidRPr="006250BF">
        <w:t xml:space="preserve">, </w:t>
      </w:r>
      <w:r w:rsidR="00BD79A5">
        <w:t>услуга</w:t>
      </w:r>
      <w:r w:rsidR="00982F98" w:rsidRPr="006250BF">
        <w:t xml:space="preserve"> считается не </w:t>
      </w:r>
      <w:r w:rsidR="00BD79A5">
        <w:t>оказанной</w:t>
      </w:r>
      <w:r w:rsidR="00982F98" w:rsidRPr="006250BF">
        <w:t xml:space="preserve"> и приемке не подлежит.</w:t>
      </w:r>
    </w:p>
    <w:p w:rsidR="00982F98" w:rsidRDefault="00206CEE">
      <w:pPr>
        <w:ind w:firstLine="708"/>
        <w:jc w:val="both"/>
      </w:pPr>
      <w:r>
        <w:t>4</w:t>
      </w:r>
      <w:r w:rsidR="00982F98">
        <w:t xml:space="preserve">.6. Обязательство </w:t>
      </w:r>
      <w:r w:rsidR="00BD79A5">
        <w:t>Исполнителя</w:t>
      </w:r>
      <w:r w:rsidR="00982F98">
        <w:t xml:space="preserve"> по </w:t>
      </w:r>
      <w:r w:rsidR="00BD79A5">
        <w:t>оказанию услуги</w:t>
      </w:r>
      <w:r w:rsidR="00982F98">
        <w:t xml:space="preserve"> считается исполненным с момента подписания Государственным зак</w:t>
      </w:r>
      <w:r w:rsidR="007233A5">
        <w:t xml:space="preserve">азчиком акта о приемке </w:t>
      </w:r>
      <w:r w:rsidR="00BD79A5">
        <w:t>оказанной услуги</w:t>
      </w:r>
      <w:r w:rsidR="007233A5">
        <w:t>.</w:t>
      </w:r>
    </w:p>
    <w:p w:rsidR="00982F98" w:rsidRDefault="00982F98">
      <w:pPr>
        <w:jc w:val="center"/>
      </w:pPr>
    </w:p>
    <w:p w:rsidR="00982F98" w:rsidRDefault="00206CEE">
      <w:pPr>
        <w:jc w:val="center"/>
      </w:pPr>
      <w:r>
        <w:t>5</w:t>
      </w:r>
      <w:r w:rsidR="00982F98">
        <w:t xml:space="preserve">. Порядок проведения экспертизы </w:t>
      </w:r>
    </w:p>
    <w:p w:rsidR="00206CEE" w:rsidRDefault="00206CEE" w:rsidP="00206CEE">
      <w:pPr>
        <w:ind w:firstLine="709"/>
        <w:jc w:val="both"/>
        <w:rPr>
          <w:rFonts w:eastAsia="Arial"/>
          <w:spacing w:val="2"/>
        </w:rPr>
      </w:pPr>
      <w:r>
        <w:rPr>
          <w:rFonts w:eastAsia="Arial"/>
          <w:spacing w:val="2"/>
        </w:rPr>
        <w:t>5</w:t>
      </w:r>
      <w:r w:rsidRPr="00206CEE">
        <w:rPr>
          <w:rFonts w:eastAsia="Arial"/>
          <w:spacing w:val="2"/>
        </w:rPr>
        <w:t xml:space="preserve">.1. В целях проверки (оценки) соответствия качества и безопасности </w:t>
      </w:r>
      <w:r w:rsidR="00BD79A5">
        <w:rPr>
          <w:rFonts w:eastAsia="Arial"/>
          <w:spacing w:val="2"/>
        </w:rPr>
        <w:t>оказываемой</w:t>
      </w:r>
      <w:r w:rsidRPr="00206CEE">
        <w:rPr>
          <w:rFonts w:eastAsia="Arial"/>
          <w:spacing w:val="2"/>
        </w:rPr>
        <w:t xml:space="preserve"> </w:t>
      </w:r>
      <w:r w:rsidR="00BD79A5">
        <w:rPr>
          <w:rFonts w:eastAsia="Arial"/>
          <w:spacing w:val="2"/>
        </w:rPr>
        <w:t>Исполнителем</w:t>
      </w:r>
      <w:r w:rsidRPr="00206CEE">
        <w:rPr>
          <w:rFonts w:eastAsia="Arial"/>
          <w:spacing w:val="2"/>
        </w:rPr>
        <w:t xml:space="preserve"> </w:t>
      </w:r>
      <w:r w:rsidR="00BD79A5">
        <w:rPr>
          <w:rFonts w:eastAsia="Arial"/>
          <w:spacing w:val="2"/>
        </w:rPr>
        <w:t>услуги</w:t>
      </w:r>
      <w:r w:rsidRPr="00206CEE">
        <w:rPr>
          <w:rFonts w:eastAsia="Arial"/>
          <w:spacing w:val="2"/>
        </w:rPr>
        <w:t xml:space="preserve">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w:t>
      </w:r>
      <w:r w:rsidR="00F316A5">
        <w:rPr>
          <w:rFonts w:eastAsia="Arial"/>
          <w:spacing w:val="2"/>
        </w:rPr>
        <w:t>оказанной услуги</w:t>
      </w:r>
      <w:r w:rsidRPr="00206CEE">
        <w:rPr>
          <w:rFonts w:eastAsia="Arial"/>
          <w:spacing w:val="2"/>
        </w:rPr>
        <w:t>. Экспертиза проводится Государственным заказчиком своими силами.</w:t>
      </w:r>
    </w:p>
    <w:p w:rsidR="00206CEE" w:rsidRDefault="00206CEE" w:rsidP="00206CEE">
      <w:pPr>
        <w:ind w:firstLine="709"/>
        <w:jc w:val="both"/>
        <w:rPr>
          <w:rFonts w:eastAsia="Arial"/>
          <w:spacing w:val="2"/>
        </w:rPr>
      </w:pPr>
      <w:r>
        <w:rPr>
          <w:rFonts w:eastAsia="Arial"/>
          <w:spacing w:val="2"/>
        </w:rPr>
        <w:t>5</w:t>
      </w:r>
      <w:r w:rsidR="00CC0518">
        <w:rPr>
          <w:rFonts w:eastAsia="Arial"/>
          <w:spacing w:val="2"/>
        </w:rPr>
        <w:t>.2</w:t>
      </w:r>
      <w:r w:rsidRPr="00206CEE">
        <w:rPr>
          <w:rFonts w:eastAsia="Arial"/>
          <w:spacing w:val="2"/>
        </w:rPr>
        <w:t xml:space="preserve">. Результаты проведения экспертизы оформляются документом о приемке </w:t>
      </w:r>
      <w:r w:rsidR="00F316A5">
        <w:rPr>
          <w:rFonts w:eastAsia="Arial"/>
          <w:spacing w:val="2"/>
        </w:rPr>
        <w:t>оказанной услуги</w:t>
      </w:r>
      <w:r w:rsidRPr="00206CEE">
        <w:rPr>
          <w:rFonts w:eastAsia="Arial"/>
          <w:spacing w:val="2"/>
        </w:rPr>
        <w:t>, подписанным Государственным заказчиком (при проведении экспертизы собственными силами).</w:t>
      </w:r>
    </w:p>
    <w:p w:rsidR="00206CEE" w:rsidRDefault="00206CEE" w:rsidP="00206CEE">
      <w:pPr>
        <w:ind w:firstLine="709"/>
        <w:jc w:val="both"/>
        <w:rPr>
          <w:rFonts w:eastAsia="Arial"/>
          <w:spacing w:val="2"/>
        </w:rPr>
      </w:pPr>
      <w:r>
        <w:rPr>
          <w:rFonts w:eastAsia="Arial"/>
          <w:spacing w:val="2"/>
        </w:rPr>
        <w:t>5</w:t>
      </w:r>
      <w:r w:rsidRPr="00206CEE">
        <w:rPr>
          <w:rFonts w:eastAsia="Arial"/>
          <w:spacing w:val="2"/>
        </w:rPr>
        <w:t>.</w:t>
      </w:r>
      <w:r w:rsidR="00CC0518">
        <w:rPr>
          <w:rFonts w:eastAsia="Arial"/>
          <w:spacing w:val="2"/>
        </w:rPr>
        <w:t>3</w:t>
      </w:r>
      <w:r w:rsidRPr="00206CEE">
        <w:rPr>
          <w:rFonts w:eastAsia="Arial"/>
          <w:spacing w:val="2"/>
        </w:rPr>
        <w:t xml:space="preserve">. В случае выявления несоответствия </w:t>
      </w:r>
      <w:r w:rsidR="00F316A5">
        <w:rPr>
          <w:rFonts w:eastAsia="Arial"/>
          <w:spacing w:val="2"/>
        </w:rPr>
        <w:t>оказанной услуги</w:t>
      </w:r>
      <w:r w:rsidRPr="00206CEE">
        <w:rPr>
          <w:rFonts w:eastAsia="Arial"/>
          <w:spacing w:val="2"/>
        </w:rPr>
        <w:t xml:space="preserve"> требованиям Контракта, Государственный заказчик вправе не отказывать в приемке </w:t>
      </w:r>
      <w:r w:rsidR="00F316A5">
        <w:rPr>
          <w:rFonts w:eastAsia="Arial"/>
          <w:spacing w:val="2"/>
        </w:rPr>
        <w:t>услуги</w:t>
      </w:r>
      <w:r w:rsidRPr="00206CEE">
        <w:rPr>
          <w:rFonts w:eastAsia="Arial"/>
          <w:spacing w:val="2"/>
        </w:rPr>
        <w:t>, если выявленное несоответствие не препятствует его п</w:t>
      </w:r>
      <w:r>
        <w:rPr>
          <w:rFonts w:eastAsia="Arial"/>
          <w:spacing w:val="2"/>
        </w:rPr>
        <w:t xml:space="preserve">риемке и устранено </w:t>
      </w:r>
      <w:r w:rsidR="00F316A5">
        <w:rPr>
          <w:rFonts w:eastAsia="Arial"/>
          <w:spacing w:val="2"/>
        </w:rPr>
        <w:t>Исполнителем</w:t>
      </w:r>
      <w:r>
        <w:rPr>
          <w:rFonts w:eastAsia="Arial"/>
          <w:spacing w:val="2"/>
        </w:rPr>
        <w:t>.</w:t>
      </w:r>
    </w:p>
    <w:p w:rsidR="00206CEE" w:rsidRDefault="00206CEE" w:rsidP="00206CEE">
      <w:pPr>
        <w:ind w:firstLine="709"/>
        <w:jc w:val="both"/>
        <w:rPr>
          <w:rFonts w:eastAsia="Arial"/>
          <w:spacing w:val="2"/>
        </w:rPr>
      </w:pPr>
      <w:r>
        <w:rPr>
          <w:rFonts w:eastAsia="Arial"/>
          <w:spacing w:val="2"/>
        </w:rPr>
        <w:t>5.</w:t>
      </w:r>
      <w:r w:rsidR="00CC0518">
        <w:rPr>
          <w:rFonts w:eastAsia="Arial"/>
          <w:spacing w:val="2"/>
        </w:rPr>
        <w:t>4</w:t>
      </w:r>
      <w:r w:rsidRPr="00206CEE">
        <w:rPr>
          <w:rFonts w:eastAsia="Arial"/>
          <w:spacing w:val="2"/>
        </w:rPr>
        <w:t xml:space="preserve">. В случае выявления по результатам проведения экспертизы несоответствия </w:t>
      </w:r>
      <w:r w:rsidR="00F316A5">
        <w:rPr>
          <w:rFonts w:eastAsia="Arial"/>
          <w:spacing w:val="2"/>
        </w:rPr>
        <w:t>услуги</w:t>
      </w:r>
      <w:r w:rsidRPr="00206CEE">
        <w:rPr>
          <w:rFonts w:eastAsia="Arial"/>
          <w:spacing w:val="2"/>
        </w:rPr>
        <w:t xml:space="preserve"> условиям Контракта Государственный заказчик вправе принять решение об одностороннем отказе от исполнения Контракта в соответствии с условиями настоящего Контракта.</w:t>
      </w:r>
    </w:p>
    <w:p w:rsidR="00D53821" w:rsidRDefault="00D53821" w:rsidP="00401A43">
      <w:pPr>
        <w:jc w:val="center"/>
      </w:pPr>
    </w:p>
    <w:p w:rsidR="00982F98" w:rsidRDefault="00D53821" w:rsidP="00401A43">
      <w:pPr>
        <w:jc w:val="center"/>
      </w:pPr>
      <w:r>
        <w:t>6</w:t>
      </w:r>
      <w:r w:rsidR="00206CEE">
        <w:t>.</w:t>
      </w:r>
      <w:r w:rsidR="00982F98">
        <w:t xml:space="preserve"> Ответственность Сторон</w:t>
      </w:r>
    </w:p>
    <w:p w:rsidR="00206CEE" w:rsidRPr="00FC234C" w:rsidRDefault="00D53821" w:rsidP="00206CEE">
      <w:pPr>
        <w:ind w:firstLine="709"/>
        <w:jc w:val="both"/>
        <w:rPr>
          <w:spacing w:val="-6"/>
        </w:rPr>
      </w:pPr>
      <w:r w:rsidRPr="00FC234C">
        <w:rPr>
          <w:spacing w:val="-6"/>
        </w:rPr>
        <w:t>6</w:t>
      </w:r>
      <w:r w:rsidR="00206CEE" w:rsidRPr="00FC234C">
        <w:rPr>
          <w:spacing w:val="-6"/>
        </w:rPr>
        <w:t xml:space="preserve">.1. За неисполнение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w:t>
      </w:r>
      <w:r w:rsidR="00206CEE" w:rsidRPr="00FC234C">
        <w:rPr>
          <w:spacing w:val="-6"/>
        </w:rPr>
        <w:lastRenderedPageBreak/>
        <w:t>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иным действующим гражданским законодательством РФ.</w:t>
      </w:r>
    </w:p>
    <w:p w:rsidR="00206CEE" w:rsidRDefault="00D53821" w:rsidP="00206CEE">
      <w:pPr>
        <w:ind w:firstLine="709"/>
        <w:jc w:val="both"/>
      </w:pPr>
      <w:r>
        <w:t>6</w:t>
      </w:r>
      <w:r w:rsidR="00206CEE">
        <w:t xml:space="preserve">.2. В случае просрочки исполнения </w:t>
      </w:r>
      <w:r w:rsidR="00F316A5">
        <w:t xml:space="preserve">Исполнителем </w:t>
      </w:r>
      <w:r w:rsidR="00206CEE">
        <w:t xml:space="preserve">обязательств, предусмотренных Контрактом, а также в иных случаях неисполнения или ненадлежащего исполнения </w:t>
      </w:r>
      <w:r w:rsidR="00F316A5">
        <w:t>Исполнителем</w:t>
      </w:r>
      <w:r w:rsidR="00206CEE">
        <w:t xml:space="preserve"> обязательств, предусмотренных Контрактом, Государственный заказчик направляет </w:t>
      </w:r>
      <w:r w:rsidR="00F316A5">
        <w:t>Исполнителю</w:t>
      </w:r>
      <w:r w:rsidR="00206CEE">
        <w:t xml:space="preserve"> требование об уплате неустоек (штрафов, пеней).</w:t>
      </w:r>
    </w:p>
    <w:p w:rsidR="00206CEE" w:rsidRDefault="00D53821" w:rsidP="008740AE">
      <w:pPr>
        <w:ind w:firstLine="709"/>
        <w:jc w:val="both"/>
      </w:pPr>
      <w:r>
        <w:t>6</w:t>
      </w:r>
      <w:r w:rsidR="00206CEE">
        <w:t xml:space="preserve">.3. Пеня начисляется за каждый день просрочки исполнения </w:t>
      </w:r>
      <w:r w:rsidR="00F316A5">
        <w:t>Исполнителем</w:t>
      </w:r>
      <w:r w:rsidR="00206CEE">
        <w:t xml:space="preserve"> обязательства, предусмотренного Контрактом, начиная со дня, следующего после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F316A5">
        <w:t>Исполнителем.</w:t>
      </w:r>
    </w:p>
    <w:p w:rsidR="00206CEE" w:rsidRDefault="00D53821" w:rsidP="00206CEE">
      <w:pPr>
        <w:ind w:firstLine="709"/>
        <w:jc w:val="both"/>
      </w:pPr>
      <w:r>
        <w:t>6</w:t>
      </w:r>
      <w:r w:rsidR="00206CEE">
        <w:t xml:space="preserve">.4. За каждый факт неисполнения или ненадлежащего исполнения </w:t>
      </w:r>
      <w:r w:rsidR="00F316A5">
        <w:t xml:space="preserve">Исполнителем </w:t>
      </w:r>
      <w:r w:rsidR="00206CEE">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от цены Контракта, (за исключением случаев, предусмотренных пунктом </w:t>
      </w:r>
      <w:r w:rsidR="00CC0518">
        <w:t>6</w:t>
      </w:r>
      <w:r w:rsidR="00206CEE">
        <w:t>.5 настоящего Контракта).</w:t>
      </w:r>
    </w:p>
    <w:p w:rsidR="00206CEE" w:rsidRDefault="00D53821" w:rsidP="00206CEE">
      <w:pPr>
        <w:ind w:firstLine="709"/>
        <w:jc w:val="both"/>
      </w:pPr>
      <w:r>
        <w:t>6</w:t>
      </w:r>
      <w:r w:rsidR="00206CEE">
        <w:t xml:space="preserve">.5. За каждый факт неисполнения или ненадлежащего исполнения </w:t>
      </w:r>
      <w:r w:rsidR="00F316A5">
        <w:t>Исполнителем</w:t>
      </w:r>
      <w:r w:rsidR="00206CEE">
        <w:t xml:space="preserve"> обязательства, предусмотренного Контрактом, которое не имеет стоимостного выражения, размер штрафа устанавливается в размере 1000 (одной тысячи) рублей 00 копеек.</w:t>
      </w:r>
    </w:p>
    <w:p w:rsidR="00206CEE" w:rsidRDefault="00D53821" w:rsidP="008740AE">
      <w:pPr>
        <w:ind w:firstLine="709"/>
        <w:jc w:val="both"/>
      </w:pPr>
      <w:r>
        <w:t>6</w:t>
      </w:r>
      <w:r w:rsidR="00206CEE">
        <w:t>.6.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06CEE" w:rsidRDefault="00D53821" w:rsidP="00D53821">
      <w:pPr>
        <w:ind w:firstLine="709"/>
        <w:jc w:val="both"/>
      </w:pPr>
      <w:r>
        <w:t>6</w:t>
      </w:r>
      <w:r w:rsidR="00206CEE">
        <w:t>.7.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w:t>
      </w:r>
    </w:p>
    <w:p w:rsidR="00206CEE" w:rsidRDefault="00D53821" w:rsidP="00D53821">
      <w:pPr>
        <w:ind w:firstLine="709"/>
        <w:jc w:val="both"/>
      </w:pPr>
      <w:r>
        <w:t>6</w:t>
      </w:r>
      <w:r w:rsidR="00206CEE">
        <w:t xml:space="preserve">.8.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F316A5">
        <w:t xml:space="preserve">Исполнитель </w:t>
      </w:r>
      <w:r w:rsidR="00206CEE">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06CEE" w:rsidRDefault="00D53821" w:rsidP="00206CEE">
      <w:pPr>
        <w:ind w:firstLine="851"/>
        <w:jc w:val="both"/>
      </w:pPr>
      <w:r>
        <w:t>6</w:t>
      </w:r>
      <w:r w:rsidR="00206CEE">
        <w:t>.9.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206CEE" w:rsidRDefault="00D53821" w:rsidP="00206CEE">
      <w:pPr>
        <w:ind w:firstLine="851"/>
        <w:jc w:val="both"/>
      </w:pPr>
      <w:r>
        <w:t>6</w:t>
      </w:r>
      <w:r w:rsidR="00206CEE">
        <w:t>.10.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740AE" w:rsidRDefault="00D53821" w:rsidP="008740AE">
      <w:pPr>
        <w:ind w:firstLine="851"/>
        <w:jc w:val="both"/>
      </w:pPr>
      <w:r>
        <w:t>6</w:t>
      </w:r>
      <w:r w:rsidR="00206CEE">
        <w:t>.11.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008740AE">
        <w:t>.</w:t>
      </w:r>
    </w:p>
    <w:p w:rsidR="008740AE" w:rsidRDefault="00D53821" w:rsidP="008740AE">
      <w:pPr>
        <w:ind w:firstLine="851"/>
        <w:jc w:val="both"/>
      </w:pPr>
      <w:r>
        <w:t>6</w:t>
      </w:r>
      <w:r w:rsidR="00206CEE">
        <w:t xml:space="preserve">.12.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w:t>
      </w:r>
      <w:r w:rsidR="00206CEE">
        <w:lastRenderedPageBreak/>
        <w:t xml:space="preserve">пеней) и (или) осуществляет списание начисленных сумм неустоек (штрафов, пеней) если </w:t>
      </w:r>
      <w:r w:rsidR="00F316A5">
        <w:t>Исполнитель</w:t>
      </w:r>
      <w:r w:rsidR="00206CEE">
        <w:t xml:space="preserve">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740AE" w:rsidRDefault="00D53821" w:rsidP="008740AE">
      <w:pPr>
        <w:ind w:firstLine="851"/>
        <w:jc w:val="both"/>
      </w:pPr>
      <w:r>
        <w:t>6</w:t>
      </w:r>
      <w:r w:rsidR="00206CEE">
        <w:t xml:space="preserve">.13. Уплата </w:t>
      </w:r>
      <w:r w:rsidR="00F316A5">
        <w:t>Исполнителем</w:t>
      </w:r>
      <w:r w:rsidR="00206CEE">
        <w:t xml:space="preserve"> неустойки или применение иной формы ответственности не освобождает его от исполнения обязательств по Контракту.</w:t>
      </w:r>
    </w:p>
    <w:p w:rsidR="00206CEE" w:rsidRDefault="00D53821" w:rsidP="008740AE">
      <w:pPr>
        <w:ind w:firstLine="851"/>
        <w:jc w:val="both"/>
      </w:pPr>
      <w:r>
        <w:t>6</w:t>
      </w:r>
      <w:r w:rsidR="00206CEE">
        <w:t xml:space="preserve">.14. Каждая из сторон обязана возместить убытки, причиненные другой стороне, </w:t>
      </w:r>
    </w:p>
    <w:p w:rsidR="00206CEE" w:rsidRDefault="00206CEE" w:rsidP="00206CEE">
      <w:pPr>
        <w:jc w:val="both"/>
      </w:pPr>
      <w:r>
        <w:t>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982F98" w:rsidRDefault="00982F98" w:rsidP="00206CEE">
      <w:pPr>
        <w:jc w:val="both"/>
      </w:pPr>
    </w:p>
    <w:p w:rsidR="00982F98" w:rsidRDefault="00D53821">
      <w:pPr>
        <w:jc w:val="center"/>
      </w:pPr>
      <w:r>
        <w:t>7</w:t>
      </w:r>
      <w:r w:rsidR="00982F98">
        <w:t xml:space="preserve">. </w:t>
      </w:r>
      <w:r w:rsidR="00B20D5B" w:rsidRPr="00FE5FC1">
        <w:rPr>
          <w:rStyle w:val="a3"/>
          <w:b w:val="0"/>
        </w:rPr>
        <w:t>Обстоятельства непреодолимой силы</w:t>
      </w:r>
    </w:p>
    <w:p w:rsidR="00982F98" w:rsidRDefault="00D53821">
      <w:pPr>
        <w:ind w:firstLine="708"/>
        <w:jc w:val="both"/>
      </w:pPr>
      <w:r>
        <w:t>7</w:t>
      </w:r>
      <w:r w:rsidR="00982F98">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982F98" w:rsidRDefault="00982F98">
      <w:pPr>
        <w:ind w:firstLine="708"/>
        <w:jc w:val="both"/>
      </w:pPr>
      <w:r>
        <w:t xml:space="preserve">Указанные события должны носить чрезвычайный, непредвиденный </w:t>
      </w:r>
      <w:r w:rsidR="00E42E66">
        <w:t xml:space="preserve">                           </w:t>
      </w:r>
      <w:r>
        <w:t xml:space="preserve">и непредотвратимый характер, возникнуть после заключения Контракта и не зависеть </w:t>
      </w:r>
      <w:r w:rsidR="00E42E66">
        <w:t xml:space="preserve">        </w:t>
      </w:r>
      <w:r>
        <w:t>от воли Сторон.</w:t>
      </w:r>
    </w:p>
    <w:p w:rsidR="00982F98" w:rsidRDefault="00D53821">
      <w:pPr>
        <w:ind w:firstLine="708"/>
        <w:jc w:val="both"/>
      </w:pPr>
      <w:r>
        <w:t>7</w:t>
      </w:r>
      <w:r w:rsidR="00982F98">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82F98" w:rsidRDefault="00D53821">
      <w:pPr>
        <w:ind w:firstLine="708"/>
        <w:jc w:val="both"/>
      </w:pPr>
      <w:r>
        <w:t>7</w:t>
      </w:r>
      <w:r w:rsidR="00982F98">
        <w:t>.3. По прекращении указанных обстоятельств</w:t>
      </w:r>
      <w:r w:rsidR="00134D66">
        <w:t xml:space="preserve"> </w:t>
      </w:r>
      <w:r w:rsidR="00982F98">
        <w:t xml:space="preserve">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w:t>
      </w:r>
      <w:r w:rsidR="00E42E66">
        <w:t xml:space="preserve">                     </w:t>
      </w:r>
      <w:r w:rsidR="00982F98">
        <w:t xml:space="preserve">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69590A">
        <w:t>не извещением</w:t>
      </w:r>
      <w:r w:rsidR="00982F98">
        <w:t xml:space="preserve"> или несвоевременным извещением.</w:t>
      </w:r>
    </w:p>
    <w:p w:rsidR="00982F98" w:rsidRDefault="00D53821">
      <w:pPr>
        <w:ind w:firstLine="708"/>
        <w:jc w:val="both"/>
      </w:pPr>
      <w:r>
        <w:t>7</w:t>
      </w:r>
      <w:r w:rsidR="00982F98">
        <w:t xml:space="preserve">.4. Сторона должна в течение 10 дней с момента прекращения </w:t>
      </w:r>
      <w:r w:rsidR="00B20D5B">
        <w:rPr>
          <w:rStyle w:val="a3"/>
          <w:b w:val="0"/>
        </w:rPr>
        <w:t>обстоятельств</w:t>
      </w:r>
      <w:r w:rsidR="00B20D5B" w:rsidRPr="00FE5FC1">
        <w:rPr>
          <w:rStyle w:val="a3"/>
          <w:b w:val="0"/>
        </w:rPr>
        <w:t xml:space="preserve"> непреодолимой силы</w:t>
      </w:r>
      <w:r w:rsidR="00982F98">
        <w:t xml:space="preserve"> передать другой Стороне сертификат торгово-промышленной палаты или иного компетентного органа или организации о наличии и продолжительности </w:t>
      </w:r>
      <w:r w:rsidR="00B20D5B">
        <w:rPr>
          <w:rStyle w:val="a3"/>
          <w:b w:val="0"/>
        </w:rPr>
        <w:t>обстоятельств</w:t>
      </w:r>
      <w:r w:rsidR="00B20D5B" w:rsidRPr="00FE5FC1">
        <w:rPr>
          <w:rStyle w:val="a3"/>
          <w:b w:val="0"/>
        </w:rPr>
        <w:t xml:space="preserve"> непреодолимой силы</w:t>
      </w:r>
      <w:r w:rsidR="00982F98">
        <w:t>.</w:t>
      </w:r>
    </w:p>
    <w:p w:rsidR="00982F98" w:rsidRDefault="00D53821">
      <w:pPr>
        <w:ind w:firstLine="708"/>
        <w:jc w:val="both"/>
      </w:pPr>
      <w:r>
        <w:t>7</w:t>
      </w:r>
      <w:r w:rsidR="00982F98">
        <w:t xml:space="preserve">.5. В случае наступления </w:t>
      </w:r>
      <w:r w:rsidR="00B20D5B">
        <w:rPr>
          <w:rStyle w:val="a3"/>
          <w:b w:val="0"/>
        </w:rPr>
        <w:t>обстоятельств</w:t>
      </w:r>
      <w:r w:rsidR="00B20D5B" w:rsidRPr="00FE5FC1">
        <w:rPr>
          <w:rStyle w:val="a3"/>
          <w:b w:val="0"/>
        </w:rPr>
        <w:t xml:space="preserve"> непреодолимой силы</w:t>
      </w:r>
      <w:r w:rsidR="00B20D5B">
        <w:t xml:space="preserve"> </w:t>
      </w:r>
      <w:r w:rsidR="00982F98">
        <w:t>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82F98" w:rsidRDefault="00D53821">
      <w:pPr>
        <w:ind w:firstLine="708"/>
        <w:jc w:val="both"/>
      </w:pPr>
      <w:r>
        <w:t>7</w:t>
      </w:r>
      <w:r w:rsidR="00982F98">
        <w:t xml:space="preserve">.6. Если </w:t>
      </w:r>
      <w:r w:rsidR="00B20D5B">
        <w:rPr>
          <w:rStyle w:val="a3"/>
          <w:b w:val="0"/>
        </w:rPr>
        <w:t>обстоятельства</w:t>
      </w:r>
      <w:r w:rsidR="00B20D5B" w:rsidRPr="00FE5FC1">
        <w:rPr>
          <w:rStyle w:val="a3"/>
          <w:b w:val="0"/>
        </w:rPr>
        <w:t xml:space="preserve"> непреодолимой силы</w:t>
      </w:r>
      <w:r w:rsidR="00B20D5B">
        <w:t xml:space="preserve"> </w:t>
      </w:r>
      <w:r w:rsidR="00982F98">
        <w:t>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82F98" w:rsidRDefault="00982F98"/>
    <w:p w:rsidR="00982F98" w:rsidRDefault="00D53821">
      <w:pPr>
        <w:jc w:val="center"/>
      </w:pPr>
      <w:r>
        <w:t>8</w:t>
      </w:r>
      <w:r w:rsidR="00982F98">
        <w:t>. Изменение, расторжение Контракта</w:t>
      </w:r>
    </w:p>
    <w:p w:rsidR="008740AE" w:rsidRDefault="00D53821" w:rsidP="008740AE">
      <w:pPr>
        <w:ind w:firstLine="709"/>
        <w:jc w:val="both"/>
        <w:rPr>
          <w:rFonts w:eastAsia="Arial"/>
        </w:rPr>
      </w:pPr>
      <w:r>
        <w:rPr>
          <w:rFonts w:eastAsia="Arial"/>
        </w:rPr>
        <w:t>8</w:t>
      </w:r>
      <w:r w:rsidR="008740AE" w:rsidRPr="008740AE">
        <w:rPr>
          <w:rFonts w:eastAsia="Arial"/>
        </w:rPr>
        <w:t>.1.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740AE" w:rsidRPr="008740AE" w:rsidRDefault="00D53821" w:rsidP="008740AE">
      <w:pPr>
        <w:ind w:firstLine="709"/>
        <w:jc w:val="both"/>
        <w:rPr>
          <w:rFonts w:eastAsia="Arial"/>
        </w:rPr>
      </w:pPr>
      <w:r>
        <w:rPr>
          <w:rFonts w:eastAsia="Arial"/>
        </w:rPr>
        <w:t>8</w:t>
      </w:r>
      <w:r w:rsidR="008740AE" w:rsidRPr="008740AE">
        <w:rPr>
          <w:rFonts w:eastAsia="Arial"/>
        </w:rPr>
        <w:t>.2.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740AE" w:rsidRPr="008740AE" w:rsidRDefault="008740AE" w:rsidP="008740AE">
      <w:pPr>
        <w:jc w:val="both"/>
        <w:rPr>
          <w:rFonts w:eastAsia="Arial"/>
        </w:rPr>
      </w:pPr>
      <w:r w:rsidRPr="008740AE">
        <w:rPr>
          <w:rFonts w:eastAsia="Arial"/>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8740AE" w:rsidRPr="008740AE" w:rsidRDefault="008740AE" w:rsidP="008740AE">
      <w:pPr>
        <w:jc w:val="both"/>
        <w:rPr>
          <w:rFonts w:eastAsia="Arial"/>
        </w:rPr>
      </w:pPr>
      <w:r w:rsidRPr="008740AE">
        <w:rPr>
          <w:rFonts w:eastAsia="Arial"/>
        </w:rPr>
        <w:lastRenderedPageBreak/>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740AE" w:rsidRDefault="008740AE" w:rsidP="008740AE">
      <w:pPr>
        <w:jc w:val="both"/>
        <w:rPr>
          <w:rFonts w:eastAsia="Arial"/>
        </w:rPr>
      </w:pPr>
      <w:r w:rsidRPr="008740AE">
        <w:rPr>
          <w:rFonts w:eastAsia="Arial"/>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8740AE" w:rsidRDefault="00D53821" w:rsidP="008740AE">
      <w:pPr>
        <w:ind w:firstLine="851"/>
        <w:jc w:val="both"/>
        <w:rPr>
          <w:rFonts w:eastAsia="Arial"/>
        </w:rPr>
      </w:pPr>
      <w:r>
        <w:rPr>
          <w:rFonts w:eastAsia="Arial"/>
        </w:rPr>
        <w:t>8</w:t>
      </w:r>
      <w:r w:rsidR="008740AE" w:rsidRPr="008740AE">
        <w:rPr>
          <w:rFonts w:eastAsia="Arial"/>
        </w:rPr>
        <w:t>.3. Все изменения к Контракту действительны, если они оформлены в виде дополнительного соглашения к Контракту и подписаны Сторонами.</w:t>
      </w:r>
    </w:p>
    <w:p w:rsidR="008740AE" w:rsidRDefault="00D53821" w:rsidP="008740AE">
      <w:pPr>
        <w:ind w:firstLine="851"/>
        <w:jc w:val="both"/>
        <w:rPr>
          <w:rFonts w:eastAsia="Arial"/>
        </w:rPr>
      </w:pPr>
      <w:r>
        <w:rPr>
          <w:rFonts w:eastAsia="Arial"/>
        </w:rPr>
        <w:t>8</w:t>
      </w:r>
      <w:r w:rsidR="008740AE" w:rsidRPr="008740AE">
        <w:rPr>
          <w:rFonts w:eastAsia="Arial"/>
        </w:rPr>
        <w:t>.4.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8740AE" w:rsidRPr="008740AE" w:rsidRDefault="00D53821" w:rsidP="008740AE">
      <w:pPr>
        <w:ind w:firstLine="851"/>
        <w:jc w:val="both"/>
        <w:rPr>
          <w:rFonts w:eastAsia="Arial"/>
        </w:rPr>
      </w:pPr>
      <w:r>
        <w:rPr>
          <w:rFonts w:eastAsia="Arial"/>
        </w:rPr>
        <w:t>8</w:t>
      </w:r>
      <w:r w:rsidR="008740AE" w:rsidRPr="008740AE">
        <w:rPr>
          <w:rFonts w:eastAsia="Arial"/>
        </w:rPr>
        <w:t xml:space="preserve">.5.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w:t>
      </w:r>
    </w:p>
    <w:p w:rsidR="008740AE" w:rsidRDefault="00F316A5" w:rsidP="008740AE">
      <w:pPr>
        <w:jc w:val="both"/>
        <w:rPr>
          <w:rFonts w:eastAsia="Arial"/>
        </w:rPr>
      </w:pPr>
      <w:r>
        <w:rPr>
          <w:rFonts w:eastAsia="Arial"/>
        </w:rPr>
        <w:t>Оказания услуги</w:t>
      </w:r>
      <w:r w:rsidR="008740AE" w:rsidRPr="008740AE">
        <w:rPr>
          <w:rFonts w:eastAsia="Arial"/>
        </w:rPr>
        <w:t xml:space="preserve"> ненадлежащего качества с недостатками, которые не могут быть устранены в приемлемый для Государственного заказчика срок;</w:t>
      </w:r>
      <w:r w:rsidR="008740AE">
        <w:rPr>
          <w:rFonts w:eastAsia="Arial"/>
        </w:rPr>
        <w:t xml:space="preserve"> </w:t>
      </w:r>
      <w:r w:rsidR="008740AE" w:rsidRPr="008740AE">
        <w:rPr>
          <w:rFonts w:eastAsia="Arial"/>
        </w:rPr>
        <w:t xml:space="preserve">неоднократного нарушения сроков </w:t>
      </w:r>
      <w:r>
        <w:rPr>
          <w:rFonts w:eastAsia="Arial"/>
        </w:rPr>
        <w:t>оказания услуги</w:t>
      </w:r>
      <w:r w:rsidR="008740AE" w:rsidRPr="008740AE">
        <w:rPr>
          <w:rFonts w:eastAsia="Arial"/>
        </w:rPr>
        <w:t>.</w:t>
      </w:r>
    </w:p>
    <w:p w:rsidR="008740AE" w:rsidRPr="008740AE" w:rsidRDefault="00D53821" w:rsidP="008740AE">
      <w:pPr>
        <w:ind w:firstLine="851"/>
        <w:jc w:val="both"/>
        <w:rPr>
          <w:rFonts w:eastAsia="Arial"/>
        </w:rPr>
      </w:pPr>
      <w:r>
        <w:rPr>
          <w:rFonts w:eastAsia="Arial"/>
        </w:rPr>
        <w:t>8</w:t>
      </w:r>
      <w:r w:rsidR="008740AE" w:rsidRPr="008740AE">
        <w:rPr>
          <w:rFonts w:eastAsia="Arial"/>
        </w:rPr>
        <w:t xml:space="preserve">.6. </w:t>
      </w:r>
      <w:r w:rsidR="00F316A5">
        <w:rPr>
          <w:rFonts w:eastAsia="Arial"/>
        </w:rPr>
        <w:t>Исполнитель</w:t>
      </w:r>
      <w:r w:rsidR="008740AE" w:rsidRPr="008740AE">
        <w:rPr>
          <w:rFonts w:eastAsia="Arial"/>
        </w:rPr>
        <w:t xml:space="preserve"> вправе принять решение об одностороннем отказе от исполнения Контракта в соответствии с гражданским законодательством в случаях: </w:t>
      </w:r>
    </w:p>
    <w:p w:rsidR="008740AE" w:rsidRPr="008740AE" w:rsidRDefault="008740AE" w:rsidP="008740AE">
      <w:pPr>
        <w:jc w:val="both"/>
        <w:rPr>
          <w:rFonts w:eastAsia="Arial"/>
        </w:rPr>
      </w:pPr>
      <w:r w:rsidRPr="008740AE">
        <w:rPr>
          <w:rFonts w:eastAsia="Arial"/>
        </w:rPr>
        <w:t xml:space="preserve">неоднократного нарушения Государственным заказчиком сроков оплаты </w:t>
      </w:r>
      <w:r w:rsidR="00F316A5">
        <w:rPr>
          <w:rFonts w:eastAsia="Arial"/>
        </w:rPr>
        <w:t>оказанной услуги</w:t>
      </w:r>
      <w:r w:rsidRPr="008740AE">
        <w:rPr>
          <w:rFonts w:eastAsia="Arial"/>
        </w:rPr>
        <w:t>.</w:t>
      </w:r>
    </w:p>
    <w:p w:rsidR="007E09BA" w:rsidRPr="008740AE" w:rsidRDefault="00D53821" w:rsidP="007E09BA">
      <w:pPr>
        <w:ind w:firstLine="851"/>
        <w:jc w:val="both"/>
        <w:rPr>
          <w:rFonts w:eastAsia="Arial"/>
        </w:rPr>
      </w:pPr>
      <w:r>
        <w:rPr>
          <w:rFonts w:eastAsia="Arial"/>
        </w:rPr>
        <w:t>8</w:t>
      </w:r>
      <w:r w:rsidR="008740AE" w:rsidRPr="008740AE">
        <w:rPr>
          <w:rFonts w:eastAsia="Arial"/>
        </w:rPr>
        <w:t xml:space="preserve">.7. Государственный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w:t>
      </w:r>
      <w:r w:rsidR="007E09BA">
        <w:rPr>
          <w:rFonts w:eastAsia="Arial"/>
        </w:rPr>
        <w:t>с Федеральным законом от 05.04.2013 №44-ФЗ.</w:t>
      </w:r>
    </w:p>
    <w:p w:rsidR="008740AE" w:rsidRPr="008740AE" w:rsidRDefault="00D53821" w:rsidP="008740AE">
      <w:pPr>
        <w:ind w:firstLine="851"/>
        <w:jc w:val="both"/>
        <w:rPr>
          <w:rFonts w:eastAsia="Arial"/>
        </w:rPr>
      </w:pPr>
      <w:r>
        <w:rPr>
          <w:rFonts w:eastAsia="Arial"/>
        </w:rPr>
        <w:t>8</w:t>
      </w:r>
      <w:r w:rsidR="008740AE" w:rsidRPr="008740AE">
        <w:rPr>
          <w:rFonts w:eastAsia="Arial"/>
        </w:rPr>
        <w:t xml:space="preserve">.8. </w:t>
      </w:r>
      <w:r w:rsidR="008740AE" w:rsidRPr="008740AE">
        <w:rPr>
          <w:rFonts w:eastAsia="Arial"/>
        </w:rPr>
        <w:tab/>
        <w:t>Решение Государственного заказчика об одно</w:t>
      </w:r>
      <w:r w:rsidR="00F316A5">
        <w:rPr>
          <w:rFonts w:eastAsia="Arial"/>
        </w:rPr>
        <w:t>стороннем отказе от исполнения Г</w:t>
      </w:r>
      <w:r w:rsidR="008740AE" w:rsidRPr="008740AE">
        <w:rPr>
          <w:rFonts w:eastAsia="Arial"/>
        </w:rPr>
        <w:t xml:space="preserve">осударственного контракта вступает в силу и Контракт считается расторгнутым через десять дней с даты надлежащего уведомления Государственным заказчиком </w:t>
      </w:r>
      <w:r w:rsidR="00F316A5">
        <w:rPr>
          <w:rFonts w:eastAsia="Arial"/>
        </w:rPr>
        <w:t>Исполнителя</w:t>
      </w:r>
      <w:r w:rsidR="008740AE" w:rsidRPr="008740AE">
        <w:rPr>
          <w:rFonts w:eastAsia="Arial"/>
        </w:rPr>
        <w:t xml:space="preserve"> об одностороннем отказе от исполнения Контракта.</w:t>
      </w:r>
    </w:p>
    <w:p w:rsidR="008740AE" w:rsidRPr="008740AE" w:rsidRDefault="00D53821" w:rsidP="008740AE">
      <w:pPr>
        <w:ind w:firstLine="851"/>
        <w:jc w:val="both"/>
        <w:rPr>
          <w:rFonts w:eastAsia="Arial"/>
        </w:rPr>
      </w:pPr>
      <w:r>
        <w:rPr>
          <w:rFonts w:eastAsia="Arial"/>
        </w:rPr>
        <w:t>8</w:t>
      </w:r>
      <w:r w:rsidR="008740AE" w:rsidRPr="008740AE">
        <w:rPr>
          <w:rFonts w:eastAsia="Arial"/>
        </w:rPr>
        <w:t>.9.</w:t>
      </w:r>
      <w:r w:rsidR="008740AE" w:rsidRPr="008740AE">
        <w:rPr>
          <w:rFonts w:eastAsia="Arial"/>
        </w:rPr>
        <w:tab/>
        <w:t>Информация о</w:t>
      </w:r>
      <w:r w:rsidR="00F316A5">
        <w:rPr>
          <w:rFonts w:eastAsia="Arial"/>
        </w:rPr>
        <w:t>б</w:t>
      </w:r>
      <w:r w:rsidR="008740AE" w:rsidRPr="008740AE">
        <w:rPr>
          <w:rFonts w:eastAsia="Arial"/>
        </w:rPr>
        <w:t xml:space="preserve"> </w:t>
      </w:r>
      <w:r w:rsidR="00F316A5">
        <w:rPr>
          <w:rFonts w:eastAsia="Arial"/>
        </w:rPr>
        <w:t>Исполнителе</w:t>
      </w:r>
      <w:r w:rsidR="008740AE" w:rsidRPr="008740AE">
        <w:rPr>
          <w:rFonts w:eastAsia="Arial"/>
        </w:rPr>
        <w:t>, с которым Контракт был расторгнут в связи с односторонним отказом Государственного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8740AE" w:rsidRDefault="00D53821" w:rsidP="008740AE">
      <w:pPr>
        <w:ind w:firstLine="851"/>
        <w:jc w:val="both"/>
        <w:rPr>
          <w:rFonts w:eastAsia="Arial"/>
        </w:rPr>
      </w:pPr>
      <w:r>
        <w:rPr>
          <w:rFonts w:eastAsia="Arial"/>
        </w:rPr>
        <w:t>8</w:t>
      </w:r>
      <w:r w:rsidR="008740AE" w:rsidRPr="008740AE">
        <w:rPr>
          <w:rFonts w:eastAsia="Arial"/>
        </w:rPr>
        <w:t>.10.</w:t>
      </w:r>
      <w:r w:rsidR="008740AE" w:rsidRPr="008740AE">
        <w:rPr>
          <w:rFonts w:eastAsia="Arial"/>
        </w:rPr>
        <w:tab/>
      </w:r>
      <w:r w:rsidR="00F316A5">
        <w:rPr>
          <w:rFonts w:eastAsia="Arial"/>
        </w:rPr>
        <w:t>Исполнитель</w:t>
      </w:r>
      <w:r w:rsidR="008740AE" w:rsidRPr="008740AE">
        <w:rPr>
          <w:rFonts w:eastAsia="Arial"/>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rsidR="008740AE" w:rsidRDefault="00D53821" w:rsidP="008740AE">
      <w:pPr>
        <w:ind w:firstLine="851"/>
        <w:jc w:val="both"/>
        <w:rPr>
          <w:rFonts w:eastAsia="Arial"/>
        </w:rPr>
      </w:pPr>
      <w:r>
        <w:rPr>
          <w:rFonts w:eastAsia="Arial"/>
        </w:rPr>
        <w:lastRenderedPageBreak/>
        <w:t>8</w:t>
      </w:r>
      <w:r w:rsidR="008740AE" w:rsidRPr="008740AE">
        <w:rPr>
          <w:rFonts w:eastAsia="Arial"/>
        </w:rPr>
        <w:t>.11.</w:t>
      </w:r>
      <w:r w:rsidR="008740AE" w:rsidRPr="008740AE">
        <w:rPr>
          <w:rFonts w:eastAsia="Arial"/>
        </w:rPr>
        <w:tab/>
        <w:t xml:space="preserve">Решение </w:t>
      </w:r>
      <w:r w:rsidR="00F316A5">
        <w:rPr>
          <w:rFonts w:eastAsia="Arial"/>
        </w:rPr>
        <w:t>Исполнителя</w:t>
      </w:r>
      <w:r w:rsidR="008740AE" w:rsidRPr="008740AE">
        <w:rPr>
          <w:rFonts w:eastAsia="Arial"/>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F316A5">
        <w:rPr>
          <w:rFonts w:eastAsia="Arial"/>
        </w:rPr>
        <w:t>Исполнителем</w:t>
      </w:r>
      <w:r w:rsidR="008740AE" w:rsidRPr="008740AE">
        <w:rPr>
          <w:rFonts w:eastAsia="Arial"/>
        </w:rPr>
        <w:t xml:space="preserve"> Государственного заказчика об одностороннем отказе от исполнения Контракта.</w:t>
      </w:r>
    </w:p>
    <w:p w:rsidR="008740AE" w:rsidRDefault="00D53821" w:rsidP="008740AE">
      <w:pPr>
        <w:ind w:firstLine="851"/>
        <w:jc w:val="both"/>
        <w:rPr>
          <w:rFonts w:eastAsia="Arial"/>
        </w:rPr>
      </w:pPr>
      <w:r>
        <w:rPr>
          <w:rFonts w:eastAsia="Arial"/>
        </w:rPr>
        <w:t>8</w:t>
      </w:r>
      <w:r w:rsidR="008740AE" w:rsidRPr="008740AE">
        <w:rPr>
          <w:rFonts w:eastAsia="Arial"/>
        </w:rPr>
        <w:t>.12.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740AE" w:rsidRDefault="00D53821" w:rsidP="008740AE">
      <w:pPr>
        <w:ind w:firstLine="851"/>
        <w:jc w:val="both"/>
        <w:rPr>
          <w:rFonts w:eastAsia="Arial"/>
        </w:rPr>
      </w:pPr>
      <w:r>
        <w:rPr>
          <w:rFonts w:eastAsia="Arial"/>
        </w:rPr>
        <w:t>8</w:t>
      </w:r>
      <w:r w:rsidR="008740AE" w:rsidRPr="008740AE">
        <w:rPr>
          <w:rFonts w:eastAsia="Arial"/>
        </w:rPr>
        <w:t xml:space="preserve">.13. В случае расторжения Контракта по любым основаниям Государственный заказчик обязан оплатить </w:t>
      </w:r>
      <w:r w:rsidR="00F316A5">
        <w:rPr>
          <w:rFonts w:eastAsia="Arial"/>
        </w:rPr>
        <w:t xml:space="preserve">Исполнителю </w:t>
      </w:r>
      <w:r w:rsidR="008740AE" w:rsidRPr="008740AE">
        <w:rPr>
          <w:rFonts w:eastAsia="Arial"/>
        </w:rPr>
        <w:t xml:space="preserve">стоимость </w:t>
      </w:r>
      <w:r w:rsidR="00F316A5">
        <w:rPr>
          <w:rFonts w:eastAsia="Arial"/>
        </w:rPr>
        <w:t xml:space="preserve">оказанной услуги </w:t>
      </w:r>
      <w:r w:rsidR="008740AE" w:rsidRPr="008740AE">
        <w:rPr>
          <w:rFonts w:eastAsia="Arial"/>
        </w:rPr>
        <w:t xml:space="preserve"> надлежащего качества и соответствующего требованиям Государственного заказчика, фактически </w:t>
      </w:r>
      <w:r w:rsidR="00F316A5">
        <w:rPr>
          <w:rFonts w:eastAsia="Arial"/>
        </w:rPr>
        <w:t>исполненного</w:t>
      </w:r>
      <w:r w:rsidR="008740AE" w:rsidRPr="008740AE">
        <w:rPr>
          <w:rFonts w:eastAsia="Arial"/>
        </w:rPr>
        <w:t xml:space="preserve"> на момент расторжения Контракта.</w:t>
      </w:r>
    </w:p>
    <w:p w:rsidR="00982F98" w:rsidRDefault="00D53821" w:rsidP="008740AE">
      <w:pPr>
        <w:ind w:firstLine="851"/>
        <w:jc w:val="both"/>
        <w:rPr>
          <w:rFonts w:eastAsia="Arial"/>
        </w:rPr>
      </w:pPr>
      <w:r>
        <w:rPr>
          <w:rFonts w:eastAsia="Arial"/>
        </w:rPr>
        <w:t>8</w:t>
      </w:r>
      <w:r w:rsidR="008740AE">
        <w:rPr>
          <w:rFonts w:eastAsia="Arial"/>
        </w:rPr>
        <w:t>.</w:t>
      </w:r>
      <w:r w:rsidR="008740AE" w:rsidRPr="008740AE">
        <w:rPr>
          <w:rFonts w:eastAsia="Arial"/>
        </w:rPr>
        <w:t>14.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740AE" w:rsidRDefault="008740AE" w:rsidP="008740AE">
      <w:pPr>
        <w:ind w:firstLine="851"/>
        <w:jc w:val="both"/>
      </w:pPr>
    </w:p>
    <w:p w:rsidR="00982F98" w:rsidRDefault="00D53821">
      <w:pPr>
        <w:jc w:val="center"/>
      </w:pPr>
      <w:r>
        <w:t>9</w:t>
      </w:r>
      <w:r w:rsidR="00982F98">
        <w:t>. Порядок разрешения споров</w:t>
      </w:r>
    </w:p>
    <w:p w:rsidR="00982F98" w:rsidRDefault="00D53821">
      <w:pPr>
        <w:ind w:firstLine="708"/>
        <w:jc w:val="both"/>
      </w:pPr>
      <w:r>
        <w:t>9</w:t>
      </w:r>
      <w:r w:rsidR="00982F98">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00E42E66">
        <w:t xml:space="preserve">                    </w:t>
      </w:r>
      <w:r w:rsidR="00982F98">
        <w:t>в Арбитражном суде в порядке, предусмотренном законодательством Российской Федерации.</w:t>
      </w:r>
    </w:p>
    <w:p w:rsidR="00982F98" w:rsidRDefault="00D53821">
      <w:pPr>
        <w:ind w:firstLine="708"/>
        <w:jc w:val="both"/>
      </w:pPr>
      <w:r>
        <w:t>9.</w:t>
      </w:r>
      <w:r w:rsidR="00982F98">
        <w:t>2. Досудебный порядок урегулирования споров, предусматривающий направление претензии контрагенту, является обязательным.</w:t>
      </w:r>
    </w:p>
    <w:p w:rsidR="00982F98" w:rsidRDefault="00982F98">
      <w:pPr>
        <w:ind w:firstLine="708"/>
        <w:jc w:val="both"/>
      </w:pPr>
      <w:r>
        <w:t xml:space="preserve">Сторона, которой предъявлена претензия, обязана рассмотреть такую претензию </w:t>
      </w:r>
      <w:r w:rsidR="00E42E66">
        <w:t xml:space="preserve">      </w:t>
      </w:r>
      <w:r>
        <w:t>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BE5C03" w:rsidRDefault="00BE5C03">
      <w:pPr>
        <w:ind w:firstLine="708"/>
        <w:jc w:val="both"/>
      </w:pPr>
    </w:p>
    <w:p w:rsidR="00BE5C03" w:rsidRDefault="00BE5C03" w:rsidP="00BE5C03">
      <w:pPr>
        <w:ind w:firstLine="708"/>
        <w:jc w:val="center"/>
      </w:pPr>
      <w:r>
        <w:t>10. Гарантийные обязательства</w:t>
      </w:r>
    </w:p>
    <w:p w:rsidR="00BE5C03" w:rsidRDefault="00BE5C03" w:rsidP="00BE5C03">
      <w:pPr>
        <w:ind w:firstLine="708"/>
        <w:jc w:val="both"/>
      </w:pPr>
      <w:r>
        <w:t xml:space="preserve">10.1. </w:t>
      </w:r>
      <w:r w:rsidR="00F316A5">
        <w:t xml:space="preserve">Исполнитель </w:t>
      </w:r>
      <w:r>
        <w:t xml:space="preserve"> гарантирует:</w:t>
      </w:r>
    </w:p>
    <w:p w:rsidR="00BE5C03" w:rsidRDefault="00BE5C03" w:rsidP="00BE5C03">
      <w:pPr>
        <w:ind w:firstLine="708"/>
        <w:jc w:val="both"/>
      </w:pPr>
      <w:r>
        <w:t xml:space="preserve">соответствие качества </w:t>
      </w:r>
      <w:r w:rsidR="00F316A5">
        <w:t>оказываемой услуги</w:t>
      </w:r>
      <w:r>
        <w:t xml:space="preserve"> требованиям законодательства Российской Федерации, нормативных и иных актов Государственного заказчика и условиям Контракта;</w:t>
      </w:r>
    </w:p>
    <w:p w:rsidR="00BE5C03" w:rsidRDefault="00BE5C03" w:rsidP="00BE5C03">
      <w:pPr>
        <w:ind w:firstLine="708"/>
        <w:jc w:val="both"/>
      </w:pPr>
      <w:r>
        <w:t xml:space="preserve">устранение за свой счет недостатков и дефектов, выявленных при приемке </w:t>
      </w:r>
      <w:r w:rsidR="00F316A5">
        <w:t>оказанной услуги.</w:t>
      </w:r>
    </w:p>
    <w:p w:rsidR="00F316A5" w:rsidRDefault="00BE5C03" w:rsidP="00BE5C03">
      <w:pPr>
        <w:ind w:firstLine="708"/>
        <w:jc w:val="both"/>
      </w:pPr>
      <w:r>
        <w:t xml:space="preserve">10.2. Срок </w:t>
      </w:r>
      <w:r w:rsidR="00F316A5">
        <w:t>устранения недостатков</w:t>
      </w:r>
      <w:r>
        <w:t xml:space="preserve"> составляет не более 15 (пятнадцати) дней с момента получения </w:t>
      </w:r>
      <w:r w:rsidR="00F316A5">
        <w:t xml:space="preserve">Исполнителем </w:t>
      </w:r>
      <w:r>
        <w:t xml:space="preserve"> письменного требования Государственного заказчика о замене </w:t>
      </w:r>
      <w:r w:rsidR="00F316A5">
        <w:t>оказанной услуги</w:t>
      </w:r>
      <w:r>
        <w:t xml:space="preserve"> несоответствующего качества. </w:t>
      </w:r>
    </w:p>
    <w:p w:rsidR="00BE5C03" w:rsidRDefault="00BE5C03" w:rsidP="00BE5C03">
      <w:pPr>
        <w:ind w:firstLine="708"/>
        <w:jc w:val="both"/>
      </w:pPr>
      <w:r>
        <w:t>10.</w:t>
      </w:r>
      <w:r w:rsidR="00F316A5">
        <w:t>3</w:t>
      </w:r>
      <w:r>
        <w:t xml:space="preserve">. Все расходы, связанные с заменой </w:t>
      </w:r>
      <w:r w:rsidR="00F316A5">
        <w:t>услуги</w:t>
      </w:r>
      <w:r>
        <w:t xml:space="preserve"> ненадлежащего качества оплачиваются за счет </w:t>
      </w:r>
      <w:r w:rsidR="00F316A5">
        <w:t>И</w:t>
      </w:r>
      <w:r>
        <w:t>сполнителя.</w:t>
      </w:r>
    </w:p>
    <w:p w:rsidR="00BE5C03" w:rsidRDefault="00BE5C03" w:rsidP="00BE5C03">
      <w:pPr>
        <w:ind w:firstLine="708"/>
        <w:jc w:val="both"/>
      </w:pPr>
      <w:r>
        <w:t>10</w:t>
      </w:r>
      <w:r w:rsidR="00F316A5">
        <w:t>.4</w:t>
      </w:r>
      <w:r>
        <w:t xml:space="preserve">. При расторжении Контракта гарантийные обязательства </w:t>
      </w:r>
      <w:r w:rsidR="00F316A5">
        <w:t>И</w:t>
      </w:r>
      <w:r>
        <w:t>сполнителя по Контракту не прекращаются.</w:t>
      </w:r>
    </w:p>
    <w:p w:rsidR="00982F98" w:rsidRDefault="00982F98">
      <w:pPr>
        <w:widowControl/>
      </w:pPr>
    </w:p>
    <w:p w:rsidR="00982F98" w:rsidRDefault="00982F98">
      <w:pPr>
        <w:widowControl/>
        <w:jc w:val="center"/>
      </w:pPr>
      <w:r>
        <w:t>1</w:t>
      </w:r>
      <w:r w:rsidR="00BE5C03">
        <w:t>1</w:t>
      </w:r>
      <w:r>
        <w:t>. Прочие условия</w:t>
      </w:r>
    </w:p>
    <w:p w:rsidR="00982F98" w:rsidRDefault="00982F98">
      <w:pPr>
        <w:ind w:firstLine="708"/>
        <w:jc w:val="both"/>
      </w:pPr>
      <w:r>
        <w:t>1</w:t>
      </w:r>
      <w:r w:rsidR="00BE5C03">
        <w:t>1</w:t>
      </w:r>
      <w:r>
        <w:t>.1. Контракт составлен в двух подлинных экземплярах, имеющих одинаковую юридическую силу, по одному для каждой из Сторон.</w:t>
      </w:r>
    </w:p>
    <w:p w:rsidR="00982F98" w:rsidRDefault="00982F98">
      <w:pPr>
        <w:ind w:firstLine="708"/>
        <w:jc w:val="both"/>
      </w:pPr>
      <w:r>
        <w:t>1</w:t>
      </w:r>
      <w:r w:rsidR="00BE5C03">
        <w:t>1</w:t>
      </w:r>
      <w:r>
        <w:t>.2. В случае изменения юридических адресов, банковских и отгрузочных реквизитов Сторона обязана сообщить об этом другой Стороне в течение 3 рабочих дней в письменной форме.</w:t>
      </w:r>
    </w:p>
    <w:p w:rsidR="00982F98" w:rsidRDefault="00BE5C03">
      <w:pPr>
        <w:ind w:firstLine="708"/>
        <w:jc w:val="both"/>
      </w:pPr>
      <w:r>
        <w:t>11.</w:t>
      </w:r>
      <w:r w:rsidR="00982F98">
        <w:t xml:space="preserve">3. При исполнении Контракта не допускается перемена </w:t>
      </w:r>
      <w:r w:rsidR="00F316A5">
        <w:t>Исполнителя</w:t>
      </w:r>
      <w:r w:rsidR="00982F98">
        <w:t xml:space="preserve">, за исключением случаев, когда новый </w:t>
      </w:r>
      <w:r w:rsidR="00F316A5">
        <w:t>Исполнитель</w:t>
      </w:r>
      <w:r w:rsidR="00982F98">
        <w:t xml:space="preserve"> является правопреемником </w:t>
      </w:r>
      <w:r w:rsidR="00F316A5">
        <w:t xml:space="preserve">Исполнителя </w:t>
      </w:r>
      <w:r w:rsidR="00982F98">
        <w:t xml:space="preserve">по такому Контракту вследствие реорганизации юридического лица в форме </w:t>
      </w:r>
      <w:r w:rsidR="00982F98">
        <w:lastRenderedPageBreak/>
        <w:t>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982F98" w:rsidRDefault="00F211C4">
      <w:pPr>
        <w:ind w:firstLine="708"/>
        <w:jc w:val="both"/>
      </w:pPr>
      <w:r>
        <w:t>1</w:t>
      </w:r>
      <w:r w:rsidR="00BE5C03">
        <w:t>1</w:t>
      </w:r>
      <w:r w:rsidR="008740AE">
        <w:t>.</w:t>
      </w:r>
      <w:r w:rsidR="00982F98">
        <w:t>4. Во всем остальном, что не предусмотрено Контрактом, Стороны руководствуются законодательством Российской Федерации.</w:t>
      </w:r>
    </w:p>
    <w:p w:rsidR="0069590A" w:rsidRDefault="0069590A">
      <w:pPr>
        <w:ind w:firstLine="708"/>
        <w:jc w:val="center"/>
      </w:pPr>
    </w:p>
    <w:p w:rsidR="00982F98" w:rsidRDefault="00982F98">
      <w:pPr>
        <w:ind w:firstLine="708"/>
        <w:jc w:val="center"/>
      </w:pPr>
      <w:r>
        <w:t>1</w:t>
      </w:r>
      <w:r w:rsidR="00193A79">
        <w:t>2</w:t>
      </w:r>
      <w:r>
        <w:t>. Срок действия Контракта</w:t>
      </w:r>
    </w:p>
    <w:p w:rsidR="00982F98" w:rsidRDefault="008740AE">
      <w:pPr>
        <w:ind w:firstLine="708"/>
        <w:jc w:val="both"/>
      </w:pPr>
      <w:r>
        <w:t>1</w:t>
      </w:r>
      <w:r w:rsidR="00193A79">
        <w:t>2</w:t>
      </w:r>
      <w:r>
        <w:t>.</w:t>
      </w:r>
      <w:r w:rsidR="00982F98">
        <w:t xml:space="preserve">1. Контракт </w:t>
      </w:r>
      <w:r w:rsidR="00F975C9">
        <w:t xml:space="preserve"> </w:t>
      </w:r>
      <w:r w:rsidR="00982F98">
        <w:t xml:space="preserve">вступает в силу с момента его подписания Сторонами и действует </w:t>
      </w:r>
      <w:r w:rsidR="00E42E66">
        <w:t xml:space="preserve">    </w:t>
      </w:r>
      <w:r w:rsidR="00982F98">
        <w:t xml:space="preserve">до </w:t>
      </w:r>
      <w:r w:rsidR="00F8237D">
        <w:t xml:space="preserve">30 </w:t>
      </w:r>
      <w:r w:rsidR="00B20D5B" w:rsidRPr="001F347D">
        <w:t>ноября</w:t>
      </w:r>
      <w:r w:rsidR="00193C3B" w:rsidRPr="001F347D">
        <w:t xml:space="preserve"> 20</w:t>
      </w:r>
      <w:r w:rsidR="00BE5C03" w:rsidRPr="001F347D">
        <w:t>2</w:t>
      </w:r>
      <w:r w:rsidR="00F8237D">
        <w:t>6</w:t>
      </w:r>
      <w:r w:rsidR="00982F98" w:rsidRPr="001F347D">
        <w:t xml:space="preserve"> года</w:t>
      </w:r>
      <w:r w:rsidR="005073B8" w:rsidRPr="001F347D">
        <w:t>.</w:t>
      </w:r>
    </w:p>
    <w:p w:rsidR="00E12DE7" w:rsidRPr="00FE5FC1" w:rsidRDefault="00E12DE7" w:rsidP="00E12DE7">
      <w:pPr>
        <w:pStyle w:val="af3"/>
        <w:ind w:firstLine="720"/>
        <w:jc w:val="center"/>
        <w:rPr>
          <w:rFonts w:ascii="Times New Roman" w:hAnsi="Times New Roman" w:cs="Times New Roman"/>
          <w:b/>
          <w:sz w:val="24"/>
          <w:szCs w:val="24"/>
        </w:rPr>
      </w:pPr>
      <w:bookmarkStart w:id="0" w:name="sub_2150"/>
      <w:r w:rsidRPr="00FE5FC1">
        <w:rPr>
          <w:rStyle w:val="a3"/>
          <w:rFonts w:ascii="Times New Roman" w:hAnsi="Times New Roman"/>
          <w:b w:val="0"/>
          <w:sz w:val="24"/>
          <w:szCs w:val="24"/>
        </w:rPr>
        <w:t>1</w:t>
      </w:r>
      <w:r w:rsidR="00193A79">
        <w:rPr>
          <w:rStyle w:val="a3"/>
          <w:rFonts w:ascii="Times New Roman" w:hAnsi="Times New Roman"/>
          <w:b w:val="0"/>
          <w:sz w:val="24"/>
          <w:szCs w:val="24"/>
        </w:rPr>
        <w:t>3</w:t>
      </w:r>
      <w:r w:rsidRPr="00FE5FC1">
        <w:rPr>
          <w:rStyle w:val="a3"/>
          <w:rFonts w:ascii="Times New Roman" w:hAnsi="Times New Roman"/>
          <w:b w:val="0"/>
          <w:sz w:val="24"/>
          <w:szCs w:val="24"/>
        </w:rPr>
        <w:t>. Перечень приложений</w:t>
      </w:r>
    </w:p>
    <w:p w:rsidR="00E12DE7" w:rsidRPr="00A737DB" w:rsidRDefault="00E12DE7" w:rsidP="00E12DE7">
      <w:pPr>
        <w:pStyle w:val="af3"/>
        <w:ind w:firstLine="720"/>
        <w:jc w:val="both"/>
        <w:rPr>
          <w:rFonts w:ascii="Times New Roman" w:hAnsi="Times New Roman" w:cs="Times New Roman"/>
          <w:sz w:val="24"/>
          <w:szCs w:val="24"/>
        </w:rPr>
      </w:pPr>
      <w:bookmarkStart w:id="1" w:name="sub_2151"/>
      <w:bookmarkEnd w:id="0"/>
      <w:r w:rsidRPr="00A737DB">
        <w:rPr>
          <w:rFonts w:ascii="Times New Roman" w:hAnsi="Times New Roman" w:cs="Times New Roman"/>
          <w:sz w:val="24"/>
          <w:szCs w:val="24"/>
        </w:rPr>
        <w:t>1</w:t>
      </w:r>
      <w:r w:rsidR="00193A79">
        <w:rPr>
          <w:rFonts w:ascii="Times New Roman" w:hAnsi="Times New Roman" w:cs="Times New Roman"/>
          <w:sz w:val="24"/>
          <w:szCs w:val="24"/>
        </w:rPr>
        <w:t>3</w:t>
      </w:r>
      <w:r w:rsidRPr="00A737DB">
        <w:rPr>
          <w:rFonts w:ascii="Times New Roman" w:hAnsi="Times New Roman" w:cs="Times New Roman"/>
          <w:sz w:val="24"/>
          <w:szCs w:val="24"/>
        </w:rPr>
        <w:t xml:space="preserve">.1. Неотъемлемой частью настоящего </w:t>
      </w:r>
      <w:r>
        <w:rPr>
          <w:rFonts w:ascii="Times New Roman" w:hAnsi="Times New Roman" w:cs="Times New Roman"/>
          <w:sz w:val="24"/>
          <w:szCs w:val="24"/>
        </w:rPr>
        <w:t>Государственного к</w:t>
      </w:r>
      <w:r w:rsidRPr="00A737DB">
        <w:rPr>
          <w:rFonts w:ascii="Times New Roman" w:hAnsi="Times New Roman" w:cs="Times New Roman"/>
          <w:sz w:val="24"/>
          <w:szCs w:val="24"/>
        </w:rPr>
        <w:t>онтракта</w:t>
      </w:r>
      <w:r>
        <w:rPr>
          <w:rFonts w:ascii="Times New Roman" w:hAnsi="Times New Roman" w:cs="Times New Roman"/>
          <w:sz w:val="24"/>
          <w:szCs w:val="24"/>
        </w:rPr>
        <w:t xml:space="preserve"> </w:t>
      </w:r>
      <w:r w:rsidRPr="00A737DB">
        <w:rPr>
          <w:rFonts w:ascii="Times New Roman" w:hAnsi="Times New Roman" w:cs="Times New Roman"/>
          <w:sz w:val="24"/>
          <w:szCs w:val="24"/>
        </w:rPr>
        <w:t>являются</w:t>
      </w:r>
      <w:r>
        <w:rPr>
          <w:rFonts w:ascii="Times New Roman" w:hAnsi="Times New Roman" w:cs="Times New Roman"/>
          <w:sz w:val="24"/>
          <w:szCs w:val="24"/>
        </w:rPr>
        <w:t xml:space="preserve"> </w:t>
      </w:r>
      <w:bookmarkEnd w:id="1"/>
      <w:r w:rsidRPr="00A737DB">
        <w:rPr>
          <w:rFonts w:ascii="Times New Roman" w:hAnsi="Times New Roman" w:cs="Times New Roman"/>
          <w:sz w:val="24"/>
          <w:szCs w:val="24"/>
        </w:rPr>
        <w:t>следующие приложения:</w:t>
      </w:r>
    </w:p>
    <w:p w:rsidR="00E12DE7" w:rsidRDefault="00E12DE7" w:rsidP="00E12DE7">
      <w:pPr>
        <w:pStyle w:val="af3"/>
        <w:ind w:firstLine="720"/>
        <w:jc w:val="both"/>
        <w:rPr>
          <w:rFonts w:ascii="Times New Roman" w:hAnsi="Times New Roman" w:cs="Times New Roman"/>
          <w:sz w:val="24"/>
          <w:szCs w:val="24"/>
        </w:rPr>
      </w:pPr>
      <w:hyperlink w:anchor="sub_22000" w:history="1">
        <w:r w:rsidRPr="00FE5FC1">
          <w:rPr>
            <w:rFonts w:ascii="Times New Roman" w:hAnsi="Times New Roman" w:cs="Times New Roman"/>
            <w:sz w:val="24"/>
            <w:szCs w:val="24"/>
          </w:rPr>
          <w:t>приложение №</w:t>
        </w:r>
        <w:r w:rsidR="008A1D66">
          <w:rPr>
            <w:rFonts w:ascii="Times New Roman" w:hAnsi="Times New Roman" w:cs="Times New Roman"/>
            <w:sz w:val="24"/>
            <w:szCs w:val="24"/>
          </w:rPr>
          <w:t>1</w:t>
        </w:r>
      </w:hyperlink>
      <w:r>
        <w:rPr>
          <w:rFonts w:ascii="Times New Roman" w:hAnsi="Times New Roman" w:cs="Times New Roman"/>
          <w:sz w:val="24"/>
          <w:szCs w:val="24"/>
        </w:rPr>
        <w:t xml:space="preserve"> - техническое задание;</w:t>
      </w:r>
    </w:p>
    <w:p w:rsidR="00982F98" w:rsidRDefault="00982F98"/>
    <w:p w:rsidR="00982F98" w:rsidRDefault="00982F98">
      <w:pPr>
        <w:jc w:val="center"/>
      </w:pPr>
      <w:r>
        <w:t>1</w:t>
      </w:r>
      <w:r w:rsidR="00193A79">
        <w:t>4</w:t>
      </w:r>
      <w:r>
        <w:t>. Юридические адреса, банковские и отгрузочные реквизиты Сторон на момент подписания Контракта</w:t>
      </w:r>
    </w:p>
    <w:p w:rsidR="00982F98" w:rsidRDefault="00982F98">
      <w:pPr>
        <w:jc w:val="center"/>
      </w:pPr>
    </w:p>
    <w:tbl>
      <w:tblPr>
        <w:tblW w:w="0" w:type="auto"/>
        <w:tblLayout w:type="fixed"/>
        <w:tblLook w:val="0000"/>
      </w:tblPr>
      <w:tblGrid>
        <w:gridCol w:w="4856"/>
        <w:gridCol w:w="4856"/>
      </w:tblGrid>
      <w:tr w:rsidR="00982F98">
        <w:tc>
          <w:tcPr>
            <w:tcW w:w="4856" w:type="dxa"/>
            <w:shd w:val="clear" w:color="auto" w:fill="auto"/>
          </w:tcPr>
          <w:p w:rsidR="00982F98" w:rsidRDefault="00982F98">
            <w:pPr>
              <w:snapToGrid w:val="0"/>
              <w:jc w:val="center"/>
            </w:pPr>
            <w:r>
              <w:t>Государственный заказчик</w:t>
            </w:r>
          </w:p>
        </w:tc>
        <w:tc>
          <w:tcPr>
            <w:tcW w:w="4856" w:type="dxa"/>
            <w:shd w:val="clear" w:color="auto" w:fill="auto"/>
          </w:tcPr>
          <w:p w:rsidR="00982F98" w:rsidRDefault="00F316A5">
            <w:pPr>
              <w:snapToGrid w:val="0"/>
              <w:jc w:val="center"/>
            </w:pPr>
            <w:r>
              <w:t>Исполнитель</w:t>
            </w:r>
          </w:p>
        </w:tc>
      </w:tr>
    </w:tbl>
    <w:p w:rsidR="00982F98" w:rsidRDefault="00982F98">
      <w:pPr>
        <w:ind w:left="282"/>
        <w:rPr>
          <w:b/>
          <w:bCs/>
        </w:rPr>
      </w:pPr>
    </w:p>
    <w:tbl>
      <w:tblPr>
        <w:tblW w:w="10577" w:type="dxa"/>
        <w:jc w:val="center"/>
        <w:tblLayout w:type="fixed"/>
        <w:tblLook w:val="0000"/>
      </w:tblPr>
      <w:tblGrid>
        <w:gridCol w:w="313"/>
        <w:gridCol w:w="4274"/>
        <w:gridCol w:w="262"/>
        <w:gridCol w:w="4820"/>
        <w:gridCol w:w="908"/>
      </w:tblGrid>
      <w:tr w:rsidR="00C27AA6" w:rsidRPr="00033282" w:rsidTr="00085A1B">
        <w:trPr>
          <w:trHeight w:val="285"/>
          <w:jc w:val="center"/>
        </w:trPr>
        <w:tc>
          <w:tcPr>
            <w:tcW w:w="4587" w:type="dxa"/>
            <w:gridSpan w:val="2"/>
          </w:tcPr>
          <w:p w:rsidR="00C27AA6" w:rsidRPr="00033282" w:rsidRDefault="001F347D" w:rsidP="00085A1B">
            <w:pPr>
              <w:shd w:val="clear" w:color="auto" w:fill="FFFFFF"/>
              <w:contextualSpacing/>
              <w:jc w:val="center"/>
              <w:rPr>
                <w:rFonts w:eastAsia="Calibri"/>
                <w:b/>
              </w:rPr>
            </w:pPr>
            <w:r>
              <w:rPr>
                <w:rFonts w:eastAsia="Calibri"/>
                <w:b/>
              </w:rPr>
              <w:t xml:space="preserve">      </w:t>
            </w:r>
            <w:r w:rsidR="00C27AA6" w:rsidRPr="00033282">
              <w:rPr>
                <w:rFonts w:eastAsia="Calibri"/>
                <w:b/>
              </w:rPr>
              <w:t>Государственный заказчик</w:t>
            </w:r>
          </w:p>
        </w:tc>
        <w:tc>
          <w:tcPr>
            <w:tcW w:w="5990" w:type="dxa"/>
            <w:gridSpan w:val="3"/>
          </w:tcPr>
          <w:p w:rsidR="00C27AA6" w:rsidRPr="00033282" w:rsidRDefault="00C27AA6" w:rsidP="00085A1B">
            <w:pPr>
              <w:shd w:val="clear" w:color="auto" w:fill="FFFFFF"/>
              <w:contextualSpacing/>
              <w:jc w:val="center"/>
              <w:rPr>
                <w:rFonts w:eastAsia="Calibri"/>
                <w:b/>
              </w:rPr>
            </w:pPr>
            <w:r w:rsidRPr="00033282">
              <w:rPr>
                <w:rFonts w:eastAsia="Calibri"/>
                <w:b/>
              </w:rPr>
              <w:t>Исполнитель</w:t>
            </w:r>
          </w:p>
        </w:tc>
      </w:tr>
      <w:tr w:rsidR="00C27AA6" w:rsidRPr="00033282" w:rsidTr="00085A1B">
        <w:trPr>
          <w:gridBefore w:val="1"/>
          <w:gridAfter w:val="1"/>
          <w:wBefore w:w="313" w:type="dxa"/>
          <w:wAfter w:w="908" w:type="dxa"/>
          <w:trHeight w:val="291"/>
          <w:jc w:val="center"/>
        </w:trPr>
        <w:tc>
          <w:tcPr>
            <w:tcW w:w="4536" w:type="dxa"/>
            <w:gridSpan w:val="2"/>
          </w:tcPr>
          <w:p w:rsidR="00C27AA6" w:rsidRDefault="00C27AA6" w:rsidP="00085A1B">
            <w:pPr>
              <w:jc w:val="center"/>
            </w:pPr>
            <w:r w:rsidRPr="00033282">
              <w:t xml:space="preserve">ФКУ ОпоК УФСИН России </w:t>
            </w:r>
            <w:r w:rsidR="001F347D">
              <w:br/>
            </w:r>
            <w:r w:rsidRPr="00033282">
              <w:t>по Республике Марий Эл</w:t>
            </w:r>
          </w:p>
          <w:p w:rsidR="00C27AA6" w:rsidRPr="00033282" w:rsidRDefault="00C27AA6" w:rsidP="00085A1B">
            <w:pPr>
              <w:jc w:val="center"/>
            </w:pPr>
          </w:p>
          <w:p w:rsidR="00C27AA6" w:rsidRDefault="00C27AA6" w:rsidP="00085A1B">
            <w:r w:rsidRPr="00033282">
              <w:t xml:space="preserve">ИНН  </w:t>
            </w:r>
            <w:r w:rsidRPr="00033282">
              <w:rPr>
                <w:spacing w:val="-3"/>
              </w:rPr>
              <w:t>1207006040</w:t>
            </w:r>
            <w:r w:rsidRPr="00033282">
              <w:t xml:space="preserve">, </w:t>
            </w:r>
          </w:p>
          <w:p w:rsidR="00C27AA6" w:rsidRPr="00033282" w:rsidRDefault="00C27AA6" w:rsidP="00085A1B">
            <w:r w:rsidRPr="00033282">
              <w:t xml:space="preserve">КПП  </w:t>
            </w:r>
            <w:r w:rsidRPr="00033282">
              <w:rPr>
                <w:spacing w:val="-3"/>
              </w:rPr>
              <w:t xml:space="preserve">120701001  </w:t>
            </w:r>
          </w:p>
        </w:tc>
        <w:tc>
          <w:tcPr>
            <w:tcW w:w="4820" w:type="dxa"/>
          </w:tcPr>
          <w:p w:rsidR="00C27AA6" w:rsidRPr="0048123A" w:rsidRDefault="00E06D64" w:rsidP="00085A1B">
            <w:pPr>
              <w:shd w:val="clear" w:color="auto" w:fill="FFFFFF"/>
              <w:autoSpaceDN w:val="0"/>
              <w:adjustRightInd w:val="0"/>
              <w:jc w:val="center"/>
              <w:rPr>
                <w:bCs/>
                <w:iCs/>
                <w:lang/>
              </w:rPr>
            </w:pPr>
            <w:r>
              <w:rPr>
                <w:bCs/>
                <w:iCs/>
                <w:lang/>
              </w:rPr>
              <w:t>__________________________</w:t>
            </w:r>
          </w:p>
          <w:p w:rsidR="00C27AA6" w:rsidRPr="0048123A" w:rsidRDefault="00C27AA6" w:rsidP="00085A1B">
            <w:pPr>
              <w:shd w:val="clear" w:color="auto" w:fill="FFFFFF"/>
              <w:autoSpaceDN w:val="0"/>
              <w:adjustRightInd w:val="0"/>
              <w:rPr>
                <w:bCs/>
                <w:iCs/>
                <w:lang/>
              </w:rPr>
            </w:pPr>
          </w:p>
          <w:p w:rsidR="00C27AA6" w:rsidRDefault="00C27AA6" w:rsidP="00085A1B">
            <w:pPr>
              <w:shd w:val="clear" w:color="auto" w:fill="FFFFFF"/>
              <w:autoSpaceDN w:val="0"/>
              <w:adjustRightInd w:val="0"/>
              <w:rPr>
                <w:bCs/>
                <w:iCs/>
                <w:lang/>
              </w:rPr>
            </w:pPr>
          </w:p>
          <w:p w:rsidR="00C27AA6" w:rsidRDefault="00C27AA6" w:rsidP="00085A1B">
            <w:pPr>
              <w:shd w:val="clear" w:color="auto" w:fill="FFFFFF"/>
              <w:autoSpaceDN w:val="0"/>
              <w:adjustRightInd w:val="0"/>
              <w:rPr>
                <w:bCs/>
                <w:iCs/>
                <w:lang/>
              </w:rPr>
            </w:pPr>
          </w:p>
          <w:p w:rsidR="00C27AA6" w:rsidRPr="0048123A" w:rsidRDefault="00C27AA6" w:rsidP="00085A1B">
            <w:pPr>
              <w:shd w:val="clear" w:color="auto" w:fill="FFFFFF"/>
              <w:autoSpaceDN w:val="0"/>
              <w:adjustRightInd w:val="0"/>
              <w:rPr>
                <w:bCs/>
                <w:iCs/>
                <w:lang/>
              </w:rPr>
            </w:pPr>
          </w:p>
          <w:p w:rsidR="00C27AA6" w:rsidRPr="00033282" w:rsidRDefault="00C27AA6" w:rsidP="00085A1B">
            <w:pPr>
              <w:shd w:val="clear" w:color="auto" w:fill="FFFFFF"/>
              <w:autoSpaceDN w:val="0"/>
              <w:adjustRightInd w:val="0"/>
              <w:rPr>
                <w:bCs/>
                <w:iCs/>
                <w:lang/>
              </w:rPr>
            </w:pPr>
          </w:p>
        </w:tc>
      </w:tr>
      <w:tr w:rsidR="00C27AA6" w:rsidRPr="00033282" w:rsidTr="00085A1B">
        <w:trPr>
          <w:gridBefore w:val="1"/>
          <w:gridAfter w:val="1"/>
          <w:wBefore w:w="313" w:type="dxa"/>
          <w:wAfter w:w="908" w:type="dxa"/>
          <w:trHeight w:val="828"/>
          <w:jc w:val="center"/>
        </w:trPr>
        <w:tc>
          <w:tcPr>
            <w:tcW w:w="4536" w:type="dxa"/>
            <w:gridSpan w:val="2"/>
          </w:tcPr>
          <w:p w:rsidR="00C27AA6" w:rsidRPr="00033282" w:rsidRDefault="00C27AA6" w:rsidP="00085A1B">
            <w:pPr>
              <w:shd w:val="clear" w:color="auto" w:fill="FFFFFF"/>
              <w:contextualSpacing/>
              <w:rPr>
                <w:rFonts w:eastAsia="Calibri"/>
              </w:rPr>
            </w:pPr>
          </w:p>
        </w:tc>
        <w:tc>
          <w:tcPr>
            <w:tcW w:w="4820" w:type="dxa"/>
            <w:vMerge w:val="restart"/>
          </w:tcPr>
          <w:p w:rsidR="00C27AA6" w:rsidRPr="00033282" w:rsidRDefault="00C27AA6" w:rsidP="00085A1B">
            <w:pPr>
              <w:rPr>
                <w:rFonts w:eastAsia="Calibri"/>
              </w:rPr>
            </w:pPr>
          </w:p>
        </w:tc>
      </w:tr>
      <w:tr w:rsidR="00C27AA6" w:rsidRPr="00033282" w:rsidTr="00085A1B">
        <w:trPr>
          <w:gridBefore w:val="1"/>
          <w:gridAfter w:val="1"/>
          <w:wBefore w:w="313" w:type="dxa"/>
          <w:wAfter w:w="908" w:type="dxa"/>
          <w:trHeight w:val="1280"/>
          <w:jc w:val="center"/>
        </w:trPr>
        <w:tc>
          <w:tcPr>
            <w:tcW w:w="4536" w:type="dxa"/>
            <w:gridSpan w:val="2"/>
          </w:tcPr>
          <w:p w:rsidR="00C27AA6" w:rsidRPr="00033282" w:rsidRDefault="00C27AA6" w:rsidP="00085A1B">
            <w:pPr>
              <w:shd w:val="clear" w:color="auto" w:fill="FFFFFF"/>
              <w:contextualSpacing/>
              <w:rPr>
                <w:rFonts w:eastAsia="Calibri"/>
              </w:rPr>
            </w:pPr>
          </w:p>
        </w:tc>
        <w:tc>
          <w:tcPr>
            <w:tcW w:w="4820" w:type="dxa"/>
            <w:vMerge/>
          </w:tcPr>
          <w:p w:rsidR="00C27AA6" w:rsidRPr="00033282" w:rsidRDefault="00C27AA6" w:rsidP="00085A1B">
            <w:pPr>
              <w:shd w:val="clear" w:color="auto" w:fill="FFFFFF"/>
              <w:contextualSpacing/>
              <w:rPr>
                <w:rFonts w:eastAsia="Calibri"/>
              </w:rPr>
            </w:pPr>
          </w:p>
        </w:tc>
      </w:tr>
      <w:tr w:rsidR="00C27AA6" w:rsidRPr="00033282" w:rsidTr="00085A1B">
        <w:trPr>
          <w:gridBefore w:val="1"/>
          <w:gridAfter w:val="1"/>
          <w:wBefore w:w="313" w:type="dxa"/>
          <w:wAfter w:w="908" w:type="dxa"/>
          <w:trHeight w:val="323"/>
          <w:jc w:val="center"/>
        </w:trPr>
        <w:tc>
          <w:tcPr>
            <w:tcW w:w="4536" w:type="dxa"/>
            <w:gridSpan w:val="2"/>
          </w:tcPr>
          <w:p w:rsidR="00C27AA6" w:rsidRPr="00033282" w:rsidRDefault="00C27AA6" w:rsidP="00085A1B">
            <w:pPr>
              <w:shd w:val="clear" w:color="auto" w:fill="FFFFFF"/>
              <w:snapToGrid w:val="0"/>
              <w:contextualSpacing/>
              <w:rPr>
                <w:rFonts w:eastAsia="Calibri"/>
              </w:rPr>
            </w:pPr>
          </w:p>
          <w:p w:rsidR="00C27AA6" w:rsidRPr="00033282" w:rsidRDefault="00C27AA6" w:rsidP="00085A1B">
            <w:pPr>
              <w:shd w:val="clear" w:color="auto" w:fill="FFFFFF"/>
              <w:snapToGrid w:val="0"/>
              <w:contextualSpacing/>
              <w:rPr>
                <w:rFonts w:eastAsia="Calibri"/>
              </w:rPr>
            </w:pPr>
          </w:p>
          <w:p w:rsidR="00C27AA6" w:rsidRPr="00033282" w:rsidRDefault="00C27AA6" w:rsidP="00085A1B">
            <w:pPr>
              <w:shd w:val="clear" w:color="auto" w:fill="FFFFFF"/>
              <w:snapToGrid w:val="0"/>
              <w:contextualSpacing/>
              <w:rPr>
                <w:rFonts w:eastAsia="Calibri"/>
              </w:rPr>
            </w:pPr>
            <w:r w:rsidRPr="00033282">
              <w:rPr>
                <w:rFonts w:eastAsia="Calibri"/>
              </w:rPr>
              <w:t xml:space="preserve">____________________  / </w:t>
            </w:r>
            <w:r w:rsidR="0096494C">
              <w:rPr>
                <w:rFonts w:eastAsia="Calibri"/>
              </w:rPr>
              <w:t>___________</w:t>
            </w:r>
            <w:r w:rsidRPr="00033282">
              <w:rPr>
                <w:rFonts w:eastAsia="Calibri"/>
              </w:rPr>
              <w:t xml:space="preserve"> /</w:t>
            </w:r>
          </w:p>
          <w:p w:rsidR="00C27AA6" w:rsidRPr="00033282" w:rsidRDefault="00C27AA6" w:rsidP="00085A1B">
            <w:pPr>
              <w:shd w:val="clear" w:color="auto" w:fill="FFFFFF"/>
              <w:snapToGrid w:val="0"/>
              <w:contextualSpacing/>
              <w:rPr>
                <w:rFonts w:eastAsia="Calibri"/>
              </w:rPr>
            </w:pPr>
            <w:r>
              <w:rPr>
                <w:rFonts w:eastAsia="Calibri"/>
              </w:rPr>
              <w:t>М.П.</w:t>
            </w:r>
          </w:p>
        </w:tc>
        <w:tc>
          <w:tcPr>
            <w:tcW w:w="4820" w:type="dxa"/>
          </w:tcPr>
          <w:p w:rsidR="00C27AA6" w:rsidRPr="00033282" w:rsidRDefault="00C27AA6" w:rsidP="00085A1B">
            <w:pPr>
              <w:shd w:val="clear" w:color="auto" w:fill="FFFFFF"/>
              <w:contextualSpacing/>
              <w:rPr>
                <w:rFonts w:eastAsia="Calibri"/>
              </w:rPr>
            </w:pPr>
          </w:p>
          <w:p w:rsidR="00C27AA6" w:rsidRPr="00033282" w:rsidRDefault="00C27AA6" w:rsidP="00085A1B">
            <w:pPr>
              <w:shd w:val="clear" w:color="auto" w:fill="FFFFFF"/>
              <w:contextualSpacing/>
              <w:rPr>
                <w:rFonts w:eastAsia="Calibri"/>
              </w:rPr>
            </w:pPr>
          </w:p>
          <w:p w:rsidR="00C27AA6" w:rsidRDefault="00C27AA6" w:rsidP="00085A1B">
            <w:pPr>
              <w:shd w:val="clear" w:color="auto" w:fill="FFFFFF"/>
              <w:contextualSpacing/>
              <w:rPr>
                <w:rFonts w:eastAsia="Calibri"/>
              </w:rPr>
            </w:pPr>
            <w:r w:rsidRPr="00033282">
              <w:rPr>
                <w:rFonts w:eastAsia="Calibri"/>
              </w:rPr>
              <w:t xml:space="preserve">_____________________ / </w:t>
            </w:r>
            <w:r w:rsidR="00E06D64">
              <w:rPr>
                <w:rFonts w:eastAsia="Calibri"/>
              </w:rPr>
              <w:t>_____________</w:t>
            </w:r>
            <w:r w:rsidRPr="00033282">
              <w:rPr>
                <w:rFonts w:eastAsia="Calibri"/>
              </w:rPr>
              <w:t>/</w:t>
            </w:r>
          </w:p>
          <w:p w:rsidR="00C27AA6" w:rsidRPr="00033282" w:rsidRDefault="00C27AA6" w:rsidP="00085A1B">
            <w:pPr>
              <w:shd w:val="clear" w:color="auto" w:fill="FFFFFF"/>
              <w:contextualSpacing/>
              <w:rPr>
                <w:rFonts w:eastAsia="Calibri"/>
              </w:rPr>
            </w:pPr>
            <w:r>
              <w:rPr>
                <w:rFonts w:eastAsia="Calibri"/>
              </w:rPr>
              <w:t>М.П.</w:t>
            </w:r>
          </w:p>
        </w:tc>
      </w:tr>
    </w:tbl>
    <w:p w:rsidR="00C27AA6" w:rsidRDefault="00C27AA6" w:rsidP="00D515DE">
      <w:pPr>
        <w:pStyle w:val="af2"/>
        <w:spacing w:before="0" w:beforeAutospacing="0" w:after="0"/>
        <w:ind w:left="5954"/>
        <w:jc w:val="center"/>
        <w:rPr>
          <w:sz w:val="26"/>
          <w:szCs w:val="26"/>
        </w:rPr>
      </w:pPr>
    </w:p>
    <w:p w:rsidR="00E06D64" w:rsidRDefault="00E06D64" w:rsidP="00D515DE">
      <w:pPr>
        <w:pStyle w:val="af2"/>
        <w:spacing w:before="0" w:beforeAutospacing="0" w:after="0"/>
        <w:ind w:left="5954"/>
        <w:jc w:val="center"/>
        <w:rPr>
          <w:sz w:val="26"/>
          <w:szCs w:val="26"/>
        </w:rPr>
      </w:pPr>
    </w:p>
    <w:p w:rsidR="00F8237D" w:rsidRDefault="00F8237D" w:rsidP="00D515DE">
      <w:pPr>
        <w:pStyle w:val="af2"/>
        <w:spacing w:before="0" w:beforeAutospacing="0" w:after="0"/>
        <w:ind w:left="5954"/>
        <w:jc w:val="center"/>
        <w:rPr>
          <w:sz w:val="26"/>
          <w:szCs w:val="26"/>
        </w:rPr>
      </w:pPr>
    </w:p>
    <w:p w:rsidR="00F8237D" w:rsidRDefault="00F8237D" w:rsidP="00D515DE">
      <w:pPr>
        <w:pStyle w:val="af2"/>
        <w:spacing w:before="0" w:beforeAutospacing="0" w:after="0"/>
        <w:ind w:left="5954"/>
        <w:jc w:val="center"/>
        <w:rPr>
          <w:sz w:val="26"/>
          <w:szCs w:val="26"/>
        </w:rPr>
      </w:pPr>
    </w:p>
    <w:p w:rsidR="00F8237D" w:rsidRDefault="00F8237D" w:rsidP="00D515DE">
      <w:pPr>
        <w:pStyle w:val="af2"/>
        <w:spacing w:before="0" w:beforeAutospacing="0" w:after="0"/>
        <w:ind w:left="5954"/>
        <w:jc w:val="center"/>
        <w:rPr>
          <w:sz w:val="26"/>
          <w:szCs w:val="26"/>
        </w:rPr>
      </w:pPr>
    </w:p>
    <w:p w:rsidR="00F8237D" w:rsidRDefault="00F8237D" w:rsidP="00D515DE">
      <w:pPr>
        <w:pStyle w:val="af2"/>
        <w:spacing w:before="0" w:beforeAutospacing="0" w:after="0"/>
        <w:ind w:left="5954"/>
        <w:jc w:val="center"/>
        <w:rPr>
          <w:sz w:val="26"/>
          <w:szCs w:val="26"/>
        </w:rPr>
      </w:pPr>
    </w:p>
    <w:p w:rsidR="00F8237D" w:rsidRDefault="00F8237D" w:rsidP="00D515DE">
      <w:pPr>
        <w:pStyle w:val="af2"/>
        <w:spacing w:before="0" w:beforeAutospacing="0" w:after="0"/>
        <w:ind w:left="5954"/>
        <w:jc w:val="center"/>
        <w:rPr>
          <w:sz w:val="26"/>
          <w:szCs w:val="26"/>
        </w:rPr>
      </w:pPr>
    </w:p>
    <w:p w:rsidR="00E06D64" w:rsidRDefault="00E06D64" w:rsidP="00D515DE">
      <w:pPr>
        <w:pStyle w:val="af2"/>
        <w:spacing w:before="0" w:beforeAutospacing="0" w:after="0"/>
        <w:ind w:left="5954"/>
        <w:jc w:val="center"/>
        <w:rPr>
          <w:sz w:val="26"/>
          <w:szCs w:val="26"/>
        </w:rPr>
      </w:pPr>
    </w:p>
    <w:p w:rsidR="00E12DE7" w:rsidRDefault="00E12DE7" w:rsidP="00193A79"/>
    <w:tbl>
      <w:tblPr>
        <w:tblW w:w="9540" w:type="dxa"/>
        <w:tblInd w:w="40" w:type="dxa"/>
        <w:tblLayout w:type="fixed"/>
        <w:tblCellMar>
          <w:left w:w="40" w:type="dxa"/>
          <w:right w:w="40" w:type="dxa"/>
        </w:tblCellMar>
        <w:tblLook w:val="04A0"/>
      </w:tblPr>
      <w:tblGrid>
        <w:gridCol w:w="9540"/>
      </w:tblGrid>
      <w:tr w:rsidR="00193A79" w:rsidRPr="00193A79" w:rsidTr="00F8237D">
        <w:trPr>
          <w:trHeight w:val="111"/>
        </w:trPr>
        <w:tc>
          <w:tcPr>
            <w:tcW w:w="9540" w:type="dxa"/>
            <w:shd w:val="clear" w:color="auto" w:fill="FFFFFF"/>
            <w:hideMark/>
          </w:tcPr>
          <w:p w:rsidR="0096494C" w:rsidRDefault="0096494C" w:rsidP="00193A79">
            <w:pPr>
              <w:shd w:val="clear" w:color="auto" w:fill="FFFFFF"/>
              <w:tabs>
                <w:tab w:val="left" w:pos="5489"/>
              </w:tabs>
              <w:ind w:left="5670"/>
              <w:contextualSpacing/>
              <w:jc w:val="center"/>
              <w:rPr>
                <w:sz w:val="26"/>
                <w:szCs w:val="26"/>
              </w:rPr>
            </w:pPr>
          </w:p>
          <w:p w:rsidR="00134D66" w:rsidRDefault="00134D66" w:rsidP="00193A79">
            <w:pPr>
              <w:shd w:val="clear" w:color="auto" w:fill="FFFFFF"/>
              <w:tabs>
                <w:tab w:val="left" w:pos="5489"/>
              </w:tabs>
              <w:ind w:left="5670"/>
              <w:contextualSpacing/>
              <w:jc w:val="center"/>
              <w:rPr>
                <w:sz w:val="26"/>
                <w:szCs w:val="26"/>
              </w:rPr>
            </w:pPr>
          </w:p>
          <w:p w:rsidR="0096494C" w:rsidRDefault="0096494C" w:rsidP="00193A79">
            <w:pPr>
              <w:shd w:val="clear" w:color="auto" w:fill="FFFFFF"/>
              <w:tabs>
                <w:tab w:val="left" w:pos="5489"/>
              </w:tabs>
              <w:ind w:left="5670"/>
              <w:contextualSpacing/>
              <w:jc w:val="center"/>
              <w:rPr>
                <w:sz w:val="26"/>
                <w:szCs w:val="26"/>
              </w:rPr>
            </w:pPr>
          </w:p>
          <w:p w:rsidR="0096494C" w:rsidRDefault="0096494C" w:rsidP="00193A79">
            <w:pPr>
              <w:shd w:val="clear" w:color="auto" w:fill="FFFFFF"/>
              <w:tabs>
                <w:tab w:val="left" w:pos="5489"/>
              </w:tabs>
              <w:ind w:left="5670"/>
              <w:contextualSpacing/>
              <w:jc w:val="center"/>
              <w:rPr>
                <w:sz w:val="26"/>
                <w:szCs w:val="26"/>
              </w:rPr>
            </w:pPr>
          </w:p>
          <w:p w:rsidR="0096494C" w:rsidRDefault="0096494C" w:rsidP="00193A79">
            <w:pPr>
              <w:shd w:val="clear" w:color="auto" w:fill="FFFFFF"/>
              <w:tabs>
                <w:tab w:val="left" w:pos="5489"/>
              </w:tabs>
              <w:ind w:left="5670"/>
              <w:contextualSpacing/>
              <w:jc w:val="center"/>
              <w:rPr>
                <w:sz w:val="26"/>
                <w:szCs w:val="26"/>
              </w:rPr>
            </w:pPr>
          </w:p>
          <w:p w:rsidR="0096494C" w:rsidRDefault="0096494C" w:rsidP="00193A79">
            <w:pPr>
              <w:shd w:val="clear" w:color="auto" w:fill="FFFFFF"/>
              <w:tabs>
                <w:tab w:val="left" w:pos="5489"/>
              </w:tabs>
              <w:ind w:left="5670"/>
              <w:contextualSpacing/>
              <w:jc w:val="center"/>
              <w:rPr>
                <w:sz w:val="26"/>
                <w:szCs w:val="26"/>
              </w:rPr>
            </w:pPr>
          </w:p>
          <w:p w:rsidR="00193A79" w:rsidRDefault="00193A79" w:rsidP="00193A79">
            <w:pPr>
              <w:shd w:val="clear" w:color="auto" w:fill="FFFFFF"/>
              <w:tabs>
                <w:tab w:val="left" w:pos="5489"/>
              </w:tabs>
              <w:ind w:left="5670"/>
              <w:contextualSpacing/>
              <w:jc w:val="center"/>
              <w:rPr>
                <w:sz w:val="26"/>
                <w:szCs w:val="26"/>
              </w:rPr>
            </w:pPr>
            <w:r w:rsidRPr="00193A79">
              <w:rPr>
                <w:sz w:val="26"/>
                <w:szCs w:val="26"/>
              </w:rPr>
              <w:lastRenderedPageBreak/>
              <w:t xml:space="preserve">Приложение № 1 </w:t>
            </w:r>
          </w:p>
          <w:p w:rsidR="00193A79" w:rsidRPr="00193A79" w:rsidRDefault="00193A79" w:rsidP="00193A79">
            <w:pPr>
              <w:shd w:val="clear" w:color="auto" w:fill="FFFFFF"/>
              <w:tabs>
                <w:tab w:val="left" w:pos="5489"/>
              </w:tabs>
              <w:ind w:left="5670"/>
              <w:contextualSpacing/>
              <w:jc w:val="center"/>
              <w:rPr>
                <w:sz w:val="26"/>
                <w:szCs w:val="26"/>
              </w:rPr>
            </w:pPr>
            <w:r w:rsidRPr="00193A79">
              <w:rPr>
                <w:sz w:val="26"/>
                <w:szCs w:val="26"/>
              </w:rPr>
              <w:t>к Государственному контракту</w:t>
            </w:r>
          </w:p>
          <w:p w:rsidR="00193A79" w:rsidRPr="00193A79" w:rsidRDefault="00193A79" w:rsidP="00193A79">
            <w:pPr>
              <w:shd w:val="clear" w:color="auto" w:fill="FFFFFF"/>
              <w:tabs>
                <w:tab w:val="left" w:pos="5489"/>
              </w:tabs>
              <w:ind w:left="5670"/>
              <w:contextualSpacing/>
              <w:jc w:val="center"/>
              <w:rPr>
                <w:sz w:val="26"/>
                <w:szCs w:val="26"/>
              </w:rPr>
            </w:pPr>
            <w:r w:rsidRPr="00193A79">
              <w:rPr>
                <w:sz w:val="26"/>
                <w:szCs w:val="26"/>
              </w:rPr>
              <w:t>от « ___» __________ 202</w:t>
            </w:r>
            <w:r w:rsidR="00F8237D">
              <w:rPr>
                <w:sz w:val="26"/>
                <w:szCs w:val="26"/>
              </w:rPr>
              <w:t>6</w:t>
            </w:r>
            <w:r w:rsidRPr="00193A79">
              <w:rPr>
                <w:sz w:val="26"/>
                <w:szCs w:val="26"/>
              </w:rPr>
              <w:t xml:space="preserve"> г.</w:t>
            </w:r>
          </w:p>
          <w:p w:rsidR="00193A79" w:rsidRPr="00193A79" w:rsidRDefault="00193A79" w:rsidP="00193A79">
            <w:pPr>
              <w:shd w:val="clear" w:color="auto" w:fill="FFFFFF"/>
              <w:tabs>
                <w:tab w:val="left" w:pos="5489"/>
              </w:tabs>
              <w:ind w:left="5670"/>
              <w:contextualSpacing/>
              <w:jc w:val="center"/>
              <w:rPr>
                <w:sz w:val="26"/>
                <w:szCs w:val="26"/>
              </w:rPr>
            </w:pPr>
            <w:r>
              <w:rPr>
                <w:sz w:val="26"/>
                <w:szCs w:val="26"/>
              </w:rPr>
              <w:t>№____</w:t>
            </w:r>
          </w:p>
          <w:p w:rsidR="00193A79" w:rsidRPr="00193A79" w:rsidRDefault="00193A79" w:rsidP="007B5D30">
            <w:pPr>
              <w:autoSpaceDN w:val="0"/>
              <w:adjustRightInd w:val="0"/>
              <w:ind w:left="4111"/>
              <w:jc w:val="center"/>
              <w:rPr>
                <w:sz w:val="26"/>
                <w:szCs w:val="26"/>
              </w:rPr>
            </w:pPr>
          </w:p>
          <w:p w:rsidR="00193A79" w:rsidRPr="00193A79" w:rsidRDefault="00193A79" w:rsidP="007B5D30">
            <w:pPr>
              <w:autoSpaceDN w:val="0"/>
              <w:adjustRightInd w:val="0"/>
              <w:ind w:left="4111"/>
              <w:jc w:val="center"/>
              <w:rPr>
                <w:sz w:val="26"/>
                <w:szCs w:val="26"/>
              </w:rPr>
            </w:pPr>
          </w:p>
          <w:p w:rsidR="00193A79" w:rsidRPr="00193A79" w:rsidRDefault="00193A79" w:rsidP="007B5D30">
            <w:pPr>
              <w:autoSpaceDN w:val="0"/>
              <w:adjustRightInd w:val="0"/>
              <w:jc w:val="center"/>
              <w:rPr>
                <w:b/>
                <w:sz w:val="26"/>
                <w:szCs w:val="26"/>
              </w:rPr>
            </w:pPr>
            <w:r w:rsidRPr="00193A79">
              <w:rPr>
                <w:b/>
                <w:sz w:val="26"/>
                <w:szCs w:val="26"/>
              </w:rPr>
              <w:t>Техническое задание</w:t>
            </w:r>
          </w:p>
          <w:p w:rsidR="00193A79" w:rsidRPr="00193A79" w:rsidRDefault="00193A79" w:rsidP="00193A79">
            <w:pPr>
              <w:rPr>
                <w:sz w:val="26"/>
                <w:szCs w:val="26"/>
              </w:rPr>
            </w:pPr>
          </w:p>
        </w:tc>
      </w:tr>
    </w:tbl>
    <w:p w:rsidR="00FD7A3D" w:rsidRPr="00FD7A3D" w:rsidRDefault="00FD7A3D" w:rsidP="00FD7A3D">
      <w:pPr>
        <w:rPr>
          <w:vanish/>
        </w:rPr>
      </w:pPr>
    </w:p>
    <w:tbl>
      <w:tblPr>
        <w:tblpPr w:leftFromText="180" w:rightFromText="180" w:vertAnchor="page" w:horzAnchor="margin" w:tblpY="3628"/>
        <w:tblW w:w="9540" w:type="dxa"/>
        <w:tblLayout w:type="fixed"/>
        <w:tblCellMar>
          <w:left w:w="40" w:type="dxa"/>
          <w:right w:w="40" w:type="dxa"/>
        </w:tblCellMar>
        <w:tblLook w:val="04A0"/>
      </w:tblPr>
      <w:tblGrid>
        <w:gridCol w:w="652"/>
        <w:gridCol w:w="5981"/>
        <w:gridCol w:w="1165"/>
        <w:gridCol w:w="1742"/>
      </w:tblGrid>
      <w:tr w:rsidR="00F8237D" w:rsidRPr="00AA33F7" w:rsidTr="00FD7A3D">
        <w:trPr>
          <w:trHeight w:val="701"/>
        </w:trPr>
        <w:tc>
          <w:tcPr>
            <w:tcW w:w="9540" w:type="dxa"/>
            <w:gridSpan w:val="4"/>
            <w:tcBorders>
              <w:top w:val="single" w:sz="6" w:space="0" w:color="auto"/>
              <w:left w:val="single" w:sz="6" w:space="0" w:color="auto"/>
              <w:bottom w:val="single" w:sz="6" w:space="0" w:color="auto"/>
              <w:right w:val="single" w:sz="6" w:space="0" w:color="auto"/>
            </w:tcBorders>
            <w:shd w:val="clear" w:color="auto" w:fill="FFFFFF"/>
            <w:hideMark/>
          </w:tcPr>
          <w:p w:rsidR="00F8237D" w:rsidRPr="004956A5" w:rsidRDefault="00F8237D" w:rsidP="00FD7A3D">
            <w:pPr>
              <w:jc w:val="center"/>
            </w:pPr>
            <w:r w:rsidRPr="004956A5">
              <w:t xml:space="preserve">Услуги по ремонту автомобиля ГАЗ-33106, </w:t>
            </w:r>
          </w:p>
          <w:p w:rsidR="00F8237D" w:rsidRPr="004956A5" w:rsidRDefault="00F8237D" w:rsidP="00FD7A3D">
            <w:pPr>
              <w:jc w:val="center"/>
            </w:pPr>
            <w:r w:rsidRPr="004956A5">
              <w:rPr>
                <w:lang w:val="en-US"/>
              </w:rPr>
              <w:t>VIN</w:t>
            </w:r>
            <w:r w:rsidRPr="004956A5">
              <w:t xml:space="preserve">: </w:t>
            </w:r>
            <w:r w:rsidRPr="004956A5">
              <w:rPr>
                <w:rStyle w:val="FontStyle13"/>
                <w:lang w:eastAsia="en-US"/>
              </w:rPr>
              <w:t>Х89287910</w:t>
            </w:r>
            <w:r w:rsidRPr="004956A5">
              <w:rPr>
                <w:rStyle w:val="FontStyle13"/>
                <w:lang w:val="en-US" w:eastAsia="en-US"/>
              </w:rPr>
              <w:t>D</w:t>
            </w:r>
            <w:r w:rsidRPr="004956A5">
              <w:rPr>
                <w:rStyle w:val="FontStyle13"/>
                <w:lang w:eastAsia="en-US"/>
              </w:rPr>
              <w:t>0</w:t>
            </w:r>
            <w:r w:rsidRPr="004956A5">
              <w:rPr>
                <w:rStyle w:val="FontStyle13"/>
                <w:lang w:val="en-US" w:eastAsia="en-US"/>
              </w:rPr>
              <w:t>EN</w:t>
            </w:r>
            <w:r w:rsidRPr="004956A5">
              <w:rPr>
                <w:rStyle w:val="FontStyle13"/>
                <w:lang w:eastAsia="en-US"/>
              </w:rPr>
              <w:t xml:space="preserve">8007, </w:t>
            </w:r>
            <w:r w:rsidRPr="004956A5">
              <w:t>гос. знак  Е300СЕ/12, 2013 г.в.</w:t>
            </w:r>
          </w:p>
        </w:tc>
      </w:tr>
      <w:tr w:rsidR="00F8237D" w:rsidRPr="00AA33F7" w:rsidTr="00FD7A3D">
        <w:trPr>
          <w:trHeight w:val="111"/>
        </w:trPr>
        <w:tc>
          <w:tcPr>
            <w:tcW w:w="65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F8237D" w:rsidRPr="00AA33F7" w:rsidRDefault="00F8237D" w:rsidP="00FD7A3D">
            <w:pPr>
              <w:shd w:val="clear" w:color="auto" w:fill="FFFFFF"/>
              <w:ind w:left="5"/>
              <w:jc w:val="center"/>
              <w:rPr>
                <w:sz w:val="20"/>
                <w:szCs w:val="20"/>
              </w:rPr>
            </w:pPr>
            <w:r w:rsidRPr="00AA33F7">
              <w:rPr>
                <w:sz w:val="20"/>
                <w:szCs w:val="20"/>
              </w:rPr>
              <w:t>№</w:t>
            </w:r>
          </w:p>
        </w:tc>
        <w:tc>
          <w:tcPr>
            <w:tcW w:w="5981" w:type="dxa"/>
            <w:tcBorders>
              <w:top w:val="single" w:sz="6" w:space="0" w:color="auto"/>
              <w:left w:val="single" w:sz="6" w:space="0" w:color="auto"/>
              <w:bottom w:val="single" w:sz="6" w:space="0" w:color="auto"/>
              <w:right w:val="single" w:sz="4" w:space="0" w:color="auto"/>
            </w:tcBorders>
            <w:shd w:val="clear" w:color="auto" w:fill="FFFFFF"/>
            <w:vAlign w:val="center"/>
            <w:hideMark/>
          </w:tcPr>
          <w:p w:rsidR="00F8237D" w:rsidRPr="004956A5" w:rsidRDefault="00F8237D" w:rsidP="00FD7A3D">
            <w:pPr>
              <w:shd w:val="clear" w:color="auto" w:fill="FFFFFF"/>
              <w:jc w:val="center"/>
            </w:pPr>
            <w:r w:rsidRPr="004956A5">
              <w:t>Работы/Материалы</w:t>
            </w:r>
          </w:p>
        </w:tc>
        <w:tc>
          <w:tcPr>
            <w:tcW w:w="1165" w:type="dxa"/>
            <w:tcBorders>
              <w:top w:val="single" w:sz="6" w:space="0" w:color="auto"/>
              <w:left w:val="single" w:sz="4" w:space="0" w:color="auto"/>
              <w:bottom w:val="single" w:sz="6" w:space="0" w:color="auto"/>
              <w:right w:val="single" w:sz="6" w:space="0" w:color="auto"/>
            </w:tcBorders>
            <w:shd w:val="clear" w:color="auto" w:fill="FFFFFF"/>
            <w:vAlign w:val="center"/>
          </w:tcPr>
          <w:p w:rsidR="00F8237D" w:rsidRPr="004956A5" w:rsidRDefault="00F8237D" w:rsidP="00FD7A3D">
            <w:pPr>
              <w:shd w:val="clear" w:color="auto" w:fill="FFFFFF"/>
              <w:jc w:val="center"/>
            </w:pPr>
            <w:r w:rsidRPr="004956A5">
              <w:t>Кол-во ремонт. ед.</w:t>
            </w:r>
          </w:p>
        </w:tc>
        <w:tc>
          <w:tcPr>
            <w:tcW w:w="174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F8237D" w:rsidRPr="004956A5" w:rsidRDefault="00F8237D" w:rsidP="00FD7A3D">
            <w:pPr>
              <w:shd w:val="clear" w:color="auto" w:fill="FFFFFF"/>
              <w:jc w:val="center"/>
            </w:pPr>
            <w:r w:rsidRPr="004956A5">
              <w:t>Стоимость</w:t>
            </w:r>
          </w:p>
        </w:tc>
      </w:tr>
      <w:tr w:rsidR="00F8237D" w:rsidRPr="00AA33F7" w:rsidTr="00FD7A3D">
        <w:trPr>
          <w:trHeight w:val="65"/>
        </w:trPr>
        <w:tc>
          <w:tcPr>
            <w:tcW w:w="65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F8237D" w:rsidRPr="00AA33F7" w:rsidRDefault="00F8237D" w:rsidP="00F8237D">
            <w:pPr>
              <w:widowControl/>
              <w:numPr>
                <w:ilvl w:val="0"/>
                <w:numId w:val="7"/>
              </w:numPr>
              <w:autoSpaceDE/>
              <w:jc w:val="center"/>
              <w:rPr>
                <w:sz w:val="20"/>
                <w:szCs w:val="20"/>
              </w:rPr>
            </w:pPr>
          </w:p>
        </w:tc>
        <w:tc>
          <w:tcPr>
            <w:tcW w:w="5981" w:type="dxa"/>
            <w:tcBorders>
              <w:top w:val="single" w:sz="6" w:space="0" w:color="auto"/>
              <w:left w:val="single" w:sz="6" w:space="0" w:color="auto"/>
              <w:bottom w:val="single" w:sz="6" w:space="0" w:color="auto"/>
              <w:right w:val="single" w:sz="4" w:space="0" w:color="auto"/>
            </w:tcBorders>
            <w:shd w:val="clear" w:color="auto" w:fill="FFFFFF"/>
            <w:hideMark/>
          </w:tcPr>
          <w:p w:rsidR="00F8237D" w:rsidRPr="004956A5" w:rsidRDefault="00F8237D" w:rsidP="00FD7A3D">
            <w:pPr>
              <w:shd w:val="clear" w:color="auto" w:fill="FFFFFF"/>
            </w:pPr>
            <w:r w:rsidRPr="004956A5">
              <w:t>Ремонт системы АБС (замена датчика АБС)</w:t>
            </w:r>
          </w:p>
        </w:tc>
        <w:tc>
          <w:tcPr>
            <w:tcW w:w="1165" w:type="dxa"/>
            <w:tcBorders>
              <w:top w:val="single" w:sz="6" w:space="0" w:color="auto"/>
              <w:left w:val="single" w:sz="4" w:space="0" w:color="auto"/>
              <w:bottom w:val="single" w:sz="6" w:space="0" w:color="auto"/>
              <w:right w:val="single" w:sz="6" w:space="0" w:color="auto"/>
            </w:tcBorders>
            <w:shd w:val="clear" w:color="auto" w:fill="FFFFFF"/>
            <w:vAlign w:val="center"/>
          </w:tcPr>
          <w:p w:rsidR="00F8237D" w:rsidRPr="004956A5" w:rsidRDefault="00F8237D" w:rsidP="00FD7A3D">
            <w:pPr>
              <w:shd w:val="clear" w:color="auto" w:fill="FFFFFF"/>
              <w:jc w:val="center"/>
            </w:pPr>
            <w:r w:rsidRPr="004956A5">
              <w:t>1</w:t>
            </w:r>
          </w:p>
        </w:tc>
        <w:tc>
          <w:tcPr>
            <w:tcW w:w="1742" w:type="dxa"/>
            <w:tcBorders>
              <w:top w:val="single" w:sz="6" w:space="0" w:color="auto"/>
              <w:left w:val="single" w:sz="6" w:space="0" w:color="auto"/>
              <w:bottom w:val="single" w:sz="6" w:space="0" w:color="auto"/>
              <w:right w:val="single" w:sz="6" w:space="0" w:color="auto"/>
            </w:tcBorders>
            <w:shd w:val="clear" w:color="auto" w:fill="FFFFFF"/>
            <w:hideMark/>
          </w:tcPr>
          <w:p w:rsidR="00F8237D" w:rsidRPr="004956A5" w:rsidRDefault="00F8237D" w:rsidP="00FD7A3D">
            <w:pPr>
              <w:jc w:val="center"/>
            </w:pPr>
          </w:p>
        </w:tc>
      </w:tr>
      <w:tr w:rsidR="00F8237D" w:rsidRPr="00AA33F7" w:rsidTr="00FD7A3D">
        <w:trPr>
          <w:trHeight w:val="65"/>
        </w:trPr>
        <w:tc>
          <w:tcPr>
            <w:tcW w:w="65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F8237D" w:rsidRPr="00AA33F7" w:rsidRDefault="00F8237D" w:rsidP="00FD7A3D">
            <w:pPr>
              <w:ind w:left="360"/>
              <w:jc w:val="center"/>
              <w:rPr>
                <w:sz w:val="20"/>
                <w:szCs w:val="20"/>
              </w:rPr>
            </w:pPr>
            <w:r w:rsidRPr="00AA33F7">
              <w:rPr>
                <w:sz w:val="20"/>
                <w:szCs w:val="20"/>
              </w:rPr>
              <w:t>2.</w:t>
            </w:r>
          </w:p>
        </w:tc>
        <w:tc>
          <w:tcPr>
            <w:tcW w:w="5981" w:type="dxa"/>
            <w:tcBorders>
              <w:top w:val="single" w:sz="6" w:space="0" w:color="auto"/>
              <w:left w:val="single" w:sz="6" w:space="0" w:color="auto"/>
              <w:bottom w:val="single" w:sz="6" w:space="0" w:color="auto"/>
              <w:right w:val="single" w:sz="4" w:space="0" w:color="auto"/>
            </w:tcBorders>
            <w:shd w:val="clear" w:color="auto" w:fill="FFFFFF"/>
            <w:hideMark/>
          </w:tcPr>
          <w:p w:rsidR="00F8237D" w:rsidRPr="004956A5" w:rsidRDefault="00F8237D" w:rsidP="00FD7A3D">
            <w:pPr>
              <w:shd w:val="clear" w:color="auto" w:fill="FFFFFF"/>
            </w:pPr>
            <w:r w:rsidRPr="004956A5">
              <w:t>Замена кронштейна зеркала заднего вида, левого</w:t>
            </w:r>
          </w:p>
        </w:tc>
        <w:tc>
          <w:tcPr>
            <w:tcW w:w="1165" w:type="dxa"/>
            <w:tcBorders>
              <w:top w:val="single" w:sz="6" w:space="0" w:color="auto"/>
              <w:left w:val="single" w:sz="4" w:space="0" w:color="auto"/>
              <w:bottom w:val="single" w:sz="6" w:space="0" w:color="auto"/>
              <w:right w:val="single" w:sz="6" w:space="0" w:color="auto"/>
            </w:tcBorders>
            <w:shd w:val="clear" w:color="auto" w:fill="FFFFFF"/>
            <w:vAlign w:val="center"/>
          </w:tcPr>
          <w:p w:rsidR="00F8237D" w:rsidRPr="004956A5" w:rsidRDefault="00F8237D" w:rsidP="00FD7A3D">
            <w:pPr>
              <w:shd w:val="clear" w:color="auto" w:fill="FFFFFF"/>
              <w:jc w:val="center"/>
            </w:pPr>
            <w:r w:rsidRPr="004956A5">
              <w:t>1</w:t>
            </w:r>
          </w:p>
        </w:tc>
        <w:tc>
          <w:tcPr>
            <w:tcW w:w="1742" w:type="dxa"/>
            <w:tcBorders>
              <w:top w:val="single" w:sz="6" w:space="0" w:color="auto"/>
              <w:left w:val="single" w:sz="6" w:space="0" w:color="auto"/>
              <w:bottom w:val="single" w:sz="6" w:space="0" w:color="auto"/>
              <w:right w:val="single" w:sz="6" w:space="0" w:color="auto"/>
            </w:tcBorders>
            <w:shd w:val="clear" w:color="auto" w:fill="FFFFFF"/>
            <w:hideMark/>
          </w:tcPr>
          <w:p w:rsidR="00F8237D" w:rsidRPr="004956A5" w:rsidRDefault="00F8237D" w:rsidP="00FD7A3D">
            <w:pPr>
              <w:jc w:val="center"/>
            </w:pPr>
          </w:p>
        </w:tc>
      </w:tr>
      <w:tr w:rsidR="00F8237D" w:rsidRPr="00AA33F7" w:rsidTr="00FD7A3D">
        <w:trPr>
          <w:trHeight w:val="195"/>
        </w:trPr>
        <w:tc>
          <w:tcPr>
            <w:tcW w:w="652" w:type="dxa"/>
            <w:tcBorders>
              <w:top w:val="single" w:sz="6" w:space="0" w:color="auto"/>
              <w:left w:val="single" w:sz="6" w:space="0" w:color="auto"/>
              <w:right w:val="single" w:sz="6" w:space="0" w:color="auto"/>
            </w:tcBorders>
            <w:shd w:val="clear" w:color="auto" w:fill="FFFFFF"/>
            <w:hideMark/>
          </w:tcPr>
          <w:p w:rsidR="00F8237D" w:rsidRPr="00AA33F7" w:rsidRDefault="00F8237D" w:rsidP="00FD7A3D">
            <w:pPr>
              <w:ind w:left="360"/>
              <w:jc w:val="center"/>
              <w:rPr>
                <w:sz w:val="20"/>
                <w:szCs w:val="20"/>
              </w:rPr>
            </w:pPr>
            <w:r>
              <w:rPr>
                <w:sz w:val="20"/>
                <w:szCs w:val="20"/>
              </w:rPr>
              <w:t>3.</w:t>
            </w:r>
          </w:p>
        </w:tc>
        <w:tc>
          <w:tcPr>
            <w:tcW w:w="5981" w:type="dxa"/>
            <w:tcBorders>
              <w:top w:val="single" w:sz="6" w:space="0" w:color="auto"/>
              <w:left w:val="single" w:sz="6" w:space="0" w:color="auto"/>
              <w:right w:val="single" w:sz="4" w:space="0" w:color="auto"/>
            </w:tcBorders>
            <w:shd w:val="clear" w:color="auto" w:fill="FFFFFF"/>
            <w:hideMark/>
          </w:tcPr>
          <w:p w:rsidR="00F8237D" w:rsidRPr="004956A5" w:rsidRDefault="00F8237D" w:rsidP="00FD7A3D">
            <w:pPr>
              <w:shd w:val="clear" w:color="auto" w:fill="FFFFFF"/>
            </w:pPr>
            <w:r w:rsidRPr="004956A5">
              <w:t xml:space="preserve">Замена кронштейна заднего стабилизатора с шарниром </w:t>
            </w:r>
            <w:r>
              <w:t>в сборе</w:t>
            </w:r>
          </w:p>
        </w:tc>
        <w:tc>
          <w:tcPr>
            <w:tcW w:w="1165" w:type="dxa"/>
            <w:tcBorders>
              <w:top w:val="single" w:sz="6" w:space="0" w:color="auto"/>
              <w:left w:val="single" w:sz="4" w:space="0" w:color="auto"/>
              <w:right w:val="single" w:sz="6" w:space="0" w:color="auto"/>
            </w:tcBorders>
            <w:shd w:val="clear" w:color="auto" w:fill="FFFFFF"/>
            <w:vAlign w:val="center"/>
          </w:tcPr>
          <w:p w:rsidR="00F8237D" w:rsidRPr="004956A5" w:rsidRDefault="00F8237D" w:rsidP="00FD7A3D">
            <w:pPr>
              <w:shd w:val="clear" w:color="auto" w:fill="FFFFFF"/>
              <w:jc w:val="center"/>
            </w:pPr>
            <w:r w:rsidRPr="004956A5">
              <w:t>2</w:t>
            </w:r>
          </w:p>
        </w:tc>
        <w:tc>
          <w:tcPr>
            <w:tcW w:w="1742" w:type="dxa"/>
            <w:tcBorders>
              <w:top w:val="single" w:sz="6" w:space="0" w:color="auto"/>
              <w:left w:val="single" w:sz="6" w:space="0" w:color="auto"/>
              <w:right w:val="single" w:sz="6" w:space="0" w:color="auto"/>
            </w:tcBorders>
            <w:shd w:val="clear" w:color="auto" w:fill="FFFFFF"/>
            <w:hideMark/>
          </w:tcPr>
          <w:p w:rsidR="00F8237D" w:rsidRPr="004956A5" w:rsidRDefault="00F8237D" w:rsidP="00FD7A3D">
            <w:pPr>
              <w:jc w:val="center"/>
            </w:pPr>
          </w:p>
        </w:tc>
      </w:tr>
      <w:tr w:rsidR="00F8237D" w:rsidRPr="00AA33F7" w:rsidTr="00FD7A3D">
        <w:trPr>
          <w:trHeight w:val="65"/>
        </w:trPr>
        <w:tc>
          <w:tcPr>
            <w:tcW w:w="652" w:type="dxa"/>
            <w:tcBorders>
              <w:top w:val="single" w:sz="6" w:space="0" w:color="auto"/>
              <w:left w:val="single" w:sz="6" w:space="0" w:color="auto"/>
              <w:bottom w:val="single" w:sz="6" w:space="0" w:color="auto"/>
              <w:right w:val="single" w:sz="6" w:space="0" w:color="auto"/>
            </w:tcBorders>
            <w:shd w:val="clear" w:color="auto" w:fill="FFFFFF"/>
          </w:tcPr>
          <w:p w:rsidR="00F8237D" w:rsidRPr="00AA33F7" w:rsidRDefault="00F8237D" w:rsidP="00FD7A3D">
            <w:pPr>
              <w:jc w:val="center"/>
              <w:rPr>
                <w:sz w:val="20"/>
                <w:szCs w:val="20"/>
              </w:rPr>
            </w:pPr>
          </w:p>
        </w:tc>
        <w:tc>
          <w:tcPr>
            <w:tcW w:w="7146"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F8237D" w:rsidRPr="004956A5" w:rsidRDefault="00F8237D" w:rsidP="00FD7A3D">
            <w:r w:rsidRPr="004956A5">
              <w:t>ИТОГО: работа + материалы</w:t>
            </w:r>
          </w:p>
        </w:tc>
        <w:tc>
          <w:tcPr>
            <w:tcW w:w="1742" w:type="dxa"/>
            <w:tcBorders>
              <w:top w:val="single" w:sz="6" w:space="0" w:color="auto"/>
              <w:left w:val="single" w:sz="6" w:space="0" w:color="auto"/>
              <w:bottom w:val="single" w:sz="6" w:space="0" w:color="auto"/>
              <w:right w:val="single" w:sz="6" w:space="0" w:color="auto"/>
            </w:tcBorders>
            <w:shd w:val="clear" w:color="auto" w:fill="FFFFFF"/>
            <w:hideMark/>
          </w:tcPr>
          <w:p w:rsidR="00F8237D" w:rsidRPr="004956A5" w:rsidRDefault="00F8237D" w:rsidP="00FD7A3D">
            <w:pPr>
              <w:jc w:val="center"/>
            </w:pPr>
          </w:p>
          <w:p w:rsidR="00F8237D" w:rsidRPr="004956A5" w:rsidRDefault="00F8237D" w:rsidP="00FD7A3D">
            <w:pPr>
              <w:jc w:val="center"/>
            </w:pPr>
          </w:p>
        </w:tc>
      </w:tr>
      <w:tr w:rsidR="00F8237D" w:rsidRPr="00AA33F7" w:rsidTr="00FD7A3D">
        <w:trPr>
          <w:trHeight w:val="65"/>
        </w:trPr>
        <w:tc>
          <w:tcPr>
            <w:tcW w:w="9540" w:type="dxa"/>
            <w:gridSpan w:val="4"/>
            <w:tcBorders>
              <w:top w:val="single" w:sz="6" w:space="0" w:color="auto"/>
              <w:left w:val="single" w:sz="6" w:space="0" w:color="auto"/>
              <w:bottom w:val="single" w:sz="6" w:space="0" w:color="auto"/>
              <w:right w:val="single" w:sz="6" w:space="0" w:color="auto"/>
            </w:tcBorders>
            <w:shd w:val="clear" w:color="auto" w:fill="FFFFFF"/>
          </w:tcPr>
          <w:p w:rsidR="00F8237D" w:rsidRPr="004956A5" w:rsidRDefault="00F8237D" w:rsidP="00FD7A3D">
            <w:pPr>
              <w:jc w:val="center"/>
            </w:pPr>
          </w:p>
          <w:p w:rsidR="00F8237D" w:rsidRPr="004956A5" w:rsidRDefault="00F8237D" w:rsidP="00FD7A3D">
            <w:pPr>
              <w:spacing w:line="276" w:lineRule="auto"/>
              <w:jc w:val="center"/>
            </w:pPr>
            <w:r w:rsidRPr="004956A5">
              <w:t xml:space="preserve">Услуги по ремонту автомобиля ГАЗ-33106, двигатель </w:t>
            </w:r>
            <w:r w:rsidRPr="004956A5">
              <w:rPr>
                <w:lang w:val="en-US"/>
              </w:rPr>
              <w:t>CUMMINS</w:t>
            </w:r>
            <w:r w:rsidRPr="004956A5">
              <w:t xml:space="preserve"> </w:t>
            </w:r>
            <w:r w:rsidRPr="004956A5">
              <w:rPr>
                <w:lang w:val="en-US"/>
              </w:rPr>
              <w:t>ISF</w:t>
            </w:r>
            <w:r w:rsidRPr="004956A5">
              <w:t xml:space="preserve">3.8, </w:t>
            </w:r>
          </w:p>
          <w:p w:rsidR="00F8237D" w:rsidRPr="004956A5" w:rsidRDefault="00F8237D" w:rsidP="00FD7A3D">
            <w:pPr>
              <w:spacing w:line="276" w:lineRule="auto"/>
              <w:jc w:val="center"/>
            </w:pPr>
            <w:r w:rsidRPr="004956A5">
              <w:rPr>
                <w:lang w:val="en-US"/>
              </w:rPr>
              <w:t>VIN</w:t>
            </w:r>
            <w:r w:rsidRPr="004956A5">
              <w:t xml:space="preserve">: </w:t>
            </w:r>
            <w:r w:rsidRPr="004956A5">
              <w:rPr>
                <w:lang w:val="en-US"/>
              </w:rPr>
              <w:t>X</w:t>
            </w:r>
            <w:r w:rsidRPr="004956A5">
              <w:t>89287910</w:t>
            </w:r>
            <w:r w:rsidRPr="004956A5">
              <w:rPr>
                <w:lang w:val="en-US"/>
              </w:rPr>
              <w:t>FOEN</w:t>
            </w:r>
            <w:r w:rsidRPr="004956A5">
              <w:t>8179, гос. знак С031ВВ/12, 2015 г.в.</w:t>
            </w:r>
          </w:p>
        </w:tc>
      </w:tr>
      <w:tr w:rsidR="00F8237D" w:rsidRPr="00AA33F7" w:rsidTr="00FD7A3D">
        <w:trPr>
          <w:trHeight w:val="65"/>
        </w:trPr>
        <w:tc>
          <w:tcPr>
            <w:tcW w:w="652" w:type="dxa"/>
            <w:tcBorders>
              <w:top w:val="single" w:sz="6" w:space="0" w:color="auto"/>
              <w:left w:val="single" w:sz="6" w:space="0" w:color="auto"/>
              <w:bottom w:val="single" w:sz="6" w:space="0" w:color="auto"/>
              <w:right w:val="single" w:sz="4" w:space="0" w:color="auto"/>
            </w:tcBorders>
            <w:shd w:val="clear" w:color="auto" w:fill="FFFFFF"/>
            <w:vAlign w:val="center"/>
          </w:tcPr>
          <w:p w:rsidR="00F8237D" w:rsidRPr="00AA33F7" w:rsidRDefault="00F8237D" w:rsidP="00FD7A3D">
            <w:pPr>
              <w:shd w:val="clear" w:color="auto" w:fill="FFFFFF"/>
              <w:ind w:left="5"/>
              <w:jc w:val="center"/>
              <w:rPr>
                <w:sz w:val="20"/>
                <w:szCs w:val="20"/>
              </w:rPr>
            </w:pPr>
            <w:r w:rsidRPr="00AA33F7">
              <w:rPr>
                <w:sz w:val="20"/>
                <w:szCs w:val="20"/>
              </w:rPr>
              <w:t>№</w:t>
            </w:r>
          </w:p>
        </w:tc>
        <w:tc>
          <w:tcPr>
            <w:tcW w:w="5981" w:type="dxa"/>
            <w:tcBorders>
              <w:top w:val="single" w:sz="6" w:space="0" w:color="auto"/>
              <w:left w:val="single" w:sz="4" w:space="0" w:color="auto"/>
              <w:bottom w:val="single" w:sz="6" w:space="0" w:color="auto"/>
              <w:right w:val="single" w:sz="4" w:space="0" w:color="auto"/>
            </w:tcBorders>
            <w:shd w:val="clear" w:color="auto" w:fill="FFFFFF"/>
            <w:vAlign w:val="center"/>
          </w:tcPr>
          <w:p w:rsidR="00F8237D" w:rsidRPr="004956A5" w:rsidRDefault="00F8237D" w:rsidP="00FD7A3D">
            <w:pPr>
              <w:shd w:val="clear" w:color="auto" w:fill="FFFFFF"/>
              <w:jc w:val="center"/>
            </w:pPr>
            <w:r w:rsidRPr="004956A5">
              <w:t>Работы/Материалы</w:t>
            </w:r>
          </w:p>
        </w:tc>
        <w:tc>
          <w:tcPr>
            <w:tcW w:w="1165" w:type="dxa"/>
            <w:tcBorders>
              <w:top w:val="single" w:sz="4" w:space="0" w:color="auto"/>
              <w:left w:val="single" w:sz="4" w:space="0" w:color="auto"/>
              <w:bottom w:val="single" w:sz="6" w:space="0" w:color="auto"/>
              <w:right w:val="single" w:sz="4" w:space="0" w:color="auto"/>
            </w:tcBorders>
            <w:shd w:val="clear" w:color="auto" w:fill="FFFFFF"/>
            <w:vAlign w:val="center"/>
          </w:tcPr>
          <w:p w:rsidR="00F8237D" w:rsidRPr="004956A5" w:rsidRDefault="00F8237D" w:rsidP="00FD7A3D">
            <w:pPr>
              <w:shd w:val="clear" w:color="auto" w:fill="FFFFFF"/>
              <w:jc w:val="center"/>
            </w:pPr>
            <w:r w:rsidRPr="004956A5">
              <w:t>Кол-во ремонт. ед.</w:t>
            </w:r>
          </w:p>
        </w:tc>
        <w:tc>
          <w:tcPr>
            <w:tcW w:w="1742" w:type="dxa"/>
            <w:tcBorders>
              <w:top w:val="single" w:sz="4" w:space="0" w:color="auto"/>
              <w:left w:val="single" w:sz="4" w:space="0" w:color="auto"/>
              <w:bottom w:val="single" w:sz="6" w:space="0" w:color="auto"/>
              <w:right w:val="single" w:sz="6" w:space="0" w:color="auto"/>
            </w:tcBorders>
            <w:shd w:val="clear" w:color="auto" w:fill="FFFFFF"/>
            <w:vAlign w:val="center"/>
          </w:tcPr>
          <w:p w:rsidR="00F8237D" w:rsidRPr="004956A5" w:rsidRDefault="00F8237D" w:rsidP="00FD7A3D">
            <w:pPr>
              <w:shd w:val="clear" w:color="auto" w:fill="FFFFFF"/>
              <w:jc w:val="center"/>
            </w:pPr>
            <w:r w:rsidRPr="004956A5">
              <w:t>Стоимость</w:t>
            </w:r>
          </w:p>
        </w:tc>
      </w:tr>
      <w:tr w:rsidR="00F8237D" w:rsidRPr="00AA33F7" w:rsidTr="00FD7A3D">
        <w:trPr>
          <w:trHeight w:val="65"/>
        </w:trPr>
        <w:tc>
          <w:tcPr>
            <w:tcW w:w="652" w:type="dxa"/>
            <w:tcBorders>
              <w:top w:val="single" w:sz="6" w:space="0" w:color="auto"/>
              <w:left w:val="single" w:sz="6" w:space="0" w:color="auto"/>
              <w:bottom w:val="single" w:sz="6" w:space="0" w:color="auto"/>
              <w:right w:val="single" w:sz="6" w:space="0" w:color="auto"/>
            </w:tcBorders>
            <w:shd w:val="clear" w:color="auto" w:fill="FFFFFF"/>
            <w:vAlign w:val="center"/>
          </w:tcPr>
          <w:p w:rsidR="00F8237D" w:rsidRPr="00AA33F7" w:rsidRDefault="00F8237D" w:rsidP="00F8237D">
            <w:pPr>
              <w:widowControl/>
              <w:numPr>
                <w:ilvl w:val="0"/>
                <w:numId w:val="5"/>
              </w:numPr>
              <w:autoSpaceDE/>
              <w:jc w:val="center"/>
              <w:rPr>
                <w:sz w:val="20"/>
                <w:szCs w:val="20"/>
              </w:rPr>
            </w:pPr>
            <w:r w:rsidRPr="00AA33F7">
              <w:rPr>
                <w:sz w:val="20"/>
                <w:szCs w:val="20"/>
              </w:rPr>
              <w:t>1</w:t>
            </w:r>
          </w:p>
        </w:tc>
        <w:tc>
          <w:tcPr>
            <w:tcW w:w="5981" w:type="dxa"/>
            <w:tcBorders>
              <w:top w:val="single" w:sz="6" w:space="0" w:color="auto"/>
              <w:left w:val="single" w:sz="6" w:space="0" w:color="auto"/>
              <w:bottom w:val="single" w:sz="6" w:space="0" w:color="auto"/>
              <w:right w:val="single" w:sz="4" w:space="0" w:color="auto"/>
            </w:tcBorders>
            <w:shd w:val="clear" w:color="auto" w:fill="FFFFFF"/>
            <w:hideMark/>
          </w:tcPr>
          <w:p w:rsidR="00F8237D" w:rsidRPr="004956A5" w:rsidRDefault="00F8237D" w:rsidP="00FD7A3D">
            <w:pPr>
              <w:rPr>
                <w:spacing w:val="-4"/>
              </w:rPr>
            </w:pPr>
            <w:r w:rsidRPr="004956A5">
              <w:rPr>
                <w:spacing w:val="-4"/>
              </w:rPr>
              <w:t>Замена кронштейна заднего стабилизатора с шарниром в сборе</w:t>
            </w:r>
          </w:p>
        </w:tc>
        <w:tc>
          <w:tcPr>
            <w:tcW w:w="1165" w:type="dxa"/>
            <w:tcBorders>
              <w:top w:val="single" w:sz="6" w:space="0" w:color="auto"/>
              <w:left w:val="single" w:sz="4" w:space="0" w:color="auto"/>
              <w:bottom w:val="single" w:sz="6" w:space="0" w:color="auto"/>
              <w:right w:val="single" w:sz="4" w:space="0" w:color="auto"/>
            </w:tcBorders>
            <w:shd w:val="clear" w:color="auto" w:fill="FFFFFF"/>
            <w:vAlign w:val="center"/>
          </w:tcPr>
          <w:p w:rsidR="00F8237D" w:rsidRPr="004956A5" w:rsidRDefault="00F8237D" w:rsidP="00FD7A3D">
            <w:pPr>
              <w:jc w:val="center"/>
              <w:rPr>
                <w:spacing w:val="-4"/>
              </w:rPr>
            </w:pPr>
            <w:r w:rsidRPr="004956A5">
              <w:rPr>
                <w:spacing w:val="-4"/>
              </w:rPr>
              <w:t>2</w:t>
            </w:r>
          </w:p>
        </w:tc>
        <w:tc>
          <w:tcPr>
            <w:tcW w:w="1742" w:type="dxa"/>
            <w:tcBorders>
              <w:top w:val="single" w:sz="6" w:space="0" w:color="auto"/>
              <w:left w:val="single" w:sz="4" w:space="0" w:color="auto"/>
              <w:bottom w:val="single" w:sz="6" w:space="0" w:color="auto"/>
              <w:right w:val="single" w:sz="6" w:space="0" w:color="auto"/>
            </w:tcBorders>
            <w:shd w:val="clear" w:color="auto" w:fill="FFFFFF"/>
            <w:hideMark/>
          </w:tcPr>
          <w:p w:rsidR="00F8237D" w:rsidRPr="004956A5" w:rsidRDefault="00F8237D" w:rsidP="00FD7A3D">
            <w:pPr>
              <w:jc w:val="center"/>
            </w:pPr>
          </w:p>
        </w:tc>
      </w:tr>
      <w:tr w:rsidR="00F8237D" w:rsidRPr="00AA33F7" w:rsidTr="00FD7A3D">
        <w:trPr>
          <w:trHeight w:val="65"/>
        </w:trPr>
        <w:tc>
          <w:tcPr>
            <w:tcW w:w="652" w:type="dxa"/>
            <w:tcBorders>
              <w:top w:val="single" w:sz="6" w:space="0" w:color="auto"/>
              <w:left w:val="single" w:sz="6" w:space="0" w:color="auto"/>
              <w:bottom w:val="single" w:sz="6" w:space="0" w:color="auto"/>
              <w:right w:val="single" w:sz="6" w:space="0" w:color="auto"/>
            </w:tcBorders>
            <w:shd w:val="clear" w:color="auto" w:fill="FFFFFF"/>
            <w:vAlign w:val="center"/>
          </w:tcPr>
          <w:p w:rsidR="00F8237D" w:rsidRPr="00AA33F7" w:rsidRDefault="00F8237D" w:rsidP="00FD7A3D">
            <w:pPr>
              <w:ind w:left="360"/>
              <w:jc w:val="center"/>
              <w:rPr>
                <w:sz w:val="20"/>
                <w:szCs w:val="20"/>
              </w:rPr>
            </w:pPr>
            <w:r w:rsidRPr="00AA33F7">
              <w:rPr>
                <w:sz w:val="20"/>
                <w:szCs w:val="20"/>
              </w:rPr>
              <w:t>2.</w:t>
            </w:r>
          </w:p>
        </w:tc>
        <w:tc>
          <w:tcPr>
            <w:tcW w:w="5981" w:type="dxa"/>
            <w:tcBorders>
              <w:top w:val="single" w:sz="6" w:space="0" w:color="auto"/>
              <w:left w:val="single" w:sz="6" w:space="0" w:color="auto"/>
              <w:bottom w:val="single" w:sz="6" w:space="0" w:color="auto"/>
              <w:right w:val="single" w:sz="4" w:space="0" w:color="auto"/>
            </w:tcBorders>
            <w:shd w:val="clear" w:color="auto" w:fill="FFFFFF"/>
            <w:hideMark/>
          </w:tcPr>
          <w:p w:rsidR="00F8237D" w:rsidRPr="004956A5" w:rsidRDefault="00F8237D" w:rsidP="00FD7A3D">
            <w:pPr>
              <w:rPr>
                <w:spacing w:val="-4"/>
              </w:rPr>
            </w:pPr>
            <w:r w:rsidRPr="004956A5">
              <w:rPr>
                <w:spacing w:val="-4"/>
              </w:rPr>
              <w:t xml:space="preserve">Ремонт </w:t>
            </w:r>
            <w:r>
              <w:rPr>
                <w:spacing w:val="-4"/>
              </w:rPr>
              <w:t>отопителя в кузове спецавтомобиля: замена свечи накаливания автономного отопителя, замена горелки автономного отопителя, замена блока управления отопителем</w:t>
            </w:r>
          </w:p>
        </w:tc>
        <w:tc>
          <w:tcPr>
            <w:tcW w:w="1165" w:type="dxa"/>
            <w:tcBorders>
              <w:top w:val="single" w:sz="6" w:space="0" w:color="auto"/>
              <w:left w:val="single" w:sz="4" w:space="0" w:color="auto"/>
              <w:bottom w:val="single" w:sz="6" w:space="0" w:color="auto"/>
              <w:right w:val="single" w:sz="6" w:space="0" w:color="auto"/>
            </w:tcBorders>
            <w:shd w:val="clear" w:color="auto" w:fill="FFFFFF"/>
            <w:vAlign w:val="center"/>
          </w:tcPr>
          <w:p w:rsidR="00F8237D" w:rsidRPr="004956A5" w:rsidRDefault="00F8237D" w:rsidP="00FD7A3D">
            <w:pPr>
              <w:jc w:val="center"/>
              <w:rPr>
                <w:spacing w:val="-4"/>
              </w:rPr>
            </w:pPr>
            <w:r w:rsidRPr="004956A5">
              <w:rPr>
                <w:spacing w:val="-4"/>
              </w:rPr>
              <w:t>1</w:t>
            </w:r>
          </w:p>
        </w:tc>
        <w:tc>
          <w:tcPr>
            <w:tcW w:w="1742" w:type="dxa"/>
            <w:tcBorders>
              <w:top w:val="single" w:sz="6" w:space="0" w:color="auto"/>
              <w:left w:val="single" w:sz="6" w:space="0" w:color="auto"/>
              <w:bottom w:val="single" w:sz="6" w:space="0" w:color="auto"/>
              <w:right w:val="single" w:sz="6" w:space="0" w:color="auto"/>
            </w:tcBorders>
            <w:shd w:val="clear" w:color="auto" w:fill="FFFFFF"/>
            <w:hideMark/>
          </w:tcPr>
          <w:p w:rsidR="00F8237D" w:rsidRPr="004956A5" w:rsidRDefault="00F8237D" w:rsidP="00FD7A3D">
            <w:pPr>
              <w:jc w:val="center"/>
            </w:pPr>
          </w:p>
        </w:tc>
      </w:tr>
      <w:tr w:rsidR="00F8237D" w:rsidRPr="00AA33F7" w:rsidTr="00FD7A3D">
        <w:trPr>
          <w:trHeight w:val="483"/>
        </w:trPr>
        <w:tc>
          <w:tcPr>
            <w:tcW w:w="652" w:type="dxa"/>
            <w:tcBorders>
              <w:top w:val="single" w:sz="6" w:space="0" w:color="auto"/>
              <w:left w:val="single" w:sz="6" w:space="0" w:color="auto"/>
              <w:bottom w:val="single" w:sz="6" w:space="0" w:color="auto"/>
              <w:right w:val="single" w:sz="6" w:space="0" w:color="auto"/>
            </w:tcBorders>
            <w:shd w:val="clear" w:color="auto" w:fill="FFFFFF"/>
          </w:tcPr>
          <w:p w:rsidR="00F8237D" w:rsidRPr="00AA33F7" w:rsidRDefault="00F8237D" w:rsidP="00FD7A3D">
            <w:pPr>
              <w:jc w:val="center"/>
              <w:rPr>
                <w:sz w:val="20"/>
                <w:szCs w:val="20"/>
              </w:rPr>
            </w:pPr>
          </w:p>
        </w:tc>
        <w:tc>
          <w:tcPr>
            <w:tcW w:w="7146"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F8237D" w:rsidRPr="004956A5" w:rsidRDefault="00F8237D" w:rsidP="00FD7A3D">
            <w:r w:rsidRPr="004956A5">
              <w:t>ИТОГО: работа + материалы</w:t>
            </w:r>
          </w:p>
        </w:tc>
        <w:tc>
          <w:tcPr>
            <w:tcW w:w="1742" w:type="dxa"/>
            <w:tcBorders>
              <w:top w:val="single" w:sz="6" w:space="0" w:color="auto"/>
              <w:left w:val="single" w:sz="6" w:space="0" w:color="auto"/>
              <w:bottom w:val="single" w:sz="6" w:space="0" w:color="auto"/>
              <w:right w:val="single" w:sz="6" w:space="0" w:color="auto"/>
            </w:tcBorders>
            <w:shd w:val="clear" w:color="auto" w:fill="FFFFFF"/>
            <w:hideMark/>
          </w:tcPr>
          <w:p w:rsidR="00F8237D" w:rsidRPr="004956A5" w:rsidRDefault="00F8237D" w:rsidP="00FD7A3D">
            <w:pPr>
              <w:jc w:val="center"/>
            </w:pPr>
          </w:p>
        </w:tc>
      </w:tr>
    </w:tbl>
    <w:p w:rsidR="00193A79" w:rsidRDefault="00193A79" w:rsidP="00193A79">
      <w:pPr>
        <w:shd w:val="clear" w:color="auto" w:fill="FFFFFF"/>
        <w:ind w:left="5529"/>
        <w:contextualSpacing/>
        <w:rPr>
          <w:sz w:val="26"/>
          <w:szCs w:val="26"/>
        </w:rPr>
      </w:pPr>
    </w:p>
    <w:p w:rsidR="00F8237D" w:rsidRDefault="00F8237D" w:rsidP="00F8237D">
      <w:pPr>
        <w:shd w:val="clear" w:color="auto" w:fill="FFFFFF"/>
        <w:ind w:left="709"/>
        <w:contextualSpacing/>
        <w:rPr>
          <w:sz w:val="26"/>
          <w:szCs w:val="26"/>
        </w:rPr>
      </w:pPr>
    </w:p>
    <w:p w:rsidR="00F8237D" w:rsidRDefault="00F8237D" w:rsidP="00F8237D">
      <w:pPr>
        <w:spacing w:line="276" w:lineRule="auto"/>
        <w:rPr>
          <w:sz w:val="22"/>
          <w:szCs w:val="22"/>
        </w:rPr>
      </w:pPr>
    </w:p>
    <w:p w:rsidR="00F8237D" w:rsidRDefault="00F8237D" w:rsidP="00B8257D">
      <w:pPr>
        <w:spacing w:line="276" w:lineRule="auto"/>
        <w:ind w:firstLine="708"/>
        <w:rPr>
          <w:spacing w:val="-12"/>
          <w:sz w:val="26"/>
          <w:szCs w:val="26"/>
        </w:rPr>
      </w:pPr>
      <w:r w:rsidRPr="002478C1">
        <w:rPr>
          <w:spacing w:val="-12"/>
          <w:sz w:val="26"/>
          <w:szCs w:val="26"/>
        </w:rPr>
        <w:t xml:space="preserve">Срок </w:t>
      </w:r>
      <w:r>
        <w:rPr>
          <w:spacing w:val="-12"/>
          <w:sz w:val="26"/>
          <w:szCs w:val="26"/>
        </w:rPr>
        <w:t>оказания услуг</w:t>
      </w:r>
      <w:r w:rsidRPr="002478C1">
        <w:rPr>
          <w:spacing w:val="-12"/>
          <w:sz w:val="26"/>
          <w:szCs w:val="26"/>
        </w:rPr>
        <w:t xml:space="preserve"> с момента подписания государственного контракта по  </w:t>
      </w:r>
      <w:r w:rsidR="00134D66">
        <w:rPr>
          <w:spacing w:val="-12"/>
          <w:sz w:val="26"/>
          <w:szCs w:val="26"/>
        </w:rPr>
        <w:t>3</w:t>
      </w:r>
      <w:r>
        <w:rPr>
          <w:spacing w:val="-12"/>
          <w:sz w:val="26"/>
          <w:szCs w:val="26"/>
        </w:rPr>
        <w:t>0</w:t>
      </w:r>
      <w:r w:rsidRPr="002478C1">
        <w:rPr>
          <w:spacing w:val="-12"/>
          <w:sz w:val="26"/>
          <w:szCs w:val="26"/>
        </w:rPr>
        <w:t xml:space="preserve"> </w:t>
      </w:r>
      <w:r w:rsidR="00134D66">
        <w:rPr>
          <w:spacing w:val="-12"/>
          <w:sz w:val="26"/>
          <w:szCs w:val="26"/>
        </w:rPr>
        <w:t>октября</w:t>
      </w:r>
      <w:r w:rsidRPr="002478C1">
        <w:rPr>
          <w:spacing w:val="-12"/>
          <w:sz w:val="26"/>
          <w:szCs w:val="26"/>
        </w:rPr>
        <w:t xml:space="preserve"> </w:t>
      </w:r>
      <w:r w:rsidR="00B8257D">
        <w:rPr>
          <w:spacing w:val="-12"/>
          <w:sz w:val="26"/>
          <w:szCs w:val="26"/>
        </w:rPr>
        <w:br/>
      </w:r>
      <w:r w:rsidRPr="002478C1">
        <w:rPr>
          <w:spacing w:val="-12"/>
          <w:sz w:val="26"/>
          <w:szCs w:val="26"/>
        </w:rPr>
        <w:t>2026 года.</w:t>
      </w:r>
    </w:p>
    <w:p w:rsidR="00134D66" w:rsidRPr="00B8257D" w:rsidRDefault="00134D66" w:rsidP="00134D66">
      <w:pPr>
        <w:ind w:firstLine="708"/>
        <w:jc w:val="both"/>
        <w:rPr>
          <w:sz w:val="26"/>
          <w:szCs w:val="26"/>
        </w:rPr>
      </w:pPr>
      <w:r w:rsidRPr="00B8257D">
        <w:rPr>
          <w:sz w:val="26"/>
          <w:szCs w:val="26"/>
        </w:rPr>
        <w:t>Вместе с оказанной услугой Исполнитель передает Государственному заказчику относящуюся к услуге документацию:</w:t>
      </w:r>
    </w:p>
    <w:p w:rsidR="00134D66" w:rsidRPr="00B8257D" w:rsidRDefault="00134D66" w:rsidP="00134D66">
      <w:pPr>
        <w:autoSpaceDN w:val="0"/>
        <w:adjustRightInd w:val="0"/>
        <w:spacing w:line="276" w:lineRule="auto"/>
        <w:ind w:firstLine="708"/>
        <w:jc w:val="both"/>
        <w:rPr>
          <w:bCs/>
          <w:sz w:val="26"/>
          <w:szCs w:val="26"/>
        </w:rPr>
      </w:pPr>
      <w:r w:rsidRPr="00B8257D">
        <w:rPr>
          <w:bCs/>
          <w:sz w:val="26"/>
          <w:szCs w:val="26"/>
        </w:rPr>
        <w:t>Универсальный Передаточный Документ, в 2-х экземплярах</w:t>
      </w:r>
      <w:r w:rsidR="00B8257D">
        <w:rPr>
          <w:bCs/>
          <w:sz w:val="26"/>
          <w:szCs w:val="26"/>
        </w:rPr>
        <w:t>.</w:t>
      </w:r>
    </w:p>
    <w:p w:rsidR="00F8237D" w:rsidRPr="00B8257D" w:rsidRDefault="00F8237D" w:rsidP="00193A79">
      <w:pPr>
        <w:shd w:val="clear" w:color="auto" w:fill="FFFFFF"/>
        <w:ind w:left="5529"/>
        <w:contextualSpacing/>
        <w:rPr>
          <w:sz w:val="26"/>
          <w:szCs w:val="26"/>
        </w:rPr>
      </w:pPr>
    </w:p>
    <w:p w:rsidR="00F8237D" w:rsidRPr="00193A79" w:rsidRDefault="00F8237D" w:rsidP="00193A79">
      <w:pPr>
        <w:shd w:val="clear" w:color="auto" w:fill="FFFFFF"/>
        <w:ind w:left="5529"/>
        <w:contextualSpacing/>
        <w:rPr>
          <w:sz w:val="26"/>
          <w:szCs w:val="26"/>
        </w:rPr>
      </w:pPr>
    </w:p>
    <w:tbl>
      <w:tblPr>
        <w:tblpPr w:leftFromText="180" w:rightFromText="180" w:bottomFromText="200" w:vertAnchor="text" w:tblpY="1"/>
        <w:tblOverlap w:val="never"/>
        <w:tblW w:w="9828" w:type="dxa"/>
        <w:tblLook w:val="01E0"/>
      </w:tblPr>
      <w:tblGrid>
        <w:gridCol w:w="5148"/>
        <w:gridCol w:w="4680"/>
      </w:tblGrid>
      <w:tr w:rsidR="00193A79" w:rsidRPr="00193A79" w:rsidTr="007B5D30">
        <w:trPr>
          <w:trHeight w:val="557"/>
        </w:trPr>
        <w:tc>
          <w:tcPr>
            <w:tcW w:w="5148" w:type="dxa"/>
          </w:tcPr>
          <w:p w:rsidR="00193A79" w:rsidRPr="00193A79" w:rsidRDefault="00193A79" w:rsidP="007B5D30">
            <w:pPr>
              <w:shd w:val="clear" w:color="auto" w:fill="FFFFFF"/>
              <w:ind w:right="-71"/>
              <w:contextualSpacing/>
              <w:jc w:val="both"/>
              <w:rPr>
                <w:b/>
                <w:sz w:val="26"/>
                <w:szCs w:val="26"/>
                <w:lang w:eastAsia="ru-RU"/>
              </w:rPr>
            </w:pPr>
            <w:r w:rsidRPr="00193A79">
              <w:rPr>
                <w:b/>
                <w:sz w:val="26"/>
                <w:szCs w:val="26"/>
                <w:lang w:eastAsia="ru-RU"/>
              </w:rPr>
              <w:t>ГОСУДАРСТВЕННЫЙ ЗАКАЗЧИК</w:t>
            </w:r>
          </w:p>
          <w:p w:rsidR="00193A79" w:rsidRPr="00193A79" w:rsidRDefault="00193A79" w:rsidP="007B5D30">
            <w:pPr>
              <w:shd w:val="clear" w:color="auto" w:fill="FFFFFF"/>
              <w:ind w:right="-71"/>
              <w:contextualSpacing/>
              <w:rPr>
                <w:bCs/>
                <w:sz w:val="26"/>
                <w:szCs w:val="26"/>
                <w:lang w:eastAsia="ru-RU"/>
              </w:rPr>
            </w:pPr>
          </w:p>
          <w:p w:rsidR="00193A79" w:rsidRPr="00193A79" w:rsidRDefault="00193A79" w:rsidP="007B5D30">
            <w:pPr>
              <w:shd w:val="clear" w:color="auto" w:fill="FFFFFF"/>
              <w:ind w:right="-71"/>
              <w:contextualSpacing/>
              <w:rPr>
                <w:bCs/>
                <w:sz w:val="26"/>
                <w:szCs w:val="26"/>
                <w:lang w:eastAsia="ru-RU"/>
              </w:rPr>
            </w:pPr>
          </w:p>
          <w:p w:rsidR="00193A79" w:rsidRPr="00193A79" w:rsidRDefault="00193A79" w:rsidP="007B5D30">
            <w:pPr>
              <w:shd w:val="clear" w:color="auto" w:fill="FFFFFF"/>
              <w:ind w:right="-71"/>
              <w:contextualSpacing/>
              <w:rPr>
                <w:bCs/>
                <w:sz w:val="26"/>
                <w:szCs w:val="26"/>
                <w:lang w:eastAsia="ru-RU"/>
              </w:rPr>
            </w:pPr>
            <w:r w:rsidRPr="00193A79">
              <w:rPr>
                <w:bCs/>
                <w:sz w:val="26"/>
                <w:szCs w:val="26"/>
                <w:lang w:eastAsia="ru-RU"/>
              </w:rPr>
              <w:t xml:space="preserve">______________________/ </w:t>
            </w:r>
            <w:r>
              <w:rPr>
                <w:bCs/>
                <w:sz w:val="26"/>
                <w:szCs w:val="26"/>
                <w:lang w:eastAsia="ru-RU"/>
              </w:rPr>
              <w:t>__________</w:t>
            </w:r>
            <w:r w:rsidRPr="00193A79">
              <w:rPr>
                <w:bCs/>
                <w:sz w:val="26"/>
                <w:szCs w:val="26"/>
                <w:lang w:eastAsia="ru-RU"/>
              </w:rPr>
              <w:t xml:space="preserve"> /</w:t>
            </w:r>
          </w:p>
          <w:p w:rsidR="00193A79" w:rsidRPr="00193A79" w:rsidRDefault="00193A79" w:rsidP="007B5D30">
            <w:pPr>
              <w:shd w:val="clear" w:color="auto" w:fill="FFFFFF"/>
              <w:ind w:right="-71"/>
              <w:contextualSpacing/>
              <w:rPr>
                <w:bCs/>
                <w:sz w:val="26"/>
                <w:szCs w:val="26"/>
                <w:lang w:eastAsia="ru-RU"/>
              </w:rPr>
            </w:pPr>
            <w:r w:rsidRPr="00193A79">
              <w:rPr>
                <w:bCs/>
                <w:sz w:val="26"/>
                <w:szCs w:val="26"/>
                <w:lang w:eastAsia="ru-RU"/>
              </w:rPr>
              <w:t>МП</w:t>
            </w:r>
          </w:p>
        </w:tc>
        <w:tc>
          <w:tcPr>
            <w:tcW w:w="4680" w:type="dxa"/>
          </w:tcPr>
          <w:p w:rsidR="00193A79" w:rsidRPr="00193A79" w:rsidRDefault="00193A79" w:rsidP="0096494C">
            <w:pPr>
              <w:shd w:val="clear" w:color="auto" w:fill="FFFFFF"/>
              <w:ind w:right="-71"/>
              <w:contextualSpacing/>
              <w:jc w:val="center"/>
              <w:rPr>
                <w:b/>
                <w:sz w:val="26"/>
                <w:szCs w:val="26"/>
                <w:lang w:eastAsia="ru-RU"/>
              </w:rPr>
            </w:pPr>
            <w:r w:rsidRPr="00193A79">
              <w:rPr>
                <w:b/>
                <w:sz w:val="26"/>
                <w:szCs w:val="26"/>
                <w:lang w:eastAsia="ru-RU"/>
              </w:rPr>
              <w:t>ИСПОЛНИТЕЛЬ</w:t>
            </w:r>
          </w:p>
          <w:p w:rsidR="00193A79" w:rsidRPr="00193A79" w:rsidRDefault="00193A79" w:rsidP="007B5D30">
            <w:pPr>
              <w:shd w:val="clear" w:color="auto" w:fill="FFFFFF"/>
              <w:rPr>
                <w:b/>
                <w:bCs/>
                <w:sz w:val="26"/>
                <w:szCs w:val="26"/>
                <w:lang w:eastAsia="ru-RU"/>
              </w:rPr>
            </w:pPr>
          </w:p>
          <w:p w:rsidR="00193A79" w:rsidRPr="00193A79" w:rsidRDefault="00193A79" w:rsidP="007B5D30">
            <w:pPr>
              <w:shd w:val="clear" w:color="auto" w:fill="FFFFFF"/>
              <w:rPr>
                <w:b/>
                <w:bCs/>
                <w:sz w:val="26"/>
                <w:szCs w:val="26"/>
                <w:lang w:eastAsia="ru-RU"/>
              </w:rPr>
            </w:pPr>
          </w:p>
          <w:p w:rsidR="00193A79" w:rsidRPr="00193A79" w:rsidRDefault="00193A79" w:rsidP="00193A79">
            <w:pPr>
              <w:shd w:val="clear" w:color="auto" w:fill="FFFFFF"/>
              <w:rPr>
                <w:snapToGrid w:val="0"/>
                <w:sz w:val="26"/>
                <w:szCs w:val="26"/>
              </w:rPr>
            </w:pPr>
            <w:r w:rsidRPr="00193A79">
              <w:rPr>
                <w:b/>
                <w:bCs/>
                <w:sz w:val="26"/>
                <w:szCs w:val="26"/>
                <w:lang w:eastAsia="ru-RU"/>
              </w:rPr>
              <w:t>_____________________ /</w:t>
            </w:r>
            <w:r w:rsidRPr="00193A79">
              <w:rPr>
                <w:sz w:val="26"/>
                <w:szCs w:val="26"/>
              </w:rPr>
              <w:t xml:space="preserve"> </w:t>
            </w:r>
            <w:r>
              <w:rPr>
                <w:sz w:val="26"/>
                <w:szCs w:val="26"/>
              </w:rPr>
              <w:t>________</w:t>
            </w:r>
            <w:r w:rsidRPr="00193A79">
              <w:rPr>
                <w:sz w:val="26"/>
                <w:szCs w:val="26"/>
              </w:rPr>
              <w:t>/</w:t>
            </w:r>
            <w:r w:rsidRPr="00193A79">
              <w:rPr>
                <w:b/>
                <w:bCs/>
                <w:sz w:val="26"/>
                <w:szCs w:val="26"/>
                <w:lang w:eastAsia="ru-RU"/>
              </w:rPr>
              <w:t xml:space="preserve"> </w:t>
            </w:r>
            <w:r w:rsidRPr="00193A79">
              <w:rPr>
                <w:sz w:val="26"/>
                <w:szCs w:val="26"/>
              </w:rPr>
              <w:t>МП</w:t>
            </w:r>
          </w:p>
        </w:tc>
      </w:tr>
    </w:tbl>
    <w:p w:rsidR="00E12DE7" w:rsidRDefault="00E12DE7" w:rsidP="00F8237D">
      <w:pPr>
        <w:jc w:val="center"/>
      </w:pPr>
    </w:p>
    <w:sectPr w:rsidR="00E12DE7" w:rsidSect="0075272E">
      <w:pgSz w:w="11906" w:h="16838"/>
      <w:pgMar w:top="992" w:right="709" w:bottom="709" w:left="1701" w:header="1134" w:footer="53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7F1D" w:rsidRDefault="004F7F1D">
      <w:r>
        <w:separator/>
      </w:r>
    </w:p>
  </w:endnote>
  <w:endnote w:type="continuationSeparator" w:id="1">
    <w:p w:rsidR="004F7F1D" w:rsidRDefault="004F7F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7F1D" w:rsidRDefault="004F7F1D">
      <w:r>
        <w:separator/>
      </w:r>
    </w:p>
  </w:footnote>
  <w:footnote w:type="continuationSeparator" w:id="1">
    <w:p w:rsidR="004F7F1D" w:rsidRDefault="004F7F1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1"/>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i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nsid w:val="038543F4"/>
    <w:multiLevelType w:val="hybridMultilevel"/>
    <w:tmpl w:val="489AAE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210776"/>
    <w:multiLevelType w:val="hybridMultilevel"/>
    <w:tmpl w:val="80885E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9427967"/>
    <w:multiLevelType w:val="hybridMultilevel"/>
    <w:tmpl w:val="80885E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D8D30B5"/>
    <w:multiLevelType w:val="hybridMultilevel"/>
    <w:tmpl w:val="E700A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1BC2EF7"/>
    <w:multiLevelType w:val="hybridMultilevel"/>
    <w:tmpl w:val="45FE8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5"/>
  </w:num>
  <w:num w:numId="5">
    <w:abstractNumId w:val="4"/>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w:hdrShapeDefaults>
  <w:footnotePr>
    <w:footnote w:id="0"/>
    <w:footnote w:id="1"/>
  </w:footnotePr>
  <w:endnotePr>
    <w:endnote w:id="0"/>
    <w:endnote w:id="1"/>
  </w:endnotePr>
  <w:compat/>
  <w:rsids>
    <w:rsidRoot w:val="0069590A"/>
    <w:rsid w:val="0000039F"/>
    <w:rsid w:val="000113B2"/>
    <w:rsid w:val="000246C1"/>
    <w:rsid w:val="0003292A"/>
    <w:rsid w:val="00053535"/>
    <w:rsid w:val="00060909"/>
    <w:rsid w:val="00062229"/>
    <w:rsid w:val="00085A1B"/>
    <w:rsid w:val="000B3D3F"/>
    <w:rsid w:val="000E5979"/>
    <w:rsid w:val="000F0C82"/>
    <w:rsid w:val="000F0F93"/>
    <w:rsid w:val="000F54D1"/>
    <w:rsid w:val="00100F2C"/>
    <w:rsid w:val="00107280"/>
    <w:rsid w:val="0011154B"/>
    <w:rsid w:val="00134D66"/>
    <w:rsid w:val="0016163B"/>
    <w:rsid w:val="00184AA7"/>
    <w:rsid w:val="001900CE"/>
    <w:rsid w:val="00193A79"/>
    <w:rsid w:val="00193C3B"/>
    <w:rsid w:val="001A3358"/>
    <w:rsid w:val="001A6401"/>
    <w:rsid w:val="001C27F3"/>
    <w:rsid w:val="001D53FD"/>
    <w:rsid w:val="001E18C3"/>
    <w:rsid w:val="001F347D"/>
    <w:rsid w:val="00206CEE"/>
    <w:rsid w:val="002147CE"/>
    <w:rsid w:val="00224256"/>
    <w:rsid w:val="00257D84"/>
    <w:rsid w:val="00276F5C"/>
    <w:rsid w:val="00284660"/>
    <w:rsid w:val="002B756F"/>
    <w:rsid w:val="002D225C"/>
    <w:rsid w:val="002D69E8"/>
    <w:rsid w:val="00311C25"/>
    <w:rsid w:val="00312E27"/>
    <w:rsid w:val="0031401C"/>
    <w:rsid w:val="00337E23"/>
    <w:rsid w:val="00356E50"/>
    <w:rsid w:val="003C48A6"/>
    <w:rsid w:val="003E4FEC"/>
    <w:rsid w:val="003F6024"/>
    <w:rsid w:val="004009DD"/>
    <w:rsid w:val="00401A43"/>
    <w:rsid w:val="00422839"/>
    <w:rsid w:val="00425931"/>
    <w:rsid w:val="004408B1"/>
    <w:rsid w:val="00453E60"/>
    <w:rsid w:val="004912AC"/>
    <w:rsid w:val="00495246"/>
    <w:rsid w:val="004A3DC5"/>
    <w:rsid w:val="004D6415"/>
    <w:rsid w:val="004F35FD"/>
    <w:rsid w:val="004F7F1D"/>
    <w:rsid w:val="0050180A"/>
    <w:rsid w:val="005073B8"/>
    <w:rsid w:val="00520627"/>
    <w:rsid w:val="005370AC"/>
    <w:rsid w:val="0053732D"/>
    <w:rsid w:val="00540B55"/>
    <w:rsid w:val="0055169D"/>
    <w:rsid w:val="00561EA9"/>
    <w:rsid w:val="0056249A"/>
    <w:rsid w:val="00587C93"/>
    <w:rsid w:val="0059490F"/>
    <w:rsid w:val="005A0083"/>
    <w:rsid w:val="005B3F6E"/>
    <w:rsid w:val="005B6110"/>
    <w:rsid w:val="005D6462"/>
    <w:rsid w:val="005E5A03"/>
    <w:rsid w:val="005E6F5F"/>
    <w:rsid w:val="005F093B"/>
    <w:rsid w:val="005F0BFF"/>
    <w:rsid w:val="006250BF"/>
    <w:rsid w:val="006427FB"/>
    <w:rsid w:val="00663D42"/>
    <w:rsid w:val="0069590A"/>
    <w:rsid w:val="006A107C"/>
    <w:rsid w:val="006C1463"/>
    <w:rsid w:val="006C4D24"/>
    <w:rsid w:val="006E766B"/>
    <w:rsid w:val="006F0629"/>
    <w:rsid w:val="006F0650"/>
    <w:rsid w:val="006F657D"/>
    <w:rsid w:val="007233A5"/>
    <w:rsid w:val="00725ABD"/>
    <w:rsid w:val="0075272E"/>
    <w:rsid w:val="00754679"/>
    <w:rsid w:val="0076635F"/>
    <w:rsid w:val="007B5D30"/>
    <w:rsid w:val="007D1EBC"/>
    <w:rsid w:val="007D2D20"/>
    <w:rsid w:val="007E09BA"/>
    <w:rsid w:val="007F15CA"/>
    <w:rsid w:val="00812A05"/>
    <w:rsid w:val="00813A1D"/>
    <w:rsid w:val="0082368F"/>
    <w:rsid w:val="00826F91"/>
    <w:rsid w:val="00831FBC"/>
    <w:rsid w:val="00834EC3"/>
    <w:rsid w:val="00853612"/>
    <w:rsid w:val="00860D8D"/>
    <w:rsid w:val="00861E81"/>
    <w:rsid w:val="008740AE"/>
    <w:rsid w:val="008904A9"/>
    <w:rsid w:val="008A1D66"/>
    <w:rsid w:val="008C38F3"/>
    <w:rsid w:val="008E7C10"/>
    <w:rsid w:val="008F2B11"/>
    <w:rsid w:val="008F58B5"/>
    <w:rsid w:val="00900224"/>
    <w:rsid w:val="00907A84"/>
    <w:rsid w:val="0091644E"/>
    <w:rsid w:val="00941655"/>
    <w:rsid w:val="00950528"/>
    <w:rsid w:val="00955299"/>
    <w:rsid w:val="0096494C"/>
    <w:rsid w:val="00974F86"/>
    <w:rsid w:val="00982F98"/>
    <w:rsid w:val="00986C56"/>
    <w:rsid w:val="009A773C"/>
    <w:rsid w:val="009B75FF"/>
    <w:rsid w:val="009D1569"/>
    <w:rsid w:val="009D1D0F"/>
    <w:rsid w:val="009E29BB"/>
    <w:rsid w:val="00A142C5"/>
    <w:rsid w:val="00A24969"/>
    <w:rsid w:val="00A37FB7"/>
    <w:rsid w:val="00A52BDB"/>
    <w:rsid w:val="00A756FF"/>
    <w:rsid w:val="00AC16B6"/>
    <w:rsid w:val="00AC2758"/>
    <w:rsid w:val="00AD2529"/>
    <w:rsid w:val="00AD7F30"/>
    <w:rsid w:val="00B20D5B"/>
    <w:rsid w:val="00B322D3"/>
    <w:rsid w:val="00B47D52"/>
    <w:rsid w:val="00B67B00"/>
    <w:rsid w:val="00B8257D"/>
    <w:rsid w:val="00B95BD8"/>
    <w:rsid w:val="00BB4CED"/>
    <w:rsid w:val="00BB6AA4"/>
    <w:rsid w:val="00BB70D1"/>
    <w:rsid w:val="00BD79A5"/>
    <w:rsid w:val="00BE0B16"/>
    <w:rsid w:val="00BE2330"/>
    <w:rsid w:val="00BE5C03"/>
    <w:rsid w:val="00BF174C"/>
    <w:rsid w:val="00BF4BA0"/>
    <w:rsid w:val="00C043A5"/>
    <w:rsid w:val="00C27AA6"/>
    <w:rsid w:val="00C30CF7"/>
    <w:rsid w:val="00C41273"/>
    <w:rsid w:val="00C6368A"/>
    <w:rsid w:val="00C76C10"/>
    <w:rsid w:val="00C9115F"/>
    <w:rsid w:val="00CC0518"/>
    <w:rsid w:val="00CC2033"/>
    <w:rsid w:val="00CD4535"/>
    <w:rsid w:val="00CD5834"/>
    <w:rsid w:val="00D04C14"/>
    <w:rsid w:val="00D04D10"/>
    <w:rsid w:val="00D12B57"/>
    <w:rsid w:val="00D20DF8"/>
    <w:rsid w:val="00D20F81"/>
    <w:rsid w:val="00D35A64"/>
    <w:rsid w:val="00D434F5"/>
    <w:rsid w:val="00D515DE"/>
    <w:rsid w:val="00D53821"/>
    <w:rsid w:val="00D66496"/>
    <w:rsid w:val="00D73F6C"/>
    <w:rsid w:val="00DA4090"/>
    <w:rsid w:val="00DF1318"/>
    <w:rsid w:val="00E06D64"/>
    <w:rsid w:val="00E12DE7"/>
    <w:rsid w:val="00E42E66"/>
    <w:rsid w:val="00E4671C"/>
    <w:rsid w:val="00E51BDF"/>
    <w:rsid w:val="00E55B56"/>
    <w:rsid w:val="00E748F9"/>
    <w:rsid w:val="00E75CDE"/>
    <w:rsid w:val="00E860C6"/>
    <w:rsid w:val="00EC5FAD"/>
    <w:rsid w:val="00ED204F"/>
    <w:rsid w:val="00EE2938"/>
    <w:rsid w:val="00F211C4"/>
    <w:rsid w:val="00F30133"/>
    <w:rsid w:val="00F316A5"/>
    <w:rsid w:val="00F34934"/>
    <w:rsid w:val="00F50807"/>
    <w:rsid w:val="00F77A1C"/>
    <w:rsid w:val="00F8237D"/>
    <w:rsid w:val="00F82FBF"/>
    <w:rsid w:val="00F93117"/>
    <w:rsid w:val="00F975C9"/>
    <w:rsid w:val="00FA230A"/>
    <w:rsid w:val="00FB275D"/>
    <w:rsid w:val="00FC234C"/>
    <w:rsid w:val="00FC4771"/>
    <w:rsid w:val="00FD7A3D"/>
    <w:rsid w:val="00FD7F1D"/>
    <w:rsid w:val="00FE5FBD"/>
    <w:rsid w:val="00FE6C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autoSpaceDE w:val="0"/>
    </w:pPr>
    <w:rPr>
      <w:sz w:val="24"/>
      <w:szCs w:val="24"/>
      <w:lang w:eastAsia="ar-SA"/>
    </w:rPr>
  </w:style>
  <w:style w:type="paragraph" w:styleId="2">
    <w:name w:val="heading 2"/>
    <w:basedOn w:val="a"/>
    <w:next w:val="a"/>
    <w:qFormat/>
    <w:pPr>
      <w:keepNext/>
      <w:widowControl/>
      <w:numPr>
        <w:ilvl w:val="1"/>
        <w:numId w:val="1"/>
      </w:numPr>
      <w:outlineLvl w:val="1"/>
    </w:pPr>
    <w:rPr>
      <w:b/>
      <w:bCs/>
      <w:sz w:val="20"/>
      <w:szCs w:val="20"/>
    </w:rPr>
  </w:style>
  <w:style w:type="character" w:default="1" w:styleId="a0">
    <w:name w:val="Default Paragraph Font"/>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1">
    <w:name w:val="WW8Num1z1"/>
    <w:rPr>
      <w:i w:val="0"/>
    </w:rPr>
  </w:style>
  <w:style w:type="character" w:customStyle="1" w:styleId="WW8Num1z2">
    <w:name w:val="WW8Num1z2"/>
    <w:rPr>
      <w:color w:val="000000"/>
    </w:rPr>
  </w:style>
  <w:style w:type="character" w:customStyle="1" w:styleId="1">
    <w:name w:val="Основной шрифт абзаца1"/>
  </w:style>
  <w:style w:type="character" w:customStyle="1" w:styleId="a3">
    <w:name w:val="Цветовое выделение"/>
    <w:uiPriority w:val="99"/>
    <w:rPr>
      <w:b/>
      <w:color w:val="26282F"/>
    </w:rPr>
  </w:style>
  <w:style w:type="character" w:customStyle="1" w:styleId="20">
    <w:name w:val=" Знак Знак2"/>
    <w:rPr>
      <w:rFonts w:eastAsia="SimSun" w:cs="Mangal"/>
      <w:kern w:val="1"/>
      <w:sz w:val="16"/>
      <w:szCs w:val="14"/>
      <w:lang w:val="ru-RU" w:eastAsia="hi-IN" w:bidi="hi-IN"/>
    </w:rPr>
  </w:style>
  <w:style w:type="character" w:customStyle="1" w:styleId="21">
    <w:name w:val="Заголовок 2 Знак"/>
    <w:rPr>
      <w:b/>
      <w:bCs/>
      <w:lang w:val="ru-RU" w:eastAsia="ar-SA" w:bidi="ar-SA"/>
    </w:rPr>
  </w:style>
  <w:style w:type="character" w:customStyle="1" w:styleId="a4">
    <w:name w:val="Верхний колонтитул Знак"/>
    <w:rPr>
      <w:lang w:val="ru-RU" w:eastAsia="ar-SA" w:bidi="ar-SA"/>
    </w:rPr>
  </w:style>
  <w:style w:type="character" w:styleId="a5">
    <w:name w:val="page number"/>
    <w:basedOn w:val="1"/>
  </w:style>
  <w:style w:type="character" w:customStyle="1" w:styleId="10">
    <w:name w:val="Знак примечания1"/>
    <w:rPr>
      <w:sz w:val="16"/>
      <w:szCs w:val="16"/>
    </w:rPr>
  </w:style>
  <w:style w:type="paragraph" w:customStyle="1" w:styleId="a6">
    <w:name w:val="Заголовок"/>
    <w:basedOn w:val="a"/>
    <w:next w:val="a7"/>
    <w:pPr>
      <w:keepNext/>
      <w:spacing w:before="240" w:after="120"/>
    </w:pPr>
    <w:rPr>
      <w:rFonts w:ascii="Arial" w:eastAsia="Lucida Sans Unicode" w:hAnsi="Arial" w:cs="Mangal"/>
      <w:sz w:val="28"/>
      <w:szCs w:val="28"/>
    </w:rPr>
  </w:style>
  <w:style w:type="paragraph" w:styleId="a7">
    <w:name w:val="Body Text"/>
    <w:basedOn w:val="a"/>
    <w:pPr>
      <w:spacing w:after="120"/>
    </w:pPr>
  </w:style>
  <w:style w:type="paragraph" w:styleId="a8">
    <w:name w:val="List"/>
    <w:basedOn w:val="a7"/>
    <w:rPr>
      <w:rFonts w:cs="Mangal"/>
    </w:rPr>
  </w:style>
  <w:style w:type="paragraph" w:customStyle="1" w:styleId="11">
    <w:name w:val="Название1"/>
    <w:basedOn w:val="a"/>
    <w:pPr>
      <w:suppressLineNumbers/>
      <w:spacing w:before="120" w:after="120"/>
    </w:pPr>
    <w:rPr>
      <w:rFonts w:cs="Mangal"/>
      <w:i/>
      <w:iCs/>
    </w:rPr>
  </w:style>
  <w:style w:type="paragraph" w:customStyle="1" w:styleId="12">
    <w:name w:val="Указатель1"/>
    <w:basedOn w:val="a"/>
    <w:pPr>
      <w:suppressLineNumbers/>
    </w:pPr>
    <w:rPr>
      <w:rFonts w:cs="Mangal"/>
    </w:rPr>
  </w:style>
  <w:style w:type="paragraph" w:customStyle="1" w:styleId="31">
    <w:name w:val="Основной текст с отступом 31"/>
    <w:basedOn w:val="a"/>
    <w:pPr>
      <w:autoSpaceDE/>
      <w:spacing w:after="120"/>
      <w:ind w:left="283"/>
    </w:pPr>
    <w:rPr>
      <w:rFonts w:eastAsia="SimSun" w:cs="Mangal"/>
      <w:kern w:val="1"/>
      <w:sz w:val="16"/>
      <w:szCs w:val="14"/>
      <w:lang w:eastAsia="hi-IN" w:bidi="hi-IN"/>
    </w:rPr>
  </w:style>
  <w:style w:type="paragraph" w:styleId="a9">
    <w:name w:val="No Spacing"/>
    <w:qFormat/>
    <w:pPr>
      <w:suppressAutoHyphens/>
    </w:pPr>
    <w:rPr>
      <w:rFonts w:ascii="Calibri" w:eastAsia="Arial" w:hAnsi="Calibri"/>
      <w:sz w:val="22"/>
      <w:szCs w:val="22"/>
      <w:lang w:eastAsia="ar-SA"/>
    </w:rPr>
  </w:style>
  <w:style w:type="paragraph" w:customStyle="1" w:styleId="3">
    <w:name w:val="Обычный3"/>
    <w:pPr>
      <w:widowControl w:val="0"/>
      <w:suppressAutoHyphens/>
      <w:spacing w:line="300" w:lineRule="auto"/>
      <w:ind w:firstLine="720"/>
      <w:jc w:val="both"/>
    </w:pPr>
    <w:rPr>
      <w:rFonts w:eastAsia="Arial"/>
      <w:sz w:val="24"/>
      <w:lang w:eastAsia="ar-SA"/>
    </w:rPr>
  </w:style>
  <w:style w:type="paragraph" w:customStyle="1" w:styleId="4">
    <w:name w:val="Обычный4"/>
    <w:pPr>
      <w:widowControl w:val="0"/>
      <w:suppressAutoHyphens/>
      <w:spacing w:line="300" w:lineRule="auto"/>
      <w:ind w:firstLine="720"/>
      <w:jc w:val="both"/>
    </w:pPr>
    <w:rPr>
      <w:rFonts w:eastAsia="Arial"/>
      <w:sz w:val="24"/>
      <w:lang w:eastAsia="ar-SA"/>
    </w:rPr>
  </w:style>
  <w:style w:type="paragraph" w:customStyle="1" w:styleId="Normal">
    <w:name w:val="Normal"/>
    <w:pPr>
      <w:widowControl w:val="0"/>
      <w:suppressAutoHyphens/>
    </w:pPr>
    <w:rPr>
      <w:rFonts w:eastAsia="Arial"/>
      <w:lang w:eastAsia="ar-SA"/>
    </w:rPr>
  </w:style>
  <w:style w:type="paragraph" w:styleId="aa">
    <w:name w:val="header"/>
    <w:basedOn w:val="a"/>
    <w:pPr>
      <w:widowControl/>
      <w:tabs>
        <w:tab w:val="center" w:pos="4153"/>
        <w:tab w:val="right" w:pos="8306"/>
      </w:tabs>
    </w:pPr>
    <w:rPr>
      <w:sz w:val="20"/>
      <w:szCs w:val="20"/>
    </w:rPr>
  </w:style>
  <w:style w:type="paragraph" w:customStyle="1" w:styleId="13">
    <w:name w:val="Название объекта1"/>
    <w:basedOn w:val="a"/>
    <w:next w:val="a"/>
    <w:pPr>
      <w:widowControl/>
      <w:spacing w:before="360"/>
    </w:pPr>
  </w:style>
  <w:style w:type="paragraph" w:customStyle="1" w:styleId="14">
    <w:name w:val="Текст примечания1"/>
    <w:basedOn w:val="a"/>
    <w:rPr>
      <w:sz w:val="20"/>
      <w:szCs w:val="20"/>
    </w:rPr>
  </w:style>
  <w:style w:type="paragraph" w:styleId="ab">
    <w:name w:val="annotation subject"/>
    <w:basedOn w:val="14"/>
    <w:next w:val="14"/>
    <w:rPr>
      <w:b/>
      <w:bCs/>
    </w:rPr>
  </w:style>
  <w:style w:type="paragraph" w:styleId="ac">
    <w:name w:val="Balloon Text"/>
    <w:basedOn w:val="a"/>
    <w:rPr>
      <w:rFonts w:ascii="Tahoma" w:hAnsi="Tahoma" w:cs="Tahoma"/>
      <w:sz w:val="16"/>
      <w:szCs w:val="16"/>
    </w:rPr>
  </w:style>
  <w:style w:type="paragraph" w:customStyle="1" w:styleId="ad">
    <w:name w:val="Содержимое таблицы"/>
    <w:basedOn w:val="a"/>
    <w:pPr>
      <w:suppressLineNumbers/>
    </w:pPr>
  </w:style>
  <w:style w:type="paragraph" w:customStyle="1" w:styleId="ae">
    <w:name w:val="Заголовок таблицы"/>
    <w:basedOn w:val="ad"/>
    <w:pPr>
      <w:jc w:val="center"/>
    </w:pPr>
    <w:rPr>
      <w:b/>
      <w:bCs/>
    </w:rPr>
  </w:style>
  <w:style w:type="paragraph" w:customStyle="1" w:styleId="af">
    <w:name w:val="Содержимое врезки"/>
    <w:basedOn w:val="a7"/>
  </w:style>
  <w:style w:type="paragraph" w:styleId="af0">
    <w:name w:val="footer"/>
    <w:basedOn w:val="a"/>
    <w:pPr>
      <w:suppressLineNumbers/>
      <w:tabs>
        <w:tab w:val="center" w:pos="4819"/>
        <w:tab w:val="right" w:pos="9638"/>
      </w:tabs>
    </w:pPr>
  </w:style>
  <w:style w:type="table" w:styleId="af1">
    <w:name w:val="Table Grid"/>
    <w:basedOn w:val="a1"/>
    <w:uiPriority w:val="39"/>
    <w:rsid w:val="00AC16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6">
    <w:name w:val="Style6"/>
    <w:basedOn w:val="a"/>
    <w:rsid w:val="00D20DF8"/>
    <w:pPr>
      <w:suppressAutoHyphens w:val="0"/>
      <w:autoSpaceDN w:val="0"/>
      <w:adjustRightInd w:val="0"/>
      <w:spacing w:line="262" w:lineRule="exact"/>
      <w:jc w:val="center"/>
    </w:pPr>
    <w:rPr>
      <w:rFonts w:ascii="Cambria" w:hAnsi="Cambria"/>
      <w:lang w:eastAsia="ru-RU"/>
    </w:rPr>
  </w:style>
  <w:style w:type="paragraph" w:customStyle="1" w:styleId="Style7">
    <w:name w:val="Style7"/>
    <w:basedOn w:val="a"/>
    <w:rsid w:val="00D20DF8"/>
    <w:pPr>
      <w:suppressAutoHyphens w:val="0"/>
      <w:autoSpaceDN w:val="0"/>
      <w:adjustRightInd w:val="0"/>
    </w:pPr>
    <w:rPr>
      <w:rFonts w:ascii="Cambria" w:hAnsi="Cambria"/>
      <w:lang w:eastAsia="ru-RU"/>
    </w:rPr>
  </w:style>
  <w:style w:type="paragraph" w:customStyle="1" w:styleId="Style9">
    <w:name w:val="Style9"/>
    <w:basedOn w:val="a"/>
    <w:rsid w:val="00D20DF8"/>
    <w:pPr>
      <w:suppressAutoHyphens w:val="0"/>
      <w:autoSpaceDN w:val="0"/>
      <w:adjustRightInd w:val="0"/>
      <w:spacing w:line="269" w:lineRule="exact"/>
      <w:ind w:hanging="139"/>
    </w:pPr>
    <w:rPr>
      <w:rFonts w:ascii="Cambria" w:hAnsi="Cambria"/>
      <w:lang w:eastAsia="ru-RU"/>
    </w:rPr>
  </w:style>
  <w:style w:type="paragraph" w:customStyle="1" w:styleId="Style11">
    <w:name w:val="Style11"/>
    <w:basedOn w:val="a"/>
    <w:rsid w:val="00D20DF8"/>
    <w:pPr>
      <w:suppressAutoHyphens w:val="0"/>
      <w:autoSpaceDN w:val="0"/>
      <w:adjustRightInd w:val="0"/>
      <w:spacing w:line="314" w:lineRule="exact"/>
    </w:pPr>
    <w:rPr>
      <w:rFonts w:ascii="Cambria" w:hAnsi="Cambria"/>
      <w:lang w:eastAsia="ru-RU"/>
    </w:rPr>
  </w:style>
  <w:style w:type="paragraph" w:customStyle="1" w:styleId="Style14">
    <w:name w:val="Style14"/>
    <w:basedOn w:val="a"/>
    <w:rsid w:val="00D20DF8"/>
    <w:pPr>
      <w:suppressAutoHyphens w:val="0"/>
      <w:autoSpaceDN w:val="0"/>
      <w:adjustRightInd w:val="0"/>
    </w:pPr>
    <w:rPr>
      <w:rFonts w:ascii="Cambria" w:hAnsi="Cambria"/>
      <w:lang w:eastAsia="ru-RU"/>
    </w:rPr>
  </w:style>
  <w:style w:type="paragraph" w:customStyle="1" w:styleId="Style15">
    <w:name w:val="Style15"/>
    <w:basedOn w:val="a"/>
    <w:rsid w:val="00D20DF8"/>
    <w:pPr>
      <w:suppressAutoHyphens w:val="0"/>
      <w:autoSpaceDN w:val="0"/>
      <w:adjustRightInd w:val="0"/>
    </w:pPr>
    <w:rPr>
      <w:rFonts w:ascii="Cambria" w:hAnsi="Cambria"/>
      <w:lang w:eastAsia="ru-RU"/>
    </w:rPr>
  </w:style>
  <w:style w:type="paragraph" w:customStyle="1" w:styleId="Style16">
    <w:name w:val="Style16"/>
    <w:basedOn w:val="a"/>
    <w:rsid w:val="00D20DF8"/>
    <w:pPr>
      <w:suppressAutoHyphens w:val="0"/>
      <w:autoSpaceDN w:val="0"/>
      <w:adjustRightInd w:val="0"/>
    </w:pPr>
    <w:rPr>
      <w:rFonts w:ascii="Cambria" w:hAnsi="Cambria"/>
      <w:lang w:eastAsia="ru-RU"/>
    </w:rPr>
  </w:style>
  <w:style w:type="paragraph" w:customStyle="1" w:styleId="Style17">
    <w:name w:val="Style17"/>
    <w:basedOn w:val="a"/>
    <w:rsid w:val="00D20DF8"/>
    <w:pPr>
      <w:suppressAutoHyphens w:val="0"/>
      <w:autoSpaceDN w:val="0"/>
      <w:adjustRightInd w:val="0"/>
    </w:pPr>
    <w:rPr>
      <w:rFonts w:ascii="Cambria" w:hAnsi="Cambria"/>
      <w:lang w:eastAsia="ru-RU"/>
    </w:rPr>
  </w:style>
  <w:style w:type="character" w:customStyle="1" w:styleId="FontStyle24">
    <w:name w:val="Font Style24"/>
    <w:rsid w:val="00D20DF8"/>
    <w:rPr>
      <w:rFonts w:ascii="Calibri" w:hAnsi="Calibri" w:cs="Calibri"/>
      <w:i/>
      <w:iCs/>
      <w:sz w:val="16"/>
      <w:szCs w:val="16"/>
    </w:rPr>
  </w:style>
  <w:style w:type="character" w:customStyle="1" w:styleId="FontStyle25">
    <w:name w:val="Font Style25"/>
    <w:rsid w:val="00D20DF8"/>
    <w:rPr>
      <w:rFonts w:ascii="Calibri" w:hAnsi="Calibri" w:cs="Calibri"/>
      <w:spacing w:val="10"/>
      <w:sz w:val="18"/>
      <w:szCs w:val="18"/>
    </w:rPr>
  </w:style>
  <w:style w:type="character" w:customStyle="1" w:styleId="FontStyle26">
    <w:name w:val="Font Style26"/>
    <w:rsid w:val="00D20DF8"/>
    <w:rPr>
      <w:rFonts w:ascii="Calibri" w:hAnsi="Calibri" w:cs="Calibri"/>
      <w:sz w:val="20"/>
      <w:szCs w:val="20"/>
    </w:rPr>
  </w:style>
  <w:style w:type="character" w:customStyle="1" w:styleId="FontStyle27">
    <w:name w:val="Font Style27"/>
    <w:rsid w:val="00D20DF8"/>
    <w:rPr>
      <w:rFonts w:ascii="Calibri" w:hAnsi="Calibri" w:cs="Calibri"/>
      <w:sz w:val="26"/>
      <w:szCs w:val="26"/>
    </w:rPr>
  </w:style>
  <w:style w:type="paragraph" w:styleId="af2">
    <w:name w:val="Normal (Web)"/>
    <w:basedOn w:val="a"/>
    <w:uiPriority w:val="99"/>
    <w:rsid w:val="00D515DE"/>
    <w:pPr>
      <w:widowControl/>
      <w:suppressAutoHyphens w:val="0"/>
      <w:autoSpaceDE/>
      <w:spacing w:before="100" w:beforeAutospacing="1" w:after="119"/>
    </w:pPr>
    <w:rPr>
      <w:lang w:eastAsia="ru-RU"/>
    </w:rPr>
  </w:style>
  <w:style w:type="paragraph" w:customStyle="1" w:styleId="22">
    <w:name w:val="Обычный2"/>
    <w:uiPriority w:val="99"/>
    <w:rsid w:val="00E12DE7"/>
    <w:pPr>
      <w:widowControl w:val="0"/>
      <w:spacing w:line="300" w:lineRule="auto"/>
      <w:ind w:firstLine="720"/>
      <w:jc w:val="both"/>
    </w:pPr>
    <w:rPr>
      <w:rFonts w:eastAsia="Calibri"/>
      <w:sz w:val="24"/>
    </w:rPr>
  </w:style>
  <w:style w:type="paragraph" w:customStyle="1" w:styleId="af3">
    <w:name w:val="Таблицы (моноширинный)"/>
    <w:basedOn w:val="a"/>
    <w:next w:val="a"/>
    <w:rsid w:val="00E12DE7"/>
    <w:pPr>
      <w:suppressAutoHyphens w:val="0"/>
      <w:autoSpaceDN w:val="0"/>
      <w:adjustRightInd w:val="0"/>
    </w:pPr>
    <w:rPr>
      <w:rFonts w:ascii="Courier New" w:hAnsi="Courier New" w:cs="Courier New"/>
      <w:sz w:val="26"/>
      <w:szCs w:val="26"/>
      <w:lang w:eastAsia="ru-RU"/>
    </w:rPr>
  </w:style>
  <w:style w:type="paragraph" w:styleId="HTML">
    <w:name w:val="HTML Preformatted"/>
    <w:basedOn w:val="a"/>
    <w:link w:val="HTML0"/>
    <w:uiPriority w:val="99"/>
    <w:rsid w:val="00E12D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pPr>
    <w:rPr>
      <w:rFonts w:ascii="Courier New" w:hAnsi="Courier New"/>
      <w:sz w:val="20"/>
      <w:szCs w:val="20"/>
      <w:lang/>
    </w:rPr>
  </w:style>
  <w:style w:type="character" w:customStyle="1" w:styleId="HTML0">
    <w:name w:val="Стандартный HTML Знак"/>
    <w:link w:val="HTML"/>
    <w:uiPriority w:val="99"/>
    <w:rsid w:val="00E12DE7"/>
    <w:rPr>
      <w:rFonts w:ascii="Courier New" w:hAnsi="Courier New" w:cs="Courier New"/>
    </w:rPr>
  </w:style>
  <w:style w:type="character" w:customStyle="1" w:styleId="s10">
    <w:name w:val="s_10"/>
    <w:basedOn w:val="a0"/>
    <w:rsid w:val="00E12DE7"/>
  </w:style>
  <w:style w:type="character" w:customStyle="1" w:styleId="FontStyle13">
    <w:name w:val="Font Style13"/>
    <w:rsid w:val="00193A79"/>
    <w:rPr>
      <w:rFonts w:ascii="Times New Roman" w:hAnsi="Times New Roman" w:cs="Times New Roman"/>
      <w:sz w:val="22"/>
      <w:szCs w:val="22"/>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F51510-53E4-4FFF-A4AD-48DA015E9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4047</Words>
  <Characters>23069</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на поставку телевизора</vt:lpstr>
    </vt:vector>
  </TitlesOfParts>
  <Company>Home</Company>
  <LinksUpToDate>false</LinksUpToDate>
  <CharactersWithSpaces>27062</CharactersWithSpaces>
  <SharedDoc>false</SharedDoc>
  <HLinks>
    <vt:vector size="6" baseType="variant">
      <vt:variant>
        <vt:i4>2621459</vt:i4>
      </vt:variant>
      <vt:variant>
        <vt:i4>0</vt:i4>
      </vt:variant>
      <vt:variant>
        <vt:i4>0</vt:i4>
      </vt:variant>
      <vt:variant>
        <vt:i4>5</vt:i4>
      </vt:variant>
      <vt:variant>
        <vt:lpwstr/>
      </vt:variant>
      <vt:variant>
        <vt:lpwstr>sub_22000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на поставку телевизора</dc:title>
  <dc:creator>гатауллин</dc:creator>
  <cp:lastModifiedBy>Закупки</cp:lastModifiedBy>
  <cp:revision>2</cp:revision>
  <cp:lastPrinted>2021-06-30T10:28:00Z</cp:lastPrinted>
  <dcterms:created xsi:type="dcterms:W3CDTF">2026-08-17T08:04:00Z</dcterms:created>
  <dcterms:modified xsi:type="dcterms:W3CDTF">2026-08-17T08:04:00Z</dcterms:modified>
</cp:coreProperties>
</file>