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7F1F75">
        <w:rPr>
          <w:szCs w:val="24"/>
        </w:rPr>
        <w:t>№</w:t>
      </w:r>
      <w:r w:rsidR="007B466D" w:rsidRPr="007F1F75">
        <w:rPr>
          <w:b w:val="0"/>
          <w:szCs w:val="24"/>
          <w:u w:val="single"/>
        </w:rPr>
        <w:t>_</w:t>
      </w:r>
      <w:r w:rsidR="00334CBE" w:rsidRPr="007F1F75">
        <w:rPr>
          <w:b w:val="0"/>
          <w:szCs w:val="24"/>
          <w:u w:val="single"/>
        </w:rPr>
        <w:t>_</w:t>
      </w:r>
      <w:r w:rsidR="00AC3873" w:rsidRPr="007F1F75">
        <w:rPr>
          <w:b w:val="0"/>
          <w:szCs w:val="24"/>
          <w:u w:val="single"/>
        </w:rPr>
        <w:t>_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2336AC">
        <w:rPr>
          <w:szCs w:val="24"/>
        </w:rPr>
        <w:t>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_______20</w:t>
      </w:r>
      <w:r w:rsidR="00955BD5" w:rsidRPr="006D2A6B">
        <w:rPr>
          <w:szCs w:val="24"/>
        </w:rPr>
        <w:t>2</w:t>
      </w:r>
      <w:r w:rsidR="005B370A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6D2A6B" w:rsidRDefault="00EA30D4" w:rsidP="006D2A6B">
      <w:pPr>
        <w:pStyle w:val="a4"/>
        <w:ind w:firstLine="567"/>
        <w:rPr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>, в л</w:t>
      </w:r>
      <w:bookmarkStart w:id="0" w:name="OCRUncertain047"/>
      <w:r w:rsidRPr="006D2A6B">
        <w:rPr>
          <w:szCs w:val="24"/>
        </w:rPr>
        <w:t>и</w:t>
      </w:r>
      <w:bookmarkEnd w:id="0"/>
      <w:r w:rsidRPr="006D2A6B">
        <w:rPr>
          <w:szCs w:val="24"/>
        </w:rPr>
        <w:t>це</w:t>
      </w:r>
      <w:r w:rsidR="001C7EDB">
        <w:rPr>
          <w:color w:val="000000"/>
          <w:szCs w:val="24"/>
        </w:rPr>
        <w:t>___________________</w:t>
      </w:r>
      <w:r w:rsidRPr="006D2A6B">
        <w:rPr>
          <w:color w:val="000000"/>
          <w:szCs w:val="24"/>
        </w:rPr>
        <w:t>, действующего на основании</w:t>
      </w:r>
      <w:r w:rsidR="00C95A42" w:rsidRPr="006D2A6B">
        <w:rPr>
          <w:color w:val="000000"/>
          <w:szCs w:val="24"/>
        </w:rPr>
        <w:t xml:space="preserve"> Устава</w:t>
      </w:r>
      <w:r w:rsidRPr="006D2A6B">
        <w:rPr>
          <w:szCs w:val="24"/>
        </w:rPr>
        <w:t>, и</w:t>
      </w:r>
      <w:r w:rsidR="00C95A42" w:rsidRPr="006D2A6B">
        <w:rPr>
          <w:b/>
          <w:szCs w:val="24"/>
        </w:rPr>
        <w:t>___________________</w:t>
      </w:r>
      <w:r w:rsidRPr="006D2A6B">
        <w:rPr>
          <w:bCs/>
          <w:szCs w:val="24"/>
        </w:rPr>
        <w:t>,</w:t>
      </w:r>
      <w:r w:rsidRPr="006D2A6B">
        <w:rPr>
          <w:szCs w:val="24"/>
        </w:rPr>
        <w:t xml:space="preserve"> именуем</w:t>
      </w:r>
      <w:r w:rsidR="009C1D8E" w:rsidRPr="006D2A6B">
        <w:rPr>
          <w:szCs w:val="24"/>
        </w:rPr>
        <w:t>ый</w:t>
      </w:r>
      <w:r w:rsidRPr="006D2A6B">
        <w:rPr>
          <w:szCs w:val="24"/>
        </w:rPr>
        <w:t xml:space="preserve"> в дальнейшем </w:t>
      </w:r>
      <w:r w:rsidR="00C95A42" w:rsidRPr="006D2A6B">
        <w:rPr>
          <w:szCs w:val="24"/>
        </w:rPr>
        <w:t>_____________________</w:t>
      </w:r>
      <w:r w:rsidRPr="006D2A6B">
        <w:rPr>
          <w:noProof/>
          <w:szCs w:val="24"/>
        </w:rPr>
        <w:t xml:space="preserve">,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–</w:t>
      </w:r>
      <w:r w:rsidR="00B60561">
        <w:rPr>
          <w:noProof/>
          <w:color w:val="000000"/>
          <w:sz w:val="24"/>
          <w:szCs w:val="24"/>
        </w:rPr>
        <w:t xml:space="preserve"> поставка оборудования </w:t>
      </w:r>
      <w:r w:rsidR="00BD0CCC" w:rsidRPr="00B60561">
        <w:rPr>
          <w:b/>
          <w:noProof/>
          <w:sz w:val="24"/>
          <w:szCs w:val="24"/>
        </w:rPr>
        <w:t>(не относится к сфере ИКТ)</w:t>
      </w:r>
      <w:r w:rsidR="00B60561">
        <w:rPr>
          <w:b/>
          <w:noProof/>
          <w:color w:val="FF0000"/>
          <w:sz w:val="24"/>
          <w:szCs w:val="24"/>
        </w:rPr>
        <w:t xml:space="preserve"> </w:t>
      </w:r>
      <w:r w:rsidR="00C605FB" w:rsidRPr="006D2A6B">
        <w:rPr>
          <w:noProof/>
          <w:color w:val="000000"/>
          <w:sz w:val="24"/>
          <w:szCs w:val="24"/>
        </w:rPr>
        <w:t>(далее –</w:t>
      </w:r>
      <w:r w:rsidR="00C95A42" w:rsidRPr="006D2A6B">
        <w:rPr>
          <w:sz w:val="24"/>
          <w:szCs w:val="24"/>
        </w:rPr>
        <w:t>товар</w:t>
      </w:r>
      <w:r w:rsidR="00C605FB" w:rsidRPr="006D2A6B">
        <w:rPr>
          <w:sz w:val="24"/>
          <w:szCs w:val="24"/>
        </w:rPr>
        <w:t>)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34B7E">
        <w:rPr>
          <w:b/>
          <w:sz w:val="24"/>
          <w:szCs w:val="24"/>
        </w:rPr>
        <w:t>10</w:t>
      </w:r>
      <w:r w:rsidRPr="00842654">
        <w:rPr>
          <w:b/>
          <w:sz w:val="24"/>
          <w:szCs w:val="24"/>
        </w:rPr>
        <w:t xml:space="preserve"> (</w:t>
      </w:r>
      <w:r w:rsidR="00A34B7E">
        <w:rPr>
          <w:b/>
          <w:sz w:val="24"/>
          <w:szCs w:val="24"/>
        </w:rPr>
        <w:t>десяти</w:t>
      </w:r>
      <w:r w:rsidRPr="00842654">
        <w:rPr>
          <w:b/>
          <w:sz w:val="24"/>
          <w:szCs w:val="24"/>
        </w:rPr>
        <w:t>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приемкитовара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3.1.</w:t>
      </w:r>
      <w:r w:rsidRPr="006D4C66">
        <w:rPr>
          <w:sz w:val="24"/>
          <w:szCs w:val="24"/>
        </w:rPr>
        <w:tab/>
        <w:t>Качество поставляемого товара должно соответствовать техническим требованиям,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3.2.</w:t>
      </w:r>
      <w:r w:rsidRPr="006D4C66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предусмотренный настоящим Договором. Товар передается Покупателю вместе с комплектом сопроводительных документов.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3.3.</w:t>
      </w:r>
      <w:r w:rsidRPr="006D4C66">
        <w:rPr>
          <w:sz w:val="24"/>
          <w:szCs w:val="24"/>
        </w:rPr>
        <w:tab/>
        <w:t xml:space="preserve"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</w:t>
      </w:r>
      <w:r w:rsidRPr="006D4C66">
        <w:rPr>
          <w:sz w:val="24"/>
          <w:szCs w:val="24"/>
        </w:rPr>
        <w:lastRenderedPageBreak/>
        <w:t>товара производится в пределах 2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2336AC" w:rsidRDefault="0085455A" w:rsidP="00B93304">
      <w:pPr>
        <w:ind w:left="57" w:right="-2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3.4.</w:t>
      </w:r>
      <w:r w:rsidRPr="006D4C66">
        <w:rPr>
          <w:sz w:val="24"/>
          <w:szCs w:val="24"/>
        </w:rPr>
        <w:tab/>
        <w:t xml:space="preserve">Приемка товара по качеству и количеству производится в соответствии с действующим законодательством Российской Федерации. </w:t>
      </w:r>
      <w:r w:rsidR="002336AC" w:rsidRPr="00137059">
        <w:rPr>
          <w:sz w:val="24"/>
          <w:szCs w:val="24"/>
        </w:rPr>
        <w:t>Приемка продукции по качеству и количеству производится в соответствии</w:t>
      </w:r>
      <w:r w:rsidR="002336AC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2336AC" w:rsidRPr="00137059">
        <w:rPr>
          <w:sz w:val="24"/>
          <w:szCs w:val="24"/>
        </w:rPr>
        <w:t xml:space="preserve">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6D4C66">
          <w:rPr>
            <w:sz w:val="24"/>
            <w:szCs w:val="24"/>
          </w:rPr>
          <w:t>эксперты</w:t>
        </w:r>
      </w:hyperlink>
      <w:r w:rsidRPr="006D4C66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>«Поставщик» обязуется произвести поставку товара «</w:t>
      </w:r>
      <w:r w:rsidR="002318BD" w:rsidRPr="006D2A6B">
        <w:rPr>
          <w:sz w:val="24"/>
          <w:szCs w:val="24"/>
        </w:rPr>
        <w:t>Покупателю</w:t>
      </w:r>
      <w:r w:rsidR="007C66D0" w:rsidRPr="006D2A6B">
        <w:rPr>
          <w:sz w:val="24"/>
          <w:szCs w:val="24"/>
        </w:rPr>
        <w:t xml:space="preserve">» </w:t>
      </w:r>
      <w:r w:rsidR="007F1F75">
        <w:rPr>
          <w:b/>
          <w:sz w:val="24"/>
          <w:szCs w:val="24"/>
        </w:rPr>
        <w:t>в течение 10</w:t>
      </w:r>
      <w:r w:rsidR="001D58DB">
        <w:rPr>
          <w:b/>
          <w:sz w:val="24"/>
          <w:szCs w:val="24"/>
        </w:rPr>
        <w:t>(</w:t>
      </w:r>
      <w:r w:rsidR="007F1F75">
        <w:rPr>
          <w:b/>
          <w:sz w:val="24"/>
          <w:szCs w:val="24"/>
        </w:rPr>
        <w:t>десяти</w:t>
      </w:r>
      <w:r w:rsidR="001D58DB">
        <w:rPr>
          <w:b/>
          <w:sz w:val="24"/>
          <w:szCs w:val="24"/>
        </w:rPr>
        <w:t xml:space="preserve">) </w:t>
      </w:r>
      <w:r w:rsidR="007F1F75">
        <w:rPr>
          <w:b/>
          <w:sz w:val="24"/>
          <w:szCs w:val="24"/>
        </w:rPr>
        <w:t xml:space="preserve">рабочих </w:t>
      </w:r>
      <w:r w:rsidR="00A34B7E">
        <w:rPr>
          <w:b/>
          <w:sz w:val="24"/>
          <w:szCs w:val="24"/>
        </w:rPr>
        <w:t xml:space="preserve">дней </w:t>
      </w:r>
      <w:r w:rsidR="008F13AD">
        <w:rPr>
          <w:b/>
          <w:sz w:val="24"/>
          <w:szCs w:val="24"/>
        </w:rPr>
        <w:t xml:space="preserve">с </w:t>
      </w:r>
      <w:r w:rsidR="007F1F75">
        <w:rPr>
          <w:b/>
          <w:sz w:val="24"/>
          <w:szCs w:val="24"/>
        </w:rPr>
        <w:t xml:space="preserve">момента </w:t>
      </w:r>
      <w:r w:rsidR="001D58DB">
        <w:rPr>
          <w:b/>
          <w:sz w:val="24"/>
          <w:szCs w:val="24"/>
        </w:rPr>
        <w:t xml:space="preserve">заключения </w:t>
      </w:r>
      <w:r w:rsidR="007C66D0" w:rsidRPr="00334CBE">
        <w:rPr>
          <w:b/>
          <w:sz w:val="24"/>
          <w:szCs w:val="24"/>
        </w:rPr>
        <w:t>Договора</w:t>
      </w:r>
      <w:r w:rsidR="007C66D0" w:rsidRPr="006D2A6B">
        <w:rPr>
          <w:sz w:val="24"/>
          <w:szCs w:val="24"/>
        </w:rPr>
        <w:t>, по адресу: г. Оренбург, ул.</w:t>
      </w:r>
      <w:r w:rsidR="000F6896">
        <w:rPr>
          <w:sz w:val="24"/>
          <w:szCs w:val="24"/>
        </w:rPr>
        <w:t xml:space="preserve"> Донгузская</w:t>
      </w:r>
      <w:r w:rsidR="00D00360">
        <w:rPr>
          <w:sz w:val="24"/>
          <w:szCs w:val="24"/>
        </w:rPr>
        <w:t>,</w:t>
      </w:r>
      <w:r w:rsidR="000F6896">
        <w:rPr>
          <w:sz w:val="24"/>
          <w:szCs w:val="24"/>
        </w:rPr>
        <w:t xml:space="preserve"> 1, проезд 1;</w:t>
      </w:r>
      <w:r w:rsidR="00D00360" w:rsidRPr="003E6EF9">
        <w:rPr>
          <w:sz w:val="24"/>
          <w:szCs w:val="24"/>
          <w:shd w:val="clear" w:color="auto" w:fill="EBEDF0"/>
        </w:rPr>
        <w:t xml:space="preserve">в рабочие дни </w:t>
      </w:r>
      <w:r w:rsidR="00812855">
        <w:rPr>
          <w:sz w:val="24"/>
          <w:szCs w:val="24"/>
          <w:shd w:val="clear" w:color="auto" w:fill="EBEDF0"/>
        </w:rPr>
        <w:t>с 09.00 до 16</w:t>
      </w:r>
      <w:r w:rsidR="00D00360" w:rsidRPr="003E6EF9">
        <w:rPr>
          <w:sz w:val="24"/>
          <w:szCs w:val="24"/>
          <w:shd w:val="clear" w:color="auto" w:fill="EBEDF0"/>
        </w:rPr>
        <w:t>.00 часов (перерыв на обед с 13.00 до 14.00 часов)</w:t>
      </w:r>
      <w:r w:rsidR="00E009A7">
        <w:rPr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2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Обязанность «Поставщика» передать товар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считается исполненной в момент получения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9</w:t>
      </w:r>
      <w:r w:rsidR="004D71AA" w:rsidRPr="006D2A6B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lastRenderedPageBreak/>
        <w:t>9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80B94">
        <w:rPr>
          <w:color w:val="FF0000"/>
          <w:sz w:val="24"/>
          <w:szCs w:val="24"/>
        </w:rPr>
        <w:t>Настоящий Договор составлен в одном</w:t>
      </w:r>
      <w:r w:rsidR="00D00360" w:rsidRPr="003E6EF9">
        <w:rPr>
          <w:color w:val="FF0000"/>
          <w:sz w:val="24"/>
          <w:szCs w:val="24"/>
        </w:rPr>
        <w:t xml:space="preserve">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80B94" w:rsidRDefault="00480B94" w:rsidP="0085455A">
      <w:pPr>
        <w:shd w:val="clear" w:color="auto" w:fill="FFFFFF"/>
        <w:ind w:right="57"/>
        <w:rPr>
          <w:b/>
          <w:bCs/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3F3C50">
        <w:rPr>
          <w:b/>
          <w:color w:val="000000"/>
          <w:sz w:val="24"/>
          <w:szCs w:val="24"/>
        </w:rPr>
        <w:t xml:space="preserve"> </w:t>
      </w:r>
      <w:r w:rsidR="005F373B">
        <w:rPr>
          <w:b/>
          <w:color w:val="000000"/>
          <w:sz w:val="24"/>
          <w:szCs w:val="24"/>
        </w:rPr>
        <w:t>31</w:t>
      </w:r>
      <w:r w:rsidR="006712D1" w:rsidRPr="006D2A6B">
        <w:rPr>
          <w:b/>
          <w:color w:val="000000"/>
          <w:sz w:val="24"/>
          <w:szCs w:val="24"/>
        </w:rPr>
        <w:t>.</w:t>
      </w:r>
      <w:r w:rsidR="0081285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2336AC">
        <w:rPr>
          <w:b/>
          <w:color w:val="000000"/>
          <w:sz w:val="24"/>
          <w:szCs w:val="24"/>
        </w:rPr>
        <w:t>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F36849" w:rsidRPr="00842AAA" w:rsidRDefault="00F36849" w:rsidP="00F36849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F36849" w:rsidRPr="00842AAA" w:rsidRDefault="00F36849" w:rsidP="00F36849">
            <w:pPr>
              <w:tabs>
                <w:tab w:val="left" w:pos="2685"/>
              </w:tabs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F36849" w:rsidRPr="00842AAA" w:rsidRDefault="00F36849" w:rsidP="00F36849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СибГУБанка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9279F" w:rsidRDefault="00D9279F" w:rsidP="00D9279F"/>
          <w:p w:rsidR="00EA30D4" w:rsidRDefault="00EA30D4" w:rsidP="006D2A6B">
            <w:pPr>
              <w:pStyle w:val="a5"/>
              <w:ind w:left="57"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4117FB" w:rsidP="006D2A6B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C66D0" w:rsidRPr="00815172" w:rsidRDefault="007C66D0" w:rsidP="006D2A6B">
            <w:pPr>
              <w:pStyle w:val="aa"/>
              <w:ind w:left="57" w:right="57"/>
              <w:rPr>
                <w:sz w:val="24"/>
                <w:szCs w:val="24"/>
              </w:rPr>
            </w:pPr>
          </w:p>
          <w:p w:rsidR="004117FB" w:rsidRPr="00815172" w:rsidRDefault="004117FB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815172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66D68" w:rsidRDefault="00166D68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75175" w:rsidRDefault="00F75175" w:rsidP="0085455A">
      <w:pPr>
        <w:shd w:val="clear" w:color="auto" w:fill="FFFFFF"/>
        <w:ind w:right="57"/>
        <w:rPr>
          <w:sz w:val="24"/>
          <w:szCs w:val="24"/>
        </w:rPr>
      </w:pPr>
      <w:bookmarkStart w:id="1" w:name="_GoBack"/>
      <w:bookmarkEnd w:id="1"/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D9279F"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D9279F">
        <w:rPr>
          <w:sz w:val="24"/>
          <w:szCs w:val="24"/>
        </w:rPr>
        <w:t>_____</w:t>
      </w:r>
      <w:r w:rsidR="00046A91">
        <w:rPr>
          <w:sz w:val="24"/>
          <w:szCs w:val="24"/>
        </w:rPr>
        <w:t>_______________</w:t>
      </w:r>
      <w:r w:rsidRPr="006D2A6B">
        <w:rPr>
          <w:sz w:val="24"/>
          <w:szCs w:val="24"/>
        </w:rPr>
        <w:t>____</w:t>
      </w:r>
      <w:r w:rsidR="00D9279F">
        <w:rPr>
          <w:sz w:val="24"/>
          <w:szCs w:val="24"/>
        </w:rPr>
        <w:t xml:space="preserve"> 20</w:t>
      </w:r>
      <w:r w:rsidR="002336AC">
        <w:rPr>
          <w:sz w:val="24"/>
          <w:szCs w:val="24"/>
        </w:rPr>
        <w:t>26</w:t>
      </w:r>
      <w:r w:rsidR="00D00360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99"/>
        <w:gridCol w:w="3603"/>
        <w:gridCol w:w="1686"/>
        <w:gridCol w:w="777"/>
        <w:gridCol w:w="720"/>
        <w:gridCol w:w="1367"/>
        <w:gridCol w:w="1491"/>
      </w:tblGrid>
      <w:tr w:rsidR="006906FA" w:rsidRPr="005D486F" w:rsidTr="00F36849">
        <w:trPr>
          <w:trHeight w:hRule="exact" w:val="106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1E13F3" w:rsidRDefault="006906FA" w:rsidP="00C65923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1E13F3">
              <w:rPr>
                <w:color w:val="000000"/>
              </w:rPr>
              <w:t>Наименование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Ед. измер.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7351A0" w:rsidRDefault="006906FA" w:rsidP="00EC1C35">
            <w:pPr>
              <w:jc w:val="center"/>
              <w:rPr>
                <w:rFonts w:ascii="XO Thames" w:hAnsi="XO Thames"/>
                <w:color w:val="000000"/>
              </w:rPr>
            </w:pPr>
            <w:r w:rsidRPr="007351A0">
              <w:rPr>
                <w:rFonts w:ascii="XO Thames" w:hAnsi="XO Thames"/>
                <w:b/>
              </w:rPr>
              <w:t>Кол-во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1F75" w:rsidRPr="00E92A29" w:rsidTr="00956790">
        <w:trPr>
          <w:trHeight w:hRule="exact" w:val="85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7F1F75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7F1F75">
              <w:rPr>
                <w:color w:val="000000"/>
                <w:sz w:val="24"/>
                <w:szCs w:val="24"/>
              </w:rPr>
              <w:t>Видеокамера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1E13F3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1E13F3" w:rsidRDefault="007F1F75" w:rsidP="007F1F75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1F75" w:rsidRPr="00E92A29" w:rsidTr="003C08E2">
        <w:trPr>
          <w:trHeight w:hRule="exact" w:val="85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7F1F75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7F1F75">
              <w:rPr>
                <w:color w:val="000000"/>
                <w:sz w:val="24"/>
                <w:szCs w:val="24"/>
              </w:rPr>
              <w:t>Карта памяти для видеокамеры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1F75" w:rsidRPr="00E92A29" w:rsidTr="003C08E2">
        <w:trPr>
          <w:trHeight w:hRule="exact" w:val="85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7F1F75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7F1F75">
              <w:rPr>
                <w:color w:val="000000"/>
                <w:sz w:val="24"/>
                <w:szCs w:val="24"/>
              </w:rPr>
              <w:t>Штатив для видеокамеры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F75" w:rsidRPr="001E13F3" w:rsidRDefault="007F1F75" w:rsidP="007F1F75">
            <w:pPr>
              <w:jc w:val="center"/>
              <w:rPr>
                <w:color w:val="000000"/>
                <w:sz w:val="24"/>
                <w:szCs w:val="24"/>
              </w:rPr>
            </w:pPr>
            <w:r w:rsidRPr="001E1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F75" w:rsidRPr="00E92A29" w:rsidRDefault="007F1F75" w:rsidP="007F1F7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471ED" w:rsidRPr="006D2A6B" w:rsidTr="00847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5000" w:type="pct"/>
            <w:gridSpan w:val="7"/>
          </w:tcPr>
          <w:p w:rsidR="008471ED" w:rsidRPr="00815172" w:rsidRDefault="008471ED" w:rsidP="00C65923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17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B93304" w:rsidRPr="00B93304" w:rsidRDefault="00B93304" w:rsidP="00B93304">
      <w:pPr>
        <w:tabs>
          <w:tab w:val="left" w:pos="274"/>
        </w:tabs>
        <w:ind w:firstLine="284"/>
        <w:jc w:val="both"/>
        <w:rPr>
          <w:sz w:val="24"/>
          <w:szCs w:val="24"/>
        </w:rPr>
      </w:pPr>
      <w:r w:rsidRPr="00B93304">
        <w:rPr>
          <w:sz w:val="24"/>
          <w:szCs w:val="24"/>
        </w:rPr>
        <w:t>Место поставки товара: Оренбургская область, г. Оренбург, ул. Донгузская 1, проезд 1.</w:t>
      </w:r>
    </w:p>
    <w:p w:rsidR="00FE1253" w:rsidRDefault="00FE1253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FE1253" w:rsidRDefault="00FE1253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p w:rsidR="009E7B50" w:rsidRDefault="0053735F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  <w:sectPr w:rsidR="009E7B50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  <w:r w:rsidRPr="006D2A6B">
        <w:rPr>
          <w:sz w:val="24"/>
          <w:szCs w:val="24"/>
        </w:rPr>
        <w:t>______________________</w:t>
      </w:r>
      <w:r w:rsidR="00A9149B" w:rsidRPr="006D2A6B">
        <w:rPr>
          <w:sz w:val="24"/>
          <w:szCs w:val="24"/>
        </w:rPr>
        <w:t>_____</w:t>
      </w:r>
      <w:r w:rsidR="00A37BE6" w:rsidRPr="006D2A6B">
        <w:rPr>
          <w:sz w:val="24"/>
          <w:szCs w:val="24"/>
        </w:rPr>
        <w:t>______</w:t>
      </w:r>
      <w:r w:rsidR="009E7B50">
        <w:rPr>
          <w:sz w:val="24"/>
          <w:szCs w:val="24"/>
        </w:rPr>
        <w:t>__________</w:t>
      </w:r>
    </w:p>
    <w:p w:rsidR="008471ED" w:rsidRPr="006D2A6B" w:rsidRDefault="008471ED" w:rsidP="008004AA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№2</w:t>
      </w: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</w:p>
    <w:p w:rsidR="008471ED" w:rsidRPr="008471ED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2336AC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7F1F75" w:rsidRDefault="007F1F75" w:rsidP="007F1F75">
      <w:pPr>
        <w:pStyle w:val="210"/>
        <w:spacing w:line="276" w:lineRule="auto"/>
        <w:ind w:left="567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ТЕХНИЧЕСКОЕ ЗАДАНИЕ</w:t>
      </w:r>
    </w:p>
    <w:p w:rsidR="007F1F75" w:rsidRDefault="007F1F75" w:rsidP="007F1F75">
      <w:pPr>
        <w:pStyle w:val="210"/>
        <w:spacing w:line="276" w:lineRule="auto"/>
        <w:ind w:left="567"/>
      </w:pPr>
    </w:p>
    <w:p w:rsidR="007F1F75" w:rsidRDefault="007F1F75" w:rsidP="007F1F75">
      <w:pPr>
        <w:spacing w:after="26"/>
        <w:ind w:left="680" w:firstLine="2268"/>
        <w:jc w:val="both"/>
      </w:pPr>
      <w:r>
        <w:rPr>
          <w:color w:val="000000"/>
          <w:sz w:val="21"/>
          <w:szCs w:val="21"/>
          <w:shd w:val="clear" w:color="auto" w:fill="FFFFFF"/>
        </w:rPr>
        <w:t xml:space="preserve"> Поставляемый товар должен быть новым, не бывшим в употреблении, не снятым с длительного хранения, не восстановленным. Изготовленным  не ранее 2025 года из новых, не бывших в употреблении, не снятых с длительного хранения, комплектующих изделий, узлов и агрегатов. В цену поставки должны входить все необходимые расходы по разгрузке, погрузке и доставке их по адресу Заказчика.</w:t>
      </w:r>
    </w:p>
    <w:p w:rsidR="007F1F75" w:rsidRDefault="007F1F75" w:rsidP="007F1F75">
      <w:pPr>
        <w:pStyle w:val="a5"/>
        <w:spacing w:after="26"/>
        <w:ind w:left="737" w:firstLine="2154"/>
      </w:pPr>
      <w:r>
        <w:rPr>
          <w:color w:val="000000"/>
          <w:sz w:val="21"/>
          <w:szCs w:val="21"/>
          <w:shd w:val="clear" w:color="auto" w:fill="FFFFFF"/>
        </w:rPr>
        <w:t xml:space="preserve">   Поставщик гарантирует, что: товар принадлежит ему на праве собственности, не заложен, не является предметом ареста, свободен от прав третьих лиц и ввезен на территорию РФ с соблюдением всех правил, установленных законодательством РФ; гарантийное обслуживание товара будет проводиться по месту нахождения Оборудования.</w:t>
      </w:r>
    </w:p>
    <w:p w:rsidR="007F1F75" w:rsidRDefault="007F1F75" w:rsidP="007F1F75">
      <w:pPr>
        <w:pStyle w:val="a5"/>
        <w:spacing w:after="26"/>
        <w:ind w:left="737"/>
      </w:pPr>
      <w:r>
        <w:rPr>
          <w:color w:val="000000"/>
          <w:sz w:val="21"/>
          <w:szCs w:val="21"/>
          <w:shd w:val="clear" w:color="auto" w:fill="FFFFFF"/>
        </w:rPr>
        <w:t xml:space="preserve">В течение гарантийного срока Поставщик осуществляет безвозмездную замену товара ненадлежащего качества на товар, соответствующий требованиям Контракта. </w:t>
      </w:r>
    </w:p>
    <w:p w:rsidR="007F1F75" w:rsidRDefault="007F1F75" w:rsidP="007F1F75">
      <w:pPr>
        <w:pStyle w:val="a5"/>
        <w:spacing w:after="83"/>
        <w:ind w:left="794" w:firstLine="1984"/>
      </w:pPr>
      <w:r>
        <w:rPr>
          <w:color w:val="000000"/>
          <w:sz w:val="21"/>
          <w:szCs w:val="21"/>
          <w:shd w:val="clear" w:color="auto" w:fill="FFFFFF"/>
        </w:rPr>
        <w:t xml:space="preserve">    В случае необходимости выполнения обслуживания в сервисном центре Поставщика или производителя товара, транспортировка товара в сервисный центр Поставщика или производителя товаров и обратно осуществляется силами и за счет Поставщика, комплектующие, которые Поставщик устанавливает на товар в течение гарантийного периода, должны быть произведены теми же производителями, что и исходные комплектующие, Поставщик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товара или его частей, или неправильной его эксплуатации. </w:t>
      </w:r>
    </w:p>
    <w:p w:rsidR="007F1F75" w:rsidRDefault="007F1F75" w:rsidP="007F1F75">
      <w:pPr>
        <w:pStyle w:val="a5"/>
        <w:spacing w:after="83"/>
        <w:ind w:left="794" w:firstLine="1984"/>
      </w:pPr>
      <w:r>
        <w:rPr>
          <w:color w:val="000000"/>
          <w:sz w:val="21"/>
          <w:szCs w:val="21"/>
          <w:shd w:val="clear" w:color="auto" w:fill="FFFFFF"/>
        </w:rPr>
        <w:t xml:space="preserve">      Срок поставки: в течении 10 рабочих дней с момента заключения договора. </w:t>
      </w:r>
    </w:p>
    <w:p w:rsidR="007F1F75" w:rsidRDefault="007F1F75" w:rsidP="007F1F75">
      <w:pPr>
        <w:pStyle w:val="a5"/>
        <w:spacing w:after="83"/>
        <w:ind w:left="794" w:firstLine="1984"/>
      </w:pPr>
      <w:r>
        <w:rPr>
          <w:color w:val="000000"/>
          <w:sz w:val="21"/>
          <w:szCs w:val="21"/>
          <w:shd w:val="clear" w:color="auto" w:fill="FFFFFF"/>
        </w:rPr>
        <w:t xml:space="preserve">     Поставка и разгрузка  товара осуществляется силами и средствами Поставщика по адресу: г.Оренбург, ул. Донгузская 1, проезд 1 в рабочее время с пн-пт с 08:00 до 16:00 с перерывом на обед с 13:00 до 14:00.</w:t>
      </w:r>
    </w:p>
    <w:p w:rsidR="007F1F75" w:rsidRDefault="007F1F75" w:rsidP="007F1F75">
      <w:pPr>
        <w:pStyle w:val="a5"/>
        <w:spacing w:after="83"/>
        <w:ind w:left="794" w:firstLine="1984"/>
      </w:pPr>
      <w:r>
        <w:rPr>
          <w:color w:val="000000"/>
          <w:sz w:val="21"/>
          <w:szCs w:val="21"/>
          <w:shd w:val="clear" w:color="auto" w:fill="FFFFFF"/>
        </w:rPr>
        <w:t xml:space="preserve">      Срок оплаты в течении 10 рабочих дней с моменты поставки товара.</w:t>
      </w:r>
    </w:p>
    <w:p w:rsidR="007F1F75" w:rsidRDefault="007F1F75" w:rsidP="007F1F75">
      <w:pPr>
        <w:tabs>
          <w:tab w:val="left" w:pos="567"/>
        </w:tabs>
        <w:ind w:left="851" w:firstLine="567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ab/>
      </w:r>
    </w:p>
    <w:p w:rsidR="007F1F75" w:rsidRDefault="007F1F75" w:rsidP="007F1F75">
      <w:pPr>
        <w:pStyle w:val="1"/>
        <w:shd w:val="clear" w:color="auto" w:fill="FFFFFF"/>
        <w:ind w:left="851" w:firstLine="567"/>
        <w:rPr>
          <w:bCs/>
          <w:sz w:val="24"/>
          <w:szCs w:val="24"/>
        </w:rPr>
      </w:pPr>
      <w:r>
        <w:rPr>
          <w:sz w:val="24"/>
          <w:szCs w:val="24"/>
        </w:rPr>
        <w:t>Видеокамера Panasonic HC-VX3 или эквивалент , окпд 2:26.40.33.110</w:t>
      </w:r>
    </w:p>
    <w:tbl>
      <w:tblPr>
        <w:tblW w:w="13608" w:type="dxa"/>
        <w:tblInd w:w="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1"/>
        <w:gridCol w:w="6917"/>
      </w:tblGrid>
      <w:tr w:rsidR="001E13F3" w:rsidTr="001E13F3">
        <w:tc>
          <w:tcPr>
            <w:tcW w:w="6691" w:type="dxa"/>
            <w:shd w:val="clear" w:color="auto" w:fill="auto"/>
          </w:tcPr>
          <w:p w:rsidR="007F1F75" w:rsidRPr="001E13F3" w:rsidRDefault="007F1F75" w:rsidP="001E13F3">
            <w:pPr>
              <w:pStyle w:val="2"/>
              <w:jc w:val="both"/>
              <w:rPr>
                <w:b/>
                <w:spacing w:val="5"/>
                <w:sz w:val="22"/>
                <w:szCs w:val="22"/>
              </w:rPr>
            </w:pPr>
            <w:r w:rsidRPr="001E13F3">
              <w:rPr>
                <w:spacing w:val="5"/>
                <w:sz w:val="22"/>
                <w:szCs w:val="22"/>
              </w:rPr>
              <w:t>Количество</w:t>
            </w:r>
          </w:p>
        </w:tc>
        <w:tc>
          <w:tcPr>
            <w:tcW w:w="6916" w:type="dxa"/>
            <w:shd w:val="clear" w:color="auto" w:fill="auto"/>
          </w:tcPr>
          <w:p w:rsidR="007F1F75" w:rsidRPr="001E13F3" w:rsidRDefault="007F1F75" w:rsidP="001E13F3">
            <w:pPr>
              <w:pStyle w:val="2"/>
              <w:jc w:val="both"/>
              <w:rPr>
                <w:b/>
                <w:spacing w:val="5"/>
                <w:sz w:val="22"/>
                <w:szCs w:val="22"/>
              </w:rPr>
            </w:pPr>
            <w:r w:rsidRPr="001E13F3">
              <w:rPr>
                <w:spacing w:val="5"/>
                <w:sz w:val="22"/>
                <w:szCs w:val="22"/>
              </w:rPr>
              <w:t>1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матрицы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  <w:lang w:val="en-US"/>
              </w:rPr>
            </w:pPr>
            <w:r w:rsidRPr="001E13F3">
              <w:rPr>
                <w:sz w:val="22"/>
                <w:szCs w:val="22"/>
                <w:lang w:val="en-US"/>
              </w:rPr>
              <w:t>BSI CMOS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Типоразмер матрицы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  <w:lang w:val="en-US"/>
              </w:rPr>
            </w:pPr>
            <w:r w:rsidRPr="001E13F3">
              <w:rPr>
                <w:sz w:val="22"/>
                <w:szCs w:val="22"/>
              </w:rPr>
              <w:t>не менее 1/2.5</w:t>
            </w:r>
            <w:r w:rsidRPr="001E13F3">
              <w:rPr>
                <w:sz w:val="22"/>
                <w:szCs w:val="22"/>
                <w:lang w:val="en-US"/>
              </w:rPr>
              <w:t>”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Общее число пикселей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8.57 Мп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Число эффективных пикселей при видеосъемке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8.29 Мп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Запись видео высокой четкости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4 К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Максимальное разрешение (видео)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3840х2160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Формат видеофайлов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  <w:lang w:val="en-US"/>
              </w:rPr>
              <w:t>AVCHD</w:t>
            </w:r>
            <w:r w:rsidRPr="001E13F3">
              <w:rPr>
                <w:sz w:val="22"/>
                <w:szCs w:val="22"/>
              </w:rPr>
              <w:t xml:space="preserve">, </w:t>
            </w:r>
            <w:r w:rsidRPr="001E13F3">
              <w:rPr>
                <w:sz w:val="22"/>
                <w:szCs w:val="22"/>
                <w:lang w:val="en-US"/>
              </w:rPr>
              <w:t>MP4</w:t>
            </w:r>
          </w:p>
        </w:tc>
      </w:tr>
      <w:tr w:rsidR="001E13F3" w:rsidTr="001E13F3">
        <w:trPr>
          <w:trHeight w:val="231"/>
        </w:trPr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Максимальное разрешение видео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3840х2160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Видеокодеки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Н.264(</w:t>
            </w:r>
            <w:r w:rsidRPr="001E13F3">
              <w:rPr>
                <w:sz w:val="22"/>
                <w:szCs w:val="22"/>
                <w:lang w:val="en-US"/>
              </w:rPr>
              <w:t>AVC)</w:t>
            </w:r>
            <w:r w:rsidRPr="001E13F3">
              <w:rPr>
                <w:sz w:val="22"/>
                <w:szCs w:val="22"/>
              </w:rPr>
              <w:t xml:space="preserve">, </w:t>
            </w:r>
            <w:r w:rsidRPr="001E13F3">
              <w:rPr>
                <w:sz w:val="22"/>
                <w:szCs w:val="22"/>
                <w:lang w:val="en-US"/>
              </w:rPr>
              <w:t>MPEG-</w:t>
            </w:r>
            <w:r w:rsidRPr="001E13F3">
              <w:rPr>
                <w:sz w:val="22"/>
                <w:szCs w:val="22"/>
              </w:rPr>
              <w:t>4</w:t>
            </w:r>
          </w:p>
        </w:tc>
      </w:tr>
      <w:tr w:rsidR="001E13F3" w:rsidTr="001E13F3">
        <w:tc>
          <w:tcPr>
            <w:tcW w:w="13607" w:type="dxa"/>
            <w:gridSpan w:val="2"/>
            <w:shd w:val="clear" w:color="auto" w:fill="auto"/>
          </w:tcPr>
          <w:p w:rsidR="007F1F75" w:rsidRPr="001E13F3" w:rsidRDefault="007F1F75" w:rsidP="001E13F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Оптика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Встроенный объектив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>Фокусное расстояние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4.12-98.9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Эквивалентное фокусное расстояние  (35 мм)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25-600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Цифровое увеличение </w:t>
            </w:r>
            <w:r w:rsidRPr="001E13F3"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70</w:t>
            </w:r>
            <w:r w:rsidRPr="001E13F3">
              <w:rPr>
                <w:sz w:val="22"/>
                <w:szCs w:val="22"/>
                <w:lang w:val="en-US"/>
              </w:rPr>
              <w:t>x</w:t>
            </w:r>
            <w:r w:rsidRPr="001E13F3">
              <w:rPr>
                <w:sz w:val="22"/>
                <w:szCs w:val="22"/>
              </w:rPr>
              <w:t>, 250х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Оптический зум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24 х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Диафрагма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  <w:lang w:val="en-US"/>
              </w:rPr>
              <w:t>f/</w:t>
            </w:r>
            <w:r w:rsidRPr="001E13F3">
              <w:rPr>
                <w:sz w:val="22"/>
                <w:szCs w:val="22"/>
              </w:rPr>
              <w:t>1.8-4.0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Диаметр светофильтра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62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Рычаги зумирования на корпусе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13607" w:type="dxa"/>
            <w:gridSpan w:val="2"/>
            <w:shd w:val="clear" w:color="auto" w:fill="auto"/>
          </w:tcPr>
          <w:p w:rsidR="007F1F75" w:rsidRPr="001E13F3" w:rsidRDefault="007F1F75" w:rsidP="001E13F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Фокусировка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Автоматическая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Ручная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Фокусировка по лицу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Стабилизация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Оптическая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Кистевой ремень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Минимальная освещенность внешней среды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0,5 лк</w:t>
            </w:r>
          </w:p>
        </w:tc>
      </w:tr>
      <w:tr w:rsidR="001E13F3" w:rsidTr="001E13F3">
        <w:tc>
          <w:tcPr>
            <w:tcW w:w="13607" w:type="dxa"/>
            <w:gridSpan w:val="2"/>
            <w:shd w:val="clear" w:color="auto" w:fill="auto"/>
          </w:tcPr>
          <w:p w:rsidR="007F1F75" w:rsidRPr="001E13F3" w:rsidRDefault="007F1F75" w:rsidP="001E13F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Комплектация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кабеля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HDMI, USB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Аккумулятор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Крышка объектива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Диск с ПО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Есть</w:t>
            </w:r>
          </w:p>
        </w:tc>
      </w:tr>
      <w:tr w:rsidR="001E13F3" w:rsidTr="001E13F3">
        <w:tc>
          <w:tcPr>
            <w:tcW w:w="13607" w:type="dxa"/>
            <w:gridSpan w:val="2"/>
            <w:shd w:val="clear" w:color="auto" w:fill="auto"/>
          </w:tcPr>
          <w:p w:rsidR="007F1F75" w:rsidRPr="001E13F3" w:rsidRDefault="007F1F75" w:rsidP="001E13F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Габариты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Высота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77 мм не более 80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Длина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167 мм не более 185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Ширина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69 мм не менее 75 мм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Цвет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Черный</w:t>
            </w:r>
          </w:p>
        </w:tc>
      </w:tr>
      <w:tr w:rsidR="001E13F3" w:rsidTr="001E13F3">
        <w:tc>
          <w:tcPr>
            <w:tcW w:w="6691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Вес</w:t>
            </w:r>
          </w:p>
        </w:tc>
        <w:tc>
          <w:tcPr>
            <w:tcW w:w="6916" w:type="dxa"/>
            <w:shd w:val="clear" w:color="auto" w:fill="auto"/>
            <w:vAlign w:val="center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450 г</w:t>
            </w:r>
          </w:p>
        </w:tc>
      </w:tr>
    </w:tbl>
    <w:p w:rsidR="007F1F75" w:rsidRDefault="007F1F75" w:rsidP="007F1F75">
      <w:pPr>
        <w:ind w:left="851" w:firstLine="567"/>
        <w:jc w:val="both"/>
        <w:rPr>
          <w:b/>
          <w:bCs/>
          <w:sz w:val="24"/>
          <w:szCs w:val="24"/>
        </w:rPr>
      </w:pPr>
    </w:p>
    <w:p w:rsidR="007F1F75" w:rsidRDefault="007F1F75" w:rsidP="007F1F75">
      <w:pPr>
        <w:pStyle w:val="1"/>
        <w:ind w:left="851" w:firstLine="567"/>
        <w:rPr>
          <w:sz w:val="24"/>
          <w:szCs w:val="24"/>
        </w:rPr>
      </w:pPr>
    </w:p>
    <w:p w:rsidR="007F1F75" w:rsidRDefault="007F1F75" w:rsidP="007F1F75">
      <w:pPr>
        <w:pStyle w:val="aa"/>
        <w:ind w:left="851"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Карта памяти </w:t>
      </w:r>
      <w:r>
        <w:rPr>
          <w:sz w:val="24"/>
          <w:szCs w:val="24"/>
          <w:lang w:val="en-US"/>
        </w:rPr>
        <w:t>KingstonCanvasSelectPlus</w:t>
      </w:r>
      <w:r>
        <w:rPr>
          <w:b/>
          <w:bCs/>
          <w:sz w:val="24"/>
          <w:szCs w:val="24"/>
        </w:rPr>
        <w:t xml:space="preserve"> для видеокамеры или эквивалент, окпд2:26.20.21.120</w:t>
      </w:r>
    </w:p>
    <w:tbl>
      <w:tblPr>
        <w:tblW w:w="13608" w:type="dxa"/>
        <w:tblInd w:w="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4"/>
        <w:gridCol w:w="8364"/>
      </w:tblGrid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Количество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</w:t>
            </w:r>
          </w:p>
        </w:tc>
      </w:tr>
      <w:tr w:rsidR="001E13F3" w:rsidRPr="001E13F3" w:rsidTr="001E13F3">
        <w:trPr>
          <w:trHeight w:val="271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картапамяти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Бренд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  <w:lang w:val="en-US"/>
              </w:rPr>
              <w:t>Kingston Canvas Select Plus</w:t>
            </w:r>
          </w:p>
        </w:tc>
      </w:tr>
      <w:tr w:rsidR="001E13F3" w:rsidRPr="001E13F3" w:rsidTr="001E13F3">
        <w:trPr>
          <w:trHeight w:val="357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карты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microSDXC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Классскорости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  <w:lang w:val="en-US"/>
              </w:rPr>
              <w:t>A1, Class 10, Video Class 10</w:t>
            </w:r>
          </w:p>
        </w:tc>
      </w:tr>
      <w:tr w:rsidR="001E13F3" w:rsidRPr="001E13F3" w:rsidTr="001E13F3">
        <w:trPr>
          <w:trHeight w:val="335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Объем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64 ГБ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Максимальная скорость записи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 Мбайт/сек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Максимальная скорость чтения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 Мбайт/сек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Измерения лаборатории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DNS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>Объем памяти, измерено в лаборатории DNS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59,6 ГБ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Максимальная температура устройства при работе, измерено в лаборатории DNS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46 °C</w:t>
            </w:r>
          </w:p>
          <w:p w:rsidR="007F1F75" w:rsidRPr="001E13F3" w:rsidRDefault="007F1F75" w:rsidP="001E13F3">
            <w:pPr>
              <w:pStyle w:val="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Минимальная рабочая температура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-20 °C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Напряжение питания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3.3 В</w:t>
            </w:r>
          </w:p>
        </w:tc>
      </w:tr>
    </w:tbl>
    <w:p w:rsidR="007F1F75" w:rsidRPr="007F1F75" w:rsidRDefault="007F1F75" w:rsidP="007F1F75">
      <w:pPr>
        <w:pStyle w:val="210"/>
        <w:ind w:firstLine="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:rsidR="007F1F75" w:rsidRPr="007F1F75" w:rsidRDefault="007F1F75" w:rsidP="007F1F75">
      <w:pPr>
        <w:tabs>
          <w:tab w:val="left" w:pos="567"/>
        </w:tabs>
        <w:ind w:left="1418"/>
        <w:jc w:val="both"/>
        <w:rPr>
          <w:b/>
          <w:bCs/>
          <w:sz w:val="22"/>
          <w:szCs w:val="22"/>
        </w:rPr>
      </w:pPr>
      <w:r w:rsidRPr="007F1F75">
        <w:rPr>
          <w:b/>
          <w:bCs/>
          <w:sz w:val="22"/>
          <w:szCs w:val="22"/>
        </w:rPr>
        <w:t xml:space="preserve">Штатив </w:t>
      </w:r>
      <w:r w:rsidRPr="007F1F75">
        <w:rPr>
          <w:b/>
          <w:bCs/>
          <w:sz w:val="22"/>
          <w:szCs w:val="22"/>
          <w:lang w:val="en-US"/>
        </w:rPr>
        <w:t>FalconEyesSilverLine</w:t>
      </w:r>
      <w:r w:rsidRPr="007F1F75">
        <w:rPr>
          <w:b/>
          <w:bCs/>
          <w:sz w:val="22"/>
          <w:szCs w:val="22"/>
        </w:rPr>
        <w:t xml:space="preserve"> 514 </w:t>
      </w:r>
      <w:r w:rsidRPr="007F1F75">
        <w:rPr>
          <w:b/>
          <w:bCs/>
          <w:sz w:val="22"/>
          <w:szCs w:val="22"/>
          <w:lang w:val="en-US"/>
        </w:rPr>
        <w:t>BHR</w:t>
      </w:r>
      <w:r w:rsidRPr="007F1F75">
        <w:rPr>
          <w:b/>
          <w:bCs/>
          <w:sz w:val="22"/>
          <w:szCs w:val="22"/>
        </w:rPr>
        <w:t xml:space="preserve">  для видеокамеры или эквивалент, окпд2: 26.70.19.000</w:t>
      </w:r>
    </w:p>
    <w:tbl>
      <w:tblPr>
        <w:tblW w:w="13608" w:type="dxa"/>
        <w:tblInd w:w="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4"/>
        <w:gridCol w:w="8364"/>
      </w:tblGrid>
      <w:tr w:rsidR="001E13F3" w:rsidRPr="001E13F3" w:rsidTr="001E13F3">
        <w:trPr>
          <w:trHeight w:val="281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Количество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</w:t>
            </w:r>
          </w:p>
        </w:tc>
      </w:tr>
      <w:tr w:rsidR="001E13F3" w:rsidRPr="001E13F3" w:rsidTr="001E13F3">
        <w:trPr>
          <w:trHeight w:val="422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Материал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алюминиевый сплав</w:t>
            </w:r>
          </w:p>
        </w:tc>
      </w:tr>
      <w:tr w:rsidR="001E13F3" w:rsidRPr="001E13F3" w:rsidTr="001E13F3">
        <w:trPr>
          <w:trHeight w:val="345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головы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шаровая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Винт для установки головки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3/8" (реверсивный)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Количество секций ног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не менее 3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ног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одинарные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Тип фиксации ног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клипсы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Максимальная нагрузка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5 кг</w:t>
            </w:r>
          </w:p>
        </w:tc>
      </w:tr>
      <w:tr w:rsidR="001E13F3" w:rsidRPr="001E13F3" w:rsidTr="001E13F3">
        <w:trPr>
          <w:trHeight w:val="347"/>
        </w:trPr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Максимальная высота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1450 мм</w:t>
            </w:r>
          </w:p>
        </w:tc>
      </w:tr>
      <w:tr w:rsidR="001E13F3" w:rsidRPr="001E13F3" w:rsidTr="001E13F3">
        <w:tc>
          <w:tcPr>
            <w:tcW w:w="5244" w:type="dxa"/>
            <w:shd w:val="clear" w:color="auto" w:fill="auto"/>
          </w:tcPr>
          <w:p w:rsidR="007F1F75" w:rsidRPr="001E13F3" w:rsidRDefault="007F1F75" w:rsidP="001E13F3">
            <w:pPr>
              <w:tabs>
                <w:tab w:val="left" w:pos="1368"/>
              </w:tabs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Минимальная высота</w:t>
            </w:r>
          </w:p>
        </w:tc>
        <w:tc>
          <w:tcPr>
            <w:tcW w:w="8363" w:type="dxa"/>
            <w:shd w:val="clear" w:color="auto" w:fill="auto"/>
          </w:tcPr>
          <w:p w:rsidR="007F1F75" w:rsidRPr="001E13F3" w:rsidRDefault="007F1F75" w:rsidP="001E13F3">
            <w:pPr>
              <w:jc w:val="both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465 мм</w:t>
            </w:r>
          </w:p>
        </w:tc>
      </w:tr>
    </w:tbl>
    <w:p w:rsidR="007F1F75" w:rsidRPr="007F1F75" w:rsidRDefault="007F1F75" w:rsidP="007F1F75">
      <w:pPr>
        <w:tabs>
          <w:tab w:val="left" w:pos="426"/>
        </w:tabs>
        <w:jc w:val="both"/>
        <w:rPr>
          <w:spacing w:val="11"/>
          <w:sz w:val="22"/>
          <w:szCs w:val="22"/>
        </w:rPr>
      </w:pPr>
    </w:p>
    <w:p w:rsidR="00CC1BB5" w:rsidRDefault="00CC1BB5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CC1BB5" w:rsidRPr="00CD04FF" w:rsidRDefault="00CC1BB5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610251" w:rsidRPr="006D2A6B" w:rsidRDefault="00610251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>______________________________________</w:t>
      </w:r>
    </w:p>
    <w:p w:rsidR="00502096" w:rsidRPr="006D2A6B" w:rsidRDefault="00502096" w:rsidP="006F560F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sectPr w:rsidR="00502096" w:rsidRPr="006D2A6B" w:rsidSect="006C5B39">
      <w:pgSz w:w="16838" w:h="11906" w:orient="landscape"/>
      <w:pgMar w:top="1134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098" w:rsidRDefault="006E1098" w:rsidP="00F75175">
      <w:r>
        <w:separator/>
      </w:r>
    </w:p>
  </w:endnote>
  <w:endnote w:type="continuationSeparator" w:id="1">
    <w:p w:rsidR="006E1098" w:rsidRDefault="006E1098" w:rsidP="00F75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098" w:rsidRDefault="006E1098" w:rsidP="00F75175">
      <w:r>
        <w:separator/>
      </w:r>
    </w:p>
  </w:footnote>
  <w:footnote w:type="continuationSeparator" w:id="1">
    <w:p w:rsidR="006E1098" w:rsidRDefault="006E1098" w:rsidP="00F75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897E38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>
    <w:nsid w:val="77B8295D"/>
    <w:multiLevelType w:val="hybridMultilevel"/>
    <w:tmpl w:val="63A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5"/>
  </w:num>
  <w:num w:numId="15">
    <w:abstractNumId w:val="12"/>
  </w:num>
  <w:num w:numId="16">
    <w:abstractNumId w:val="26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9"/>
  </w:num>
  <w:num w:numId="23">
    <w:abstractNumId w:val="23"/>
  </w:num>
  <w:num w:numId="24">
    <w:abstractNumId w:val="3"/>
  </w:num>
  <w:num w:numId="25">
    <w:abstractNumId w:val="7"/>
  </w:num>
  <w:num w:numId="26">
    <w:abstractNumId w:val="1"/>
  </w:num>
  <w:num w:numId="27">
    <w:abstractNumId w:val="6"/>
  </w:num>
  <w:num w:numId="28">
    <w:abstractNumId w:val="1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6FAA"/>
    <w:rsid w:val="000224AD"/>
    <w:rsid w:val="0003618A"/>
    <w:rsid w:val="00046A91"/>
    <w:rsid w:val="00052008"/>
    <w:rsid w:val="00065ED0"/>
    <w:rsid w:val="0006791C"/>
    <w:rsid w:val="00073023"/>
    <w:rsid w:val="00081BF6"/>
    <w:rsid w:val="00082580"/>
    <w:rsid w:val="00084684"/>
    <w:rsid w:val="0009098D"/>
    <w:rsid w:val="000922FD"/>
    <w:rsid w:val="00093A85"/>
    <w:rsid w:val="000A3983"/>
    <w:rsid w:val="000B282F"/>
    <w:rsid w:val="000B44A2"/>
    <w:rsid w:val="000C7D93"/>
    <w:rsid w:val="000D2A06"/>
    <w:rsid w:val="000D45CB"/>
    <w:rsid w:val="000E1371"/>
    <w:rsid w:val="000E479E"/>
    <w:rsid w:val="000F360D"/>
    <w:rsid w:val="000F382E"/>
    <w:rsid w:val="000F40FC"/>
    <w:rsid w:val="000F635F"/>
    <w:rsid w:val="000F6896"/>
    <w:rsid w:val="000F716D"/>
    <w:rsid w:val="000F7491"/>
    <w:rsid w:val="00110BCE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65256"/>
    <w:rsid w:val="00166D68"/>
    <w:rsid w:val="001717BD"/>
    <w:rsid w:val="001742B1"/>
    <w:rsid w:val="0017638B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D58DB"/>
    <w:rsid w:val="001E0520"/>
    <w:rsid w:val="001E0AAE"/>
    <w:rsid w:val="001E13C8"/>
    <w:rsid w:val="001E13F3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2444E"/>
    <w:rsid w:val="00230121"/>
    <w:rsid w:val="002318BD"/>
    <w:rsid w:val="002336AC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73C4"/>
    <w:rsid w:val="002A0CA1"/>
    <w:rsid w:val="002A36AA"/>
    <w:rsid w:val="002A5B42"/>
    <w:rsid w:val="002A69D4"/>
    <w:rsid w:val="002A7C41"/>
    <w:rsid w:val="002B15FF"/>
    <w:rsid w:val="002B17CA"/>
    <w:rsid w:val="002B4275"/>
    <w:rsid w:val="002C204D"/>
    <w:rsid w:val="002C468E"/>
    <w:rsid w:val="002C6E9E"/>
    <w:rsid w:val="002D3C94"/>
    <w:rsid w:val="002D4434"/>
    <w:rsid w:val="002D5A15"/>
    <w:rsid w:val="002E190E"/>
    <w:rsid w:val="002F4E72"/>
    <w:rsid w:val="002F65E7"/>
    <w:rsid w:val="00301AEB"/>
    <w:rsid w:val="00303589"/>
    <w:rsid w:val="003044D2"/>
    <w:rsid w:val="00306E34"/>
    <w:rsid w:val="00311B0E"/>
    <w:rsid w:val="003160C7"/>
    <w:rsid w:val="003160FB"/>
    <w:rsid w:val="00317472"/>
    <w:rsid w:val="00317C9E"/>
    <w:rsid w:val="00322CF1"/>
    <w:rsid w:val="00322DE3"/>
    <w:rsid w:val="003247AF"/>
    <w:rsid w:val="00324CC6"/>
    <w:rsid w:val="00334AA9"/>
    <w:rsid w:val="00334CBE"/>
    <w:rsid w:val="0034059C"/>
    <w:rsid w:val="003408AE"/>
    <w:rsid w:val="00341C4E"/>
    <w:rsid w:val="00345B3D"/>
    <w:rsid w:val="00356995"/>
    <w:rsid w:val="00360F78"/>
    <w:rsid w:val="003623F4"/>
    <w:rsid w:val="00370E1D"/>
    <w:rsid w:val="0037755F"/>
    <w:rsid w:val="00380689"/>
    <w:rsid w:val="00386BF5"/>
    <w:rsid w:val="003A2025"/>
    <w:rsid w:val="003A4FBF"/>
    <w:rsid w:val="003B208C"/>
    <w:rsid w:val="003B3DCB"/>
    <w:rsid w:val="003B3F81"/>
    <w:rsid w:val="003C4464"/>
    <w:rsid w:val="003C5E91"/>
    <w:rsid w:val="003C7B21"/>
    <w:rsid w:val="003D041B"/>
    <w:rsid w:val="003D2CAA"/>
    <w:rsid w:val="003E2315"/>
    <w:rsid w:val="003E4F21"/>
    <w:rsid w:val="003F3C50"/>
    <w:rsid w:val="003F6092"/>
    <w:rsid w:val="003F6BD0"/>
    <w:rsid w:val="00401FE4"/>
    <w:rsid w:val="00402591"/>
    <w:rsid w:val="00404B43"/>
    <w:rsid w:val="00406586"/>
    <w:rsid w:val="00406DBA"/>
    <w:rsid w:val="00410193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80B94"/>
    <w:rsid w:val="00484A6C"/>
    <w:rsid w:val="0049220D"/>
    <w:rsid w:val="00492EB7"/>
    <w:rsid w:val="00495BE9"/>
    <w:rsid w:val="004A167A"/>
    <w:rsid w:val="004B3101"/>
    <w:rsid w:val="004B516B"/>
    <w:rsid w:val="004B7292"/>
    <w:rsid w:val="004B74EB"/>
    <w:rsid w:val="004D2584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254D3"/>
    <w:rsid w:val="00535ADF"/>
    <w:rsid w:val="005368DC"/>
    <w:rsid w:val="0053735F"/>
    <w:rsid w:val="00540AEC"/>
    <w:rsid w:val="005572C5"/>
    <w:rsid w:val="00560B85"/>
    <w:rsid w:val="00561983"/>
    <w:rsid w:val="00563CB0"/>
    <w:rsid w:val="0057731B"/>
    <w:rsid w:val="0057775A"/>
    <w:rsid w:val="00593655"/>
    <w:rsid w:val="005A4C9D"/>
    <w:rsid w:val="005A65C5"/>
    <w:rsid w:val="005A6AAE"/>
    <w:rsid w:val="005B370A"/>
    <w:rsid w:val="005B4158"/>
    <w:rsid w:val="005B62EB"/>
    <w:rsid w:val="005B775F"/>
    <w:rsid w:val="005D0823"/>
    <w:rsid w:val="005D486F"/>
    <w:rsid w:val="005E2CD0"/>
    <w:rsid w:val="005F373B"/>
    <w:rsid w:val="00601B45"/>
    <w:rsid w:val="006039CB"/>
    <w:rsid w:val="00605CC6"/>
    <w:rsid w:val="006060A7"/>
    <w:rsid w:val="00610251"/>
    <w:rsid w:val="00611EDD"/>
    <w:rsid w:val="00612E74"/>
    <w:rsid w:val="00616A1F"/>
    <w:rsid w:val="00616A3D"/>
    <w:rsid w:val="00620417"/>
    <w:rsid w:val="00620955"/>
    <w:rsid w:val="00622346"/>
    <w:rsid w:val="0062298D"/>
    <w:rsid w:val="0062356A"/>
    <w:rsid w:val="00625B09"/>
    <w:rsid w:val="0063038A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4B6C"/>
    <w:rsid w:val="00675951"/>
    <w:rsid w:val="006819A1"/>
    <w:rsid w:val="00684668"/>
    <w:rsid w:val="00687D18"/>
    <w:rsid w:val="006906FA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B39"/>
    <w:rsid w:val="006C5CFA"/>
    <w:rsid w:val="006D252F"/>
    <w:rsid w:val="006D2918"/>
    <w:rsid w:val="006D2A6B"/>
    <w:rsid w:val="006D69DA"/>
    <w:rsid w:val="006E1098"/>
    <w:rsid w:val="006E2548"/>
    <w:rsid w:val="006E29C9"/>
    <w:rsid w:val="006F3193"/>
    <w:rsid w:val="006F3A36"/>
    <w:rsid w:val="006F3BE9"/>
    <w:rsid w:val="006F46DE"/>
    <w:rsid w:val="006F560F"/>
    <w:rsid w:val="007005BF"/>
    <w:rsid w:val="00703B67"/>
    <w:rsid w:val="00723466"/>
    <w:rsid w:val="00725A59"/>
    <w:rsid w:val="00735668"/>
    <w:rsid w:val="00743468"/>
    <w:rsid w:val="00745FF1"/>
    <w:rsid w:val="007512B2"/>
    <w:rsid w:val="0075416B"/>
    <w:rsid w:val="007560B8"/>
    <w:rsid w:val="007672BD"/>
    <w:rsid w:val="00770D41"/>
    <w:rsid w:val="00773BA2"/>
    <w:rsid w:val="0077563E"/>
    <w:rsid w:val="007757C9"/>
    <w:rsid w:val="00775CC3"/>
    <w:rsid w:val="00781909"/>
    <w:rsid w:val="00782B8D"/>
    <w:rsid w:val="00783D9E"/>
    <w:rsid w:val="007921CB"/>
    <w:rsid w:val="00792622"/>
    <w:rsid w:val="00794291"/>
    <w:rsid w:val="007A0C3D"/>
    <w:rsid w:val="007A1E6A"/>
    <w:rsid w:val="007A4973"/>
    <w:rsid w:val="007B0B70"/>
    <w:rsid w:val="007B0E19"/>
    <w:rsid w:val="007B466D"/>
    <w:rsid w:val="007B5734"/>
    <w:rsid w:val="007C6049"/>
    <w:rsid w:val="007C66D0"/>
    <w:rsid w:val="007D2636"/>
    <w:rsid w:val="007E51B6"/>
    <w:rsid w:val="007F0D92"/>
    <w:rsid w:val="007F1F75"/>
    <w:rsid w:val="007F4792"/>
    <w:rsid w:val="008004AA"/>
    <w:rsid w:val="008025AB"/>
    <w:rsid w:val="00803E23"/>
    <w:rsid w:val="0080751D"/>
    <w:rsid w:val="0080784C"/>
    <w:rsid w:val="00812855"/>
    <w:rsid w:val="00815172"/>
    <w:rsid w:val="00820C1D"/>
    <w:rsid w:val="00822D69"/>
    <w:rsid w:val="0082570D"/>
    <w:rsid w:val="00832EAB"/>
    <w:rsid w:val="00836BBB"/>
    <w:rsid w:val="00843668"/>
    <w:rsid w:val="00844C16"/>
    <w:rsid w:val="008463F4"/>
    <w:rsid w:val="008471ED"/>
    <w:rsid w:val="00850418"/>
    <w:rsid w:val="00853D9A"/>
    <w:rsid w:val="0085455A"/>
    <w:rsid w:val="008562BA"/>
    <w:rsid w:val="008565D3"/>
    <w:rsid w:val="008602EB"/>
    <w:rsid w:val="00861CC4"/>
    <w:rsid w:val="008741C7"/>
    <w:rsid w:val="00875F41"/>
    <w:rsid w:val="008770A2"/>
    <w:rsid w:val="00886840"/>
    <w:rsid w:val="008871D7"/>
    <w:rsid w:val="008A0A69"/>
    <w:rsid w:val="008B08F0"/>
    <w:rsid w:val="008B16D0"/>
    <w:rsid w:val="008B5E5F"/>
    <w:rsid w:val="008D41C4"/>
    <w:rsid w:val="008D60C3"/>
    <w:rsid w:val="008D7CEF"/>
    <w:rsid w:val="008E0023"/>
    <w:rsid w:val="008E29CC"/>
    <w:rsid w:val="008E2F52"/>
    <w:rsid w:val="008E3815"/>
    <w:rsid w:val="008E74B4"/>
    <w:rsid w:val="008F13AD"/>
    <w:rsid w:val="008F48EF"/>
    <w:rsid w:val="00902C68"/>
    <w:rsid w:val="00905691"/>
    <w:rsid w:val="00905CC2"/>
    <w:rsid w:val="00911F0E"/>
    <w:rsid w:val="009160CC"/>
    <w:rsid w:val="009241BE"/>
    <w:rsid w:val="009274D4"/>
    <w:rsid w:val="00932ED0"/>
    <w:rsid w:val="00936CC7"/>
    <w:rsid w:val="00941B9F"/>
    <w:rsid w:val="009468C1"/>
    <w:rsid w:val="00950068"/>
    <w:rsid w:val="00950444"/>
    <w:rsid w:val="00955BD5"/>
    <w:rsid w:val="00956790"/>
    <w:rsid w:val="009626A0"/>
    <w:rsid w:val="00970C76"/>
    <w:rsid w:val="00974C7F"/>
    <w:rsid w:val="00974F12"/>
    <w:rsid w:val="0097638A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6E94"/>
    <w:rsid w:val="009C76B1"/>
    <w:rsid w:val="009D119B"/>
    <w:rsid w:val="009D7F17"/>
    <w:rsid w:val="009E5AF0"/>
    <w:rsid w:val="009E7B50"/>
    <w:rsid w:val="009F4105"/>
    <w:rsid w:val="00A00432"/>
    <w:rsid w:val="00A149C6"/>
    <w:rsid w:val="00A33843"/>
    <w:rsid w:val="00A33953"/>
    <w:rsid w:val="00A33E28"/>
    <w:rsid w:val="00A345B8"/>
    <w:rsid w:val="00A34B7E"/>
    <w:rsid w:val="00A35ECB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8101B"/>
    <w:rsid w:val="00A82446"/>
    <w:rsid w:val="00A87DD8"/>
    <w:rsid w:val="00A9149B"/>
    <w:rsid w:val="00A91B63"/>
    <w:rsid w:val="00A9229B"/>
    <w:rsid w:val="00A95101"/>
    <w:rsid w:val="00A96727"/>
    <w:rsid w:val="00AA0CFF"/>
    <w:rsid w:val="00AC3873"/>
    <w:rsid w:val="00AC5B20"/>
    <w:rsid w:val="00AC5C62"/>
    <w:rsid w:val="00AC600D"/>
    <w:rsid w:val="00AD20AB"/>
    <w:rsid w:val="00AD66BB"/>
    <w:rsid w:val="00AE150B"/>
    <w:rsid w:val="00AE442C"/>
    <w:rsid w:val="00AF284B"/>
    <w:rsid w:val="00AF4AA2"/>
    <w:rsid w:val="00AF5B41"/>
    <w:rsid w:val="00B05BCA"/>
    <w:rsid w:val="00B07D51"/>
    <w:rsid w:val="00B14602"/>
    <w:rsid w:val="00B21018"/>
    <w:rsid w:val="00B21447"/>
    <w:rsid w:val="00B2270C"/>
    <w:rsid w:val="00B2548D"/>
    <w:rsid w:val="00B26C10"/>
    <w:rsid w:val="00B30386"/>
    <w:rsid w:val="00B30485"/>
    <w:rsid w:val="00B50F72"/>
    <w:rsid w:val="00B517F2"/>
    <w:rsid w:val="00B54F51"/>
    <w:rsid w:val="00B5536F"/>
    <w:rsid w:val="00B60227"/>
    <w:rsid w:val="00B60561"/>
    <w:rsid w:val="00B62C79"/>
    <w:rsid w:val="00B67C89"/>
    <w:rsid w:val="00B7201E"/>
    <w:rsid w:val="00B85982"/>
    <w:rsid w:val="00B8781E"/>
    <w:rsid w:val="00B93304"/>
    <w:rsid w:val="00BA544C"/>
    <w:rsid w:val="00BA6897"/>
    <w:rsid w:val="00BB5473"/>
    <w:rsid w:val="00BB6D75"/>
    <w:rsid w:val="00BC39F2"/>
    <w:rsid w:val="00BD0927"/>
    <w:rsid w:val="00BD0CCC"/>
    <w:rsid w:val="00BE2FAE"/>
    <w:rsid w:val="00BF00FE"/>
    <w:rsid w:val="00BF3C00"/>
    <w:rsid w:val="00BF77DD"/>
    <w:rsid w:val="00C037E9"/>
    <w:rsid w:val="00C201EC"/>
    <w:rsid w:val="00C212E4"/>
    <w:rsid w:val="00C227E7"/>
    <w:rsid w:val="00C23542"/>
    <w:rsid w:val="00C25C75"/>
    <w:rsid w:val="00C30021"/>
    <w:rsid w:val="00C333B2"/>
    <w:rsid w:val="00C3425F"/>
    <w:rsid w:val="00C35D3A"/>
    <w:rsid w:val="00C4391B"/>
    <w:rsid w:val="00C56C7D"/>
    <w:rsid w:val="00C605FB"/>
    <w:rsid w:val="00C65923"/>
    <w:rsid w:val="00C65C72"/>
    <w:rsid w:val="00C70024"/>
    <w:rsid w:val="00C71F46"/>
    <w:rsid w:val="00C76106"/>
    <w:rsid w:val="00C853D6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C1BB5"/>
    <w:rsid w:val="00CD026C"/>
    <w:rsid w:val="00CD04FF"/>
    <w:rsid w:val="00CE3727"/>
    <w:rsid w:val="00CF16E0"/>
    <w:rsid w:val="00D00360"/>
    <w:rsid w:val="00D01E0B"/>
    <w:rsid w:val="00D047B6"/>
    <w:rsid w:val="00D12C1B"/>
    <w:rsid w:val="00D131ED"/>
    <w:rsid w:val="00D17AF1"/>
    <w:rsid w:val="00D21146"/>
    <w:rsid w:val="00D22A4B"/>
    <w:rsid w:val="00D23A8E"/>
    <w:rsid w:val="00D23F9D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4ECD"/>
    <w:rsid w:val="00D85751"/>
    <w:rsid w:val="00D87EE4"/>
    <w:rsid w:val="00D9279F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09A7"/>
    <w:rsid w:val="00E02785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104C"/>
    <w:rsid w:val="00E52D0D"/>
    <w:rsid w:val="00E601DF"/>
    <w:rsid w:val="00E60FFD"/>
    <w:rsid w:val="00E62350"/>
    <w:rsid w:val="00E65DAB"/>
    <w:rsid w:val="00E7167D"/>
    <w:rsid w:val="00E71A4A"/>
    <w:rsid w:val="00E725F1"/>
    <w:rsid w:val="00E85A55"/>
    <w:rsid w:val="00E8614B"/>
    <w:rsid w:val="00E92A29"/>
    <w:rsid w:val="00E92B7A"/>
    <w:rsid w:val="00EA039C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1AFA"/>
    <w:rsid w:val="00F0356B"/>
    <w:rsid w:val="00F120F9"/>
    <w:rsid w:val="00F13918"/>
    <w:rsid w:val="00F233A0"/>
    <w:rsid w:val="00F241B5"/>
    <w:rsid w:val="00F31696"/>
    <w:rsid w:val="00F342E5"/>
    <w:rsid w:val="00F36849"/>
    <w:rsid w:val="00F40DBC"/>
    <w:rsid w:val="00F41A0F"/>
    <w:rsid w:val="00F441FA"/>
    <w:rsid w:val="00F607F3"/>
    <w:rsid w:val="00F67CC0"/>
    <w:rsid w:val="00F72704"/>
    <w:rsid w:val="00F75175"/>
    <w:rsid w:val="00F76D9C"/>
    <w:rsid w:val="00F774E4"/>
    <w:rsid w:val="00F80D28"/>
    <w:rsid w:val="00F85B45"/>
    <w:rsid w:val="00F927C9"/>
    <w:rsid w:val="00F92A98"/>
    <w:rsid w:val="00F96484"/>
    <w:rsid w:val="00F97C10"/>
    <w:rsid w:val="00FB057B"/>
    <w:rsid w:val="00FB23D9"/>
    <w:rsid w:val="00FB2926"/>
    <w:rsid w:val="00FB3835"/>
    <w:rsid w:val="00FC4749"/>
    <w:rsid w:val="00FD535B"/>
    <w:rsid w:val="00FD6B27"/>
    <w:rsid w:val="00FD6F06"/>
    <w:rsid w:val="00FE1253"/>
    <w:rsid w:val="00FE4963"/>
    <w:rsid w:val="00FE5CA0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aliases w:val="Без интервала11,Без интервала21,No Spacing1,No Spacing11,Без интервала111,для таблиц"/>
    <w:basedOn w:val="a"/>
    <w:link w:val="ab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aliases w:val="Осн.текст,Заговок Марина,List Paragraph"/>
    <w:basedOn w:val="a"/>
    <w:link w:val="af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a"/>
    <w:uiPriority w:val="1"/>
    <w:qFormat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75175"/>
  </w:style>
  <w:style w:type="paragraph" w:styleId="af3">
    <w:name w:val="footer"/>
    <w:basedOn w:val="a"/>
    <w:link w:val="af4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75175"/>
  </w:style>
  <w:style w:type="paragraph" w:customStyle="1" w:styleId="ConsPlusNonformat">
    <w:name w:val="ConsPlusNonformat"/>
    <w:uiPriority w:val="99"/>
    <w:semiHidden/>
    <w:rsid w:val="00297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Абзац списка Знак"/>
    <w:aliases w:val="Осн.текст Знак,Заговок Марина Знак,List Paragraph Знак"/>
    <w:link w:val="ae"/>
    <w:uiPriority w:val="34"/>
    <w:rsid w:val="00F36849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E7B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7B5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1898B-7639-45DD-B7BC-2654612D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2026-07-27T03:55:00Z</dcterms:created>
  <dcterms:modified xsi:type="dcterms:W3CDTF">2026-07-27T03:55:00Z</dcterms:modified>
</cp:coreProperties>
</file>