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CCC3A3" w14:textId="77777777" w:rsidR="002A32AE" w:rsidRPr="002319D7" w:rsidRDefault="002A32AE" w:rsidP="002A32AE">
      <w:pPr>
        <w:tabs>
          <w:tab w:val="left" w:pos="7000"/>
        </w:tabs>
        <w:spacing w:line="276" w:lineRule="auto"/>
        <w:jc w:val="right"/>
      </w:pPr>
      <w:r w:rsidRPr="002319D7">
        <w:t xml:space="preserve">Приложение </w:t>
      </w:r>
    </w:p>
    <w:p w14:paraId="416C7EE9" w14:textId="78EACB29" w:rsidR="002A32AE" w:rsidRPr="002319D7" w:rsidRDefault="002A32AE" w:rsidP="002A32AE">
      <w:pPr>
        <w:tabs>
          <w:tab w:val="left" w:pos="7000"/>
        </w:tabs>
        <w:spacing w:line="276" w:lineRule="auto"/>
        <w:jc w:val="right"/>
      </w:pPr>
      <w:r w:rsidRPr="002319D7">
        <w:t xml:space="preserve"> к Государственному контракту №</w:t>
      </w:r>
      <w:r w:rsidR="00090207">
        <w:t xml:space="preserve"> </w:t>
      </w:r>
    </w:p>
    <w:p w14:paraId="0CB7FDDC" w14:textId="77777777" w:rsidR="002A32AE" w:rsidRPr="002319D7" w:rsidRDefault="002A32AE" w:rsidP="002A32AE">
      <w:pPr>
        <w:tabs>
          <w:tab w:val="left" w:pos="7000"/>
        </w:tabs>
        <w:spacing w:line="276" w:lineRule="auto"/>
        <w:jc w:val="both"/>
      </w:pPr>
    </w:p>
    <w:p w14:paraId="31F91AF3" w14:textId="03A66E08" w:rsidR="007438E0" w:rsidRPr="002319D7" w:rsidRDefault="002A32AE" w:rsidP="002319D7">
      <w:pPr>
        <w:tabs>
          <w:tab w:val="left" w:pos="7000"/>
        </w:tabs>
        <w:spacing w:line="276" w:lineRule="auto"/>
        <w:jc w:val="center"/>
        <w:rPr>
          <w:b/>
        </w:rPr>
      </w:pPr>
      <w:r w:rsidRPr="002319D7">
        <w:rPr>
          <w:b/>
        </w:rPr>
        <w:t>Спецификация</w:t>
      </w:r>
      <w:r w:rsidR="007C2261">
        <w:rPr>
          <w:b/>
        </w:rPr>
        <w:t xml:space="preserve"> на оказание услуг по определению технического состояния оборудования учреждения</w:t>
      </w:r>
    </w:p>
    <w:tbl>
      <w:tblPr>
        <w:tblpPr w:leftFromText="180" w:rightFromText="180" w:vertAnchor="text" w:horzAnchor="margin" w:tblpY="158"/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64"/>
        <w:gridCol w:w="4689"/>
        <w:gridCol w:w="851"/>
        <w:gridCol w:w="708"/>
        <w:gridCol w:w="1276"/>
        <w:gridCol w:w="1418"/>
      </w:tblGrid>
      <w:tr w:rsidR="008E0A35" w14:paraId="10B20983" w14:textId="77777777" w:rsidTr="00330438"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74F724" w14:textId="77777777" w:rsidR="008E0A35" w:rsidRDefault="008E0A35" w:rsidP="00330438">
            <w:pPr>
              <w:spacing w:line="276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№ п/п</w:t>
            </w:r>
          </w:p>
        </w:tc>
        <w:tc>
          <w:tcPr>
            <w:tcW w:w="4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3A1531" w14:textId="77777777" w:rsidR="008E0A35" w:rsidRDefault="008E0A35" w:rsidP="00330438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Наименование оборудования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4BCEF8" w14:textId="77777777" w:rsidR="008E0A35" w:rsidRDefault="008E0A35" w:rsidP="00330438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Ед. изм.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4FD596" w14:textId="77777777" w:rsidR="008E0A35" w:rsidRDefault="008E0A35" w:rsidP="00330438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Кол-во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C1BEFF" w14:textId="77777777" w:rsidR="008E0A35" w:rsidRDefault="008E0A35" w:rsidP="00330438">
            <w:pPr>
              <w:spacing w:line="276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Цена, руб.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C91EDD" w14:textId="77777777" w:rsidR="008E0A35" w:rsidRDefault="008E0A35" w:rsidP="00330438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Сумма, руб.</w:t>
            </w:r>
          </w:p>
        </w:tc>
      </w:tr>
      <w:tr w:rsidR="008E0A35" w14:paraId="06B0E0D2" w14:textId="77777777" w:rsidTr="00330438">
        <w:trPr>
          <w:trHeight w:val="283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239892" w14:textId="77777777" w:rsidR="008E0A35" w:rsidRDefault="008E0A35" w:rsidP="00330438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4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A0D270" w14:textId="77777777" w:rsidR="008E0A35" w:rsidRPr="000F73CC" w:rsidRDefault="008E0A35" w:rsidP="00330438">
            <w:pPr>
              <w:autoSpaceDE w:val="0"/>
              <w:autoSpaceDN w:val="0"/>
              <w:adjustRightInd w:val="0"/>
            </w:pPr>
            <w:r w:rsidRPr="000F73CC">
              <w:t>Определение технического состояния оборудования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B5CB69" w14:textId="77777777" w:rsidR="008E0A35" w:rsidRDefault="008E0A35" w:rsidP="0033043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Шт.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4941E1" w14:textId="77777777" w:rsidR="008E0A35" w:rsidRDefault="008E0A35" w:rsidP="0033043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711A32" w14:textId="0890AAD7" w:rsidR="008E0A35" w:rsidRPr="00BA2C0A" w:rsidRDefault="008E0A35" w:rsidP="00330438">
            <w:pPr>
              <w:jc w:val="center"/>
              <w:rPr>
                <w:b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06D89E" w14:textId="30F6B034" w:rsidR="008E0A35" w:rsidRDefault="008E0A35" w:rsidP="00330438">
            <w:pPr>
              <w:spacing w:line="276" w:lineRule="auto"/>
              <w:jc w:val="center"/>
            </w:pPr>
          </w:p>
        </w:tc>
      </w:tr>
      <w:tr w:rsidR="008E0A35" w14:paraId="3F49AD78" w14:textId="77777777" w:rsidTr="00330438">
        <w:trPr>
          <w:trHeight w:val="283"/>
        </w:trPr>
        <w:tc>
          <w:tcPr>
            <w:tcW w:w="81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AD8D57" w14:textId="77777777" w:rsidR="008E0A35" w:rsidRDefault="008E0A35" w:rsidP="0033043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Итого, в </w:t>
            </w:r>
            <w:proofErr w:type="spellStart"/>
            <w:r>
              <w:rPr>
                <w:color w:val="000000"/>
              </w:rPr>
              <w:t>т.ч</w:t>
            </w:r>
            <w:proofErr w:type="spellEnd"/>
            <w:r>
              <w:rPr>
                <w:color w:val="000000"/>
              </w:rPr>
              <w:t>. НДС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140D28" w14:textId="02D29A47" w:rsidR="008E0A35" w:rsidRDefault="008E0A35" w:rsidP="00330438">
            <w:pPr>
              <w:spacing w:line="276" w:lineRule="auto"/>
              <w:jc w:val="center"/>
              <w:rPr>
                <w:color w:val="000000"/>
              </w:rPr>
            </w:pPr>
          </w:p>
        </w:tc>
      </w:tr>
    </w:tbl>
    <w:p w14:paraId="250ED591" w14:textId="77777777" w:rsidR="002A32AE" w:rsidRPr="002319D7" w:rsidRDefault="002A32AE" w:rsidP="002A32AE">
      <w:pPr>
        <w:tabs>
          <w:tab w:val="left" w:pos="7000"/>
        </w:tabs>
        <w:spacing w:line="276" w:lineRule="auto"/>
        <w:jc w:val="both"/>
      </w:pPr>
    </w:p>
    <w:p w14:paraId="4523E2EF" w14:textId="42F28684" w:rsidR="002A32AE" w:rsidRPr="002319D7" w:rsidRDefault="002A32AE" w:rsidP="002A32AE">
      <w:pPr>
        <w:pStyle w:val="Default"/>
        <w:rPr>
          <w:rFonts w:ascii="Times New Roman" w:hAnsi="Times New Roman" w:cs="Times New Roman"/>
        </w:rPr>
      </w:pPr>
      <w:proofErr w:type="gramStart"/>
      <w:r w:rsidRPr="002319D7">
        <w:rPr>
          <w:rFonts w:ascii="Times New Roman" w:hAnsi="Times New Roman" w:cs="Times New Roman"/>
        </w:rPr>
        <w:t xml:space="preserve">Итого: </w:t>
      </w:r>
      <w:r w:rsidR="00330DED">
        <w:rPr>
          <w:rFonts w:ascii="Times New Roman" w:hAnsi="Times New Roman" w:cs="Times New Roman"/>
        </w:rPr>
        <w:t xml:space="preserve">  </w:t>
      </w:r>
      <w:proofErr w:type="gramEnd"/>
      <w:r w:rsidR="00330DED">
        <w:rPr>
          <w:rFonts w:ascii="Times New Roman" w:hAnsi="Times New Roman" w:cs="Times New Roman"/>
        </w:rPr>
        <w:t xml:space="preserve">          </w:t>
      </w:r>
      <w:r w:rsidR="002319D7" w:rsidRPr="002319D7">
        <w:rPr>
          <w:rFonts w:ascii="Times New Roman" w:hAnsi="Times New Roman" w:cs="Times New Roman"/>
        </w:rPr>
        <w:t xml:space="preserve"> (</w:t>
      </w:r>
      <w:r w:rsidR="00330DED">
        <w:rPr>
          <w:rFonts w:ascii="Times New Roman" w:hAnsi="Times New Roman" w:cs="Times New Roman"/>
        </w:rPr>
        <w:t xml:space="preserve">                            </w:t>
      </w:r>
      <w:r w:rsidR="002319D7" w:rsidRPr="002319D7">
        <w:rPr>
          <w:rFonts w:ascii="Times New Roman" w:hAnsi="Times New Roman" w:cs="Times New Roman"/>
        </w:rPr>
        <w:t xml:space="preserve">) рублей </w:t>
      </w:r>
      <w:r w:rsidR="00330DED">
        <w:rPr>
          <w:rFonts w:ascii="Times New Roman" w:hAnsi="Times New Roman" w:cs="Times New Roman"/>
        </w:rPr>
        <w:t xml:space="preserve">   </w:t>
      </w:r>
      <w:r w:rsidR="002319D7" w:rsidRPr="002319D7">
        <w:rPr>
          <w:rFonts w:ascii="Times New Roman" w:hAnsi="Times New Roman" w:cs="Times New Roman"/>
        </w:rPr>
        <w:t xml:space="preserve"> копеек, НДС не</w:t>
      </w:r>
      <w:r w:rsidR="00330DED">
        <w:rPr>
          <w:rFonts w:ascii="Times New Roman" w:hAnsi="Times New Roman" w:cs="Times New Roman"/>
        </w:rPr>
        <w:t>/</w:t>
      </w:r>
      <w:r w:rsidR="002319D7" w:rsidRPr="002319D7">
        <w:rPr>
          <w:rFonts w:ascii="Times New Roman" w:hAnsi="Times New Roman" w:cs="Times New Roman"/>
        </w:rPr>
        <w:t>облагается.</w:t>
      </w:r>
    </w:p>
    <w:p w14:paraId="0CC5BAB4" w14:textId="5DA34DA2" w:rsidR="002A32AE" w:rsidRPr="002319D7" w:rsidRDefault="002A32AE" w:rsidP="002A32AE">
      <w:pPr>
        <w:tabs>
          <w:tab w:val="left" w:pos="7000"/>
        </w:tabs>
        <w:spacing w:line="276" w:lineRule="auto"/>
        <w:jc w:val="both"/>
      </w:pPr>
      <w:r w:rsidRPr="002319D7">
        <w:t xml:space="preserve">Срок оказания услуг: не позднее </w:t>
      </w:r>
      <w:r w:rsidR="00FB340E">
        <w:t>1</w:t>
      </w:r>
      <w:r w:rsidR="008E0A35">
        <w:t>0</w:t>
      </w:r>
      <w:r w:rsidRPr="002319D7">
        <w:t>.</w:t>
      </w:r>
      <w:r w:rsidR="008E0A35">
        <w:t>10</w:t>
      </w:r>
      <w:r w:rsidRPr="002319D7">
        <w:t>.202</w:t>
      </w:r>
      <w:r w:rsidR="00FB340E">
        <w:t>6</w:t>
      </w:r>
      <w:r w:rsidRPr="002319D7">
        <w:t xml:space="preserve"> г.</w:t>
      </w:r>
    </w:p>
    <w:p w14:paraId="7B14B6D8" w14:textId="521123D1" w:rsidR="007C2261" w:rsidRPr="008E0A35" w:rsidRDefault="00A40D57" w:rsidP="00766796">
      <w:pPr>
        <w:tabs>
          <w:tab w:val="left" w:pos="7000"/>
        </w:tabs>
        <w:spacing w:line="276" w:lineRule="auto"/>
        <w:jc w:val="both"/>
        <w:rPr>
          <w:b/>
        </w:rPr>
      </w:pPr>
      <w:r w:rsidRPr="008E0A35">
        <w:rPr>
          <w:b/>
        </w:rPr>
        <w:t>Дефектовка (</w:t>
      </w:r>
      <w:r w:rsidRPr="008E0A35">
        <w:rPr>
          <w:b/>
          <w:color w:val="202122"/>
          <w:shd w:val="clear" w:color="auto" w:fill="FFFFFF"/>
        </w:rPr>
        <w:t>определение причины неисправности оборудования, оценка его годности) имущества осуществляется силами и средствами</w:t>
      </w:r>
      <w:r w:rsidRPr="008E0A35">
        <w:rPr>
          <w:b/>
        </w:rPr>
        <w:t xml:space="preserve"> исполнителя по месту расположения государственного заказчика. Помещения, приспособленные под складские, расположены на режимной территории, доступ осуществляется с соблюдением пропускных и </w:t>
      </w:r>
      <w:bookmarkStart w:id="0" w:name="_GoBack"/>
      <w:bookmarkEnd w:id="0"/>
      <w:r w:rsidRPr="008E0A35">
        <w:rPr>
          <w:b/>
        </w:rPr>
        <w:t>досмотровых мероприятий. По результатам выполненных работ выдается акт технического состояния оборудования с заключением о целесообразности восстановительного ремонта для дальнейшей эксплуатации, либо же дается мотивированная рекомендация для списания имущества.</w:t>
      </w:r>
    </w:p>
    <w:p w14:paraId="218E74E5" w14:textId="78A7DF46" w:rsidR="002A32AE" w:rsidRPr="00A40D57" w:rsidRDefault="002A32AE" w:rsidP="00766796">
      <w:pPr>
        <w:tabs>
          <w:tab w:val="left" w:pos="7000"/>
        </w:tabs>
        <w:spacing w:line="276" w:lineRule="auto"/>
        <w:jc w:val="both"/>
      </w:pPr>
      <w:r w:rsidRPr="00A40D57">
        <w:t>Место оказания услуг: 308017, Белгородская область, г.</w:t>
      </w:r>
      <w:r w:rsidR="003902E9" w:rsidRPr="00A40D57">
        <w:t xml:space="preserve"> </w:t>
      </w:r>
      <w:r w:rsidRPr="00A40D57">
        <w:t>Белгород, ул. К. Заслонова, 169«А», ФКУ СИЗО-3 УФСИН</w:t>
      </w:r>
      <w:r w:rsidR="00622F2E" w:rsidRPr="00A40D57">
        <w:t xml:space="preserve"> России по Белгородской области</w:t>
      </w:r>
      <w:r w:rsidR="00A40D57" w:rsidRPr="00A40D57">
        <w:t>.</w:t>
      </w:r>
      <w:r w:rsidR="00622F2E" w:rsidRPr="00A40D57">
        <w:t xml:space="preserve"> </w:t>
      </w:r>
    </w:p>
    <w:sectPr w:rsidR="002A32AE" w:rsidRPr="00A40D57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6743"/>
    <w:rsid w:val="00073903"/>
    <w:rsid w:val="00090207"/>
    <w:rsid w:val="000F0D67"/>
    <w:rsid w:val="002319D7"/>
    <w:rsid w:val="00274B12"/>
    <w:rsid w:val="002A32AE"/>
    <w:rsid w:val="00330DED"/>
    <w:rsid w:val="003902E9"/>
    <w:rsid w:val="00416743"/>
    <w:rsid w:val="00462110"/>
    <w:rsid w:val="00512E23"/>
    <w:rsid w:val="00622F2E"/>
    <w:rsid w:val="00677D32"/>
    <w:rsid w:val="0069120A"/>
    <w:rsid w:val="006C0B77"/>
    <w:rsid w:val="007438E0"/>
    <w:rsid w:val="00766796"/>
    <w:rsid w:val="00782C48"/>
    <w:rsid w:val="007C2261"/>
    <w:rsid w:val="008242FF"/>
    <w:rsid w:val="00870751"/>
    <w:rsid w:val="008758E9"/>
    <w:rsid w:val="008C662F"/>
    <w:rsid w:val="008E0A35"/>
    <w:rsid w:val="008E602F"/>
    <w:rsid w:val="00922C48"/>
    <w:rsid w:val="009551EC"/>
    <w:rsid w:val="00957CCF"/>
    <w:rsid w:val="009A3553"/>
    <w:rsid w:val="00A40D57"/>
    <w:rsid w:val="00B47E6A"/>
    <w:rsid w:val="00B915B7"/>
    <w:rsid w:val="00EA59DF"/>
    <w:rsid w:val="00EE4070"/>
    <w:rsid w:val="00F12C76"/>
    <w:rsid w:val="00FB3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9F4CF7"/>
  <w15:docId w15:val="{BD055450-68F2-47BA-B9D2-99FBBCB8B4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32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A32AE"/>
    <w:pPr>
      <w:autoSpaceDE w:val="0"/>
      <w:autoSpaceDN w:val="0"/>
      <w:adjustRightInd w:val="0"/>
      <w:spacing w:after="0" w:line="240" w:lineRule="auto"/>
    </w:pPr>
    <w:rPr>
      <w:rFonts w:ascii="Garamond" w:eastAsia="Times New Roman" w:hAnsi="Garamond" w:cs="Garamond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044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72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3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33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170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ТЫЛ</cp:lastModifiedBy>
  <cp:revision>3</cp:revision>
  <dcterms:created xsi:type="dcterms:W3CDTF">2026-04-07T15:26:00Z</dcterms:created>
  <dcterms:modified xsi:type="dcterms:W3CDTF">2026-08-12T11:48:00Z</dcterms:modified>
</cp:coreProperties>
</file>