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0F5B9281"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3821E8AE" w:rsidR="004D6FE2" w:rsidRDefault="00770F87" w:rsidP="00EC5E84">
      <w:pPr>
        <w:shd w:val="clear" w:color="auto" w:fill="FFFFFF"/>
        <w:tabs>
          <w:tab w:val="left" w:pos="900"/>
          <w:tab w:val="left" w:pos="10206"/>
        </w:tabs>
        <w:ind w:firstLine="567"/>
        <w:jc w:val="both"/>
        <w:rPr>
          <w:rFonts w:ascii="Times New Roman" w:hAnsi="Times New Roman" w:cs="Times New Roman"/>
        </w:rPr>
      </w:pPr>
      <w:r w:rsidRPr="001946E9">
        <w:rPr>
          <w:rFonts w:ascii="Times New Roman" w:eastAsia="Times New Roman" w:hAnsi="Times New Roman" w:cs="Times New Roman"/>
          <w:color w:val="000000"/>
        </w:rPr>
        <w:t>Федеральное государственное бюджетное учреждение «</w:t>
      </w:r>
      <w:r w:rsidR="00A56788">
        <w:rPr>
          <w:rFonts w:ascii="Times New Roman" w:eastAsia="Times New Roman" w:hAnsi="Times New Roman" w:cs="Times New Roman"/>
          <w:color w:val="000000"/>
        </w:rPr>
        <w:t>Научный медицинский исследовательский центр</w:t>
      </w:r>
      <w:r w:rsidRPr="001946E9">
        <w:rPr>
          <w:rFonts w:ascii="Times New Roman" w:eastAsia="Times New Roman" w:hAnsi="Times New Roman" w:cs="Times New Roman"/>
          <w:color w:val="000000"/>
        </w:rPr>
        <w:t xml:space="preserve"> пульмонологии Федерального медико-биологического агентства» (ФГБУ «</w:t>
      </w:r>
      <w:proofErr w:type="spellStart"/>
      <w:r w:rsidR="00A56788">
        <w:rPr>
          <w:rFonts w:ascii="Times New Roman" w:eastAsia="Times New Roman" w:hAnsi="Times New Roman" w:cs="Times New Roman"/>
          <w:color w:val="000000"/>
        </w:rPr>
        <w:t>НМИЦ</w:t>
      </w:r>
      <w:proofErr w:type="spellEnd"/>
      <w:r w:rsidRPr="001946E9">
        <w:rPr>
          <w:rFonts w:ascii="Times New Roman" w:eastAsia="Times New Roman" w:hAnsi="Times New Roman" w:cs="Times New Roman"/>
          <w:color w:val="000000"/>
        </w:rPr>
        <w:t xml:space="preserve">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EC5E84">
      <w:pPr>
        <w:shd w:val="clear" w:color="auto" w:fill="FFFFFF"/>
        <w:tabs>
          <w:tab w:val="left" w:pos="900"/>
          <w:tab w:val="left" w:pos="10206"/>
        </w:tabs>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48AFA58E"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1C0C0C" w:rsidRPr="001C0C0C">
        <w:t>стирально-сушильн</w:t>
      </w:r>
      <w:r w:rsidR="001C0C0C">
        <w:t>ую</w:t>
      </w:r>
      <w:r w:rsidR="001C0C0C" w:rsidRPr="001C0C0C">
        <w:t xml:space="preserve"> машин</w:t>
      </w:r>
      <w:r w:rsidR="001C0C0C">
        <w:t>у</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53BEA" w:rsidRPr="00191F1F">
        <w:t>ый</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w:t>
      </w:r>
      <w:proofErr w:type="gramStart"/>
      <w:r w:rsidR="00486510" w:rsidRPr="001946E9">
        <w:rPr>
          <w:sz w:val="24"/>
          <w:szCs w:val="24"/>
        </w:rPr>
        <w:t>коп</w:t>
      </w:r>
      <w:r w:rsidR="002C6DC9" w:rsidRPr="001946E9">
        <w:rPr>
          <w:sz w:val="24"/>
          <w:szCs w:val="24"/>
        </w:rPr>
        <w:t>.,</w:t>
      </w:r>
      <w:proofErr w:type="gramEnd"/>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34BF97B2"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r w:rsidR="00FB6C28" w:rsidRPr="001946E9">
        <w:rPr>
          <w:rFonts w:ascii="Times New Roman" w:hAnsi="Times New Roman" w:cs="Times New Roman"/>
        </w:rPr>
        <w:lastRenderedPageBreak/>
        <w:t xml:space="preserve">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счету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5BCE12EF"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Договоре следующее условие об оплате поставленного товара, выполненной работы, оказанной услуги, в том числе отдельного этапа исполнения Договора:</w:t>
      </w:r>
    </w:p>
    <w:p w14:paraId="0BB93D95"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44574A98" w14:textId="5B7FEF91" w:rsidR="00EC5E84"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 xml:space="preserve">2) в случае если окончание поставки товара (выполнения работы, оказания услуги) согласно </w:t>
      </w:r>
      <w:proofErr w:type="gramStart"/>
      <w:r w:rsidRPr="00F031C3">
        <w:rPr>
          <w:rFonts w:ascii="Times New Roman" w:hAnsi="Times New Roman" w:cs="Times New Roman"/>
        </w:rPr>
        <w:t>условиям настоящего Договора</w:t>
      </w:r>
      <w:proofErr w:type="gramEnd"/>
      <w:r w:rsidRPr="00F031C3">
        <w:rPr>
          <w:rFonts w:ascii="Times New Roman" w:hAnsi="Times New Roman" w:cs="Times New Roman"/>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56167C32" w14:textId="77777777" w:rsidR="00F031C3" w:rsidRPr="001946E9" w:rsidRDefault="00F031C3" w:rsidP="00F031C3">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40DACD18" w:rsidR="00E11E97" w:rsidRPr="001946E9" w:rsidRDefault="004A201F"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Pr="00784648">
        <w:rPr>
          <w:rFonts w:ascii="Times New Roman" w:hAnsi="Times New Roman" w:cs="Times New Roman"/>
        </w:rPr>
        <w:t xml:space="preserve">.1. </w:t>
      </w:r>
      <w:bookmarkStart w:id="1" w:name="_ref_21602947"/>
      <w:r w:rsidR="00BA00A6" w:rsidRPr="00BA00A6">
        <w:rPr>
          <w:rFonts w:ascii="Times New Roman" w:hAnsi="Times New Roman" w:cs="Times New Roman"/>
        </w:rPr>
        <w:t xml:space="preserve">Исполнение обязательств Поставщика перед Заказчиком в полном объеме должно быть осуществлено в течение </w:t>
      </w:r>
      <w:r w:rsidR="00A649EC">
        <w:rPr>
          <w:rFonts w:ascii="Times New Roman" w:hAnsi="Times New Roman" w:cs="Times New Roman"/>
        </w:rPr>
        <w:t>5</w:t>
      </w:r>
      <w:r w:rsidR="00A56788">
        <w:rPr>
          <w:rFonts w:ascii="Times New Roman" w:hAnsi="Times New Roman" w:cs="Times New Roman"/>
        </w:rPr>
        <w:t xml:space="preserve"> (пяти)</w:t>
      </w:r>
      <w:r w:rsidR="00BA00A6" w:rsidRPr="00461FBE">
        <w:rPr>
          <w:rFonts w:ascii="Times New Roman" w:hAnsi="Times New Roman" w:cs="Times New Roman"/>
        </w:rPr>
        <w:t xml:space="preserve"> </w:t>
      </w:r>
      <w:r w:rsidR="0024252E">
        <w:rPr>
          <w:rFonts w:ascii="Times New Roman" w:hAnsi="Times New Roman" w:cs="Times New Roman"/>
        </w:rPr>
        <w:t>рабочих</w:t>
      </w:r>
      <w:r w:rsidR="00BA00A6" w:rsidRPr="00461FBE">
        <w:rPr>
          <w:rFonts w:ascii="Times New Roman" w:hAnsi="Times New Roman" w:cs="Times New Roman"/>
        </w:rPr>
        <w:t xml:space="preserve"> дней</w:t>
      </w:r>
      <w:r w:rsidR="00BA00A6" w:rsidRPr="00BA00A6">
        <w:rPr>
          <w:rFonts w:ascii="Times New Roman" w:hAnsi="Times New Roman" w:cs="Times New Roman"/>
        </w:rPr>
        <w:t xml:space="preserve"> с даты заключения Договора. Доставка осуществляется одной партией.</w:t>
      </w:r>
      <w:r w:rsidR="00AF6A6D">
        <w:rPr>
          <w:rFonts w:ascii="Times New Roman" w:hAnsi="Times New Roman" w:cs="Times New Roman"/>
        </w:rPr>
        <w:t xml:space="preserve"> </w:t>
      </w:r>
    </w:p>
    <w:p w14:paraId="353D0560" w14:textId="0717D713"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461FBE">
        <w:rPr>
          <w:rFonts w:ascii="Times New Roman" w:hAnsi="Times New Roman" w:cs="Times New Roman"/>
        </w:rPr>
        <w:t xml:space="preserve"> и</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E64340">
        <w:rPr>
          <w:rFonts w:ascii="Times New Roman" w:hAnsi="Times New Roman" w:cs="Times New Roman"/>
        </w:rPr>
        <w:t xml:space="preserve"> </w:t>
      </w:r>
      <w:r w:rsidR="00E64340" w:rsidRPr="00D05B46">
        <w:rPr>
          <w:rFonts w:ascii="Times New Roman" w:hAnsi="Times New Roman" w:cs="Times New Roman"/>
        </w:rPr>
        <w:t>в помещение Заказчика</w:t>
      </w:r>
      <w:r w:rsidR="00245706" w:rsidRPr="001946E9">
        <w:rPr>
          <w:rFonts w:ascii="Times New Roman" w:hAnsi="Times New Roman" w:cs="Times New Roman"/>
        </w:rPr>
        <w:t xml:space="preserve"> осуществля</w:t>
      </w:r>
      <w:r w:rsidR="002A4ACE" w:rsidRPr="001946E9">
        <w:rPr>
          <w:rFonts w:ascii="Times New Roman" w:hAnsi="Times New Roman" w:cs="Times New Roman"/>
        </w:rPr>
        <w:t>ю</w:t>
      </w:r>
      <w:r w:rsidR="00245706" w:rsidRPr="001946E9">
        <w:rPr>
          <w:rFonts w:ascii="Times New Roman" w:hAnsi="Times New Roman" w:cs="Times New Roman"/>
        </w:rPr>
        <w:t xml:space="preserve">тся </w:t>
      </w:r>
      <w:r w:rsidR="00461FBE" w:rsidRPr="00461FBE">
        <w:rPr>
          <w:rFonts w:ascii="Times New Roman" w:hAnsi="Times New Roman" w:cs="Times New Roman"/>
        </w:rPr>
        <w:t>силами и за счёт Поставщика</w:t>
      </w:r>
      <w:r w:rsidR="00245706" w:rsidRPr="001946E9">
        <w:rPr>
          <w:rFonts w:ascii="Times New Roman" w:hAnsi="Times New Roman" w:cs="Times New Roman"/>
        </w:rPr>
        <w:t>. Поставщик должен обеспечить сохранность Товара от повреждений при его перевозке</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r w:rsidR="0002108E" w:rsidRPr="001946E9">
        <w:rPr>
          <w:rFonts w:ascii="Times New Roman" w:hAnsi="Times New Roman" w:cs="Times New Roman"/>
        </w:rPr>
        <w:t xml:space="preserve"> и установке</w:t>
      </w:r>
      <w:r w:rsidR="00245706" w:rsidRPr="001946E9">
        <w:rPr>
          <w:rFonts w:ascii="Times New Roman" w:hAnsi="Times New Roman" w:cs="Times New Roman"/>
        </w:rPr>
        <w:t>.</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77777777"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в ремонте,</w:t>
      </w:r>
      <w:r w:rsidR="0062654D" w:rsidRPr="001946E9">
        <w:rPr>
          <w:rFonts w:ascii="Times New Roman" w:hAnsi="Times New Roman" w:cs="Times New Roman"/>
        </w:rPr>
        <w:t xml:space="preserve"> </w:t>
      </w:r>
      <w:r w:rsidRPr="001946E9">
        <w:rPr>
          <w:rFonts w:ascii="Times New Roman" w:hAnsi="Times New Roman" w:cs="Times New Roman"/>
        </w:rPr>
        <w:t>в том числе который не был восстановлен, у которого не была осуществлена</w:t>
      </w:r>
      <w:r w:rsidR="00A03F3F" w:rsidRPr="001946E9">
        <w:rPr>
          <w:rFonts w:ascii="Times New Roman" w:hAnsi="Times New Roman" w:cs="Times New Roman"/>
        </w:rPr>
        <w:t xml:space="preserve"> </w:t>
      </w:r>
      <w:r w:rsidRPr="001946E9">
        <w:rPr>
          <w:rFonts w:ascii="Times New Roman" w:hAnsi="Times New Roman" w:cs="Times New Roman"/>
        </w:rPr>
        <w:t>замена составных частей,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6013F7E5"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FE4F1E" w:rsidRPr="00FE4F1E">
        <w:rPr>
          <w:rFonts w:ascii="Times New Roman" w:hAnsi="Times New Roman" w:cs="Times New Roman"/>
        </w:rPr>
        <w:t xml:space="preserve">Гарантийный срок устанавливается продолжительностью не менее </w:t>
      </w:r>
      <w:r w:rsidR="00A56788">
        <w:rPr>
          <w:rFonts w:ascii="Times New Roman" w:hAnsi="Times New Roman" w:cs="Times New Roman"/>
        </w:rPr>
        <w:t>12</w:t>
      </w:r>
      <w:r w:rsidR="00FE4F1E" w:rsidRPr="00FE4F1E">
        <w:rPr>
          <w:rFonts w:ascii="Times New Roman" w:hAnsi="Times New Roman" w:cs="Times New Roman"/>
        </w:rPr>
        <w:t xml:space="preserve"> (</w:t>
      </w:r>
      <w:r w:rsidR="00A56788">
        <w:rPr>
          <w:rFonts w:ascii="Times New Roman" w:hAnsi="Times New Roman" w:cs="Times New Roman"/>
        </w:rPr>
        <w:t>двенадцати</w:t>
      </w:r>
      <w:r w:rsidR="00FE4F1E" w:rsidRPr="00FE4F1E">
        <w:rPr>
          <w:rFonts w:ascii="Times New Roman" w:hAnsi="Times New Roman" w:cs="Times New Roman"/>
        </w:rPr>
        <w:t>) месяцев с момента передачи Товара Заказчику. Гарантия качества Товара распространяется на все составляющие его части (комплектующие).</w:t>
      </w:r>
    </w:p>
    <w:p w14:paraId="1845DAA5" w14:textId="6472268A" w:rsidR="00E11E97" w:rsidRPr="001946E9"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4.9</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DE6D57" w:rsidRPr="001946E9">
        <w:rPr>
          <w:rFonts w:ascii="Times New Roman" w:hAnsi="Times New Roman" w:cs="Times New Roman"/>
        </w:rPr>
        <w:t>В течение гарантийного срока</w:t>
      </w:r>
      <w:r w:rsidR="00E11E97" w:rsidRPr="001946E9">
        <w:rPr>
          <w:rFonts w:ascii="Times New Roman" w:hAnsi="Times New Roman" w:cs="Times New Roman"/>
        </w:rPr>
        <w:t xml:space="preserve"> </w:t>
      </w:r>
      <w:r w:rsidR="00DE6D57" w:rsidRPr="001946E9">
        <w:rPr>
          <w:rFonts w:ascii="Times New Roman" w:hAnsi="Times New Roman" w:cs="Times New Roman"/>
        </w:rPr>
        <w:t>Поставщик обязан безвозмездно устранить выявленные Заказчиком недостатки в срок</w:t>
      </w:r>
      <w:r w:rsidR="0059744E" w:rsidRPr="001946E9">
        <w:rPr>
          <w:rFonts w:ascii="Times New Roman" w:hAnsi="Times New Roman" w:cs="Times New Roman"/>
        </w:rPr>
        <w:t>,</w:t>
      </w:r>
      <w:r w:rsidR="00DE6D57" w:rsidRPr="001946E9">
        <w:rPr>
          <w:rFonts w:ascii="Times New Roman" w:hAnsi="Times New Roman" w:cs="Times New Roman"/>
        </w:rPr>
        <w:t xml:space="preserve"> установленный в</w:t>
      </w:r>
      <w:r w:rsidR="00B14FEB" w:rsidRPr="001946E9">
        <w:rPr>
          <w:rFonts w:ascii="Times New Roman" w:hAnsi="Times New Roman" w:cs="Times New Roman"/>
        </w:rPr>
        <w:t xml:space="preserve"> п.</w:t>
      </w:r>
      <w:r w:rsidR="00A03F3F" w:rsidRPr="001946E9">
        <w:rPr>
          <w:rFonts w:ascii="Times New Roman" w:hAnsi="Times New Roman" w:cs="Times New Roman"/>
        </w:rPr>
        <w:t xml:space="preserve"> </w:t>
      </w:r>
      <w:r w:rsidR="00B14FEB" w:rsidRPr="001946E9">
        <w:rPr>
          <w:rFonts w:ascii="Times New Roman" w:hAnsi="Times New Roman" w:cs="Times New Roman"/>
        </w:rPr>
        <w:t xml:space="preserve">4.4. </w:t>
      </w:r>
      <w:r w:rsidR="00460C72" w:rsidRPr="001946E9">
        <w:rPr>
          <w:rFonts w:ascii="Times New Roman" w:hAnsi="Times New Roman" w:cs="Times New Roman"/>
        </w:rPr>
        <w:t>Договор</w:t>
      </w:r>
      <w:r w:rsidR="0059744E" w:rsidRPr="001946E9">
        <w:rPr>
          <w:rFonts w:ascii="Times New Roman" w:hAnsi="Times New Roman" w:cs="Times New Roman"/>
        </w:rPr>
        <w:t>а. Е</w:t>
      </w:r>
      <w:r w:rsidR="00DE6D57" w:rsidRPr="001946E9">
        <w:rPr>
          <w:rFonts w:ascii="Times New Roman" w:hAnsi="Times New Roman"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4.10</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7E32E3" w:rsidRPr="001946E9">
        <w:rPr>
          <w:rFonts w:ascii="Times New Roman" w:hAnsi="Times New Roman" w:cs="Times New Roman"/>
        </w:rPr>
        <w:t>В случае невозможности осуществления гарантийного ремонта</w:t>
      </w:r>
      <w:r w:rsidR="003F7D6D" w:rsidRPr="001946E9">
        <w:rPr>
          <w:rFonts w:ascii="Times New Roman" w:hAnsi="Times New Roman" w:cs="Times New Roman"/>
        </w:rPr>
        <w:t xml:space="preserve"> </w:t>
      </w:r>
      <w:r w:rsidR="007E32E3" w:rsidRPr="001946E9">
        <w:rPr>
          <w:rFonts w:ascii="Times New Roman" w:hAnsi="Times New Roman" w:cs="Times New Roman"/>
        </w:rPr>
        <w:t>в месте нахождения Заказчика, Поставщик своими силами и за свой сч</w:t>
      </w:r>
      <w:r w:rsidR="00A03F3F" w:rsidRPr="001946E9">
        <w:rPr>
          <w:rFonts w:ascii="Times New Roman" w:hAnsi="Times New Roman" w:cs="Times New Roman"/>
        </w:rPr>
        <w:t>е</w:t>
      </w:r>
      <w:r w:rsidR="007E32E3" w:rsidRPr="001946E9">
        <w:rPr>
          <w:rFonts w:ascii="Times New Roman" w:hAnsi="Times New Roman"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1946E9">
        <w:rPr>
          <w:rFonts w:ascii="Times New Roman" w:hAnsi="Times New Roman" w:cs="Times New Roman"/>
        </w:rPr>
        <w:t>роведения гарантийного ремонта.</w:t>
      </w:r>
      <w:bookmarkStart w:id="4" w:name="_ref_50148320"/>
      <w:bookmarkEnd w:id="2"/>
    </w:p>
    <w:p w14:paraId="281A17FC"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36AAC456"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w:t>
      </w:r>
      <w:r w:rsidR="005420B2">
        <w:rPr>
          <w:rFonts w:ascii="Times New Roman" w:hAnsi="Times New Roman" w:cs="Times New Roman"/>
        </w:rPr>
        <w:t>6</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lastRenderedPageBreak/>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lastRenderedPageBreak/>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адрес и не уведомившая письменно об этом </w:t>
      </w:r>
      <w:r w:rsidRPr="001946E9">
        <w:rPr>
          <w:rFonts w:ascii="Times New Roman" w:hAnsi="Times New Roman" w:cs="Times New Roman"/>
          <w:color w:val="000000"/>
        </w:rPr>
        <w:lastRenderedPageBreak/>
        <w:t>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2FAB825A"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11.1.</w:t>
      </w:r>
      <w:bookmarkStart w:id="11" w:name="_ref_23030047"/>
      <w:r w:rsidR="00392C75" w:rsidRPr="001946E9">
        <w:rPr>
          <w:rFonts w:ascii="Times New Roman" w:hAnsi="Times New Roman" w:cs="Times New Roman"/>
          <w:color w:val="000000"/>
        </w:rPr>
        <w:t xml:space="preserve"> </w:t>
      </w:r>
      <w:r w:rsidR="00620ED1" w:rsidRPr="001946E9">
        <w:rPr>
          <w:rFonts w:ascii="Times New Roman" w:hAnsi="Times New Roman" w:cs="Times New Roman"/>
          <w:color w:val="000000"/>
        </w:rPr>
        <w:t>Договор вступает</w:t>
      </w:r>
      <w:r w:rsidRPr="001946E9">
        <w:rPr>
          <w:rFonts w:ascii="Times New Roman" w:hAnsi="Times New Roman" w:cs="Times New Roman"/>
          <w:color w:val="000000"/>
        </w:rPr>
        <w:t xml:space="preserve"> в силу</w:t>
      </w:r>
      <w:r w:rsidR="007A71CB" w:rsidRPr="001946E9">
        <w:rPr>
          <w:rFonts w:ascii="Times New Roman" w:hAnsi="Times New Roman" w:cs="Times New Roman"/>
          <w:color w:val="000000"/>
        </w:rPr>
        <w:t xml:space="preserve"> и становится обязательным для С</w:t>
      </w:r>
      <w:r w:rsidRPr="001946E9">
        <w:rPr>
          <w:rFonts w:ascii="Times New Roman" w:hAnsi="Times New Roman" w:cs="Times New Roman"/>
          <w:color w:val="000000"/>
        </w:rPr>
        <w:t xml:space="preserve">торон с </w:t>
      </w:r>
      <w:r w:rsidR="009F2B63" w:rsidRPr="001946E9">
        <w:rPr>
          <w:rFonts w:ascii="Times New Roman" w:hAnsi="Times New Roman" w:cs="Times New Roman"/>
          <w:color w:val="000000"/>
        </w:rPr>
        <w:t xml:space="preserve">момента </w:t>
      </w:r>
      <w:r w:rsidR="007A71CB" w:rsidRPr="001946E9">
        <w:rPr>
          <w:rFonts w:ascii="Times New Roman" w:hAnsi="Times New Roman" w:cs="Times New Roman"/>
          <w:color w:val="000000"/>
        </w:rPr>
        <w:t xml:space="preserve">его </w:t>
      </w:r>
      <w:r w:rsidR="00AF7A0C" w:rsidRPr="001946E9">
        <w:rPr>
          <w:rFonts w:ascii="Times New Roman" w:hAnsi="Times New Roman" w:cs="Times New Roman"/>
          <w:color w:val="000000"/>
        </w:rPr>
        <w:t>заключения</w:t>
      </w:r>
      <w:r w:rsidRPr="001946E9">
        <w:rPr>
          <w:rFonts w:ascii="Times New Roman" w:hAnsi="Times New Roman" w:cs="Times New Roman"/>
          <w:color w:val="000000"/>
        </w:rPr>
        <w:t xml:space="preserve"> и </w:t>
      </w:r>
      <w:r w:rsidRPr="00662646">
        <w:rPr>
          <w:rFonts w:ascii="Times New Roman" w:hAnsi="Times New Roman" w:cs="Times New Roman"/>
          <w:color w:val="000000"/>
        </w:rPr>
        <w:t xml:space="preserve">действует до </w:t>
      </w:r>
      <w:r w:rsidR="002C6DC9" w:rsidRPr="00662646">
        <w:rPr>
          <w:rFonts w:ascii="Times New Roman" w:hAnsi="Times New Roman" w:cs="Times New Roman"/>
          <w:color w:val="000000"/>
        </w:rPr>
        <w:t>3</w:t>
      </w:r>
      <w:r w:rsidR="00662646" w:rsidRPr="00662646">
        <w:rPr>
          <w:rFonts w:ascii="Times New Roman" w:hAnsi="Times New Roman" w:cs="Times New Roman"/>
          <w:color w:val="000000"/>
        </w:rPr>
        <w:t>1</w:t>
      </w:r>
      <w:r w:rsidR="00CF37C1" w:rsidRPr="00662646">
        <w:rPr>
          <w:rFonts w:ascii="Times New Roman" w:hAnsi="Times New Roman" w:cs="Times New Roman"/>
          <w:color w:val="000000"/>
        </w:rPr>
        <w:t xml:space="preserve"> </w:t>
      </w:r>
      <w:r w:rsidR="00662646" w:rsidRPr="00662646">
        <w:rPr>
          <w:rFonts w:ascii="Times New Roman" w:hAnsi="Times New Roman" w:cs="Times New Roman"/>
          <w:color w:val="000000"/>
        </w:rPr>
        <w:t>декабря</w:t>
      </w:r>
      <w:r w:rsidR="00966007" w:rsidRPr="00662646">
        <w:rPr>
          <w:rFonts w:ascii="Times New Roman" w:hAnsi="Times New Roman" w:cs="Times New Roman"/>
          <w:color w:val="000000"/>
        </w:rPr>
        <w:t xml:space="preserve"> </w:t>
      </w:r>
      <w:r w:rsidR="003A1411" w:rsidRPr="00662646">
        <w:rPr>
          <w:rFonts w:ascii="Times New Roman" w:hAnsi="Times New Roman" w:cs="Times New Roman"/>
          <w:color w:val="000000"/>
        </w:rPr>
        <w:t>202</w:t>
      </w:r>
      <w:r w:rsidR="0097066B" w:rsidRPr="00662646">
        <w:rPr>
          <w:rFonts w:ascii="Times New Roman" w:hAnsi="Times New Roman" w:cs="Times New Roman"/>
          <w:color w:val="000000"/>
        </w:rPr>
        <w:t>6</w:t>
      </w:r>
      <w:r w:rsidR="00CF37C1" w:rsidRPr="00662646">
        <w:rPr>
          <w:rFonts w:ascii="Times New Roman" w:hAnsi="Times New Roman" w:cs="Times New Roman"/>
          <w:color w:val="000000"/>
        </w:rPr>
        <w:t xml:space="preserve"> г.</w:t>
      </w:r>
      <w:bookmarkEnd w:id="11"/>
      <w:r w:rsidR="00CF37C1" w:rsidRPr="00662646">
        <w:rPr>
          <w:rFonts w:ascii="Times New Roman" w:hAnsi="Times New Roman" w:cs="Times New Roman"/>
          <w:color w:val="000000"/>
        </w:rPr>
        <w:t xml:space="preserve"> </w:t>
      </w:r>
      <w:r w:rsidR="003656C5" w:rsidRPr="00662646">
        <w:rPr>
          <w:rFonts w:ascii="Times New Roman" w:hAnsi="Times New Roman" w:cs="Times New Roman"/>
          <w:color w:val="000000"/>
        </w:rPr>
        <w:t>включительно</w:t>
      </w:r>
      <w:r w:rsidR="003656C5" w:rsidRPr="001946E9">
        <w:rPr>
          <w:rFonts w:ascii="Times New Roman" w:hAnsi="Times New Roman" w:cs="Times New Roman"/>
          <w:color w:val="000000"/>
        </w:rPr>
        <w:t xml:space="preserve">, </w:t>
      </w:r>
      <w:r w:rsidR="00CB7F1C" w:rsidRPr="001946E9">
        <w:rPr>
          <w:rFonts w:ascii="Times New Roman" w:hAnsi="Times New Roman" w:cs="Times New Roman"/>
          <w:color w:val="000000"/>
        </w:rPr>
        <w:t xml:space="preserve">а </w:t>
      </w:r>
      <w:r w:rsidR="00620ED1" w:rsidRPr="001946E9">
        <w:rPr>
          <w:rFonts w:ascii="Times New Roman" w:hAnsi="Times New Roman" w:cs="Times New Roman"/>
          <w:color w:val="000000"/>
        </w:rPr>
        <w:t>в части</w:t>
      </w:r>
      <w:r w:rsidR="00883BDB" w:rsidRPr="001946E9">
        <w:rPr>
          <w:rFonts w:ascii="Times New Roman" w:hAnsi="Times New Roman" w:cs="Times New Roman"/>
          <w:color w:val="000000"/>
        </w:rPr>
        <w:t xml:space="preserve"> </w:t>
      </w:r>
      <w:r w:rsidR="00AE6936" w:rsidRPr="001946E9">
        <w:rPr>
          <w:rFonts w:ascii="Times New Roman" w:hAnsi="Times New Roman" w:cs="Times New Roman"/>
          <w:color w:val="000000"/>
        </w:rPr>
        <w:t xml:space="preserve">исполнения </w:t>
      </w:r>
      <w:r w:rsidR="00EC45E5" w:rsidRPr="001946E9">
        <w:rPr>
          <w:rFonts w:ascii="Times New Roman" w:hAnsi="Times New Roman" w:cs="Times New Roman"/>
          <w:color w:val="000000"/>
        </w:rPr>
        <w:t>обязательств по оплате</w:t>
      </w:r>
      <w:r w:rsidR="00883BDB" w:rsidRPr="001946E9">
        <w:rPr>
          <w:rFonts w:ascii="Times New Roman" w:hAnsi="Times New Roman" w:cs="Times New Roman"/>
          <w:color w:val="000000"/>
        </w:rPr>
        <w:t xml:space="preserve"> и гарантийных обязательств </w:t>
      </w:r>
      <w:r w:rsidR="00392C75" w:rsidRPr="001946E9">
        <w:rPr>
          <w:rFonts w:ascii="Times New Roman" w:hAnsi="Times New Roman" w:cs="Times New Roman"/>
          <w:color w:val="000000"/>
        </w:rPr>
        <w:t xml:space="preserve">— </w:t>
      </w:r>
      <w:r w:rsidR="00883BDB" w:rsidRPr="001946E9">
        <w:rPr>
          <w:rFonts w:ascii="Times New Roman" w:hAnsi="Times New Roman" w:cs="Times New Roman"/>
          <w:color w:val="000000"/>
        </w:rPr>
        <w:t xml:space="preserve">до полного </w:t>
      </w:r>
      <w:r w:rsidR="007A71CB" w:rsidRPr="001946E9">
        <w:rPr>
          <w:rFonts w:ascii="Times New Roman" w:hAnsi="Times New Roman" w:cs="Times New Roman"/>
          <w:color w:val="000000"/>
        </w:rPr>
        <w:t xml:space="preserve">их </w:t>
      </w:r>
      <w:r w:rsidR="00883BDB" w:rsidRPr="001946E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77777777"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EC552B" w:rsidRPr="001946E9">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66BBB18" w:rsidR="0075551B" w:rsidRPr="00FD4C9C" w:rsidRDefault="0075551B" w:rsidP="00A56788">
            <w:pPr>
              <w:rPr>
                <w:rFonts w:ascii="Times New Roman" w:hAnsi="Times New Roman" w:cs="Times New Roman"/>
                <w:sz w:val="16"/>
                <w:szCs w:val="16"/>
              </w:rPr>
            </w:pPr>
            <w:r w:rsidRPr="00FD4C9C">
              <w:rPr>
                <w:rFonts w:ascii="Times New Roman" w:hAnsi="Times New Roman" w:cs="Times New Roman"/>
                <w:sz w:val="16"/>
                <w:szCs w:val="16"/>
              </w:rPr>
              <w:t>ФГБУ «</w:t>
            </w:r>
            <w:proofErr w:type="spellStart"/>
            <w:r w:rsidR="00A56788">
              <w:rPr>
                <w:rFonts w:ascii="Times New Roman" w:hAnsi="Times New Roman" w:cs="Times New Roman"/>
                <w:sz w:val="16"/>
                <w:szCs w:val="16"/>
              </w:rPr>
              <w:t>НМИЦ</w:t>
            </w:r>
            <w:proofErr w:type="spellEnd"/>
            <w:r w:rsidRPr="00FD4C9C">
              <w:rPr>
                <w:rFonts w:ascii="Times New Roman" w:hAnsi="Times New Roman" w:cs="Times New Roman"/>
                <w:sz w:val="16"/>
                <w:szCs w:val="16"/>
              </w:rPr>
              <w:t xml:space="preserve">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09040B58" w:rsidR="00831B4C" w:rsidRPr="00FD4C9C" w:rsidRDefault="00831B4C" w:rsidP="00831B4C">
            <w:pPr>
              <w:rPr>
                <w:rFonts w:ascii="Times New Roman" w:eastAsia="Times New Roman" w:hAnsi="Times New Roman" w:cs="Times New Roman"/>
                <w:sz w:val="16"/>
                <w:szCs w:val="16"/>
              </w:rPr>
            </w:pPr>
            <w:proofErr w:type="spellStart"/>
            <w:r w:rsidRPr="00FD4C9C">
              <w:rPr>
                <w:rFonts w:ascii="Times New Roman" w:eastAsia="Times New Roman" w:hAnsi="Times New Roman" w:cs="Times New Roman"/>
                <w:sz w:val="16"/>
                <w:szCs w:val="16"/>
              </w:rPr>
              <w:t>УФК</w:t>
            </w:r>
            <w:proofErr w:type="spellEnd"/>
            <w:r w:rsidRPr="00FD4C9C">
              <w:rPr>
                <w:rFonts w:ascii="Times New Roman" w:eastAsia="Times New Roman" w:hAnsi="Times New Roman" w:cs="Times New Roman"/>
                <w:sz w:val="16"/>
                <w:szCs w:val="16"/>
              </w:rPr>
              <w:t xml:space="preserve"> по г. Москве (ФГБУ «</w:t>
            </w:r>
            <w:r w:rsidR="00686847">
              <w:rPr>
                <w:rFonts w:ascii="Times New Roman" w:eastAsia="Times New Roman" w:hAnsi="Times New Roman" w:cs="Times New Roman"/>
                <w:sz w:val="16"/>
                <w:szCs w:val="16"/>
              </w:rPr>
              <w:t>НМИЦ</w:t>
            </w:r>
            <w:bookmarkStart w:id="13" w:name="_GoBack"/>
            <w:bookmarkEnd w:id="13"/>
            <w:r w:rsidRPr="00FD4C9C">
              <w:rPr>
                <w:rFonts w:ascii="Times New Roman" w:eastAsia="Times New Roman" w:hAnsi="Times New Roman" w:cs="Times New Roman"/>
                <w:sz w:val="16"/>
                <w:szCs w:val="16"/>
              </w:rPr>
              <w:t xml:space="preserve"> пульмонологии» ФМБА России, л/с </w:t>
            </w:r>
            <w:proofErr w:type="spellStart"/>
            <w:r w:rsidRPr="00FD4C9C">
              <w:rPr>
                <w:rFonts w:ascii="Times New Roman" w:eastAsia="Times New Roman" w:hAnsi="Times New Roman" w:cs="Times New Roman"/>
                <w:sz w:val="16"/>
                <w:szCs w:val="16"/>
              </w:rPr>
              <w:t>20736У42270</w:t>
            </w:r>
            <w:proofErr w:type="spellEnd"/>
            <w:r w:rsidRPr="00FD4C9C">
              <w:rPr>
                <w:rFonts w:ascii="Times New Roman" w:eastAsia="Times New Roman" w:hAnsi="Times New Roman" w:cs="Times New Roman"/>
                <w:sz w:val="16"/>
                <w:szCs w:val="16"/>
              </w:rPr>
              <w:t xml:space="preserve">, л/с </w:t>
            </w:r>
            <w:proofErr w:type="spellStart"/>
            <w:r w:rsidRPr="00FD4C9C">
              <w:rPr>
                <w:rFonts w:ascii="Times New Roman" w:eastAsia="Times New Roman" w:hAnsi="Times New Roman" w:cs="Times New Roman"/>
                <w:sz w:val="16"/>
                <w:szCs w:val="16"/>
              </w:rPr>
              <w:t>22736У42270</w:t>
            </w:r>
            <w:proofErr w:type="spellEnd"/>
            <w:r w:rsidRPr="00FD4C9C">
              <w:rPr>
                <w:rFonts w:ascii="Times New Roman" w:eastAsia="Times New Roman" w:hAnsi="Times New Roman" w:cs="Times New Roman"/>
                <w:sz w:val="16"/>
                <w:szCs w:val="16"/>
              </w:rPr>
              <w:t>)</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 xml:space="preserve">Наименование банка: </w:t>
            </w:r>
            <w:proofErr w:type="spellStart"/>
            <w:r w:rsidRPr="00C31354">
              <w:rPr>
                <w:rFonts w:ascii="Times New Roman" w:eastAsia="Times New Roman" w:hAnsi="Times New Roman" w:cs="Times New Roman"/>
                <w:sz w:val="16"/>
                <w:szCs w:val="16"/>
              </w:rPr>
              <w:t>ОКЦ</w:t>
            </w:r>
            <w:proofErr w:type="spellEnd"/>
            <w:r w:rsidRPr="00C31354">
              <w:rPr>
                <w:rFonts w:ascii="Times New Roman" w:eastAsia="Times New Roman" w:hAnsi="Times New Roman" w:cs="Times New Roman"/>
                <w:sz w:val="16"/>
                <w:szCs w:val="16"/>
              </w:rPr>
              <w:t xml:space="preserve"> № 1 </w:t>
            </w:r>
            <w:proofErr w:type="spellStart"/>
            <w:r w:rsidRPr="00C31354">
              <w:rPr>
                <w:rFonts w:ascii="Times New Roman" w:eastAsia="Times New Roman" w:hAnsi="Times New Roman" w:cs="Times New Roman"/>
                <w:sz w:val="16"/>
                <w:szCs w:val="16"/>
              </w:rPr>
              <w:t>ГУ</w:t>
            </w:r>
            <w:proofErr w:type="spellEnd"/>
            <w:r w:rsidRPr="00C31354">
              <w:rPr>
                <w:rFonts w:ascii="Times New Roman" w:eastAsia="Times New Roman" w:hAnsi="Times New Roman" w:cs="Times New Roman"/>
                <w:sz w:val="16"/>
                <w:szCs w:val="16"/>
              </w:rPr>
              <w:t xml:space="preserve"> Банка России по </w:t>
            </w:r>
            <w:proofErr w:type="spellStart"/>
            <w:r w:rsidRPr="00C31354">
              <w:rPr>
                <w:rFonts w:ascii="Times New Roman" w:eastAsia="Times New Roman" w:hAnsi="Times New Roman" w:cs="Times New Roman"/>
                <w:sz w:val="16"/>
                <w:szCs w:val="16"/>
              </w:rPr>
              <w:t>ЦФО</w:t>
            </w:r>
            <w:proofErr w:type="spellEnd"/>
            <w:r w:rsidRPr="00C31354">
              <w:rPr>
                <w:rFonts w:ascii="Times New Roman" w:eastAsia="Times New Roman" w:hAnsi="Times New Roman" w:cs="Times New Roman"/>
                <w:sz w:val="16"/>
                <w:szCs w:val="16"/>
              </w:rPr>
              <w:t xml:space="preserve"> // </w:t>
            </w:r>
            <w:proofErr w:type="spellStart"/>
            <w:r w:rsidRPr="00C31354">
              <w:rPr>
                <w:rFonts w:ascii="Times New Roman" w:eastAsia="Times New Roman" w:hAnsi="Times New Roman" w:cs="Times New Roman"/>
                <w:sz w:val="16"/>
                <w:szCs w:val="16"/>
              </w:rPr>
              <w:t>УФК</w:t>
            </w:r>
            <w:proofErr w:type="spellEnd"/>
            <w:r w:rsidRPr="00C31354">
              <w:rPr>
                <w:rFonts w:ascii="Times New Roman" w:eastAsia="Times New Roman" w:hAnsi="Times New Roman" w:cs="Times New Roman"/>
                <w:sz w:val="16"/>
                <w:szCs w:val="16"/>
              </w:rPr>
              <w:t xml:space="preserve">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proofErr w:type="spellStart"/>
              <w:r w:rsidR="00B042C1" w:rsidRPr="00FD4C9C">
                <w:rPr>
                  <w:rStyle w:val="a6"/>
                  <w:rFonts w:ascii="Times New Roman" w:eastAsia="Times New Roman" w:hAnsi="Times New Roman"/>
                  <w:sz w:val="16"/>
                  <w:szCs w:val="16"/>
                </w:rPr>
                <w:t>niipulmo@yandex.ru</w:t>
              </w:r>
              <w:proofErr w:type="spellEnd"/>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4403"/>
        <w:gridCol w:w="1417"/>
        <w:gridCol w:w="2126"/>
        <w:gridCol w:w="851"/>
        <w:gridCol w:w="850"/>
        <w:gridCol w:w="1418"/>
        <w:gridCol w:w="1843"/>
        <w:gridCol w:w="816"/>
      </w:tblGrid>
      <w:tr w:rsidR="009079EB" w:rsidRPr="00FD4C9C" w14:paraId="0600E0CC" w14:textId="77777777" w:rsidTr="009079EB">
        <w:trPr>
          <w:trHeight w:val="20"/>
          <w:jc w:val="center"/>
        </w:trPr>
        <w:tc>
          <w:tcPr>
            <w:tcW w:w="554" w:type="dxa"/>
            <w:vAlign w:val="center"/>
          </w:tcPr>
          <w:p w14:paraId="7CCA5EA4" w14:textId="77777777" w:rsidR="009079EB" w:rsidRPr="00011195" w:rsidRDefault="009079EB" w:rsidP="009079EB">
            <w:pPr>
              <w:jc w:val="cente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4403" w:type="dxa"/>
            <w:vAlign w:val="center"/>
          </w:tcPr>
          <w:p w14:paraId="7A9DA89E" w14:textId="77777777" w:rsidR="009079EB" w:rsidRPr="00011195" w:rsidRDefault="009079EB" w:rsidP="009079EB">
            <w:pPr>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417" w:type="dxa"/>
            <w:vAlign w:val="center"/>
          </w:tcPr>
          <w:p w14:paraId="6D1519C2" w14:textId="61861555" w:rsidR="009079EB" w:rsidRPr="00011195" w:rsidRDefault="009079EB" w:rsidP="009079EB">
            <w:pPr>
              <w:jc w:val="center"/>
              <w:rPr>
                <w:rFonts w:ascii="Times New Roman" w:hAnsi="Times New Roman" w:cs="Times New Roman"/>
                <w:b/>
                <w:sz w:val="16"/>
                <w:szCs w:val="16"/>
              </w:rPr>
            </w:pPr>
            <w:r>
              <w:rPr>
                <w:rFonts w:ascii="Times New Roman" w:hAnsi="Times New Roman" w:cs="Times New Roman"/>
                <w:b/>
                <w:sz w:val="16"/>
                <w:szCs w:val="16"/>
              </w:rPr>
              <w:t>Код ОКПД 2</w:t>
            </w:r>
          </w:p>
        </w:tc>
        <w:tc>
          <w:tcPr>
            <w:tcW w:w="2126" w:type="dxa"/>
            <w:vAlign w:val="center"/>
          </w:tcPr>
          <w:p w14:paraId="5D8A11B9" w14:textId="77777777" w:rsidR="009079EB" w:rsidRPr="00011195" w:rsidRDefault="009079EB" w:rsidP="009079EB">
            <w:pPr>
              <w:jc w:val="cente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851" w:type="dxa"/>
            <w:vAlign w:val="center"/>
          </w:tcPr>
          <w:p w14:paraId="14D6D5EE" w14:textId="77777777" w:rsidR="009079EB" w:rsidRPr="00011195" w:rsidRDefault="009079EB" w:rsidP="009079EB">
            <w:pPr>
              <w:jc w:val="cente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850" w:type="dxa"/>
            <w:vAlign w:val="center"/>
          </w:tcPr>
          <w:p w14:paraId="10D9B845" w14:textId="77777777" w:rsidR="009079EB" w:rsidRPr="00011195" w:rsidRDefault="009079EB" w:rsidP="009079EB">
            <w:pPr>
              <w:jc w:val="cente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418" w:type="dxa"/>
            <w:vAlign w:val="center"/>
          </w:tcPr>
          <w:p w14:paraId="0B7EFA5F" w14:textId="77777777" w:rsidR="009079EB" w:rsidRPr="00011195" w:rsidRDefault="009079EB" w:rsidP="009079EB">
            <w:pPr>
              <w:jc w:val="cente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843" w:type="dxa"/>
            <w:vAlign w:val="center"/>
          </w:tcPr>
          <w:p w14:paraId="2157D70B" w14:textId="77777777" w:rsidR="009079EB" w:rsidRPr="00011195" w:rsidRDefault="009079EB" w:rsidP="009079EB">
            <w:pPr>
              <w:jc w:val="cente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16" w:type="dxa"/>
            <w:vAlign w:val="center"/>
          </w:tcPr>
          <w:p w14:paraId="41E1943E" w14:textId="77777777" w:rsidR="009079EB" w:rsidRPr="00011195" w:rsidRDefault="009079EB" w:rsidP="009079EB">
            <w:pPr>
              <w:jc w:val="cente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9079EB" w:rsidRPr="001336B6" w14:paraId="5B952ABF" w14:textId="77777777" w:rsidTr="009079EB">
        <w:trPr>
          <w:trHeight w:val="20"/>
          <w:jc w:val="center"/>
        </w:trPr>
        <w:tc>
          <w:tcPr>
            <w:tcW w:w="554" w:type="dxa"/>
            <w:vAlign w:val="center"/>
          </w:tcPr>
          <w:p w14:paraId="6ABCB684" w14:textId="338BA45F" w:rsidR="009079EB" w:rsidRPr="00956EE3" w:rsidRDefault="009079EB" w:rsidP="009079EB">
            <w:pPr>
              <w:jc w:val="center"/>
              <w:rPr>
                <w:rFonts w:ascii="Times New Roman" w:hAnsi="Times New Roman" w:cs="Times New Roman"/>
                <w:sz w:val="16"/>
                <w:szCs w:val="16"/>
              </w:rPr>
            </w:pPr>
            <w:r w:rsidRPr="00956EE3">
              <w:rPr>
                <w:rFonts w:ascii="Times New Roman" w:hAnsi="Times New Roman" w:cs="Times New Roman"/>
                <w:sz w:val="16"/>
                <w:szCs w:val="16"/>
              </w:rPr>
              <w:t>1</w:t>
            </w:r>
          </w:p>
        </w:tc>
        <w:tc>
          <w:tcPr>
            <w:tcW w:w="4403" w:type="dxa"/>
            <w:shd w:val="clear" w:color="auto" w:fill="FFFFFF" w:themeFill="background1"/>
            <w:vAlign w:val="center"/>
          </w:tcPr>
          <w:p w14:paraId="64B2DFEF" w14:textId="76D24AFD" w:rsidR="009079EB" w:rsidRPr="00956EE3" w:rsidRDefault="009079EB" w:rsidP="009079EB">
            <w:pPr>
              <w:jc w:val="center"/>
              <w:rPr>
                <w:rFonts w:ascii="Times New Roman" w:hAnsi="Times New Roman" w:cs="Times New Roman"/>
                <w:sz w:val="16"/>
                <w:szCs w:val="16"/>
              </w:rPr>
            </w:pPr>
            <w:r w:rsidRPr="009079EB">
              <w:rPr>
                <w:rFonts w:ascii="Times New Roman" w:hAnsi="Times New Roman" w:cs="Times New Roman"/>
                <w:sz w:val="16"/>
                <w:szCs w:val="16"/>
              </w:rPr>
              <w:t xml:space="preserve">Стирально-сушильная машина </w:t>
            </w:r>
            <w:proofErr w:type="spellStart"/>
            <w:r w:rsidRPr="009079EB">
              <w:rPr>
                <w:rFonts w:ascii="Times New Roman" w:hAnsi="Times New Roman" w:cs="Times New Roman"/>
                <w:sz w:val="16"/>
                <w:szCs w:val="16"/>
              </w:rPr>
              <w:t>Weissgauff</w:t>
            </w:r>
            <w:proofErr w:type="spellEnd"/>
            <w:r w:rsidRPr="009079EB">
              <w:rPr>
                <w:rFonts w:ascii="Times New Roman" w:hAnsi="Times New Roman" w:cs="Times New Roman"/>
                <w:sz w:val="16"/>
                <w:szCs w:val="16"/>
              </w:rPr>
              <w:t xml:space="preserve"> </w:t>
            </w:r>
            <w:proofErr w:type="spellStart"/>
            <w:r w:rsidRPr="009079EB">
              <w:rPr>
                <w:rFonts w:ascii="Times New Roman" w:hAnsi="Times New Roman" w:cs="Times New Roman"/>
                <w:sz w:val="16"/>
                <w:szCs w:val="16"/>
              </w:rPr>
              <w:t>WMD</w:t>
            </w:r>
            <w:proofErr w:type="spellEnd"/>
            <w:r w:rsidRPr="009079EB">
              <w:rPr>
                <w:rFonts w:ascii="Times New Roman" w:hAnsi="Times New Roman" w:cs="Times New Roman"/>
                <w:sz w:val="16"/>
                <w:szCs w:val="16"/>
              </w:rPr>
              <w:t xml:space="preserve"> 46148 </w:t>
            </w:r>
            <w:proofErr w:type="spellStart"/>
            <w:r w:rsidRPr="009079EB">
              <w:rPr>
                <w:rFonts w:ascii="Times New Roman" w:hAnsi="Times New Roman" w:cs="Times New Roman"/>
                <w:sz w:val="16"/>
                <w:szCs w:val="16"/>
              </w:rPr>
              <w:t>DC</w:t>
            </w:r>
            <w:proofErr w:type="spellEnd"/>
            <w:r w:rsidRPr="009079EB">
              <w:rPr>
                <w:rFonts w:ascii="Times New Roman" w:hAnsi="Times New Roman" w:cs="Times New Roman"/>
                <w:sz w:val="16"/>
                <w:szCs w:val="16"/>
              </w:rPr>
              <w:t xml:space="preserve"> </w:t>
            </w:r>
            <w:proofErr w:type="spellStart"/>
            <w:r w:rsidRPr="009079EB">
              <w:rPr>
                <w:rFonts w:ascii="Times New Roman" w:hAnsi="Times New Roman" w:cs="Times New Roman"/>
                <w:sz w:val="16"/>
                <w:szCs w:val="16"/>
              </w:rPr>
              <w:t>Inverter</w:t>
            </w:r>
            <w:proofErr w:type="spellEnd"/>
            <w:r w:rsidRPr="009079EB">
              <w:rPr>
                <w:rFonts w:ascii="Times New Roman" w:hAnsi="Times New Roman" w:cs="Times New Roman"/>
                <w:sz w:val="16"/>
                <w:szCs w:val="16"/>
              </w:rPr>
              <w:t xml:space="preserve"> </w:t>
            </w:r>
            <w:proofErr w:type="spellStart"/>
            <w:r w:rsidRPr="009079EB">
              <w:rPr>
                <w:rFonts w:ascii="Times New Roman" w:hAnsi="Times New Roman" w:cs="Times New Roman"/>
                <w:sz w:val="16"/>
                <w:szCs w:val="16"/>
              </w:rPr>
              <w:t>Steam</w:t>
            </w:r>
            <w:proofErr w:type="spellEnd"/>
          </w:p>
        </w:tc>
        <w:tc>
          <w:tcPr>
            <w:tcW w:w="1417" w:type="dxa"/>
            <w:vAlign w:val="center"/>
          </w:tcPr>
          <w:p w14:paraId="393A755B" w14:textId="346757CB" w:rsidR="009079EB" w:rsidRPr="00956EE3" w:rsidRDefault="009079EB" w:rsidP="009079EB">
            <w:pPr>
              <w:jc w:val="center"/>
              <w:rPr>
                <w:rFonts w:ascii="Times New Roman" w:hAnsi="Times New Roman" w:cs="Times New Roman"/>
                <w:sz w:val="16"/>
                <w:szCs w:val="16"/>
              </w:rPr>
            </w:pPr>
            <w:r w:rsidRPr="00A36A82">
              <w:rPr>
                <w:rFonts w:ascii="Times New Roman" w:eastAsia="Times New Roman" w:hAnsi="Times New Roman" w:cs="Times New Roman"/>
                <w:sz w:val="16"/>
                <w:szCs w:val="16"/>
                <w:bdr w:val="none" w:sz="0" w:space="0" w:color="auto" w:frame="1"/>
              </w:rPr>
              <w:t>27.51.13</w:t>
            </w:r>
          </w:p>
        </w:tc>
        <w:tc>
          <w:tcPr>
            <w:tcW w:w="2126" w:type="dxa"/>
            <w:vAlign w:val="center"/>
          </w:tcPr>
          <w:p w14:paraId="12B4F98E" w14:textId="77777777" w:rsidR="009079EB" w:rsidRPr="00956EE3" w:rsidRDefault="009079EB" w:rsidP="009079EB">
            <w:pPr>
              <w:jc w:val="center"/>
              <w:rPr>
                <w:rFonts w:ascii="Times New Roman" w:eastAsia="Times New Roman" w:hAnsi="Times New Roman" w:cs="Times New Roman"/>
                <w:sz w:val="16"/>
                <w:szCs w:val="16"/>
              </w:rPr>
            </w:pPr>
          </w:p>
        </w:tc>
        <w:tc>
          <w:tcPr>
            <w:tcW w:w="851" w:type="dxa"/>
            <w:vAlign w:val="center"/>
          </w:tcPr>
          <w:p w14:paraId="43D679BA" w14:textId="3CE3425F" w:rsidR="009079EB" w:rsidRPr="001C0C0C" w:rsidRDefault="009079EB" w:rsidP="009079EB">
            <w:pPr>
              <w:jc w:val="center"/>
              <w:rPr>
                <w:rFonts w:ascii="Times New Roman" w:eastAsia="Times New Roman" w:hAnsi="Times New Roman" w:cs="Times New Roman"/>
                <w:sz w:val="16"/>
                <w:szCs w:val="16"/>
              </w:rPr>
            </w:pPr>
            <w:r w:rsidRPr="001C0C0C">
              <w:rPr>
                <w:rFonts w:ascii="Times New Roman" w:eastAsia="Times New Roman" w:hAnsi="Times New Roman" w:cs="Times New Roman"/>
                <w:sz w:val="16"/>
                <w:szCs w:val="16"/>
              </w:rPr>
              <w:t>Штука</w:t>
            </w:r>
          </w:p>
        </w:tc>
        <w:tc>
          <w:tcPr>
            <w:tcW w:w="850" w:type="dxa"/>
            <w:vAlign w:val="center"/>
          </w:tcPr>
          <w:p w14:paraId="1608B6CE" w14:textId="7C05455D" w:rsidR="009079EB" w:rsidRPr="001C0C0C" w:rsidRDefault="009079EB" w:rsidP="009079EB">
            <w:pPr>
              <w:jc w:val="center"/>
              <w:rPr>
                <w:rFonts w:ascii="Times New Roman" w:eastAsia="Times New Roman" w:hAnsi="Times New Roman" w:cs="Times New Roman"/>
                <w:sz w:val="16"/>
                <w:szCs w:val="16"/>
              </w:rPr>
            </w:pPr>
            <w:r w:rsidRPr="001C0C0C">
              <w:rPr>
                <w:rFonts w:ascii="Times New Roman" w:eastAsia="Times New Roman" w:hAnsi="Times New Roman" w:cs="Times New Roman"/>
                <w:sz w:val="16"/>
                <w:szCs w:val="16"/>
                <w:bdr w:val="none" w:sz="0" w:space="0" w:color="auto" w:frame="1"/>
              </w:rPr>
              <w:t>1</w:t>
            </w:r>
          </w:p>
        </w:tc>
        <w:tc>
          <w:tcPr>
            <w:tcW w:w="1418" w:type="dxa"/>
            <w:vAlign w:val="center"/>
          </w:tcPr>
          <w:p w14:paraId="6759B554" w14:textId="77777777" w:rsidR="009079EB" w:rsidRPr="00956EE3" w:rsidRDefault="009079EB" w:rsidP="009079EB">
            <w:pPr>
              <w:jc w:val="center"/>
              <w:rPr>
                <w:rFonts w:ascii="Times New Roman" w:eastAsia="Times New Roman" w:hAnsi="Times New Roman" w:cs="Times New Roman"/>
                <w:sz w:val="16"/>
                <w:szCs w:val="16"/>
              </w:rPr>
            </w:pPr>
          </w:p>
        </w:tc>
        <w:tc>
          <w:tcPr>
            <w:tcW w:w="1843" w:type="dxa"/>
            <w:vAlign w:val="center"/>
          </w:tcPr>
          <w:p w14:paraId="778E5611" w14:textId="77777777" w:rsidR="009079EB" w:rsidRPr="00956EE3" w:rsidRDefault="009079EB" w:rsidP="009079EB">
            <w:pPr>
              <w:jc w:val="center"/>
              <w:rPr>
                <w:rFonts w:ascii="Times New Roman" w:eastAsia="Times New Roman" w:hAnsi="Times New Roman" w:cs="Times New Roman"/>
                <w:sz w:val="16"/>
                <w:szCs w:val="16"/>
              </w:rPr>
            </w:pPr>
          </w:p>
        </w:tc>
        <w:tc>
          <w:tcPr>
            <w:tcW w:w="816" w:type="dxa"/>
            <w:vAlign w:val="center"/>
          </w:tcPr>
          <w:p w14:paraId="2A88C25D" w14:textId="77777777" w:rsidR="009079EB" w:rsidRPr="00956EE3" w:rsidRDefault="009079EB" w:rsidP="009079EB">
            <w:pPr>
              <w:ind w:right="32"/>
              <w:jc w:val="center"/>
              <w:rPr>
                <w:rFonts w:ascii="Times New Roman" w:eastAsia="Times New Roman" w:hAnsi="Times New Roman" w:cs="Times New Roman"/>
                <w:sz w:val="16"/>
                <w:szCs w:val="16"/>
              </w:rPr>
            </w:pPr>
          </w:p>
        </w:tc>
      </w:tr>
      <w:tr w:rsidR="00342DBD" w:rsidRPr="00FD4C9C" w14:paraId="318A21DA" w14:textId="77777777" w:rsidTr="009079EB">
        <w:trPr>
          <w:trHeight w:val="20"/>
          <w:jc w:val="center"/>
        </w:trPr>
        <w:tc>
          <w:tcPr>
            <w:tcW w:w="11619" w:type="dxa"/>
            <w:gridSpan w:val="7"/>
            <w:vAlign w:val="center"/>
          </w:tcPr>
          <w:p w14:paraId="2B8EB343" w14:textId="77777777" w:rsidR="00342DBD" w:rsidRPr="00011195" w:rsidRDefault="00342DBD" w:rsidP="00342DBD">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843" w:type="dxa"/>
            <w:vAlign w:val="center"/>
          </w:tcPr>
          <w:p w14:paraId="1C7FE9E8" w14:textId="77777777" w:rsidR="00342DBD" w:rsidRPr="00011195" w:rsidRDefault="00342DBD" w:rsidP="00425F28">
            <w:pPr>
              <w:rPr>
                <w:rFonts w:ascii="Times New Roman" w:hAnsi="Times New Roman" w:cs="Times New Roman"/>
                <w:b/>
                <w:sz w:val="16"/>
                <w:szCs w:val="16"/>
              </w:rPr>
            </w:pPr>
          </w:p>
        </w:tc>
        <w:tc>
          <w:tcPr>
            <w:tcW w:w="816" w:type="dxa"/>
            <w:vAlign w:val="center"/>
          </w:tcPr>
          <w:p w14:paraId="723D3794" w14:textId="77777777" w:rsidR="00342DBD" w:rsidRPr="00011195" w:rsidRDefault="00342DBD" w:rsidP="00425F28">
            <w:pP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519C6A4D" w14:textId="77777777" w:rsidR="002F025E" w:rsidRDefault="002F025E" w:rsidP="009407C1">
      <w:pPr>
        <w:jc w:val="right"/>
        <w:rPr>
          <w:rFonts w:ascii="Times New Roman" w:hAnsi="Times New Roman" w:cs="Times New Roman"/>
          <w:color w:val="000000"/>
        </w:rPr>
      </w:pPr>
    </w:p>
    <w:p w14:paraId="78A6F1A6" w14:textId="77777777" w:rsidR="002F025E" w:rsidRDefault="002F025E" w:rsidP="009407C1">
      <w:pPr>
        <w:jc w:val="right"/>
        <w:rPr>
          <w:rFonts w:ascii="Times New Roman" w:hAnsi="Times New Roman" w:cs="Times New Roman"/>
          <w:color w:val="000000"/>
        </w:rPr>
      </w:pPr>
    </w:p>
    <w:p w14:paraId="379159CD" w14:textId="77777777" w:rsidR="002F025E" w:rsidRDefault="002F025E" w:rsidP="009407C1">
      <w:pPr>
        <w:jc w:val="right"/>
        <w:rPr>
          <w:rFonts w:ascii="Times New Roman" w:hAnsi="Times New Roman" w:cs="Times New Roman"/>
          <w:color w:val="000000"/>
        </w:rPr>
      </w:pPr>
    </w:p>
    <w:p w14:paraId="5E2EE7E9" w14:textId="77777777" w:rsidR="002F025E" w:rsidRDefault="002F025E" w:rsidP="009407C1">
      <w:pPr>
        <w:jc w:val="right"/>
        <w:rPr>
          <w:rFonts w:ascii="Times New Roman" w:hAnsi="Times New Roman" w:cs="Times New Roman"/>
          <w:color w:val="000000"/>
        </w:rPr>
      </w:pPr>
    </w:p>
    <w:p w14:paraId="4883B8B3" w14:textId="7A1B6CCB" w:rsidR="002F025E" w:rsidRDefault="002F025E" w:rsidP="009407C1">
      <w:pPr>
        <w:jc w:val="right"/>
        <w:rPr>
          <w:rFonts w:ascii="Times New Roman" w:hAnsi="Times New Roman" w:cs="Times New Roman"/>
          <w:color w:val="000000"/>
        </w:rPr>
      </w:pPr>
    </w:p>
    <w:p w14:paraId="0929A64E" w14:textId="1DDDA9DF" w:rsidR="001C0C0C" w:rsidRDefault="001C0C0C" w:rsidP="009407C1">
      <w:pPr>
        <w:jc w:val="right"/>
        <w:rPr>
          <w:rFonts w:ascii="Times New Roman" w:hAnsi="Times New Roman" w:cs="Times New Roman"/>
          <w:color w:val="000000"/>
        </w:rPr>
      </w:pPr>
    </w:p>
    <w:p w14:paraId="5BCA97F1" w14:textId="0633E0C8" w:rsidR="001C0C0C" w:rsidRDefault="001C0C0C" w:rsidP="009407C1">
      <w:pPr>
        <w:jc w:val="right"/>
        <w:rPr>
          <w:rFonts w:ascii="Times New Roman" w:hAnsi="Times New Roman" w:cs="Times New Roman"/>
          <w:color w:val="000000"/>
        </w:rPr>
      </w:pPr>
    </w:p>
    <w:p w14:paraId="0F42FF2C" w14:textId="1843FC66" w:rsidR="001C0C0C" w:rsidRDefault="001C0C0C" w:rsidP="009407C1">
      <w:pPr>
        <w:jc w:val="right"/>
        <w:rPr>
          <w:rFonts w:ascii="Times New Roman" w:hAnsi="Times New Roman" w:cs="Times New Roman"/>
          <w:color w:val="000000"/>
        </w:rPr>
      </w:pPr>
    </w:p>
    <w:p w14:paraId="03369E7D" w14:textId="616AD52F" w:rsidR="001C0C0C" w:rsidRDefault="001C0C0C" w:rsidP="009407C1">
      <w:pPr>
        <w:jc w:val="right"/>
        <w:rPr>
          <w:rFonts w:ascii="Times New Roman" w:hAnsi="Times New Roman" w:cs="Times New Roman"/>
          <w:color w:val="000000"/>
        </w:rPr>
      </w:pPr>
    </w:p>
    <w:p w14:paraId="5A81599F" w14:textId="2F5808AC" w:rsidR="001C0C0C" w:rsidRDefault="001C0C0C" w:rsidP="009407C1">
      <w:pPr>
        <w:jc w:val="right"/>
        <w:rPr>
          <w:rFonts w:ascii="Times New Roman" w:hAnsi="Times New Roman" w:cs="Times New Roman"/>
          <w:color w:val="000000"/>
        </w:rPr>
      </w:pPr>
    </w:p>
    <w:p w14:paraId="5F517524" w14:textId="5307CAEE" w:rsidR="001C0C0C" w:rsidRDefault="001C0C0C" w:rsidP="009407C1">
      <w:pPr>
        <w:jc w:val="right"/>
        <w:rPr>
          <w:rFonts w:ascii="Times New Roman" w:hAnsi="Times New Roman" w:cs="Times New Roman"/>
          <w:color w:val="000000"/>
        </w:rPr>
      </w:pPr>
    </w:p>
    <w:p w14:paraId="6D00F908" w14:textId="595E8950" w:rsidR="001C0C0C" w:rsidRDefault="001C0C0C" w:rsidP="009407C1">
      <w:pPr>
        <w:jc w:val="right"/>
        <w:rPr>
          <w:rFonts w:ascii="Times New Roman" w:hAnsi="Times New Roman" w:cs="Times New Roman"/>
          <w:color w:val="000000"/>
        </w:rPr>
      </w:pPr>
    </w:p>
    <w:p w14:paraId="38A00FB4" w14:textId="77777777" w:rsidR="009079EB" w:rsidRDefault="009079EB" w:rsidP="009407C1">
      <w:pPr>
        <w:jc w:val="right"/>
        <w:rPr>
          <w:rFonts w:ascii="Times New Roman" w:hAnsi="Times New Roman" w:cs="Times New Roman"/>
          <w:color w:val="000000"/>
        </w:rPr>
      </w:pPr>
    </w:p>
    <w:p w14:paraId="1AC6A100" w14:textId="511B35CC" w:rsidR="001C0C0C" w:rsidRDefault="001C0C0C" w:rsidP="009407C1">
      <w:pPr>
        <w:jc w:val="right"/>
        <w:rPr>
          <w:rFonts w:ascii="Times New Roman" w:hAnsi="Times New Roman" w:cs="Times New Roman"/>
          <w:color w:val="000000"/>
        </w:rPr>
      </w:pPr>
    </w:p>
    <w:p w14:paraId="1BEBA0D0" w14:textId="77777777" w:rsidR="001C0C0C" w:rsidRDefault="001C0C0C" w:rsidP="009407C1">
      <w:pPr>
        <w:jc w:val="right"/>
        <w:rPr>
          <w:rFonts w:ascii="Times New Roman" w:hAnsi="Times New Roman" w:cs="Times New Roman"/>
          <w:color w:val="000000"/>
        </w:rPr>
      </w:pPr>
    </w:p>
    <w:p w14:paraId="005189D1" w14:textId="77777777" w:rsidR="002F025E" w:rsidRDefault="002F025E"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1EF4354D" w14:textId="4A292BDF" w:rsidR="009407C1"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tbl>
      <w:tblPr>
        <w:tblW w:w="506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977"/>
        <w:gridCol w:w="2977"/>
        <w:gridCol w:w="3543"/>
        <w:gridCol w:w="1418"/>
        <w:gridCol w:w="1717"/>
        <w:gridCol w:w="1128"/>
      </w:tblGrid>
      <w:tr w:rsidR="00C41665" w:rsidRPr="00C41665" w14:paraId="2BCA2B31" w14:textId="77777777" w:rsidTr="00C41665">
        <w:trPr>
          <w:trHeight w:val="20"/>
        </w:trPr>
        <w:tc>
          <w:tcPr>
            <w:tcW w:w="709" w:type="dxa"/>
            <w:shd w:val="clear" w:color="auto" w:fill="auto"/>
            <w:noWrap/>
            <w:vAlign w:val="center"/>
            <w:hideMark/>
          </w:tcPr>
          <w:p w14:paraId="42DEEAB4" w14:textId="77777777" w:rsidR="00C41665" w:rsidRPr="00C41665" w:rsidRDefault="00C41665" w:rsidP="00C41665">
            <w:pPr>
              <w:jc w:val="center"/>
              <w:rPr>
                <w:rFonts w:ascii="Times New Roman" w:eastAsia="Times New Roman" w:hAnsi="Times New Roman" w:cs="Times New Roman"/>
                <w:b/>
                <w:bCs/>
                <w:color w:val="000000"/>
                <w:sz w:val="16"/>
                <w:szCs w:val="16"/>
              </w:rPr>
            </w:pPr>
            <w:r w:rsidRPr="00C41665">
              <w:rPr>
                <w:rFonts w:ascii="Times New Roman" w:eastAsia="Times New Roman" w:hAnsi="Times New Roman" w:cs="Times New Roman"/>
                <w:b/>
                <w:bCs/>
                <w:color w:val="000000"/>
                <w:sz w:val="16"/>
                <w:szCs w:val="16"/>
              </w:rPr>
              <w:t>№ п/п</w:t>
            </w:r>
          </w:p>
        </w:tc>
        <w:tc>
          <w:tcPr>
            <w:tcW w:w="2977" w:type="dxa"/>
            <w:shd w:val="clear" w:color="auto" w:fill="auto"/>
            <w:noWrap/>
            <w:vAlign w:val="center"/>
            <w:hideMark/>
          </w:tcPr>
          <w:p w14:paraId="7CDEC5CB" w14:textId="77777777" w:rsidR="00C41665" w:rsidRPr="00C41665" w:rsidRDefault="00C41665" w:rsidP="00C41665">
            <w:pPr>
              <w:jc w:val="center"/>
              <w:rPr>
                <w:rFonts w:ascii="Times New Roman" w:eastAsia="Times New Roman" w:hAnsi="Times New Roman" w:cs="Times New Roman"/>
                <w:b/>
                <w:bCs/>
                <w:color w:val="000000"/>
                <w:sz w:val="16"/>
                <w:szCs w:val="16"/>
              </w:rPr>
            </w:pPr>
            <w:r w:rsidRPr="00C41665">
              <w:rPr>
                <w:rFonts w:ascii="Times New Roman" w:eastAsia="Times New Roman" w:hAnsi="Times New Roman" w:cs="Times New Roman"/>
                <w:b/>
                <w:bCs/>
                <w:color w:val="000000"/>
                <w:sz w:val="16"/>
                <w:szCs w:val="16"/>
              </w:rPr>
              <w:t>Наименование Товара</w:t>
            </w:r>
          </w:p>
        </w:tc>
        <w:tc>
          <w:tcPr>
            <w:tcW w:w="2977" w:type="dxa"/>
            <w:shd w:val="clear" w:color="000000" w:fill="FFFFFF"/>
            <w:vAlign w:val="center"/>
            <w:hideMark/>
          </w:tcPr>
          <w:p w14:paraId="0956E4C0" w14:textId="77777777" w:rsidR="00C41665" w:rsidRPr="00C41665" w:rsidRDefault="00C41665" w:rsidP="00C41665">
            <w:pPr>
              <w:jc w:val="center"/>
              <w:rPr>
                <w:rFonts w:ascii="Times New Roman" w:eastAsia="Times New Roman" w:hAnsi="Times New Roman" w:cs="Times New Roman"/>
                <w:b/>
                <w:bCs/>
                <w:color w:val="000000"/>
                <w:sz w:val="16"/>
                <w:szCs w:val="16"/>
              </w:rPr>
            </w:pPr>
            <w:r w:rsidRPr="00C41665">
              <w:rPr>
                <w:rFonts w:ascii="Times New Roman" w:eastAsia="Times New Roman" w:hAnsi="Times New Roman" w:cs="Times New Roman"/>
                <w:b/>
                <w:bCs/>
                <w:color w:val="000000"/>
                <w:sz w:val="16"/>
                <w:szCs w:val="16"/>
              </w:rPr>
              <w:t>Наименование характеристики</w:t>
            </w:r>
          </w:p>
        </w:tc>
        <w:tc>
          <w:tcPr>
            <w:tcW w:w="3543" w:type="dxa"/>
            <w:shd w:val="clear" w:color="auto" w:fill="auto"/>
            <w:vAlign w:val="center"/>
            <w:hideMark/>
          </w:tcPr>
          <w:p w14:paraId="659251B8" w14:textId="77777777" w:rsidR="00C41665" w:rsidRPr="00C41665" w:rsidRDefault="00C41665" w:rsidP="00C41665">
            <w:pPr>
              <w:jc w:val="center"/>
              <w:rPr>
                <w:rFonts w:ascii="Times New Roman" w:eastAsia="Times New Roman" w:hAnsi="Times New Roman" w:cs="Times New Roman"/>
                <w:b/>
                <w:bCs/>
                <w:color w:val="000000"/>
                <w:sz w:val="16"/>
                <w:szCs w:val="16"/>
              </w:rPr>
            </w:pPr>
            <w:r w:rsidRPr="00C41665">
              <w:rPr>
                <w:rFonts w:ascii="Times New Roman" w:eastAsia="Times New Roman" w:hAnsi="Times New Roman" w:cs="Times New Roman"/>
                <w:b/>
                <w:bCs/>
                <w:color w:val="000000"/>
                <w:sz w:val="16"/>
                <w:szCs w:val="16"/>
              </w:rPr>
              <w:t>Значение характеристики</w:t>
            </w:r>
          </w:p>
        </w:tc>
        <w:tc>
          <w:tcPr>
            <w:tcW w:w="1418" w:type="dxa"/>
            <w:shd w:val="clear" w:color="000000" w:fill="FFFFFF"/>
            <w:vAlign w:val="center"/>
            <w:hideMark/>
          </w:tcPr>
          <w:p w14:paraId="3955F3FC" w14:textId="77777777" w:rsidR="00C41665" w:rsidRPr="00C41665" w:rsidRDefault="00C41665" w:rsidP="00C41665">
            <w:pPr>
              <w:jc w:val="center"/>
              <w:rPr>
                <w:rFonts w:ascii="Times New Roman" w:eastAsia="Times New Roman" w:hAnsi="Times New Roman" w:cs="Times New Roman"/>
                <w:b/>
                <w:bCs/>
                <w:color w:val="000000"/>
                <w:sz w:val="16"/>
                <w:szCs w:val="16"/>
              </w:rPr>
            </w:pPr>
            <w:r w:rsidRPr="00C41665">
              <w:rPr>
                <w:rFonts w:ascii="Times New Roman" w:eastAsia="Times New Roman" w:hAnsi="Times New Roman" w:cs="Times New Roman"/>
                <w:b/>
                <w:bCs/>
                <w:color w:val="000000"/>
                <w:sz w:val="16"/>
                <w:szCs w:val="16"/>
              </w:rPr>
              <w:t xml:space="preserve">Ед. изм. </w:t>
            </w:r>
            <w:proofErr w:type="spellStart"/>
            <w:r w:rsidRPr="00C41665">
              <w:rPr>
                <w:rFonts w:ascii="Times New Roman" w:eastAsia="Times New Roman" w:hAnsi="Times New Roman" w:cs="Times New Roman"/>
                <w:b/>
                <w:bCs/>
                <w:color w:val="000000"/>
                <w:sz w:val="16"/>
                <w:szCs w:val="16"/>
              </w:rPr>
              <w:t>хар-ки</w:t>
            </w:r>
            <w:proofErr w:type="spellEnd"/>
          </w:p>
        </w:tc>
        <w:tc>
          <w:tcPr>
            <w:tcW w:w="1717" w:type="dxa"/>
            <w:shd w:val="clear" w:color="000000" w:fill="FFFFFF"/>
            <w:vAlign w:val="center"/>
            <w:hideMark/>
          </w:tcPr>
          <w:p w14:paraId="317DD2DB" w14:textId="77777777" w:rsidR="00C41665" w:rsidRPr="00C41665" w:rsidRDefault="00C41665" w:rsidP="00C41665">
            <w:pPr>
              <w:jc w:val="center"/>
              <w:rPr>
                <w:rFonts w:ascii="Times New Roman" w:eastAsia="Times New Roman" w:hAnsi="Times New Roman" w:cs="Times New Roman"/>
                <w:b/>
                <w:bCs/>
                <w:color w:val="000000"/>
                <w:sz w:val="16"/>
                <w:szCs w:val="16"/>
              </w:rPr>
            </w:pPr>
            <w:r w:rsidRPr="00C41665">
              <w:rPr>
                <w:rFonts w:ascii="Times New Roman" w:eastAsia="Times New Roman" w:hAnsi="Times New Roman" w:cs="Times New Roman"/>
                <w:b/>
                <w:bCs/>
                <w:color w:val="000000"/>
                <w:sz w:val="16"/>
                <w:szCs w:val="16"/>
              </w:rPr>
              <w:t>Единица измерения</w:t>
            </w:r>
          </w:p>
        </w:tc>
        <w:tc>
          <w:tcPr>
            <w:tcW w:w="1128" w:type="dxa"/>
            <w:shd w:val="clear" w:color="000000" w:fill="FFFFFF"/>
            <w:vAlign w:val="center"/>
            <w:hideMark/>
          </w:tcPr>
          <w:p w14:paraId="430ED9E6" w14:textId="77777777" w:rsidR="00C41665" w:rsidRPr="00C41665" w:rsidRDefault="00C41665" w:rsidP="00C41665">
            <w:pPr>
              <w:jc w:val="center"/>
              <w:rPr>
                <w:rFonts w:ascii="Times New Roman" w:eastAsia="Times New Roman" w:hAnsi="Times New Roman" w:cs="Times New Roman"/>
                <w:b/>
                <w:bCs/>
                <w:color w:val="000000"/>
                <w:sz w:val="16"/>
                <w:szCs w:val="16"/>
              </w:rPr>
            </w:pPr>
            <w:r w:rsidRPr="00C41665">
              <w:rPr>
                <w:rFonts w:ascii="Times New Roman" w:eastAsia="Times New Roman" w:hAnsi="Times New Roman" w:cs="Times New Roman"/>
                <w:b/>
                <w:bCs/>
                <w:color w:val="000000"/>
                <w:sz w:val="16"/>
                <w:szCs w:val="16"/>
              </w:rPr>
              <w:t>Количество</w:t>
            </w:r>
          </w:p>
        </w:tc>
      </w:tr>
      <w:tr w:rsidR="00C41665" w:rsidRPr="00C41665" w14:paraId="33E89502" w14:textId="77777777" w:rsidTr="00C41665">
        <w:trPr>
          <w:trHeight w:val="20"/>
        </w:trPr>
        <w:tc>
          <w:tcPr>
            <w:tcW w:w="709" w:type="dxa"/>
            <w:vMerge w:val="restart"/>
            <w:shd w:val="clear" w:color="auto" w:fill="auto"/>
            <w:noWrap/>
            <w:vAlign w:val="center"/>
            <w:hideMark/>
          </w:tcPr>
          <w:p w14:paraId="05E7BA17"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1</w:t>
            </w:r>
          </w:p>
        </w:tc>
        <w:tc>
          <w:tcPr>
            <w:tcW w:w="2977" w:type="dxa"/>
            <w:vMerge w:val="restart"/>
            <w:shd w:val="clear" w:color="auto" w:fill="auto"/>
            <w:noWrap/>
            <w:vAlign w:val="center"/>
            <w:hideMark/>
          </w:tcPr>
          <w:p w14:paraId="25DABC2E"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xml:space="preserve">Стирально-сушильная машина </w:t>
            </w:r>
            <w:proofErr w:type="spellStart"/>
            <w:r w:rsidRPr="00C41665">
              <w:rPr>
                <w:rFonts w:ascii="Times New Roman" w:eastAsia="Times New Roman" w:hAnsi="Times New Roman" w:cs="Times New Roman"/>
                <w:color w:val="000000"/>
                <w:sz w:val="16"/>
                <w:szCs w:val="16"/>
              </w:rPr>
              <w:t>Weissgauff</w:t>
            </w:r>
            <w:proofErr w:type="spellEnd"/>
            <w:r w:rsidRPr="00C41665">
              <w:rPr>
                <w:rFonts w:ascii="Times New Roman" w:eastAsia="Times New Roman" w:hAnsi="Times New Roman" w:cs="Times New Roman"/>
                <w:color w:val="000000"/>
                <w:sz w:val="16"/>
                <w:szCs w:val="16"/>
              </w:rPr>
              <w:t xml:space="preserve"> </w:t>
            </w:r>
            <w:proofErr w:type="spellStart"/>
            <w:r w:rsidRPr="00C41665">
              <w:rPr>
                <w:rFonts w:ascii="Times New Roman" w:eastAsia="Times New Roman" w:hAnsi="Times New Roman" w:cs="Times New Roman"/>
                <w:color w:val="000000"/>
                <w:sz w:val="16"/>
                <w:szCs w:val="16"/>
              </w:rPr>
              <w:t>WMD</w:t>
            </w:r>
            <w:proofErr w:type="spellEnd"/>
            <w:r w:rsidRPr="00C41665">
              <w:rPr>
                <w:rFonts w:ascii="Times New Roman" w:eastAsia="Times New Roman" w:hAnsi="Times New Roman" w:cs="Times New Roman"/>
                <w:color w:val="000000"/>
                <w:sz w:val="16"/>
                <w:szCs w:val="16"/>
              </w:rPr>
              <w:t xml:space="preserve"> 46148 </w:t>
            </w:r>
            <w:proofErr w:type="spellStart"/>
            <w:r w:rsidRPr="00C41665">
              <w:rPr>
                <w:rFonts w:ascii="Times New Roman" w:eastAsia="Times New Roman" w:hAnsi="Times New Roman" w:cs="Times New Roman"/>
                <w:color w:val="000000"/>
                <w:sz w:val="16"/>
                <w:szCs w:val="16"/>
              </w:rPr>
              <w:t>DC</w:t>
            </w:r>
            <w:proofErr w:type="spellEnd"/>
            <w:r w:rsidRPr="00C41665">
              <w:rPr>
                <w:rFonts w:ascii="Times New Roman" w:eastAsia="Times New Roman" w:hAnsi="Times New Roman" w:cs="Times New Roman"/>
                <w:color w:val="000000"/>
                <w:sz w:val="16"/>
                <w:szCs w:val="16"/>
              </w:rPr>
              <w:t xml:space="preserve"> </w:t>
            </w:r>
            <w:proofErr w:type="spellStart"/>
            <w:r w:rsidRPr="00C41665">
              <w:rPr>
                <w:rFonts w:ascii="Times New Roman" w:eastAsia="Times New Roman" w:hAnsi="Times New Roman" w:cs="Times New Roman"/>
                <w:color w:val="000000"/>
                <w:sz w:val="16"/>
                <w:szCs w:val="16"/>
              </w:rPr>
              <w:t>Inverter</w:t>
            </w:r>
            <w:proofErr w:type="spellEnd"/>
            <w:r w:rsidRPr="00C41665">
              <w:rPr>
                <w:rFonts w:ascii="Times New Roman" w:eastAsia="Times New Roman" w:hAnsi="Times New Roman" w:cs="Times New Roman"/>
                <w:color w:val="000000"/>
                <w:sz w:val="16"/>
                <w:szCs w:val="16"/>
              </w:rPr>
              <w:t xml:space="preserve"> </w:t>
            </w:r>
            <w:proofErr w:type="spellStart"/>
            <w:r w:rsidRPr="00C41665">
              <w:rPr>
                <w:rFonts w:ascii="Times New Roman" w:eastAsia="Times New Roman" w:hAnsi="Times New Roman" w:cs="Times New Roman"/>
                <w:color w:val="000000"/>
                <w:sz w:val="16"/>
                <w:szCs w:val="16"/>
              </w:rPr>
              <w:t>Steam</w:t>
            </w:r>
            <w:proofErr w:type="spellEnd"/>
          </w:p>
        </w:tc>
        <w:tc>
          <w:tcPr>
            <w:tcW w:w="2977" w:type="dxa"/>
            <w:shd w:val="clear" w:color="auto" w:fill="auto"/>
            <w:noWrap/>
            <w:vAlign w:val="center"/>
            <w:hideMark/>
          </w:tcPr>
          <w:p w14:paraId="5371F08D"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Тип загрузки</w:t>
            </w:r>
          </w:p>
        </w:tc>
        <w:tc>
          <w:tcPr>
            <w:tcW w:w="3543" w:type="dxa"/>
            <w:shd w:val="clear" w:color="auto" w:fill="auto"/>
            <w:noWrap/>
            <w:vAlign w:val="center"/>
            <w:hideMark/>
          </w:tcPr>
          <w:p w14:paraId="552621C5"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фронтальный</w:t>
            </w:r>
          </w:p>
        </w:tc>
        <w:tc>
          <w:tcPr>
            <w:tcW w:w="1418" w:type="dxa"/>
            <w:shd w:val="clear" w:color="auto" w:fill="auto"/>
            <w:noWrap/>
            <w:vAlign w:val="center"/>
            <w:hideMark/>
          </w:tcPr>
          <w:p w14:paraId="32EA6686"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restart"/>
            <w:shd w:val="clear" w:color="auto" w:fill="auto"/>
            <w:noWrap/>
            <w:vAlign w:val="center"/>
            <w:hideMark/>
          </w:tcPr>
          <w:p w14:paraId="656BE1FE"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Штука</w:t>
            </w:r>
          </w:p>
        </w:tc>
        <w:tc>
          <w:tcPr>
            <w:tcW w:w="1128" w:type="dxa"/>
            <w:vMerge w:val="restart"/>
            <w:shd w:val="clear" w:color="auto" w:fill="auto"/>
            <w:noWrap/>
            <w:vAlign w:val="center"/>
            <w:hideMark/>
          </w:tcPr>
          <w:p w14:paraId="76C9B9C4"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1</w:t>
            </w:r>
          </w:p>
        </w:tc>
      </w:tr>
      <w:tr w:rsidR="00C41665" w:rsidRPr="00C41665" w14:paraId="180F29FA" w14:textId="77777777" w:rsidTr="00C41665">
        <w:trPr>
          <w:trHeight w:val="20"/>
        </w:trPr>
        <w:tc>
          <w:tcPr>
            <w:tcW w:w="709" w:type="dxa"/>
            <w:vMerge/>
            <w:vAlign w:val="center"/>
            <w:hideMark/>
          </w:tcPr>
          <w:p w14:paraId="7CA92A7D"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00D00988"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480A4D4B"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Встраиваемая</w:t>
            </w:r>
          </w:p>
        </w:tc>
        <w:tc>
          <w:tcPr>
            <w:tcW w:w="3543" w:type="dxa"/>
            <w:shd w:val="clear" w:color="auto" w:fill="auto"/>
            <w:noWrap/>
            <w:vAlign w:val="center"/>
            <w:hideMark/>
          </w:tcPr>
          <w:p w14:paraId="4E441A80"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нет</w:t>
            </w:r>
          </w:p>
        </w:tc>
        <w:tc>
          <w:tcPr>
            <w:tcW w:w="1418" w:type="dxa"/>
            <w:shd w:val="clear" w:color="auto" w:fill="auto"/>
            <w:noWrap/>
            <w:vAlign w:val="center"/>
            <w:hideMark/>
          </w:tcPr>
          <w:p w14:paraId="25B98727"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5982B729"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06B9917D"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3EC64BD5" w14:textId="77777777" w:rsidTr="00C41665">
        <w:trPr>
          <w:trHeight w:val="20"/>
        </w:trPr>
        <w:tc>
          <w:tcPr>
            <w:tcW w:w="709" w:type="dxa"/>
            <w:vMerge/>
            <w:vAlign w:val="center"/>
            <w:hideMark/>
          </w:tcPr>
          <w:p w14:paraId="18CA0CD3"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1A5ACC8D"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28660528" w14:textId="77777777" w:rsidR="00C41665" w:rsidRPr="00C41665" w:rsidRDefault="00C41665" w:rsidP="00C41665">
            <w:pPr>
              <w:jc w:val="center"/>
              <w:rPr>
                <w:rFonts w:ascii="Times New Roman" w:eastAsia="Times New Roman" w:hAnsi="Times New Roman" w:cs="Times New Roman"/>
                <w:color w:val="0F1115"/>
                <w:sz w:val="16"/>
                <w:szCs w:val="16"/>
              </w:rPr>
            </w:pPr>
            <w:proofErr w:type="spellStart"/>
            <w:r w:rsidRPr="00C41665">
              <w:rPr>
                <w:rFonts w:ascii="Times New Roman" w:eastAsia="Times New Roman" w:hAnsi="Times New Roman" w:cs="Times New Roman"/>
                <w:color w:val="0F1115"/>
                <w:sz w:val="16"/>
                <w:szCs w:val="16"/>
              </w:rPr>
              <w:t>Max</w:t>
            </w:r>
            <w:proofErr w:type="spellEnd"/>
            <w:r w:rsidRPr="00C41665">
              <w:rPr>
                <w:rFonts w:ascii="Times New Roman" w:eastAsia="Times New Roman" w:hAnsi="Times New Roman" w:cs="Times New Roman"/>
                <w:color w:val="0F1115"/>
                <w:sz w:val="16"/>
                <w:szCs w:val="16"/>
              </w:rPr>
              <w:t xml:space="preserve"> загрузка</w:t>
            </w:r>
          </w:p>
        </w:tc>
        <w:tc>
          <w:tcPr>
            <w:tcW w:w="3543" w:type="dxa"/>
            <w:shd w:val="clear" w:color="auto" w:fill="auto"/>
            <w:noWrap/>
            <w:vAlign w:val="center"/>
            <w:hideMark/>
          </w:tcPr>
          <w:p w14:paraId="6CE09164"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8 кг</w:t>
            </w:r>
          </w:p>
        </w:tc>
        <w:tc>
          <w:tcPr>
            <w:tcW w:w="1418" w:type="dxa"/>
            <w:shd w:val="clear" w:color="auto" w:fill="auto"/>
            <w:noWrap/>
            <w:vAlign w:val="center"/>
            <w:hideMark/>
          </w:tcPr>
          <w:p w14:paraId="7E369C90"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кг</w:t>
            </w:r>
          </w:p>
        </w:tc>
        <w:tc>
          <w:tcPr>
            <w:tcW w:w="1717" w:type="dxa"/>
            <w:vMerge/>
            <w:vAlign w:val="center"/>
            <w:hideMark/>
          </w:tcPr>
          <w:p w14:paraId="10214E9B"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68D14162"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2275369C" w14:textId="77777777" w:rsidTr="00C41665">
        <w:trPr>
          <w:trHeight w:val="20"/>
        </w:trPr>
        <w:tc>
          <w:tcPr>
            <w:tcW w:w="709" w:type="dxa"/>
            <w:vMerge/>
            <w:vAlign w:val="center"/>
            <w:hideMark/>
          </w:tcPr>
          <w:p w14:paraId="5857EE30"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4059900A"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46F798FD" w14:textId="77777777" w:rsidR="00C41665" w:rsidRPr="00C41665" w:rsidRDefault="00C41665" w:rsidP="00C41665">
            <w:pPr>
              <w:jc w:val="center"/>
              <w:rPr>
                <w:rFonts w:ascii="Times New Roman" w:eastAsia="Times New Roman" w:hAnsi="Times New Roman" w:cs="Times New Roman"/>
                <w:color w:val="0F1115"/>
                <w:sz w:val="16"/>
                <w:szCs w:val="16"/>
              </w:rPr>
            </w:pPr>
            <w:proofErr w:type="spellStart"/>
            <w:r w:rsidRPr="00C41665">
              <w:rPr>
                <w:rFonts w:ascii="Times New Roman" w:eastAsia="Times New Roman" w:hAnsi="Times New Roman" w:cs="Times New Roman"/>
                <w:color w:val="0F1115"/>
                <w:sz w:val="16"/>
                <w:szCs w:val="16"/>
              </w:rPr>
              <w:t>Max</w:t>
            </w:r>
            <w:proofErr w:type="spellEnd"/>
            <w:r w:rsidRPr="00C41665">
              <w:rPr>
                <w:rFonts w:ascii="Times New Roman" w:eastAsia="Times New Roman" w:hAnsi="Times New Roman" w:cs="Times New Roman"/>
                <w:color w:val="0F1115"/>
                <w:sz w:val="16"/>
                <w:szCs w:val="16"/>
              </w:rPr>
              <w:t xml:space="preserve"> загрузка для сушки</w:t>
            </w:r>
          </w:p>
        </w:tc>
        <w:tc>
          <w:tcPr>
            <w:tcW w:w="3543" w:type="dxa"/>
            <w:shd w:val="clear" w:color="auto" w:fill="auto"/>
            <w:noWrap/>
            <w:vAlign w:val="center"/>
            <w:hideMark/>
          </w:tcPr>
          <w:p w14:paraId="23B4F515"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5 кг</w:t>
            </w:r>
          </w:p>
        </w:tc>
        <w:tc>
          <w:tcPr>
            <w:tcW w:w="1418" w:type="dxa"/>
            <w:shd w:val="clear" w:color="auto" w:fill="auto"/>
            <w:noWrap/>
            <w:vAlign w:val="center"/>
            <w:hideMark/>
          </w:tcPr>
          <w:p w14:paraId="702AF1EE"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кг</w:t>
            </w:r>
          </w:p>
        </w:tc>
        <w:tc>
          <w:tcPr>
            <w:tcW w:w="1717" w:type="dxa"/>
            <w:vMerge/>
            <w:vAlign w:val="center"/>
            <w:hideMark/>
          </w:tcPr>
          <w:p w14:paraId="3A90265B"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471C444E"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7A3B2D24" w14:textId="77777777" w:rsidTr="00C41665">
        <w:trPr>
          <w:trHeight w:val="20"/>
        </w:trPr>
        <w:tc>
          <w:tcPr>
            <w:tcW w:w="709" w:type="dxa"/>
            <w:vMerge/>
            <w:vAlign w:val="center"/>
            <w:hideMark/>
          </w:tcPr>
          <w:p w14:paraId="05BCC316"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3594D040"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2905F600"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Класс стирки</w:t>
            </w:r>
          </w:p>
        </w:tc>
        <w:tc>
          <w:tcPr>
            <w:tcW w:w="3543" w:type="dxa"/>
            <w:shd w:val="clear" w:color="auto" w:fill="auto"/>
            <w:noWrap/>
            <w:vAlign w:val="center"/>
            <w:hideMark/>
          </w:tcPr>
          <w:p w14:paraId="64BB342A"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В</w:t>
            </w:r>
          </w:p>
        </w:tc>
        <w:tc>
          <w:tcPr>
            <w:tcW w:w="1418" w:type="dxa"/>
            <w:shd w:val="clear" w:color="auto" w:fill="auto"/>
            <w:noWrap/>
            <w:vAlign w:val="center"/>
            <w:hideMark/>
          </w:tcPr>
          <w:p w14:paraId="7CCD2B1C"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65FBDB0A"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0A0EF0DE"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422BB8F1" w14:textId="77777777" w:rsidTr="00C41665">
        <w:trPr>
          <w:trHeight w:val="20"/>
        </w:trPr>
        <w:tc>
          <w:tcPr>
            <w:tcW w:w="709" w:type="dxa"/>
            <w:vMerge/>
            <w:vAlign w:val="center"/>
            <w:hideMark/>
          </w:tcPr>
          <w:p w14:paraId="4B3FBCA2"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673464BF"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6009E1AE"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Класс энергопотребления</w:t>
            </w:r>
          </w:p>
        </w:tc>
        <w:tc>
          <w:tcPr>
            <w:tcW w:w="3543" w:type="dxa"/>
            <w:shd w:val="clear" w:color="auto" w:fill="auto"/>
            <w:noWrap/>
            <w:vAlign w:val="center"/>
            <w:hideMark/>
          </w:tcPr>
          <w:p w14:paraId="7623B86F"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В</w:t>
            </w:r>
          </w:p>
        </w:tc>
        <w:tc>
          <w:tcPr>
            <w:tcW w:w="1418" w:type="dxa"/>
            <w:shd w:val="clear" w:color="auto" w:fill="auto"/>
            <w:noWrap/>
            <w:vAlign w:val="center"/>
            <w:hideMark/>
          </w:tcPr>
          <w:p w14:paraId="53676D90"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41E3153D"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3FB29C87"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4C689BFD" w14:textId="77777777" w:rsidTr="00C41665">
        <w:trPr>
          <w:trHeight w:val="20"/>
        </w:trPr>
        <w:tc>
          <w:tcPr>
            <w:tcW w:w="709" w:type="dxa"/>
            <w:vMerge/>
            <w:vAlign w:val="center"/>
            <w:hideMark/>
          </w:tcPr>
          <w:p w14:paraId="2262BD7C"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410BFFE9"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04655A86"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Класс отжима</w:t>
            </w:r>
          </w:p>
        </w:tc>
        <w:tc>
          <w:tcPr>
            <w:tcW w:w="3543" w:type="dxa"/>
            <w:shd w:val="clear" w:color="auto" w:fill="auto"/>
            <w:noWrap/>
            <w:vAlign w:val="center"/>
            <w:hideMark/>
          </w:tcPr>
          <w:p w14:paraId="3F4E8818"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В</w:t>
            </w:r>
          </w:p>
        </w:tc>
        <w:tc>
          <w:tcPr>
            <w:tcW w:w="1418" w:type="dxa"/>
            <w:shd w:val="clear" w:color="auto" w:fill="auto"/>
            <w:noWrap/>
            <w:vAlign w:val="center"/>
            <w:hideMark/>
          </w:tcPr>
          <w:p w14:paraId="42C7CA26"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05A2EDF3"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568F2418"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7DCFC6AF" w14:textId="77777777" w:rsidTr="00C41665">
        <w:trPr>
          <w:trHeight w:val="20"/>
        </w:trPr>
        <w:tc>
          <w:tcPr>
            <w:tcW w:w="709" w:type="dxa"/>
            <w:vMerge/>
            <w:vAlign w:val="center"/>
            <w:hideMark/>
          </w:tcPr>
          <w:p w14:paraId="643508A2"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619912E1"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48762E62"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Количество программ</w:t>
            </w:r>
          </w:p>
        </w:tc>
        <w:tc>
          <w:tcPr>
            <w:tcW w:w="3543" w:type="dxa"/>
            <w:shd w:val="clear" w:color="auto" w:fill="auto"/>
            <w:noWrap/>
            <w:vAlign w:val="center"/>
            <w:hideMark/>
          </w:tcPr>
          <w:p w14:paraId="78DE4DF9"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11</w:t>
            </w:r>
          </w:p>
        </w:tc>
        <w:tc>
          <w:tcPr>
            <w:tcW w:w="1418" w:type="dxa"/>
            <w:shd w:val="clear" w:color="auto" w:fill="auto"/>
            <w:noWrap/>
            <w:vAlign w:val="center"/>
            <w:hideMark/>
          </w:tcPr>
          <w:p w14:paraId="03624AA3"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6CD60862"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6A0C8824"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0F3220CF" w14:textId="77777777" w:rsidTr="00C41665">
        <w:trPr>
          <w:trHeight w:val="20"/>
        </w:trPr>
        <w:tc>
          <w:tcPr>
            <w:tcW w:w="709" w:type="dxa"/>
            <w:vMerge/>
            <w:vAlign w:val="center"/>
            <w:hideMark/>
          </w:tcPr>
          <w:p w14:paraId="27062036"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310E7C2E"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13BEABE8"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Уровень шума при стирке</w:t>
            </w:r>
          </w:p>
        </w:tc>
        <w:tc>
          <w:tcPr>
            <w:tcW w:w="3543" w:type="dxa"/>
            <w:shd w:val="clear" w:color="auto" w:fill="auto"/>
            <w:noWrap/>
            <w:vAlign w:val="center"/>
            <w:hideMark/>
          </w:tcPr>
          <w:p w14:paraId="14D5A9CB"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57</w:t>
            </w:r>
          </w:p>
        </w:tc>
        <w:tc>
          <w:tcPr>
            <w:tcW w:w="1418" w:type="dxa"/>
            <w:shd w:val="clear" w:color="auto" w:fill="auto"/>
            <w:noWrap/>
            <w:vAlign w:val="center"/>
            <w:hideMark/>
          </w:tcPr>
          <w:p w14:paraId="63DF814C"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дБ</w:t>
            </w:r>
          </w:p>
        </w:tc>
        <w:tc>
          <w:tcPr>
            <w:tcW w:w="1717" w:type="dxa"/>
            <w:vMerge/>
            <w:vAlign w:val="center"/>
            <w:hideMark/>
          </w:tcPr>
          <w:p w14:paraId="1070356D"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3BBE50E4"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0D395717" w14:textId="77777777" w:rsidTr="00C41665">
        <w:trPr>
          <w:trHeight w:val="20"/>
        </w:trPr>
        <w:tc>
          <w:tcPr>
            <w:tcW w:w="709" w:type="dxa"/>
            <w:vMerge/>
            <w:vAlign w:val="center"/>
            <w:hideMark/>
          </w:tcPr>
          <w:p w14:paraId="112160D8"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488D086C"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6588FBC9"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Уровень шума при отжиме</w:t>
            </w:r>
          </w:p>
        </w:tc>
        <w:tc>
          <w:tcPr>
            <w:tcW w:w="3543" w:type="dxa"/>
            <w:shd w:val="clear" w:color="auto" w:fill="auto"/>
            <w:noWrap/>
            <w:vAlign w:val="center"/>
            <w:hideMark/>
          </w:tcPr>
          <w:p w14:paraId="53304514"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76</w:t>
            </w:r>
          </w:p>
        </w:tc>
        <w:tc>
          <w:tcPr>
            <w:tcW w:w="1418" w:type="dxa"/>
            <w:shd w:val="clear" w:color="auto" w:fill="auto"/>
            <w:noWrap/>
            <w:vAlign w:val="center"/>
            <w:hideMark/>
          </w:tcPr>
          <w:p w14:paraId="7DD70227"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дБ</w:t>
            </w:r>
          </w:p>
        </w:tc>
        <w:tc>
          <w:tcPr>
            <w:tcW w:w="1717" w:type="dxa"/>
            <w:vMerge/>
            <w:vAlign w:val="center"/>
            <w:hideMark/>
          </w:tcPr>
          <w:p w14:paraId="3C7A95F8"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45D8120D"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595ED4F0" w14:textId="77777777" w:rsidTr="00C41665">
        <w:trPr>
          <w:trHeight w:val="20"/>
        </w:trPr>
        <w:tc>
          <w:tcPr>
            <w:tcW w:w="709" w:type="dxa"/>
            <w:vMerge/>
            <w:vAlign w:val="center"/>
            <w:hideMark/>
          </w:tcPr>
          <w:p w14:paraId="6BCEC314"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761EB92B"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13B29DD6"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Отложенный старт</w:t>
            </w:r>
          </w:p>
        </w:tc>
        <w:tc>
          <w:tcPr>
            <w:tcW w:w="3543" w:type="dxa"/>
            <w:shd w:val="clear" w:color="auto" w:fill="auto"/>
            <w:noWrap/>
            <w:vAlign w:val="center"/>
            <w:hideMark/>
          </w:tcPr>
          <w:p w14:paraId="465DCDEB"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да</w:t>
            </w:r>
          </w:p>
        </w:tc>
        <w:tc>
          <w:tcPr>
            <w:tcW w:w="1418" w:type="dxa"/>
            <w:shd w:val="clear" w:color="auto" w:fill="auto"/>
            <w:noWrap/>
            <w:vAlign w:val="center"/>
            <w:hideMark/>
          </w:tcPr>
          <w:p w14:paraId="17B18C89"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11692748"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0A14C1E3"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4EB5C215" w14:textId="77777777" w:rsidTr="00C41665">
        <w:trPr>
          <w:trHeight w:val="20"/>
        </w:trPr>
        <w:tc>
          <w:tcPr>
            <w:tcW w:w="709" w:type="dxa"/>
            <w:vMerge/>
            <w:vAlign w:val="center"/>
            <w:hideMark/>
          </w:tcPr>
          <w:p w14:paraId="261BF339"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194EAB19"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7A06AC4E"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Максимальное время отсрочки запуска</w:t>
            </w:r>
          </w:p>
        </w:tc>
        <w:tc>
          <w:tcPr>
            <w:tcW w:w="3543" w:type="dxa"/>
            <w:shd w:val="clear" w:color="auto" w:fill="auto"/>
            <w:noWrap/>
            <w:vAlign w:val="center"/>
            <w:hideMark/>
          </w:tcPr>
          <w:p w14:paraId="6D0D1E73"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24 ч</w:t>
            </w:r>
          </w:p>
        </w:tc>
        <w:tc>
          <w:tcPr>
            <w:tcW w:w="1418" w:type="dxa"/>
            <w:shd w:val="clear" w:color="auto" w:fill="auto"/>
            <w:noWrap/>
            <w:vAlign w:val="center"/>
            <w:hideMark/>
          </w:tcPr>
          <w:p w14:paraId="2B561432"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Час</w:t>
            </w:r>
          </w:p>
        </w:tc>
        <w:tc>
          <w:tcPr>
            <w:tcW w:w="1717" w:type="dxa"/>
            <w:vMerge/>
            <w:vAlign w:val="center"/>
            <w:hideMark/>
          </w:tcPr>
          <w:p w14:paraId="205183BB"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72374DEF"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1ADC4142" w14:textId="77777777" w:rsidTr="00C41665">
        <w:trPr>
          <w:trHeight w:val="20"/>
        </w:trPr>
        <w:tc>
          <w:tcPr>
            <w:tcW w:w="709" w:type="dxa"/>
            <w:vMerge/>
            <w:vAlign w:val="center"/>
            <w:hideMark/>
          </w:tcPr>
          <w:p w14:paraId="2DE38E00"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0DCB5ED5"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4E01DA22" w14:textId="77777777" w:rsidR="00C41665" w:rsidRPr="00C41665" w:rsidRDefault="00C41665" w:rsidP="00C41665">
            <w:pPr>
              <w:jc w:val="center"/>
              <w:rPr>
                <w:rFonts w:ascii="Times New Roman" w:eastAsia="Times New Roman" w:hAnsi="Times New Roman" w:cs="Times New Roman"/>
                <w:color w:val="0F1115"/>
                <w:sz w:val="16"/>
                <w:szCs w:val="16"/>
              </w:rPr>
            </w:pPr>
            <w:proofErr w:type="spellStart"/>
            <w:r w:rsidRPr="00C41665">
              <w:rPr>
                <w:rFonts w:ascii="Times New Roman" w:eastAsia="Times New Roman" w:hAnsi="Times New Roman" w:cs="Times New Roman"/>
                <w:color w:val="0F1115"/>
                <w:sz w:val="16"/>
                <w:szCs w:val="16"/>
              </w:rPr>
              <w:t>Max</w:t>
            </w:r>
            <w:proofErr w:type="spellEnd"/>
            <w:r w:rsidRPr="00C41665">
              <w:rPr>
                <w:rFonts w:ascii="Times New Roman" w:eastAsia="Times New Roman" w:hAnsi="Times New Roman" w:cs="Times New Roman"/>
                <w:color w:val="0F1115"/>
                <w:sz w:val="16"/>
                <w:szCs w:val="16"/>
              </w:rPr>
              <w:t xml:space="preserve"> скорость отжима</w:t>
            </w:r>
          </w:p>
        </w:tc>
        <w:tc>
          <w:tcPr>
            <w:tcW w:w="3543" w:type="dxa"/>
            <w:shd w:val="clear" w:color="auto" w:fill="auto"/>
            <w:noWrap/>
            <w:vAlign w:val="center"/>
            <w:hideMark/>
          </w:tcPr>
          <w:p w14:paraId="381A3281"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1 400</w:t>
            </w:r>
          </w:p>
        </w:tc>
        <w:tc>
          <w:tcPr>
            <w:tcW w:w="1418" w:type="dxa"/>
            <w:shd w:val="clear" w:color="auto" w:fill="auto"/>
            <w:noWrap/>
            <w:vAlign w:val="center"/>
            <w:hideMark/>
          </w:tcPr>
          <w:p w14:paraId="601044C5"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об/мин</w:t>
            </w:r>
          </w:p>
        </w:tc>
        <w:tc>
          <w:tcPr>
            <w:tcW w:w="1717" w:type="dxa"/>
            <w:vMerge/>
            <w:vAlign w:val="center"/>
            <w:hideMark/>
          </w:tcPr>
          <w:p w14:paraId="6B2B2576"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71490F48"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418B3260" w14:textId="77777777" w:rsidTr="00C41665">
        <w:trPr>
          <w:trHeight w:val="20"/>
        </w:trPr>
        <w:tc>
          <w:tcPr>
            <w:tcW w:w="709" w:type="dxa"/>
            <w:vMerge/>
            <w:vAlign w:val="center"/>
            <w:hideMark/>
          </w:tcPr>
          <w:p w14:paraId="0EC03D72"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0002084C"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690502D4"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Высота</w:t>
            </w:r>
          </w:p>
        </w:tc>
        <w:tc>
          <w:tcPr>
            <w:tcW w:w="3543" w:type="dxa"/>
            <w:shd w:val="clear" w:color="auto" w:fill="auto"/>
            <w:noWrap/>
            <w:vAlign w:val="center"/>
            <w:hideMark/>
          </w:tcPr>
          <w:p w14:paraId="004A7A34"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84.7</w:t>
            </w:r>
          </w:p>
        </w:tc>
        <w:tc>
          <w:tcPr>
            <w:tcW w:w="1418" w:type="dxa"/>
            <w:shd w:val="clear" w:color="auto" w:fill="auto"/>
            <w:noWrap/>
            <w:vAlign w:val="center"/>
            <w:hideMark/>
          </w:tcPr>
          <w:p w14:paraId="443ECF8B"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См</w:t>
            </w:r>
          </w:p>
        </w:tc>
        <w:tc>
          <w:tcPr>
            <w:tcW w:w="1717" w:type="dxa"/>
            <w:vMerge/>
            <w:vAlign w:val="center"/>
            <w:hideMark/>
          </w:tcPr>
          <w:p w14:paraId="38ACD93F"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5A170E44"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55B30798" w14:textId="77777777" w:rsidTr="00C41665">
        <w:trPr>
          <w:trHeight w:val="20"/>
        </w:trPr>
        <w:tc>
          <w:tcPr>
            <w:tcW w:w="709" w:type="dxa"/>
            <w:vMerge/>
            <w:vAlign w:val="center"/>
            <w:hideMark/>
          </w:tcPr>
          <w:p w14:paraId="14186764"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07432AFE"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36D50693"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Ширина</w:t>
            </w:r>
          </w:p>
        </w:tc>
        <w:tc>
          <w:tcPr>
            <w:tcW w:w="3543" w:type="dxa"/>
            <w:shd w:val="clear" w:color="auto" w:fill="auto"/>
            <w:noWrap/>
            <w:vAlign w:val="center"/>
            <w:hideMark/>
          </w:tcPr>
          <w:p w14:paraId="256A0700"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60</w:t>
            </w:r>
          </w:p>
        </w:tc>
        <w:tc>
          <w:tcPr>
            <w:tcW w:w="1418" w:type="dxa"/>
            <w:shd w:val="clear" w:color="auto" w:fill="auto"/>
            <w:noWrap/>
            <w:vAlign w:val="center"/>
            <w:hideMark/>
          </w:tcPr>
          <w:p w14:paraId="6F9B5D6B"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См</w:t>
            </w:r>
          </w:p>
        </w:tc>
        <w:tc>
          <w:tcPr>
            <w:tcW w:w="1717" w:type="dxa"/>
            <w:vMerge/>
            <w:vAlign w:val="center"/>
            <w:hideMark/>
          </w:tcPr>
          <w:p w14:paraId="365BCA95"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7A778194"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118C9694" w14:textId="77777777" w:rsidTr="00C41665">
        <w:trPr>
          <w:trHeight w:val="20"/>
        </w:trPr>
        <w:tc>
          <w:tcPr>
            <w:tcW w:w="709" w:type="dxa"/>
            <w:vMerge/>
            <w:vAlign w:val="center"/>
            <w:hideMark/>
          </w:tcPr>
          <w:p w14:paraId="503743BC"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732E6440"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55C8ED1A"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Глубина</w:t>
            </w:r>
          </w:p>
        </w:tc>
        <w:tc>
          <w:tcPr>
            <w:tcW w:w="3543" w:type="dxa"/>
            <w:shd w:val="clear" w:color="auto" w:fill="auto"/>
            <w:noWrap/>
            <w:vAlign w:val="center"/>
            <w:hideMark/>
          </w:tcPr>
          <w:p w14:paraId="183CD00C"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47</w:t>
            </w:r>
          </w:p>
        </w:tc>
        <w:tc>
          <w:tcPr>
            <w:tcW w:w="1418" w:type="dxa"/>
            <w:shd w:val="clear" w:color="auto" w:fill="auto"/>
            <w:noWrap/>
            <w:vAlign w:val="center"/>
            <w:hideMark/>
          </w:tcPr>
          <w:p w14:paraId="7006086A"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См</w:t>
            </w:r>
          </w:p>
        </w:tc>
        <w:tc>
          <w:tcPr>
            <w:tcW w:w="1717" w:type="dxa"/>
            <w:vMerge/>
            <w:vAlign w:val="center"/>
            <w:hideMark/>
          </w:tcPr>
          <w:p w14:paraId="327DC338"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1DB706CD"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43833959" w14:textId="77777777" w:rsidTr="00C41665">
        <w:trPr>
          <w:trHeight w:val="20"/>
        </w:trPr>
        <w:tc>
          <w:tcPr>
            <w:tcW w:w="709" w:type="dxa"/>
            <w:vMerge/>
            <w:vAlign w:val="center"/>
            <w:hideMark/>
          </w:tcPr>
          <w:p w14:paraId="597976C5"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23CE3697"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3910FC39"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Вес нетто</w:t>
            </w:r>
          </w:p>
        </w:tc>
        <w:tc>
          <w:tcPr>
            <w:tcW w:w="3543" w:type="dxa"/>
            <w:shd w:val="clear" w:color="auto" w:fill="auto"/>
            <w:noWrap/>
            <w:vAlign w:val="center"/>
            <w:hideMark/>
          </w:tcPr>
          <w:p w14:paraId="5BA8E77A"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60</w:t>
            </w:r>
          </w:p>
        </w:tc>
        <w:tc>
          <w:tcPr>
            <w:tcW w:w="1418" w:type="dxa"/>
            <w:shd w:val="clear" w:color="auto" w:fill="auto"/>
            <w:noWrap/>
            <w:vAlign w:val="center"/>
            <w:hideMark/>
          </w:tcPr>
          <w:p w14:paraId="79C52C2D"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кг</w:t>
            </w:r>
          </w:p>
        </w:tc>
        <w:tc>
          <w:tcPr>
            <w:tcW w:w="1717" w:type="dxa"/>
            <w:vMerge/>
            <w:vAlign w:val="center"/>
            <w:hideMark/>
          </w:tcPr>
          <w:p w14:paraId="1C3CBA07"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60B965CC"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12F036A1" w14:textId="77777777" w:rsidTr="00C41665">
        <w:trPr>
          <w:trHeight w:val="20"/>
        </w:trPr>
        <w:tc>
          <w:tcPr>
            <w:tcW w:w="709" w:type="dxa"/>
            <w:vMerge/>
            <w:vAlign w:val="center"/>
            <w:hideMark/>
          </w:tcPr>
          <w:p w14:paraId="1C3BD6F0"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3EB1733B"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389E6132"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Тип двигателя</w:t>
            </w:r>
          </w:p>
        </w:tc>
        <w:tc>
          <w:tcPr>
            <w:tcW w:w="3543" w:type="dxa"/>
            <w:shd w:val="clear" w:color="auto" w:fill="auto"/>
            <w:noWrap/>
            <w:vAlign w:val="center"/>
            <w:hideMark/>
          </w:tcPr>
          <w:p w14:paraId="2F038EEF"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инверторный</w:t>
            </w:r>
          </w:p>
        </w:tc>
        <w:tc>
          <w:tcPr>
            <w:tcW w:w="1418" w:type="dxa"/>
            <w:shd w:val="clear" w:color="auto" w:fill="auto"/>
            <w:noWrap/>
            <w:vAlign w:val="center"/>
            <w:hideMark/>
          </w:tcPr>
          <w:p w14:paraId="368F4383"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311DC684"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5E558C32"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11A99359" w14:textId="77777777" w:rsidTr="00C41665">
        <w:trPr>
          <w:trHeight w:val="20"/>
        </w:trPr>
        <w:tc>
          <w:tcPr>
            <w:tcW w:w="709" w:type="dxa"/>
            <w:vMerge/>
            <w:vAlign w:val="center"/>
            <w:hideMark/>
          </w:tcPr>
          <w:p w14:paraId="246C7783"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703198D4"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39C0FEB8"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Материал бака</w:t>
            </w:r>
          </w:p>
        </w:tc>
        <w:tc>
          <w:tcPr>
            <w:tcW w:w="3543" w:type="dxa"/>
            <w:shd w:val="clear" w:color="auto" w:fill="auto"/>
            <w:noWrap/>
            <w:vAlign w:val="center"/>
            <w:hideMark/>
          </w:tcPr>
          <w:p w14:paraId="3BF89C81"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нержавеющая сталь</w:t>
            </w:r>
          </w:p>
        </w:tc>
        <w:tc>
          <w:tcPr>
            <w:tcW w:w="1418" w:type="dxa"/>
            <w:shd w:val="clear" w:color="auto" w:fill="auto"/>
            <w:noWrap/>
            <w:vAlign w:val="center"/>
            <w:hideMark/>
          </w:tcPr>
          <w:p w14:paraId="4B98DB87"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422A9BA4"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77A1B4FF"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48DF76C7" w14:textId="77777777" w:rsidTr="00C41665">
        <w:trPr>
          <w:trHeight w:val="20"/>
        </w:trPr>
        <w:tc>
          <w:tcPr>
            <w:tcW w:w="709" w:type="dxa"/>
            <w:vMerge/>
            <w:vAlign w:val="center"/>
            <w:hideMark/>
          </w:tcPr>
          <w:p w14:paraId="318688C9"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113A5D7D"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07214F6B"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Материал барабана</w:t>
            </w:r>
          </w:p>
        </w:tc>
        <w:tc>
          <w:tcPr>
            <w:tcW w:w="3543" w:type="dxa"/>
            <w:shd w:val="clear" w:color="auto" w:fill="auto"/>
            <w:noWrap/>
            <w:vAlign w:val="center"/>
            <w:hideMark/>
          </w:tcPr>
          <w:p w14:paraId="23F06888"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нержавеющая сталь</w:t>
            </w:r>
          </w:p>
        </w:tc>
        <w:tc>
          <w:tcPr>
            <w:tcW w:w="1418" w:type="dxa"/>
            <w:shd w:val="clear" w:color="auto" w:fill="auto"/>
            <w:noWrap/>
            <w:vAlign w:val="center"/>
            <w:hideMark/>
          </w:tcPr>
          <w:p w14:paraId="58E6E6C5"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2D300AB4"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27176DE3"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10D253E6" w14:textId="77777777" w:rsidTr="00C41665">
        <w:trPr>
          <w:trHeight w:val="20"/>
        </w:trPr>
        <w:tc>
          <w:tcPr>
            <w:tcW w:w="709" w:type="dxa"/>
            <w:vMerge/>
            <w:vAlign w:val="center"/>
            <w:hideMark/>
          </w:tcPr>
          <w:p w14:paraId="3FDC9DEA"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0DA2E9E3"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3DF34EB4"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Защита от детей</w:t>
            </w:r>
          </w:p>
        </w:tc>
        <w:tc>
          <w:tcPr>
            <w:tcW w:w="3543" w:type="dxa"/>
            <w:shd w:val="clear" w:color="auto" w:fill="auto"/>
            <w:noWrap/>
            <w:vAlign w:val="center"/>
            <w:hideMark/>
          </w:tcPr>
          <w:p w14:paraId="3A1F33CC"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да</w:t>
            </w:r>
          </w:p>
        </w:tc>
        <w:tc>
          <w:tcPr>
            <w:tcW w:w="1418" w:type="dxa"/>
            <w:shd w:val="clear" w:color="auto" w:fill="auto"/>
            <w:noWrap/>
            <w:vAlign w:val="center"/>
            <w:hideMark/>
          </w:tcPr>
          <w:p w14:paraId="5A12DBDF"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2089CDC9"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61A84E57"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52408511" w14:textId="77777777" w:rsidTr="00C41665">
        <w:trPr>
          <w:trHeight w:val="20"/>
        </w:trPr>
        <w:tc>
          <w:tcPr>
            <w:tcW w:w="709" w:type="dxa"/>
            <w:vMerge/>
            <w:vAlign w:val="center"/>
            <w:hideMark/>
          </w:tcPr>
          <w:p w14:paraId="6FE94E6E"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6472D4C9"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245A028E"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Дозагрузка белья</w:t>
            </w:r>
          </w:p>
        </w:tc>
        <w:tc>
          <w:tcPr>
            <w:tcW w:w="3543" w:type="dxa"/>
            <w:shd w:val="clear" w:color="auto" w:fill="auto"/>
            <w:noWrap/>
            <w:vAlign w:val="center"/>
            <w:hideMark/>
          </w:tcPr>
          <w:p w14:paraId="2C20CBC4"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да</w:t>
            </w:r>
          </w:p>
        </w:tc>
        <w:tc>
          <w:tcPr>
            <w:tcW w:w="1418" w:type="dxa"/>
            <w:shd w:val="clear" w:color="auto" w:fill="auto"/>
            <w:noWrap/>
            <w:vAlign w:val="center"/>
            <w:hideMark/>
          </w:tcPr>
          <w:p w14:paraId="0135F14E"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0D76DB50"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23C8325B"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5B2EE16E" w14:textId="77777777" w:rsidTr="00C41665">
        <w:trPr>
          <w:trHeight w:val="20"/>
        </w:trPr>
        <w:tc>
          <w:tcPr>
            <w:tcW w:w="709" w:type="dxa"/>
            <w:vMerge/>
            <w:vAlign w:val="center"/>
            <w:hideMark/>
          </w:tcPr>
          <w:p w14:paraId="103DC19F"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2C39A3DD"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3A502A7B"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Управление со смартфона</w:t>
            </w:r>
          </w:p>
        </w:tc>
        <w:tc>
          <w:tcPr>
            <w:tcW w:w="3543" w:type="dxa"/>
            <w:shd w:val="clear" w:color="auto" w:fill="auto"/>
            <w:noWrap/>
            <w:vAlign w:val="center"/>
            <w:hideMark/>
          </w:tcPr>
          <w:p w14:paraId="307A7851"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нет</w:t>
            </w:r>
          </w:p>
        </w:tc>
        <w:tc>
          <w:tcPr>
            <w:tcW w:w="1418" w:type="dxa"/>
            <w:shd w:val="clear" w:color="auto" w:fill="auto"/>
            <w:noWrap/>
            <w:vAlign w:val="center"/>
            <w:hideMark/>
          </w:tcPr>
          <w:p w14:paraId="656687C7"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2973BAA8"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57CC7EF2"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708C0511" w14:textId="77777777" w:rsidTr="00C41665">
        <w:trPr>
          <w:trHeight w:val="20"/>
        </w:trPr>
        <w:tc>
          <w:tcPr>
            <w:tcW w:w="709" w:type="dxa"/>
            <w:vMerge/>
            <w:vAlign w:val="center"/>
            <w:hideMark/>
          </w:tcPr>
          <w:p w14:paraId="308B18CC"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634309CC"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1DDBC016"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Наличие дисплея</w:t>
            </w:r>
          </w:p>
        </w:tc>
        <w:tc>
          <w:tcPr>
            <w:tcW w:w="3543" w:type="dxa"/>
            <w:shd w:val="clear" w:color="auto" w:fill="auto"/>
            <w:noWrap/>
            <w:vAlign w:val="center"/>
            <w:hideMark/>
          </w:tcPr>
          <w:p w14:paraId="1264D1D4"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да</w:t>
            </w:r>
          </w:p>
        </w:tc>
        <w:tc>
          <w:tcPr>
            <w:tcW w:w="1418" w:type="dxa"/>
            <w:shd w:val="clear" w:color="auto" w:fill="auto"/>
            <w:noWrap/>
            <w:vAlign w:val="center"/>
            <w:hideMark/>
          </w:tcPr>
          <w:p w14:paraId="40D27095"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6435D14E"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7FAB7A9E"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45DCBBAC" w14:textId="77777777" w:rsidTr="00C41665">
        <w:trPr>
          <w:trHeight w:val="20"/>
        </w:trPr>
        <w:tc>
          <w:tcPr>
            <w:tcW w:w="709" w:type="dxa"/>
            <w:vMerge/>
            <w:vAlign w:val="center"/>
            <w:hideMark/>
          </w:tcPr>
          <w:p w14:paraId="46AB5F2D"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376F20E2"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3D4D4848"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Управление</w:t>
            </w:r>
          </w:p>
        </w:tc>
        <w:tc>
          <w:tcPr>
            <w:tcW w:w="3543" w:type="dxa"/>
            <w:shd w:val="clear" w:color="auto" w:fill="auto"/>
            <w:vAlign w:val="center"/>
            <w:hideMark/>
          </w:tcPr>
          <w:p w14:paraId="58DAC540"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механическое (поворотный механизм)</w:t>
            </w:r>
          </w:p>
        </w:tc>
        <w:tc>
          <w:tcPr>
            <w:tcW w:w="1418" w:type="dxa"/>
            <w:shd w:val="clear" w:color="auto" w:fill="auto"/>
            <w:noWrap/>
            <w:vAlign w:val="center"/>
            <w:hideMark/>
          </w:tcPr>
          <w:p w14:paraId="5BCE12F2"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0BB9C0EF"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702B3D54"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3611CAFC" w14:textId="77777777" w:rsidTr="00C41665">
        <w:trPr>
          <w:trHeight w:val="20"/>
        </w:trPr>
        <w:tc>
          <w:tcPr>
            <w:tcW w:w="709" w:type="dxa"/>
            <w:vMerge/>
            <w:vAlign w:val="center"/>
            <w:hideMark/>
          </w:tcPr>
          <w:p w14:paraId="40188E93"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0922761F"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0A1A3924"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Регулируемые ножки</w:t>
            </w:r>
          </w:p>
        </w:tc>
        <w:tc>
          <w:tcPr>
            <w:tcW w:w="3543" w:type="dxa"/>
            <w:shd w:val="clear" w:color="auto" w:fill="auto"/>
            <w:noWrap/>
            <w:vAlign w:val="center"/>
            <w:hideMark/>
          </w:tcPr>
          <w:p w14:paraId="2B0EBE32"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нет</w:t>
            </w:r>
          </w:p>
        </w:tc>
        <w:tc>
          <w:tcPr>
            <w:tcW w:w="1418" w:type="dxa"/>
            <w:shd w:val="clear" w:color="auto" w:fill="auto"/>
            <w:noWrap/>
            <w:vAlign w:val="center"/>
            <w:hideMark/>
          </w:tcPr>
          <w:p w14:paraId="6FA34CC4"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66C4FBC7"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2DFBF5CF"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5FD2DD86" w14:textId="77777777" w:rsidTr="00C41665">
        <w:trPr>
          <w:trHeight w:val="20"/>
        </w:trPr>
        <w:tc>
          <w:tcPr>
            <w:tcW w:w="709" w:type="dxa"/>
            <w:vMerge/>
            <w:vAlign w:val="center"/>
            <w:hideMark/>
          </w:tcPr>
          <w:p w14:paraId="63A4F5A5"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4A709B73"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5D0862D1"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Звуковой сигнал окончания стирки</w:t>
            </w:r>
          </w:p>
        </w:tc>
        <w:tc>
          <w:tcPr>
            <w:tcW w:w="3543" w:type="dxa"/>
            <w:shd w:val="clear" w:color="auto" w:fill="auto"/>
            <w:noWrap/>
            <w:vAlign w:val="center"/>
            <w:hideMark/>
          </w:tcPr>
          <w:p w14:paraId="25C3D62D"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да</w:t>
            </w:r>
          </w:p>
        </w:tc>
        <w:tc>
          <w:tcPr>
            <w:tcW w:w="1418" w:type="dxa"/>
            <w:shd w:val="clear" w:color="auto" w:fill="auto"/>
            <w:noWrap/>
            <w:vAlign w:val="center"/>
            <w:hideMark/>
          </w:tcPr>
          <w:p w14:paraId="64FC458D"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3D051DD2"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0855D4D6"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1231D3DC" w14:textId="77777777" w:rsidTr="00C41665">
        <w:trPr>
          <w:trHeight w:val="20"/>
        </w:trPr>
        <w:tc>
          <w:tcPr>
            <w:tcW w:w="709" w:type="dxa"/>
            <w:vMerge/>
            <w:vAlign w:val="center"/>
            <w:hideMark/>
          </w:tcPr>
          <w:p w14:paraId="378937F8"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2634FA37"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596FD0A4"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Быстрая стирка</w:t>
            </w:r>
          </w:p>
        </w:tc>
        <w:tc>
          <w:tcPr>
            <w:tcW w:w="3543" w:type="dxa"/>
            <w:shd w:val="clear" w:color="auto" w:fill="auto"/>
            <w:noWrap/>
            <w:vAlign w:val="center"/>
            <w:hideMark/>
          </w:tcPr>
          <w:p w14:paraId="31A41A6A"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15</w:t>
            </w:r>
          </w:p>
        </w:tc>
        <w:tc>
          <w:tcPr>
            <w:tcW w:w="1418" w:type="dxa"/>
            <w:shd w:val="clear" w:color="auto" w:fill="auto"/>
            <w:noWrap/>
            <w:vAlign w:val="center"/>
            <w:hideMark/>
          </w:tcPr>
          <w:p w14:paraId="7F96317E"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Мин</w:t>
            </w:r>
          </w:p>
        </w:tc>
        <w:tc>
          <w:tcPr>
            <w:tcW w:w="1717" w:type="dxa"/>
            <w:vMerge/>
            <w:vAlign w:val="center"/>
            <w:hideMark/>
          </w:tcPr>
          <w:p w14:paraId="3FF59893"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4BEB0529"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1EF6688B" w14:textId="77777777" w:rsidTr="00C41665">
        <w:trPr>
          <w:trHeight w:val="20"/>
        </w:trPr>
        <w:tc>
          <w:tcPr>
            <w:tcW w:w="709" w:type="dxa"/>
            <w:vMerge/>
            <w:vAlign w:val="center"/>
            <w:hideMark/>
          </w:tcPr>
          <w:p w14:paraId="1C9949DC"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3FB33378"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58CA656C"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Стирка с паром</w:t>
            </w:r>
          </w:p>
        </w:tc>
        <w:tc>
          <w:tcPr>
            <w:tcW w:w="3543" w:type="dxa"/>
            <w:shd w:val="clear" w:color="auto" w:fill="auto"/>
            <w:noWrap/>
            <w:vAlign w:val="center"/>
            <w:hideMark/>
          </w:tcPr>
          <w:p w14:paraId="67A1D07A"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да</w:t>
            </w:r>
          </w:p>
        </w:tc>
        <w:tc>
          <w:tcPr>
            <w:tcW w:w="1418" w:type="dxa"/>
            <w:shd w:val="clear" w:color="auto" w:fill="auto"/>
            <w:noWrap/>
            <w:vAlign w:val="center"/>
            <w:hideMark/>
          </w:tcPr>
          <w:p w14:paraId="45C7B5E8"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199A5A1A"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517F6299"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7DC55BD9" w14:textId="77777777" w:rsidTr="00C41665">
        <w:trPr>
          <w:trHeight w:val="20"/>
        </w:trPr>
        <w:tc>
          <w:tcPr>
            <w:tcW w:w="709" w:type="dxa"/>
            <w:vMerge/>
            <w:vAlign w:val="center"/>
            <w:hideMark/>
          </w:tcPr>
          <w:p w14:paraId="6E15519E"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42E91249"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026F45FA"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Тип сушки</w:t>
            </w:r>
          </w:p>
        </w:tc>
        <w:tc>
          <w:tcPr>
            <w:tcW w:w="3543" w:type="dxa"/>
            <w:shd w:val="clear" w:color="auto" w:fill="auto"/>
            <w:noWrap/>
            <w:vAlign w:val="center"/>
            <w:hideMark/>
          </w:tcPr>
          <w:p w14:paraId="01DC37EE"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отсутствует</w:t>
            </w:r>
          </w:p>
        </w:tc>
        <w:tc>
          <w:tcPr>
            <w:tcW w:w="1418" w:type="dxa"/>
            <w:shd w:val="clear" w:color="auto" w:fill="auto"/>
            <w:noWrap/>
            <w:vAlign w:val="center"/>
            <w:hideMark/>
          </w:tcPr>
          <w:p w14:paraId="785A4A1A"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3AD9B177"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4C79F553"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376DF6D5" w14:textId="77777777" w:rsidTr="00C41665">
        <w:trPr>
          <w:trHeight w:val="20"/>
        </w:trPr>
        <w:tc>
          <w:tcPr>
            <w:tcW w:w="709" w:type="dxa"/>
            <w:vMerge/>
            <w:vAlign w:val="center"/>
            <w:hideMark/>
          </w:tcPr>
          <w:p w14:paraId="176186DA"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137F05C8"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0B0D800F"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Сторона открывания двери</w:t>
            </w:r>
          </w:p>
        </w:tc>
        <w:tc>
          <w:tcPr>
            <w:tcW w:w="3543" w:type="dxa"/>
            <w:shd w:val="clear" w:color="auto" w:fill="auto"/>
            <w:noWrap/>
            <w:vAlign w:val="center"/>
            <w:hideMark/>
          </w:tcPr>
          <w:p w14:paraId="1FF66DFB"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налево</w:t>
            </w:r>
          </w:p>
        </w:tc>
        <w:tc>
          <w:tcPr>
            <w:tcW w:w="1418" w:type="dxa"/>
            <w:shd w:val="clear" w:color="auto" w:fill="auto"/>
            <w:noWrap/>
            <w:vAlign w:val="center"/>
            <w:hideMark/>
          </w:tcPr>
          <w:p w14:paraId="4BE6084E"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52D9752C"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7B70F4D8"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20016B77" w14:textId="77777777" w:rsidTr="00C41665">
        <w:trPr>
          <w:trHeight w:val="20"/>
        </w:trPr>
        <w:tc>
          <w:tcPr>
            <w:tcW w:w="709" w:type="dxa"/>
            <w:vMerge/>
            <w:vAlign w:val="center"/>
            <w:hideMark/>
          </w:tcPr>
          <w:p w14:paraId="10A326AB"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5E0F2711"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065A92D1"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Скорость отжима</w:t>
            </w:r>
          </w:p>
        </w:tc>
        <w:tc>
          <w:tcPr>
            <w:tcW w:w="3543" w:type="dxa"/>
            <w:shd w:val="clear" w:color="auto" w:fill="auto"/>
            <w:noWrap/>
            <w:vAlign w:val="center"/>
            <w:hideMark/>
          </w:tcPr>
          <w:p w14:paraId="5BBF1505"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1 400</w:t>
            </w:r>
          </w:p>
        </w:tc>
        <w:tc>
          <w:tcPr>
            <w:tcW w:w="1418" w:type="dxa"/>
            <w:shd w:val="clear" w:color="auto" w:fill="auto"/>
            <w:noWrap/>
            <w:vAlign w:val="center"/>
            <w:hideMark/>
          </w:tcPr>
          <w:p w14:paraId="4C964A64"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об/мин</w:t>
            </w:r>
          </w:p>
        </w:tc>
        <w:tc>
          <w:tcPr>
            <w:tcW w:w="1717" w:type="dxa"/>
            <w:vMerge/>
            <w:vAlign w:val="center"/>
            <w:hideMark/>
          </w:tcPr>
          <w:p w14:paraId="3CB0B58C"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62317FD1"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2EF5CD76" w14:textId="77777777" w:rsidTr="00C41665">
        <w:trPr>
          <w:trHeight w:val="20"/>
        </w:trPr>
        <w:tc>
          <w:tcPr>
            <w:tcW w:w="709" w:type="dxa"/>
            <w:vMerge/>
            <w:vAlign w:val="center"/>
            <w:hideMark/>
          </w:tcPr>
          <w:p w14:paraId="71847557"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019684E4"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0674E317"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Длина сетевого шнура</w:t>
            </w:r>
          </w:p>
        </w:tc>
        <w:tc>
          <w:tcPr>
            <w:tcW w:w="3543" w:type="dxa"/>
            <w:shd w:val="clear" w:color="auto" w:fill="auto"/>
            <w:noWrap/>
            <w:vAlign w:val="center"/>
            <w:hideMark/>
          </w:tcPr>
          <w:p w14:paraId="4D38AF0A"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1</w:t>
            </w:r>
          </w:p>
        </w:tc>
        <w:tc>
          <w:tcPr>
            <w:tcW w:w="1418" w:type="dxa"/>
            <w:shd w:val="clear" w:color="auto" w:fill="auto"/>
            <w:noWrap/>
            <w:vAlign w:val="center"/>
            <w:hideMark/>
          </w:tcPr>
          <w:p w14:paraId="129FF520"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Метр</w:t>
            </w:r>
          </w:p>
        </w:tc>
        <w:tc>
          <w:tcPr>
            <w:tcW w:w="1717" w:type="dxa"/>
            <w:vMerge/>
            <w:vAlign w:val="center"/>
            <w:hideMark/>
          </w:tcPr>
          <w:p w14:paraId="1D8B82BA"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0C22D298"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552F189B" w14:textId="77777777" w:rsidTr="00C41665">
        <w:trPr>
          <w:trHeight w:val="20"/>
        </w:trPr>
        <w:tc>
          <w:tcPr>
            <w:tcW w:w="709" w:type="dxa"/>
            <w:vMerge/>
            <w:vAlign w:val="center"/>
            <w:hideMark/>
          </w:tcPr>
          <w:p w14:paraId="26D80335"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47FFCBD7"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3B3BCACD"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Дополнительное полоскание</w:t>
            </w:r>
          </w:p>
        </w:tc>
        <w:tc>
          <w:tcPr>
            <w:tcW w:w="3543" w:type="dxa"/>
            <w:shd w:val="clear" w:color="auto" w:fill="auto"/>
            <w:noWrap/>
            <w:vAlign w:val="center"/>
            <w:hideMark/>
          </w:tcPr>
          <w:p w14:paraId="7FDFF030"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да</w:t>
            </w:r>
          </w:p>
        </w:tc>
        <w:tc>
          <w:tcPr>
            <w:tcW w:w="1418" w:type="dxa"/>
            <w:shd w:val="clear" w:color="auto" w:fill="auto"/>
            <w:noWrap/>
            <w:vAlign w:val="center"/>
            <w:hideMark/>
          </w:tcPr>
          <w:p w14:paraId="4D0E59D9"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3A99AFC7"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34F925E2"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76EC2C10" w14:textId="77777777" w:rsidTr="00C41665">
        <w:trPr>
          <w:trHeight w:val="20"/>
        </w:trPr>
        <w:tc>
          <w:tcPr>
            <w:tcW w:w="709" w:type="dxa"/>
            <w:vMerge/>
            <w:vAlign w:val="center"/>
            <w:hideMark/>
          </w:tcPr>
          <w:p w14:paraId="0ACFD36B"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61EE72EE"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13BC041B"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Деликатная стирка</w:t>
            </w:r>
          </w:p>
        </w:tc>
        <w:tc>
          <w:tcPr>
            <w:tcW w:w="3543" w:type="dxa"/>
            <w:shd w:val="clear" w:color="auto" w:fill="auto"/>
            <w:noWrap/>
            <w:vAlign w:val="center"/>
            <w:hideMark/>
          </w:tcPr>
          <w:p w14:paraId="2EF64C03"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да</w:t>
            </w:r>
          </w:p>
        </w:tc>
        <w:tc>
          <w:tcPr>
            <w:tcW w:w="1418" w:type="dxa"/>
            <w:shd w:val="clear" w:color="auto" w:fill="auto"/>
            <w:noWrap/>
            <w:vAlign w:val="center"/>
            <w:hideMark/>
          </w:tcPr>
          <w:p w14:paraId="39CEDE84"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503B361C"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0A97A6F1"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244E4099" w14:textId="77777777" w:rsidTr="00C41665">
        <w:trPr>
          <w:trHeight w:val="20"/>
        </w:trPr>
        <w:tc>
          <w:tcPr>
            <w:tcW w:w="709" w:type="dxa"/>
            <w:vMerge/>
            <w:vAlign w:val="center"/>
            <w:hideMark/>
          </w:tcPr>
          <w:p w14:paraId="5D634AB6"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45360D58"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45AAD205"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Для детских вещей</w:t>
            </w:r>
          </w:p>
        </w:tc>
        <w:tc>
          <w:tcPr>
            <w:tcW w:w="3543" w:type="dxa"/>
            <w:shd w:val="clear" w:color="auto" w:fill="auto"/>
            <w:noWrap/>
            <w:vAlign w:val="center"/>
            <w:hideMark/>
          </w:tcPr>
          <w:p w14:paraId="4547D69E"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да</w:t>
            </w:r>
          </w:p>
        </w:tc>
        <w:tc>
          <w:tcPr>
            <w:tcW w:w="1418" w:type="dxa"/>
            <w:shd w:val="clear" w:color="auto" w:fill="auto"/>
            <w:noWrap/>
            <w:vAlign w:val="center"/>
            <w:hideMark/>
          </w:tcPr>
          <w:p w14:paraId="70014C34"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7CD55ACD"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20096AAD"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21E65927" w14:textId="77777777" w:rsidTr="00C41665">
        <w:trPr>
          <w:trHeight w:val="20"/>
        </w:trPr>
        <w:tc>
          <w:tcPr>
            <w:tcW w:w="709" w:type="dxa"/>
            <w:vMerge/>
            <w:vAlign w:val="center"/>
            <w:hideMark/>
          </w:tcPr>
          <w:p w14:paraId="6910E793"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4890E2DF"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795C5123"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Для изделий из шерсти</w:t>
            </w:r>
          </w:p>
        </w:tc>
        <w:tc>
          <w:tcPr>
            <w:tcW w:w="3543" w:type="dxa"/>
            <w:shd w:val="clear" w:color="auto" w:fill="auto"/>
            <w:noWrap/>
            <w:vAlign w:val="center"/>
            <w:hideMark/>
          </w:tcPr>
          <w:p w14:paraId="65A19A88"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да</w:t>
            </w:r>
          </w:p>
        </w:tc>
        <w:tc>
          <w:tcPr>
            <w:tcW w:w="1418" w:type="dxa"/>
            <w:shd w:val="clear" w:color="auto" w:fill="auto"/>
            <w:noWrap/>
            <w:vAlign w:val="center"/>
            <w:hideMark/>
          </w:tcPr>
          <w:p w14:paraId="03B24620"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6938F09F"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4873EA0A"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1DE98FCB" w14:textId="77777777" w:rsidTr="00C41665">
        <w:trPr>
          <w:trHeight w:val="20"/>
        </w:trPr>
        <w:tc>
          <w:tcPr>
            <w:tcW w:w="709" w:type="dxa"/>
            <w:vMerge/>
            <w:vAlign w:val="center"/>
            <w:hideMark/>
          </w:tcPr>
          <w:p w14:paraId="1CF6E6A4"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46FAE144"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21A0D6AE"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Длина заливного шланга</w:t>
            </w:r>
          </w:p>
        </w:tc>
        <w:tc>
          <w:tcPr>
            <w:tcW w:w="3543" w:type="dxa"/>
            <w:shd w:val="clear" w:color="auto" w:fill="auto"/>
            <w:noWrap/>
            <w:vAlign w:val="center"/>
            <w:hideMark/>
          </w:tcPr>
          <w:p w14:paraId="3258970C"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1</w:t>
            </w:r>
          </w:p>
        </w:tc>
        <w:tc>
          <w:tcPr>
            <w:tcW w:w="1418" w:type="dxa"/>
            <w:shd w:val="clear" w:color="auto" w:fill="auto"/>
            <w:noWrap/>
            <w:vAlign w:val="center"/>
            <w:hideMark/>
          </w:tcPr>
          <w:p w14:paraId="0BA765EE"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Метр</w:t>
            </w:r>
          </w:p>
        </w:tc>
        <w:tc>
          <w:tcPr>
            <w:tcW w:w="1717" w:type="dxa"/>
            <w:vMerge/>
            <w:vAlign w:val="center"/>
            <w:hideMark/>
          </w:tcPr>
          <w:p w14:paraId="2FFE0246"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3EAA14B7"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4840509B" w14:textId="77777777" w:rsidTr="00C41665">
        <w:trPr>
          <w:trHeight w:val="20"/>
        </w:trPr>
        <w:tc>
          <w:tcPr>
            <w:tcW w:w="709" w:type="dxa"/>
            <w:vMerge/>
            <w:vAlign w:val="center"/>
            <w:hideMark/>
          </w:tcPr>
          <w:p w14:paraId="243E1406"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7C92E346"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2A25DE01"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Для изделий из хлопка</w:t>
            </w:r>
          </w:p>
        </w:tc>
        <w:tc>
          <w:tcPr>
            <w:tcW w:w="3543" w:type="dxa"/>
            <w:shd w:val="clear" w:color="auto" w:fill="auto"/>
            <w:noWrap/>
            <w:vAlign w:val="center"/>
            <w:hideMark/>
          </w:tcPr>
          <w:p w14:paraId="09C2A3A9"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да</w:t>
            </w:r>
          </w:p>
        </w:tc>
        <w:tc>
          <w:tcPr>
            <w:tcW w:w="1418" w:type="dxa"/>
            <w:shd w:val="clear" w:color="auto" w:fill="auto"/>
            <w:noWrap/>
            <w:vAlign w:val="center"/>
            <w:hideMark/>
          </w:tcPr>
          <w:p w14:paraId="0B0D2EF7"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13CF5F6C"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158C73BA"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6EF06B71" w14:textId="77777777" w:rsidTr="00C41665">
        <w:trPr>
          <w:trHeight w:val="20"/>
        </w:trPr>
        <w:tc>
          <w:tcPr>
            <w:tcW w:w="709" w:type="dxa"/>
            <w:vMerge/>
            <w:vAlign w:val="center"/>
            <w:hideMark/>
          </w:tcPr>
          <w:p w14:paraId="66612053"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3721FE13"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2E1CE44A"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Длина сливного шланга</w:t>
            </w:r>
          </w:p>
        </w:tc>
        <w:tc>
          <w:tcPr>
            <w:tcW w:w="3543" w:type="dxa"/>
            <w:shd w:val="clear" w:color="auto" w:fill="auto"/>
            <w:noWrap/>
            <w:vAlign w:val="center"/>
            <w:hideMark/>
          </w:tcPr>
          <w:p w14:paraId="256EA601"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1</w:t>
            </w:r>
          </w:p>
        </w:tc>
        <w:tc>
          <w:tcPr>
            <w:tcW w:w="1418" w:type="dxa"/>
            <w:shd w:val="clear" w:color="auto" w:fill="auto"/>
            <w:noWrap/>
            <w:vAlign w:val="center"/>
            <w:hideMark/>
          </w:tcPr>
          <w:p w14:paraId="20E333E8"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Метр</w:t>
            </w:r>
          </w:p>
        </w:tc>
        <w:tc>
          <w:tcPr>
            <w:tcW w:w="1717" w:type="dxa"/>
            <w:vMerge/>
            <w:vAlign w:val="center"/>
            <w:hideMark/>
          </w:tcPr>
          <w:p w14:paraId="474AFFF5"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234A2815"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2EA05E61" w14:textId="77777777" w:rsidTr="00C41665">
        <w:trPr>
          <w:trHeight w:val="20"/>
        </w:trPr>
        <w:tc>
          <w:tcPr>
            <w:tcW w:w="709" w:type="dxa"/>
            <w:vMerge/>
            <w:vAlign w:val="center"/>
            <w:hideMark/>
          </w:tcPr>
          <w:p w14:paraId="1856C8A3"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545BCEFC"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6120751C"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Для синтетики</w:t>
            </w:r>
          </w:p>
        </w:tc>
        <w:tc>
          <w:tcPr>
            <w:tcW w:w="3543" w:type="dxa"/>
            <w:shd w:val="clear" w:color="auto" w:fill="auto"/>
            <w:noWrap/>
            <w:vAlign w:val="center"/>
            <w:hideMark/>
          </w:tcPr>
          <w:p w14:paraId="35398BAA"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да</w:t>
            </w:r>
          </w:p>
        </w:tc>
        <w:tc>
          <w:tcPr>
            <w:tcW w:w="1418" w:type="dxa"/>
            <w:shd w:val="clear" w:color="auto" w:fill="auto"/>
            <w:noWrap/>
            <w:vAlign w:val="center"/>
            <w:hideMark/>
          </w:tcPr>
          <w:p w14:paraId="7BAFC016"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20690933"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7892B115"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6238694F" w14:textId="77777777" w:rsidTr="00C41665">
        <w:trPr>
          <w:trHeight w:val="20"/>
        </w:trPr>
        <w:tc>
          <w:tcPr>
            <w:tcW w:w="709" w:type="dxa"/>
            <w:vMerge/>
            <w:vAlign w:val="center"/>
            <w:hideMark/>
          </w:tcPr>
          <w:p w14:paraId="59516A81"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236FCAB4"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12C02E31"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Разборный барабан</w:t>
            </w:r>
          </w:p>
        </w:tc>
        <w:tc>
          <w:tcPr>
            <w:tcW w:w="3543" w:type="dxa"/>
            <w:shd w:val="clear" w:color="auto" w:fill="auto"/>
            <w:noWrap/>
            <w:vAlign w:val="center"/>
            <w:hideMark/>
          </w:tcPr>
          <w:p w14:paraId="71B8B642"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нет</w:t>
            </w:r>
          </w:p>
        </w:tc>
        <w:tc>
          <w:tcPr>
            <w:tcW w:w="1418" w:type="dxa"/>
            <w:shd w:val="clear" w:color="auto" w:fill="auto"/>
            <w:noWrap/>
            <w:vAlign w:val="center"/>
            <w:hideMark/>
          </w:tcPr>
          <w:p w14:paraId="5635057A"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4B1FEAC4"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227E4C0E" w14:textId="77777777" w:rsidR="00C41665" w:rsidRPr="00C41665" w:rsidRDefault="00C41665" w:rsidP="00C41665">
            <w:pPr>
              <w:rPr>
                <w:rFonts w:ascii="Times New Roman" w:eastAsia="Times New Roman" w:hAnsi="Times New Roman" w:cs="Times New Roman"/>
                <w:color w:val="000000"/>
                <w:sz w:val="16"/>
                <w:szCs w:val="16"/>
              </w:rPr>
            </w:pPr>
          </w:p>
        </w:tc>
      </w:tr>
      <w:tr w:rsidR="00C41665" w:rsidRPr="00C41665" w14:paraId="096F011E" w14:textId="77777777" w:rsidTr="00C41665">
        <w:trPr>
          <w:trHeight w:val="20"/>
        </w:trPr>
        <w:tc>
          <w:tcPr>
            <w:tcW w:w="709" w:type="dxa"/>
            <w:vMerge/>
            <w:vAlign w:val="center"/>
            <w:hideMark/>
          </w:tcPr>
          <w:p w14:paraId="292CECB1"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vMerge/>
            <w:vAlign w:val="center"/>
            <w:hideMark/>
          </w:tcPr>
          <w:p w14:paraId="3B8118D8" w14:textId="77777777" w:rsidR="00C41665" w:rsidRPr="00C41665" w:rsidRDefault="00C41665" w:rsidP="00C41665">
            <w:pPr>
              <w:rPr>
                <w:rFonts w:ascii="Times New Roman" w:eastAsia="Times New Roman" w:hAnsi="Times New Roman" w:cs="Times New Roman"/>
                <w:color w:val="000000"/>
                <w:sz w:val="16"/>
                <w:szCs w:val="16"/>
              </w:rPr>
            </w:pPr>
          </w:p>
        </w:tc>
        <w:tc>
          <w:tcPr>
            <w:tcW w:w="2977" w:type="dxa"/>
            <w:shd w:val="clear" w:color="auto" w:fill="auto"/>
            <w:noWrap/>
            <w:vAlign w:val="center"/>
            <w:hideMark/>
          </w:tcPr>
          <w:p w14:paraId="62A2E870"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Защита от протечек</w:t>
            </w:r>
          </w:p>
        </w:tc>
        <w:tc>
          <w:tcPr>
            <w:tcW w:w="3543" w:type="dxa"/>
            <w:shd w:val="clear" w:color="auto" w:fill="auto"/>
            <w:noWrap/>
            <w:vAlign w:val="center"/>
            <w:hideMark/>
          </w:tcPr>
          <w:p w14:paraId="1EBC05F4" w14:textId="77777777" w:rsidR="00C41665" w:rsidRPr="00C41665" w:rsidRDefault="00C41665" w:rsidP="00C41665">
            <w:pPr>
              <w:jc w:val="center"/>
              <w:rPr>
                <w:rFonts w:ascii="Times New Roman" w:eastAsia="Times New Roman" w:hAnsi="Times New Roman" w:cs="Times New Roman"/>
                <w:color w:val="0F1115"/>
                <w:sz w:val="16"/>
                <w:szCs w:val="16"/>
              </w:rPr>
            </w:pPr>
            <w:r w:rsidRPr="00C41665">
              <w:rPr>
                <w:rFonts w:ascii="Times New Roman" w:eastAsia="Times New Roman" w:hAnsi="Times New Roman" w:cs="Times New Roman"/>
                <w:color w:val="0F1115"/>
                <w:sz w:val="16"/>
                <w:szCs w:val="16"/>
              </w:rPr>
              <w:t>да</w:t>
            </w:r>
          </w:p>
        </w:tc>
        <w:tc>
          <w:tcPr>
            <w:tcW w:w="1418" w:type="dxa"/>
            <w:shd w:val="clear" w:color="auto" w:fill="auto"/>
            <w:noWrap/>
            <w:vAlign w:val="center"/>
            <w:hideMark/>
          </w:tcPr>
          <w:p w14:paraId="2E3D1F62" w14:textId="77777777" w:rsidR="00C41665" w:rsidRPr="00C41665" w:rsidRDefault="00C41665" w:rsidP="00C41665">
            <w:pPr>
              <w:jc w:val="center"/>
              <w:rPr>
                <w:rFonts w:ascii="Times New Roman" w:eastAsia="Times New Roman" w:hAnsi="Times New Roman" w:cs="Times New Roman"/>
                <w:color w:val="000000"/>
                <w:sz w:val="16"/>
                <w:szCs w:val="16"/>
              </w:rPr>
            </w:pPr>
            <w:r w:rsidRPr="00C41665">
              <w:rPr>
                <w:rFonts w:ascii="Times New Roman" w:eastAsia="Times New Roman" w:hAnsi="Times New Roman" w:cs="Times New Roman"/>
                <w:color w:val="000000"/>
                <w:sz w:val="16"/>
                <w:szCs w:val="16"/>
              </w:rPr>
              <w:t> </w:t>
            </w:r>
          </w:p>
        </w:tc>
        <w:tc>
          <w:tcPr>
            <w:tcW w:w="1717" w:type="dxa"/>
            <w:vMerge/>
            <w:vAlign w:val="center"/>
            <w:hideMark/>
          </w:tcPr>
          <w:p w14:paraId="79E9BFD9" w14:textId="77777777" w:rsidR="00C41665" w:rsidRPr="00C41665" w:rsidRDefault="00C41665" w:rsidP="00C41665">
            <w:pPr>
              <w:rPr>
                <w:rFonts w:ascii="Times New Roman" w:eastAsia="Times New Roman" w:hAnsi="Times New Roman" w:cs="Times New Roman"/>
                <w:color w:val="000000"/>
                <w:sz w:val="16"/>
                <w:szCs w:val="16"/>
              </w:rPr>
            </w:pPr>
          </w:p>
        </w:tc>
        <w:tc>
          <w:tcPr>
            <w:tcW w:w="1128" w:type="dxa"/>
            <w:vMerge/>
            <w:vAlign w:val="center"/>
            <w:hideMark/>
          </w:tcPr>
          <w:p w14:paraId="1771F274" w14:textId="77777777" w:rsidR="00C41665" w:rsidRPr="00C41665" w:rsidRDefault="00C41665" w:rsidP="00C41665">
            <w:pPr>
              <w:rPr>
                <w:rFonts w:ascii="Times New Roman" w:eastAsia="Times New Roman" w:hAnsi="Times New Roman" w:cs="Times New Roman"/>
                <w:color w:val="000000"/>
                <w:sz w:val="16"/>
                <w:szCs w:val="16"/>
              </w:rPr>
            </w:pPr>
          </w:p>
        </w:tc>
      </w:tr>
    </w:tbl>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EA49FC">
        <w:trPr>
          <w:jc w:val="center"/>
        </w:trPr>
        <w:tc>
          <w:tcPr>
            <w:tcW w:w="2500" w:type="pct"/>
          </w:tcPr>
          <w:p w14:paraId="75053743" w14:textId="77777777" w:rsidR="00C41665" w:rsidRDefault="00C41665" w:rsidP="00EA49FC">
            <w:pPr>
              <w:jc w:val="center"/>
              <w:rPr>
                <w:rFonts w:ascii="Times New Roman" w:hAnsi="Times New Roman" w:cs="Times New Roman"/>
                <w:b/>
              </w:rPr>
            </w:pPr>
            <w:bookmarkStart w:id="14" w:name="_Hlk217031196"/>
          </w:p>
          <w:p w14:paraId="18015B2A" w14:textId="77777777"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Заказчик:</w:t>
            </w:r>
          </w:p>
          <w:p w14:paraId="0713244A" w14:textId="77777777" w:rsidR="009407C1" w:rsidRPr="00CF7175" w:rsidRDefault="009407C1" w:rsidP="00EA49FC">
            <w:pPr>
              <w:jc w:val="center"/>
              <w:rPr>
                <w:rFonts w:ascii="Times New Roman" w:hAnsi="Times New Roman" w:cs="Times New Roman"/>
                <w:b/>
              </w:rPr>
            </w:pPr>
          </w:p>
        </w:tc>
        <w:tc>
          <w:tcPr>
            <w:tcW w:w="2500" w:type="pct"/>
          </w:tcPr>
          <w:p w14:paraId="6425E938" w14:textId="77777777" w:rsidR="00C41665" w:rsidRDefault="00C41665" w:rsidP="00EA49FC">
            <w:pPr>
              <w:jc w:val="center"/>
              <w:rPr>
                <w:rFonts w:ascii="Times New Roman" w:hAnsi="Times New Roman" w:cs="Times New Roman"/>
                <w:b/>
              </w:rPr>
            </w:pPr>
          </w:p>
          <w:p w14:paraId="0463F00C" w14:textId="77777777"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Поставщик:</w:t>
            </w:r>
          </w:p>
          <w:p w14:paraId="08FCA294" w14:textId="77777777" w:rsidR="009407C1" w:rsidRPr="00CF7175" w:rsidRDefault="009407C1" w:rsidP="00EA49FC">
            <w:pPr>
              <w:jc w:val="center"/>
              <w:rPr>
                <w:rFonts w:ascii="Times New Roman" w:hAnsi="Times New Roman" w:cs="Times New Roman"/>
                <w:b/>
              </w:rPr>
            </w:pPr>
          </w:p>
        </w:tc>
      </w:tr>
      <w:tr w:rsidR="009407C1" w:rsidRPr="00CF7175" w14:paraId="7FEF241D" w14:textId="77777777" w:rsidTr="00EA49FC">
        <w:trPr>
          <w:jc w:val="center"/>
        </w:trPr>
        <w:tc>
          <w:tcPr>
            <w:tcW w:w="2500" w:type="pct"/>
          </w:tcPr>
          <w:p w14:paraId="1206634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1A1A66E5"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01EA0E1A" w14:textId="77777777" w:rsidR="009407C1" w:rsidRPr="00CF7175" w:rsidRDefault="009407C1" w:rsidP="00EA49FC">
            <w:pPr>
              <w:jc w:val="center"/>
              <w:rPr>
                <w:rFonts w:ascii="Times New Roman" w:hAnsi="Times New Roman" w:cs="Times New Roman"/>
              </w:rPr>
            </w:pPr>
          </w:p>
        </w:tc>
        <w:tc>
          <w:tcPr>
            <w:tcW w:w="2500" w:type="pct"/>
          </w:tcPr>
          <w:p w14:paraId="0B2BA3AF"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243338CF"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5C172B90" w14:textId="77777777" w:rsidR="009407C1" w:rsidRPr="00CF7175" w:rsidRDefault="009407C1" w:rsidP="00EA49FC">
            <w:pPr>
              <w:jc w:val="center"/>
              <w:rPr>
                <w:rFonts w:ascii="Times New Roman" w:hAnsi="Times New Roman" w:cs="Times New Roman"/>
              </w:rPr>
            </w:pPr>
          </w:p>
        </w:tc>
      </w:tr>
      <w:tr w:rsidR="009407C1" w:rsidRPr="00CF7175" w14:paraId="61A1F945" w14:textId="77777777" w:rsidTr="00EA49FC">
        <w:trPr>
          <w:jc w:val="center"/>
        </w:trPr>
        <w:tc>
          <w:tcPr>
            <w:tcW w:w="2500" w:type="pct"/>
          </w:tcPr>
          <w:p w14:paraId="14496B2B"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5FA10332"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3F04864E" w14:textId="77777777" w:rsidR="009407C1" w:rsidRPr="00CF7175" w:rsidRDefault="009407C1" w:rsidP="00EA49FC">
            <w:pPr>
              <w:jc w:val="center"/>
              <w:rPr>
                <w:rFonts w:ascii="Times New Roman" w:hAnsi="Times New Roman" w:cs="Times New Roman"/>
              </w:rPr>
            </w:pPr>
          </w:p>
        </w:tc>
        <w:tc>
          <w:tcPr>
            <w:tcW w:w="2500" w:type="pct"/>
          </w:tcPr>
          <w:p w14:paraId="2BA142D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648D15A7"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13849DAF" w14:textId="77777777" w:rsidR="009407C1" w:rsidRPr="00CF7175" w:rsidRDefault="009407C1" w:rsidP="00EA49FC">
            <w:pPr>
              <w:jc w:val="center"/>
              <w:rPr>
                <w:rFonts w:ascii="Times New Roman" w:hAnsi="Times New Roman" w:cs="Times New Roman"/>
              </w:rPr>
            </w:pPr>
          </w:p>
        </w:tc>
      </w:tr>
      <w:tr w:rsidR="009407C1" w:rsidRPr="00CF7175" w14:paraId="3D19AA93" w14:textId="77777777" w:rsidTr="00EA49FC">
        <w:trPr>
          <w:jc w:val="center"/>
        </w:trPr>
        <w:tc>
          <w:tcPr>
            <w:tcW w:w="2500" w:type="pct"/>
          </w:tcPr>
          <w:p w14:paraId="1DE4BCD6"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6B2D1F6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bookmarkEnd w:id="14"/>
    </w:tbl>
    <w:p w14:paraId="6C8047F4" w14:textId="77777777" w:rsidR="009407C1" w:rsidRPr="009407C1" w:rsidRDefault="009407C1" w:rsidP="00EE0205">
      <w:pPr>
        <w:ind w:firstLine="708"/>
        <w:rPr>
          <w:rFonts w:ascii="Times New Roman" w:hAnsi="Times New Roman" w:cs="Times New Roman"/>
        </w:rPr>
      </w:pPr>
    </w:p>
    <w:sectPr w:rsidR="009407C1" w:rsidRPr="009407C1"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22793D" w14:textId="77777777" w:rsidR="00707A24" w:rsidRDefault="00707A24">
      <w:pPr>
        <w:rPr>
          <w:rFonts w:cs="Times New Roman"/>
        </w:rPr>
      </w:pPr>
      <w:r>
        <w:rPr>
          <w:rFonts w:cs="Times New Roman"/>
        </w:rPr>
        <w:separator/>
      </w:r>
    </w:p>
  </w:endnote>
  <w:endnote w:type="continuationSeparator" w:id="0">
    <w:p w14:paraId="5D673AC2" w14:textId="77777777" w:rsidR="00707A24" w:rsidRDefault="00707A2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0" w:usb1="08070000" w:usb2="00000010" w:usb3="00000000" w:csb0="00020000" w:csb1="00000000"/>
  </w:font>
  <w:font w:name="MS ????">
    <w:altName w:val="MS Gothic"/>
    <w:charset w:val="80"/>
    <w:family w:val="auto"/>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0" w:usb1="00000000" w:usb2="00000000" w:usb3="00000000" w:csb0="00000001" w:csb1="00000000"/>
  </w:font>
  <w:font w:name="Journal">
    <w:altName w:val="Times New Roman"/>
    <w:charset w:val="00"/>
    <w:family w:val="swiss"/>
    <w:pitch w:val="default"/>
    <w:sig w:usb0="00000000" w:usb1="00000000" w:usb2="00000000" w:usb3="00000000" w:csb0="00000005" w:csb1="00000000"/>
  </w:font>
  <w:font w:name="Arial,Times New Roman, serif">
    <w:altName w:val="Times New Roman"/>
    <w:charset w:val="00"/>
    <w:family w:val="roman"/>
    <w:pitch w:val="default"/>
    <w:sig w:usb0="00000000"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686847">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F690D6" w14:textId="77777777" w:rsidR="00707A24" w:rsidRDefault="00707A24">
      <w:pPr>
        <w:rPr>
          <w:rFonts w:cs="Times New Roman"/>
        </w:rPr>
      </w:pPr>
      <w:r>
        <w:rPr>
          <w:rFonts w:cs="Times New Roman"/>
        </w:rPr>
        <w:separator/>
      </w:r>
    </w:p>
  </w:footnote>
  <w:footnote w:type="continuationSeparator" w:id="0">
    <w:p w14:paraId="6B91CA99" w14:textId="77777777" w:rsidR="00707A24" w:rsidRDefault="00707A24">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5EB0"/>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C0C"/>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2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A13"/>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2DBD"/>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BA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25F28"/>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1FBE"/>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75D"/>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0B2"/>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646"/>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847"/>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24"/>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66D"/>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079EB"/>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A82"/>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6788"/>
    <w:rsid w:val="00A57567"/>
    <w:rsid w:val="00A609DA"/>
    <w:rsid w:val="00A60F6F"/>
    <w:rsid w:val="00A60FAB"/>
    <w:rsid w:val="00A627CB"/>
    <w:rsid w:val="00A62C1B"/>
    <w:rsid w:val="00A630E8"/>
    <w:rsid w:val="00A6376D"/>
    <w:rsid w:val="00A63B96"/>
    <w:rsid w:val="00A63F40"/>
    <w:rsid w:val="00A640D9"/>
    <w:rsid w:val="00A649EC"/>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B96"/>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1642"/>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0A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1665"/>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5EFD"/>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58E"/>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2839"/>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458"/>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40"/>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1C3"/>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9B5"/>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8FB"/>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Название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541795741">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1985964342">
      <w:bodyDiv w:val="1"/>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FD867F-83AE-495C-B68C-356081E69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11</Pages>
  <Words>3238</Words>
  <Characters>22990</Characters>
  <Application>Microsoft Office Word</Application>
  <DocSecurity>0</DocSecurity>
  <Lines>191</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26176</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User</cp:lastModifiedBy>
  <cp:revision>53</cp:revision>
  <cp:lastPrinted>2024-10-22T10:24:00Z</cp:lastPrinted>
  <dcterms:created xsi:type="dcterms:W3CDTF">2025-10-08T06:54:00Z</dcterms:created>
  <dcterms:modified xsi:type="dcterms:W3CDTF">2026-08-07T08:48:00Z</dcterms:modified>
</cp:coreProperties>
</file>