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B2B" w:rsidRPr="00B668AB" w:rsidRDefault="00215040" w:rsidP="00EB0B2B">
      <w:pPr>
        <w:pStyle w:val="a6"/>
        <w:jc w:val="center"/>
        <w:rPr>
          <w:color w:val="000000" w:themeColor="text1"/>
        </w:rPr>
      </w:pPr>
      <w:r w:rsidRPr="00B668AB">
        <w:rPr>
          <w:b/>
          <w:color w:val="000000" w:themeColor="text1"/>
        </w:rPr>
        <w:t xml:space="preserve">ДОГОВОР </w:t>
      </w:r>
      <w:r w:rsidRPr="00B668AB">
        <w:rPr>
          <w:b/>
          <w:color w:val="000000" w:themeColor="text1"/>
          <w:highlight w:val="lightGray"/>
        </w:rPr>
        <w:t>№___</w:t>
      </w:r>
    </w:p>
    <w:p w:rsidR="00EB0B2B" w:rsidRDefault="00EB0B2B" w:rsidP="00B668AB">
      <w:pPr>
        <w:pStyle w:val="a6"/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 xml:space="preserve">на оказание услуг по </w:t>
      </w:r>
      <w:r w:rsidR="00215040" w:rsidRPr="00B668AB">
        <w:rPr>
          <w:b/>
          <w:color w:val="000000" w:themeColor="text1"/>
        </w:rPr>
        <w:t>ремонту и обмотке асинхронного электродвигателя</w:t>
      </w:r>
    </w:p>
    <w:p w:rsidR="00B668AB" w:rsidRPr="00B668AB" w:rsidRDefault="00B668AB" w:rsidP="00B668AB">
      <w:pPr>
        <w:pStyle w:val="a6"/>
        <w:jc w:val="center"/>
        <w:rPr>
          <w:b/>
          <w:color w:val="000000" w:themeColor="text1"/>
        </w:rPr>
      </w:pPr>
    </w:p>
    <w:p w:rsidR="00EB0B2B" w:rsidRPr="00B668AB" w:rsidRDefault="00EB0B2B" w:rsidP="00B668AB">
      <w:pPr>
        <w:pStyle w:val="a6"/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 xml:space="preserve">ИКЗ - </w:t>
      </w:r>
      <w:r w:rsidR="00215040" w:rsidRPr="00B668AB">
        <w:rPr>
          <w:b/>
          <w:color w:val="000000" w:themeColor="text1"/>
          <w:highlight w:val="lightGray"/>
        </w:rPr>
        <w:t>_______________________________________</w:t>
      </w:r>
    </w:p>
    <w:p w:rsidR="00EB0B2B" w:rsidRPr="00B668AB" w:rsidRDefault="00EB0B2B" w:rsidP="00EB0B2B">
      <w:pPr>
        <w:pStyle w:val="a6"/>
        <w:jc w:val="center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г. Теберда                                                           </w:t>
      </w:r>
      <w:r w:rsidRPr="00B668AB">
        <w:rPr>
          <w:color w:val="000000" w:themeColor="text1"/>
          <w:highlight w:val="lightGray"/>
        </w:rPr>
        <w:t>"</w:t>
      </w:r>
      <w:r w:rsidR="00215040" w:rsidRPr="00B668AB">
        <w:rPr>
          <w:color w:val="000000" w:themeColor="text1"/>
          <w:highlight w:val="lightGray"/>
        </w:rPr>
        <w:t xml:space="preserve">___"_________ </w:t>
      </w:r>
      <w:r w:rsidRPr="00B668AB">
        <w:rPr>
          <w:color w:val="000000" w:themeColor="text1"/>
          <w:highlight w:val="lightGray"/>
        </w:rPr>
        <w:t>2026 г.</w:t>
      </w:r>
      <w:r w:rsidRPr="00B668AB">
        <w:rPr>
          <w:color w:val="000000" w:themeColor="text1"/>
        </w:rPr>
        <w:br/>
        <w:t xml:space="preserve">  </w:t>
      </w:r>
    </w:p>
    <w:p w:rsidR="00EB0B2B" w:rsidRPr="00B668AB" w:rsidRDefault="00EB0B2B" w:rsidP="00EB0B2B">
      <w:pPr>
        <w:pStyle w:val="a6"/>
        <w:ind w:firstLine="708"/>
        <w:jc w:val="both"/>
        <w:rPr>
          <w:color w:val="000000" w:themeColor="text1"/>
        </w:rPr>
      </w:pPr>
      <w:r w:rsidRPr="00B668AB">
        <w:rPr>
          <w:b/>
          <w:color w:val="000000" w:themeColor="text1"/>
        </w:rPr>
        <w:t>Федеральное государственное бюджетное учреждение туберкулезный санаторий «Теберда» Министерства здравоохранения Российской Федерации</w:t>
      </w:r>
      <w:r w:rsidRPr="00B668AB">
        <w:rPr>
          <w:color w:val="000000" w:themeColor="text1"/>
        </w:rPr>
        <w:t xml:space="preserve">, именуемое в дальнейшем   "Заказчик", в лице главного врача </w:t>
      </w:r>
      <w:proofErr w:type="spellStart"/>
      <w:r w:rsidRPr="00B668AB">
        <w:rPr>
          <w:color w:val="000000" w:themeColor="text1"/>
        </w:rPr>
        <w:t>Шаманова</w:t>
      </w:r>
      <w:proofErr w:type="spellEnd"/>
      <w:r w:rsidRPr="00B668AB">
        <w:rPr>
          <w:color w:val="000000" w:themeColor="text1"/>
        </w:rPr>
        <w:t xml:space="preserve"> </w:t>
      </w:r>
      <w:proofErr w:type="spellStart"/>
      <w:r w:rsidRPr="00B668AB">
        <w:rPr>
          <w:color w:val="000000" w:themeColor="text1"/>
        </w:rPr>
        <w:t>Казима</w:t>
      </w:r>
      <w:proofErr w:type="spellEnd"/>
      <w:r w:rsidRPr="00B668AB">
        <w:rPr>
          <w:color w:val="000000" w:themeColor="text1"/>
        </w:rPr>
        <w:t xml:space="preserve"> </w:t>
      </w:r>
      <w:proofErr w:type="spellStart"/>
      <w:r w:rsidRPr="00B668AB">
        <w:rPr>
          <w:color w:val="000000" w:themeColor="text1"/>
        </w:rPr>
        <w:t>Азреталиевича</w:t>
      </w:r>
      <w:proofErr w:type="spellEnd"/>
      <w:r w:rsidRPr="00B668AB">
        <w:rPr>
          <w:color w:val="000000" w:themeColor="text1"/>
        </w:rPr>
        <w:t xml:space="preserve">, действующего   на основании Устава, с одной стороны, и </w:t>
      </w:r>
      <w:r w:rsidR="00B668AB">
        <w:rPr>
          <w:color w:val="000000" w:themeColor="text1"/>
          <w:highlight w:val="lightGray"/>
        </w:rPr>
        <w:t>___________</w:t>
      </w:r>
      <w:r w:rsidR="00215040" w:rsidRPr="00B668AB">
        <w:rPr>
          <w:color w:val="000000" w:themeColor="text1"/>
          <w:highlight w:val="lightGray"/>
        </w:rPr>
        <w:t>___________________________________________</w:t>
      </w:r>
      <w:r w:rsidRPr="00B668AB">
        <w:rPr>
          <w:color w:val="000000" w:themeColor="text1"/>
          <w:highlight w:val="lightGray"/>
        </w:rPr>
        <w:t>,</w:t>
      </w:r>
      <w:r w:rsidRPr="00B668AB">
        <w:rPr>
          <w:color w:val="000000" w:themeColor="text1"/>
        </w:rPr>
        <w:t xml:space="preserve"> именуемый в дальнейшем "Исполнитель", с другой стороны, с соблюдением требований п.</w:t>
      </w:r>
      <w:r w:rsidR="003367D5">
        <w:rPr>
          <w:color w:val="000000" w:themeColor="text1"/>
        </w:rPr>
        <w:t xml:space="preserve"> </w:t>
      </w:r>
      <w:r w:rsidRPr="00B668AB">
        <w:rPr>
          <w:color w:val="000000" w:themeColor="text1"/>
        </w:rPr>
        <w:t>4 ч.</w:t>
      </w:r>
      <w:r w:rsidR="003367D5">
        <w:rPr>
          <w:color w:val="000000" w:themeColor="text1"/>
        </w:rPr>
        <w:t xml:space="preserve"> </w:t>
      </w:r>
      <w:r w:rsidRPr="00B668AB">
        <w:rPr>
          <w:color w:val="000000" w:themeColor="text1"/>
        </w:rPr>
        <w:t>1  ст.</w:t>
      </w:r>
      <w:r w:rsidR="003367D5">
        <w:rPr>
          <w:color w:val="000000" w:themeColor="text1"/>
        </w:rPr>
        <w:t xml:space="preserve"> </w:t>
      </w:r>
      <w:r w:rsidRPr="00B668AB">
        <w:rPr>
          <w:color w:val="000000" w:themeColor="text1"/>
        </w:rPr>
        <w:t>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заключили настоящий Договор о нижеследующем:</w:t>
      </w:r>
    </w:p>
    <w:p w:rsidR="00EB0B2B" w:rsidRPr="00B668AB" w:rsidRDefault="00EB0B2B" w:rsidP="00EB0B2B">
      <w:pPr>
        <w:pStyle w:val="a6"/>
        <w:ind w:firstLine="708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Предмет Договора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1.1. Исполнитель обязуется оказать (собственными либо привлеченными силами и средствами) услуги по ремонту </w:t>
      </w:r>
      <w:r w:rsidR="00215040" w:rsidRPr="00B668AB">
        <w:rPr>
          <w:b/>
          <w:color w:val="000000" w:themeColor="text1"/>
        </w:rPr>
        <w:t>и обмотке асинхронного электродвигателя</w:t>
      </w:r>
      <w:r w:rsidRPr="00B668AB">
        <w:rPr>
          <w:color w:val="000000" w:themeColor="text1"/>
        </w:rPr>
        <w:t xml:space="preserve"> (далее – оборудования) Заказчика, а Заказчик обязуется принять и оплатить стоимость услуг по ремонту оборудования.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Права и обязанности сторон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i/>
          <w:color w:val="000000" w:themeColor="text1"/>
          <w:u w:val="single"/>
        </w:rPr>
      </w:pPr>
      <w:r w:rsidRPr="00B668AB">
        <w:rPr>
          <w:i/>
          <w:color w:val="000000" w:themeColor="text1"/>
          <w:u w:val="single"/>
        </w:rPr>
        <w:t>2.1. Обязанности Исполнителя.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2.1.1. Исполнитель обязуется оказать услуги по ремонту оборудования Заказчика с надлежащим качеством и объеме и завершить оказание услуг Заказчику в установленный срок.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2.1.2. Исполнитель обязан обеспечить оказание и качество услуг в соответствии с действующими нормами и техническими условиями.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2.1.3. Исполнитель оказывает услуги своими силами и средствами и вправе привлекать для оказания услуг по настоящему Договору субподрядчиков.</w:t>
      </w:r>
      <w:bookmarkStart w:id="0" w:name="_Ref501013238"/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2.1.4. Немедленно предупреждать Заказчика о возникновении обстоятельств, препятствующих оказанию услуг и принять все меры для устранения таких препятствий, а также предупреждать Заказчика о возникновении иных обстоятельств, не зависящих от Исполнителя, которые грозят годности или прочности результатов услуг, либо создают невозможность их завершения в срок</w:t>
      </w:r>
      <w:bookmarkEnd w:id="0"/>
      <w:r w:rsidRPr="00B668AB">
        <w:rPr>
          <w:color w:val="000000" w:themeColor="text1"/>
        </w:rPr>
        <w:t>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2.1.5. После окончания оказания услуг уведомить Заказчика по телефону или посредством электронной почты об окончании оказания услуг.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2.1.6. Оформить, подписать и передать Заказчику акт сдачи-приемки Работ, счет в порядке и в сроки, установленные Договором.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2.1.7. Исполнитель несет ответственность за самовывоз электромотора в целях технического обслуживания, ремонта и замены необходимых запчастей с места нахождения Заказчика, а также за качество и своевременность исполнения Контракта.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i/>
          <w:color w:val="000000" w:themeColor="text1"/>
          <w:u w:val="single"/>
        </w:rPr>
      </w:pPr>
      <w:r w:rsidRPr="00B668AB">
        <w:rPr>
          <w:i/>
          <w:color w:val="000000" w:themeColor="text1"/>
          <w:u w:val="single"/>
        </w:rPr>
        <w:t>2.2 Права Исполнителя</w:t>
      </w:r>
    </w:p>
    <w:p w:rsidR="00EB0B2B" w:rsidRPr="00B668AB" w:rsidRDefault="00215040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2.2.1 </w:t>
      </w:r>
      <w:proofErr w:type="gramStart"/>
      <w:r w:rsidR="00EB0B2B" w:rsidRPr="00B668AB">
        <w:rPr>
          <w:color w:val="000000" w:themeColor="text1"/>
        </w:rPr>
        <w:t>В</w:t>
      </w:r>
      <w:proofErr w:type="gramEnd"/>
      <w:r w:rsidRPr="00B668AB">
        <w:rPr>
          <w:color w:val="000000" w:themeColor="text1"/>
        </w:rPr>
        <w:t xml:space="preserve"> </w:t>
      </w:r>
      <w:r w:rsidR="00EB0B2B" w:rsidRPr="00B668AB">
        <w:rPr>
          <w:color w:val="000000" w:themeColor="text1"/>
        </w:rPr>
        <w:t>случае несоблюдения Заказчиком сроков оплаты услуг, указанных в п. 4.2 настоящего Договора, Исполнитель оставляет за собой право изменять сроки оказания услуг в сторону увеличения в одностороннем порядке, предварительно уведомив Заказчика в какой-либо форме.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i/>
          <w:color w:val="000000" w:themeColor="text1"/>
          <w:u w:val="single"/>
        </w:rPr>
      </w:pPr>
      <w:r w:rsidRPr="00B668AB">
        <w:rPr>
          <w:i/>
          <w:color w:val="000000" w:themeColor="text1"/>
          <w:u w:val="single"/>
        </w:rPr>
        <w:t>2.3. Обязанности Заказчика.</w:t>
      </w:r>
    </w:p>
    <w:p w:rsidR="00EB0B2B" w:rsidRPr="00B668AB" w:rsidRDefault="00EB0B2B" w:rsidP="00EB0B2B">
      <w:pPr>
        <w:pStyle w:val="a6"/>
        <w:jc w:val="both"/>
        <w:rPr>
          <w:strike/>
          <w:color w:val="000000" w:themeColor="text1"/>
        </w:rPr>
      </w:pPr>
      <w:r w:rsidRPr="00B668AB">
        <w:rPr>
          <w:color w:val="000000" w:themeColor="text1"/>
        </w:rPr>
        <w:lastRenderedPageBreak/>
        <w:t>2.3.1. Предоставить Исполнителю информацию, нео</w:t>
      </w:r>
      <w:r w:rsidR="00215040" w:rsidRPr="00B668AB">
        <w:rPr>
          <w:color w:val="000000" w:themeColor="text1"/>
        </w:rPr>
        <w:t>бходимую для оказания услуг по Д</w:t>
      </w:r>
      <w:r w:rsidRPr="00B668AB">
        <w:rPr>
          <w:color w:val="000000" w:themeColor="text1"/>
        </w:rPr>
        <w:t xml:space="preserve">оговору. 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2.3.2. Заказчик обязуется принять оказанные услуги в порядке, предусмотренном настоящим Договором. 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2.3.3. Заказчик обязуется оплатить оказанные услуги в размере, в сроки и в порядке, предусмотренные настоящим Договором. 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i/>
          <w:color w:val="000000" w:themeColor="text1"/>
          <w:u w:val="single"/>
        </w:rPr>
      </w:pPr>
      <w:r w:rsidRPr="00B668AB">
        <w:rPr>
          <w:i/>
          <w:color w:val="000000" w:themeColor="text1"/>
          <w:u w:val="single"/>
        </w:rPr>
        <w:t>2.4. Права Заказчика.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2.4.1. Заказчик вправе в любое время узнавать у Исполнителя информацию о ходе оказания услуг, выполняемой Исполнителем, не вмешиваясь в его деятельность.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2.4.2. Требовать от Исполнителя надлежащего исполнения обязательств в соответствии с настоящим Договором, а также требовать своевременного устранения выявленных недостатков.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2.4.3. Требовать от Исполнителя представления документов, подтверждающих исполнение обязательств в соответствии с Договором.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 </w:t>
      </w: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Гарантийные обязательства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3.1. Исполнитель гарантирует качество оказанных услуг, выполненных работ и гарантирует сохранение эксплуатационных качеств запасных частей, материалов, задействованных при выполнении услуг в течение всего срока гарантии, установленного изготовителем.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3.2. Гарантийный срок на оказание услуг составляет 12 месяцев. 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Сроки оказания услуг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rFonts w:eastAsia="MS Mincho"/>
          <w:color w:val="000000" w:themeColor="text1"/>
        </w:rPr>
      </w:pPr>
      <w:r w:rsidRPr="00B668AB">
        <w:rPr>
          <w:color w:val="000000" w:themeColor="text1"/>
        </w:rPr>
        <w:t xml:space="preserve">4.1. </w:t>
      </w:r>
      <w:r w:rsidRPr="00B668AB">
        <w:rPr>
          <w:rFonts w:eastAsia="MS Mincho"/>
          <w:color w:val="000000" w:themeColor="text1"/>
        </w:rPr>
        <w:t xml:space="preserve">Срок оказания услуг составляет </w:t>
      </w:r>
      <w:r w:rsidR="003367D5">
        <w:rPr>
          <w:rFonts w:eastAsia="MS Mincho"/>
          <w:color w:val="000000" w:themeColor="text1"/>
        </w:rPr>
        <w:t>7</w:t>
      </w:r>
      <w:r w:rsidRPr="00B668AB">
        <w:rPr>
          <w:rFonts w:eastAsia="MS Mincho"/>
          <w:color w:val="000000" w:themeColor="text1"/>
        </w:rPr>
        <w:t xml:space="preserve"> (</w:t>
      </w:r>
      <w:r w:rsidR="003367D5">
        <w:rPr>
          <w:rFonts w:eastAsia="MS Mincho"/>
          <w:color w:val="000000" w:themeColor="text1"/>
        </w:rPr>
        <w:t>семь</w:t>
      </w:r>
      <w:r w:rsidRPr="00B668AB">
        <w:rPr>
          <w:rFonts w:eastAsia="MS Mincho"/>
          <w:color w:val="000000" w:themeColor="text1"/>
        </w:rPr>
        <w:t>)</w:t>
      </w:r>
      <w:r w:rsidR="003367D5">
        <w:rPr>
          <w:rFonts w:eastAsia="MS Mincho"/>
          <w:color w:val="000000" w:themeColor="text1"/>
        </w:rPr>
        <w:t xml:space="preserve"> рабочих</w:t>
      </w:r>
      <w:r w:rsidRPr="00B668AB">
        <w:rPr>
          <w:rFonts w:eastAsia="MS Mincho"/>
          <w:color w:val="000000" w:themeColor="text1"/>
        </w:rPr>
        <w:t xml:space="preserve"> дней с даты подписания Договора.</w:t>
      </w:r>
    </w:p>
    <w:p w:rsidR="00EB0B2B" w:rsidRPr="00B668AB" w:rsidRDefault="00EB0B2B" w:rsidP="00EB0B2B">
      <w:pPr>
        <w:pStyle w:val="a6"/>
        <w:jc w:val="both"/>
        <w:rPr>
          <w:rFonts w:eastAsia="MS Mincho"/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Стоимость услуг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5.1. Стоимость услуг составляет </w:t>
      </w:r>
      <w:r w:rsidR="00215040" w:rsidRPr="00B668AB">
        <w:rPr>
          <w:color w:val="000000" w:themeColor="text1"/>
          <w:highlight w:val="lightGray"/>
        </w:rPr>
        <w:t>______________</w:t>
      </w:r>
      <w:r w:rsidR="00B668AB">
        <w:rPr>
          <w:color w:val="000000" w:themeColor="text1"/>
          <w:highlight w:val="lightGray"/>
        </w:rPr>
        <w:t>_____________</w:t>
      </w:r>
      <w:r w:rsidR="00215040" w:rsidRPr="00B668AB">
        <w:rPr>
          <w:color w:val="000000" w:themeColor="text1"/>
          <w:highlight w:val="lightGray"/>
        </w:rPr>
        <w:t>_____________ руб. __</w:t>
      </w:r>
      <w:r w:rsidRPr="00B668AB">
        <w:rPr>
          <w:color w:val="000000" w:themeColor="text1"/>
          <w:highlight w:val="lightGray"/>
        </w:rPr>
        <w:t xml:space="preserve"> коп.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5.2. Исполнитель не вправе в одностороннем порядке увеличивать общую максимальную цену услуг. 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5.3. Оплата производится Заказчиком по факту оказания услуг в течение 7 (семи) рабочих дней с даты подписания Сторонами акта выполненных Работ на основании выставленного Исполнителем счета на оплату, в безналичном порядке, путем перечисления денежных средств на расчетный счет Исполнителя.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5.4. Стоимость услуг включает в себя все расходы Исполнителя, связанные с исполнением договора, в том числе стоимость материалов для выполнения услуг</w:t>
      </w:r>
      <w:r w:rsidR="00A82093" w:rsidRPr="00B668AB">
        <w:rPr>
          <w:color w:val="000000" w:themeColor="text1"/>
        </w:rPr>
        <w:t>, транспортные расходы</w:t>
      </w:r>
      <w:r w:rsidRPr="00B668AB">
        <w:rPr>
          <w:color w:val="000000" w:themeColor="text1"/>
        </w:rPr>
        <w:t>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Порядок приемки услуг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6.1. Заказчик обязан принять оказанные услуги. Услуги считаются принятыми с момента подписания сторонами Акта приемки.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6.2. Акт приемки оказанных услуг подписывается сторонами. В случае отказа Заказчика от подписания Акта приемки оказанных услуг, он обязан в течение 3 рабочих дней с момента получения Акта, направить Исполнителю мотивированный отказ. В случае неполучения Исполнителем мотивированного отказа от подписания Акта приемки оказанных услуг, Акт считается подписанным обеими сторонами. 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6.4. Претензии по качеству и по срокам оказания услуг принимаются только от Заказчика по настоящему Договору.</w:t>
      </w:r>
    </w:p>
    <w:p w:rsidR="00215040" w:rsidRDefault="00215040" w:rsidP="00EB0B2B">
      <w:pPr>
        <w:pStyle w:val="a6"/>
        <w:jc w:val="both"/>
        <w:rPr>
          <w:color w:val="000000" w:themeColor="text1"/>
        </w:rPr>
      </w:pPr>
    </w:p>
    <w:p w:rsidR="00B668AB" w:rsidRDefault="00B668AB" w:rsidP="00EB0B2B">
      <w:pPr>
        <w:pStyle w:val="a6"/>
        <w:jc w:val="both"/>
        <w:rPr>
          <w:color w:val="000000" w:themeColor="text1"/>
        </w:rPr>
      </w:pPr>
    </w:p>
    <w:p w:rsidR="00FF4E6A" w:rsidRPr="00B668AB" w:rsidRDefault="00FF4E6A" w:rsidP="00EB0B2B">
      <w:pPr>
        <w:pStyle w:val="a6"/>
        <w:jc w:val="both"/>
        <w:rPr>
          <w:color w:val="000000" w:themeColor="text1"/>
        </w:rPr>
      </w:pPr>
    </w:p>
    <w:p w:rsidR="00B668AB" w:rsidRDefault="00EB0B2B" w:rsidP="00B668A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lastRenderedPageBreak/>
        <w:t>Ответственность</w:t>
      </w:r>
    </w:p>
    <w:p w:rsidR="00B668AB" w:rsidRPr="00B668AB" w:rsidRDefault="00EB0B2B" w:rsidP="002E55A3">
      <w:pPr>
        <w:pStyle w:val="a6"/>
        <w:numPr>
          <w:ilvl w:val="1"/>
          <w:numId w:val="4"/>
        </w:numPr>
        <w:jc w:val="both"/>
        <w:rPr>
          <w:b/>
          <w:color w:val="000000" w:themeColor="text1"/>
        </w:rPr>
      </w:pPr>
      <w:r w:rsidRPr="00B668AB">
        <w:rPr>
          <w:color w:val="000000" w:themeColor="text1"/>
        </w:rPr>
        <w:t>За неисполнение или ненадлежащее исполнение обязате</w:t>
      </w:r>
      <w:r w:rsidR="00B668AB">
        <w:rPr>
          <w:color w:val="000000" w:themeColor="text1"/>
        </w:rPr>
        <w:t xml:space="preserve">льств по Договору Стороны </w:t>
      </w:r>
    </w:p>
    <w:p w:rsidR="00215040" w:rsidRPr="00B668AB" w:rsidRDefault="00215040" w:rsidP="002E55A3">
      <w:pPr>
        <w:pStyle w:val="a6"/>
        <w:jc w:val="both"/>
        <w:rPr>
          <w:b/>
          <w:color w:val="000000" w:themeColor="text1"/>
        </w:rPr>
      </w:pPr>
      <w:r w:rsidRPr="00B668AB">
        <w:rPr>
          <w:color w:val="000000" w:themeColor="text1"/>
        </w:rPr>
        <w:t>несут</w:t>
      </w:r>
      <w:r w:rsidRPr="00B668AB">
        <w:rPr>
          <w:b/>
          <w:color w:val="000000" w:themeColor="text1"/>
        </w:rPr>
        <w:t xml:space="preserve"> </w:t>
      </w:r>
      <w:r w:rsidR="00EB0B2B" w:rsidRPr="00B668AB">
        <w:rPr>
          <w:color w:val="000000" w:themeColor="text1"/>
        </w:rPr>
        <w:t>ответственность в соответствии с законодательством Российской Федерации.</w:t>
      </w:r>
    </w:p>
    <w:p w:rsidR="00EB0B2B" w:rsidRPr="00B668AB" w:rsidRDefault="00215040" w:rsidP="002E55A3">
      <w:pPr>
        <w:pStyle w:val="a6"/>
        <w:jc w:val="both"/>
        <w:rPr>
          <w:b/>
          <w:color w:val="000000" w:themeColor="text1"/>
        </w:rPr>
      </w:pPr>
      <w:r w:rsidRPr="00B668AB">
        <w:rPr>
          <w:b/>
          <w:color w:val="000000" w:themeColor="text1"/>
        </w:rPr>
        <w:t xml:space="preserve">7.2. </w:t>
      </w:r>
      <w:r w:rsidR="00EB0B2B" w:rsidRPr="00B668AB">
        <w:rPr>
          <w:color w:val="000000" w:themeColor="text1"/>
        </w:rPr>
        <w:t>Исполнитель несет ответственность за самовывоз электромотора в целях технического обслуживания, ремонта и замены необходимых запчастей с места нахождения Заказчика, а также за качество и своевременность исполнения Контракта.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 </w:t>
      </w: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Непреодолимая сила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8.1.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природных явлений, действий внешних объективных факторов и прочих обстоятельств непреодолимой силы, за которые стороны не отвечают и предотвратить неблагоприятное воздействие которых они не имеют возможности.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8.2. Стороны несут ответственность за частичное или полное неисполнение обязательств по настоящему Договору при наличии вины только в случаях, предусмотренных Законом или настоящим Договором.   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Срок действия Договора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b/>
          <w:color w:val="000000" w:themeColor="text1"/>
        </w:rPr>
      </w:pPr>
      <w:r w:rsidRPr="00B668AB">
        <w:rPr>
          <w:color w:val="000000" w:themeColor="text1"/>
        </w:rPr>
        <w:t xml:space="preserve">9.1. Настоящий Договор вступает в силу с даты подписания и действует </w:t>
      </w:r>
      <w:r w:rsidRPr="00B668AB">
        <w:rPr>
          <w:b/>
          <w:color w:val="000000" w:themeColor="text1"/>
        </w:rPr>
        <w:t xml:space="preserve">до </w:t>
      </w:r>
      <w:r w:rsidR="003367D5">
        <w:rPr>
          <w:b/>
          <w:color w:val="000000" w:themeColor="text1"/>
        </w:rPr>
        <w:t>3</w:t>
      </w:r>
      <w:r w:rsidR="00215040" w:rsidRPr="00B668AB">
        <w:rPr>
          <w:b/>
          <w:color w:val="000000" w:themeColor="text1"/>
        </w:rPr>
        <w:t>1</w:t>
      </w:r>
      <w:r w:rsidRPr="00B668AB">
        <w:rPr>
          <w:b/>
          <w:color w:val="000000" w:themeColor="text1"/>
        </w:rPr>
        <w:t>.</w:t>
      </w:r>
      <w:r w:rsidR="003367D5">
        <w:rPr>
          <w:b/>
          <w:color w:val="000000" w:themeColor="text1"/>
        </w:rPr>
        <w:t>08</w:t>
      </w:r>
      <w:r w:rsidRPr="00B668AB">
        <w:rPr>
          <w:b/>
          <w:color w:val="000000" w:themeColor="text1"/>
        </w:rPr>
        <w:t>.2026 г.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9.2. Настоящий Договор может быть расторгнут: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9.2.1. По письменному соглашению сторон.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9.2.2. В одностороннем порядке при отказе одной из сторон от настоящего Договора в случаях, когда возможность такого отказа предусмотрена законом или настоящим Договором.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9.2.3. В иных случаях, предусмотренных законом или соглашением сторон.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Конфиденциальность полученной сторонами информации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10.1. Если сторона благодаря исполнению своего обязательства по настоящему Договору получила от другой стороны информацию о новых решениях и технических знаниях, в том числе не защищаемых законом, а также сведения, которые могут рассматриваться как коммерческая тайна, сторона, получившая такую информацию, не вправе сообщать ее третьим лицам без согласия другой стороны.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Разрешение споров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11.1. Все споры и разногласия, которые могут возникнуть между сторонами, будут разрешаться путем переговоров.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11.2. Споры, не урегулированные путем переговоров, подлежат рассмотрению в Арбитражном суде Карачаево-Черкесской республики.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2"/>
        </w:num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Заключительные положения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12.1.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12.2. Любые изменения и дополнения к настоящему Договору действительны, при условии, если они совершены в письменной форме и подписаны надлежаще уполномоченными на то</w:t>
      </w:r>
      <w:r w:rsidR="00215040" w:rsidRPr="00B668AB">
        <w:rPr>
          <w:color w:val="000000" w:themeColor="text1"/>
        </w:rPr>
        <w:t>,</w:t>
      </w:r>
      <w:r w:rsidRPr="00B668AB">
        <w:rPr>
          <w:color w:val="000000" w:themeColor="text1"/>
        </w:rPr>
        <w:t xml:space="preserve"> представителями сторон.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>12.3. Все уведомления и сообщения должны направляться в письменной форме. Сообщения будут считается исполненными надлежащим образом, если они посланы заказным письмом,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lastRenderedPageBreak/>
        <w:t>12.4. Настоящий Договор вступает в силу с момента его подписания сторонами.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  <w:r w:rsidRPr="00B668AB">
        <w:rPr>
          <w:color w:val="000000" w:themeColor="text1"/>
        </w:rPr>
        <w:t xml:space="preserve">12.5. Настоящий Договор составлен в двух экземплярах, имеющих одинаковую юридическую силу, по одному экземпляру для каждой из сторон.  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9"/>
        <w:jc w:val="center"/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</w:pPr>
      <w:r w:rsidRPr="00B668AB">
        <w:rPr>
          <w:rFonts w:ascii="Times New Roman" w:hAnsi="Times New Roman" w:cs="Times New Roman"/>
          <w:b/>
          <w:snapToGrid w:val="0"/>
          <w:color w:val="000000" w:themeColor="text1"/>
          <w:sz w:val="24"/>
          <w:szCs w:val="24"/>
        </w:rPr>
        <w:t>13. Приложение к настоящему Договору</w:t>
      </w:r>
    </w:p>
    <w:p w:rsidR="00EB0B2B" w:rsidRPr="00B668AB" w:rsidRDefault="00EB0B2B" w:rsidP="00EB0B2B">
      <w:pPr>
        <w:pStyle w:val="a9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B668A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13.1. Приложение 1: Спецификация.</w:t>
      </w: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pStyle w:val="a6"/>
        <w:numPr>
          <w:ilvl w:val="0"/>
          <w:numId w:val="1"/>
        </w:numPr>
        <w:rPr>
          <w:b/>
          <w:color w:val="000000" w:themeColor="text1"/>
        </w:rPr>
      </w:pPr>
      <w:r w:rsidRPr="00B668AB">
        <w:rPr>
          <w:b/>
          <w:color w:val="000000" w:themeColor="text1"/>
        </w:rPr>
        <w:t>Адреса и платежные реквизиты сторон</w:t>
      </w:r>
    </w:p>
    <w:p w:rsidR="00EB0B2B" w:rsidRPr="00B668AB" w:rsidRDefault="00EB0B2B" w:rsidP="00EB0B2B">
      <w:pPr>
        <w:pStyle w:val="a6"/>
        <w:ind w:left="720"/>
        <w:rPr>
          <w:b/>
          <w:color w:val="000000" w:themeColor="text1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03"/>
        <w:gridCol w:w="4725"/>
      </w:tblGrid>
      <w:tr w:rsidR="00EB0B2B" w:rsidRPr="00B668AB" w:rsidTr="00206F65">
        <w:tc>
          <w:tcPr>
            <w:tcW w:w="5103" w:type="dxa"/>
          </w:tcPr>
          <w:p w:rsidR="00EB0B2B" w:rsidRPr="00B668AB" w:rsidRDefault="00EB0B2B" w:rsidP="00206F65">
            <w:pPr>
              <w:jc w:val="center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Заказчик: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</w:p>
          <w:p w:rsidR="00EB0B2B" w:rsidRPr="00B668AB" w:rsidRDefault="00EB0B2B" w:rsidP="00206F65">
            <w:pPr>
              <w:jc w:val="center"/>
              <w:rPr>
                <w:b/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>ФГБУ ТС «Теберда» Минздрава России</w:t>
            </w:r>
          </w:p>
          <w:p w:rsidR="00EB0B2B" w:rsidRPr="00B668AB" w:rsidRDefault="00EB0B2B" w:rsidP="00206F65">
            <w:pPr>
              <w:jc w:val="center"/>
              <w:rPr>
                <w:b/>
                <w:color w:val="000000" w:themeColor="text1"/>
              </w:rPr>
            </w:pP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369211, КЧР, г. Теберда, ул. Карачаевская.20.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ИНН 0902007131 КПП – 090201001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ОКЦ № 1 ВВГУ Банка России // УФК по Нижегородской области, г. Нижний Новгород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 xml:space="preserve">Кор. </w:t>
            </w:r>
            <w:proofErr w:type="spellStart"/>
            <w:r w:rsidRPr="00B668AB">
              <w:rPr>
                <w:rFonts w:eastAsia="Calibri"/>
              </w:rPr>
              <w:t>сч</w:t>
            </w:r>
            <w:proofErr w:type="spellEnd"/>
            <w:r w:rsidRPr="00B668AB">
              <w:rPr>
                <w:rFonts w:eastAsia="Calibri"/>
              </w:rPr>
              <w:t>. 40102810745370000024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Номер банковского (казначейского) счета 03214643000000013220</w:t>
            </w:r>
          </w:p>
          <w:p w:rsidR="00EB0B2B" w:rsidRPr="00B668AB" w:rsidRDefault="00EB0B2B" w:rsidP="00EB0B2B">
            <w:pPr>
              <w:tabs>
                <w:tab w:val="center" w:pos="2182"/>
              </w:tabs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БИК 012202102</w:t>
            </w:r>
          </w:p>
          <w:p w:rsidR="00EB0B2B" w:rsidRPr="00B668AB" w:rsidRDefault="00EB0B2B" w:rsidP="00EB0B2B">
            <w:pPr>
              <w:autoSpaceDN w:val="0"/>
              <w:spacing w:line="256" w:lineRule="auto"/>
              <w:rPr>
                <w:rFonts w:eastAsia="Calibri"/>
              </w:rPr>
            </w:pPr>
            <w:r w:rsidRPr="00B668AB">
              <w:rPr>
                <w:rFonts w:eastAsia="Calibri"/>
              </w:rPr>
              <w:t>ОКПО – 01908537 ОКВЭД 86.90.4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ОГРН 1020900777732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ОКТМО 91705000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ОКФС- 12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ОКОПФ – 20903</w:t>
            </w:r>
          </w:p>
          <w:p w:rsidR="00EB0B2B" w:rsidRPr="00B668AB" w:rsidRDefault="00EB0B2B" w:rsidP="00EB0B2B">
            <w:pPr>
              <w:autoSpaceDN w:val="0"/>
              <w:spacing w:line="240" w:lineRule="exact"/>
              <w:rPr>
                <w:rFonts w:eastAsia="Calibri"/>
              </w:rPr>
            </w:pPr>
            <w:r w:rsidRPr="00B668AB">
              <w:rPr>
                <w:rFonts w:eastAsia="Calibri"/>
              </w:rPr>
              <w:t>ОКОГУ – 1320700</w:t>
            </w:r>
          </w:p>
          <w:p w:rsidR="00EB0B2B" w:rsidRPr="00FF4E6A" w:rsidRDefault="00EB0B2B" w:rsidP="00EB0B2B">
            <w:pPr>
              <w:autoSpaceDN w:val="0"/>
              <w:spacing w:line="256" w:lineRule="auto"/>
            </w:pPr>
            <w:r w:rsidRPr="00B668AB">
              <w:rPr>
                <w:lang w:val="en-US"/>
              </w:rPr>
              <w:t>Email</w:t>
            </w:r>
            <w:r w:rsidRPr="00B668AB">
              <w:t>:</w:t>
            </w:r>
            <w:r w:rsidR="00FF4E6A">
              <w:t xml:space="preserve"> </w:t>
            </w:r>
            <w:hyperlink r:id="rId7" w:history="1">
              <w:r w:rsidR="00FF4E6A" w:rsidRPr="00133599">
                <w:rPr>
                  <w:rStyle w:val="a8"/>
                  <w:lang w:val="en-US"/>
                </w:rPr>
                <w:t>teberda</w:t>
              </w:r>
              <w:r w:rsidR="00FF4E6A" w:rsidRPr="00133599">
                <w:rPr>
                  <w:rStyle w:val="a8"/>
                </w:rPr>
                <w:t>-</w:t>
              </w:r>
              <w:r w:rsidR="00FF4E6A" w:rsidRPr="00133599">
                <w:rPr>
                  <w:rStyle w:val="a8"/>
                  <w:lang w:val="en-US"/>
                </w:rPr>
                <w:t>sanatori</w:t>
              </w:r>
              <w:r w:rsidR="00FF4E6A" w:rsidRPr="00133599">
                <w:rPr>
                  <w:rStyle w:val="a8"/>
                </w:rPr>
                <w:t>@</w:t>
              </w:r>
              <w:r w:rsidR="00FF4E6A" w:rsidRPr="00133599">
                <w:rPr>
                  <w:rStyle w:val="a8"/>
                  <w:lang w:val="en-US"/>
                </w:rPr>
                <w:t>yandex</w:t>
              </w:r>
              <w:r w:rsidR="00FF4E6A" w:rsidRPr="00133599">
                <w:rPr>
                  <w:rStyle w:val="a8"/>
                </w:rPr>
                <w:t>.</w:t>
              </w:r>
              <w:proofErr w:type="spellStart"/>
              <w:r w:rsidR="00FF4E6A" w:rsidRPr="00133599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FF4E6A">
              <w:t xml:space="preserve"> </w:t>
            </w:r>
            <w:bookmarkStart w:id="1" w:name="_GoBack"/>
            <w:bookmarkEnd w:id="1"/>
          </w:p>
          <w:p w:rsidR="00EB0B2B" w:rsidRPr="00B668AB" w:rsidRDefault="00EB0B2B" w:rsidP="00EB0B2B">
            <w:pPr>
              <w:autoSpaceDN w:val="0"/>
              <w:spacing w:line="256" w:lineRule="auto"/>
            </w:pPr>
            <w:r w:rsidRPr="00B668AB">
              <w:t>Тел. 8 87879 52101</w:t>
            </w:r>
          </w:p>
          <w:p w:rsidR="00215040" w:rsidRPr="00B668AB" w:rsidRDefault="00215040" w:rsidP="00215040"/>
          <w:p w:rsidR="00B668AB" w:rsidRDefault="00B668AB" w:rsidP="00215040"/>
          <w:p w:rsidR="00EB0B2B" w:rsidRPr="00B668AB" w:rsidRDefault="00B668AB" w:rsidP="00215040">
            <w:pPr>
              <w:rPr>
                <w:b/>
                <w:color w:val="000000" w:themeColor="text1"/>
              </w:rPr>
            </w:pPr>
            <w:r>
              <w:t>Главный врач _____</w:t>
            </w:r>
            <w:r w:rsidR="00FA2DF5" w:rsidRPr="00B668AB">
              <w:t>_______</w:t>
            </w:r>
            <w:r w:rsidR="00EB0B2B" w:rsidRPr="00B668AB">
              <w:t>___ К.А.</w:t>
            </w:r>
            <w:r>
              <w:t xml:space="preserve"> </w:t>
            </w:r>
            <w:r w:rsidR="00EB0B2B" w:rsidRPr="00B668AB">
              <w:t>Шаманов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М.П.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</w:p>
        </w:tc>
        <w:tc>
          <w:tcPr>
            <w:tcW w:w="4725" w:type="dxa"/>
          </w:tcPr>
          <w:p w:rsidR="00EB0B2B" w:rsidRPr="00B668AB" w:rsidRDefault="00EB0B2B" w:rsidP="00206F65">
            <w:pPr>
              <w:jc w:val="center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Исполнитель: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</w:p>
          <w:p w:rsidR="00F81C3B" w:rsidRPr="00B668AB" w:rsidRDefault="00F81C3B" w:rsidP="00F81C3B">
            <w:pPr>
              <w:jc w:val="center"/>
              <w:rPr>
                <w:b/>
                <w:color w:val="000000" w:themeColor="text1"/>
              </w:rPr>
            </w:pPr>
          </w:p>
          <w:p w:rsidR="00FA2DF5" w:rsidRPr="00B668AB" w:rsidRDefault="00FA2DF5" w:rsidP="00F81C3B">
            <w:pPr>
              <w:jc w:val="center"/>
              <w:rPr>
                <w:b/>
                <w:color w:val="000000" w:themeColor="text1"/>
              </w:rPr>
            </w:pPr>
          </w:p>
          <w:p w:rsidR="00FA2DF5" w:rsidRPr="00B668AB" w:rsidRDefault="00FA2DF5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B668AB">
            <w:pPr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215040" w:rsidRPr="00B668AB" w:rsidRDefault="00215040" w:rsidP="00F81C3B">
            <w:pPr>
              <w:jc w:val="center"/>
              <w:rPr>
                <w:b/>
                <w:color w:val="000000" w:themeColor="text1"/>
              </w:rPr>
            </w:pPr>
          </w:p>
          <w:p w:rsidR="00FA2DF5" w:rsidRPr="00B668AB" w:rsidRDefault="00FA2DF5" w:rsidP="00F81C3B">
            <w:pPr>
              <w:jc w:val="center"/>
              <w:rPr>
                <w:b/>
                <w:color w:val="000000" w:themeColor="text1"/>
              </w:rPr>
            </w:pPr>
          </w:p>
          <w:p w:rsidR="00FA2DF5" w:rsidRPr="00B668AB" w:rsidRDefault="00FA2DF5" w:rsidP="00F81C3B">
            <w:pPr>
              <w:jc w:val="center"/>
              <w:rPr>
                <w:b/>
                <w:color w:val="000000" w:themeColor="text1"/>
              </w:rPr>
            </w:pPr>
          </w:p>
          <w:p w:rsidR="00FA2DF5" w:rsidRPr="00B668AB" w:rsidRDefault="00215040" w:rsidP="00FA2DF5">
            <w:pPr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_____________________________________</w:t>
            </w:r>
          </w:p>
          <w:p w:rsidR="00FA2DF5" w:rsidRPr="00B668AB" w:rsidRDefault="00FA2DF5" w:rsidP="00FA2DF5">
            <w:pPr>
              <w:rPr>
                <w:b/>
                <w:color w:val="000000" w:themeColor="text1"/>
              </w:rPr>
            </w:pPr>
            <w:r w:rsidRPr="00B668AB">
              <w:rPr>
                <w:color w:val="000000" w:themeColor="text1"/>
              </w:rPr>
              <w:t>М.П.</w:t>
            </w:r>
          </w:p>
          <w:p w:rsidR="00F81C3B" w:rsidRPr="00B668AB" w:rsidRDefault="00F81C3B" w:rsidP="00F81C3B">
            <w:pPr>
              <w:rPr>
                <w:b/>
                <w:color w:val="000000" w:themeColor="text1"/>
              </w:rPr>
            </w:pPr>
          </w:p>
          <w:p w:rsidR="00F81C3B" w:rsidRPr="00B668AB" w:rsidRDefault="00F81C3B" w:rsidP="00F81C3B">
            <w:pPr>
              <w:jc w:val="center"/>
              <w:rPr>
                <w:color w:val="000000" w:themeColor="text1"/>
              </w:rPr>
            </w:pPr>
          </w:p>
          <w:p w:rsidR="00F81C3B" w:rsidRPr="00B668AB" w:rsidRDefault="00F81C3B" w:rsidP="00F81C3B">
            <w:pPr>
              <w:jc w:val="center"/>
              <w:rPr>
                <w:color w:val="000000" w:themeColor="text1"/>
              </w:rPr>
            </w:pPr>
          </w:p>
        </w:tc>
      </w:tr>
      <w:tr w:rsidR="00EB0B2B" w:rsidRPr="00B668AB" w:rsidTr="00206F65">
        <w:tc>
          <w:tcPr>
            <w:tcW w:w="5103" w:type="dxa"/>
          </w:tcPr>
          <w:p w:rsidR="00EB0B2B" w:rsidRPr="00B668AB" w:rsidRDefault="00EB0B2B" w:rsidP="00206F65">
            <w:pPr>
              <w:rPr>
                <w:color w:val="000000" w:themeColor="text1"/>
              </w:rPr>
            </w:pPr>
          </w:p>
        </w:tc>
        <w:tc>
          <w:tcPr>
            <w:tcW w:w="4725" w:type="dxa"/>
          </w:tcPr>
          <w:p w:rsidR="00EB0B2B" w:rsidRPr="00B668AB" w:rsidRDefault="00EB0B2B" w:rsidP="00206F65">
            <w:pPr>
              <w:jc w:val="center"/>
              <w:rPr>
                <w:color w:val="000000" w:themeColor="text1"/>
              </w:rPr>
            </w:pPr>
          </w:p>
        </w:tc>
      </w:tr>
    </w:tbl>
    <w:p w:rsidR="00EB0B2B" w:rsidRPr="00B668AB" w:rsidRDefault="00EB0B2B" w:rsidP="00EB0B2B">
      <w:pPr>
        <w:pStyle w:val="a6"/>
        <w:jc w:val="both"/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Default="00EB0B2B" w:rsidP="00EB0B2B">
      <w:pPr>
        <w:rPr>
          <w:color w:val="000000" w:themeColor="text1"/>
        </w:rPr>
      </w:pPr>
    </w:p>
    <w:p w:rsidR="00B668AB" w:rsidRDefault="00B668AB" w:rsidP="00EB0B2B">
      <w:pPr>
        <w:rPr>
          <w:color w:val="000000" w:themeColor="text1"/>
        </w:rPr>
      </w:pPr>
    </w:p>
    <w:p w:rsidR="00B668AB" w:rsidRDefault="00B668AB" w:rsidP="00EB0B2B">
      <w:pPr>
        <w:rPr>
          <w:color w:val="000000" w:themeColor="text1"/>
        </w:rPr>
      </w:pPr>
    </w:p>
    <w:p w:rsidR="003367D5" w:rsidRDefault="003367D5" w:rsidP="00EB0B2B">
      <w:pPr>
        <w:rPr>
          <w:color w:val="000000" w:themeColor="text1"/>
        </w:rPr>
      </w:pPr>
    </w:p>
    <w:p w:rsidR="003367D5" w:rsidRDefault="003367D5" w:rsidP="00EB0B2B">
      <w:pPr>
        <w:rPr>
          <w:color w:val="000000" w:themeColor="text1"/>
        </w:rPr>
      </w:pPr>
    </w:p>
    <w:p w:rsidR="003367D5" w:rsidRPr="00B668AB" w:rsidRDefault="003367D5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jc w:val="right"/>
        <w:rPr>
          <w:color w:val="000000" w:themeColor="text1"/>
        </w:rPr>
      </w:pPr>
      <w:r w:rsidRPr="00B668AB">
        <w:rPr>
          <w:color w:val="000000" w:themeColor="text1"/>
        </w:rPr>
        <w:t>Приложение 1 к Договору</w:t>
      </w:r>
    </w:p>
    <w:p w:rsidR="00EB0B2B" w:rsidRPr="00B668AB" w:rsidRDefault="00215040" w:rsidP="00EB0B2B">
      <w:pPr>
        <w:jc w:val="right"/>
        <w:rPr>
          <w:color w:val="000000" w:themeColor="text1"/>
        </w:rPr>
      </w:pPr>
      <w:r w:rsidRPr="00B668AB">
        <w:rPr>
          <w:color w:val="000000" w:themeColor="text1"/>
          <w:highlight w:val="lightGray"/>
        </w:rPr>
        <w:t>о</w:t>
      </w:r>
      <w:r w:rsidR="00EB0B2B" w:rsidRPr="00B668AB">
        <w:rPr>
          <w:color w:val="000000" w:themeColor="text1"/>
          <w:highlight w:val="lightGray"/>
        </w:rPr>
        <w:t>т «</w:t>
      </w:r>
      <w:r w:rsidRPr="00B668AB">
        <w:rPr>
          <w:color w:val="000000" w:themeColor="text1"/>
          <w:highlight w:val="lightGray"/>
        </w:rPr>
        <w:t>___</w:t>
      </w:r>
      <w:r w:rsidR="00EB0B2B" w:rsidRPr="00B668AB">
        <w:rPr>
          <w:color w:val="000000" w:themeColor="text1"/>
          <w:highlight w:val="lightGray"/>
        </w:rPr>
        <w:t>»</w:t>
      </w:r>
      <w:r w:rsidR="00FA2DF5" w:rsidRPr="00B668AB">
        <w:rPr>
          <w:color w:val="000000" w:themeColor="text1"/>
          <w:highlight w:val="lightGray"/>
        </w:rPr>
        <w:t xml:space="preserve"> </w:t>
      </w:r>
      <w:r w:rsidRPr="00B668AB">
        <w:rPr>
          <w:color w:val="000000" w:themeColor="text1"/>
          <w:highlight w:val="lightGray"/>
        </w:rPr>
        <w:t xml:space="preserve">_________ </w:t>
      </w:r>
      <w:r w:rsidR="00EB0B2B" w:rsidRPr="00B668AB">
        <w:rPr>
          <w:color w:val="000000" w:themeColor="text1"/>
          <w:highlight w:val="lightGray"/>
        </w:rPr>
        <w:t>2026</w:t>
      </w:r>
      <w:r w:rsidRPr="00B668AB">
        <w:rPr>
          <w:color w:val="000000" w:themeColor="text1"/>
          <w:highlight w:val="lightGray"/>
        </w:rPr>
        <w:t xml:space="preserve"> г. № ___</w:t>
      </w:r>
    </w:p>
    <w:p w:rsidR="00EB0B2B" w:rsidRPr="00B668AB" w:rsidRDefault="00EB0B2B" w:rsidP="00EB0B2B">
      <w:pPr>
        <w:jc w:val="right"/>
        <w:rPr>
          <w:color w:val="000000" w:themeColor="text1"/>
        </w:rPr>
      </w:pPr>
    </w:p>
    <w:p w:rsidR="00EB0B2B" w:rsidRPr="00B668AB" w:rsidRDefault="00EB0B2B" w:rsidP="00EB0B2B">
      <w:pPr>
        <w:jc w:val="center"/>
        <w:rPr>
          <w:b/>
          <w:color w:val="000000" w:themeColor="text1"/>
        </w:rPr>
      </w:pPr>
      <w:r w:rsidRPr="00B668AB">
        <w:rPr>
          <w:b/>
          <w:color w:val="000000" w:themeColor="text1"/>
        </w:rPr>
        <w:t>Спецификация</w:t>
      </w:r>
    </w:p>
    <w:p w:rsidR="00EB0B2B" w:rsidRPr="00B668AB" w:rsidRDefault="00EB0B2B" w:rsidP="00EB0B2B">
      <w:pPr>
        <w:rPr>
          <w:b/>
          <w:color w:val="000000" w:themeColor="text1"/>
        </w:rPr>
      </w:pPr>
    </w:p>
    <w:tbl>
      <w:tblPr>
        <w:tblStyle w:val="TableStyle3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"/>
        <w:gridCol w:w="564"/>
        <w:gridCol w:w="4505"/>
        <w:gridCol w:w="993"/>
        <w:gridCol w:w="1033"/>
        <w:gridCol w:w="1303"/>
        <w:gridCol w:w="1483"/>
      </w:tblGrid>
      <w:tr w:rsidR="00FA2DF5" w:rsidRPr="00B668AB" w:rsidTr="00B668AB">
        <w:trPr>
          <w:cantSplit/>
          <w:trHeight w:val="543"/>
        </w:trPr>
        <w:tc>
          <w:tcPr>
            <w:tcW w:w="34" w:type="dxa"/>
            <w:shd w:val="clear" w:color="auto" w:fill="auto"/>
            <w:vAlign w:val="bottom"/>
          </w:tcPr>
          <w:p w:rsidR="00FA2DF5" w:rsidRPr="00B668AB" w:rsidRDefault="00FA2DF5" w:rsidP="00206F65">
            <w:pPr>
              <w:rPr>
                <w:color w:val="000000" w:themeColor="text1"/>
              </w:rPr>
            </w:pPr>
          </w:p>
        </w:tc>
        <w:tc>
          <w:tcPr>
            <w:tcW w:w="564" w:type="dxa"/>
            <w:tcBorders>
              <w:top w:val="single" w:sz="10" w:space="0" w:color="auto"/>
              <w:left w:val="single" w:sz="10" w:space="0" w:color="auto"/>
            </w:tcBorders>
            <w:shd w:val="clear" w:color="auto" w:fill="auto"/>
            <w:vAlign w:val="center"/>
          </w:tcPr>
          <w:p w:rsidR="00FA2DF5" w:rsidRPr="00B668AB" w:rsidRDefault="00FA2DF5" w:rsidP="00FA2DF5">
            <w:pPr>
              <w:jc w:val="center"/>
              <w:rPr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>№</w:t>
            </w:r>
          </w:p>
        </w:tc>
        <w:tc>
          <w:tcPr>
            <w:tcW w:w="4505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A2DF5" w:rsidRPr="00B668AB" w:rsidRDefault="00FA2DF5" w:rsidP="00FA2DF5">
            <w:pPr>
              <w:jc w:val="center"/>
              <w:rPr>
                <w:b/>
                <w:color w:val="000000" w:themeColor="text1"/>
              </w:rPr>
            </w:pPr>
          </w:p>
          <w:p w:rsidR="00FA2DF5" w:rsidRPr="00B668AB" w:rsidRDefault="00FA2DF5" w:rsidP="00FA2DF5">
            <w:pPr>
              <w:jc w:val="center"/>
              <w:rPr>
                <w:b/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>Товары (работы, услуги)</w:t>
            </w:r>
          </w:p>
          <w:p w:rsidR="00FA2DF5" w:rsidRPr="00B668AB" w:rsidRDefault="00FA2DF5" w:rsidP="00FA2DF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10" w:space="0" w:color="auto"/>
              <w:left w:val="single" w:sz="5" w:space="0" w:color="auto"/>
              <w:right w:val="single" w:sz="5" w:space="0" w:color="auto"/>
            </w:tcBorders>
            <w:vAlign w:val="center"/>
          </w:tcPr>
          <w:p w:rsidR="00FA2DF5" w:rsidRPr="00B668AB" w:rsidRDefault="00FA2DF5" w:rsidP="00FA2DF5">
            <w:pPr>
              <w:jc w:val="center"/>
              <w:rPr>
                <w:b/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 xml:space="preserve">Ед. </w:t>
            </w:r>
            <w:proofErr w:type="spellStart"/>
            <w:r w:rsidRPr="00B668AB">
              <w:rPr>
                <w:b/>
                <w:color w:val="000000" w:themeColor="text1"/>
              </w:rPr>
              <w:t>измер</w:t>
            </w:r>
            <w:proofErr w:type="spellEnd"/>
            <w:r w:rsidRPr="00B668AB">
              <w:rPr>
                <w:b/>
                <w:color w:val="000000" w:themeColor="text1"/>
              </w:rPr>
              <w:t>.</w:t>
            </w:r>
          </w:p>
        </w:tc>
        <w:tc>
          <w:tcPr>
            <w:tcW w:w="1033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A2DF5" w:rsidRPr="00B668AB" w:rsidRDefault="00FA2DF5" w:rsidP="00FA2DF5">
            <w:pPr>
              <w:jc w:val="center"/>
              <w:rPr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>Кол-во</w:t>
            </w:r>
          </w:p>
        </w:tc>
        <w:tc>
          <w:tcPr>
            <w:tcW w:w="1303" w:type="dxa"/>
            <w:tcBorders>
              <w:top w:val="single" w:sz="10" w:space="0" w:color="auto"/>
              <w:left w:val="single" w:sz="5" w:space="0" w:color="auto"/>
            </w:tcBorders>
            <w:shd w:val="clear" w:color="auto" w:fill="auto"/>
            <w:vAlign w:val="center"/>
          </w:tcPr>
          <w:p w:rsidR="00FA2DF5" w:rsidRPr="00B668AB" w:rsidRDefault="00FA2DF5" w:rsidP="00FA2DF5">
            <w:pPr>
              <w:jc w:val="center"/>
              <w:rPr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>Цена</w:t>
            </w:r>
          </w:p>
        </w:tc>
        <w:tc>
          <w:tcPr>
            <w:tcW w:w="1483" w:type="dxa"/>
            <w:tcBorders>
              <w:top w:val="single" w:sz="10" w:space="0" w:color="auto"/>
              <w:left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FA2DF5" w:rsidRPr="00B668AB" w:rsidRDefault="00FA2DF5" w:rsidP="00FA2DF5">
            <w:pPr>
              <w:jc w:val="center"/>
              <w:rPr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>Сумма</w:t>
            </w:r>
          </w:p>
        </w:tc>
      </w:tr>
      <w:tr w:rsidR="00FA2DF5" w:rsidRPr="00B668AB" w:rsidTr="00B668AB">
        <w:trPr>
          <w:cantSplit/>
        </w:trPr>
        <w:tc>
          <w:tcPr>
            <w:tcW w:w="34" w:type="dxa"/>
            <w:shd w:val="clear" w:color="auto" w:fill="auto"/>
            <w:vAlign w:val="bottom"/>
          </w:tcPr>
          <w:p w:rsidR="00FA2DF5" w:rsidRPr="00B668AB" w:rsidRDefault="00FA2DF5" w:rsidP="00206F65">
            <w:pPr>
              <w:rPr>
                <w:color w:val="000000" w:themeColor="text1"/>
              </w:rPr>
            </w:pPr>
          </w:p>
        </w:tc>
        <w:tc>
          <w:tcPr>
            <w:tcW w:w="56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wordWrap w:val="0"/>
              <w:jc w:val="center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1</w:t>
            </w:r>
          </w:p>
        </w:tc>
        <w:tc>
          <w:tcPr>
            <w:tcW w:w="4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FA2DF5" w:rsidRDefault="00B668AB" w:rsidP="00215040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Ремонт и обмотка асинхронного электродвигателя</w:t>
            </w:r>
          </w:p>
          <w:p w:rsidR="002E55A3" w:rsidRDefault="002E55A3" w:rsidP="00B668AB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Описание</w:t>
            </w:r>
            <w:r w:rsidR="00B668AB" w:rsidRPr="00B668AB">
              <w:rPr>
                <w:color w:val="000000" w:themeColor="text1"/>
              </w:rPr>
              <w:t>: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Тип АИР 132S Y2;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rFonts w:ascii="Cambria Math" w:hAnsi="Cambria Math" w:cs="Cambria Math"/>
                <w:color w:val="000000" w:themeColor="text1"/>
              </w:rPr>
              <w:t>△</w:t>
            </w:r>
            <w:r w:rsidRPr="00B668AB">
              <w:rPr>
                <w:color w:val="000000" w:themeColor="text1"/>
              </w:rPr>
              <w:t xml:space="preserve">/Y 15.6/8.98А;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7,5 </w:t>
            </w:r>
            <w:proofErr w:type="spellStart"/>
            <w:r w:rsidRPr="00B668AB">
              <w:rPr>
                <w:color w:val="000000" w:themeColor="text1"/>
              </w:rPr>
              <w:t>кBт</w:t>
            </w:r>
            <w:proofErr w:type="spellEnd"/>
            <w:r w:rsidRPr="00B668AB">
              <w:rPr>
                <w:color w:val="000000" w:themeColor="text1"/>
              </w:rPr>
              <w:t xml:space="preserve">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ГОСТ 31606-2012;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380/660 1450 </w:t>
            </w:r>
            <w:proofErr w:type="gramStart"/>
            <w:r w:rsidRPr="00B668AB">
              <w:rPr>
                <w:color w:val="000000" w:themeColor="text1"/>
              </w:rPr>
              <w:t>об./</w:t>
            </w:r>
            <w:proofErr w:type="gramEnd"/>
            <w:r w:rsidRPr="00B668AB">
              <w:rPr>
                <w:color w:val="000000" w:themeColor="text1"/>
              </w:rPr>
              <w:t xml:space="preserve">м.;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СОSФ 084;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КПД 87% 50Гц;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Класс </w:t>
            </w:r>
            <w:proofErr w:type="spellStart"/>
            <w:r w:rsidRPr="00B668AB">
              <w:rPr>
                <w:color w:val="000000" w:themeColor="text1"/>
              </w:rPr>
              <w:t>изол</w:t>
            </w:r>
            <w:proofErr w:type="spellEnd"/>
            <w:r w:rsidRPr="00B668AB">
              <w:rPr>
                <w:color w:val="000000" w:themeColor="text1"/>
              </w:rPr>
              <w:t xml:space="preserve">. F;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 xml:space="preserve">S1 IP 54; </w:t>
            </w:r>
          </w:p>
          <w:p w:rsidR="00B668AB" w:rsidRPr="00B668AB" w:rsidRDefault="00B668AB" w:rsidP="00B668AB">
            <w:pPr>
              <w:shd w:val="clear" w:color="auto" w:fill="FFFFFF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вес: 57 кг.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A2DF5" w:rsidRPr="00B668AB" w:rsidRDefault="00B668AB" w:rsidP="00206F65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Усл</w:t>
            </w:r>
            <w:proofErr w:type="spellEnd"/>
            <w:r>
              <w:rPr>
                <w:color w:val="000000" w:themeColor="text1"/>
              </w:rPr>
              <w:t>. ед.</w:t>
            </w:r>
          </w:p>
        </w:tc>
        <w:tc>
          <w:tcPr>
            <w:tcW w:w="103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jc w:val="center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1</w:t>
            </w:r>
          </w:p>
        </w:tc>
        <w:tc>
          <w:tcPr>
            <w:tcW w:w="13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jc w:val="center"/>
              <w:rPr>
                <w:color w:val="000000" w:themeColor="text1"/>
              </w:rPr>
            </w:pPr>
          </w:p>
        </w:tc>
      </w:tr>
      <w:tr w:rsidR="00FA2DF5" w:rsidRPr="00B668AB" w:rsidTr="00B668AB">
        <w:trPr>
          <w:cantSplit/>
        </w:trPr>
        <w:tc>
          <w:tcPr>
            <w:tcW w:w="34" w:type="dxa"/>
            <w:shd w:val="clear" w:color="auto" w:fill="auto"/>
            <w:vAlign w:val="bottom"/>
          </w:tcPr>
          <w:p w:rsidR="00FA2DF5" w:rsidRPr="00B668AB" w:rsidRDefault="00FA2DF5" w:rsidP="00206F65">
            <w:pPr>
              <w:rPr>
                <w:color w:val="000000" w:themeColor="text1"/>
              </w:rPr>
            </w:pPr>
          </w:p>
        </w:tc>
        <w:tc>
          <w:tcPr>
            <w:tcW w:w="564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wordWrap w:val="0"/>
              <w:jc w:val="center"/>
              <w:rPr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rPr>
                <w:color w:val="334059"/>
                <w:shd w:val="clear" w:color="auto" w:fill="FFFFFF"/>
              </w:rPr>
            </w:pPr>
            <w:r w:rsidRPr="00B668AB">
              <w:rPr>
                <w:color w:val="334059"/>
                <w:shd w:val="clear" w:color="auto" w:fill="FFFFFF"/>
              </w:rPr>
              <w:t>ИТОГО</w:t>
            </w:r>
          </w:p>
        </w:tc>
        <w:tc>
          <w:tcPr>
            <w:tcW w:w="99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FA2DF5" w:rsidRPr="00B668AB" w:rsidRDefault="00FA2DF5" w:rsidP="00206F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3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30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jc w:val="center"/>
              <w:rPr>
                <w:color w:val="334059"/>
                <w:shd w:val="clear" w:color="auto" w:fill="FFFFFF"/>
              </w:rPr>
            </w:pPr>
          </w:p>
        </w:tc>
        <w:tc>
          <w:tcPr>
            <w:tcW w:w="14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FA2DF5" w:rsidRPr="00B668AB" w:rsidRDefault="00FA2DF5" w:rsidP="00206F65">
            <w:pPr>
              <w:jc w:val="center"/>
              <w:rPr>
                <w:color w:val="334059"/>
                <w:shd w:val="clear" w:color="auto" w:fill="FFFFFF"/>
              </w:rPr>
            </w:pPr>
          </w:p>
        </w:tc>
      </w:tr>
    </w:tbl>
    <w:p w:rsidR="00EB0B2B" w:rsidRPr="00B668AB" w:rsidRDefault="00EB0B2B" w:rsidP="00EB0B2B">
      <w:pPr>
        <w:jc w:val="center"/>
        <w:rPr>
          <w:b/>
          <w:color w:val="000000" w:themeColor="text1"/>
        </w:rPr>
      </w:pPr>
    </w:p>
    <w:p w:rsidR="00EB0B2B" w:rsidRPr="00B668AB" w:rsidRDefault="00EB0B2B" w:rsidP="00EB0B2B">
      <w:pPr>
        <w:jc w:val="center"/>
        <w:rPr>
          <w:b/>
          <w:color w:val="000000" w:themeColor="text1"/>
        </w:rPr>
      </w:pPr>
    </w:p>
    <w:p w:rsidR="00EB0B2B" w:rsidRPr="00B668AB" w:rsidRDefault="00EB0B2B" w:rsidP="00EB0B2B">
      <w:pPr>
        <w:rPr>
          <w:color w:val="000000" w:themeColor="text1"/>
        </w:rPr>
      </w:pPr>
    </w:p>
    <w:p w:rsidR="00EB0B2B" w:rsidRPr="00B668AB" w:rsidRDefault="00EB0B2B" w:rsidP="00EB0B2B">
      <w:pPr>
        <w:tabs>
          <w:tab w:val="left" w:pos="4032"/>
        </w:tabs>
      </w:pPr>
      <w:r w:rsidRPr="00B668AB">
        <w:tab/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103"/>
        <w:gridCol w:w="4725"/>
      </w:tblGrid>
      <w:tr w:rsidR="00EB0B2B" w:rsidRPr="00B668AB" w:rsidTr="00206F65">
        <w:tc>
          <w:tcPr>
            <w:tcW w:w="5103" w:type="dxa"/>
          </w:tcPr>
          <w:p w:rsidR="00EB0B2B" w:rsidRPr="00B668AB" w:rsidRDefault="00EB0B2B" w:rsidP="00206F65">
            <w:pPr>
              <w:jc w:val="center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Заказчик: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</w:p>
          <w:p w:rsidR="00EB0B2B" w:rsidRPr="00B668AB" w:rsidRDefault="00EB0B2B" w:rsidP="00206F65">
            <w:pPr>
              <w:jc w:val="center"/>
              <w:rPr>
                <w:b/>
                <w:color w:val="000000" w:themeColor="text1"/>
              </w:rPr>
            </w:pPr>
            <w:r w:rsidRPr="00B668AB">
              <w:rPr>
                <w:b/>
                <w:color w:val="000000" w:themeColor="text1"/>
              </w:rPr>
              <w:t>ФГБУ ТС «Теберда» Минздрава России</w:t>
            </w:r>
          </w:p>
          <w:p w:rsidR="00EB0B2B" w:rsidRPr="00B668AB" w:rsidRDefault="00EB0B2B" w:rsidP="00206F65">
            <w:pPr>
              <w:jc w:val="center"/>
              <w:rPr>
                <w:b/>
                <w:color w:val="000000" w:themeColor="text1"/>
              </w:rPr>
            </w:pPr>
          </w:p>
          <w:p w:rsidR="00EB0B2B" w:rsidRPr="00B668AB" w:rsidRDefault="00EB0B2B" w:rsidP="00B668AB">
            <w:pPr>
              <w:rPr>
                <w:b/>
                <w:color w:val="000000" w:themeColor="text1"/>
              </w:rPr>
            </w:pPr>
          </w:p>
          <w:p w:rsidR="00B668AB" w:rsidRDefault="00B668AB" w:rsidP="00206F65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Главный врач _______</w:t>
            </w:r>
            <w:r w:rsidRPr="00B668AB">
              <w:rPr>
                <w:b/>
                <w:color w:val="000000" w:themeColor="text1"/>
              </w:rPr>
              <w:t>______ К.А. Шаманов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М.П.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</w:p>
        </w:tc>
        <w:tc>
          <w:tcPr>
            <w:tcW w:w="4725" w:type="dxa"/>
          </w:tcPr>
          <w:p w:rsidR="00EB0B2B" w:rsidRPr="00B668AB" w:rsidRDefault="00EB0B2B" w:rsidP="00206F65">
            <w:pPr>
              <w:jc w:val="center"/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Исполнитель:</w:t>
            </w:r>
          </w:p>
          <w:p w:rsidR="00EB0B2B" w:rsidRPr="00B668AB" w:rsidRDefault="00EB0B2B" w:rsidP="00206F65">
            <w:pPr>
              <w:rPr>
                <w:color w:val="000000" w:themeColor="text1"/>
              </w:rPr>
            </w:pPr>
          </w:p>
          <w:p w:rsidR="00FA2DF5" w:rsidRPr="00B668AB" w:rsidRDefault="00FA2DF5" w:rsidP="00206F65">
            <w:pPr>
              <w:rPr>
                <w:b/>
                <w:color w:val="000000" w:themeColor="text1"/>
              </w:rPr>
            </w:pPr>
          </w:p>
          <w:p w:rsidR="00215040" w:rsidRPr="00B668AB" w:rsidRDefault="00215040" w:rsidP="00FA2DF5"/>
          <w:p w:rsidR="00FA2DF5" w:rsidRPr="00B668AB" w:rsidRDefault="00FA2DF5" w:rsidP="00FA2DF5"/>
          <w:p w:rsidR="00FA2DF5" w:rsidRPr="00B668AB" w:rsidRDefault="00215040" w:rsidP="00FA2DF5">
            <w:pPr>
              <w:rPr>
                <w:color w:val="000000" w:themeColor="text1"/>
              </w:rPr>
            </w:pPr>
            <w:r w:rsidRPr="00B668AB">
              <w:rPr>
                <w:color w:val="000000" w:themeColor="text1"/>
              </w:rPr>
              <w:t>_____________________________________</w:t>
            </w:r>
          </w:p>
          <w:p w:rsidR="00FA2DF5" w:rsidRPr="00B668AB" w:rsidRDefault="00FA2DF5" w:rsidP="00FA2DF5">
            <w:pPr>
              <w:rPr>
                <w:b/>
                <w:color w:val="000000" w:themeColor="text1"/>
              </w:rPr>
            </w:pPr>
            <w:r w:rsidRPr="00B668AB">
              <w:rPr>
                <w:color w:val="000000" w:themeColor="text1"/>
              </w:rPr>
              <w:t>М.П.</w:t>
            </w:r>
          </w:p>
          <w:p w:rsidR="00EB0B2B" w:rsidRPr="00B668AB" w:rsidRDefault="00EB0B2B" w:rsidP="00FA2DF5"/>
        </w:tc>
      </w:tr>
    </w:tbl>
    <w:p w:rsidR="00EB0B2B" w:rsidRPr="00B668AB" w:rsidRDefault="00EB0B2B" w:rsidP="00EB0B2B">
      <w:pPr>
        <w:tabs>
          <w:tab w:val="left" w:pos="4032"/>
        </w:tabs>
      </w:pPr>
    </w:p>
    <w:p w:rsidR="00EB0B2B" w:rsidRPr="00B668AB" w:rsidRDefault="00EB0B2B" w:rsidP="00EB0B2B"/>
    <w:p w:rsidR="003307E4" w:rsidRPr="00B668AB" w:rsidRDefault="003307E4"/>
    <w:sectPr w:rsidR="003307E4" w:rsidRPr="00B668AB" w:rsidSect="00095D3E">
      <w:footerReference w:type="even" r:id="rId8"/>
      <w:footerReference w:type="default" r:id="rId9"/>
      <w:pgSz w:w="11906" w:h="16838"/>
      <w:pgMar w:top="567" w:right="850" w:bottom="426" w:left="1701" w:header="708" w:footer="7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3E8" w:rsidRDefault="009573E8">
      <w:r>
        <w:separator/>
      </w:r>
    </w:p>
  </w:endnote>
  <w:endnote w:type="continuationSeparator" w:id="0">
    <w:p w:rsidR="009573E8" w:rsidRDefault="0095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E75" w:rsidRDefault="00A82093" w:rsidP="00B93C3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3E75" w:rsidRDefault="00F70907" w:rsidP="004D3E7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D3E" w:rsidRDefault="00A8209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70907">
      <w:rPr>
        <w:noProof/>
      </w:rPr>
      <w:t>5</w:t>
    </w:r>
    <w:r>
      <w:fldChar w:fldCharType="end"/>
    </w:r>
  </w:p>
  <w:p w:rsidR="004D3E75" w:rsidRDefault="00F70907" w:rsidP="004D3E7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3E8" w:rsidRDefault="009573E8">
      <w:r>
        <w:separator/>
      </w:r>
    </w:p>
  </w:footnote>
  <w:footnote w:type="continuationSeparator" w:id="0">
    <w:p w:rsidR="009573E8" w:rsidRDefault="00957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364F"/>
    <w:multiLevelType w:val="multilevel"/>
    <w:tmpl w:val="56BCF1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3577CCD"/>
    <w:multiLevelType w:val="multilevel"/>
    <w:tmpl w:val="16DE8D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0C491A"/>
    <w:multiLevelType w:val="multilevel"/>
    <w:tmpl w:val="024A1F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6C560035"/>
    <w:multiLevelType w:val="hybridMultilevel"/>
    <w:tmpl w:val="19F89BC6"/>
    <w:lvl w:ilvl="0" w:tplc="6434B35A">
      <w:start w:val="14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2B"/>
    <w:rsid w:val="00215040"/>
    <w:rsid w:val="002E55A3"/>
    <w:rsid w:val="003307E4"/>
    <w:rsid w:val="003367D5"/>
    <w:rsid w:val="009573E8"/>
    <w:rsid w:val="00A82093"/>
    <w:rsid w:val="00B668AB"/>
    <w:rsid w:val="00EB0B2B"/>
    <w:rsid w:val="00F70907"/>
    <w:rsid w:val="00F81C3B"/>
    <w:rsid w:val="00FA2DF5"/>
    <w:rsid w:val="00FF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B6C1"/>
  <w15:chartTrackingRefBased/>
  <w15:docId w15:val="{9D19F62E-9FA8-48C8-A9CC-386C65E1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A2DF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B0B2B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EB0B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B0B2B"/>
  </w:style>
  <w:style w:type="paragraph" w:styleId="a6">
    <w:name w:val="No Spacing"/>
    <w:uiPriority w:val="1"/>
    <w:qFormat/>
    <w:rsid w:val="00EB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EB0B2B"/>
    <w:pPr>
      <w:spacing w:after="0" w:line="240" w:lineRule="auto"/>
    </w:pPr>
    <w:rPr>
      <w:rFonts w:eastAsiaTheme="minorEastAsia"/>
      <w:color w:val="595959" w:themeColor="text1" w:themeTint="A6"/>
      <w:sz w:val="30"/>
      <w:szCs w:val="30"/>
      <w:lang w:eastAsia="ja-JP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0B2B"/>
    <w:rPr>
      <w:color w:val="0563C1" w:themeColor="hyperlink"/>
      <w:u w:val="single"/>
    </w:rPr>
  </w:style>
  <w:style w:type="table" w:customStyle="1" w:styleId="TableStyle3">
    <w:name w:val="TableStyle3"/>
    <w:rsid w:val="00EB0B2B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B0B2B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 Indent"/>
    <w:basedOn w:val="a"/>
    <w:link w:val="aa"/>
    <w:rsid w:val="00EB0B2B"/>
    <w:pPr>
      <w:spacing w:before="60" w:line="259" w:lineRule="auto"/>
      <w:ind w:firstLine="851"/>
    </w:pPr>
    <w:rPr>
      <w:rFonts w:asciiTheme="minorHAnsi" w:eastAsiaTheme="minorEastAsia" w:hAnsiTheme="minorHAnsi" w:cstheme="minorBidi"/>
      <w:sz w:val="22"/>
      <w:szCs w:val="20"/>
      <w:lang w:eastAsia="en-US"/>
    </w:rPr>
  </w:style>
  <w:style w:type="character" w:customStyle="1" w:styleId="aa">
    <w:name w:val="Основной текст с отступом Знак"/>
    <w:basedOn w:val="a0"/>
    <w:link w:val="a9"/>
    <w:rsid w:val="00EB0B2B"/>
    <w:rPr>
      <w:rFonts w:eastAsiaTheme="minorEastAsia"/>
      <w:szCs w:val="20"/>
    </w:rPr>
  </w:style>
  <w:style w:type="paragraph" w:styleId="ab">
    <w:name w:val="Normal (Web)"/>
    <w:basedOn w:val="a"/>
    <w:uiPriority w:val="99"/>
    <w:semiHidden/>
    <w:unhideWhenUsed/>
    <w:rsid w:val="00EB0B2B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FA2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ot-item-window-infolabel">
    <w:name w:val="lot-item-window-info__label"/>
    <w:basedOn w:val="a0"/>
    <w:rsid w:val="00FA2DF5"/>
  </w:style>
  <w:style w:type="character" w:customStyle="1" w:styleId="lot-item-window-infovalue">
    <w:name w:val="lot-item-window-info__value"/>
    <w:basedOn w:val="a0"/>
    <w:rsid w:val="00FA2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berda-sanatori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Невролог</cp:lastModifiedBy>
  <cp:revision>6</cp:revision>
  <dcterms:created xsi:type="dcterms:W3CDTF">2026-04-21T13:00:00Z</dcterms:created>
  <dcterms:modified xsi:type="dcterms:W3CDTF">2026-07-30T07:36:00Z</dcterms:modified>
</cp:coreProperties>
</file>