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6B7F2C" w14:textId="4691627A" w:rsidR="00852C5C" w:rsidRPr="00BC5A5D" w:rsidRDefault="00852C5C" w:rsidP="00BC5A5D">
      <w:pPr>
        <w:spacing w:before="480" w:after="360"/>
        <w:ind w:right="1134"/>
        <w:rPr>
          <w:rFonts w:ascii="Lato Black" w:hAnsi="Lato Black"/>
          <w:b/>
          <w:bCs/>
          <w:color w:val="1F3864" w:themeColor="accent1" w:themeShade="80"/>
        </w:rPr>
      </w:pPr>
      <w:bookmarkStart w:id="0" w:name="_GoBack"/>
      <w:bookmarkEnd w:id="0"/>
      <w:r w:rsidRPr="00BC5A5D">
        <w:rPr>
          <w:rFonts w:ascii="Lato Black" w:hAnsi="Lato Black"/>
          <w:b/>
          <w:bCs/>
          <w:color w:val="1F3864" w:themeColor="accent1" w:themeShade="80"/>
        </w:rPr>
        <w:t>От</w:t>
      </w:r>
      <w:r w:rsidR="00781CF2">
        <w:rPr>
          <w:rFonts w:ascii="Lato Black" w:hAnsi="Lato Black"/>
          <w:b/>
          <w:bCs/>
          <w:color w:val="1F3864" w:themeColor="accent1" w:themeShade="80"/>
        </w:rPr>
        <w:t xml:space="preserve"> </w:t>
      </w:r>
      <w:r w:rsidR="008807E0">
        <w:rPr>
          <w:rFonts w:ascii="Lato Black" w:hAnsi="Lato Black"/>
          <w:b/>
          <w:bCs/>
          <w:color w:val="1F3864" w:themeColor="accent1" w:themeShade="80"/>
        </w:rPr>
        <w:t>01.09</w:t>
      </w:r>
      <w:r w:rsidRPr="00BC5A5D">
        <w:rPr>
          <w:rFonts w:ascii="Lato Black" w:hAnsi="Lato Black"/>
          <w:b/>
          <w:bCs/>
          <w:color w:val="1F3864" w:themeColor="accent1" w:themeShade="80"/>
        </w:rPr>
        <w:t>.20</w:t>
      </w:r>
      <w:r w:rsidR="008807E0">
        <w:rPr>
          <w:rFonts w:ascii="Lato Black" w:hAnsi="Lato Black"/>
          <w:b/>
          <w:bCs/>
          <w:color w:val="1F3864" w:themeColor="accent1" w:themeShade="80"/>
        </w:rPr>
        <w:t>26</w:t>
      </w:r>
      <w:r w:rsidRPr="00BC5A5D">
        <w:rPr>
          <w:rFonts w:ascii="Lato Black" w:hAnsi="Lato Black"/>
          <w:b/>
          <w:bCs/>
          <w:color w:val="1F3864" w:themeColor="accent1" w:themeShade="80"/>
        </w:rPr>
        <w:t>г</w:t>
      </w:r>
    </w:p>
    <w:p w14:paraId="74FA9F76" w14:textId="77777777" w:rsidR="00BC5A5D" w:rsidRPr="00C87404" w:rsidRDefault="00BC5A5D" w:rsidP="00BC5A5D">
      <w:pPr>
        <w:spacing w:before="480" w:after="360"/>
        <w:ind w:right="1134"/>
        <w:jc w:val="center"/>
        <w:rPr>
          <w:rFonts w:ascii="Lato Black" w:hAnsi="Lato Black"/>
          <w:b/>
          <w:bCs/>
          <w:color w:val="1F3864" w:themeColor="accent1" w:themeShade="80"/>
        </w:rPr>
      </w:pPr>
      <w:r w:rsidRPr="00C87404">
        <w:rPr>
          <w:rFonts w:ascii="Lato Black" w:hAnsi="Lato Black"/>
          <w:b/>
          <w:bCs/>
          <w:color w:val="1F3864" w:themeColor="accent1" w:themeShade="80"/>
        </w:rPr>
        <w:t>Коммерческое предложение</w:t>
      </w:r>
    </w:p>
    <w:p w14:paraId="4DC461F6" w14:textId="77777777" w:rsidR="00BC5A5D" w:rsidRPr="00C87404" w:rsidRDefault="00BC5A5D" w:rsidP="00BC5A5D">
      <w:pPr>
        <w:spacing w:after="0" w:line="240" w:lineRule="auto"/>
        <w:ind w:left="426" w:firstLine="283"/>
        <w:contextualSpacing/>
        <w:rPr>
          <w:rFonts w:ascii="Lato" w:hAnsi="Lato"/>
          <w:b/>
          <w:bCs/>
          <w:color w:val="1F3864" w:themeColor="accent1" w:themeShade="80"/>
          <w:sz w:val="20"/>
          <w:szCs w:val="20"/>
        </w:rPr>
      </w:pPr>
      <w:r w:rsidRPr="00C87404">
        <w:rPr>
          <w:rFonts w:ascii="Lato" w:hAnsi="Lato"/>
          <w:b/>
          <w:bCs/>
          <w:color w:val="1F3864" w:themeColor="accent1" w:themeShade="80"/>
          <w:sz w:val="20"/>
          <w:szCs w:val="20"/>
        </w:rPr>
        <w:t>ООО «</w:t>
      </w:r>
      <w:r>
        <w:rPr>
          <w:rFonts w:ascii="Lato" w:hAnsi="Lato"/>
          <w:b/>
          <w:bCs/>
          <w:color w:val="1F3864" w:themeColor="accent1" w:themeShade="80"/>
          <w:sz w:val="20"/>
          <w:szCs w:val="20"/>
        </w:rPr>
        <w:t>БАРИОН</w:t>
      </w:r>
      <w:r w:rsidRPr="00C87404">
        <w:rPr>
          <w:rFonts w:ascii="Lato" w:hAnsi="Lato"/>
          <w:b/>
          <w:bCs/>
          <w:color w:val="1F3864" w:themeColor="accent1" w:themeShade="80"/>
          <w:sz w:val="20"/>
          <w:szCs w:val="20"/>
        </w:rPr>
        <w:t>» выражает Вам свое почтение и направляет коммерческое предложение на поставку препаратов.</w:t>
      </w:r>
    </w:p>
    <w:p w14:paraId="01EEEA05" w14:textId="77777777" w:rsidR="00BC5A5D" w:rsidRPr="00C87404" w:rsidRDefault="00BC5A5D" w:rsidP="00BC5A5D">
      <w:pPr>
        <w:spacing w:after="0" w:line="240" w:lineRule="auto"/>
        <w:ind w:left="426" w:firstLine="283"/>
        <w:contextualSpacing/>
        <w:rPr>
          <w:rFonts w:ascii="Lato" w:hAnsi="Lato"/>
          <w:b/>
          <w:bCs/>
          <w:color w:val="1F3864" w:themeColor="accent1" w:themeShade="80"/>
          <w:sz w:val="20"/>
          <w:szCs w:val="20"/>
        </w:rPr>
      </w:pPr>
    </w:p>
    <w:tbl>
      <w:tblPr>
        <w:tblW w:w="10612" w:type="dxa"/>
        <w:tblInd w:w="-552" w:type="dxa"/>
        <w:tblLayout w:type="fixed"/>
        <w:tblLook w:val="04A0" w:firstRow="1" w:lastRow="0" w:firstColumn="1" w:lastColumn="0" w:noHBand="0" w:noVBand="1"/>
      </w:tblPr>
      <w:tblGrid>
        <w:gridCol w:w="1398"/>
        <w:gridCol w:w="2693"/>
        <w:gridCol w:w="1134"/>
        <w:gridCol w:w="992"/>
        <w:gridCol w:w="709"/>
        <w:gridCol w:w="1418"/>
        <w:gridCol w:w="992"/>
        <w:gridCol w:w="1276"/>
      </w:tblGrid>
      <w:tr w:rsidR="00554F5F" w:rsidRPr="00C87404" w14:paraId="4FEEBCB4" w14:textId="6913EF7D" w:rsidTr="00AB608F">
        <w:trPr>
          <w:trHeight w:val="2537"/>
        </w:trPr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947884" w14:textId="77777777" w:rsidR="00554F5F" w:rsidRPr="000570DC" w:rsidRDefault="00554F5F" w:rsidP="00554F5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1F3864" w:themeColor="accent1" w:themeShade="80"/>
                <w:sz w:val="16"/>
                <w:szCs w:val="16"/>
              </w:rPr>
            </w:pPr>
            <w:r w:rsidRPr="000570DC">
              <w:rPr>
                <w:rFonts w:ascii="Times New Roman" w:hAnsi="Times New Roman"/>
                <w:b/>
                <w:bCs/>
                <w:color w:val="1F3864" w:themeColor="accent1" w:themeShade="80"/>
                <w:sz w:val="16"/>
                <w:szCs w:val="16"/>
              </w:rPr>
              <w:t>Международное непатентованное /химическое/ группировочное наименование лекарственного препарата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E02A5B" w14:textId="77777777" w:rsidR="00554F5F" w:rsidRPr="000570DC" w:rsidRDefault="00554F5F" w:rsidP="00554F5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1F3864" w:themeColor="accent1" w:themeShade="80"/>
                <w:sz w:val="16"/>
                <w:szCs w:val="16"/>
              </w:rPr>
            </w:pPr>
            <w:r w:rsidRPr="000570DC">
              <w:rPr>
                <w:rFonts w:ascii="Times New Roman" w:hAnsi="Times New Roman"/>
                <w:b/>
                <w:bCs/>
                <w:color w:val="1F3864" w:themeColor="accent1" w:themeShade="80"/>
                <w:sz w:val="16"/>
                <w:szCs w:val="16"/>
              </w:rPr>
              <w:t>Торговое наименование, технические, качественные, функциональные характеристики (потребительские свойства) товара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C5E411" w14:textId="77777777" w:rsidR="00554F5F" w:rsidRPr="000570DC" w:rsidRDefault="00554F5F" w:rsidP="00554F5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1F3864" w:themeColor="accent1" w:themeShade="80"/>
                <w:sz w:val="16"/>
                <w:szCs w:val="16"/>
              </w:rPr>
            </w:pPr>
            <w:r w:rsidRPr="000570DC">
              <w:rPr>
                <w:rFonts w:ascii="Times New Roman" w:hAnsi="Times New Roman"/>
                <w:b/>
                <w:bCs/>
                <w:color w:val="1F3864" w:themeColor="accent1" w:themeShade="80"/>
                <w:sz w:val="16"/>
                <w:szCs w:val="16"/>
              </w:rPr>
              <w:t>Производитель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CB0F27" w14:textId="77777777" w:rsidR="00554F5F" w:rsidRPr="000570DC" w:rsidRDefault="00554F5F" w:rsidP="00554F5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1F3864" w:themeColor="accent1" w:themeShade="80"/>
                <w:sz w:val="16"/>
                <w:szCs w:val="16"/>
              </w:rPr>
            </w:pPr>
            <w:r w:rsidRPr="000570DC">
              <w:rPr>
                <w:rFonts w:ascii="Times New Roman" w:hAnsi="Times New Roman"/>
                <w:b/>
                <w:bCs/>
                <w:color w:val="1F3864" w:themeColor="accent1" w:themeShade="80"/>
                <w:sz w:val="16"/>
                <w:szCs w:val="16"/>
              </w:rPr>
              <w:t>Единица измерения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114719" w14:textId="77777777" w:rsidR="00554F5F" w:rsidRPr="00E7476C" w:rsidRDefault="00554F5F" w:rsidP="00554F5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1F3864" w:themeColor="accent1" w:themeShade="80"/>
                <w:sz w:val="16"/>
                <w:szCs w:val="16"/>
                <w:highlight w:val="green"/>
              </w:rPr>
            </w:pPr>
            <w:r w:rsidRPr="004575F1">
              <w:rPr>
                <w:rFonts w:ascii="Times New Roman" w:hAnsi="Times New Roman"/>
                <w:b/>
                <w:bCs/>
                <w:color w:val="1F3864" w:themeColor="accent1" w:themeShade="80"/>
                <w:sz w:val="16"/>
                <w:szCs w:val="16"/>
              </w:rPr>
              <w:t>Количество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53658" w14:textId="10837AB3" w:rsidR="00554F5F" w:rsidRPr="00554F5F" w:rsidRDefault="00554F5F" w:rsidP="00554F5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1F3864" w:themeColor="accent1" w:themeShade="80"/>
                <w:sz w:val="16"/>
                <w:szCs w:val="16"/>
              </w:rPr>
            </w:pPr>
            <w:r w:rsidRPr="00554F5F">
              <w:rPr>
                <w:rFonts w:ascii="Times New Roman" w:hAnsi="Times New Roman"/>
                <w:b/>
                <w:bCs/>
                <w:color w:val="1F3864" w:themeColor="accent1" w:themeShade="80"/>
                <w:sz w:val="16"/>
                <w:szCs w:val="16"/>
              </w:rPr>
              <w:t xml:space="preserve">Зарегистрированная предельная цена за упаковку, без учета НДС и оптовой надбавки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41A78" w14:textId="1F06D9A1" w:rsidR="00554F5F" w:rsidRPr="00554F5F" w:rsidRDefault="00554F5F" w:rsidP="00554F5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1F3864" w:themeColor="accent1" w:themeShade="80"/>
                <w:sz w:val="16"/>
                <w:szCs w:val="16"/>
              </w:rPr>
            </w:pPr>
            <w:r w:rsidRPr="00554F5F">
              <w:rPr>
                <w:rFonts w:ascii="Times New Roman" w:hAnsi="Times New Roman"/>
                <w:b/>
                <w:bCs/>
                <w:color w:val="1F3864" w:themeColor="accent1" w:themeShade="80"/>
                <w:sz w:val="16"/>
                <w:szCs w:val="16"/>
              </w:rPr>
              <w:t>Расчетная предельная цена за единицу ЛП без НДС и оптовой надбавки, руб.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CBC62" w14:textId="76DE1121" w:rsidR="00554F5F" w:rsidRPr="000570DC" w:rsidRDefault="00554F5F" w:rsidP="00554F5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1F3864" w:themeColor="accent1" w:themeShade="80"/>
                <w:sz w:val="16"/>
                <w:szCs w:val="16"/>
              </w:rPr>
            </w:pPr>
            <w:r w:rsidRPr="000570DC">
              <w:rPr>
                <w:rFonts w:ascii="Times New Roman" w:hAnsi="Times New Roman"/>
                <w:b/>
                <w:bCs/>
                <w:color w:val="1F3864" w:themeColor="accent1" w:themeShade="80"/>
                <w:sz w:val="16"/>
                <w:szCs w:val="16"/>
              </w:rPr>
              <w:t>Фактическая цена оптовой организации (поставщика) лекарственного препарата за упаковку с НДС и с оптовой надбавкой (руб.)</w:t>
            </w:r>
          </w:p>
        </w:tc>
      </w:tr>
      <w:tr w:rsidR="008807E0" w:rsidRPr="004575F1" w14:paraId="7C14A4B7" w14:textId="77777777" w:rsidTr="008807E0">
        <w:trPr>
          <w:trHeight w:val="487"/>
        </w:trPr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9FB8312" w14:textId="539E895C" w:rsidR="008807E0" w:rsidRPr="008807E0" w:rsidRDefault="008807E0" w:rsidP="008807E0">
            <w:pPr>
              <w:spacing w:after="0" w:line="240" w:lineRule="auto"/>
              <w:jc w:val="center"/>
              <w:rPr>
                <w:rFonts w:ascii="Times New Roman" w:hAnsi="Times New Roman"/>
                <w:color w:val="1F3864" w:themeColor="accent1" w:themeShade="80"/>
                <w:sz w:val="20"/>
                <w:szCs w:val="20"/>
              </w:rPr>
            </w:pPr>
            <w:r w:rsidRPr="008807E0">
              <w:rPr>
                <w:rFonts w:ascii="Times New Roman" w:hAnsi="Times New Roman"/>
                <w:color w:val="1F3864" w:themeColor="accent1" w:themeShade="80"/>
                <w:sz w:val="20"/>
                <w:szCs w:val="20"/>
              </w:rPr>
              <w:t>Метронидазол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0E01AB0" w14:textId="37C8CD43" w:rsidR="008807E0" w:rsidRPr="008807E0" w:rsidRDefault="008807E0" w:rsidP="008807E0">
            <w:pPr>
              <w:spacing w:after="0" w:line="240" w:lineRule="auto"/>
              <w:rPr>
                <w:rFonts w:ascii="Times New Roman" w:hAnsi="Times New Roman"/>
                <w:color w:val="1F3864" w:themeColor="accent1" w:themeShade="80"/>
                <w:sz w:val="20"/>
                <w:szCs w:val="20"/>
              </w:rPr>
            </w:pPr>
            <w:r w:rsidRPr="008807E0">
              <w:rPr>
                <w:rFonts w:ascii="Times New Roman" w:hAnsi="Times New Roman"/>
                <w:color w:val="1F3864" w:themeColor="accent1" w:themeShade="80"/>
                <w:sz w:val="20"/>
                <w:szCs w:val="20"/>
              </w:rPr>
              <w:t xml:space="preserve">ЭЛЬПАСОЛ® </w:t>
            </w:r>
            <w:proofErr w:type="spellStart"/>
            <w:r w:rsidRPr="008807E0">
              <w:rPr>
                <w:rFonts w:ascii="Times New Roman" w:hAnsi="Times New Roman"/>
                <w:color w:val="1F3864" w:themeColor="accent1" w:themeShade="80"/>
                <w:sz w:val="20"/>
                <w:szCs w:val="20"/>
              </w:rPr>
              <w:t>солофарм</w:t>
            </w:r>
            <w:proofErr w:type="spellEnd"/>
            <w:r w:rsidRPr="008807E0">
              <w:rPr>
                <w:rFonts w:ascii="Times New Roman" w:hAnsi="Times New Roman"/>
                <w:color w:val="1F3864" w:themeColor="accent1" w:themeShade="80"/>
                <w:sz w:val="20"/>
                <w:szCs w:val="20"/>
              </w:rPr>
              <w:t xml:space="preserve"> раствор для </w:t>
            </w:r>
            <w:proofErr w:type="spellStart"/>
            <w:r w:rsidRPr="008807E0">
              <w:rPr>
                <w:rFonts w:ascii="Times New Roman" w:hAnsi="Times New Roman"/>
                <w:color w:val="1F3864" w:themeColor="accent1" w:themeShade="80"/>
                <w:sz w:val="20"/>
                <w:szCs w:val="20"/>
              </w:rPr>
              <w:t>инфузий</w:t>
            </w:r>
            <w:proofErr w:type="spellEnd"/>
            <w:r w:rsidRPr="008807E0">
              <w:rPr>
                <w:rFonts w:ascii="Times New Roman" w:hAnsi="Times New Roman"/>
                <w:color w:val="1F3864" w:themeColor="accent1" w:themeShade="80"/>
                <w:sz w:val="20"/>
                <w:szCs w:val="20"/>
              </w:rPr>
              <w:t xml:space="preserve">, 5 мг/мл, </w:t>
            </w:r>
            <w:proofErr w:type="spellStart"/>
            <w:r w:rsidRPr="008807E0">
              <w:rPr>
                <w:rFonts w:ascii="Times New Roman" w:hAnsi="Times New Roman"/>
                <w:color w:val="1F3864" w:themeColor="accent1" w:themeShade="80"/>
                <w:sz w:val="20"/>
                <w:szCs w:val="20"/>
              </w:rPr>
              <w:t>фл</w:t>
            </w:r>
            <w:proofErr w:type="spellEnd"/>
            <w:r w:rsidRPr="008807E0">
              <w:rPr>
                <w:rFonts w:ascii="Times New Roman" w:hAnsi="Times New Roman"/>
                <w:color w:val="1F3864" w:themeColor="accent1" w:themeShade="80"/>
                <w:sz w:val="20"/>
                <w:szCs w:val="20"/>
              </w:rPr>
              <w:t>. 100 мл /д/стационар./ №36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6CA0EA" w14:textId="1567A017" w:rsidR="008807E0" w:rsidRPr="008807E0" w:rsidRDefault="008807E0" w:rsidP="008807E0">
            <w:pPr>
              <w:spacing w:after="0" w:line="240" w:lineRule="auto"/>
              <w:jc w:val="center"/>
              <w:rPr>
                <w:rFonts w:ascii="Times New Roman" w:hAnsi="Times New Roman"/>
                <w:color w:val="1F3864" w:themeColor="accent1" w:themeShade="80"/>
                <w:sz w:val="20"/>
                <w:szCs w:val="20"/>
              </w:rPr>
            </w:pPr>
            <w:proofErr w:type="spellStart"/>
            <w:r w:rsidRPr="008807E0">
              <w:rPr>
                <w:rFonts w:ascii="Times New Roman" w:hAnsi="Times New Roman"/>
                <w:color w:val="1F3864" w:themeColor="accent1" w:themeShade="80"/>
                <w:sz w:val="20"/>
                <w:szCs w:val="20"/>
              </w:rPr>
              <w:t>Гротекс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65F5B9" w14:textId="71126BAB" w:rsidR="008807E0" w:rsidRPr="008807E0" w:rsidRDefault="008807E0" w:rsidP="008807E0">
            <w:pPr>
              <w:spacing w:after="0" w:line="240" w:lineRule="auto"/>
              <w:jc w:val="center"/>
              <w:rPr>
                <w:rFonts w:ascii="Times New Roman" w:hAnsi="Times New Roman"/>
                <w:color w:val="1F3864" w:themeColor="accent1" w:themeShade="80"/>
                <w:sz w:val="20"/>
                <w:szCs w:val="20"/>
              </w:rPr>
            </w:pPr>
            <w:r w:rsidRPr="008807E0">
              <w:rPr>
                <w:rFonts w:ascii="Times New Roman" w:hAnsi="Times New Roman"/>
                <w:b/>
                <w:bCs/>
                <w:color w:val="1F3864" w:themeColor="accent1" w:themeShade="80"/>
                <w:sz w:val="20"/>
                <w:szCs w:val="20"/>
              </w:rPr>
              <w:t>упаковка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C905CFA" w14:textId="07D21F4E" w:rsidR="008807E0" w:rsidRPr="008807E0" w:rsidRDefault="008807E0" w:rsidP="008807E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1F3864" w:themeColor="accent1" w:themeShade="80"/>
                <w:sz w:val="20"/>
                <w:szCs w:val="20"/>
              </w:rPr>
            </w:pPr>
            <w:r w:rsidRPr="008807E0">
              <w:rPr>
                <w:rFonts w:ascii="Times New Roman" w:hAnsi="Times New Roman"/>
                <w:color w:val="1F3864" w:themeColor="accent1" w:themeShade="80"/>
                <w:sz w:val="20"/>
                <w:szCs w:val="20"/>
              </w:rPr>
              <w:t>70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BA116" w14:textId="7AED04FD" w:rsidR="008807E0" w:rsidRPr="008807E0" w:rsidRDefault="008807E0" w:rsidP="008807E0">
            <w:pPr>
              <w:spacing w:after="0" w:line="240" w:lineRule="auto"/>
              <w:jc w:val="center"/>
              <w:rPr>
                <w:rFonts w:ascii="Times New Roman" w:hAnsi="Times New Roman"/>
                <w:color w:val="1F3864" w:themeColor="accent1" w:themeShade="80"/>
                <w:sz w:val="20"/>
                <w:szCs w:val="20"/>
              </w:rPr>
            </w:pPr>
            <w:r w:rsidRPr="008807E0">
              <w:rPr>
                <w:rFonts w:ascii="Times New Roman" w:hAnsi="Times New Roman"/>
                <w:color w:val="1F3864" w:themeColor="accent1" w:themeShade="80"/>
                <w:sz w:val="20"/>
                <w:szCs w:val="20"/>
              </w:rPr>
              <w:t>2 520,00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FB7AA" w14:textId="0EFF02AA" w:rsidR="008807E0" w:rsidRPr="008807E0" w:rsidRDefault="008807E0" w:rsidP="008807E0">
            <w:pPr>
              <w:spacing w:after="0" w:line="240" w:lineRule="auto"/>
              <w:jc w:val="center"/>
              <w:rPr>
                <w:rFonts w:ascii="Times New Roman" w:hAnsi="Times New Roman"/>
                <w:color w:val="1F3864" w:themeColor="accent1" w:themeShade="80"/>
                <w:sz w:val="20"/>
                <w:szCs w:val="20"/>
                <w:lang w:val="en-US"/>
              </w:rPr>
            </w:pPr>
            <w:r w:rsidRPr="008807E0">
              <w:rPr>
                <w:rFonts w:cs="Calibri"/>
                <w:color w:val="1F3864" w:themeColor="accent1" w:themeShade="80"/>
                <w:sz w:val="20"/>
                <w:szCs w:val="20"/>
              </w:rPr>
              <w:t>2 000,00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5B318" w14:textId="47C39901" w:rsidR="008807E0" w:rsidRPr="008807E0" w:rsidRDefault="008807E0" w:rsidP="008807E0">
            <w:pPr>
              <w:spacing w:after="0" w:line="240" w:lineRule="auto"/>
              <w:jc w:val="center"/>
              <w:rPr>
                <w:rFonts w:ascii="Times New Roman" w:hAnsi="Times New Roman"/>
                <w:color w:val="1F3864" w:themeColor="accent1" w:themeShade="80"/>
                <w:sz w:val="20"/>
                <w:szCs w:val="20"/>
                <w:lang w:val="en-US"/>
              </w:rPr>
            </w:pPr>
            <w:r w:rsidRPr="008807E0">
              <w:rPr>
                <w:rFonts w:ascii="Times New Roman" w:hAnsi="Times New Roman"/>
                <w:color w:val="1F3864" w:themeColor="accent1" w:themeShade="80"/>
                <w:sz w:val="20"/>
                <w:szCs w:val="20"/>
              </w:rPr>
              <w:t>2 200,00</w:t>
            </w:r>
          </w:p>
        </w:tc>
      </w:tr>
      <w:tr w:rsidR="008807E0" w:rsidRPr="004575F1" w14:paraId="23C28790" w14:textId="77777777" w:rsidTr="008807E0">
        <w:trPr>
          <w:trHeight w:val="487"/>
        </w:trPr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1C2148" w14:textId="164D324E" w:rsidR="008807E0" w:rsidRPr="008807E0" w:rsidRDefault="008807E0" w:rsidP="008807E0">
            <w:pPr>
              <w:spacing w:after="0" w:line="240" w:lineRule="auto"/>
              <w:jc w:val="center"/>
              <w:rPr>
                <w:rFonts w:ascii="Times New Roman" w:hAnsi="Times New Roman"/>
                <w:color w:val="1F3864" w:themeColor="accent1" w:themeShade="80"/>
                <w:sz w:val="20"/>
                <w:szCs w:val="20"/>
              </w:rPr>
            </w:pPr>
            <w:proofErr w:type="spellStart"/>
            <w:r w:rsidRPr="008807E0">
              <w:rPr>
                <w:rFonts w:ascii="Times New Roman" w:hAnsi="Times New Roman"/>
                <w:color w:val="1F3864" w:themeColor="accent1" w:themeShade="80"/>
                <w:sz w:val="20"/>
                <w:szCs w:val="20"/>
              </w:rPr>
              <w:t>Гидроксизин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35A736" w14:textId="5821952A" w:rsidR="008807E0" w:rsidRPr="008807E0" w:rsidRDefault="008807E0" w:rsidP="008807E0">
            <w:pPr>
              <w:spacing w:after="0" w:line="240" w:lineRule="auto"/>
              <w:rPr>
                <w:rFonts w:ascii="Times New Roman" w:hAnsi="Times New Roman"/>
                <w:color w:val="1F3864" w:themeColor="accent1" w:themeShade="80"/>
                <w:sz w:val="20"/>
                <w:szCs w:val="20"/>
              </w:rPr>
            </w:pPr>
            <w:proofErr w:type="spellStart"/>
            <w:r w:rsidRPr="008807E0">
              <w:rPr>
                <w:rFonts w:ascii="Times New Roman" w:hAnsi="Times New Roman"/>
                <w:color w:val="1F3864" w:themeColor="accent1" w:themeShade="80"/>
                <w:sz w:val="20"/>
                <w:szCs w:val="20"/>
              </w:rPr>
              <w:t>Гидроксизин</w:t>
            </w:r>
            <w:proofErr w:type="spellEnd"/>
            <w:r w:rsidRPr="008807E0">
              <w:rPr>
                <w:rFonts w:ascii="Times New Roman" w:hAnsi="Times New Roman"/>
                <w:color w:val="1F3864" w:themeColor="accent1" w:themeShade="80"/>
                <w:sz w:val="20"/>
                <w:szCs w:val="20"/>
              </w:rPr>
              <w:t xml:space="preserve"> Канон </w:t>
            </w:r>
            <w:proofErr w:type="gramStart"/>
            <w:r w:rsidRPr="008807E0">
              <w:rPr>
                <w:rFonts w:ascii="Times New Roman" w:hAnsi="Times New Roman"/>
                <w:color w:val="1F3864" w:themeColor="accent1" w:themeShade="80"/>
                <w:sz w:val="20"/>
                <w:szCs w:val="20"/>
              </w:rPr>
              <w:t>таблетки</w:t>
            </w:r>
            <w:proofErr w:type="gramEnd"/>
            <w:r w:rsidRPr="008807E0">
              <w:rPr>
                <w:rFonts w:ascii="Times New Roman" w:hAnsi="Times New Roman"/>
                <w:color w:val="1F3864" w:themeColor="accent1" w:themeShade="80"/>
                <w:sz w:val="20"/>
                <w:szCs w:val="20"/>
              </w:rPr>
              <w:t xml:space="preserve"> покрытые пленочной оболочкой, 25 мг, </w:t>
            </w:r>
            <w:proofErr w:type="spellStart"/>
            <w:r w:rsidRPr="008807E0">
              <w:rPr>
                <w:rFonts w:ascii="Times New Roman" w:hAnsi="Times New Roman"/>
                <w:color w:val="1F3864" w:themeColor="accent1" w:themeShade="80"/>
                <w:sz w:val="20"/>
                <w:szCs w:val="20"/>
              </w:rPr>
              <w:t>уп</w:t>
            </w:r>
            <w:proofErr w:type="spellEnd"/>
            <w:r w:rsidRPr="008807E0">
              <w:rPr>
                <w:rFonts w:ascii="Times New Roman" w:hAnsi="Times New Roman"/>
                <w:color w:val="1F3864" w:themeColor="accent1" w:themeShade="80"/>
                <w:sz w:val="20"/>
                <w:szCs w:val="20"/>
              </w:rPr>
              <w:t xml:space="preserve">. </w:t>
            </w:r>
            <w:proofErr w:type="spellStart"/>
            <w:r w:rsidRPr="008807E0">
              <w:rPr>
                <w:rFonts w:ascii="Times New Roman" w:hAnsi="Times New Roman"/>
                <w:color w:val="1F3864" w:themeColor="accent1" w:themeShade="80"/>
                <w:sz w:val="20"/>
                <w:szCs w:val="20"/>
              </w:rPr>
              <w:t>яч</w:t>
            </w:r>
            <w:proofErr w:type="spellEnd"/>
            <w:r w:rsidRPr="008807E0">
              <w:rPr>
                <w:rFonts w:ascii="Times New Roman" w:hAnsi="Times New Roman"/>
                <w:color w:val="1F3864" w:themeColor="accent1" w:themeShade="80"/>
                <w:sz w:val="20"/>
                <w:szCs w:val="20"/>
              </w:rPr>
              <w:t>. контур. №25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5CBDBA" w14:textId="0D0078F6" w:rsidR="008807E0" w:rsidRPr="008807E0" w:rsidRDefault="008807E0" w:rsidP="008807E0">
            <w:pPr>
              <w:spacing w:after="0" w:line="240" w:lineRule="auto"/>
              <w:jc w:val="center"/>
              <w:rPr>
                <w:rFonts w:ascii="Times New Roman" w:hAnsi="Times New Roman"/>
                <w:color w:val="1F3864" w:themeColor="accent1" w:themeShade="80"/>
                <w:sz w:val="20"/>
                <w:szCs w:val="20"/>
              </w:rPr>
            </w:pPr>
            <w:proofErr w:type="spellStart"/>
            <w:r w:rsidRPr="008807E0">
              <w:rPr>
                <w:rFonts w:ascii="Times New Roman" w:hAnsi="Times New Roman"/>
                <w:color w:val="1F3864" w:themeColor="accent1" w:themeShade="80"/>
                <w:sz w:val="20"/>
                <w:szCs w:val="20"/>
              </w:rPr>
              <w:t>Канонфарма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E74CD4" w14:textId="585DECA9" w:rsidR="008807E0" w:rsidRPr="008807E0" w:rsidRDefault="008807E0" w:rsidP="008807E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1F3864" w:themeColor="accent1" w:themeShade="80"/>
                <w:sz w:val="20"/>
                <w:szCs w:val="20"/>
              </w:rPr>
            </w:pPr>
            <w:r w:rsidRPr="008807E0">
              <w:rPr>
                <w:rFonts w:ascii="Times New Roman" w:hAnsi="Times New Roman"/>
                <w:b/>
                <w:bCs/>
                <w:color w:val="1F3864" w:themeColor="accent1" w:themeShade="80"/>
                <w:sz w:val="20"/>
                <w:szCs w:val="20"/>
              </w:rPr>
              <w:t>упаковка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87B4D0F" w14:textId="77410F1C" w:rsidR="008807E0" w:rsidRPr="008807E0" w:rsidRDefault="008807E0" w:rsidP="008807E0">
            <w:pPr>
              <w:spacing w:after="0" w:line="240" w:lineRule="auto"/>
              <w:jc w:val="center"/>
              <w:rPr>
                <w:rFonts w:ascii="Times New Roman" w:hAnsi="Times New Roman"/>
                <w:color w:val="1F3864" w:themeColor="accent1" w:themeShade="80"/>
                <w:sz w:val="20"/>
                <w:szCs w:val="20"/>
              </w:rPr>
            </w:pPr>
            <w:r w:rsidRPr="008807E0">
              <w:rPr>
                <w:rFonts w:ascii="Times New Roman" w:hAnsi="Times New Roman"/>
                <w:color w:val="1F3864" w:themeColor="accent1" w:themeShade="80"/>
                <w:sz w:val="20"/>
                <w:szCs w:val="20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835F4" w14:textId="0832C675" w:rsidR="008807E0" w:rsidRPr="008807E0" w:rsidRDefault="008807E0" w:rsidP="008807E0">
            <w:pPr>
              <w:spacing w:after="0" w:line="240" w:lineRule="auto"/>
              <w:jc w:val="center"/>
              <w:rPr>
                <w:rFonts w:ascii="Times New Roman" w:hAnsi="Times New Roman"/>
                <w:color w:val="1F3864" w:themeColor="accent1" w:themeShade="80"/>
                <w:sz w:val="20"/>
                <w:szCs w:val="20"/>
              </w:rPr>
            </w:pPr>
            <w:r w:rsidRPr="008807E0">
              <w:rPr>
                <w:rFonts w:ascii="Times New Roman" w:hAnsi="Times New Roman"/>
                <w:color w:val="1F3864" w:themeColor="accent1" w:themeShade="80"/>
                <w:sz w:val="20"/>
                <w:szCs w:val="20"/>
              </w:rPr>
              <w:t>85,17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AB4FF" w14:textId="2AFE7E5A" w:rsidR="008807E0" w:rsidRPr="008807E0" w:rsidRDefault="008807E0" w:rsidP="008807E0">
            <w:pPr>
              <w:spacing w:after="0" w:line="240" w:lineRule="auto"/>
              <w:jc w:val="center"/>
              <w:rPr>
                <w:rFonts w:ascii="Times New Roman" w:hAnsi="Times New Roman"/>
                <w:color w:val="1F3864" w:themeColor="accent1" w:themeShade="80"/>
                <w:sz w:val="20"/>
                <w:szCs w:val="20"/>
              </w:rPr>
            </w:pPr>
            <w:r w:rsidRPr="008807E0">
              <w:rPr>
                <w:rFonts w:cs="Calibri"/>
                <w:color w:val="1F3864" w:themeColor="accent1" w:themeShade="80"/>
                <w:sz w:val="20"/>
                <w:szCs w:val="20"/>
              </w:rPr>
              <w:t>100,00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E6EEE" w14:textId="4566D147" w:rsidR="008807E0" w:rsidRPr="008807E0" w:rsidRDefault="008807E0" w:rsidP="008807E0">
            <w:pPr>
              <w:spacing w:after="0" w:line="240" w:lineRule="auto"/>
              <w:jc w:val="center"/>
              <w:rPr>
                <w:rFonts w:ascii="Times New Roman" w:hAnsi="Times New Roman"/>
                <w:color w:val="1F3864" w:themeColor="accent1" w:themeShade="80"/>
                <w:sz w:val="20"/>
                <w:szCs w:val="20"/>
              </w:rPr>
            </w:pPr>
            <w:r w:rsidRPr="008807E0">
              <w:rPr>
                <w:rFonts w:ascii="Times New Roman" w:hAnsi="Times New Roman"/>
                <w:color w:val="1F3864" w:themeColor="accent1" w:themeShade="80"/>
                <w:sz w:val="20"/>
                <w:szCs w:val="20"/>
              </w:rPr>
              <w:t>110,00</w:t>
            </w:r>
          </w:p>
        </w:tc>
      </w:tr>
      <w:tr w:rsidR="008807E0" w:rsidRPr="004575F1" w14:paraId="6D0C2A2D" w14:textId="77777777" w:rsidTr="008807E0">
        <w:trPr>
          <w:trHeight w:val="487"/>
        </w:trPr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681EDF" w14:textId="3E0259FF" w:rsidR="008807E0" w:rsidRPr="008807E0" w:rsidRDefault="008807E0" w:rsidP="008807E0">
            <w:pPr>
              <w:spacing w:after="0" w:line="240" w:lineRule="auto"/>
              <w:jc w:val="center"/>
              <w:rPr>
                <w:rFonts w:ascii="Times New Roman" w:hAnsi="Times New Roman"/>
                <w:color w:val="1F3864" w:themeColor="accent1" w:themeShade="80"/>
                <w:sz w:val="20"/>
                <w:szCs w:val="20"/>
              </w:rPr>
            </w:pPr>
            <w:r w:rsidRPr="008807E0">
              <w:rPr>
                <w:rFonts w:ascii="Times New Roman" w:hAnsi="Times New Roman"/>
                <w:color w:val="1F3864" w:themeColor="accent1" w:themeShade="80"/>
                <w:sz w:val="20"/>
                <w:szCs w:val="20"/>
              </w:rPr>
              <w:t xml:space="preserve">Аллопуринол 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754EE4" w14:textId="1B64595B" w:rsidR="008807E0" w:rsidRPr="008807E0" w:rsidRDefault="008807E0" w:rsidP="008807E0">
            <w:pPr>
              <w:spacing w:after="0" w:line="240" w:lineRule="auto"/>
              <w:rPr>
                <w:rFonts w:ascii="Times New Roman" w:hAnsi="Times New Roman"/>
                <w:color w:val="1F3864" w:themeColor="accent1" w:themeShade="80"/>
                <w:sz w:val="20"/>
                <w:szCs w:val="20"/>
              </w:rPr>
            </w:pPr>
            <w:r w:rsidRPr="008807E0">
              <w:rPr>
                <w:rFonts w:ascii="Times New Roman" w:hAnsi="Times New Roman"/>
                <w:color w:val="1F3864" w:themeColor="accent1" w:themeShade="80"/>
                <w:sz w:val="20"/>
                <w:szCs w:val="20"/>
              </w:rPr>
              <w:t xml:space="preserve">Аллопуринол таблетки, 100 мг, </w:t>
            </w:r>
            <w:proofErr w:type="spellStart"/>
            <w:r w:rsidRPr="008807E0">
              <w:rPr>
                <w:rFonts w:ascii="Times New Roman" w:hAnsi="Times New Roman"/>
                <w:color w:val="1F3864" w:themeColor="accent1" w:themeShade="80"/>
                <w:sz w:val="20"/>
                <w:szCs w:val="20"/>
              </w:rPr>
              <w:t>уп</w:t>
            </w:r>
            <w:proofErr w:type="spellEnd"/>
            <w:r w:rsidRPr="008807E0">
              <w:rPr>
                <w:rFonts w:ascii="Times New Roman" w:hAnsi="Times New Roman"/>
                <w:color w:val="1F3864" w:themeColor="accent1" w:themeShade="80"/>
                <w:sz w:val="20"/>
                <w:szCs w:val="20"/>
              </w:rPr>
              <w:t xml:space="preserve">. </w:t>
            </w:r>
            <w:proofErr w:type="spellStart"/>
            <w:r w:rsidRPr="008807E0">
              <w:rPr>
                <w:rFonts w:ascii="Times New Roman" w:hAnsi="Times New Roman"/>
                <w:color w:val="1F3864" w:themeColor="accent1" w:themeShade="80"/>
                <w:sz w:val="20"/>
                <w:szCs w:val="20"/>
              </w:rPr>
              <w:t>контурн</w:t>
            </w:r>
            <w:proofErr w:type="spellEnd"/>
            <w:r w:rsidRPr="008807E0">
              <w:rPr>
                <w:rFonts w:ascii="Times New Roman" w:hAnsi="Times New Roman"/>
                <w:color w:val="1F3864" w:themeColor="accent1" w:themeShade="80"/>
                <w:sz w:val="20"/>
                <w:szCs w:val="20"/>
              </w:rPr>
              <w:t xml:space="preserve">. </w:t>
            </w:r>
            <w:proofErr w:type="spellStart"/>
            <w:r w:rsidRPr="008807E0">
              <w:rPr>
                <w:rFonts w:ascii="Times New Roman" w:hAnsi="Times New Roman"/>
                <w:color w:val="1F3864" w:themeColor="accent1" w:themeShade="80"/>
                <w:sz w:val="20"/>
                <w:szCs w:val="20"/>
              </w:rPr>
              <w:t>яч</w:t>
            </w:r>
            <w:proofErr w:type="spellEnd"/>
            <w:r w:rsidRPr="008807E0">
              <w:rPr>
                <w:rFonts w:ascii="Times New Roman" w:hAnsi="Times New Roman"/>
                <w:color w:val="1F3864" w:themeColor="accent1" w:themeShade="80"/>
                <w:sz w:val="20"/>
                <w:szCs w:val="20"/>
              </w:rPr>
              <w:t>. №50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6060AA" w14:textId="7AFDF98C" w:rsidR="008807E0" w:rsidRPr="008807E0" w:rsidRDefault="008807E0" w:rsidP="008807E0">
            <w:pPr>
              <w:spacing w:after="0" w:line="240" w:lineRule="auto"/>
              <w:jc w:val="center"/>
              <w:rPr>
                <w:rFonts w:ascii="Times New Roman" w:hAnsi="Times New Roman"/>
                <w:color w:val="1F3864" w:themeColor="accent1" w:themeShade="80"/>
                <w:sz w:val="20"/>
                <w:szCs w:val="20"/>
              </w:rPr>
            </w:pPr>
            <w:r w:rsidRPr="008807E0">
              <w:rPr>
                <w:rFonts w:ascii="Times New Roman" w:hAnsi="Times New Roman"/>
                <w:color w:val="1F3864" w:themeColor="accent1" w:themeShade="80"/>
                <w:sz w:val="20"/>
                <w:szCs w:val="20"/>
              </w:rPr>
              <w:t>Органика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691973" w14:textId="3BF338C8" w:rsidR="008807E0" w:rsidRPr="008807E0" w:rsidRDefault="008807E0" w:rsidP="008807E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1F3864" w:themeColor="accent1" w:themeShade="80"/>
                <w:sz w:val="20"/>
                <w:szCs w:val="20"/>
              </w:rPr>
            </w:pPr>
            <w:r w:rsidRPr="008807E0">
              <w:rPr>
                <w:rFonts w:ascii="Times New Roman" w:hAnsi="Times New Roman"/>
                <w:b/>
                <w:bCs/>
                <w:color w:val="1F3864" w:themeColor="accent1" w:themeShade="80"/>
                <w:sz w:val="20"/>
                <w:szCs w:val="20"/>
              </w:rPr>
              <w:t>упаковка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B021363" w14:textId="15EDAD78" w:rsidR="008807E0" w:rsidRPr="008807E0" w:rsidRDefault="008807E0" w:rsidP="008807E0">
            <w:pPr>
              <w:spacing w:after="0" w:line="240" w:lineRule="auto"/>
              <w:jc w:val="center"/>
              <w:rPr>
                <w:rFonts w:ascii="Times New Roman" w:hAnsi="Times New Roman"/>
                <w:color w:val="1F3864" w:themeColor="accent1" w:themeShade="80"/>
                <w:sz w:val="20"/>
                <w:szCs w:val="20"/>
              </w:rPr>
            </w:pPr>
            <w:r w:rsidRPr="008807E0">
              <w:rPr>
                <w:rFonts w:ascii="Times New Roman" w:hAnsi="Times New Roman"/>
                <w:color w:val="1F3864" w:themeColor="accent1" w:themeShade="80"/>
                <w:sz w:val="20"/>
                <w:szCs w:val="20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EA929" w14:textId="1EF42A48" w:rsidR="008807E0" w:rsidRPr="008807E0" w:rsidRDefault="008807E0" w:rsidP="008807E0">
            <w:pPr>
              <w:spacing w:after="0" w:line="240" w:lineRule="auto"/>
              <w:jc w:val="center"/>
              <w:rPr>
                <w:rFonts w:ascii="Times New Roman" w:hAnsi="Times New Roman"/>
                <w:color w:val="1F3864" w:themeColor="accent1" w:themeShade="80"/>
                <w:sz w:val="20"/>
                <w:szCs w:val="20"/>
              </w:rPr>
            </w:pPr>
            <w:r w:rsidRPr="008807E0">
              <w:rPr>
                <w:rFonts w:ascii="Times New Roman" w:hAnsi="Times New Roman"/>
                <w:color w:val="1F3864" w:themeColor="accent1" w:themeShade="80"/>
                <w:sz w:val="20"/>
                <w:szCs w:val="20"/>
              </w:rPr>
              <w:t>117,92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C7D36" w14:textId="0041FE44" w:rsidR="008807E0" w:rsidRPr="008807E0" w:rsidRDefault="008807E0" w:rsidP="008807E0">
            <w:pPr>
              <w:spacing w:after="0" w:line="240" w:lineRule="auto"/>
              <w:jc w:val="center"/>
              <w:rPr>
                <w:rFonts w:ascii="Times New Roman" w:hAnsi="Times New Roman"/>
                <w:color w:val="1F3864" w:themeColor="accent1" w:themeShade="80"/>
                <w:sz w:val="20"/>
                <w:szCs w:val="20"/>
              </w:rPr>
            </w:pPr>
            <w:r w:rsidRPr="008807E0">
              <w:rPr>
                <w:rFonts w:cs="Calibri"/>
                <w:color w:val="1F3864" w:themeColor="accent1" w:themeShade="80"/>
                <w:sz w:val="20"/>
                <w:szCs w:val="20"/>
              </w:rPr>
              <w:t>135,50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C4912" w14:textId="14776251" w:rsidR="008807E0" w:rsidRPr="008807E0" w:rsidRDefault="008807E0" w:rsidP="008807E0">
            <w:pPr>
              <w:spacing w:after="0" w:line="240" w:lineRule="auto"/>
              <w:jc w:val="center"/>
              <w:rPr>
                <w:rFonts w:ascii="Times New Roman" w:hAnsi="Times New Roman"/>
                <w:color w:val="1F3864" w:themeColor="accent1" w:themeShade="80"/>
                <w:sz w:val="20"/>
                <w:szCs w:val="20"/>
              </w:rPr>
            </w:pPr>
            <w:r w:rsidRPr="008807E0">
              <w:rPr>
                <w:rFonts w:ascii="Times New Roman" w:hAnsi="Times New Roman"/>
                <w:color w:val="1F3864" w:themeColor="accent1" w:themeShade="80"/>
                <w:sz w:val="20"/>
                <w:szCs w:val="20"/>
              </w:rPr>
              <w:t>149,05</w:t>
            </w:r>
          </w:p>
        </w:tc>
      </w:tr>
      <w:tr w:rsidR="00B45246" w:rsidRPr="004575F1" w14:paraId="2AD8096E" w14:textId="77777777" w:rsidTr="008807E0">
        <w:trPr>
          <w:trHeight w:val="487"/>
        </w:trPr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AE39CD2" w14:textId="288A1D82" w:rsidR="00B45246" w:rsidRPr="008807E0" w:rsidRDefault="00B45246" w:rsidP="00B45246">
            <w:pPr>
              <w:spacing w:after="0" w:line="240" w:lineRule="auto"/>
              <w:jc w:val="center"/>
              <w:rPr>
                <w:rFonts w:ascii="Times New Roman" w:hAnsi="Times New Roman"/>
                <w:color w:val="1F3864" w:themeColor="accent1" w:themeShade="80"/>
                <w:sz w:val="20"/>
                <w:szCs w:val="20"/>
              </w:rPr>
            </w:pPr>
            <w:r>
              <w:rPr>
                <w:rFonts w:ascii="Times New Roman" w:hAnsi="Times New Roman"/>
                <w:color w:val="1F3864" w:themeColor="accent1" w:themeShade="80"/>
                <w:sz w:val="20"/>
                <w:szCs w:val="20"/>
              </w:rPr>
              <w:t>Тиамина хлорид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04162E" w14:textId="40FFDD6F" w:rsidR="00B45246" w:rsidRPr="008807E0" w:rsidRDefault="00B45246" w:rsidP="00B45246">
            <w:pPr>
              <w:spacing w:after="0" w:line="240" w:lineRule="auto"/>
              <w:rPr>
                <w:rFonts w:ascii="Times New Roman" w:hAnsi="Times New Roman"/>
                <w:color w:val="1F3864" w:themeColor="accent1" w:themeShade="80"/>
                <w:sz w:val="20"/>
                <w:szCs w:val="20"/>
              </w:rPr>
            </w:pPr>
            <w:r w:rsidRPr="00B45246">
              <w:rPr>
                <w:rFonts w:ascii="Times New Roman" w:hAnsi="Times New Roman"/>
                <w:color w:val="1F3864" w:themeColor="accent1" w:themeShade="80"/>
                <w:sz w:val="20"/>
                <w:szCs w:val="20"/>
              </w:rPr>
              <w:t>ТИАМИНА ХЛОРИД Р-Р Д/В/М ВВЕДЕНИЯ 50МГ/МЛ АМП. 1МЛ №10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D3C025" w14:textId="03A087B1" w:rsidR="00B45246" w:rsidRPr="008807E0" w:rsidRDefault="00B45246" w:rsidP="00B45246">
            <w:pPr>
              <w:spacing w:after="0" w:line="240" w:lineRule="auto"/>
              <w:jc w:val="center"/>
              <w:rPr>
                <w:rFonts w:ascii="Times New Roman" w:hAnsi="Times New Roman"/>
                <w:color w:val="1F3864" w:themeColor="accent1" w:themeShade="80"/>
                <w:sz w:val="20"/>
                <w:szCs w:val="20"/>
              </w:rPr>
            </w:pPr>
            <w:r>
              <w:rPr>
                <w:rFonts w:ascii="Times New Roman" w:hAnsi="Times New Roman"/>
                <w:color w:val="1F3864" w:themeColor="accent1" w:themeShade="80"/>
                <w:sz w:val="20"/>
                <w:szCs w:val="20"/>
              </w:rPr>
              <w:t xml:space="preserve">Ереванская </w:t>
            </w:r>
            <w:proofErr w:type="spellStart"/>
            <w:r>
              <w:rPr>
                <w:rFonts w:ascii="Times New Roman" w:hAnsi="Times New Roman"/>
                <w:color w:val="1F3864" w:themeColor="accent1" w:themeShade="80"/>
                <w:sz w:val="20"/>
                <w:szCs w:val="20"/>
              </w:rPr>
              <w:t>фф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7F38B0" w14:textId="36CB9740" w:rsidR="00B45246" w:rsidRPr="008807E0" w:rsidRDefault="00B45246" w:rsidP="00B4524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1F3864" w:themeColor="accent1" w:themeShade="80"/>
                <w:sz w:val="20"/>
                <w:szCs w:val="20"/>
              </w:rPr>
            </w:pPr>
            <w:r w:rsidRPr="008807E0">
              <w:rPr>
                <w:rFonts w:ascii="Times New Roman" w:hAnsi="Times New Roman"/>
                <w:b/>
                <w:bCs/>
                <w:color w:val="1F3864" w:themeColor="accent1" w:themeShade="80"/>
                <w:sz w:val="20"/>
                <w:szCs w:val="20"/>
              </w:rPr>
              <w:t>упаковка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5AE8B56" w14:textId="254773D8" w:rsidR="00B45246" w:rsidRPr="008807E0" w:rsidRDefault="00B45246" w:rsidP="00B45246">
            <w:pPr>
              <w:spacing w:after="0" w:line="240" w:lineRule="auto"/>
              <w:jc w:val="center"/>
              <w:rPr>
                <w:rFonts w:ascii="Times New Roman" w:hAnsi="Times New Roman"/>
                <w:color w:val="1F3864" w:themeColor="accent1" w:themeShade="80"/>
                <w:sz w:val="20"/>
                <w:szCs w:val="20"/>
              </w:rPr>
            </w:pPr>
            <w:r>
              <w:rPr>
                <w:rFonts w:ascii="Times New Roman" w:hAnsi="Times New Roman"/>
                <w:color w:val="1F3864" w:themeColor="accent1" w:themeShade="80"/>
                <w:sz w:val="20"/>
                <w:szCs w:val="20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41C16" w14:textId="0A2A817D" w:rsidR="00B45246" w:rsidRPr="008807E0" w:rsidRDefault="00B45246" w:rsidP="00B45246">
            <w:pPr>
              <w:spacing w:after="0" w:line="240" w:lineRule="auto"/>
              <w:jc w:val="center"/>
              <w:rPr>
                <w:rFonts w:ascii="Times New Roman" w:hAnsi="Times New Roman"/>
                <w:color w:val="1F3864" w:themeColor="accent1" w:themeShade="80"/>
                <w:sz w:val="20"/>
                <w:szCs w:val="20"/>
              </w:rPr>
            </w:pPr>
            <w:r>
              <w:rPr>
                <w:rFonts w:ascii="Times New Roman" w:hAnsi="Times New Roman"/>
                <w:color w:val="1F3864" w:themeColor="accent1" w:themeShade="80"/>
                <w:sz w:val="20"/>
                <w:szCs w:val="20"/>
              </w:rPr>
              <w:t>47,03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65A85" w14:textId="5E531626" w:rsidR="00B45246" w:rsidRPr="008807E0" w:rsidRDefault="00B45246" w:rsidP="00B45246">
            <w:pPr>
              <w:spacing w:after="0" w:line="240" w:lineRule="auto"/>
              <w:jc w:val="center"/>
              <w:rPr>
                <w:rFonts w:cs="Calibri"/>
                <w:color w:val="1F3864" w:themeColor="accent1" w:themeShade="80"/>
                <w:sz w:val="20"/>
                <w:szCs w:val="20"/>
              </w:rPr>
            </w:pPr>
            <w:r>
              <w:rPr>
                <w:rFonts w:cs="Calibri"/>
                <w:color w:val="1F3864" w:themeColor="accent1" w:themeShade="80"/>
                <w:sz w:val="20"/>
                <w:szCs w:val="20"/>
              </w:rPr>
              <w:t>47,03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B9B0C" w14:textId="06779458" w:rsidR="00B45246" w:rsidRPr="008807E0" w:rsidRDefault="00B45246" w:rsidP="00B45246">
            <w:pPr>
              <w:spacing w:after="0" w:line="240" w:lineRule="auto"/>
              <w:jc w:val="center"/>
              <w:rPr>
                <w:rFonts w:ascii="Times New Roman" w:hAnsi="Times New Roman"/>
                <w:color w:val="1F3864" w:themeColor="accent1" w:themeShade="80"/>
                <w:sz w:val="20"/>
                <w:szCs w:val="20"/>
              </w:rPr>
            </w:pPr>
            <w:r>
              <w:rPr>
                <w:rFonts w:ascii="Times New Roman" w:hAnsi="Times New Roman"/>
                <w:color w:val="1F3864" w:themeColor="accent1" w:themeShade="80"/>
                <w:sz w:val="20"/>
                <w:szCs w:val="20"/>
              </w:rPr>
              <w:t>60,00</w:t>
            </w:r>
          </w:p>
        </w:tc>
      </w:tr>
      <w:tr w:rsidR="00B45246" w:rsidRPr="004575F1" w14:paraId="7A09D129" w14:textId="77777777" w:rsidTr="008807E0">
        <w:trPr>
          <w:trHeight w:val="487"/>
        </w:trPr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69FF03" w14:textId="713DD05F" w:rsidR="00B45246" w:rsidRPr="008807E0" w:rsidRDefault="00B45246" w:rsidP="00B45246">
            <w:pPr>
              <w:spacing w:after="0" w:line="240" w:lineRule="auto"/>
              <w:jc w:val="center"/>
              <w:rPr>
                <w:rFonts w:ascii="Times New Roman" w:hAnsi="Times New Roman"/>
                <w:color w:val="1F3864" w:themeColor="accent1" w:themeShade="8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1F3864" w:themeColor="accent1" w:themeShade="80"/>
                <w:sz w:val="20"/>
                <w:szCs w:val="20"/>
              </w:rPr>
              <w:t>Амиожарон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690548" w14:textId="32F25B90" w:rsidR="00B45246" w:rsidRPr="008807E0" w:rsidRDefault="00B45246" w:rsidP="00B45246">
            <w:pPr>
              <w:spacing w:after="0" w:line="240" w:lineRule="auto"/>
              <w:rPr>
                <w:rFonts w:ascii="Times New Roman" w:hAnsi="Times New Roman"/>
                <w:color w:val="1F3864" w:themeColor="accent1" w:themeShade="80"/>
                <w:sz w:val="20"/>
                <w:szCs w:val="20"/>
              </w:rPr>
            </w:pPr>
            <w:r w:rsidRPr="00B45246">
              <w:rPr>
                <w:rFonts w:ascii="Times New Roman" w:hAnsi="Times New Roman"/>
                <w:color w:val="1F3864" w:themeColor="accent1" w:themeShade="80"/>
                <w:sz w:val="20"/>
                <w:szCs w:val="20"/>
              </w:rPr>
              <w:t>АМИОДАРОН КОНЦ. ПРИГОТ. Р-РА В/В ВВЕД. 50 МГ/МЛ 3 МЛ. АМП. №10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7FC8A46" w14:textId="42CA0BB3" w:rsidR="00B45246" w:rsidRPr="008807E0" w:rsidRDefault="00B45246" w:rsidP="00B45246">
            <w:pPr>
              <w:spacing w:after="0" w:line="240" w:lineRule="auto"/>
              <w:jc w:val="center"/>
              <w:rPr>
                <w:rFonts w:ascii="Times New Roman" w:hAnsi="Times New Roman"/>
                <w:color w:val="1F3864" w:themeColor="accent1" w:themeShade="8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1F3864" w:themeColor="accent1" w:themeShade="80"/>
                <w:sz w:val="20"/>
                <w:szCs w:val="20"/>
              </w:rPr>
              <w:t>Эллара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518794" w14:textId="41F07B72" w:rsidR="00B45246" w:rsidRPr="008807E0" w:rsidRDefault="00B45246" w:rsidP="00B4524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1F3864" w:themeColor="accent1" w:themeShade="80"/>
                <w:sz w:val="20"/>
                <w:szCs w:val="20"/>
              </w:rPr>
            </w:pPr>
            <w:r w:rsidRPr="008807E0">
              <w:rPr>
                <w:rFonts w:ascii="Times New Roman" w:hAnsi="Times New Roman"/>
                <w:b/>
                <w:bCs/>
                <w:color w:val="1F3864" w:themeColor="accent1" w:themeShade="80"/>
                <w:sz w:val="20"/>
                <w:szCs w:val="20"/>
              </w:rPr>
              <w:t>упаковка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8CB2509" w14:textId="6874C379" w:rsidR="00B45246" w:rsidRPr="008807E0" w:rsidRDefault="00B45246" w:rsidP="00B45246">
            <w:pPr>
              <w:spacing w:after="0" w:line="240" w:lineRule="auto"/>
              <w:jc w:val="center"/>
              <w:rPr>
                <w:rFonts w:ascii="Times New Roman" w:hAnsi="Times New Roman"/>
                <w:color w:val="1F3864" w:themeColor="accent1" w:themeShade="80"/>
                <w:sz w:val="20"/>
                <w:szCs w:val="20"/>
              </w:rPr>
            </w:pPr>
            <w:r>
              <w:rPr>
                <w:rFonts w:ascii="Times New Roman" w:hAnsi="Times New Roman"/>
                <w:color w:val="1F3864" w:themeColor="accent1" w:themeShade="80"/>
                <w:sz w:val="20"/>
                <w:szCs w:val="20"/>
              </w:rPr>
              <w:t>60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8B62B" w14:textId="7AF5A7E2" w:rsidR="00B45246" w:rsidRPr="008807E0" w:rsidRDefault="00B45246" w:rsidP="00B45246">
            <w:pPr>
              <w:spacing w:after="0" w:line="240" w:lineRule="auto"/>
              <w:jc w:val="center"/>
              <w:rPr>
                <w:rFonts w:ascii="Times New Roman" w:hAnsi="Times New Roman"/>
                <w:color w:val="1F3864" w:themeColor="accent1" w:themeShade="80"/>
                <w:sz w:val="20"/>
                <w:szCs w:val="20"/>
              </w:rPr>
            </w:pPr>
            <w:r>
              <w:rPr>
                <w:rFonts w:ascii="Times New Roman" w:hAnsi="Times New Roman"/>
                <w:color w:val="1F3864" w:themeColor="accent1" w:themeShade="80"/>
                <w:sz w:val="20"/>
                <w:szCs w:val="20"/>
              </w:rPr>
              <w:t>236,88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158AC" w14:textId="159936FA" w:rsidR="00B45246" w:rsidRPr="008807E0" w:rsidRDefault="00B45246" w:rsidP="00B45246">
            <w:pPr>
              <w:spacing w:after="0" w:line="240" w:lineRule="auto"/>
              <w:jc w:val="center"/>
              <w:rPr>
                <w:rFonts w:cs="Calibri"/>
                <w:color w:val="1F3864" w:themeColor="accent1" w:themeShade="80"/>
                <w:sz w:val="20"/>
                <w:szCs w:val="20"/>
              </w:rPr>
            </w:pPr>
            <w:r>
              <w:rPr>
                <w:rFonts w:cs="Calibri"/>
                <w:color w:val="1F3864" w:themeColor="accent1" w:themeShade="80"/>
                <w:sz w:val="20"/>
                <w:szCs w:val="20"/>
              </w:rPr>
              <w:t>236,88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3C283" w14:textId="6AA38B72" w:rsidR="00B45246" w:rsidRPr="008807E0" w:rsidRDefault="00B45246" w:rsidP="00B45246">
            <w:pPr>
              <w:spacing w:after="0" w:line="240" w:lineRule="auto"/>
              <w:jc w:val="center"/>
              <w:rPr>
                <w:rFonts w:ascii="Times New Roman" w:hAnsi="Times New Roman"/>
                <w:color w:val="1F3864" w:themeColor="accent1" w:themeShade="80"/>
                <w:sz w:val="20"/>
                <w:szCs w:val="20"/>
              </w:rPr>
            </w:pPr>
            <w:r>
              <w:rPr>
                <w:rFonts w:ascii="Times New Roman" w:hAnsi="Times New Roman"/>
                <w:color w:val="1F3864" w:themeColor="accent1" w:themeShade="80"/>
                <w:sz w:val="20"/>
                <w:szCs w:val="20"/>
              </w:rPr>
              <w:t>298,00</w:t>
            </w:r>
          </w:p>
        </w:tc>
      </w:tr>
    </w:tbl>
    <w:p w14:paraId="4FE5A5D0" w14:textId="5A2497A7" w:rsidR="000F3BCE" w:rsidRDefault="000F3BCE" w:rsidP="0031542B">
      <w:pPr>
        <w:spacing w:after="0" w:line="240" w:lineRule="auto"/>
        <w:rPr>
          <w:rFonts w:ascii="Times New Roman" w:hAnsi="Times New Roman"/>
          <w:color w:val="1F3864" w:themeColor="accent1" w:themeShade="80"/>
          <w:sz w:val="18"/>
          <w:szCs w:val="18"/>
        </w:rPr>
      </w:pPr>
    </w:p>
    <w:p w14:paraId="48DAD150" w14:textId="0D9CB645" w:rsidR="008807E0" w:rsidRDefault="008807E0" w:rsidP="0031542B">
      <w:pPr>
        <w:spacing w:after="0" w:line="240" w:lineRule="auto"/>
        <w:rPr>
          <w:rFonts w:ascii="Times New Roman" w:hAnsi="Times New Roman"/>
          <w:color w:val="1F3864" w:themeColor="accent1" w:themeShade="80"/>
          <w:sz w:val="18"/>
          <w:szCs w:val="18"/>
        </w:rPr>
      </w:pPr>
    </w:p>
    <w:p w14:paraId="50091E20" w14:textId="3482AB57" w:rsidR="008807E0" w:rsidRPr="00C97929" w:rsidRDefault="008807E0" w:rsidP="0031542B">
      <w:pPr>
        <w:spacing w:after="0" w:line="240" w:lineRule="auto"/>
        <w:rPr>
          <w:rFonts w:ascii="Times New Roman" w:hAnsi="Times New Roman"/>
          <w:color w:val="1F3864" w:themeColor="accent1" w:themeShade="80"/>
          <w:sz w:val="18"/>
          <w:szCs w:val="18"/>
        </w:rPr>
      </w:pPr>
    </w:p>
    <w:p w14:paraId="3816F4D4" w14:textId="2D75E475" w:rsidR="000F3BCE" w:rsidRPr="00CF6A76" w:rsidRDefault="00CF6A76" w:rsidP="0031542B">
      <w:pPr>
        <w:spacing w:after="0" w:line="240" w:lineRule="auto"/>
        <w:rPr>
          <w:rFonts w:ascii="Lato" w:hAnsi="Lato" w:cs="Lato"/>
          <w:b/>
          <w:color w:val="1F3864" w:themeColor="accent1" w:themeShade="80"/>
          <w:sz w:val="20"/>
          <w:szCs w:val="20"/>
        </w:rPr>
      </w:pPr>
      <w:r w:rsidRPr="00CF6A76">
        <w:rPr>
          <w:rFonts w:ascii="Lato" w:hAnsi="Lato" w:cs="Lato"/>
          <w:b/>
          <w:color w:val="1F3864" w:themeColor="accent1" w:themeShade="80"/>
          <w:sz w:val="20"/>
          <w:szCs w:val="20"/>
        </w:rPr>
        <w:t xml:space="preserve">Срок действия коммерческого </w:t>
      </w:r>
      <w:proofErr w:type="gramStart"/>
      <w:r w:rsidRPr="00CF6A76">
        <w:rPr>
          <w:rFonts w:ascii="Lato" w:hAnsi="Lato" w:cs="Lato"/>
          <w:b/>
          <w:color w:val="1F3864" w:themeColor="accent1" w:themeShade="80"/>
          <w:sz w:val="20"/>
          <w:szCs w:val="20"/>
        </w:rPr>
        <w:t>предложения  -</w:t>
      </w:r>
      <w:proofErr w:type="gramEnd"/>
      <w:r w:rsidRPr="00CF6A76">
        <w:rPr>
          <w:rFonts w:ascii="Lato" w:hAnsi="Lato" w:cs="Lato"/>
          <w:b/>
          <w:color w:val="1F3864" w:themeColor="accent1" w:themeShade="80"/>
          <w:sz w:val="20"/>
          <w:szCs w:val="20"/>
        </w:rPr>
        <w:t xml:space="preserve"> до 30.</w:t>
      </w:r>
      <w:r w:rsidR="009E493E">
        <w:rPr>
          <w:rFonts w:ascii="Lato" w:hAnsi="Lato" w:cs="Lato"/>
          <w:b/>
          <w:color w:val="1F3864" w:themeColor="accent1" w:themeShade="80"/>
          <w:sz w:val="20"/>
          <w:szCs w:val="20"/>
        </w:rPr>
        <w:t>12</w:t>
      </w:r>
      <w:r w:rsidRPr="00CF6A76">
        <w:rPr>
          <w:rFonts w:ascii="Lato" w:hAnsi="Lato" w:cs="Lato"/>
          <w:b/>
          <w:color w:val="1F3864" w:themeColor="accent1" w:themeShade="80"/>
          <w:sz w:val="20"/>
          <w:szCs w:val="20"/>
        </w:rPr>
        <w:t>.202</w:t>
      </w:r>
      <w:r w:rsidR="008807E0">
        <w:rPr>
          <w:rFonts w:ascii="Lato" w:hAnsi="Lato" w:cs="Lato"/>
          <w:b/>
          <w:color w:val="1F3864" w:themeColor="accent1" w:themeShade="80"/>
          <w:sz w:val="20"/>
          <w:szCs w:val="20"/>
        </w:rPr>
        <w:t>6</w:t>
      </w:r>
      <w:r w:rsidRPr="00CF6A76">
        <w:rPr>
          <w:rFonts w:ascii="Lato" w:hAnsi="Lato" w:cs="Lato"/>
          <w:b/>
          <w:color w:val="1F3864" w:themeColor="accent1" w:themeShade="80"/>
          <w:sz w:val="20"/>
          <w:szCs w:val="20"/>
        </w:rPr>
        <w:t>г</w:t>
      </w:r>
    </w:p>
    <w:p w14:paraId="2995222E" w14:textId="77777777" w:rsidR="009E493E" w:rsidRDefault="009E493E" w:rsidP="0031542B">
      <w:pPr>
        <w:spacing w:after="0" w:line="240" w:lineRule="auto"/>
        <w:rPr>
          <w:rFonts w:ascii="MS Reference Sans Serif" w:hAnsi="MS Reference Sans Serif"/>
          <w:color w:val="171717" w:themeColor="background2" w:themeShade="1A"/>
          <w:sz w:val="20"/>
          <w:szCs w:val="20"/>
        </w:rPr>
      </w:pPr>
    </w:p>
    <w:p w14:paraId="21D85F0B" w14:textId="3E0A3B63" w:rsidR="00CF6A76" w:rsidRDefault="00E2670F" w:rsidP="0031542B">
      <w:pPr>
        <w:spacing w:after="0" w:line="240" w:lineRule="auto"/>
        <w:rPr>
          <w:rFonts w:ascii="MS Reference Sans Serif" w:hAnsi="MS Reference Sans Serif"/>
          <w:color w:val="171717" w:themeColor="background2" w:themeShade="1A"/>
          <w:sz w:val="20"/>
          <w:szCs w:val="20"/>
        </w:rPr>
      </w:pPr>
      <w:r>
        <w:rPr>
          <w:rFonts w:ascii="MS Reference Sans Serif" w:hAnsi="MS Reference Sans Serif"/>
          <w:noProof/>
          <w:color w:val="5A8492"/>
          <w:sz w:val="24"/>
          <w:szCs w:val="24"/>
          <w:lang w:eastAsia="ru-RU"/>
        </w:rPr>
        <w:drawing>
          <wp:anchor distT="0" distB="0" distL="114300" distR="114300" simplePos="0" relativeHeight="251661312" behindDoc="1" locked="0" layoutInCell="1" allowOverlap="1" wp14:anchorId="647727CA" wp14:editId="3665E16F">
            <wp:simplePos x="0" y="0"/>
            <wp:positionH relativeFrom="column">
              <wp:posOffset>1818640</wp:posOffset>
            </wp:positionH>
            <wp:positionV relativeFrom="paragraph">
              <wp:posOffset>5715</wp:posOffset>
            </wp:positionV>
            <wp:extent cx="1562100" cy="1540510"/>
            <wp:effectExtent l="0" t="0" r="0" b="0"/>
            <wp:wrapNone/>
            <wp:docPr id="1" name="Рисунок 1" descr="bar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ario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1540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54706FD" w14:textId="4FC56FEA" w:rsidR="00AD3FD6" w:rsidRPr="006F718A" w:rsidRDefault="00E2670F" w:rsidP="006F718A">
      <w:pPr>
        <w:spacing w:before="480" w:after="360"/>
        <w:ind w:right="1134"/>
        <w:rPr>
          <w:rFonts w:ascii="Lato Black" w:hAnsi="Lato Black"/>
          <w:b/>
          <w:bCs/>
          <w:color w:val="1F3864" w:themeColor="accent1" w:themeShade="80"/>
        </w:rPr>
      </w:pPr>
      <w:r>
        <w:rPr>
          <w:rFonts w:ascii="Lato Black" w:hAnsi="Lato Black"/>
          <w:b/>
          <w:bCs/>
          <w:color w:val="1F3864" w:themeColor="accent1" w:themeShade="80"/>
        </w:rPr>
        <w:t>Д</w:t>
      </w:r>
      <w:r w:rsidR="00AD3FD6" w:rsidRPr="006F718A">
        <w:rPr>
          <w:rFonts w:ascii="Lato Black" w:hAnsi="Lato Black"/>
          <w:b/>
          <w:bCs/>
          <w:color w:val="1F3864" w:themeColor="accent1" w:themeShade="80"/>
        </w:rPr>
        <w:t>иректор управления                  ________________            Н. С. Кузьмичёва</w:t>
      </w:r>
    </w:p>
    <w:p w14:paraId="1F20B994" w14:textId="77777777" w:rsidR="00D3197F" w:rsidRPr="00AD3FD6" w:rsidRDefault="00D3197F" w:rsidP="0031542B">
      <w:pPr>
        <w:spacing w:after="0" w:line="240" w:lineRule="auto"/>
        <w:ind w:left="426" w:firstLine="283"/>
        <w:contextualSpacing/>
        <w:rPr>
          <w:rFonts w:ascii="MS Reference Sans Serif" w:hAnsi="MS Reference Sans Serif"/>
          <w:color w:val="5A8492"/>
          <w:sz w:val="20"/>
          <w:szCs w:val="20"/>
        </w:rPr>
      </w:pPr>
    </w:p>
    <w:p w14:paraId="457C1B90" w14:textId="77777777" w:rsidR="00631C2F" w:rsidRPr="00AD3FD6" w:rsidRDefault="00631C2F" w:rsidP="00D3197F">
      <w:pPr>
        <w:spacing w:after="0" w:line="240" w:lineRule="auto"/>
        <w:contextualSpacing/>
        <w:rPr>
          <w:rFonts w:ascii="MS Reference Sans Serif" w:hAnsi="MS Reference Sans Serif"/>
          <w:color w:val="5A8492"/>
          <w:sz w:val="24"/>
          <w:szCs w:val="24"/>
        </w:rPr>
      </w:pPr>
    </w:p>
    <w:p w14:paraId="453A3103" w14:textId="77777777" w:rsidR="0031542B" w:rsidRPr="00AD3FD6" w:rsidRDefault="0031542B" w:rsidP="00D3197F">
      <w:pPr>
        <w:spacing w:after="0" w:line="240" w:lineRule="auto"/>
        <w:contextualSpacing/>
        <w:rPr>
          <w:rFonts w:ascii="MS Reference Sans Serif" w:hAnsi="MS Reference Sans Serif"/>
          <w:color w:val="5A8492"/>
          <w:sz w:val="24"/>
          <w:szCs w:val="24"/>
        </w:rPr>
      </w:pPr>
    </w:p>
    <w:sectPr w:rsidR="0031542B" w:rsidRPr="00AD3FD6" w:rsidSect="00C45981">
      <w:footerReference w:type="default" r:id="rId8"/>
      <w:headerReference w:type="first" r:id="rId9"/>
      <w:footerReference w:type="first" r:id="rId10"/>
      <w:pgSz w:w="11906" w:h="16838" w:code="9"/>
      <w:pgMar w:top="1134" w:right="624" w:bottom="1134" w:left="1276" w:header="1134" w:footer="29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E8E4B1" w14:textId="77777777" w:rsidR="00A70C14" w:rsidRDefault="00A70C14" w:rsidP="00984549">
      <w:pPr>
        <w:spacing w:after="0" w:line="240" w:lineRule="auto"/>
      </w:pPr>
      <w:r>
        <w:separator/>
      </w:r>
    </w:p>
  </w:endnote>
  <w:endnote w:type="continuationSeparator" w:id="0">
    <w:p w14:paraId="663D5AE5" w14:textId="77777777" w:rsidR="00A70C14" w:rsidRDefault="00A70C14" w:rsidP="009845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ato Black">
    <w:altName w:val="Arial"/>
    <w:charset w:val="00"/>
    <w:family w:val="swiss"/>
    <w:pitch w:val="variable"/>
    <w:sig w:usb0="00000001" w:usb1="5000ECFF" w:usb2="00000021" w:usb3="00000000" w:csb0="0000019F" w:csb1="00000000"/>
  </w:font>
  <w:font w:name="Lato">
    <w:altName w:val="Arial"/>
    <w:charset w:val="00"/>
    <w:family w:val="swiss"/>
    <w:pitch w:val="variable"/>
    <w:sig w:usb0="00000001" w:usb1="5000ECFF" w:usb2="00000021" w:usb3="00000000" w:csb0="0000019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Lato Light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852996" w14:textId="7CCA3E5D" w:rsidR="00827DD1" w:rsidRPr="00FB20A7" w:rsidRDefault="00827DD1" w:rsidP="00FB20A7">
    <w:pPr>
      <w:pStyle w:val="a5"/>
      <w:spacing w:before="120" w:after="0"/>
      <w:ind w:left="1701" w:right="1134"/>
      <w:jc w:val="center"/>
      <w:rPr>
        <w:rFonts w:ascii="Lato Light" w:hAnsi="Lato Light"/>
        <w:color w:val="5A8492"/>
        <w:sz w:val="16"/>
        <w:szCs w:val="16"/>
      </w:rPr>
    </w:pPr>
    <w:r w:rsidRPr="00FB20A7">
      <w:rPr>
        <w:rFonts w:ascii="Lato Light" w:hAnsi="Lato Light"/>
        <w:color w:val="5A8492"/>
        <w:sz w:val="16"/>
        <w:szCs w:val="16"/>
      </w:rPr>
      <w:t>ООО «ЭКОФАРМ ПЛЮС»</w:t>
    </w:r>
    <w:r w:rsidRPr="00FB20A7">
      <w:rPr>
        <w:rFonts w:ascii="Lato Light" w:hAnsi="Lato Light"/>
        <w:color w:val="5A8492"/>
        <w:sz w:val="16"/>
        <w:szCs w:val="16"/>
      </w:rPr>
      <w:tab/>
    </w:r>
    <w:r w:rsidRPr="00FB20A7">
      <w:rPr>
        <w:rFonts w:ascii="Lato Light" w:hAnsi="Lato Light"/>
        <w:color w:val="5A8492"/>
        <w:sz w:val="16"/>
        <w:szCs w:val="16"/>
      </w:rPr>
      <w:tab/>
      <w:t xml:space="preserve">страница </w:t>
    </w:r>
    <w:r w:rsidRPr="00FB20A7">
      <w:rPr>
        <w:rFonts w:ascii="Lato Light" w:hAnsi="Lato Light"/>
        <w:color w:val="5A8492"/>
        <w:sz w:val="16"/>
        <w:szCs w:val="16"/>
      </w:rPr>
      <w:fldChar w:fldCharType="begin"/>
    </w:r>
    <w:r w:rsidRPr="00FB20A7">
      <w:rPr>
        <w:rFonts w:ascii="Lato Light" w:hAnsi="Lato Light"/>
        <w:color w:val="5A8492"/>
        <w:sz w:val="16"/>
        <w:szCs w:val="16"/>
      </w:rPr>
      <w:instrText>PAGE   \* MERGEFORMAT</w:instrText>
    </w:r>
    <w:r w:rsidRPr="00FB20A7">
      <w:rPr>
        <w:rFonts w:ascii="Lato Light" w:hAnsi="Lato Light"/>
        <w:color w:val="5A8492"/>
        <w:sz w:val="16"/>
        <w:szCs w:val="16"/>
      </w:rPr>
      <w:fldChar w:fldCharType="separate"/>
    </w:r>
    <w:r w:rsidR="00E7476C">
      <w:rPr>
        <w:rFonts w:ascii="Lato Light" w:hAnsi="Lato Light"/>
        <w:noProof/>
        <w:color w:val="5A8492"/>
        <w:sz w:val="16"/>
        <w:szCs w:val="16"/>
      </w:rPr>
      <w:t>2</w:t>
    </w:r>
    <w:r w:rsidRPr="00FB20A7">
      <w:rPr>
        <w:rFonts w:ascii="Lato Light" w:hAnsi="Lato Light"/>
        <w:color w:val="5A8492"/>
        <w:sz w:val="16"/>
        <w:szCs w:val="16"/>
      </w:rPr>
      <w:fldChar w:fldCharType="end"/>
    </w:r>
    <w:r w:rsidRPr="00FB20A7">
      <w:rPr>
        <w:rFonts w:ascii="Lato Light" w:hAnsi="Lato Light"/>
        <w:color w:val="5A8492"/>
        <w:sz w:val="16"/>
        <w:szCs w:val="16"/>
      </w:rPr>
      <w:t xml:space="preserve"> из </w:t>
    </w:r>
    <w:r>
      <w:rPr>
        <w:rFonts w:ascii="Lato Light" w:hAnsi="Lato Light"/>
        <w:noProof/>
        <w:color w:val="5A8492"/>
        <w:sz w:val="16"/>
        <w:szCs w:val="16"/>
      </w:rPr>
      <w:fldChar w:fldCharType="begin"/>
    </w:r>
    <w:r>
      <w:rPr>
        <w:rFonts w:ascii="Lato Light" w:hAnsi="Lato Light"/>
        <w:noProof/>
        <w:color w:val="5A8492"/>
        <w:sz w:val="16"/>
        <w:szCs w:val="16"/>
      </w:rPr>
      <w:instrText xml:space="preserve"> NUMPAGES   \* MERGEFORMAT </w:instrText>
    </w:r>
    <w:r>
      <w:rPr>
        <w:rFonts w:ascii="Lato Light" w:hAnsi="Lato Light"/>
        <w:noProof/>
        <w:color w:val="5A8492"/>
        <w:sz w:val="16"/>
        <w:szCs w:val="16"/>
      </w:rPr>
      <w:fldChar w:fldCharType="separate"/>
    </w:r>
    <w:r w:rsidR="00076D42">
      <w:rPr>
        <w:rFonts w:ascii="Lato Light" w:hAnsi="Lato Light"/>
        <w:noProof/>
        <w:color w:val="5A8492"/>
        <w:sz w:val="16"/>
        <w:szCs w:val="16"/>
      </w:rPr>
      <w:t>1</w:t>
    </w:r>
    <w:r>
      <w:rPr>
        <w:rFonts w:ascii="Lato Light" w:hAnsi="Lato Light"/>
        <w:noProof/>
        <w:color w:val="5A8492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C675FA" w14:textId="77777777" w:rsidR="00827DD1" w:rsidRDefault="00827DD1" w:rsidP="003C7E9D">
    <w:pPr>
      <w:pStyle w:val="a5"/>
      <w:ind w:left="-567" w:hanging="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C28FCD" w14:textId="77777777" w:rsidR="00A70C14" w:rsidRDefault="00A70C14" w:rsidP="00984549">
      <w:pPr>
        <w:spacing w:after="0" w:line="240" w:lineRule="auto"/>
      </w:pPr>
      <w:r>
        <w:separator/>
      </w:r>
    </w:p>
  </w:footnote>
  <w:footnote w:type="continuationSeparator" w:id="0">
    <w:p w14:paraId="5B30BF4A" w14:textId="77777777" w:rsidR="00A70C14" w:rsidRDefault="00A70C14" w:rsidP="009845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1482" w:type="dxa"/>
      <w:jc w:val="center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923"/>
      <w:gridCol w:w="1559"/>
    </w:tblGrid>
    <w:tr w:rsidR="00827DD1" w:rsidRPr="00226739" w14:paraId="0ADDD03F" w14:textId="77777777" w:rsidTr="005C6838">
      <w:trPr>
        <w:trHeight w:val="1212"/>
        <w:jc w:val="center"/>
      </w:trPr>
      <w:tc>
        <w:tcPr>
          <w:tcW w:w="5954" w:type="dxa"/>
          <w:shd w:val="clear" w:color="auto" w:fill="auto"/>
          <w:vAlign w:val="center"/>
        </w:tcPr>
        <w:tbl>
          <w:tblPr>
            <w:tblW w:w="9923" w:type="dxa"/>
            <w:jc w:val="center"/>
            <w:tblBorders>
              <w:bottom w:val="single" w:sz="18" w:space="0" w:color="767171" w:themeColor="background2" w:themeShade="80"/>
            </w:tblBorders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5946"/>
            <w:gridCol w:w="3977"/>
          </w:tblGrid>
          <w:tr w:rsidR="00827DD1" w:rsidRPr="00226739" w14:paraId="5E7F5666" w14:textId="77777777" w:rsidTr="00827DD1">
            <w:trPr>
              <w:trHeight w:val="1497"/>
              <w:jc w:val="center"/>
            </w:trPr>
            <w:tc>
              <w:tcPr>
                <w:tcW w:w="5946" w:type="dxa"/>
                <w:shd w:val="clear" w:color="auto" w:fill="auto"/>
                <w:vAlign w:val="center"/>
              </w:tcPr>
              <w:p w14:paraId="541B7FDC" w14:textId="77777777" w:rsidR="00827DD1" w:rsidRPr="00226739" w:rsidRDefault="00827DD1" w:rsidP="00AD3FD6">
                <w:pPr>
                  <w:pStyle w:val="a3"/>
                  <w:spacing w:after="0" w:line="240" w:lineRule="auto"/>
                  <w:ind w:right="-142"/>
                  <w:jc w:val="both"/>
                  <w:rPr>
                    <w:rFonts w:ascii="Lato" w:hAnsi="Lato"/>
                    <w:color w:val="5A8492"/>
                    <w:sz w:val="24"/>
                    <w:szCs w:val="24"/>
                  </w:rPr>
                </w:pPr>
                <w:r>
                  <w:rPr>
                    <w:noProof/>
                    <w:lang w:eastAsia="ru-RU"/>
                  </w:rPr>
                  <w:drawing>
                    <wp:anchor distT="0" distB="0" distL="114300" distR="114300" simplePos="0" relativeHeight="251659264" behindDoc="0" locked="0" layoutInCell="1" allowOverlap="1" wp14:anchorId="1F15B8DE" wp14:editId="1F61D49F">
                      <wp:simplePos x="0" y="0"/>
                      <wp:positionH relativeFrom="column">
                        <wp:posOffset>428625</wp:posOffset>
                      </wp:positionH>
                      <wp:positionV relativeFrom="paragraph">
                        <wp:posOffset>-711835</wp:posOffset>
                      </wp:positionV>
                      <wp:extent cx="3184525" cy="1172210"/>
                      <wp:effectExtent l="0" t="0" r="0" b="8890"/>
                      <wp:wrapNone/>
                      <wp:docPr id="52" name="Picture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" name="Picture 4"/>
                              <pic:cNvPicPr>
                                <a:picLocks noChangeAspect="1" noChangeArrowheads="1"/>
                              </pic:cNvPicPr>
                            </pic:nvPicPr>
                            <pic:blipFill rotWithShape="1"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2377" r="1865" b="11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3184525" cy="117221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anchor>
                  </w:drawing>
                </w:r>
              </w:p>
            </w:tc>
            <w:tc>
              <w:tcPr>
                <w:tcW w:w="3977" w:type="dxa"/>
                <w:vAlign w:val="bottom"/>
              </w:tcPr>
              <w:p w14:paraId="3E04F031" w14:textId="77777777" w:rsidR="00827DD1" w:rsidRPr="00992104" w:rsidRDefault="00827DD1" w:rsidP="00AD3FD6">
                <w:pPr>
                  <w:pStyle w:val="a3"/>
                  <w:spacing w:after="0" w:line="240" w:lineRule="auto"/>
                  <w:ind w:right="-142"/>
                  <w:jc w:val="center"/>
                  <w:rPr>
                    <w:rFonts w:ascii="Lato" w:hAnsi="Lato"/>
                    <w:color w:val="5A8492"/>
                    <w:sz w:val="24"/>
                    <w:szCs w:val="24"/>
                  </w:rPr>
                </w:pPr>
              </w:p>
            </w:tc>
          </w:tr>
        </w:tbl>
        <w:p w14:paraId="562275A6" w14:textId="77777777" w:rsidR="00827DD1" w:rsidRDefault="00827DD1" w:rsidP="00AD3FD6">
          <w:pPr>
            <w:pStyle w:val="a3"/>
            <w:spacing w:after="0" w:line="240" w:lineRule="auto"/>
            <w:rPr>
              <w:rFonts w:ascii="Lato" w:hAnsi="Lato"/>
              <w:noProof/>
              <w:color w:val="5A8492"/>
              <w:sz w:val="8"/>
              <w:szCs w:val="8"/>
            </w:rPr>
          </w:pPr>
        </w:p>
        <w:p w14:paraId="03083F0B" w14:textId="77777777" w:rsidR="00827DD1" w:rsidRPr="00226739" w:rsidRDefault="00827DD1" w:rsidP="00226739">
          <w:pPr>
            <w:pStyle w:val="a3"/>
            <w:spacing w:after="0" w:line="240" w:lineRule="auto"/>
            <w:rPr>
              <w:rFonts w:ascii="Lato" w:hAnsi="Lato"/>
              <w:color w:val="5A8492"/>
              <w:sz w:val="24"/>
              <w:szCs w:val="24"/>
            </w:rPr>
          </w:pPr>
        </w:p>
      </w:tc>
      <w:tc>
        <w:tcPr>
          <w:tcW w:w="5528" w:type="dxa"/>
          <w:shd w:val="clear" w:color="auto" w:fill="auto"/>
          <w:vAlign w:val="bottom"/>
        </w:tcPr>
        <w:p w14:paraId="6E674563" w14:textId="77777777" w:rsidR="00827DD1" w:rsidRPr="00226739" w:rsidRDefault="00827DD1" w:rsidP="00503299">
          <w:pPr>
            <w:pStyle w:val="a3"/>
            <w:spacing w:after="0" w:line="240" w:lineRule="auto"/>
            <w:ind w:left="-1" w:right="418"/>
            <w:jc w:val="right"/>
            <w:rPr>
              <w:rFonts w:ascii="Lato" w:hAnsi="Lato"/>
              <w:color w:val="5A8492"/>
              <w:sz w:val="24"/>
              <w:szCs w:val="24"/>
            </w:rPr>
          </w:pPr>
        </w:p>
      </w:tc>
    </w:tr>
  </w:tbl>
  <w:p w14:paraId="7A8AACDE" w14:textId="77777777" w:rsidR="00827DD1" w:rsidRPr="00F77AA6" w:rsidRDefault="00827DD1" w:rsidP="00F77AA6">
    <w:pPr>
      <w:pStyle w:val="a3"/>
      <w:spacing w:after="0" w:line="240" w:lineRule="auto"/>
      <w:rPr>
        <w:rFonts w:ascii="Lato" w:hAnsi="Lato"/>
        <w:color w:val="5A8492"/>
        <w:sz w:val="8"/>
        <w:szCs w:val="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36C0"/>
    <w:rsid w:val="00001D28"/>
    <w:rsid w:val="00003571"/>
    <w:rsid w:val="000068D4"/>
    <w:rsid w:val="00010810"/>
    <w:rsid w:val="0002768D"/>
    <w:rsid w:val="0005557E"/>
    <w:rsid w:val="00056A35"/>
    <w:rsid w:val="000570DC"/>
    <w:rsid w:val="000750DF"/>
    <w:rsid w:val="00076B1C"/>
    <w:rsid w:val="00076D42"/>
    <w:rsid w:val="00083A86"/>
    <w:rsid w:val="000925E2"/>
    <w:rsid w:val="00097793"/>
    <w:rsid w:val="000A3D48"/>
    <w:rsid w:val="000A57AF"/>
    <w:rsid w:val="000A5C68"/>
    <w:rsid w:val="000B288A"/>
    <w:rsid w:val="000C7984"/>
    <w:rsid w:val="000D148E"/>
    <w:rsid w:val="000D3528"/>
    <w:rsid w:val="000D46B0"/>
    <w:rsid w:val="000F3BCE"/>
    <w:rsid w:val="000F43D0"/>
    <w:rsid w:val="000F4D09"/>
    <w:rsid w:val="00101D4C"/>
    <w:rsid w:val="00120F7B"/>
    <w:rsid w:val="001229C8"/>
    <w:rsid w:val="00130A65"/>
    <w:rsid w:val="00141A66"/>
    <w:rsid w:val="00146369"/>
    <w:rsid w:val="00151905"/>
    <w:rsid w:val="001550FD"/>
    <w:rsid w:val="00163ADF"/>
    <w:rsid w:val="00166A86"/>
    <w:rsid w:val="00167D26"/>
    <w:rsid w:val="001705CE"/>
    <w:rsid w:val="00170A8D"/>
    <w:rsid w:val="0017351F"/>
    <w:rsid w:val="0019235C"/>
    <w:rsid w:val="001B5CB8"/>
    <w:rsid w:val="001C1AE6"/>
    <w:rsid w:val="001E08B0"/>
    <w:rsid w:val="001E500C"/>
    <w:rsid w:val="001E6642"/>
    <w:rsid w:val="001F09DA"/>
    <w:rsid w:val="00203194"/>
    <w:rsid w:val="00221C06"/>
    <w:rsid w:val="00226739"/>
    <w:rsid w:val="00231F9B"/>
    <w:rsid w:val="00236A54"/>
    <w:rsid w:val="0023796F"/>
    <w:rsid w:val="00242BCC"/>
    <w:rsid w:val="00266788"/>
    <w:rsid w:val="00274900"/>
    <w:rsid w:val="00284B4F"/>
    <w:rsid w:val="00291587"/>
    <w:rsid w:val="0029179D"/>
    <w:rsid w:val="002C34DE"/>
    <w:rsid w:val="002D762E"/>
    <w:rsid w:val="002F52BE"/>
    <w:rsid w:val="0031542B"/>
    <w:rsid w:val="003165F4"/>
    <w:rsid w:val="00330371"/>
    <w:rsid w:val="003362C3"/>
    <w:rsid w:val="0034158E"/>
    <w:rsid w:val="0034383B"/>
    <w:rsid w:val="00343F01"/>
    <w:rsid w:val="00344C36"/>
    <w:rsid w:val="00346B0B"/>
    <w:rsid w:val="00362C7E"/>
    <w:rsid w:val="00371533"/>
    <w:rsid w:val="00375F98"/>
    <w:rsid w:val="003828E4"/>
    <w:rsid w:val="0039203B"/>
    <w:rsid w:val="00395488"/>
    <w:rsid w:val="00395E67"/>
    <w:rsid w:val="003B3C64"/>
    <w:rsid w:val="003C2028"/>
    <w:rsid w:val="003C20C1"/>
    <w:rsid w:val="003C766D"/>
    <w:rsid w:val="003C7E9D"/>
    <w:rsid w:val="003E1C2F"/>
    <w:rsid w:val="004136C0"/>
    <w:rsid w:val="00417624"/>
    <w:rsid w:val="00417862"/>
    <w:rsid w:val="004258F3"/>
    <w:rsid w:val="00431E78"/>
    <w:rsid w:val="004323A8"/>
    <w:rsid w:val="00436285"/>
    <w:rsid w:val="0044478A"/>
    <w:rsid w:val="00446CCE"/>
    <w:rsid w:val="00456A8C"/>
    <w:rsid w:val="004575F1"/>
    <w:rsid w:val="004605E3"/>
    <w:rsid w:val="004722BB"/>
    <w:rsid w:val="004732B9"/>
    <w:rsid w:val="00474478"/>
    <w:rsid w:val="00483A5C"/>
    <w:rsid w:val="0048526A"/>
    <w:rsid w:val="004870EF"/>
    <w:rsid w:val="004A60C7"/>
    <w:rsid w:val="004A69AF"/>
    <w:rsid w:val="004A6B56"/>
    <w:rsid w:val="004C57F8"/>
    <w:rsid w:val="004E34CF"/>
    <w:rsid w:val="00503299"/>
    <w:rsid w:val="00504B41"/>
    <w:rsid w:val="00527EF5"/>
    <w:rsid w:val="005340C4"/>
    <w:rsid w:val="00534C5A"/>
    <w:rsid w:val="005373FD"/>
    <w:rsid w:val="0053775B"/>
    <w:rsid w:val="00545AAB"/>
    <w:rsid w:val="00554F5F"/>
    <w:rsid w:val="00556584"/>
    <w:rsid w:val="0056127F"/>
    <w:rsid w:val="00563AB3"/>
    <w:rsid w:val="00567A89"/>
    <w:rsid w:val="005825BE"/>
    <w:rsid w:val="005A20F3"/>
    <w:rsid w:val="005A61AE"/>
    <w:rsid w:val="005B6746"/>
    <w:rsid w:val="005C5A1D"/>
    <w:rsid w:val="005C64CB"/>
    <w:rsid w:val="005C6838"/>
    <w:rsid w:val="005D0691"/>
    <w:rsid w:val="005D444E"/>
    <w:rsid w:val="005E12DA"/>
    <w:rsid w:val="005E13E5"/>
    <w:rsid w:val="005E3036"/>
    <w:rsid w:val="005E6C0A"/>
    <w:rsid w:val="005E7272"/>
    <w:rsid w:val="005F6A07"/>
    <w:rsid w:val="00610D93"/>
    <w:rsid w:val="00611A35"/>
    <w:rsid w:val="0061342D"/>
    <w:rsid w:val="006138A8"/>
    <w:rsid w:val="00614828"/>
    <w:rsid w:val="006223E3"/>
    <w:rsid w:val="00630DDE"/>
    <w:rsid w:val="00630DEC"/>
    <w:rsid w:val="00631C2F"/>
    <w:rsid w:val="00644E5E"/>
    <w:rsid w:val="00646A14"/>
    <w:rsid w:val="00663A54"/>
    <w:rsid w:val="006802BD"/>
    <w:rsid w:val="00681792"/>
    <w:rsid w:val="006878E6"/>
    <w:rsid w:val="006B1565"/>
    <w:rsid w:val="006B23EF"/>
    <w:rsid w:val="006B728D"/>
    <w:rsid w:val="006E40ED"/>
    <w:rsid w:val="006F17FF"/>
    <w:rsid w:val="006F3918"/>
    <w:rsid w:val="006F718A"/>
    <w:rsid w:val="00704866"/>
    <w:rsid w:val="00706A50"/>
    <w:rsid w:val="00707408"/>
    <w:rsid w:val="007127C5"/>
    <w:rsid w:val="00715570"/>
    <w:rsid w:val="00717F51"/>
    <w:rsid w:val="007214D3"/>
    <w:rsid w:val="007258C7"/>
    <w:rsid w:val="007259F8"/>
    <w:rsid w:val="00736432"/>
    <w:rsid w:val="007429CE"/>
    <w:rsid w:val="007525F3"/>
    <w:rsid w:val="00763EA9"/>
    <w:rsid w:val="00774C38"/>
    <w:rsid w:val="00775464"/>
    <w:rsid w:val="00781CF2"/>
    <w:rsid w:val="00787537"/>
    <w:rsid w:val="00795443"/>
    <w:rsid w:val="007A2D02"/>
    <w:rsid w:val="007A31E5"/>
    <w:rsid w:val="007B35BA"/>
    <w:rsid w:val="007B5C99"/>
    <w:rsid w:val="007C46E8"/>
    <w:rsid w:val="007C6479"/>
    <w:rsid w:val="007D3DEB"/>
    <w:rsid w:val="007E0C73"/>
    <w:rsid w:val="007E1679"/>
    <w:rsid w:val="007E3C6A"/>
    <w:rsid w:val="007E3C7C"/>
    <w:rsid w:val="007F047E"/>
    <w:rsid w:val="008015F7"/>
    <w:rsid w:val="00802619"/>
    <w:rsid w:val="008028BF"/>
    <w:rsid w:val="0080411C"/>
    <w:rsid w:val="00805D99"/>
    <w:rsid w:val="00805F00"/>
    <w:rsid w:val="00814205"/>
    <w:rsid w:val="00817FD5"/>
    <w:rsid w:val="00820E92"/>
    <w:rsid w:val="00820FCA"/>
    <w:rsid w:val="00825AF5"/>
    <w:rsid w:val="00827DD1"/>
    <w:rsid w:val="008302EF"/>
    <w:rsid w:val="008365D3"/>
    <w:rsid w:val="00843C6B"/>
    <w:rsid w:val="0085099E"/>
    <w:rsid w:val="00852C5C"/>
    <w:rsid w:val="00856D4C"/>
    <w:rsid w:val="00864113"/>
    <w:rsid w:val="00864BF5"/>
    <w:rsid w:val="00866EB5"/>
    <w:rsid w:val="008702FB"/>
    <w:rsid w:val="008807E0"/>
    <w:rsid w:val="00882648"/>
    <w:rsid w:val="00884B63"/>
    <w:rsid w:val="00885312"/>
    <w:rsid w:val="00885827"/>
    <w:rsid w:val="008969BD"/>
    <w:rsid w:val="00896DDB"/>
    <w:rsid w:val="0089719E"/>
    <w:rsid w:val="008A2841"/>
    <w:rsid w:val="008A3F9A"/>
    <w:rsid w:val="008A4964"/>
    <w:rsid w:val="008A5B43"/>
    <w:rsid w:val="008C1553"/>
    <w:rsid w:val="008C34DE"/>
    <w:rsid w:val="008D0609"/>
    <w:rsid w:val="008E068E"/>
    <w:rsid w:val="008E5698"/>
    <w:rsid w:val="008E708E"/>
    <w:rsid w:val="009008EB"/>
    <w:rsid w:val="00903852"/>
    <w:rsid w:val="009075F1"/>
    <w:rsid w:val="00934F0D"/>
    <w:rsid w:val="009355E4"/>
    <w:rsid w:val="00941E4E"/>
    <w:rsid w:val="00942269"/>
    <w:rsid w:val="0094719D"/>
    <w:rsid w:val="00951240"/>
    <w:rsid w:val="00971153"/>
    <w:rsid w:val="00984549"/>
    <w:rsid w:val="009931DF"/>
    <w:rsid w:val="009934B4"/>
    <w:rsid w:val="0099408F"/>
    <w:rsid w:val="00994E9E"/>
    <w:rsid w:val="009A0178"/>
    <w:rsid w:val="009A0E9F"/>
    <w:rsid w:val="009A21B4"/>
    <w:rsid w:val="009A2FB8"/>
    <w:rsid w:val="009A618F"/>
    <w:rsid w:val="009B4D56"/>
    <w:rsid w:val="009C4DB4"/>
    <w:rsid w:val="009C79FB"/>
    <w:rsid w:val="009D142B"/>
    <w:rsid w:val="009D2270"/>
    <w:rsid w:val="009D4CC3"/>
    <w:rsid w:val="009D5487"/>
    <w:rsid w:val="009E2E0C"/>
    <w:rsid w:val="009E493E"/>
    <w:rsid w:val="00A16DD7"/>
    <w:rsid w:val="00A25FEE"/>
    <w:rsid w:val="00A3560A"/>
    <w:rsid w:val="00A604A2"/>
    <w:rsid w:val="00A70C14"/>
    <w:rsid w:val="00A826E0"/>
    <w:rsid w:val="00A8517A"/>
    <w:rsid w:val="00A93E28"/>
    <w:rsid w:val="00A957BC"/>
    <w:rsid w:val="00A965AA"/>
    <w:rsid w:val="00A968BA"/>
    <w:rsid w:val="00A97756"/>
    <w:rsid w:val="00AA6881"/>
    <w:rsid w:val="00AB608F"/>
    <w:rsid w:val="00AB7165"/>
    <w:rsid w:val="00AD3FD6"/>
    <w:rsid w:val="00AE434A"/>
    <w:rsid w:val="00B24217"/>
    <w:rsid w:val="00B24AA9"/>
    <w:rsid w:val="00B36172"/>
    <w:rsid w:val="00B411AD"/>
    <w:rsid w:val="00B45246"/>
    <w:rsid w:val="00B52393"/>
    <w:rsid w:val="00B56971"/>
    <w:rsid w:val="00B624D0"/>
    <w:rsid w:val="00B672A8"/>
    <w:rsid w:val="00B72AD0"/>
    <w:rsid w:val="00B744F7"/>
    <w:rsid w:val="00B830A8"/>
    <w:rsid w:val="00B9415F"/>
    <w:rsid w:val="00BA0FAF"/>
    <w:rsid w:val="00BB4435"/>
    <w:rsid w:val="00BB7BEB"/>
    <w:rsid w:val="00BC14BE"/>
    <w:rsid w:val="00BC46C5"/>
    <w:rsid w:val="00BC5A5D"/>
    <w:rsid w:val="00BD1527"/>
    <w:rsid w:val="00BD2600"/>
    <w:rsid w:val="00BE0D07"/>
    <w:rsid w:val="00BE3CE8"/>
    <w:rsid w:val="00BE6A32"/>
    <w:rsid w:val="00C01EB2"/>
    <w:rsid w:val="00C024D7"/>
    <w:rsid w:val="00C12D19"/>
    <w:rsid w:val="00C21C73"/>
    <w:rsid w:val="00C2326B"/>
    <w:rsid w:val="00C36BE0"/>
    <w:rsid w:val="00C36C08"/>
    <w:rsid w:val="00C404A2"/>
    <w:rsid w:val="00C45981"/>
    <w:rsid w:val="00C619A0"/>
    <w:rsid w:val="00C636F9"/>
    <w:rsid w:val="00C7461D"/>
    <w:rsid w:val="00C751D5"/>
    <w:rsid w:val="00C854E9"/>
    <w:rsid w:val="00C97929"/>
    <w:rsid w:val="00CB447D"/>
    <w:rsid w:val="00CC6C56"/>
    <w:rsid w:val="00CF6A23"/>
    <w:rsid w:val="00CF6A76"/>
    <w:rsid w:val="00D1763D"/>
    <w:rsid w:val="00D3197F"/>
    <w:rsid w:val="00D31EC1"/>
    <w:rsid w:val="00D42E43"/>
    <w:rsid w:val="00D52584"/>
    <w:rsid w:val="00D6338D"/>
    <w:rsid w:val="00D6543F"/>
    <w:rsid w:val="00D7286A"/>
    <w:rsid w:val="00D753C5"/>
    <w:rsid w:val="00D77D76"/>
    <w:rsid w:val="00D84672"/>
    <w:rsid w:val="00D90BEC"/>
    <w:rsid w:val="00D92CDC"/>
    <w:rsid w:val="00D94E3D"/>
    <w:rsid w:val="00DA2308"/>
    <w:rsid w:val="00DC4D1F"/>
    <w:rsid w:val="00DC5E66"/>
    <w:rsid w:val="00DD4035"/>
    <w:rsid w:val="00DD5A2A"/>
    <w:rsid w:val="00DD77AD"/>
    <w:rsid w:val="00DE0D77"/>
    <w:rsid w:val="00DE1222"/>
    <w:rsid w:val="00DE463F"/>
    <w:rsid w:val="00DE6EAF"/>
    <w:rsid w:val="00DF16B1"/>
    <w:rsid w:val="00DF7341"/>
    <w:rsid w:val="00E008E1"/>
    <w:rsid w:val="00E0529A"/>
    <w:rsid w:val="00E063FA"/>
    <w:rsid w:val="00E06746"/>
    <w:rsid w:val="00E16310"/>
    <w:rsid w:val="00E25214"/>
    <w:rsid w:val="00E2670F"/>
    <w:rsid w:val="00E27BF1"/>
    <w:rsid w:val="00E40243"/>
    <w:rsid w:val="00E46E23"/>
    <w:rsid w:val="00E53EB9"/>
    <w:rsid w:val="00E7476C"/>
    <w:rsid w:val="00E77F37"/>
    <w:rsid w:val="00E77F96"/>
    <w:rsid w:val="00E96020"/>
    <w:rsid w:val="00EB68D1"/>
    <w:rsid w:val="00EC1B61"/>
    <w:rsid w:val="00EC5F22"/>
    <w:rsid w:val="00ED562B"/>
    <w:rsid w:val="00EF47E6"/>
    <w:rsid w:val="00EF6E0C"/>
    <w:rsid w:val="00F003F3"/>
    <w:rsid w:val="00F06953"/>
    <w:rsid w:val="00F1690B"/>
    <w:rsid w:val="00F21A37"/>
    <w:rsid w:val="00F307DC"/>
    <w:rsid w:val="00F34919"/>
    <w:rsid w:val="00F42223"/>
    <w:rsid w:val="00F44EB7"/>
    <w:rsid w:val="00F44F07"/>
    <w:rsid w:val="00F5310E"/>
    <w:rsid w:val="00F74153"/>
    <w:rsid w:val="00F77AA6"/>
    <w:rsid w:val="00F83A97"/>
    <w:rsid w:val="00F83C61"/>
    <w:rsid w:val="00FA02EF"/>
    <w:rsid w:val="00FA02F8"/>
    <w:rsid w:val="00FA0B94"/>
    <w:rsid w:val="00FA2ADE"/>
    <w:rsid w:val="00FB1179"/>
    <w:rsid w:val="00FB20A7"/>
    <w:rsid w:val="00FC6E0B"/>
    <w:rsid w:val="00FF7B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0A96770"/>
  <w15:docId w15:val="{9A4E0B89-2AFB-4818-BC28-5B2C3D2D6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6172"/>
    <w:pPr>
      <w:spacing w:after="160" w:line="259" w:lineRule="auto"/>
    </w:pPr>
    <w:rPr>
      <w:sz w:val="22"/>
      <w:szCs w:val="22"/>
      <w:lang w:eastAsia="en-US"/>
    </w:rPr>
  </w:style>
  <w:style w:type="paragraph" w:styleId="3">
    <w:name w:val="heading 3"/>
    <w:basedOn w:val="a"/>
    <w:link w:val="30"/>
    <w:uiPriority w:val="9"/>
    <w:qFormat/>
    <w:rsid w:val="00D3197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8454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984549"/>
    <w:rPr>
      <w:sz w:val="22"/>
      <w:szCs w:val="22"/>
      <w:lang w:eastAsia="en-US"/>
    </w:rPr>
  </w:style>
  <w:style w:type="paragraph" w:styleId="a5">
    <w:name w:val="footer"/>
    <w:basedOn w:val="a"/>
    <w:link w:val="a6"/>
    <w:uiPriority w:val="99"/>
    <w:unhideWhenUsed/>
    <w:rsid w:val="0098454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984549"/>
    <w:rPr>
      <w:sz w:val="22"/>
      <w:szCs w:val="22"/>
      <w:lang w:eastAsia="en-US"/>
    </w:rPr>
  </w:style>
  <w:style w:type="table" w:styleId="a7">
    <w:name w:val="Table Grid"/>
    <w:basedOn w:val="a1"/>
    <w:uiPriority w:val="39"/>
    <w:rsid w:val="00236A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D3197F"/>
    <w:rPr>
      <w:rFonts w:ascii="Times New Roman" w:eastAsia="Times New Roman" w:hAnsi="Times New Roman"/>
      <w:b/>
      <w:bCs/>
      <w:sz w:val="27"/>
      <w:szCs w:val="27"/>
    </w:rPr>
  </w:style>
  <w:style w:type="character" w:styleId="a8">
    <w:name w:val="annotation reference"/>
    <w:basedOn w:val="a0"/>
    <w:uiPriority w:val="99"/>
    <w:semiHidden/>
    <w:unhideWhenUsed/>
    <w:rsid w:val="00B52393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B52393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B52393"/>
    <w:rPr>
      <w:lang w:eastAsia="en-US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B52393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B52393"/>
    <w:rPr>
      <w:b/>
      <w:bCs/>
      <w:lang w:eastAsia="en-US"/>
    </w:rPr>
  </w:style>
  <w:style w:type="paragraph" w:styleId="ad">
    <w:name w:val="Balloon Text"/>
    <w:basedOn w:val="a"/>
    <w:link w:val="ae"/>
    <w:uiPriority w:val="99"/>
    <w:semiHidden/>
    <w:unhideWhenUsed/>
    <w:rsid w:val="00B523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B52393"/>
    <w:rPr>
      <w:rFonts w:ascii="Segoe UI" w:hAnsi="Segoe UI" w:cs="Segoe UI"/>
      <w:sz w:val="18"/>
      <w:szCs w:val="18"/>
      <w:lang w:eastAsia="en-US"/>
    </w:rPr>
  </w:style>
  <w:style w:type="paragraph" w:customStyle="1" w:styleId="ConsPlusNormal">
    <w:name w:val="ConsPlusNormal"/>
    <w:link w:val="ConsPlusNormal0"/>
    <w:uiPriority w:val="99"/>
    <w:rsid w:val="0031542B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ConsPlusNormal0">
    <w:name w:val="ConsPlusNormal Знак"/>
    <w:link w:val="ConsPlusNormal"/>
    <w:uiPriority w:val="99"/>
    <w:locked/>
    <w:rsid w:val="0031542B"/>
    <w:rPr>
      <w:rFonts w:ascii="Arial" w:eastAsia="Times New Roman" w:hAnsi="Arial" w:cs="Arial"/>
    </w:rPr>
  </w:style>
  <w:style w:type="paragraph" w:styleId="af">
    <w:name w:val="Title"/>
    <w:basedOn w:val="a"/>
    <w:link w:val="af0"/>
    <w:qFormat/>
    <w:rsid w:val="000A5C68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customStyle="1" w:styleId="af0">
    <w:name w:val="Заголовок Знак"/>
    <w:basedOn w:val="a0"/>
    <w:link w:val="af"/>
    <w:rsid w:val="000A5C68"/>
    <w:rPr>
      <w:rFonts w:ascii="Times New Roman" w:eastAsia="Times New Roman" w:hAnsi="Times New Roman"/>
      <w:b/>
      <w:sz w:val="24"/>
    </w:rPr>
  </w:style>
  <w:style w:type="paragraph" w:styleId="af1">
    <w:name w:val="Normal (Web)"/>
    <w:basedOn w:val="a"/>
    <w:uiPriority w:val="99"/>
    <w:semiHidden/>
    <w:unhideWhenUsed/>
    <w:rsid w:val="00166A8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9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8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0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2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06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9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7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2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38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7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7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1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8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6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2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0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2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6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7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4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2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1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7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0;&#1055;\&#1069;&#1082;&#1086;&#1092;&#1072;&#1088;&#1084;\&#1050;&#1055;%20&#1043;&#1050;&#1059;%20&#1058;&#1077;&#1093;&#1086;&#1073;&#1077;&#1089;&#1087;&#1077;&#1095;%20&#1080;&#1085;&#1089;&#1091;&#1083;&#1080;&#1085;&#1099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A11840-7C9F-4428-A09B-91C3E6C611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КП ГКУ Техобеспеч инсулины</Template>
  <TotalTime>0</TotalTime>
  <Pages>1</Pages>
  <Words>215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Omega</dc:creator>
  <cp:keywords/>
  <dc:description/>
  <cp:lastModifiedBy>Тузикова Татьяна Павловна</cp:lastModifiedBy>
  <cp:revision>2</cp:revision>
  <cp:lastPrinted>2026-09-04T05:23:00Z</cp:lastPrinted>
  <dcterms:created xsi:type="dcterms:W3CDTF">2026-09-04T05:23:00Z</dcterms:created>
  <dcterms:modified xsi:type="dcterms:W3CDTF">2026-09-04T05:23:00Z</dcterms:modified>
</cp:coreProperties>
</file>