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3A9" w:rsidRDefault="00FA13A9" w:rsidP="00FA13A9">
      <w:pPr>
        <w:jc w:val="center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sz w:val="24"/>
          <w:szCs w:val="24"/>
          <w:lang w:val="ru-RU"/>
        </w:rPr>
        <w:t>ГОСУДАРСТВЕННЫЙ КОНТРАКТ №_________</w:t>
      </w:r>
    </w:p>
    <w:p w:rsidR="00FA13A9" w:rsidRDefault="00FA13A9" w:rsidP="00FA13A9">
      <w:pPr>
        <w:jc w:val="center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sz w:val="24"/>
          <w:szCs w:val="24"/>
          <w:lang w:val="ru-RU"/>
        </w:rPr>
        <w:t>НА ОКАЗАНИЕ УСЛУГ</w:t>
      </w:r>
    </w:p>
    <w:p w:rsidR="00FA13A9" w:rsidRPr="0019072B" w:rsidRDefault="00FA13A9" w:rsidP="00FA13A9">
      <w:pPr>
        <w:ind w:firstLine="360"/>
        <w:jc w:val="center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sz w:val="24"/>
          <w:szCs w:val="24"/>
          <w:lang w:val="ru-RU"/>
        </w:rPr>
        <w:t xml:space="preserve">ИКЗ </w:t>
      </w:r>
      <w:r w:rsidR="0019072B" w:rsidRPr="0019072B">
        <w:rPr>
          <w:color w:val="000000" w:themeColor="text1"/>
          <w:sz w:val="24"/>
          <w:szCs w:val="24"/>
          <w:lang w:val="ru-RU" w:eastAsia="ru-RU"/>
        </w:rPr>
        <w:t>261745103982174480100100480000000244</w:t>
      </w:r>
      <w:bookmarkStart w:id="0" w:name="_GoBack"/>
      <w:bookmarkEnd w:id="0"/>
    </w:p>
    <w:p w:rsidR="00FA13A9" w:rsidRDefault="00FA13A9" w:rsidP="00FA13A9">
      <w:pPr>
        <w:suppressAutoHyphens/>
        <w:jc w:val="both"/>
        <w:rPr>
          <w:rFonts w:eastAsia="Calibri"/>
          <w:sz w:val="24"/>
          <w:szCs w:val="24"/>
          <w:lang w:val="ru-RU" w:eastAsia="ar-SA"/>
        </w:rPr>
      </w:pPr>
    </w:p>
    <w:p w:rsidR="00FA13A9" w:rsidRDefault="00FA13A9" w:rsidP="00FA13A9">
      <w:pPr>
        <w:suppressAutoHyphens/>
        <w:jc w:val="both"/>
        <w:rPr>
          <w:rFonts w:eastAsia="Calibri"/>
          <w:sz w:val="24"/>
          <w:szCs w:val="24"/>
          <w:lang w:val="ru-RU" w:eastAsia="ar-SA"/>
        </w:rPr>
      </w:pPr>
      <w:r>
        <w:rPr>
          <w:rFonts w:eastAsia="Calibri"/>
          <w:sz w:val="24"/>
          <w:szCs w:val="24"/>
          <w:lang w:val="ru-RU" w:eastAsia="ar-SA"/>
        </w:rPr>
        <w:t>г. Челябинск</w:t>
      </w:r>
      <w:r>
        <w:rPr>
          <w:rFonts w:eastAsia="Calibri"/>
          <w:sz w:val="24"/>
          <w:szCs w:val="24"/>
          <w:lang w:val="ru-RU" w:eastAsia="ar-SA"/>
        </w:rPr>
        <w:tab/>
        <w:t xml:space="preserve">                     </w:t>
      </w:r>
      <w:r>
        <w:rPr>
          <w:rFonts w:eastAsia="Calibri"/>
          <w:sz w:val="24"/>
          <w:szCs w:val="24"/>
          <w:lang w:val="ru-RU" w:eastAsia="ar-SA"/>
        </w:rPr>
        <w:tab/>
      </w:r>
      <w:r>
        <w:rPr>
          <w:rFonts w:eastAsia="Calibri"/>
          <w:sz w:val="24"/>
          <w:szCs w:val="24"/>
          <w:lang w:val="ru-RU" w:eastAsia="ar-SA"/>
        </w:rPr>
        <w:tab/>
      </w:r>
      <w:r>
        <w:rPr>
          <w:rFonts w:eastAsia="Calibri"/>
          <w:sz w:val="24"/>
          <w:szCs w:val="24"/>
          <w:lang w:val="ru-RU" w:eastAsia="ar-SA"/>
        </w:rPr>
        <w:tab/>
        <w:t xml:space="preserve">                                            «</w:t>
      </w:r>
      <w:r>
        <w:rPr>
          <w:rFonts w:eastAsia="Calibri"/>
          <w:sz w:val="24"/>
          <w:szCs w:val="24"/>
          <w:u w:val="single"/>
          <w:lang w:val="ru-RU" w:eastAsia="ar-SA"/>
        </w:rPr>
        <w:t xml:space="preserve">   </w:t>
      </w:r>
      <w:r>
        <w:rPr>
          <w:rFonts w:eastAsia="Calibri"/>
          <w:sz w:val="24"/>
          <w:szCs w:val="24"/>
          <w:lang w:val="ru-RU" w:eastAsia="ar-SA"/>
        </w:rPr>
        <w:t>» __________2026 г.</w:t>
      </w:r>
    </w:p>
    <w:p w:rsidR="00FA13A9" w:rsidRDefault="00FA13A9" w:rsidP="00FA13A9">
      <w:pPr>
        <w:suppressAutoHyphens/>
        <w:jc w:val="both"/>
        <w:rPr>
          <w:rFonts w:eastAsia="Calibri"/>
          <w:sz w:val="24"/>
          <w:szCs w:val="24"/>
          <w:lang w:val="ru-RU" w:eastAsia="ar-SA"/>
        </w:rPr>
      </w:pPr>
      <w:r>
        <w:rPr>
          <w:rFonts w:eastAsia="Calibri"/>
          <w:sz w:val="24"/>
          <w:szCs w:val="24"/>
          <w:lang w:val="ru-RU" w:eastAsia="ar-SA"/>
        </w:rPr>
        <w:t xml:space="preserve"> </w:t>
      </w:r>
    </w:p>
    <w:p w:rsidR="00FA13A9" w:rsidRDefault="00FA13A9" w:rsidP="00FA13A9">
      <w:pPr>
        <w:ind w:firstLine="709"/>
        <w:jc w:val="both"/>
        <w:rPr>
          <w:rFonts w:eastAsia="Calibri"/>
          <w:sz w:val="24"/>
          <w:szCs w:val="24"/>
          <w:lang w:val="ru-RU" w:eastAsia="ar-SA"/>
        </w:rPr>
      </w:pPr>
      <w:r>
        <w:rPr>
          <w:rFonts w:eastAsia="Calibri"/>
          <w:sz w:val="24"/>
          <w:szCs w:val="24"/>
          <w:lang w:val="ru-RU" w:eastAsia="ar-SA"/>
        </w:rPr>
        <w:t xml:space="preserve">Челябинская таможня, от имени Российской Федерации в целях обеспечения государственных нужд, именуемая в дальнейшем Заказчик, в лице исполняющего обязанности начальника Челябинской таможни </w:t>
      </w:r>
      <w:r>
        <w:rPr>
          <w:sz w:val="24"/>
          <w:szCs w:val="24"/>
          <w:lang w:val="ru-RU" w:eastAsia="ru-RU"/>
        </w:rPr>
        <w:t>Черепанова Юрия Александровича, действующего на основании доверенности от 20 июля 2026 г. № 74</w:t>
      </w:r>
      <w:r>
        <w:rPr>
          <w:rFonts w:eastAsia="Calibri"/>
          <w:bCs/>
          <w:sz w:val="24"/>
          <w:szCs w:val="24"/>
          <w:lang w:val="ru-RU" w:eastAsia="ar-SA"/>
        </w:rPr>
        <w:t xml:space="preserve">, </w:t>
      </w:r>
      <w:r>
        <w:rPr>
          <w:rFonts w:eastAsia="Calibri"/>
          <w:sz w:val="24"/>
          <w:szCs w:val="24"/>
          <w:lang w:val="ru-RU" w:eastAsia="ar-SA"/>
        </w:rPr>
        <w:t xml:space="preserve"> и  _________________________________________, именуемый в дальнейшем Исполнитель, в лице______________________________________, действующего на основании ____________________, с другой </w:t>
      </w:r>
      <w:proofErr w:type="gramStart"/>
      <w:r>
        <w:rPr>
          <w:rFonts w:eastAsia="Calibri"/>
          <w:sz w:val="24"/>
          <w:szCs w:val="24"/>
          <w:lang w:val="ru-RU" w:eastAsia="ar-SA"/>
        </w:rPr>
        <w:t>стороны</w:t>
      </w:r>
      <w:proofErr w:type="gramEnd"/>
      <w:r>
        <w:rPr>
          <w:rFonts w:eastAsia="Calibri"/>
          <w:sz w:val="24"/>
          <w:szCs w:val="24"/>
          <w:lang w:val="ru-RU" w:eastAsia="ar-SA"/>
        </w:rPr>
        <w:t xml:space="preserve"> именуемые в дальнейшем при совместном их упоминании Стороны, в соответствии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нижеследующем:</w:t>
      </w:r>
    </w:p>
    <w:p w:rsidR="00FA13A9" w:rsidRDefault="00FA13A9" w:rsidP="00FA13A9">
      <w:pPr>
        <w:pStyle w:val="a5"/>
        <w:ind w:left="709"/>
        <w:rPr>
          <w:color w:val="000000" w:themeColor="text1"/>
          <w:sz w:val="24"/>
          <w:szCs w:val="24"/>
          <w:lang w:val="ru-RU"/>
        </w:rPr>
      </w:pPr>
    </w:p>
    <w:p w:rsidR="00FA13A9" w:rsidRDefault="00FA13A9" w:rsidP="00FA13A9">
      <w:pPr>
        <w:pStyle w:val="1"/>
        <w:numPr>
          <w:ilvl w:val="0"/>
          <w:numId w:val="1"/>
        </w:numPr>
        <w:ind w:left="352" w:hanging="352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w w:val="105"/>
          <w:sz w:val="24"/>
          <w:szCs w:val="24"/>
        </w:rPr>
        <w:t>ПРЕДМЕТ КОНТРАКТА</w:t>
      </w:r>
    </w:p>
    <w:p w:rsidR="00FA13A9" w:rsidRDefault="00FA13A9" w:rsidP="00FA13A9">
      <w:pPr>
        <w:pStyle w:val="a7"/>
        <w:numPr>
          <w:ilvl w:val="1"/>
          <w:numId w:val="2"/>
        </w:numPr>
        <w:ind w:left="0" w:firstLine="709"/>
        <w:rPr>
          <w:sz w:val="24"/>
          <w:szCs w:val="24"/>
          <w:lang w:val="ru-RU"/>
        </w:rPr>
      </w:pPr>
      <w:r>
        <w:rPr>
          <w:color w:val="000000" w:themeColor="text1"/>
          <w:w w:val="105"/>
          <w:sz w:val="24"/>
          <w:szCs w:val="24"/>
          <w:lang w:val="ru-RU"/>
        </w:rPr>
        <w:t xml:space="preserve">По настоящему Контракту Исполнитель осуществляет оказание </w:t>
      </w:r>
      <w:r>
        <w:rPr>
          <w:bCs/>
          <w:sz w:val="24"/>
          <w:szCs w:val="24"/>
          <w:lang w:val="ru-RU"/>
        </w:rPr>
        <w:t>у</w:t>
      </w:r>
      <w:r>
        <w:rPr>
          <w:bCs/>
          <w:sz w:val="24"/>
          <w:szCs w:val="24"/>
          <w:lang w:val="x-none"/>
        </w:rPr>
        <w:t>слуги по восстановлению работоспособности сплит-системы</w:t>
      </w:r>
      <w:r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</w:rPr>
        <w:t>Mitsubishi</w:t>
      </w:r>
      <w:r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</w:rPr>
        <w:t>FDC</w:t>
      </w:r>
      <w:r>
        <w:rPr>
          <w:bCs/>
          <w:sz w:val="24"/>
          <w:szCs w:val="24"/>
          <w:lang w:val="ru-RU"/>
        </w:rPr>
        <w:t>71</w:t>
      </w:r>
      <w:r>
        <w:rPr>
          <w:bCs/>
          <w:sz w:val="24"/>
          <w:szCs w:val="24"/>
        </w:rPr>
        <w:t>VNX</w:t>
      </w:r>
      <w:r>
        <w:rPr>
          <w:sz w:val="24"/>
          <w:szCs w:val="24"/>
          <w:lang w:val="ru-RU"/>
        </w:rPr>
        <w:t xml:space="preserve"> в  соответствии с Техническим заданием (Приложение № 1 к настоящему Контракту).</w:t>
      </w:r>
    </w:p>
    <w:p w:rsidR="00FA13A9" w:rsidRDefault="00FA13A9" w:rsidP="00FA13A9">
      <w:pPr>
        <w:pStyle w:val="a7"/>
        <w:numPr>
          <w:ilvl w:val="1"/>
          <w:numId w:val="2"/>
        </w:numPr>
        <w:tabs>
          <w:tab w:val="left" w:pos="709"/>
        </w:tabs>
        <w:adjustRightInd w:val="0"/>
        <w:ind w:left="0" w:firstLine="709"/>
        <w:contextualSpacing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 xml:space="preserve">Наименование, количество услуг определяются спецификацией, которая является неотъемлемой частью данного Контракта и согласовывается обеими сторонами (Приложение № 2 к настоящему Контракту). </w:t>
      </w:r>
    </w:p>
    <w:p w:rsidR="00FA13A9" w:rsidRDefault="00FA13A9" w:rsidP="00FA13A9">
      <w:pPr>
        <w:pStyle w:val="a7"/>
        <w:numPr>
          <w:ilvl w:val="1"/>
          <w:numId w:val="2"/>
        </w:numPr>
        <w:ind w:left="0" w:firstLine="709"/>
        <w:rPr>
          <w:color w:val="000000" w:themeColor="text1"/>
          <w:sz w:val="24"/>
          <w:szCs w:val="24"/>
          <w:lang w:val="ru-RU" w:eastAsia="ru-RU"/>
        </w:rPr>
      </w:pPr>
      <w:r>
        <w:rPr>
          <w:color w:val="000000" w:themeColor="text1"/>
          <w:w w:val="105"/>
          <w:sz w:val="24"/>
          <w:szCs w:val="24"/>
          <w:lang w:val="ru-RU"/>
        </w:rPr>
        <w:t>Количество, единица измерения: 1 условная единица.</w:t>
      </w:r>
    </w:p>
    <w:p w:rsidR="00FA13A9" w:rsidRDefault="00FA13A9" w:rsidP="00FA13A9">
      <w:pPr>
        <w:pStyle w:val="a5"/>
        <w:rPr>
          <w:color w:val="000000" w:themeColor="text1"/>
          <w:sz w:val="24"/>
          <w:szCs w:val="24"/>
          <w:lang w:val="ru-RU"/>
        </w:rPr>
      </w:pPr>
    </w:p>
    <w:p w:rsidR="00FA13A9" w:rsidRDefault="00FA13A9" w:rsidP="00FA13A9">
      <w:pPr>
        <w:pStyle w:val="1"/>
        <w:numPr>
          <w:ilvl w:val="0"/>
          <w:numId w:val="1"/>
        </w:numPr>
        <w:tabs>
          <w:tab w:val="left" w:pos="0"/>
        </w:tabs>
        <w:ind w:left="2268" w:hanging="367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ЦЕНА КОНТРАКТА И ПОРЯДОК РАСЧЕТОВ</w:t>
      </w:r>
    </w:p>
    <w:p w:rsidR="00FA13A9" w:rsidRDefault="00FA13A9" w:rsidP="00FA13A9">
      <w:pPr>
        <w:tabs>
          <w:tab w:val="left" w:pos="993"/>
        </w:tabs>
        <w:suppressAutoHyphens/>
        <w:ind w:firstLine="709"/>
        <w:jc w:val="both"/>
        <w:rPr>
          <w:sz w:val="24"/>
          <w:szCs w:val="24"/>
          <w:lang w:val="ru-RU" w:eastAsia="ar-SA"/>
        </w:rPr>
      </w:pPr>
      <w:r>
        <w:rPr>
          <w:sz w:val="24"/>
          <w:szCs w:val="24"/>
          <w:lang w:val="ru-RU"/>
        </w:rPr>
        <w:t xml:space="preserve">2.1. </w:t>
      </w:r>
      <w:r>
        <w:rPr>
          <w:sz w:val="24"/>
          <w:szCs w:val="24"/>
          <w:lang w:val="ru-RU" w:eastAsia="ar-SA"/>
        </w:rPr>
        <w:t>Цена Контракта определена спецификацией (Приложение № 2 к настоящему контракту), согласованной обеими сторонами, являющейся неотъемлемой частью настоящего Контракта и составляет ______ рублей __ копеек, в том числе НДС___ (указывается ставка (в процентах), сумма цифрами и прописью либо основание освобождения исполнителя от уплаты НДС).</w:t>
      </w:r>
    </w:p>
    <w:p w:rsidR="00FA13A9" w:rsidRDefault="00FA13A9" w:rsidP="00FA13A9">
      <w:pPr>
        <w:pStyle w:val="a5"/>
        <w:ind w:firstLine="437"/>
        <w:jc w:val="both"/>
        <w:rPr>
          <w:color w:val="000000" w:themeColor="text1"/>
          <w:w w:val="105"/>
          <w:sz w:val="24"/>
          <w:szCs w:val="24"/>
          <w:lang w:val="ru-RU"/>
        </w:rPr>
      </w:pPr>
      <w:r>
        <w:rPr>
          <w:color w:val="000000" w:themeColor="text1"/>
          <w:w w:val="105"/>
          <w:sz w:val="24"/>
          <w:szCs w:val="24"/>
          <w:lang w:val="ru-RU"/>
        </w:rPr>
        <w:t>В цену Контракта включены налоги, сборы, стоимость расходных материалов и другие обязательные платежи, предусмотренные действующим законодательством Российской Федерации, а также все затраты Исполнителя связанные с исполнением обязательств по контракту.</w:t>
      </w:r>
    </w:p>
    <w:p w:rsidR="00FA13A9" w:rsidRDefault="00FA13A9" w:rsidP="00FA13A9">
      <w:pPr>
        <w:pStyle w:val="a5"/>
        <w:ind w:firstLine="437"/>
        <w:jc w:val="both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w w:val="105"/>
          <w:sz w:val="24"/>
          <w:szCs w:val="24"/>
          <w:lang w:val="ru-RU"/>
        </w:rPr>
        <w:t xml:space="preserve">2.2. Оплата по настоящему контракту осуществляется Заказчиком путем перечисления денежных средств на расчетный счет Исполнителя за фактически оказанные услуги, на основании надлежащим образом оформленных </w:t>
      </w:r>
      <w:r>
        <w:rPr>
          <w:rFonts w:eastAsia="Calibri"/>
          <w:sz w:val="24"/>
          <w:szCs w:val="24"/>
          <w:lang w:val="ru-RU"/>
        </w:rPr>
        <w:t>счета, счета-фактуры (при наличии), акта оказанных услуг</w:t>
      </w:r>
      <w:r>
        <w:rPr>
          <w:color w:val="000000" w:themeColor="text1"/>
          <w:w w:val="105"/>
          <w:sz w:val="24"/>
          <w:szCs w:val="24"/>
          <w:lang w:val="ru-RU"/>
        </w:rPr>
        <w:t xml:space="preserve">, представленных Исполнителем, и осуществляется </w:t>
      </w:r>
      <w:r>
        <w:rPr>
          <w:color w:val="000000" w:themeColor="text1"/>
          <w:sz w:val="24"/>
          <w:szCs w:val="24"/>
          <w:lang w:val="ru-RU"/>
        </w:rPr>
        <w:t xml:space="preserve">в течение 10 (десяти) рабочих дней </w:t>
      </w:r>
      <w:proofErr w:type="gramStart"/>
      <w:r>
        <w:rPr>
          <w:color w:val="000000" w:themeColor="text1"/>
          <w:sz w:val="24"/>
          <w:szCs w:val="24"/>
          <w:lang w:val="ru-RU"/>
        </w:rPr>
        <w:t>с даты подписания</w:t>
      </w:r>
      <w:proofErr w:type="gramEnd"/>
      <w:r>
        <w:rPr>
          <w:color w:val="000000" w:themeColor="text1"/>
          <w:sz w:val="24"/>
          <w:szCs w:val="24"/>
          <w:lang w:val="ru-RU"/>
        </w:rPr>
        <w:t xml:space="preserve"> Заказчиком Акта оказанных услуг.</w:t>
      </w:r>
    </w:p>
    <w:p w:rsidR="00FA13A9" w:rsidRDefault="00FA13A9" w:rsidP="00FA13A9">
      <w:pPr>
        <w:pStyle w:val="a5"/>
        <w:ind w:firstLine="437"/>
        <w:jc w:val="both"/>
        <w:rPr>
          <w:color w:val="000000" w:themeColor="text1"/>
          <w:w w:val="105"/>
          <w:sz w:val="24"/>
          <w:szCs w:val="24"/>
          <w:lang w:val="ru-RU"/>
        </w:rPr>
      </w:pPr>
      <w:r>
        <w:rPr>
          <w:color w:val="000000" w:themeColor="text1"/>
          <w:w w:val="105"/>
          <w:sz w:val="24"/>
          <w:szCs w:val="24"/>
          <w:lang w:val="ru-RU"/>
        </w:rPr>
        <w:t>Датой приемки оказанных услуг считается дата подписания Акта оказанных услуг Заказчиком.</w:t>
      </w:r>
    </w:p>
    <w:p w:rsidR="00FA13A9" w:rsidRDefault="00FA13A9" w:rsidP="00FA13A9">
      <w:pPr>
        <w:pStyle w:val="a5"/>
        <w:ind w:firstLine="437"/>
        <w:jc w:val="both"/>
        <w:rPr>
          <w:rFonts w:eastAsia="Calibri"/>
          <w:spacing w:val="-4"/>
          <w:sz w:val="24"/>
          <w:szCs w:val="24"/>
          <w:lang w:val="ru-RU"/>
        </w:rPr>
      </w:pPr>
      <w:r>
        <w:rPr>
          <w:rFonts w:eastAsia="Calibri"/>
          <w:spacing w:val="-4"/>
          <w:sz w:val="24"/>
          <w:szCs w:val="24"/>
          <w:lang w:val="ru-RU"/>
        </w:rPr>
        <w:t>Оплата услуг по Контракту осуществляется по безналичному расчету, за счет средств федерального бюджета по КБК 153 0106 394</w:t>
      </w:r>
      <w:r>
        <w:rPr>
          <w:rFonts w:eastAsia="Calibri"/>
          <w:spacing w:val="-4"/>
          <w:sz w:val="24"/>
          <w:szCs w:val="24"/>
        </w:rPr>
        <w:t> </w:t>
      </w:r>
      <w:r>
        <w:rPr>
          <w:rFonts w:eastAsia="Calibri"/>
          <w:spacing w:val="-4"/>
          <w:sz w:val="24"/>
          <w:szCs w:val="24"/>
          <w:lang w:val="ru-RU"/>
        </w:rPr>
        <w:t>159 0049 244.</w:t>
      </w:r>
    </w:p>
    <w:p w:rsidR="00FA13A9" w:rsidRDefault="00FA13A9" w:rsidP="00FA13A9">
      <w:pPr>
        <w:pStyle w:val="a5"/>
        <w:ind w:firstLine="437"/>
        <w:jc w:val="both"/>
        <w:rPr>
          <w:color w:val="000000" w:themeColor="text1"/>
          <w:w w:val="105"/>
          <w:sz w:val="24"/>
          <w:szCs w:val="24"/>
          <w:lang w:val="ru-RU"/>
        </w:rPr>
      </w:pPr>
      <w:r>
        <w:rPr>
          <w:color w:val="000000" w:themeColor="text1"/>
          <w:w w:val="105"/>
          <w:sz w:val="24"/>
          <w:szCs w:val="24"/>
          <w:lang w:val="ru-RU"/>
        </w:rPr>
        <w:t>Авансирование по контракту не предусмотрено.</w:t>
      </w:r>
    </w:p>
    <w:p w:rsidR="00FA13A9" w:rsidRDefault="00FA13A9" w:rsidP="00FA13A9">
      <w:pPr>
        <w:pStyle w:val="a5"/>
        <w:ind w:firstLine="437"/>
        <w:jc w:val="both"/>
        <w:rPr>
          <w:color w:val="000000" w:themeColor="text1"/>
          <w:w w:val="105"/>
          <w:sz w:val="24"/>
          <w:szCs w:val="24"/>
          <w:lang w:val="ru-RU"/>
        </w:rPr>
      </w:pPr>
      <w:r>
        <w:rPr>
          <w:color w:val="000000" w:themeColor="text1"/>
          <w:w w:val="105"/>
          <w:sz w:val="24"/>
          <w:szCs w:val="24"/>
          <w:lang w:val="ru-RU"/>
        </w:rPr>
        <w:t>2.3. В цену включены расходы Исполнителя на приобретение и содержание в рабочем состоянии инструмента и вспомогательного оборудования, необходимых для исполнения обязательств по настоящему Контракту.</w:t>
      </w:r>
    </w:p>
    <w:p w:rsidR="00FA13A9" w:rsidRDefault="00FA13A9" w:rsidP="00FA13A9">
      <w:pPr>
        <w:pStyle w:val="a5"/>
        <w:ind w:firstLine="437"/>
        <w:jc w:val="both"/>
        <w:rPr>
          <w:color w:val="000000" w:themeColor="text1"/>
          <w:w w:val="105"/>
          <w:sz w:val="24"/>
          <w:szCs w:val="24"/>
          <w:lang w:val="ru-RU"/>
        </w:rPr>
      </w:pPr>
      <w:r>
        <w:rPr>
          <w:color w:val="000000" w:themeColor="text1"/>
          <w:w w:val="105"/>
          <w:sz w:val="24"/>
          <w:szCs w:val="24"/>
          <w:lang w:val="ru-RU"/>
        </w:rPr>
        <w:t xml:space="preserve">2.4. </w:t>
      </w:r>
      <w:r>
        <w:rPr>
          <w:color w:val="000000" w:themeColor="text1"/>
          <w:sz w:val="24"/>
          <w:szCs w:val="24"/>
          <w:lang w:val="ru-RU"/>
        </w:rPr>
        <w:t>В случае</w:t>
      </w:r>
      <w:proofErr w:type="gramStart"/>
      <w:r>
        <w:rPr>
          <w:color w:val="000000" w:themeColor="text1"/>
          <w:sz w:val="24"/>
          <w:szCs w:val="24"/>
          <w:lang w:val="ru-RU"/>
        </w:rPr>
        <w:t>,</w:t>
      </w:r>
      <w:proofErr w:type="gramEnd"/>
      <w:r>
        <w:rPr>
          <w:color w:val="000000" w:themeColor="text1"/>
          <w:sz w:val="24"/>
          <w:szCs w:val="24"/>
          <w:lang w:val="ru-RU"/>
        </w:rPr>
        <w:t xml:space="preserve"> если в соответствии с законодательством Российской Федерации о </w:t>
      </w:r>
      <w:r>
        <w:rPr>
          <w:color w:val="000000" w:themeColor="text1"/>
          <w:sz w:val="24"/>
          <w:szCs w:val="24"/>
          <w:lang w:val="ru-RU"/>
        </w:rPr>
        <w:lastRenderedPageBreak/>
        <w:t xml:space="preserve">налогах и </w:t>
      </w:r>
      <w:r>
        <w:rPr>
          <w:color w:val="000000" w:themeColor="text1"/>
          <w:w w:val="105"/>
          <w:sz w:val="24"/>
          <w:szCs w:val="24"/>
          <w:lang w:val="ru-RU"/>
        </w:rPr>
        <w:t xml:space="preserve">сборах такие налоги, сборы и иные обязательные платежи подлежат уплате в бюджеты бюджетной системы Российской Федерации Заказчиком, сумма, подлежащая уплате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</w:t>
      </w:r>
      <w:proofErr w:type="gramStart"/>
      <w:r>
        <w:rPr>
          <w:color w:val="000000" w:themeColor="text1"/>
          <w:w w:val="105"/>
          <w:sz w:val="24"/>
          <w:szCs w:val="24"/>
          <w:lang w:val="ru-RU"/>
        </w:rPr>
        <w:t>связанных</w:t>
      </w:r>
      <w:proofErr w:type="gramEnd"/>
      <w:r>
        <w:rPr>
          <w:color w:val="000000" w:themeColor="text1"/>
          <w:w w:val="105"/>
          <w:sz w:val="24"/>
          <w:szCs w:val="24"/>
          <w:lang w:val="ru-RU"/>
        </w:rPr>
        <w:t xml:space="preserve"> с оплатой контракта.</w:t>
      </w:r>
    </w:p>
    <w:p w:rsidR="00FA13A9" w:rsidRDefault="00FA13A9" w:rsidP="00FA13A9">
      <w:pPr>
        <w:pStyle w:val="a5"/>
        <w:ind w:firstLine="437"/>
        <w:jc w:val="both"/>
        <w:rPr>
          <w:color w:val="000000" w:themeColor="text1"/>
          <w:w w:val="105"/>
          <w:sz w:val="24"/>
          <w:szCs w:val="24"/>
          <w:lang w:val="ru-RU"/>
        </w:rPr>
      </w:pPr>
      <w:r>
        <w:rPr>
          <w:color w:val="000000" w:themeColor="text1"/>
          <w:w w:val="105"/>
          <w:sz w:val="24"/>
          <w:szCs w:val="24"/>
          <w:lang w:val="ru-RU"/>
        </w:rPr>
        <w:t xml:space="preserve">2.5. </w:t>
      </w:r>
      <w:r>
        <w:rPr>
          <w:color w:val="000000" w:themeColor="text1"/>
          <w:sz w:val="24"/>
          <w:szCs w:val="24"/>
          <w:lang w:val="ru-RU"/>
        </w:rPr>
        <w:t xml:space="preserve">Цена Контракта является твердой и определяется на весь срок исполнения контракта, </w:t>
      </w:r>
      <w:r>
        <w:rPr>
          <w:color w:val="000000" w:themeColor="text1"/>
          <w:w w:val="105"/>
          <w:sz w:val="24"/>
          <w:szCs w:val="24"/>
          <w:lang w:val="ru-RU"/>
        </w:rPr>
        <w:t>за исключением случаев, предусмотренных Федеральным: законом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spacing w:val="-6"/>
          <w:sz w:val="24"/>
          <w:szCs w:val="24"/>
          <w:lang w:val="ru-RU"/>
        </w:rPr>
        <w:t xml:space="preserve"> (далее - закон 44-ФЗ).</w:t>
      </w:r>
    </w:p>
    <w:p w:rsidR="00FA13A9" w:rsidRDefault="00FA13A9" w:rsidP="00FA13A9">
      <w:pPr>
        <w:pStyle w:val="a5"/>
        <w:ind w:firstLine="437"/>
        <w:jc w:val="both"/>
        <w:rPr>
          <w:color w:val="000000" w:themeColor="text1"/>
          <w:sz w:val="24"/>
          <w:szCs w:val="24"/>
          <w:lang w:val="ru-RU"/>
        </w:rPr>
      </w:pPr>
    </w:p>
    <w:p w:rsidR="00FA13A9" w:rsidRDefault="00FA13A9" w:rsidP="00FA13A9">
      <w:pPr>
        <w:pStyle w:val="1"/>
        <w:numPr>
          <w:ilvl w:val="0"/>
          <w:numId w:val="1"/>
        </w:numPr>
        <w:tabs>
          <w:tab w:val="left" w:pos="567"/>
        </w:tabs>
        <w:ind w:left="0" w:firstLine="0"/>
        <w:jc w:val="center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СРОКИ И УСЛОВИЯ ОКАЗАНИЯ УСЛУГ</w:t>
      </w:r>
    </w:p>
    <w:p w:rsidR="00FA13A9" w:rsidRDefault="00FA13A9" w:rsidP="00FA13A9">
      <w:pPr>
        <w:pStyle w:val="a7"/>
        <w:numPr>
          <w:ilvl w:val="1"/>
          <w:numId w:val="3"/>
        </w:numPr>
        <w:tabs>
          <w:tab w:val="left" w:pos="142"/>
          <w:tab w:val="left" w:pos="993"/>
        </w:tabs>
        <w:adjustRightInd w:val="0"/>
        <w:ind w:left="0" w:firstLine="426"/>
        <w:rPr>
          <w:sz w:val="24"/>
          <w:szCs w:val="24"/>
          <w:lang w:val="ru-RU"/>
        </w:rPr>
      </w:pPr>
      <w:r>
        <w:rPr>
          <w:color w:val="000000" w:themeColor="text1"/>
          <w:w w:val="105"/>
          <w:sz w:val="24"/>
          <w:szCs w:val="24"/>
          <w:lang w:val="ru-RU"/>
        </w:rPr>
        <w:t>Услуги оказываются Исполнителем</w:t>
      </w:r>
      <w:r>
        <w:rPr>
          <w:sz w:val="24"/>
          <w:szCs w:val="24"/>
          <w:lang w:val="ru-RU"/>
        </w:rPr>
        <w:t xml:space="preserve">, в течение  5 (пяти) рабочих дней </w:t>
      </w:r>
      <w:proofErr w:type="gramStart"/>
      <w:r>
        <w:rPr>
          <w:sz w:val="24"/>
          <w:szCs w:val="24"/>
          <w:lang w:val="ru-RU"/>
        </w:rPr>
        <w:t>с даты заключения</w:t>
      </w:r>
      <w:proofErr w:type="gramEnd"/>
      <w:r>
        <w:rPr>
          <w:sz w:val="24"/>
          <w:szCs w:val="24"/>
          <w:lang w:val="ru-RU"/>
        </w:rPr>
        <w:t xml:space="preserve"> Контракта.</w:t>
      </w:r>
    </w:p>
    <w:p w:rsidR="00FA13A9" w:rsidRDefault="00FA13A9" w:rsidP="00FA13A9">
      <w:pPr>
        <w:adjustRightInd w:val="0"/>
        <w:ind w:firstLine="426"/>
        <w:jc w:val="both"/>
        <w:rPr>
          <w:bCs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 xml:space="preserve">3.2.Услуги оказываются по адресу: </w:t>
      </w:r>
      <w:r>
        <w:rPr>
          <w:sz w:val="24"/>
          <w:szCs w:val="24"/>
          <w:lang w:val="ru-RU"/>
        </w:rPr>
        <w:t>г. Челябинск, пр. Победы, 368В.</w:t>
      </w:r>
    </w:p>
    <w:p w:rsidR="00FA13A9" w:rsidRDefault="00FA13A9" w:rsidP="00FA13A9">
      <w:pPr>
        <w:adjustRightInd w:val="0"/>
        <w:ind w:firstLine="426"/>
        <w:jc w:val="both"/>
        <w:rPr>
          <w:bCs/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3.3.</w:t>
      </w:r>
      <w:r>
        <w:rPr>
          <w:bCs/>
          <w:sz w:val="24"/>
          <w:szCs w:val="24"/>
          <w:lang w:val="ru-RU" w:eastAsia="ru-RU"/>
        </w:rPr>
        <w:t xml:space="preserve">Услуги оказываются в рабочее время Заказчика (с понедельника по четверг с 9:00 до 18:00, пятница с 9:00 до 16:45, суббота, воскресенье - выходные).  </w:t>
      </w:r>
    </w:p>
    <w:p w:rsidR="00FA13A9" w:rsidRDefault="00FA13A9" w:rsidP="00FA13A9">
      <w:pPr>
        <w:adjustRightInd w:val="0"/>
        <w:ind w:firstLine="426"/>
        <w:jc w:val="both"/>
        <w:rPr>
          <w:sz w:val="24"/>
          <w:szCs w:val="24"/>
          <w:lang w:val="ru-RU" w:eastAsia="ru-RU"/>
        </w:rPr>
      </w:pPr>
    </w:p>
    <w:p w:rsidR="00FA13A9" w:rsidRDefault="00FA13A9" w:rsidP="00FA13A9">
      <w:pPr>
        <w:pStyle w:val="1"/>
        <w:numPr>
          <w:ilvl w:val="0"/>
          <w:numId w:val="1"/>
        </w:numPr>
        <w:tabs>
          <w:tab w:val="left" w:pos="2977"/>
        </w:tabs>
        <w:ind w:left="3402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w w:val="105"/>
          <w:sz w:val="24"/>
          <w:szCs w:val="24"/>
          <w:lang w:val="ru-RU"/>
        </w:rPr>
        <w:t>ОБЯЗАТЕЛЬ</w:t>
      </w:r>
      <w:r>
        <w:rPr>
          <w:color w:val="000000" w:themeColor="text1"/>
          <w:w w:val="105"/>
          <w:sz w:val="24"/>
          <w:szCs w:val="24"/>
        </w:rPr>
        <w:t>СТВА СТОРОН</w:t>
      </w:r>
    </w:p>
    <w:p w:rsidR="00FA13A9" w:rsidRDefault="00FA13A9" w:rsidP="00FA13A9">
      <w:pPr>
        <w:pStyle w:val="a7"/>
        <w:numPr>
          <w:ilvl w:val="1"/>
          <w:numId w:val="4"/>
        </w:numPr>
        <w:tabs>
          <w:tab w:val="left" w:pos="851"/>
        </w:tabs>
        <w:ind w:left="0" w:firstLine="0"/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w w:val="105"/>
          <w:sz w:val="24"/>
          <w:szCs w:val="24"/>
        </w:rPr>
        <w:t>Исполнитель</w:t>
      </w:r>
      <w:proofErr w:type="spellEnd"/>
      <w:r>
        <w:rPr>
          <w:color w:val="000000" w:themeColor="text1"/>
          <w:w w:val="105"/>
          <w:sz w:val="24"/>
          <w:szCs w:val="24"/>
        </w:rPr>
        <w:t xml:space="preserve"> </w:t>
      </w:r>
      <w:proofErr w:type="spellStart"/>
      <w:r>
        <w:rPr>
          <w:color w:val="000000" w:themeColor="text1"/>
          <w:w w:val="105"/>
          <w:sz w:val="24"/>
          <w:szCs w:val="24"/>
        </w:rPr>
        <w:t>обязуется</w:t>
      </w:r>
      <w:proofErr w:type="spellEnd"/>
      <w:r>
        <w:rPr>
          <w:color w:val="000000" w:themeColor="text1"/>
          <w:w w:val="105"/>
          <w:sz w:val="24"/>
          <w:szCs w:val="24"/>
        </w:rPr>
        <w:t>:</w:t>
      </w:r>
    </w:p>
    <w:p w:rsidR="00FA13A9" w:rsidRDefault="00FA13A9" w:rsidP="00FA13A9">
      <w:pPr>
        <w:pStyle w:val="a7"/>
        <w:numPr>
          <w:ilvl w:val="2"/>
          <w:numId w:val="4"/>
        </w:numPr>
        <w:tabs>
          <w:tab w:val="left" w:pos="993"/>
        </w:tabs>
        <w:ind w:left="0" w:firstLine="0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w w:val="105"/>
          <w:sz w:val="24"/>
          <w:szCs w:val="24"/>
          <w:lang w:val="ru-RU"/>
        </w:rPr>
        <w:t>Оказать услуги надлежащего качества своими силами или привлеченными силами и передать Заказчику результат в срок согласно п. 3.1.</w:t>
      </w:r>
    </w:p>
    <w:p w:rsidR="00FA13A9" w:rsidRDefault="00FA13A9" w:rsidP="00FA13A9">
      <w:pPr>
        <w:pStyle w:val="a7"/>
        <w:numPr>
          <w:ilvl w:val="2"/>
          <w:numId w:val="4"/>
        </w:numPr>
        <w:tabs>
          <w:tab w:val="left" w:pos="993"/>
        </w:tabs>
        <w:ind w:left="0" w:firstLine="0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Обеспечить оказание услуг персоналом, имеющим соответствующую квалификацию.</w:t>
      </w:r>
    </w:p>
    <w:p w:rsidR="00FA13A9" w:rsidRDefault="00FA13A9" w:rsidP="00FA13A9">
      <w:pPr>
        <w:pStyle w:val="a7"/>
        <w:numPr>
          <w:ilvl w:val="2"/>
          <w:numId w:val="4"/>
        </w:numPr>
        <w:tabs>
          <w:tab w:val="left" w:pos="993"/>
        </w:tabs>
        <w:ind w:left="0" w:firstLine="0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w w:val="105"/>
          <w:sz w:val="24"/>
          <w:szCs w:val="24"/>
          <w:lang w:val="ru-RU"/>
        </w:rPr>
        <w:t>Не допускать действий, приводящих к ухудшению качественных характеристик, состояния кондиционера. Оказывать необходимые технические консультации Заказчику по правилам эксплуатации.</w:t>
      </w:r>
    </w:p>
    <w:p w:rsidR="00FA13A9" w:rsidRDefault="00FA13A9" w:rsidP="00FA13A9">
      <w:pPr>
        <w:pStyle w:val="a7"/>
        <w:numPr>
          <w:ilvl w:val="2"/>
          <w:numId w:val="4"/>
        </w:numPr>
        <w:tabs>
          <w:tab w:val="left" w:pos="993"/>
        </w:tabs>
        <w:ind w:left="0" w:firstLine="0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w w:val="105"/>
          <w:sz w:val="24"/>
          <w:szCs w:val="24"/>
          <w:lang w:val="ru-RU"/>
        </w:rPr>
        <w:t>Рассматривать поступившие от Заказчика жалобы и предложения по предмету контракта, принимать необходимые меры по их разрешению.</w:t>
      </w:r>
    </w:p>
    <w:p w:rsidR="00FA13A9" w:rsidRDefault="00FA13A9" w:rsidP="00FA13A9">
      <w:pPr>
        <w:pStyle w:val="a7"/>
        <w:numPr>
          <w:ilvl w:val="2"/>
          <w:numId w:val="4"/>
        </w:numPr>
        <w:tabs>
          <w:tab w:val="left" w:pos="993"/>
        </w:tabs>
        <w:ind w:left="0" w:firstLine="0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w w:val="105"/>
          <w:sz w:val="24"/>
          <w:szCs w:val="24"/>
          <w:lang w:val="ru-RU"/>
        </w:rPr>
        <w:t xml:space="preserve">Предоставить гарантию на оказанные услуги в течение 12 месяцев </w:t>
      </w:r>
      <w:proofErr w:type="gramStart"/>
      <w:r>
        <w:rPr>
          <w:color w:val="000000" w:themeColor="text1"/>
          <w:w w:val="105"/>
          <w:sz w:val="24"/>
          <w:szCs w:val="24"/>
          <w:lang w:val="ru-RU"/>
        </w:rPr>
        <w:t>с даты приемки</w:t>
      </w:r>
      <w:proofErr w:type="gramEnd"/>
      <w:r>
        <w:rPr>
          <w:color w:val="000000" w:themeColor="text1"/>
          <w:w w:val="105"/>
          <w:sz w:val="24"/>
          <w:szCs w:val="24"/>
          <w:lang w:val="ru-RU"/>
        </w:rPr>
        <w:t xml:space="preserve"> Заказчиком результатов оказанных услуг.</w:t>
      </w:r>
    </w:p>
    <w:p w:rsidR="00FA13A9" w:rsidRDefault="00FA13A9" w:rsidP="00FA13A9">
      <w:pPr>
        <w:pStyle w:val="a7"/>
        <w:numPr>
          <w:ilvl w:val="1"/>
          <w:numId w:val="4"/>
        </w:numPr>
        <w:tabs>
          <w:tab w:val="left" w:pos="993"/>
        </w:tabs>
        <w:ind w:left="0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w w:val="105"/>
          <w:sz w:val="24"/>
          <w:szCs w:val="24"/>
          <w:lang w:val="ru-RU"/>
        </w:rPr>
        <w:t>Исполнитель</w:t>
      </w:r>
      <w:r>
        <w:rPr>
          <w:color w:val="000000" w:themeColor="text1"/>
          <w:w w:val="105"/>
          <w:sz w:val="24"/>
          <w:szCs w:val="24"/>
        </w:rPr>
        <w:t xml:space="preserve"> </w:t>
      </w:r>
      <w:proofErr w:type="spellStart"/>
      <w:r>
        <w:rPr>
          <w:color w:val="000000" w:themeColor="text1"/>
          <w:w w:val="105"/>
          <w:sz w:val="24"/>
          <w:szCs w:val="24"/>
        </w:rPr>
        <w:t>вправе</w:t>
      </w:r>
      <w:proofErr w:type="spellEnd"/>
      <w:r>
        <w:rPr>
          <w:color w:val="000000" w:themeColor="text1"/>
          <w:w w:val="105"/>
          <w:sz w:val="24"/>
          <w:szCs w:val="24"/>
        </w:rPr>
        <w:t>:</w:t>
      </w:r>
    </w:p>
    <w:p w:rsidR="00FA13A9" w:rsidRDefault="00FA13A9" w:rsidP="00FA13A9">
      <w:pPr>
        <w:pStyle w:val="a7"/>
        <w:numPr>
          <w:ilvl w:val="2"/>
          <w:numId w:val="4"/>
        </w:numPr>
        <w:tabs>
          <w:tab w:val="left" w:pos="993"/>
        </w:tabs>
        <w:ind w:left="0" w:firstLine="0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w w:val="105"/>
          <w:sz w:val="24"/>
          <w:szCs w:val="24"/>
          <w:lang w:val="ru-RU"/>
        </w:rPr>
        <w:t>В случае возникновения обстоятельств, замедляющих оказание услуг или делающих дальнейшее их оказание невозможным, незамедлительно письменно уведомить об этом Заказчика.</w:t>
      </w:r>
    </w:p>
    <w:p w:rsidR="00FA13A9" w:rsidRDefault="00FA13A9" w:rsidP="00FA13A9">
      <w:pPr>
        <w:pStyle w:val="a7"/>
        <w:numPr>
          <w:ilvl w:val="2"/>
          <w:numId w:val="4"/>
        </w:numPr>
        <w:tabs>
          <w:tab w:val="left" w:pos="993"/>
        </w:tabs>
        <w:ind w:left="0" w:firstLine="0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w w:val="105"/>
          <w:sz w:val="24"/>
          <w:szCs w:val="24"/>
          <w:lang w:val="ru-RU"/>
        </w:rPr>
        <w:t>Требовать от Заказчика своевременную приемку и оплату оказанных услуг в соответствии с условиями Контракта.</w:t>
      </w:r>
    </w:p>
    <w:p w:rsidR="00FA13A9" w:rsidRDefault="00FA13A9" w:rsidP="00FA13A9">
      <w:pPr>
        <w:pStyle w:val="a7"/>
        <w:numPr>
          <w:ilvl w:val="2"/>
          <w:numId w:val="4"/>
        </w:numPr>
        <w:tabs>
          <w:tab w:val="left" w:pos="993"/>
        </w:tabs>
        <w:ind w:left="0" w:firstLine="0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w w:val="105"/>
          <w:sz w:val="24"/>
          <w:szCs w:val="24"/>
          <w:lang w:val="ru-RU"/>
        </w:rPr>
        <w:t>В случае образования задолженности по оплате услуг Заказчиком требовать взыскание задолженности.</w:t>
      </w:r>
    </w:p>
    <w:p w:rsidR="00FA13A9" w:rsidRDefault="00FA13A9" w:rsidP="00FA13A9">
      <w:pPr>
        <w:pStyle w:val="a7"/>
        <w:numPr>
          <w:ilvl w:val="2"/>
          <w:numId w:val="4"/>
        </w:numPr>
        <w:tabs>
          <w:tab w:val="left" w:pos="993"/>
        </w:tabs>
        <w:ind w:left="0" w:firstLine="0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w w:val="105"/>
          <w:sz w:val="24"/>
          <w:szCs w:val="24"/>
          <w:lang w:val="ru-RU"/>
        </w:rPr>
        <w:t>В соответствии с гражданским законодательством Исполнитель вправе принять решение об одностороннем отказе от исполнения Контракта.</w:t>
      </w:r>
    </w:p>
    <w:p w:rsidR="00FA13A9" w:rsidRDefault="00FA13A9" w:rsidP="00FA13A9">
      <w:pPr>
        <w:pStyle w:val="a7"/>
        <w:numPr>
          <w:ilvl w:val="2"/>
          <w:numId w:val="4"/>
        </w:numPr>
        <w:tabs>
          <w:tab w:val="left" w:pos="993"/>
        </w:tabs>
        <w:ind w:left="0" w:firstLine="0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w w:val="105"/>
          <w:sz w:val="24"/>
          <w:szCs w:val="24"/>
          <w:lang w:val="ru-RU"/>
        </w:rPr>
        <w:t>Требовать возмещения убытков, уплаты неустоек (штрафов, пеней) в соответствии с разделом 6 настоящего Контракта.</w:t>
      </w:r>
    </w:p>
    <w:p w:rsidR="00FA13A9" w:rsidRDefault="00FA13A9" w:rsidP="00FA13A9">
      <w:pPr>
        <w:pStyle w:val="a7"/>
        <w:numPr>
          <w:ilvl w:val="1"/>
          <w:numId w:val="4"/>
        </w:numPr>
        <w:tabs>
          <w:tab w:val="left" w:pos="993"/>
        </w:tabs>
        <w:ind w:left="0" w:firstLine="0"/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w w:val="105"/>
          <w:sz w:val="24"/>
          <w:szCs w:val="24"/>
        </w:rPr>
        <w:t>Заказчик</w:t>
      </w:r>
      <w:proofErr w:type="spellEnd"/>
      <w:r>
        <w:rPr>
          <w:color w:val="000000" w:themeColor="text1"/>
          <w:w w:val="105"/>
          <w:sz w:val="24"/>
          <w:szCs w:val="24"/>
        </w:rPr>
        <w:t xml:space="preserve"> </w:t>
      </w:r>
      <w:proofErr w:type="spellStart"/>
      <w:r>
        <w:rPr>
          <w:color w:val="000000" w:themeColor="text1"/>
          <w:w w:val="105"/>
          <w:sz w:val="24"/>
          <w:szCs w:val="24"/>
        </w:rPr>
        <w:t>обязуется</w:t>
      </w:r>
      <w:proofErr w:type="spellEnd"/>
      <w:r>
        <w:rPr>
          <w:color w:val="000000" w:themeColor="text1"/>
          <w:w w:val="105"/>
          <w:sz w:val="24"/>
          <w:szCs w:val="24"/>
        </w:rPr>
        <w:t>:</w:t>
      </w:r>
    </w:p>
    <w:p w:rsidR="00FA13A9" w:rsidRDefault="00FA13A9" w:rsidP="00FA13A9">
      <w:pPr>
        <w:pStyle w:val="a7"/>
        <w:numPr>
          <w:ilvl w:val="2"/>
          <w:numId w:val="4"/>
        </w:numPr>
        <w:tabs>
          <w:tab w:val="left" w:pos="993"/>
        </w:tabs>
        <w:ind w:left="0" w:firstLine="0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sz w:val="24"/>
          <w:szCs w:val="24"/>
          <w:lang w:val="ru-RU"/>
        </w:rPr>
        <w:t>Принять результат оказанных услуг по акту оказанных услуг.</w:t>
      </w:r>
    </w:p>
    <w:p w:rsidR="00FA13A9" w:rsidRDefault="00FA13A9" w:rsidP="00FA13A9">
      <w:pPr>
        <w:pStyle w:val="a7"/>
        <w:numPr>
          <w:ilvl w:val="2"/>
          <w:numId w:val="4"/>
        </w:numPr>
        <w:tabs>
          <w:tab w:val="left" w:pos="993"/>
        </w:tabs>
        <w:ind w:left="0" w:firstLine="0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w w:val="105"/>
          <w:sz w:val="24"/>
          <w:szCs w:val="24"/>
          <w:lang w:val="ru-RU"/>
        </w:rPr>
        <w:t xml:space="preserve">Подписать Акт оказанных услуг уполномоченным лицом, имеющим право подписи </w:t>
      </w:r>
      <w:r>
        <w:rPr>
          <w:color w:val="000000" w:themeColor="text1"/>
          <w:sz w:val="24"/>
          <w:szCs w:val="24"/>
          <w:lang w:val="ru-RU"/>
        </w:rPr>
        <w:t>соответствующих документов, и возвратить один экземпляр Исполнителю.</w:t>
      </w:r>
    </w:p>
    <w:p w:rsidR="00FA13A9" w:rsidRDefault="00FA13A9" w:rsidP="00FA13A9">
      <w:pPr>
        <w:pStyle w:val="a7"/>
        <w:numPr>
          <w:ilvl w:val="2"/>
          <w:numId w:val="4"/>
        </w:numPr>
        <w:tabs>
          <w:tab w:val="left" w:pos="993"/>
        </w:tabs>
        <w:ind w:left="0" w:firstLine="0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w w:val="105"/>
          <w:sz w:val="24"/>
          <w:szCs w:val="24"/>
          <w:lang w:val="ru-RU"/>
        </w:rPr>
        <w:t>Оплатить полностью оказанные услуги в размере, порядке и в сроки, в соответствии с условиями настоящего контракта.</w:t>
      </w:r>
    </w:p>
    <w:p w:rsidR="00FA13A9" w:rsidRDefault="00FA13A9" w:rsidP="00FA13A9">
      <w:pPr>
        <w:pStyle w:val="a7"/>
        <w:numPr>
          <w:ilvl w:val="2"/>
          <w:numId w:val="4"/>
        </w:numPr>
        <w:tabs>
          <w:tab w:val="left" w:pos="993"/>
        </w:tabs>
        <w:ind w:left="0" w:firstLine="0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w w:val="105"/>
          <w:sz w:val="24"/>
          <w:szCs w:val="24"/>
          <w:lang w:val="ru-RU"/>
        </w:rPr>
        <w:t>Требовать возмещения убытков, уплаты неустоек (штрафов, пеней) в соответствии с разделом 6 настоящего Контракта.</w:t>
      </w:r>
    </w:p>
    <w:p w:rsidR="00FA13A9" w:rsidRDefault="00FA13A9" w:rsidP="00FA13A9">
      <w:pPr>
        <w:pStyle w:val="a7"/>
        <w:numPr>
          <w:ilvl w:val="1"/>
          <w:numId w:val="4"/>
        </w:numPr>
        <w:tabs>
          <w:tab w:val="left" w:pos="993"/>
        </w:tabs>
        <w:ind w:left="0" w:firstLine="0"/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w w:val="105"/>
          <w:sz w:val="24"/>
          <w:szCs w:val="24"/>
        </w:rPr>
        <w:t>Заказчик</w:t>
      </w:r>
      <w:proofErr w:type="spellEnd"/>
      <w:r>
        <w:rPr>
          <w:color w:val="000000" w:themeColor="text1"/>
          <w:w w:val="105"/>
          <w:sz w:val="24"/>
          <w:szCs w:val="24"/>
        </w:rPr>
        <w:t xml:space="preserve"> </w:t>
      </w:r>
      <w:proofErr w:type="spellStart"/>
      <w:r>
        <w:rPr>
          <w:color w:val="000000" w:themeColor="text1"/>
          <w:w w:val="105"/>
          <w:sz w:val="24"/>
          <w:szCs w:val="24"/>
        </w:rPr>
        <w:t>вправе</w:t>
      </w:r>
      <w:proofErr w:type="spellEnd"/>
      <w:r>
        <w:rPr>
          <w:color w:val="000000" w:themeColor="text1"/>
          <w:w w:val="105"/>
          <w:sz w:val="24"/>
          <w:szCs w:val="24"/>
        </w:rPr>
        <w:t>:</w:t>
      </w:r>
    </w:p>
    <w:p w:rsidR="00FA13A9" w:rsidRDefault="00FA13A9" w:rsidP="00FA13A9">
      <w:pPr>
        <w:pStyle w:val="a7"/>
        <w:tabs>
          <w:tab w:val="left" w:pos="993"/>
        </w:tabs>
        <w:ind w:left="0" w:firstLine="0"/>
        <w:rPr>
          <w:color w:val="000000" w:themeColor="text1"/>
          <w:sz w:val="24"/>
          <w:szCs w:val="24"/>
          <w:lang w:val="ru-RU"/>
        </w:rPr>
      </w:pPr>
      <w:r>
        <w:rPr>
          <w:rFonts w:eastAsia="Calibri"/>
          <w:spacing w:val="-6"/>
          <w:sz w:val="24"/>
          <w:szCs w:val="24"/>
          <w:lang w:val="ru-RU"/>
        </w:rPr>
        <w:lastRenderedPageBreak/>
        <w:t>4.4.1. Требовать от Исполнителя надлежащего исполнения обязательств, установленных Контрактом;</w:t>
      </w:r>
    </w:p>
    <w:p w:rsidR="00FA13A9" w:rsidRDefault="00FA13A9" w:rsidP="00FA13A9">
      <w:pPr>
        <w:suppressAutoHyphens/>
        <w:rPr>
          <w:rFonts w:eastAsia="Calibri"/>
          <w:spacing w:val="-6"/>
          <w:sz w:val="24"/>
          <w:szCs w:val="24"/>
          <w:lang w:val="ru-RU"/>
        </w:rPr>
      </w:pPr>
      <w:r>
        <w:rPr>
          <w:rFonts w:eastAsia="Calibri"/>
          <w:spacing w:val="-6"/>
          <w:sz w:val="24"/>
          <w:szCs w:val="24"/>
          <w:lang w:val="ru-RU"/>
        </w:rPr>
        <w:t>4.4.2. Принять решение об одностороннем отказе от исполнения настоящего Контракта в соответствии с гражданским законодательством;</w:t>
      </w:r>
    </w:p>
    <w:p w:rsidR="00FA13A9" w:rsidRDefault="00FA13A9" w:rsidP="00FA13A9">
      <w:pPr>
        <w:suppressAutoHyphens/>
        <w:rPr>
          <w:rFonts w:eastAsia="Calibri"/>
          <w:spacing w:val="-6"/>
          <w:sz w:val="24"/>
          <w:szCs w:val="24"/>
          <w:lang w:val="ru-RU"/>
        </w:rPr>
      </w:pPr>
      <w:r>
        <w:rPr>
          <w:rFonts w:eastAsia="Calibri"/>
          <w:spacing w:val="-6"/>
          <w:sz w:val="24"/>
          <w:szCs w:val="24"/>
          <w:lang w:val="ru-RU"/>
        </w:rPr>
        <w:t>4.5. Стороны не вправе передавать свои обязательства по настоящему Контракту третьей стороне без письменного согласия другой Стороны.</w:t>
      </w:r>
    </w:p>
    <w:p w:rsidR="00FA13A9" w:rsidRDefault="00FA13A9" w:rsidP="00FA13A9">
      <w:pPr>
        <w:suppressAutoHyphens/>
        <w:rPr>
          <w:rFonts w:eastAsia="Calibri"/>
          <w:spacing w:val="-6"/>
          <w:sz w:val="24"/>
          <w:szCs w:val="24"/>
          <w:lang w:val="ru-RU"/>
        </w:rPr>
      </w:pPr>
    </w:p>
    <w:p w:rsidR="00FA13A9" w:rsidRDefault="00FA13A9" w:rsidP="00FA13A9">
      <w:pPr>
        <w:pStyle w:val="1"/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w w:val="105"/>
          <w:sz w:val="24"/>
          <w:szCs w:val="24"/>
        </w:rPr>
        <w:t>ПРИЕМКА ОКАЗАННЫХ УСЛУГ</w:t>
      </w:r>
    </w:p>
    <w:p w:rsidR="00FA13A9" w:rsidRDefault="00FA13A9" w:rsidP="00FA13A9">
      <w:pPr>
        <w:pStyle w:val="a7"/>
        <w:numPr>
          <w:ilvl w:val="1"/>
          <w:numId w:val="5"/>
        </w:numPr>
        <w:tabs>
          <w:tab w:val="left" w:pos="709"/>
        </w:tabs>
        <w:ind w:left="0" w:firstLine="0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w w:val="105"/>
          <w:sz w:val="24"/>
          <w:szCs w:val="24"/>
          <w:lang w:val="ru-RU"/>
        </w:rPr>
        <w:t>Сдача оказанных услуг Исполнителем и приемка их Заказчиком производится в соответствии с гражданским законодательством и оформляется на основании акта оказанных услуг (Приложение № 3 к настоящему контракту), подписываемым Сторонами.</w:t>
      </w:r>
    </w:p>
    <w:p w:rsidR="00FA13A9" w:rsidRDefault="00FA13A9" w:rsidP="00FA13A9">
      <w:pPr>
        <w:pStyle w:val="a7"/>
        <w:numPr>
          <w:ilvl w:val="1"/>
          <w:numId w:val="5"/>
        </w:numPr>
        <w:tabs>
          <w:tab w:val="left" w:pos="709"/>
        </w:tabs>
        <w:ind w:left="0" w:firstLine="0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w w:val="105"/>
          <w:sz w:val="24"/>
          <w:szCs w:val="24"/>
          <w:lang w:val="ru-RU"/>
        </w:rPr>
        <w:t>По окончании оказания услуг Исполнитель обязан представить все финансовые документы, предусмотренные пунктом 2.2. настоящего Контракта, подписанный Исполнителем акт оказанных услуг в 2-х экземплярах в срок не позднее 5 рабочих дней с момента окончания срока оказания услуг.</w:t>
      </w:r>
    </w:p>
    <w:p w:rsidR="00FA13A9" w:rsidRDefault="00FA13A9" w:rsidP="00FA13A9">
      <w:pPr>
        <w:pStyle w:val="a7"/>
        <w:numPr>
          <w:ilvl w:val="1"/>
          <w:numId w:val="5"/>
        </w:numPr>
        <w:tabs>
          <w:tab w:val="left" w:pos="709"/>
        </w:tabs>
        <w:ind w:left="0" w:firstLine="0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w w:val="105"/>
          <w:sz w:val="24"/>
          <w:szCs w:val="24"/>
          <w:lang w:val="ru-RU"/>
        </w:rPr>
        <w:t>Заказчик проводит собственными силами экспертизу оказанных услуг на соответствие требованиям настоящего Контракта.</w:t>
      </w:r>
    </w:p>
    <w:p w:rsidR="00FA13A9" w:rsidRDefault="00FA13A9" w:rsidP="00FA13A9">
      <w:pPr>
        <w:pStyle w:val="a7"/>
        <w:numPr>
          <w:ilvl w:val="1"/>
          <w:numId w:val="5"/>
        </w:numPr>
        <w:tabs>
          <w:tab w:val="left" w:pos="709"/>
        </w:tabs>
        <w:ind w:left="0" w:firstLine="0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w w:val="105"/>
          <w:sz w:val="24"/>
          <w:szCs w:val="24"/>
          <w:lang w:val="ru-RU"/>
        </w:rPr>
        <w:t xml:space="preserve">При соответствии результатов оказанных услуг требованиям Контракта Заказчик в срок не более 5-ти рабочих дней после дня оказания услуг подписывает акт оказанных услуг. При обнаружении несоответствия результатов оказанных услуг требованиям Контракта Заказчик в </w:t>
      </w:r>
      <w:r>
        <w:rPr>
          <w:color w:val="000000" w:themeColor="text1"/>
          <w:sz w:val="24"/>
          <w:szCs w:val="24"/>
          <w:lang w:val="ru-RU"/>
        </w:rPr>
        <w:t>тот же срок направляет Исполнителю письменный отказ от подписания акта оказанных услуг.</w:t>
      </w:r>
    </w:p>
    <w:p w:rsidR="00FA13A9" w:rsidRDefault="00FA13A9" w:rsidP="00FA13A9">
      <w:pPr>
        <w:pStyle w:val="a7"/>
        <w:numPr>
          <w:ilvl w:val="1"/>
          <w:numId w:val="5"/>
        </w:numPr>
        <w:tabs>
          <w:tab w:val="left" w:pos="709"/>
        </w:tabs>
        <w:ind w:left="0" w:firstLine="0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w w:val="105"/>
          <w:sz w:val="24"/>
          <w:szCs w:val="24"/>
          <w:lang w:val="ru-RU"/>
        </w:rPr>
        <w:t xml:space="preserve">При наличии каких-либо замечаний, касающихся представленных Исполнителем документов, Заказчик не подписывает акт оказанных услуг и в течение 5 (пяти) рабочих дней </w:t>
      </w:r>
      <w:proofErr w:type="gramStart"/>
      <w:r>
        <w:rPr>
          <w:color w:val="000000" w:themeColor="text1"/>
          <w:w w:val="105"/>
          <w:sz w:val="24"/>
          <w:szCs w:val="24"/>
          <w:lang w:val="ru-RU"/>
        </w:rPr>
        <w:t>с даты получения</w:t>
      </w:r>
      <w:proofErr w:type="gramEnd"/>
      <w:r>
        <w:rPr>
          <w:color w:val="000000" w:themeColor="text1"/>
          <w:w w:val="105"/>
          <w:sz w:val="24"/>
          <w:szCs w:val="24"/>
          <w:lang w:val="ru-RU"/>
        </w:rPr>
        <w:t xml:space="preserve"> счета и акта оказанных услуг уведомляет об этом Исполнителя с указанием выявленных замечаний. В этом случае услуги считаются не принятыми. Исполнитель обязан устранить выявленные недостатки за свой счет в течение 5 рабочих дней </w:t>
      </w:r>
      <w:proofErr w:type="gramStart"/>
      <w:r>
        <w:rPr>
          <w:color w:val="000000" w:themeColor="text1"/>
          <w:w w:val="105"/>
          <w:sz w:val="24"/>
          <w:szCs w:val="24"/>
          <w:lang w:val="ru-RU"/>
        </w:rPr>
        <w:t>с даты получения</w:t>
      </w:r>
      <w:proofErr w:type="gramEnd"/>
      <w:r>
        <w:rPr>
          <w:color w:val="000000" w:themeColor="text1"/>
          <w:w w:val="105"/>
          <w:sz w:val="24"/>
          <w:szCs w:val="24"/>
          <w:lang w:val="ru-RU"/>
        </w:rPr>
        <w:t xml:space="preserve"> указанного уведомления.</w:t>
      </w:r>
    </w:p>
    <w:p w:rsidR="00FA13A9" w:rsidRDefault="00FA13A9" w:rsidP="00FA13A9">
      <w:pPr>
        <w:pStyle w:val="a7"/>
        <w:numPr>
          <w:ilvl w:val="1"/>
          <w:numId w:val="5"/>
        </w:numPr>
        <w:tabs>
          <w:tab w:val="left" w:pos="709"/>
        </w:tabs>
        <w:ind w:left="0" w:firstLine="0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w w:val="105"/>
          <w:sz w:val="24"/>
          <w:szCs w:val="24"/>
          <w:lang w:val="ru-RU"/>
        </w:rPr>
        <w:t>После устранения замечаний Исполнитель повторно предъявляет Заказчику документы предусмотренные пунктом 2.2. настоящего Контракта, который проводит экспертизу и приемку в соответствии с п. 5.2. - 5.4. настоящего Контракта.</w:t>
      </w:r>
    </w:p>
    <w:p w:rsidR="00FA13A9" w:rsidRDefault="00FA13A9" w:rsidP="00FA13A9">
      <w:pPr>
        <w:pStyle w:val="a7"/>
        <w:numPr>
          <w:ilvl w:val="1"/>
          <w:numId w:val="5"/>
        </w:numPr>
        <w:tabs>
          <w:tab w:val="left" w:pos="709"/>
        </w:tabs>
        <w:ind w:left="0" w:firstLine="0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w w:val="105"/>
          <w:sz w:val="24"/>
          <w:szCs w:val="24"/>
          <w:lang w:val="ru-RU"/>
        </w:rPr>
        <w:t>Подписание Заказчиком Акта оказанных услуг не лишает Заказчика возможности предъявить впоследствии Исполнителю претензии по качеству оказанных услуг.</w:t>
      </w:r>
    </w:p>
    <w:p w:rsidR="00FA13A9" w:rsidRDefault="00FA13A9" w:rsidP="00FA13A9">
      <w:pPr>
        <w:pStyle w:val="a7"/>
        <w:numPr>
          <w:ilvl w:val="1"/>
          <w:numId w:val="5"/>
        </w:numPr>
        <w:tabs>
          <w:tab w:val="left" w:pos="709"/>
        </w:tabs>
        <w:ind w:left="0" w:firstLine="0"/>
        <w:rPr>
          <w:color w:val="000000" w:themeColor="text1"/>
          <w:sz w:val="24"/>
          <w:szCs w:val="24"/>
          <w:lang w:val="ru-RU"/>
        </w:rPr>
      </w:pPr>
      <w:r>
        <w:rPr>
          <w:color w:val="000000" w:themeColor="text1"/>
          <w:w w:val="105"/>
          <w:sz w:val="24"/>
          <w:szCs w:val="24"/>
          <w:lang w:val="ru-RU"/>
        </w:rPr>
        <w:t>Заказчик вправе предъявить требования, связанные с ненадлежащим качеством оказания услуг, также в случаях, если оно выявлено после истечения сроков, указанных в Контракте.</w:t>
      </w:r>
    </w:p>
    <w:p w:rsidR="00FA13A9" w:rsidRDefault="00FA13A9" w:rsidP="00FA13A9">
      <w:pPr>
        <w:pStyle w:val="1"/>
        <w:numPr>
          <w:ilvl w:val="0"/>
          <w:numId w:val="1"/>
        </w:numPr>
        <w:tabs>
          <w:tab w:val="left" w:pos="4709"/>
        </w:tabs>
        <w:ind w:left="0" w:hanging="366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w w:val="105"/>
          <w:sz w:val="24"/>
          <w:szCs w:val="24"/>
        </w:rPr>
        <w:t>ОТВЕТСТВЕННОСТЬ СТОРОН</w:t>
      </w:r>
    </w:p>
    <w:p w:rsidR="00FA13A9" w:rsidRDefault="00FA13A9" w:rsidP="00FA13A9">
      <w:pPr>
        <w:ind w:firstLine="709"/>
        <w:jc w:val="both"/>
        <w:rPr>
          <w:bCs/>
          <w:sz w:val="24"/>
          <w:szCs w:val="24"/>
          <w:lang w:val="ru-RU"/>
        </w:rPr>
      </w:pPr>
      <w:r>
        <w:rPr>
          <w:sz w:val="24"/>
          <w:szCs w:val="24"/>
          <w:lang w:val="ru-RU" w:eastAsia="ru-RU"/>
        </w:rPr>
        <w:t xml:space="preserve">6.1. </w:t>
      </w:r>
      <w:proofErr w:type="gramStart"/>
      <w:r>
        <w:rPr>
          <w:sz w:val="24"/>
          <w:szCs w:val="24"/>
          <w:lang w:val="ru-RU" w:eastAsia="ru-RU"/>
        </w:rPr>
        <w:t>Неустойка (пени, штрафы) начисляются в соответствии с порядком, установленным,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</w:t>
      </w:r>
      <w:proofErr w:type="gramEnd"/>
      <w:r>
        <w:rPr>
          <w:sz w:val="24"/>
          <w:szCs w:val="24"/>
          <w:lang w:val="ru-RU" w:eastAsia="ru-RU"/>
        </w:rPr>
        <w:t xml:space="preserve"> и </w:t>
      </w:r>
      <w:proofErr w:type="gramStart"/>
      <w:r>
        <w:rPr>
          <w:sz w:val="24"/>
          <w:szCs w:val="24"/>
          <w:lang w:val="ru-RU" w:eastAsia="ru-RU"/>
        </w:rPr>
        <w:t>признании</w:t>
      </w:r>
      <w:proofErr w:type="gramEnd"/>
      <w:r>
        <w:rPr>
          <w:sz w:val="24"/>
          <w:szCs w:val="24"/>
          <w:lang w:val="ru-RU" w:eastAsia="ru-RU"/>
        </w:rPr>
        <w:t xml:space="preserve"> утратившим силу Постановления Правительства Российской Федерации от 25 ноября 2013 г. №1063» и положениями </w:t>
      </w:r>
      <w:r>
        <w:rPr>
          <w:sz w:val="24"/>
          <w:szCs w:val="24"/>
          <w:lang w:val="ru-RU"/>
        </w:rPr>
        <w:t>закона 44-ФЗ</w:t>
      </w:r>
      <w:r>
        <w:rPr>
          <w:bCs/>
          <w:sz w:val="24"/>
          <w:szCs w:val="24"/>
          <w:lang w:val="ru-RU"/>
        </w:rPr>
        <w:t>.</w:t>
      </w:r>
    </w:p>
    <w:p w:rsidR="00FA13A9" w:rsidRDefault="00FA13A9" w:rsidP="00FA13A9">
      <w:pPr>
        <w:ind w:firstLine="709"/>
        <w:jc w:val="both"/>
        <w:rPr>
          <w:rFonts w:eastAsia="Calibri"/>
          <w:sz w:val="24"/>
          <w:szCs w:val="24"/>
          <w:lang w:val="ru-RU"/>
        </w:rPr>
      </w:pPr>
      <w:r>
        <w:rPr>
          <w:sz w:val="24"/>
          <w:szCs w:val="24"/>
          <w:lang w:val="ru-RU" w:eastAsia="ru-RU"/>
        </w:rPr>
        <w:t xml:space="preserve">6.2. </w:t>
      </w:r>
      <w:r>
        <w:rPr>
          <w:rFonts w:eastAsia="Calibri"/>
          <w:sz w:val="24"/>
          <w:szCs w:val="24"/>
          <w:lang w:val="ru-RU"/>
        </w:rPr>
        <w:t>Ответственность Исполнителя:</w:t>
      </w:r>
    </w:p>
    <w:p w:rsidR="00FA13A9" w:rsidRDefault="00FA13A9" w:rsidP="00FA13A9">
      <w:pPr>
        <w:ind w:firstLine="709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 xml:space="preserve">6.2.1. В случае просрочки исполнения исполнителем обязательств, предусмотренных контрактом, а также в иных случаях неисполнения или ненадлежащего </w:t>
      </w:r>
      <w:r>
        <w:rPr>
          <w:rFonts w:eastAsia="Calibri"/>
          <w:sz w:val="24"/>
          <w:szCs w:val="24"/>
          <w:lang w:val="ru-RU"/>
        </w:rPr>
        <w:lastRenderedPageBreak/>
        <w:t>исполнения исполнителем обязательств, предусмотренных контрактом, Заказчик направляет исполнителю требование об уплате неустойки (штрафа, пени).</w:t>
      </w:r>
    </w:p>
    <w:p w:rsidR="00FA13A9" w:rsidRDefault="00FA13A9" w:rsidP="00FA13A9">
      <w:pPr>
        <w:ind w:firstLine="709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6.2.2.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контрактом в виде фиксированной суммы, в размере 10 процентов от цены настоящего контракта – _____ руб.</w:t>
      </w:r>
    </w:p>
    <w:p w:rsidR="00FA13A9" w:rsidRDefault="00FA13A9" w:rsidP="00FA13A9">
      <w:pPr>
        <w:ind w:firstLine="709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6.2.3. За каждый факт неисполнения или ненадлежащего исполнения исполнителем, обязательства, предусмотренного контрактом, которое не имеет стоимостного выражения, размер штрафа устанавливается 1000,00 рублей.</w:t>
      </w:r>
    </w:p>
    <w:p w:rsidR="00FA13A9" w:rsidRDefault="00FA13A9" w:rsidP="00FA13A9">
      <w:pPr>
        <w:ind w:firstLine="709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 xml:space="preserve">6.2.4. </w:t>
      </w:r>
      <w:proofErr w:type="gramStart"/>
      <w:r>
        <w:rPr>
          <w:rFonts w:eastAsia="Calibri"/>
          <w:sz w:val="24"/>
          <w:szCs w:val="24"/>
          <w:lang w:val="ru-RU"/>
        </w:rPr>
        <w:t>Пеня начисляется за каждый день просрочки исполнения исполнителем обязательства, предусмотренного контрактом, начиная со дня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  <w:proofErr w:type="gramEnd"/>
    </w:p>
    <w:p w:rsidR="00FA13A9" w:rsidRDefault="00FA13A9" w:rsidP="00FA13A9">
      <w:pPr>
        <w:ind w:firstLine="709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6.2.5.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FA13A9" w:rsidRDefault="00FA13A9" w:rsidP="00FA13A9">
      <w:pPr>
        <w:ind w:firstLine="709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6.3. Ответственность Заказчика:</w:t>
      </w:r>
    </w:p>
    <w:p w:rsidR="00FA13A9" w:rsidRDefault="00FA13A9" w:rsidP="00FA13A9">
      <w:pPr>
        <w:ind w:firstLine="709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6.3.1.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 исполнитель вправе потребовать уплаты неустойки (штрафа, пени);</w:t>
      </w:r>
    </w:p>
    <w:p w:rsidR="00FA13A9" w:rsidRDefault="00FA13A9" w:rsidP="00FA13A9">
      <w:pPr>
        <w:ind w:firstLine="709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6.3.2. За каждый факт ненадлежащего 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устанавливается– 1000,00 рублей;</w:t>
      </w:r>
    </w:p>
    <w:p w:rsidR="00FA13A9" w:rsidRDefault="00FA13A9" w:rsidP="00FA13A9">
      <w:pPr>
        <w:ind w:firstLine="709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 xml:space="preserve">6.3.3.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FA13A9" w:rsidRDefault="00FA13A9" w:rsidP="00FA13A9">
      <w:pPr>
        <w:ind w:firstLine="709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6.4.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FA13A9" w:rsidRDefault="00FA13A9" w:rsidP="00FA13A9">
      <w:pPr>
        <w:ind w:firstLine="709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6.5. В остальном Стороны несут ответственность в соответствии с действующим законодательством Российской Федерации.</w:t>
      </w:r>
    </w:p>
    <w:p w:rsidR="00FA13A9" w:rsidRDefault="00FA13A9" w:rsidP="00FA13A9">
      <w:pPr>
        <w:ind w:firstLine="709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6.6. Уплата неустоек не освобождает Стороны от исполнения обязательств по настоящему Контракту.</w:t>
      </w:r>
    </w:p>
    <w:p w:rsidR="00FA13A9" w:rsidRDefault="00FA13A9" w:rsidP="00FA13A9">
      <w:pPr>
        <w:ind w:firstLine="709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6.7.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FA13A9" w:rsidRDefault="00FA13A9" w:rsidP="00FA13A9">
      <w:pPr>
        <w:ind w:firstLine="709"/>
        <w:jc w:val="both"/>
        <w:rPr>
          <w:rFonts w:eastAsia="Calibri"/>
          <w:sz w:val="24"/>
          <w:szCs w:val="24"/>
          <w:lang w:val="ru-RU"/>
        </w:rPr>
      </w:pPr>
    </w:p>
    <w:p w:rsidR="00FA13A9" w:rsidRDefault="00FA13A9" w:rsidP="00FA13A9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7. ДЕЙСТВИЯ ОБСТОЯТЕЛЬСТВ НЕПРЕОДОЛИМОЙ СИЛЫ</w:t>
      </w:r>
    </w:p>
    <w:p w:rsidR="00FA13A9" w:rsidRDefault="00FA13A9" w:rsidP="00FA13A9">
      <w:pPr>
        <w:suppressAutoHyphens/>
        <w:ind w:firstLine="709"/>
        <w:jc w:val="both"/>
        <w:rPr>
          <w:bCs/>
          <w:sz w:val="24"/>
          <w:szCs w:val="24"/>
          <w:lang w:val="ru-RU" w:eastAsia="ar-SA"/>
        </w:rPr>
      </w:pPr>
      <w:r>
        <w:rPr>
          <w:bCs/>
          <w:sz w:val="24"/>
          <w:szCs w:val="24"/>
          <w:lang w:val="ru-RU" w:eastAsia="ar-SA"/>
        </w:rPr>
        <w:t xml:space="preserve">7.1. </w:t>
      </w:r>
      <w:proofErr w:type="gramStart"/>
      <w:r>
        <w:rPr>
          <w:bCs/>
          <w:sz w:val="24"/>
          <w:szCs w:val="24"/>
          <w:lang w:val="ru-RU" w:eastAsia="ar-SA"/>
        </w:rPr>
        <w:t>Ни одна из Сторон не несет ответственности перед другой Стороной за неисполнение обязательств по настоящему Контракту,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объявленной или фактической войны, гражданских волнений, эпидемии, блокады, эмбарго, пожаров, землетрясений, наводнений и других природных стихийных бедствий, а также изданием актов государственных органов.</w:t>
      </w:r>
      <w:proofErr w:type="gramEnd"/>
    </w:p>
    <w:p w:rsidR="00FA13A9" w:rsidRDefault="00FA13A9" w:rsidP="00FA13A9">
      <w:pPr>
        <w:suppressAutoHyphens/>
        <w:ind w:firstLine="709"/>
        <w:jc w:val="both"/>
        <w:rPr>
          <w:bCs/>
          <w:sz w:val="24"/>
          <w:szCs w:val="24"/>
          <w:lang w:val="ru-RU" w:eastAsia="ar-SA"/>
        </w:rPr>
      </w:pPr>
      <w:r>
        <w:rPr>
          <w:bCs/>
          <w:sz w:val="24"/>
          <w:szCs w:val="24"/>
          <w:lang w:val="ru-RU" w:eastAsia="ar-SA"/>
        </w:rPr>
        <w:t xml:space="preserve">7.2. Свидетельство, выданное соответствующим компетентным органам, является достаточным подтверждением наличия и продолжительности действия обстоятельств </w:t>
      </w:r>
      <w:r>
        <w:rPr>
          <w:bCs/>
          <w:sz w:val="24"/>
          <w:szCs w:val="24"/>
          <w:lang w:val="ru-RU" w:eastAsia="ar-SA"/>
        </w:rPr>
        <w:lastRenderedPageBreak/>
        <w:t>непреодолимой силы.</w:t>
      </w:r>
    </w:p>
    <w:p w:rsidR="00FA13A9" w:rsidRDefault="00FA13A9" w:rsidP="00FA13A9">
      <w:pPr>
        <w:suppressAutoHyphens/>
        <w:ind w:firstLine="709"/>
        <w:jc w:val="both"/>
        <w:rPr>
          <w:bCs/>
          <w:sz w:val="24"/>
          <w:szCs w:val="24"/>
          <w:lang w:val="ru-RU" w:eastAsia="ar-SA"/>
        </w:rPr>
      </w:pPr>
      <w:r>
        <w:rPr>
          <w:bCs/>
          <w:sz w:val="24"/>
          <w:szCs w:val="24"/>
          <w:lang w:val="ru-RU" w:eastAsia="ar-SA"/>
        </w:rPr>
        <w:t>7.3. Сторона, которая не исполняет обязательств по настоящему Контракту вследствие действия обстоятельств непреодолимой силы, должна незамедлительно известить другую Сторону о таких обстоятельствах и об их влиянии на исполнение обязательств по контракту.</w:t>
      </w:r>
    </w:p>
    <w:p w:rsidR="00FA13A9" w:rsidRDefault="00FA13A9" w:rsidP="00FA13A9">
      <w:pPr>
        <w:suppressAutoHyphens/>
        <w:ind w:firstLine="709"/>
        <w:jc w:val="both"/>
        <w:rPr>
          <w:bCs/>
          <w:sz w:val="24"/>
          <w:szCs w:val="24"/>
          <w:lang w:val="ru-RU" w:eastAsia="ar-SA"/>
        </w:rPr>
      </w:pPr>
    </w:p>
    <w:p w:rsidR="00FA13A9" w:rsidRDefault="00FA13A9" w:rsidP="00FA13A9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8. ПОРЯДОК РАЗРЕШЕНИЯ СПОРОВ</w:t>
      </w:r>
    </w:p>
    <w:p w:rsidR="00FA13A9" w:rsidRDefault="00FA13A9" w:rsidP="00FA13A9">
      <w:pPr>
        <w:adjustRightInd w:val="0"/>
        <w:ind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8.1. Все споры и разногласия, возникающие между Сторонами при исполнении настоящего Контракта, будут разрешаться путем переговоров, в том числе путем направления претензии.</w:t>
      </w:r>
    </w:p>
    <w:p w:rsidR="00FA13A9" w:rsidRDefault="00FA13A9" w:rsidP="00FA13A9">
      <w:pPr>
        <w:adjustRightInd w:val="0"/>
        <w:ind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8.2. Претензия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приложении,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FA13A9" w:rsidRDefault="00FA13A9" w:rsidP="00FA13A9">
      <w:pPr>
        <w:adjustRightInd w:val="0"/>
        <w:ind w:firstLine="709"/>
        <w:jc w:val="both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8.3. Срок рассмотрения писем, уведомлений или претензий не может превышать 10 (десяти) дней со дня их получения, если настоящим Контрактом не предусмотрены иные сроки рассмотрения. Переписка Сторон может осуществляться в виде письма, телеграммы, а также электронного сообщения с последующим представлением оригинала документа.</w:t>
      </w:r>
    </w:p>
    <w:p w:rsidR="00FA13A9" w:rsidRDefault="00FA13A9" w:rsidP="00FA13A9">
      <w:pPr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8.4. При не урегулировании Сторонами в досудебном порядке спор передается на разрешение в Арбитражный суд Челябинской области согласно порядку, установленному законодательством Российской Федерации.</w:t>
      </w:r>
    </w:p>
    <w:p w:rsidR="00FA13A9" w:rsidRDefault="00FA13A9" w:rsidP="00FA13A9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9. ПОРЯДОК ИЗМЕНЕНИЯ И РАСТОРЖЕНИЯ КОНТРАКТА</w:t>
      </w:r>
    </w:p>
    <w:p w:rsidR="00FA13A9" w:rsidRDefault="00FA13A9" w:rsidP="00FA13A9">
      <w:pPr>
        <w:ind w:firstLine="709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9.1. Любые изменения и дополнения к настоящему Контракту имеют силу только в том случае, если они оформлены в письменном виде и подписаны обеими Сторонами.</w:t>
      </w:r>
    </w:p>
    <w:p w:rsidR="00FA13A9" w:rsidRDefault="00FA13A9" w:rsidP="00FA13A9">
      <w:pPr>
        <w:ind w:firstLine="709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 xml:space="preserve">9.2. Досрочное расторжение настоящего Контракта возможно по соглашению Сторон либо решению суда по основаниям, предусмотренным законодательством Российской Федерации, или в связи с односторонним отказом одной из сторон от исполнения контракта по основаниям, предусмотренным в Гражданском кодексе Российской Федерации и ст. 95 </w:t>
      </w:r>
      <w:r>
        <w:rPr>
          <w:sz w:val="24"/>
          <w:szCs w:val="24"/>
          <w:lang w:val="ru-RU"/>
        </w:rPr>
        <w:t>закона 44-ФЗ</w:t>
      </w:r>
      <w:r>
        <w:rPr>
          <w:bCs/>
          <w:sz w:val="24"/>
          <w:szCs w:val="24"/>
          <w:lang w:val="ru-RU"/>
        </w:rPr>
        <w:t>.</w:t>
      </w:r>
    </w:p>
    <w:p w:rsidR="00FA13A9" w:rsidRDefault="00FA13A9" w:rsidP="00FA13A9">
      <w:pPr>
        <w:ind w:firstLine="709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9.3.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FA13A9" w:rsidRDefault="00FA13A9" w:rsidP="00FA13A9">
      <w:pPr>
        <w:ind w:firstLine="709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 xml:space="preserve">9.4. Изменение существенных условий контракта не допускается, за исключением случаев, предусмотренных </w:t>
      </w:r>
      <w:r>
        <w:rPr>
          <w:sz w:val="24"/>
          <w:szCs w:val="24"/>
          <w:lang w:val="ru-RU"/>
        </w:rPr>
        <w:t>законом 44-ФЗ</w:t>
      </w:r>
      <w:r>
        <w:rPr>
          <w:bCs/>
          <w:sz w:val="24"/>
          <w:szCs w:val="24"/>
          <w:lang w:val="ru-RU"/>
        </w:rPr>
        <w:t>.</w:t>
      </w:r>
    </w:p>
    <w:p w:rsidR="00FA13A9" w:rsidRDefault="00FA13A9" w:rsidP="00FA13A9">
      <w:pPr>
        <w:ind w:firstLine="709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9.5. Сторона, решившая расторгнуть контракт, должна направить другой Стороне письменное уведомление о намерении не позднее, чем за  10 (десять) дней до предполагаемого дня расторжения контракта.</w:t>
      </w:r>
    </w:p>
    <w:p w:rsidR="00FA13A9" w:rsidRDefault="00FA13A9" w:rsidP="00FA13A9">
      <w:pPr>
        <w:ind w:firstLine="709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9.6. В случае расторжения контракта, Стороны производят взаимные расчеты по фактическим затратам, произведенным на момент прекращения договорных отношений.</w:t>
      </w:r>
    </w:p>
    <w:p w:rsidR="00FA13A9" w:rsidRDefault="00FA13A9" w:rsidP="00FA13A9">
      <w:pPr>
        <w:pStyle w:val="a5"/>
        <w:rPr>
          <w:color w:val="000000" w:themeColor="text1"/>
          <w:sz w:val="24"/>
          <w:szCs w:val="24"/>
          <w:lang w:val="ru-RU"/>
        </w:rPr>
      </w:pPr>
    </w:p>
    <w:p w:rsidR="00FA13A9" w:rsidRDefault="00FA13A9" w:rsidP="00FA13A9">
      <w:pPr>
        <w:pStyle w:val="1"/>
        <w:numPr>
          <w:ilvl w:val="0"/>
          <w:numId w:val="6"/>
        </w:numPr>
        <w:tabs>
          <w:tab w:val="left" w:pos="5156"/>
        </w:tabs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w w:val="105"/>
          <w:sz w:val="24"/>
          <w:szCs w:val="24"/>
        </w:rPr>
        <w:t>ПРОЧИЕ УСЛОВИЯ</w:t>
      </w:r>
    </w:p>
    <w:p w:rsidR="00FA13A9" w:rsidRDefault="00FA13A9" w:rsidP="00FA13A9">
      <w:pPr>
        <w:pStyle w:val="a7"/>
        <w:numPr>
          <w:ilvl w:val="1"/>
          <w:numId w:val="6"/>
        </w:numPr>
        <w:adjustRightInd w:val="0"/>
        <w:ind w:left="0" w:firstLine="0"/>
        <w:rPr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Настоящий Контра</w:t>
      </w:r>
      <w:proofErr w:type="gramStart"/>
      <w:r>
        <w:rPr>
          <w:sz w:val="24"/>
          <w:szCs w:val="24"/>
          <w:lang w:val="ru-RU"/>
        </w:rPr>
        <w:t>кт вст</w:t>
      </w:r>
      <w:proofErr w:type="gramEnd"/>
      <w:r>
        <w:rPr>
          <w:sz w:val="24"/>
          <w:szCs w:val="24"/>
          <w:lang w:val="ru-RU"/>
        </w:rPr>
        <w:t>упает в силу с даты его подписания обеими сторонами и действует до 30.09.</w:t>
      </w:r>
      <w:r>
        <w:rPr>
          <w:color w:val="000000"/>
          <w:sz w:val="24"/>
          <w:szCs w:val="24"/>
          <w:lang w:val="ru-RU"/>
        </w:rPr>
        <w:t>2026, а в части взаиморасчетов до полного их завершения.</w:t>
      </w:r>
    </w:p>
    <w:p w:rsidR="00FA13A9" w:rsidRDefault="00FA13A9" w:rsidP="00FA13A9">
      <w:pPr>
        <w:pStyle w:val="a7"/>
        <w:numPr>
          <w:ilvl w:val="1"/>
          <w:numId w:val="6"/>
        </w:numPr>
        <w:adjustRightInd w:val="0"/>
        <w:ind w:left="0" w:firstLine="0"/>
        <w:rPr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случае изменения у </w:t>
      </w:r>
      <w:proofErr w:type="gramStart"/>
      <w:r>
        <w:rPr>
          <w:sz w:val="24"/>
          <w:szCs w:val="24"/>
          <w:lang w:val="ru-RU"/>
        </w:rPr>
        <w:t>какой-либо</w:t>
      </w:r>
      <w:proofErr w:type="gramEnd"/>
      <w:r>
        <w:rPr>
          <w:sz w:val="24"/>
          <w:szCs w:val="24"/>
          <w:lang w:val="ru-RU"/>
        </w:rPr>
        <w:t xml:space="preserve"> из Сторон местонахождения, названия, банковских реквизитов и прочего она обязана в течение 10 (десяти) дней письменно известить об этом другую </w:t>
      </w:r>
      <w:proofErr w:type="spellStart"/>
      <w:r>
        <w:rPr>
          <w:sz w:val="24"/>
          <w:szCs w:val="24"/>
        </w:rPr>
        <w:t>Сторону</w:t>
      </w:r>
      <w:proofErr w:type="spellEnd"/>
      <w:r>
        <w:rPr>
          <w:sz w:val="24"/>
          <w:szCs w:val="24"/>
        </w:rPr>
        <w:t xml:space="preserve">. </w:t>
      </w:r>
    </w:p>
    <w:p w:rsidR="00FA13A9" w:rsidRDefault="00FA13A9" w:rsidP="00FA13A9">
      <w:pPr>
        <w:pStyle w:val="a7"/>
        <w:numPr>
          <w:ilvl w:val="1"/>
          <w:numId w:val="6"/>
        </w:numPr>
        <w:adjustRightInd w:val="0"/>
        <w:ind w:left="0" w:firstLine="0"/>
        <w:rPr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Настоящий Контракт составлен в 2 (двух) экземплярах, имеющих одинаковую юридическую силу, 1 (один) из них находится у Заказчика и 1 (один) у Исполнителя.</w:t>
      </w:r>
    </w:p>
    <w:p w:rsidR="00FA13A9" w:rsidRDefault="00FA13A9" w:rsidP="00FA13A9">
      <w:pPr>
        <w:pStyle w:val="a7"/>
        <w:numPr>
          <w:ilvl w:val="1"/>
          <w:numId w:val="6"/>
        </w:numPr>
        <w:adjustRightInd w:val="0"/>
        <w:ind w:left="0" w:firstLine="0"/>
        <w:rPr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Следующие приложения являются неотъемлемой частью настоящего Контракта:</w:t>
      </w:r>
    </w:p>
    <w:p w:rsidR="00FA13A9" w:rsidRDefault="00FA13A9" w:rsidP="00FA13A9">
      <w:pPr>
        <w:pStyle w:val="a7"/>
        <w:numPr>
          <w:ilvl w:val="1"/>
          <w:numId w:val="6"/>
        </w:numPr>
        <w:adjustRightInd w:val="0"/>
        <w:ind w:left="0" w:firstLine="0"/>
        <w:rPr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Приложение № 1 Техническое задание;</w:t>
      </w:r>
    </w:p>
    <w:p w:rsidR="00FA13A9" w:rsidRDefault="00FA13A9" w:rsidP="00FA13A9">
      <w:pPr>
        <w:pStyle w:val="a7"/>
        <w:numPr>
          <w:ilvl w:val="1"/>
          <w:numId w:val="6"/>
        </w:numPr>
        <w:adjustRightInd w:val="0"/>
        <w:ind w:left="0" w:firstLine="0"/>
        <w:rPr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Приложение № 2 Спецификация;</w:t>
      </w:r>
    </w:p>
    <w:p w:rsidR="00FA13A9" w:rsidRDefault="00FA13A9" w:rsidP="00FA13A9">
      <w:pPr>
        <w:pStyle w:val="a7"/>
        <w:numPr>
          <w:ilvl w:val="1"/>
          <w:numId w:val="6"/>
        </w:numPr>
        <w:adjustRightInd w:val="0"/>
        <w:ind w:left="0" w:firstLine="0"/>
        <w:rPr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Приложение № 3 Акт оказанных услуг.</w:t>
      </w:r>
    </w:p>
    <w:p w:rsidR="00FA13A9" w:rsidRDefault="00FA13A9" w:rsidP="00FA13A9">
      <w:pPr>
        <w:pStyle w:val="a7"/>
        <w:adjustRightInd w:val="0"/>
        <w:ind w:left="0" w:firstLine="0"/>
        <w:rPr>
          <w:color w:val="000000"/>
          <w:sz w:val="24"/>
          <w:szCs w:val="24"/>
          <w:lang w:val="ru-RU"/>
        </w:rPr>
      </w:pPr>
    </w:p>
    <w:p w:rsidR="00FA13A9" w:rsidRDefault="00FA13A9" w:rsidP="00FA13A9">
      <w:pPr>
        <w:pStyle w:val="a7"/>
        <w:numPr>
          <w:ilvl w:val="0"/>
          <w:numId w:val="6"/>
        </w:num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ЮРИДИЧЕСКИЕ АДРЕСА И РЕКВИЗИТЫ СТОРОН</w:t>
      </w:r>
    </w:p>
    <w:p w:rsidR="00FA13A9" w:rsidRDefault="00FA13A9" w:rsidP="00FA13A9">
      <w:pPr>
        <w:pStyle w:val="a7"/>
        <w:ind w:left="720" w:firstLine="0"/>
        <w:rPr>
          <w:b/>
          <w:sz w:val="24"/>
          <w:szCs w:val="24"/>
          <w:lang w:val="ru-RU"/>
        </w:rPr>
      </w:pPr>
    </w:p>
    <w:tbl>
      <w:tblPr>
        <w:tblW w:w="106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89"/>
        <w:gridCol w:w="5246"/>
      </w:tblGrid>
      <w:tr w:rsidR="00FA13A9" w:rsidRPr="0019072B" w:rsidTr="00FA13A9">
        <w:trPr>
          <w:trHeight w:val="80"/>
        </w:trPr>
        <w:tc>
          <w:tcPr>
            <w:tcW w:w="5387" w:type="dxa"/>
            <w:hideMark/>
          </w:tcPr>
          <w:p w:rsidR="00FA13A9" w:rsidRDefault="00FA13A9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ЗАКАЗЧИК: Челябинская таможня:</w:t>
            </w:r>
          </w:p>
          <w:p w:rsidR="00FA13A9" w:rsidRDefault="00FA13A9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Почтовый и юридический адрес:</w:t>
            </w:r>
          </w:p>
          <w:p w:rsidR="00FA13A9" w:rsidRDefault="00FA13A9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454021, г. Челябинск, пр. Победы, 368В</w:t>
            </w:r>
          </w:p>
          <w:p w:rsidR="00FA13A9" w:rsidRDefault="00FA13A9">
            <w:pPr>
              <w:spacing w:line="254" w:lineRule="exac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ИНН 7451039821</w:t>
            </w:r>
          </w:p>
          <w:p w:rsidR="00FA13A9" w:rsidRDefault="00FA13A9">
            <w:pPr>
              <w:spacing w:line="254" w:lineRule="exac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КПП 744801001 </w:t>
            </w:r>
          </w:p>
          <w:p w:rsidR="00FA13A9" w:rsidRDefault="00FA13A9">
            <w:pPr>
              <w:spacing w:line="254" w:lineRule="exact"/>
              <w:rPr>
                <w:snapToGrid w:val="0"/>
                <w:sz w:val="24"/>
                <w:szCs w:val="24"/>
                <w:lang w:val="ru-RU"/>
              </w:rPr>
            </w:pPr>
            <w:r>
              <w:rPr>
                <w:snapToGrid w:val="0"/>
                <w:sz w:val="24"/>
                <w:szCs w:val="24"/>
                <w:lang w:val="ru-RU"/>
              </w:rPr>
              <w:t xml:space="preserve">УФК по Новосибирской области (Челябинская таможня, </w:t>
            </w:r>
            <w:proofErr w:type="gramStart"/>
            <w:r>
              <w:rPr>
                <w:snapToGrid w:val="0"/>
                <w:sz w:val="24"/>
                <w:szCs w:val="24"/>
                <w:lang w:val="ru-RU"/>
              </w:rPr>
              <w:t>л</w:t>
            </w:r>
            <w:proofErr w:type="gramEnd"/>
            <w:r>
              <w:rPr>
                <w:snapToGrid w:val="0"/>
                <w:sz w:val="24"/>
                <w:szCs w:val="24"/>
                <w:lang w:val="ru-RU"/>
              </w:rPr>
              <w:t>/с 03691478010)</w:t>
            </w:r>
          </w:p>
          <w:p w:rsidR="00FA13A9" w:rsidRDefault="00FA13A9">
            <w:pPr>
              <w:spacing w:line="254" w:lineRule="exact"/>
              <w:rPr>
                <w:snapToGrid w:val="0"/>
                <w:sz w:val="24"/>
                <w:szCs w:val="24"/>
                <w:lang w:val="ru-RU"/>
              </w:rPr>
            </w:pPr>
            <w:proofErr w:type="gramStart"/>
            <w:r>
              <w:rPr>
                <w:snapToGrid w:val="0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snapToGrid w:val="0"/>
                <w:sz w:val="24"/>
                <w:szCs w:val="24"/>
                <w:lang w:val="ru-RU"/>
              </w:rPr>
              <w:t>/с (казначейский счет) 03211643000000015115</w:t>
            </w:r>
          </w:p>
          <w:p w:rsidR="00FA13A9" w:rsidRDefault="00FA13A9">
            <w:pPr>
              <w:spacing w:line="254" w:lineRule="exact"/>
              <w:rPr>
                <w:snapToGrid w:val="0"/>
                <w:sz w:val="24"/>
                <w:szCs w:val="24"/>
                <w:lang w:val="ru-RU"/>
              </w:rPr>
            </w:pPr>
            <w:r>
              <w:rPr>
                <w:snapToGrid w:val="0"/>
                <w:sz w:val="24"/>
                <w:szCs w:val="24"/>
                <w:lang w:val="ru-RU"/>
              </w:rPr>
              <w:t xml:space="preserve">ОКЦ № 1 </w:t>
            </w:r>
            <w:proofErr w:type="spellStart"/>
            <w:r>
              <w:rPr>
                <w:snapToGrid w:val="0"/>
                <w:sz w:val="24"/>
                <w:szCs w:val="24"/>
                <w:lang w:val="ru-RU"/>
              </w:rPr>
              <w:t>СибГУ</w:t>
            </w:r>
            <w:proofErr w:type="spellEnd"/>
            <w:r>
              <w:rPr>
                <w:snapToGrid w:val="0"/>
                <w:sz w:val="24"/>
                <w:szCs w:val="24"/>
                <w:lang w:val="ru-RU"/>
              </w:rPr>
              <w:t xml:space="preserve"> Банка России//УФК по Новосибирской области, г. Новосибирск  </w:t>
            </w:r>
          </w:p>
          <w:p w:rsidR="00FA13A9" w:rsidRDefault="00FA13A9">
            <w:pPr>
              <w:spacing w:line="254" w:lineRule="exact"/>
              <w:rPr>
                <w:snapToGrid w:val="0"/>
                <w:sz w:val="24"/>
                <w:szCs w:val="24"/>
                <w:lang w:val="ru-RU"/>
              </w:rPr>
            </w:pPr>
            <w:r>
              <w:rPr>
                <w:snapToGrid w:val="0"/>
                <w:sz w:val="24"/>
                <w:szCs w:val="24"/>
                <w:lang w:val="ru-RU"/>
              </w:rPr>
              <w:t>БИК 015004950</w:t>
            </w:r>
          </w:p>
          <w:p w:rsidR="00FA13A9" w:rsidRDefault="00FA13A9">
            <w:pPr>
              <w:spacing w:line="254" w:lineRule="exact"/>
              <w:rPr>
                <w:snapToGrid w:val="0"/>
                <w:sz w:val="24"/>
                <w:szCs w:val="24"/>
                <w:lang w:val="ru-RU"/>
              </w:rPr>
            </w:pPr>
            <w:r>
              <w:rPr>
                <w:snapToGrid w:val="0"/>
                <w:sz w:val="24"/>
                <w:szCs w:val="24"/>
                <w:lang w:val="ru-RU"/>
              </w:rPr>
              <w:t>к/</w:t>
            </w:r>
            <w:r>
              <w:rPr>
                <w:snapToGrid w:val="0"/>
                <w:sz w:val="24"/>
                <w:szCs w:val="24"/>
              </w:rPr>
              <w:t>c</w:t>
            </w:r>
            <w:r>
              <w:rPr>
                <w:snapToGrid w:val="0"/>
                <w:sz w:val="24"/>
                <w:szCs w:val="24"/>
                <w:lang w:val="ru-RU"/>
              </w:rPr>
              <w:t xml:space="preserve"> (единый казначейский счет) </w:t>
            </w:r>
          </w:p>
          <w:p w:rsidR="00FA13A9" w:rsidRDefault="00FA13A9">
            <w:pPr>
              <w:spacing w:line="254" w:lineRule="exact"/>
              <w:rPr>
                <w:snapToGrid w:val="0"/>
                <w:sz w:val="24"/>
                <w:szCs w:val="24"/>
                <w:lang w:val="ru-RU"/>
              </w:rPr>
            </w:pPr>
            <w:r>
              <w:rPr>
                <w:snapToGrid w:val="0"/>
                <w:sz w:val="24"/>
                <w:szCs w:val="24"/>
                <w:lang w:val="ru-RU"/>
              </w:rPr>
              <w:t>40102810445370000043</w:t>
            </w:r>
          </w:p>
          <w:p w:rsidR="00FA13A9" w:rsidRDefault="00FA13A9">
            <w:pPr>
              <w:spacing w:line="254" w:lineRule="exact"/>
              <w:rPr>
                <w:snapToGrid w:val="0"/>
                <w:sz w:val="24"/>
                <w:szCs w:val="24"/>
                <w:lang w:val="ru-RU"/>
              </w:rPr>
            </w:pPr>
            <w:r>
              <w:rPr>
                <w:snapToGrid w:val="0"/>
                <w:sz w:val="24"/>
                <w:szCs w:val="24"/>
                <w:lang w:val="ru-RU"/>
              </w:rPr>
              <w:t>ОКПО 05449785, ОКТМО 75701000</w:t>
            </w:r>
          </w:p>
          <w:p w:rsidR="00FA13A9" w:rsidRDefault="00FA13A9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ab/>
            </w:r>
          </w:p>
          <w:p w:rsidR="00FA13A9" w:rsidRDefault="00FA13A9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__________________Ю.А. Черепанов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ab/>
              <w:t xml:space="preserve">   </w:t>
            </w:r>
            <w:r>
              <w:rPr>
                <w:sz w:val="24"/>
                <w:szCs w:val="24"/>
                <w:lang w:val="ru-RU"/>
              </w:rPr>
              <w:tab/>
            </w:r>
          </w:p>
          <w:p w:rsidR="00FA13A9" w:rsidRDefault="00FA13A9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«____» __________ 2026 год</w:t>
            </w:r>
          </w:p>
          <w:p w:rsidR="00FA13A9" w:rsidRDefault="00FA13A9">
            <w:pPr>
              <w:suppressAutoHyphens/>
              <w:spacing w:line="276" w:lineRule="auto"/>
              <w:jc w:val="both"/>
              <w:rPr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м.п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                         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5245" w:type="dxa"/>
          </w:tcPr>
          <w:p w:rsidR="00FA13A9" w:rsidRDefault="00FA13A9">
            <w:pPr>
              <w:suppressAutoHyphens/>
              <w:spacing w:line="276" w:lineRule="auto"/>
              <w:ind w:left="112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ИСПОЛНИТЕЛЬ:</w:t>
            </w:r>
          </w:p>
          <w:p w:rsidR="00FA13A9" w:rsidRDefault="00FA13A9">
            <w:pPr>
              <w:suppressAutoHyphens/>
              <w:spacing w:line="276" w:lineRule="auto"/>
              <w:ind w:left="112"/>
              <w:jc w:val="both"/>
              <w:rPr>
                <w:bCs/>
                <w:sz w:val="24"/>
                <w:szCs w:val="24"/>
                <w:lang w:val="ru-RU" w:eastAsia="ru-RU"/>
              </w:rPr>
            </w:pPr>
          </w:p>
          <w:p w:rsidR="00FA13A9" w:rsidRDefault="00FA13A9">
            <w:pPr>
              <w:suppressAutoHyphens/>
              <w:adjustRightInd w:val="0"/>
              <w:spacing w:line="276" w:lineRule="auto"/>
              <w:ind w:left="112"/>
              <w:jc w:val="both"/>
              <w:rPr>
                <w:sz w:val="24"/>
                <w:szCs w:val="24"/>
                <w:lang w:val="ru-RU"/>
              </w:rPr>
            </w:pPr>
          </w:p>
          <w:p w:rsidR="00FA13A9" w:rsidRDefault="00FA13A9">
            <w:pPr>
              <w:suppressAutoHyphens/>
              <w:adjustRightInd w:val="0"/>
              <w:spacing w:line="276" w:lineRule="auto"/>
              <w:ind w:left="112"/>
              <w:jc w:val="both"/>
              <w:rPr>
                <w:sz w:val="24"/>
                <w:szCs w:val="24"/>
                <w:lang w:val="ru-RU"/>
              </w:rPr>
            </w:pPr>
          </w:p>
          <w:p w:rsidR="00FA13A9" w:rsidRDefault="00FA13A9">
            <w:pPr>
              <w:suppressAutoHyphens/>
              <w:adjustRightInd w:val="0"/>
              <w:spacing w:line="276" w:lineRule="auto"/>
              <w:ind w:left="112"/>
              <w:jc w:val="both"/>
              <w:rPr>
                <w:sz w:val="24"/>
                <w:szCs w:val="24"/>
                <w:lang w:val="ru-RU"/>
              </w:rPr>
            </w:pPr>
          </w:p>
          <w:p w:rsidR="00FA13A9" w:rsidRDefault="00FA13A9">
            <w:pPr>
              <w:suppressAutoHyphens/>
              <w:adjustRightInd w:val="0"/>
              <w:spacing w:line="276" w:lineRule="auto"/>
              <w:ind w:left="112"/>
              <w:jc w:val="both"/>
              <w:rPr>
                <w:sz w:val="24"/>
                <w:szCs w:val="24"/>
                <w:lang w:val="ru-RU"/>
              </w:rPr>
            </w:pPr>
          </w:p>
          <w:p w:rsidR="00FA13A9" w:rsidRDefault="00FA13A9">
            <w:pPr>
              <w:suppressAutoHyphens/>
              <w:adjustRightInd w:val="0"/>
              <w:spacing w:line="276" w:lineRule="auto"/>
              <w:ind w:left="112"/>
              <w:jc w:val="both"/>
              <w:rPr>
                <w:sz w:val="24"/>
                <w:szCs w:val="24"/>
                <w:lang w:val="ru-RU" w:eastAsia="ru-RU"/>
              </w:rPr>
            </w:pPr>
          </w:p>
          <w:p w:rsidR="00FA13A9" w:rsidRDefault="00FA13A9">
            <w:pPr>
              <w:spacing w:line="276" w:lineRule="auto"/>
              <w:ind w:left="112"/>
              <w:jc w:val="both"/>
              <w:rPr>
                <w:sz w:val="24"/>
                <w:szCs w:val="24"/>
                <w:lang w:val="ru-RU"/>
              </w:rPr>
            </w:pPr>
          </w:p>
          <w:p w:rsidR="00FA13A9" w:rsidRDefault="00FA13A9">
            <w:pPr>
              <w:spacing w:line="276" w:lineRule="auto"/>
              <w:ind w:left="112"/>
              <w:jc w:val="both"/>
              <w:rPr>
                <w:sz w:val="24"/>
                <w:szCs w:val="24"/>
                <w:lang w:val="ru-RU"/>
              </w:rPr>
            </w:pPr>
          </w:p>
          <w:p w:rsidR="00FA13A9" w:rsidRDefault="00FA13A9">
            <w:pPr>
              <w:spacing w:line="276" w:lineRule="auto"/>
              <w:ind w:left="112"/>
              <w:jc w:val="both"/>
              <w:rPr>
                <w:sz w:val="24"/>
                <w:szCs w:val="24"/>
                <w:lang w:val="ru-RU"/>
              </w:rPr>
            </w:pPr>
          </w:p>
          <w:p w:rsidR="00FA13A9" w:rsidRDefault="00FA13A9">
            <w:pPr>
              <w:spacing w:line="276" w:lineRule="auto"/>
              <w:ind w:left="112"/>
              <w:jc w:val="both"/>
              <w:rPr>
                <w:sz w:val="24"/>
                <w:szCs w:val="24"/>
                <w:lang w:val="ru-RU"/>
              </w:rPr>
            </w:pPr>
          </w:p>
          <w:p w:rsidR="00FA13A9" w:rsidRDefault="00FA13A9">
            <w:pPr>
              <w:spacing w:line="276" w:lineRule="auto"/>
              <w:ind w:left="112"/>
              <w:jc w:val="both"/>
              <w:rPr>
                <w:sz w:val="24"/>
                <w:szCs w:val="24"/>
                <w:lang w:val="ru-RU"/>
              </w:rPr>
            </w:pPr>
          </w:p>
          <w:p w:rsidR="00FA13A9" w:rsidRDefault="00FA13A9">
            <w:pPr>
              <w:spacing w:line="276" w:lineRule="auto"/>
              <w:ind w:left="112"/>
              <w:jc w:val="both"/>
              <w:rPr>
                <w:color w:val="FFFFFF"/>
                <w:sz w:val="24"/>
                <w:szCs w:val="24"/>
                <w:lang w:val="ru-RU"/>
              </w:rPr>
            </w:pPr>
          </w:p>
          <w:p w:rsidR="00FA13A9" w:rsidRDefault="00FA13A9">
            <w:pPr>
              <w:spacing w:line="276" w:lineRule="auto"/>
              <w:ind w:left="112"/>
              <w:jc w:val="both"/>
              <w:rPr>
                <w:color w:val="FFFFFF"/>
                <w:sz w:val="24"/>
                <w:szCs w:val="24"/>
                <w:lang w:val="ru-RU"/>
              </w:rPr>
            </w:pPr>
          </w:p>
          <w:p w:rsidR="00FA13A9" w:rsidRDefault="00FA13A9">
            <w:pPr>
              <w:spacing w:line="276" w:lineRule="auto"/>
              <w:ind w:left="11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__________________(ФИО)</w:t>
            </w:r>
          </w:p>
          <w:p w:rsidR="00FA13A9" w:rsidRDefault="00FA13A9">
            <w:pPr>
              <w:suppressAutoHyphens/>
              <w:adjustRightInd w:val="0"/>
              <w:spacing w:line="276" w:lineRule="auto"/>
              <w:ind w:left="112"/>
              <w:jc w:val="both"/>
              <w:rPr>
                <w:sz w:val="24"/>
                <w:szCs w:val="24"/>
                <w:lang w:val="ru-RU"/>
              </w:rPr>
            </w:pPr>
          </w:p>
          <w:p w:rsidR="00FA13A9" w:rsidRDefault="00FA13A9">
            <w:pPr>
              <w:suppressAutoHyphens/>
              <w:adjustRightInd w:val="0"/>
              <w:spacing w:line="276" w:lineRule="auto"/>
              <w:ind w:left="112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«____» _____________ 2026 год</w:t>
            </w:r>
          </w:p>
          <w:p w:rsidR="00FA13A9" w:rsidRDefault="00FA13A9">
            <w:pPr>
              <w:tabs>
                <w:tab w:val="left" w:pos="7230"/>
              </w:tabs>
              <w:suppressAutoHyphens/>
              <w:spacing w:line="276" w:lineRule="auto"/>
              <w:ind w:left="112"/>
              <w:jc w:val="both"/>
              <w:rPr>
                <w:sz w:val="24"/>
                <w:szCs w:val="24"/>
                <w:lang w:val="ru-RU" w:eastAsia="ar-SA"/>
              </w:rPr>
            </w:pPr>
            <w:proofErr w:type="spellStart"/>
            <w:r>
              <w:rPr>
                <w:sz w:val="24"/>
                <w:szCs w:val="24"/>
                <w:lang w:val="ru-RU" w:eastAsia="ru-RU"/>
              </w:rPr>
              <w:t>м.п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>.</w:t>
            </w:r>
          </w:p>
        </w:tc>
      </w:tr>
    </w:tbl>
    <w:p w:rsidR="00FA13A9" w:rsidRDefault="00FA13A9" w:rsidP="00FA13A9">
      <w:pPr>
        <w:pStyle w:val="a5"/>
        <w:rPr>
          <w:color w:val="000000" w:themeColor="text1"/>
          <w:sz w:val="24"/>
          <w:szCs w:val="24"/>
          <w:highlight w:val="yellow"/>
          <w:lang w:val="ru-RU"/>
        </w:rPr>
      </w:pPr>
    </w:p>
    <w:p w:rsidR="00FA13A9" w:rsidRDefault="00FA13A9" w:rsidP="00FA13A9">
      <w:pPr>
        <w:pStyle w:val="a5"/>
        <w:rPr>
          <w:color w:val="000000" w:themeColor="text1"/>
          <w:sz w:val="24"/>
          <w:szCs w:val="24"/>
          <w:highlight w:val="yellow"/>
          <w:lang w:val="ru-RU"/>
        </w:rPr>
      </w:pPr>
    </w:p>
    <w:p w:rsidR="00FA13A9" w:rsidRDefault="00FA13A9" w:rsidP="00FA13A9">
      <w:pPr>
        <w:pStyle w:val="a5"/>
        <w:rPr>
          <w:color w:val="000000" w:themeColor="text1"/>
          <w:sz w:val="24"/>
          <w:szCs w:val="24"/>
          <w:highlight w:val="yellow"/>
          <w:lang w:val="ru-RU"/>
        </w:rPr>
      </w:pPr>
    </w:p>
    <w:p w:rsidR="00FA13A9" w:rsidRDefault="00FA13A9" w:rsidP="00FA13A9">
      <w:pPr>
        <w:pStyle w:val="a5"/>
        <w:rPr>
          <w:color w:val="000000" w:themeColor="text1"/>
          <w:sz w:val="24"/>
          <w:szCs w:val="24"/>
          <w:highlight w:val="yellow"/>
          <w:lang w:val="ru-RU"/>
        </w:rPr>
      </w:pPr>
    </w:p>
    <w:p w:rsidR="00FA13A9" w:rsidRDefault="00FA13A9" w:rsidP="00FA13A9">
      <w:pPr>
        <w:pStyle w:val="a5"/>
        <w:rPr>
          <w:color w:val="000000" w:themeColor="text1"/>
          <w:sz w:val="24"/>
          <w:szCs w:val="24"/>
          <w:highlight w:val="yellow"/>
          <w:lang w:val="ru-RU"/>
        </w:rPr>
      </w:pPr>
    </w:p>
    <w:p w:rsidR="00FA13A9" w:rsidRDefault="00FA13A9" w:rsidP="00FA13A9">
      <w:pPr>
        <w:widowControl/>
        <w:autoSpaceDE/>
        <w:spacing w:after="200" w:line="276" w:lineRule="auto"/>
        <w:rPr>
          <w:sz w:val="24"/>
          <w:szCs w:val="24"/>
          <w:lang w:val="ru-RU" w:eastAsia="ar-SA"/>
        </w:rPr>
      </w:pPr>
      <w:r>
        <w:rPr>
          <w:sz w:val="24"/>
          <w:szCs w:val="24"/>
          <w:lang w:val="ru-RU" w:eastAsia="ar-SA"/>
        </w:rPr>
        <w:br w:type="page"/>
      </w:r>
    </w:p>
    <w:p w:rsidR="00FA13A9" w:rsidRDefault="00FA13A9" w:rsidP="00FA13A9">
      <w:pPr>
        <w:suppressAutoHyphens/>
        <w:ind w:left="6804"/>
        <w:rPr>
          <w:sz w:val="24"/>
          <w:szCs w:val="24"/>
          <w:lang w:val="ru-RU" w:eastAsia="ar-SA"/>
        </w:rPr>
      </w:pPr>
      <w:r>
        <w:rPr>
          <w:sz w:val="24"/>
          <w:szCs w:val="24"/>
          <w:lang w:val="ru-RU" w:eastAsia="ar-SA"/>
        </w:rPr>
        <w:lastRenderedPageBreak/>
        <w:t>Приложение №  1</w:t>
      </w:r>
    </w:p>
    <w:p w:rsidR="00FA13A9" w:rsidRDefault="00FA13A9" w:rsidP="00FA13A9">
      <w:pPr>
        <w:suppressAutoHyphens/>
        <w:ind w:left="6804"/>
        <w:rPr>
          <w:sz w:val="24"/>
          <w:szCs w:val="24"/>
          <w:lang w:val="ru-RU" w:eastAsia="ar-SA"/>
        </w:rPr>
      </w:pPr>
      <w:r>
        <w:rPr>
          <w:sz w:val="24"/>
          <w:szCs w:val="24"/>
          <w:lang w:val="ru-RU" w:eastAsia="ar-SA"/>
        </w:rPr>
        <w:t>к контракту №</w:t>
      </w:r>
    </w:p>
    <w:p w:rsidR="00FA13A9" w:rsidRDefault="00FA13A9" w:rsidP="00FA13A9">
      <w:pPr>
        <w:suppressAutoHyphens/>
        <w:ind w:left="6804"/>
        <w:rPr>
          <w:sz w:val="24"/>
          <w:szCs w:val="24"/>
          <w:lang w:val="ru-RU" w:eastAsia="ar-SA"/>
        </w:rPr>
      </w:pPr>
      <w:r>
        <w:rPr>
          <w:sz w:val="24"/>
          <w:szCs w:val="24"/>
          <w:lang w:val="ru-RU" w:eastAsia="ar-SA"/>
        </w:rPr>
        <w:t>от «___»___________2026 г.</w:t>
      </w:r>
    </w:p>
    <w:p w:rsidR="00FA13A9" w:rsidRDefault="00FA13A9" w:rsidP="00FA13A9">
      <w:pPr>
        <w:suppressAutoHyphens/>
        <w:ind w:left="6804"/>
        <w:rPr>
          <w:sz w:val="24"/>
          <w:szCs w:val="24"/>
          <w:lang w:val="ru-RU" w:eastAsia="ar-SA"/>
        </w:rPr>
      </w:pPr>
    </w:p>
    <w:p w:rsidR="00FA13A9" w:rsidRDefault="00FA13A9" w:rsidP="00FA13A9">
      <w:pPr>
        <w:shd w:val="clear" w:color="auto" w:fill="FFFFFF"/>
        <w:snapToGrid w:val="0"/>
        <w:ind w:firstLine="539"/>
        <w:jc w:val="center"/>
        <w:rPr>
          <w:color w:val="000000"/>
          <w:sz w:val="24"/>
          <w:szCs w:val="24"/>
          <w:lang w:val="ru-RU"/>
        </w:rPr>
      </w:pPr>
      <w:r>
        <w:rPr>
          <w:b/>
          <w:color w:val="000000"/>
          <w:sz w:val="24"/>
          <w:szCs w:val="24"/>
          <w:lang w:val="ru-RU"/>
        </w:rPr>
        <w:t>Техническое задание</w:t>
      </w:r>
    </w:p>
    <w:p w:rsidR="00FA13A9" w:rsidRDefault="00FA13A9" w:rsidP="00FA13A9">
      <w:pPr>
        <w:keepNext/>
        <w:shd w:val="clear" w:color="auto" w:fill="FFFFFF"/>
        <w:tabs>
          <w:tab w:val="left" w:pos="566"/>
          <w:tab w:val="left" w:pos="7573"/>
        </w:tabs>
        <w:snapToGrid w:val="0"/>
        <w:jc w:val="center"/>
        <w:rPr>
          <w:b/>
          <w:bCs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на оказание</w:t>
      </w:r>
      <w:r>
        <w:rPr>
          <w:b/>
          <w:color w:val="000000" w:themeColor="text1"/>
          <w:w w:val="105"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 xml:space="preserve">услуг по </w:t>
      </w:r>
      <w:r>
        <w:rPr>
          <w:b/>
          <w:bCs/>
          <w:sz w:val="24"/>
          <w:szCs w:val="24"/>
          <w:lang w:val="x-none"/>
        </w:rPr>
        <w:t>восстановлению работоспособности сплит-системы</w:t>
      </w:r>
      <w:r>
        <w:rPr>
          <w:b/>
          <w:bCs/>
          <w:sz w:val="24"/>
          <w:szCs w:val="24"/>
          <w:lang w:val="ru-RU"/>
        </w:rPr>
        <w:t xml:space="preserve"> </w:t>
      </w:r>
      <w:r>
        <w:rPr>
          <w:b/>
          <w:bCs/>
          <w:sz w:val="24"/>
          <w:szCs w:val="24"/>
        </w:rPr>
        <w:t>Mitsubishi</w:t>
      </w:r>
      <w:r>
        <w:rPr>
          <w:b/>
          <w:bCs/>
          <w:sz w:val="24"/>
          <w:szCs w:val="24"/>
          <w:lang w:val="ru-RU"/>
        </w:rPr>
        <w:t xml:space="preserve"> </w:t>
      </w:r>
      <w:r>
        <w:rPr>
          <w:b/>
          <w:bCs/>
          <w:sz w:val="24"/>
          <w:szCs w:val="24"/>
        </w:rPr>
        <w:t>FDC</w:t>
      </w:r>
      <w:r>
        <w:rPr>
          <w:b/>
          <w:bCs/>
          <w:sz w:val="24"/>
          <w:szCs w:val="24"/>
          <w:lang w:val="ru-RU"/>
        </w:rPr>
        <w:t>71</w:t>
      </w:r>
      <w:r>
        <w:rPr>
          <w:b/>
          <w:bCs/>
          <w:sz w:val="24"/>
          <w:szCs w:val="24"/>
        </w:rPr>
        <w:t>VNX</w:t>
      </w:r>
    </w:p>
    <w:p w:rsidR="00FA13A9" w:rsidRDefault="00FA13A9" w:rsidP="00FA13A9">
      <w:pPr>
        <w:keepNext/>
        <w:shd w:val="clear" w:color="auto" w:fill="FFFFFF"/>
        <w:tabs>
          <w:tab w:val="left" w:pos="566"/>
          <w:tab w:val="left" w:pos="7573"/>
        </w:tabs>
        <w:snapToGrid w:val="0"/>
        <w:jc w:val="center"/>
        <w:rPr>
          <w:sz w:val="24"/>
          <w:szCs w:val="24"/>
          <w:lang w:val="ru-RU"/>
        </w:rPr>
      </w:pPr>
    </w:p>
    <w:p w:rsidR="00FA13A9" w:rsidRDefault="00FA13A9" w:rsidP="00FA13A9">
      <w:pPr>
        <w:keepNext/>
        <w:numPr>
          <w:ilvl w:val="0"/>
          <w:numId w:val="7"/>
        </w:numPr>
        <w:adjustRightInd w:val="0"/>
        <w:snapToGrid w:val="0"/>
        <w:jc w:val="center"/>
        <w:rPr>
          <w:b/>
          <w:bCs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Функциональные, технические характеристики, оказываемых </w:t>
      </w:r>
      <w:r>
        <w:rPr>
          <w:b/>
          <w:bCs/>
          <w:sz w:val="24"/>
          <w:szCs w:val="24"/>
          <w:lang w:val="ru-RU"/>
        </w:rPr>
        <w:t>услуг.</w:t>
      </w:r>
    </w:p>
    <w:p w:rsidR="00FA13A9" w:rsidRDefault="00FA13A9" w:rsidP="00FA13A9">
      <w:pPr>
        <w:keepNext/>
        <w:numPr>
          <w:ilvl w:val="0"/>
          <w:numId w:val="8"/>
        </w:numPr>
        <w:autoSpaceDE/>
        <w:snapToGrid w:val="0"/>
        <w:ind w:left="0" w:firstLine="0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 xml:space="preserve">Место оказания услуг: </w:t>
      </w:r>
      <w:r>
        <w:rPr>
          <w:sz w:val="24"/>
          <w:szCs w:val="24"/>
          <w:lang w:val="ru-RU"/>
        </w:rPr>
        <w:t>г. Челябинск, пр. Победы, 368В</w:t>
      </w:r>
      <w:r>
        <w:rPr>
          <w:bCs/>
          <w:sz w:val="24"/>
          <w:szCs w:val="24"/>
          <w:lang w:val="ru-RU"/>
        </w:rPr>
        <w:t xml:space="preserve">. Услуги оказываются в рабочее время Заказчика (с понедельника по четверг с 9:00 до 18:00, пятница с 9:00 до 16:45, суббота, воскресенье - выходные). </w:t>
      </w:r>
    </w:p>
    <w:p w:rsidR="00FA13A9" w:rsidRDefault="00FA13A9" w:rsidP="00FA13A9">
      <w:pPr>
        <w:keepNext/>
        <w:snapToGrid w:val="0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 xml:space="preserve">2.     </w:t>
      </w:r>
      <w:r>
        <w:rPr>
          <w:bCs/>
          <w:sz w:val="24"/>
          <w:szCs w:val="24"/>
          <w:lang w:val="x-none"/>
        </w:rPr>
        <w:t>Услуги по восстановлению работоспособности сплит-системы</w:t>
      </w:r>
      <w:r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</w:rPr>
        <w:t>Mitsubishi</w:t>
      </w:r>
      <w:r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</w:rPr>
        <w:t>FDC</w:t>
      </w:r>
      <w:r>
        <w:rPr>
          <w:bCs/>
          <w:sz w:val="24"/>
          <w:szCs w:val="24"/>
          <w:lang w:val="ru-RU"/>
        </w:rPr>
        <w:t>71</w:t>
      </w:r>
      <w:r>
        <w:rPr>
          <w:bCs/>
          <w:sz w:val="24"/>
          <w:szCs w:val="24"/>
        </w:rPr>
        <w:t>VNX</w:t>
      </w:r>
      <w:r>
        <w:rPr>
          <w:bCs/>
          <w:sz w:val="24"/>
          <w:szCs w:val="24"/>
          <w:lang w:val="x-none"/>
        </w:rPr>
        <w:t xml:space="preserve"> </w:t>
      </w:r>
      <w:r>
        <w:rPr>
          <w:bCs/>
          <w:sz w:val="24"/>
          <w:szCs w:val="24"/>
          <w:lang w:val="ru-RU"/>
        </w:rPr>
        <w:t>включает следующее</w:t>
      </w:r>
      <w:r>
        <w:rPr>
          <w:bCs/>
          <w:sz w:val="24"/>
          <w:szCs w:val="24"/>
          <w:lang w:val="x-none"/>
        </w:rPr>
        <w:t>:</w:t>
      </w:r>
    </w:p>
    <w:p w:rsidR="00FA13A9" w:rsidRDefault="00FA13A9" w:rsidP="00FA13A9">
      <w:pPr>
        <w:adjustRightInd w:val="0"/>
        <w:snapToGrid w:val="0"/>
        <w:ind w:firstLine="567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- разборка наружного блока;</w:t>
      </w:r>
    </w:p>
    <w:p w:rsidR="00FA13A9" w:rsidRDefault="00FA13A9" w:rsidP="00FA13A9">
      <w:pPr>
        <w:adjustRightInd w:val="0"/>
        <w:snapToGrid w:val="0"/>
        <w:ind w:firstLine="567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- сборка наружного блока;</w:t>
      </w:r>
    </w:p>
    <w:p w:rsidR="00FA13A9" w:rsidRDefault="00FA13A9" w:rsidP="00FA13A9">
      <w:pPr>
        <w:adjustRightInd w:val="0"/>
        <w:snapToGrid w:val="0"/>
        <w:ind w:firstLine="567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- заправка хладагентом;</w:t>
      </w:r>
    </w:p>
    <w:p w:rsidR="00FA13A9" w:rsidRDefault="00FA13A9" w:rsidP="00FA13A9">
      <w:pPr>
        <w:adjustRightInd w:val="0"/>
        <w:snapToGrid w:val="0"/>
        <w:ind w:firstLine="567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- замена пускового конденсатора;</w:t>
      </w:r>
    </w:p>
    <w:p w:rsidR="00FA13A9" w:rsidRDefault="00FA13A9" w:rsidP="00FA13A9">
      <w:pPr>
        <w:adjustRightInd w:val="0"/>
        <w:snapToGrid w:val="0"/>
        <w:ind w:firstLine="567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 xml:space="preserve">- </w:t>
      </w:r>
      <w:proofErr w:type="spellStart"/>
      <w:r>
        <w:rPr>
          <w:bCs/>
          <w:sz w:val="24"/>
          <w:szCs w:val="24"/>
          <w:lang w:val="ru-RU"/>
        </w:rPr>
        <w:t>пневм</w:t>
      </w:r>
      <w:proofErr w:type="gramStart"/>
      <w:r>
        <w:rPr>
          <w:bCs/>
          <w:sz w:val="24"/>
          <w:szCs w:val="24"/>
          <w:lang w:val="ru-RU"/>
        </w:rPr>
        <w:t>о</w:t>
      </w:r>
      <w:proofErr w:type="spellEnd"/>
      <w:r>
        <w:rPr>
          <w:bCs/>
          <w:sz w:val="24"/>
          <w:szCs w:val="24"/>
          <w:lang w:val="ru-RU"/>
        </w:rPr>
        <w:t>-</w:t>
      </w:r>
      <w:proofErr w:type="gramEnd"/>
      <w:r>
        <w:rPr>
          <w:bCs/>
          <w:sz w:val="24"/>
          <w:szCs w:val="24"/>
          <w:lang w:val="ru-RU"/>
        </w:rPr>
        <w:t xml:space="preserve"> и </w:t>
      </w:r>
      <w:proofErr w:type="spellStart"/>
      <w:r>
        <w:rPr>
          <w:bCs/>
          <w:sz w:val="24"/>
          <w:szCs w:val="24"/>
          <w:lang w:val="ru-RU"/>
        </w:rPr>
        <w:t>гидроиспытания</w:t>
      </w:r>
      <w:proofErr w:type="spellEnd"/>
      <w:r>
        <w:rPr>
          <w:bCs/>
          <w:sz w:val="24"/>
          <w:szCs w:val="24"/>
          <w:lang w:val="ru-RU"/>
        </w:rPr>
        <w:t xml:space="preserve"> системы. </w:t>
      </w:r>
    </w:p>
    <w:p w:rsidR="00FA13A9" w:rsidRDefault="00FA13A9" w:rsidP="00FA13A9">
      <w:pPr>
        <w:adjustRightInd w:val="0"/>
        <w:snapToGrid w:val="0"/>
        <w:ind w:firstLine="567"/>
        <w:jc w:val="both"/>
        <w:rPr>
          <w:bCs/>
          <w:sz w:val="24"/>
          <w:szCs w:val="24"/>
          <w:lang w:val="ru-RU"/>
        </w:rPr>
      </w:pPr>
    </w:p>
    <w:p w:rsidR="00FA13A9" w:rsidRDefault="00FA13A9" w:rsidP="00FA13A9">
      <w:pPr>
        <w:adjustRightInd w:val="0"/>
        <w:snapToGrid w:val="0"/>
        <w:ind w:firstLine="567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2. Требования, предъявляемые к оказываемой услуге.</w:t>
      </w:r>
    </w:p>
    <w:p w:rsidR="00FA13A9" w:rsidRDefault="00FA13A9" w:rsidP="00FA13A9">
      <w:pPr>
        <w:adjustRightInd w:val="0"/>
        <w:snapToGrid w:val="0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2.1. Услуга оказывается персоналом, имеющим соответствующую квалификацию, допуск к самостоятельной работе, эксплуатации электроустановок, знающим требования безопасности, правила обслуживания и санитарные нормы.</w:t>
      </w:r>
    </w:p>
    <w:p w:rsidR="00FA13A9" w:rsidRDefault="00FA13A9" w:rsidP="00FA13A9">
      <w:pPr>
        <w:adjustRightInd w:val="0"/>
        <w:snapToGrid w:val="0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2.2. При оказании услуг персонал должен иметь в наличии необходимые инструменты и приборы для оказания услуг по контракту. Все приборы должны быть прошедшими аттестацию в специальной измерительной лаборатории, со сроком аттестации до конца действия контракта;</w:t>
      </w:r>
    </w:p>
    <w:p w:rsidR="00FA13A9" w:rsidRDefault="00FA13A9" w:rsidP="00FA13A9">
      <w:pPr>
        <w:adjustRightInd w:val="0"/>
        <w:snapToGrid w:val="0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услуги оказываются в соответствии с требованиями Федерального закона от 27.12.2002     № 184-ФЗ «О техническом регулировании», Правилами по охране труда (правил безопасности).</w:t>
      </w:r>
    </w:p>
    <w:p w:rsidR="00FA13A9" w:rsidRDefault="00FA13A9" w:rsidP="00FA13A9">
      <w:pPr>
        <w:widowControl/>
        <w:autoSpaceDE/>
        <w:ind w:firstLine="720"/>
        <w:jc w:val="both"/>
        <w:rPr>
          <w:rFonts w:eastAsia="Arial"/>
          <w:sz w:val="24"/>
          <w:szCs w:val="24"/>
          <w:lang w:val="ru-RU" w:eastAsia="ru-RU"/>
        </w:rPr>
      </w:pPr>
    </w:p>
    <w:p w:rsidR="00FA13A9" w:rsidRDefault="00FA13A9" w:rsidP="00FA13A9">
      <w:pPr>
        <w:widowControl/>
        <w:autoSpaceDE/>
        <w:ind w:firstLine="720"/>
        <w:jc w:val="both"/>
        <w:rPr>
          <w:rFonts w:eastAsia="Arial"/>
          <w:sz w:val="24"/>
          <w:szCs w:val="24"/>
          <w:lang w:val="ru-RU" w:eastAsia="ru-RU"/>
        </w:rPr>
      </w:pPr>
    </w:p>
    <w:p w:rsidR="00FA13A9" w:rsidRDefault="00FA13A9" w:rsidP="00FA13A9">
      <w:pPr>
        <w:widowControl/>
        <w:autoSpaceDE/>
        <w:ind w:firstLine="720"/>
        <w:jc w:val="both"/>
        <w:rPr>
          <w:rFonts w:eastAsia="Arial"/>
          <w:sz w:val="24"/>
          <w:szCs w:val="24"/>
          <w:lang w:val="ru-RU" w:eastAsia="ru-RU"/>
        </w:rPr>
      </w:pPr>
    </w:p>
    <w:p w:rsidR="00FA13A9" w:rsidRDefault="00FA13A9" w:rsidP="00FA13A9">
      <w:pPr>
        <w:widowControl/>
        <w:autoSpaceDE/>
        <w:ind w:firstLine="720"/>
        <w:jc w:val="both"/>
        <w:rPr>
          <w:rFonts w:eastAsia="Arial"/>
          <w:sz w:val="24"/>
          <w:szCs w:val="24"/>
          <w:lang w:val="ru-RU" w:eastAsia="ru-RU"/>
        </w:rPr>
      </w:pPr>
    </w:p>
    <w:p w:rsidR="00FA13A9" w:rsidRDefault="00FA13A9" w:rsidP="00FA13A9">
      <w:pPr>
        <w:widowControl/>
        <w:autoSpaceDE/>
        <w:ind w:firstLine="720"/>
        <w:jc w:val="both"/>
        <w:rPr>
          <w:rFonts w:eastAsia="Arial"/>
          <w:sz w:val="24"/>
          <w:szCs w:val="24"/>
          <w:lang w:val="ru-RU" w:eastAsia="ru-RU"/>
        </w:rPr>
      </w:pPr>
    </w:p>
    <w:p w:rsidR="00FA13A9" w:rsidRDefault="00FA13A9" w:rsidP="00FA13A9">
      <w:pPr>
        <w:widowControl/>
        <w:autoSpaceDE/>
        <w:ind w:firstLine="720"/>
        <w:jc w:val="both"/>
        <w:rPr>
          <w:rFonts w:eastAsia="Arial"/>
          <w:sz w:val="24"/>
          <w:szCs w:val="24"/>
          <w:lang w:val="ru-RU" w:eastAsia="ru-RU"/>
        </w:rPr>
      </w:pPr>
    </w:p>
    <w:p w:rsidR="00FA13A9" w:rsidRDefault="00FA13A9" w:rsidP="00FA13A9">
      <w:pPr>
        <w:widowControl/>
        <w:autoSpaceDE/>
        <w:ind w:firstLine="720"/>
        <w:jc w:val="both"/>
        <w:rPr>
          <w:rFonts w:eastAsia="Arial"/>
          <w:sz w:val="24"/>
          <w:szCs w:val="24"/>
          <w:lang w:val="ru-RU" w:eastAsia="ru-RU"/>
        </w:rPr>
      </w:pPr>
    </w:p>
    <w:p w:rsidR="00FA13A9" w:rsidRDefault="00FA13A9" w:rsidP="00FA13A9">
      <w:pPr>
        <w:widowControl/>
        <w:autoSpaceDE/>
        <w:ind w:firstLine="720"/>
        <w:jc w:val="both"/>
        <w:rPr>
          <w:rFonts w:eastAsia="Arial"/>
          <w:sz w:val="24"/>
          <w:szCs w:val="24"/>
          <w:lang w:val="ru-RU" w:eastAsia="ru-RU"/>
        </w:rPr>
      </w:pPr>
    </w:p>
    <w:p w:rsidR="00FA13A9" w:rsidRDefault="00FA13A9" w:rsidP="00FA13A9">
      <w:pPr>
        <w:widowControl/>
        <w:autoSpaceDE/>
        <w:ind w:firstLine="720"/>
        <w:jc w:val="both"/>
        <w:rPr>
          <w:rFonts w:eastAsia="Arial"/>
          <w:sz w:val="24"/>
          <w:szCs w:val="24"/>
          <w:lang w:val="ru-RU" w:eastAsia="ru-RU"/>
        </w:rPr>
      </w:pPr>
    </w:p>
    <w:p w:rsidR="00FA13A9" w:rsidRDefault="00FA13A9" w:rsidP="00FA13A9">
      <w:pPr>
        <w:widowControl/>
        <w:autoSpaceDE/>
        <w:ind w:firstLine="720"/>
        <w:jc w:val="both"/>
        <w:rPr>
          <w:rFonts w:eastAsia="Arial"/>
          <w:sz w:val="24"/>
          <w:szCs w:val="24"/>
          <w:lang w:val="ru-RU" w:eastAsia="ru-RU"/>
        </w:rPr>
      </w:pPr>
    </w:p>
    <w:p w:rsidR="00FA13A9" w:rsidRDefault="00FA13A9" w:rsidP="00FA13A9">
      <w:pPr>
        <w:widowControl/>
        <w:autoSpaceDE/>
        <w:ind w:firstLine="720"/>
        <w:jc w:val="both"/>
        <w:rPr>
          <w:rFonts w:eastAsia="Arial"/>
          <w:sz w:val="24"/>
          <w:szCs w:val="24"/>
          <w:lang w:val="ru-RU" w:eastAsia="ru-RU"/>
        </w:rPr>
      </w:pPr>
    </w:p>
    <w:p w:rsidR="00FA13A9" w:rsidRDefault="00FA13A9" w:rsidP="00FA13A9">
      <w:pPr>
        <w:widowControl/>
        <w:autoSpaceDE/>
        <w:ind w:firstLine="720"/>
        <w:jc w:val="both"/>
        <w:rPr>
          <w:rFonts w:eastAsia="Arial"/>
          <w:sz w:val="24"/>
          <w:szCs w:val="24"/>
          <w:lang w:val="ru-RU" w:eastAsia="ru-RU"/>
        </w:rPr>
      </w:pPr>
    </w:p>
    <w:p w:rsidR="00FA13A9" w:rsidRDefault="00FA13A9" w:rsidP="00FA13A9">
      <w:pPr>
        <w:shd w:val="clear" w:color="auto" w:fill="FFFFFF" w:themeFill="background1"/>
        <w:tabs>
          <w:tab w:val="left" w:pos="0"/>
          <w:tab w:val="left" w:pos="284"/>
        </w:tabs>
        <w:snapToGrid w:val="0"/>
        <w:jc w:val="both"/>
        <w:rPr>
          <w:sz w:val="24"/>
          <w:szCs w:val="24"/>
          <w:lang w:val="ru-RU"/>
        </w:rPr>
      </w:pPr>
    </w:p>
    <w:p w:rsidR="00FA13A9" w:rsidRDefault="00FA13A9" w:rsidP="00FA13A9">
      <w:pPr>
        <w:widowControl/>
        <w:autoSpaceDE/>
        <w:spacing w:after="200" w:line="276" w:lineRule="auto"/>
        <w:rPr>
          <w:sz w:val="24"/>
          <w:szCs w:val="24"/>
          <w:lang w:val="ru-RU" w:eastAsia="ar-SA"/>
        </w:rPr>
      </w:pPr>
      <w:r>
        <w:rPr>
          <w:sz w:val="24"/>
          <w:szCs w:val="24"/>
          <w:lang w:val="ru-RU" w:eastAsia="ar-SA"/>
        </w:rPr>
        <w:br w:type="page"/>
      </w:r>
    </w:p>
    <w:p w:rsidR="00FA13A9" w:rsidRDefault="00FA13A9" w:rsidP="00FA13A9">
      <w:pPr>
        <w:suppressAutoHyphens/>
        <w:ind w:left="6379"/>
        <w:rPr>
          <w:sz w:val="24"/>
          <w:szCs w:val="24"/>
          <w:lang w:val="ru-RU" w:eastAsia="ar-SA"/>
        </w:rPr>
      </w:pPr>
      <w:r>
        <w:rPr>
          <w:sz w:val="24"/>
          <w:szCs w:val="24"/>
          <w:lang w:val="ru-RU" w:eastAsia="ar-SA"/>
        </w:rPr>
        <w:lastRenderedPageBreak/>
        <w:t>Приложение №  2</w:t>
      </w:r>
    </w:p>
    <w:p w:rsidR="00FA13A9" w:rsidRDefault="00FA13A9" w:rsidP="00FA13A9">
      <w:pPr>
        <w:suppressAutoHyphens/>
        <w:ind w:left="6379"/>
        <w:rPr>
          <w:sz w:val="24"/>
          <w:szCs w:val="24"/>
          <w:lang w:val="ru-RU" w:eastAsia="ar-SA"/>
        </w:rPr>
      </w:pPr>
      <w:r>
        <w:rPr>
          <w:sz w:val="24"/>
          <w:szCs w:val="24"/>
          <w:lang w:val="ru-RU" w:eastAsia="ar-SA"/>
        </w:rPr>
        <w:t>к контракту №</w:t>
      </w:r>
    </w:p>
    <w:p w:rsidR="00FA13A9" w:rsidRDefault="00FA13A9" w:rsidP="00FA13A9">
      <w:pPr>
        <w:suppressAutoHyphens/>
        <w:ind w:left="6379"/>
        <w:rPr>
          <w:sz w:val="24"/>
          <w:szCs w:val="24"/>
          <w:lang w:val="ru-RU" w:eastAsia="ar-SA"/>
        </w:rPr>
      </w:pPr>
      <w:r>
        <w:rPr>
          <w:sz w:val="24"/>
          <w:szCs w:val="24"/>
          <w:lang w:val="ru-RU" w:eastAsia="ar-SA"/>
        </w:rPr>
        <w:t>от «___»___________2026 г.</w:t>
      </w:r>
    </w:p>
    <w:p w:rsidR="00FA13A9" w:rsidRDefault="00FA13A9" w:rsidP="00FA13A9">
      <w:pPr>
        <w:suppressAutoHyphens/>
        <w:ind w:left="6379"/>
        <w:rPr>
          <w:sz w:val="24"/>
          <w:szCs w:val="24"/>
          <w:lang w:val="ru-RU" w:eastAsia="ar-SA"/>
        </w:rPr>
      </w:pPr>
    </w:p>
    <w:p w:rsidR="00FA13A9" w:rsidRDefault="00FA13A9" w:rsidP="00FA13A9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Спецификация</w:t>
      </w:r>
      <w:proofErr w:type="spellEnd"/>
    </w:p>
    <w:p w:rsidR="00FA13A9" w:rsidRDefault="00FA13A9" w:rsidP="00FA13A9">
      <w:pPr>
        <w:jc w:val="center"/>
        <w:rPr>
          <w:b/>
          <w:sz w:val="24"/>
          <w:szCs w:val="24"/>
        </w:rPr>
      </w:pPr>
    </w:p>
    <w:tbl>
      <w:tblPr>
        <w:tblW w:w="10065" w:type="dxa"/>
        <w:jc w:val="center"/>
        <w:tblInd w:w="-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2"/>
        <w:gridCol w:w="5179"/>
        <w:gridCol w:w="850"/>
        <w:gridCol w:w="786"/>
        <w:gridCol w:w="1134"/>
        <w:gridCol w:w="1344"/>
      </w:tblGrid>
      <w:tr w:rsidR="00FA13A9" w:rsidTr="00FA13A9">
        <w:trPr>
          <w:trHeight w:val="924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3A9" w:rsidRDefault="00FA13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3A9" w:rsidRDefault="00FA13A9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Наименование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3A9" w:rsidRDefault="00FA13A9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Кол-во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3A9" w:rsidRDefault="00FA13A9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Ед. 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изме-рен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3A9" w:rsidRDefault="00FA13A9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FA13A9" w:rsidRDefault="00FA13A9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Цена за ед. с НДС/без НДС,</w:t>
            </w:r>
          </w:p>
          <w:p w:rsidR="00FA13A9" w:rsidRDefault="00FA13A9">
            <w:pPr>
              <w:tabs>
                <w:tab w:val="left" w:pos="1250"/>
              </w:tabs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руб.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3A9" w:rsidRDefault="00FA13A9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Стоимость, с НДС/без НДС,</w:t>
            </w:r>
          </w:p>
          <w:p w:rsidR="00FA13A9" w:rsidRDefault="00FA13A9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руб.</w:t>
            </w:r>
          </w:p>
        </w:tc>
      </w:tr>
      <w:tr w:rsidR="00FA13A9" w:rsidTr="00FA13A9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3A9" w:rsidRDefault="00FA13A9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3A9" w:rsidRDefault="00FA13A9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3A9" w:rsidRDefault="00FA13A9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3A9" w:rsidRDefault="00FA13A9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3A9" w:rsidRDefault="00FA13A9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3A9" w:rsidRDefault="00FA13A9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FA13A9" w:rsidTr="00FA13A9">
        <w:trPr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3A9" w:rsidRDefault="00FA13A9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3A9" w:rsidRDefault="00FA13A9">
            <w:pPr>
              <w:adjustRightInd w:val="0"/>
              <w:snapToGrid w:val="0"/>
              <w:spacing w:line="276" w:lineRule="auto"/>
              <w:ind w:firstLine="567"/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x-none"/>
              </w:rPr>
              <w:t>Услуги по восстановлению работоспособности сплит-системы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sz w:val="24"/>
                <w:szCs w:val="24"/>
              </w:rPr>
              <w:t>Mitsubishi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sz w:val="24"/>
                <w:szCs w:val="24"/>
              </w:rPr>
              <w:t>FDC</w:t>
            </w:r>
            <w:r>
              <w:rPr>
                <w:bCs/>
                <w:sz w:val="24"/>
                <w:szCs w:val="24"/>
                <w:lang w:val="ru-RU"/>
              </w:rPr>
              <w:t>71</w:t>
            </w:r>
            <w:r>
              <w:rPr>
                <w:bCs/>
                <w:sz w:val="24"/>
                <w:szCs w:val="24"/>
              </w:rPr>
              <w:t>VNX</w:t>
            </w:r>
            <w:r>
              <w:rPr>
                <w:bCs/>
                <w:sz w:val="24"/>
                <w:szCs w:val="24"/>
                <w:lang w:val="ru-RU"/>
              </w:rPr>
              <w:t xml:space="preserve">, в том числе: </w:t>
            </w:r>
          </w:p>
          <w:p w:rsidR="00FA13A9" w:rsidRDefault="00FA13A9">
            <w:pPr>
              <w:adjustRightInd w:val="0"/>
              <w:snapToGrid w:val="0"/>
              <w:spacing w:line="276" w:lineRule="auto"/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- разборка наружного блока;</w:t>
            </w:r>
          </w:p>
          <w:p w:rsidR="00FA13A9" w:rsidRDefault="00FA13A9">
            <w:pPr>
              <w:adjustRightInd w:val="0"/>
              <w:snapToGrid w:val="0"/>
              <w:spacing w:line="276" w:lineRule="auto"/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- сборка наружного блока;</w:t>
            </w:r>
          </w:p>
          <w:p w:rsidR="00FA13A9" w:rsidRDefault="00FA13A9">
            <w:pPr>
              <w:adjustRightInd w:val="0"/>
              <w:snapToGrid w:val="0"/>
              <w:spacing w:line="276" w:lineRule="auto"/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- заправка хладагентом;</w:t>
            </w:r>
          </w:p>
          <w:p w:rsidR="00FA13A9" w:rsidRDefault="00FA13A9">
            <w:pPr>
              <w:adjustRightInd w:val="0"/>
              <w:snapToGrid w:val="0"/>
              <w:spacing w:line="276" w:lineRule="auto"/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- замена пускового конденсатора;</w:t>
            </w:r>
          </w:p>
          <w:p w:rsidR="00FA13A9" w:rsidRDefault="00FA13A9">
            <w:pPr>
              <w:adjustRightInd w:val="0"/>
              <w:snapToGrid w:val="0"/>
              <w:spacing w:line="276" w:lineRule="auto"/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- </w:t>
            </w:r>
            <w:proofErr w:type="spellStart"/>
            <w:r>
              <w:rPr>
                <w:bCs/>
                <w:sz w:val="24"/>
                <w:szCs w:val="24"/>
                <w:lang w:val="ru-RU"/>
              </w:rPr>
              <w:t>пневм</w:t>
            </w:r>
            <w:proofErr w:type="gramStart"/>
            <w:r>
              <w:rPr>
                <w:bCs/>
                <w:sz w:val="24"/>
                <w:szCs w:val="24"/>
                <w:lang w:val="ru-RU"/>
              </w:rPr>
              <w:t>о</w:t>
            </w:r>
            <w:proofErr w:type="spellEnd"/>
            <w:r>
              <w:rPr>
                <w:bCs/>
                <w:sz w:val="24"/>
                <w:szCs w:val="24"/>
                <w:lang w:val="ru-RU"/>
              </w:rPr>
              <w:t>-</w:t>
            </w:r>
            <w:proofErr w:type="gramEnd"/>
            <w:r>
              <w:rPr>
                <w:bCs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bCs/>
                <w:sz w:val="24"/>
                <w:szCs w:val="24"/>
                <w:lang w:val="ru-RU"/>
              </w:rPr>
              <w:t>гидроиспытания</w:t>
            </w:r>
            <w:proofErr w:type="spellEnd"/>
            <w:r>
              <w:rPr>
                <w:bCs/>
                <w:sz w:val="24"/>
                <w:szCs w:val="24"/>
                <w:lang w:val="ru-RU"/>
              </w:rPr>
              <w:t xml:space="preserve"> системы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3A9" w:rsidRDefault="00FA13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3A9" w:rsidRDefault="00FA13A9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усл</w:t>
            </w:r>
            <w:proofErr w:type="spellEnd"/>
            <w:r>
              <w:rPr>
                <w:sz w:val="24"/>
                <w:szCs w:val="24"/>
                <w:lang w:val="ru-RU"/>
              </w:rPr>
              <w:t>. 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3A9" w:rsidRDefault="00FA13A9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3A9" w:rsidRDefault="00FA13A9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A13A9" w:rsidTr="00FA13A9">
        <w:trPr>
          <w:jc w:val="center"/>
        </w:trPr>
        <w:tc>
          <w:tcPr>
            <w:tcW w:w="87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3A9" w:rsidRDefault="00FA13A9">
            <w:pPr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ИТОГО: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3A9" w:rsidRDefault="00FA13A9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A13A9" w:rsidRPr="0019072B" w:rsidTr="00FA13A9">
        <w:trPr>
          <w:jc w:val="center"/>
        </w:trPr>
        <w:tc>
          <w:tcPr>
            <w:tcW w:w="100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3A9" w:rsidRDefault="00FA13A9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x-none" w:eastAsia="x-none"/>
              </w:rPr>
              <w:t xml:space="preserve">Цена Контракта 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составляет ______ рублей __ копеек, в том числе НДС___ (указывается ставка (в процентах), сумма цифрами и прописью либо основание освобождения Исполнителя от уплаты НДС). </w:t>
            </w:r>
          </w:p>
          <w:p w:rsidR="00FA13A9" w:rsidRDefault="00FA13A9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x-none" w:eastAsia="x-none"/>
              </w:rPr>
              <w:t>В цену контракта входят налоги, сборы и другие обязательные платежи, предусмотренные действующим законодательством Российской Федерации.</w:t>
            </w:r>
          </w:p>
        </w:tc>
      </w:tr>
    </w:tbl>
    <w:p w:rsidR="00FA13A9" w:rsidRDefault="00FA13A9" w:rsidP="00FA13A9">
      <w:pPr>
        <w:tabs>
          <w:tab w:val="center" w:pos="5102"/>
        </w:tabs>
        <w:suppressAutoHyphens/>
        <w:rPr>
          <w:sz w:val="24"/>
          <w:szCs w:val="24"/>
          <w:lang w:val="ru-RU" w:eastAsia="ar-SA"/>
        </w:rPr>
      </w:pPr>
      <w:r>
        <w:rPr>
          <w:sz w:val="24"/>
          <w:szCs w:val="24"/>
          <w:lang w:val="ru-RU"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A13A9" w:rsidRDefault="00FA13A9" w:rsidP="00FA13A9">
      <w:pPr>
        <w:rPr>
          <w:sz w:val="24"/>
          <w:szCs w:val="24"/>
          <w:lang w:val="ru-RU" w:eastAsia="ar-SA"/>
        </w:rPr>
      </w:pPr>
    </w:p>
    <w:tbl>
      <w:tblPr>
        <w:tblW w:w="106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89"/>
        <w:gridCol w:w="5246"/>
      </w:tblGrid>
      <w:tr w:rsidR="00FA13A9" w:rsidRPr="0019072B" w:rsidTr="00FA13A9">
        <w:trPr>
          <w:trHeight w:val="80"/>
        </w:trPr>
        <w:tc>
          <w:tcPr>
            <w:tcW w:w="5387" w:type="dxa"/>
          </w:tcPr>
          <w:p w:rsidR="00FA13A9" w:rsidRDefault="00FA13A9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ЗАКАЗЧИК: Челябинская таможня</w:t>
            </w:r>
          </w:p>
          <w:p w:rsidR="00FA13A9" w:rsidRDefault="00FA13A9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  <w:p w:rsidR="00FA13A9" w:rsidRDefault="00FA13A9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__________________Ю.А. Черепанов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ab/>
              <w:t xml:space="preserve">   </w:t>
            </w:r>
            <w:r>
              <w:rPr>
                <w:sz w:val="24"/>
                <w:szCs w:val="24"/>
                <w:lang w:val="ru-RU"/>
              </w:rPr>
              <w:tab/>
            </w:r>
          </w:p>
          <w:p w:rsidR="00FA13A9" w:rsidRDefault="00FA13A9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«____» __________ 2026 год</w:t>
            </w:r>
          </w:p>
          <w:p w:rsidR="00FA13A9" w:rsidRDefault="00FA13A9">
            <w:pPr>
              <w:suppressAutoHyphens/>
              <w:spacing w:line="276" w:lineRule="auto"/>
              <w:jc w:val="both"/>
              <w:rPr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м.п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                         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5245" w:type="dxa"/>
          </w:tcPr>
          <w:p w:rsidR="00FA13A9" w:rsidRDefault="00FA13A9">
            <w:pPr>
              <w:suppressAutoHyphens/>
              <w:spacing w:line="276" w:lineRule="auto"/>
              <w:ind w:left="112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ИСПОЛНИТЕЛЬ:</w:t>
            </w:r>
          </w:p>
          <w:p w:rsidR="00FA13A9" w:rsidRDefault="00FA13A9">
            <w:pPr>
              <w:suppressAutoHyphens/>
              <w:spacing w:line="276" w:lineRule="auto"/>
              <w:ind w:left="112"/>
              <w:jc w:val="both"/>
              <w:rPr>
                <w:sz w:val="24"/>
                <w:szCs w:val="24"/>
                <w:lang w:val="ru-RU" w:eastAsia="ru-RU"/>
              </w:rPr>
            </w:pPr>
          </w:p>
          <w:p w:rsidR="00FA13A9" w:rsidRDefault="00FA13A9">
            <w:pPr>
              <w:spacing w:line="276" w:lineRule="auto"/>
              <w:ind w:left="11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_________________(ФИО)</w:t>
            </w:r>
          </w:p>
          <w:p w:rsidR="00FA13A9" w:rsidRDefault="00FA13A9">
            <w:pPr>
              <w:suppressAutoHyphens/>
              <w:adjustRightInd w:val="0"/>
              <w:spacing w:line="276" w:lineRule="auto"/>
              <w:ind w:left="112"/>
              <w:jc w:val="both"/>
              <w:rPr>
                <w:sz w:val="24"/>
                <w:szCs w:val="24"/>
                <w:lang w:val="ru-RU"/>
              </w:rPr>
            </w:pPr>
          </w:p>
          <w:p w:rsidR="00FA13A9" w:rsidRDefault="00FA13A9">
            <w:pPr>
              <w:suppressAutoHyphens/>
              <w:adjustRightInd w:val="0"/>
              <w:spacing w:line="276" w:lineRule="auto"/>
              <w:ind w:left="112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«____» _____________ 2026 год</w:t>
            </w:r>
          </w:p>
          <w:p w:rsidR="00FA13A9" w:rsidRDefault="00FA13A9">
            <w:pPr>
              <w:tabs>
                <w:tab w:val="left" w:pos="7230"/>
              </w:tabs>
              <w:suppressAutoHyphens/>
              <w:spacing w:line="276" w:lineRule="auto"/>
              <w:ind w:left="112"/>
              <w:jc w:val="both"/>
              <w:rPr>
                <w:sz w:val="24"/>
                <w:szCs w:val="24"/>
                <w:lang w:val="ru-RU" w:eastAsia="ar-SA"/>
              </w:rPr>
            </w:pPr>
            <w:proofErr w:type="spellStart"/>
            <w:r>
              <w:rPr>
                <w:sz w:val="24"/>
                <w:szCs w:val="24"/>
                <w:lang w:val="ru-RU" w:eastAsia="ru-RU"/>
              </w:rPr>
              <w:t>м.п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>.</w:t>
            </w:r>
          </w:p>
        </w:tc>
      </w:tr>
    </w:tbl>
    <w:p w:rsidR="00FA13A9" w:rsidRDefault="00FA13A9" w:rsidP="00FA13A9">
      <w:pPr>
        <w:rPr>
          <w:sz w:val="24"/>
          <w:szCs w:val="24"/>
          <w:lang w:val="ru-RU"/>
        </w:rPr>
      </w:pPr>
    </w:p>
    <w:p w:rsidR="00FA13A9" w:rsidRDefault="00FA13A9" w:rsidP="00FA13A9">
      <w:pPr>
        <w:widowControl/>
        <w:autoSpaceDE/>
        <w:spacing w:after="200" w:line="276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</w:p>
    <w:p w:rsidR="00FA13A9" w:rsidRDefault="00FA13A9" w:rsidP="00FA13A9">
      <w:pPr>
        <w:suppressAutoHyphens/>
        <w:ind w:left="6379"/>
        <w:rPr>
          <w:sz w:val="24"/>
          <w:szCs w:val="24"/>
          <w:lang w:val="ru-RU" w:eastAsia="ar-SA"/>
        </w:rPr>
      </w:pPr>
      <w:r>
        <w:rPr>
          <w:sz w:val="24"/>
          <w:szCs w:val="24"/>
          <w:lang w:val="ru-RU" w:eastAsia="ar-SA"/>
        </w:rPr>
        <w:lastRenderedPageBreak/>
        <w:t>Приложение №  3</w:t>
      </w:r>
    </w:p>
    <w:p w:rsidR="00FA13A9" w:rsidRDefault="00FA13A9" w:rsidP="00FA13A9">
      <w:pPr>
        <w:suppressAutoHyphens/>
        <w:ind w:left="6379"/>
        <w:rPr>
          <w:sz w:val="24"/>
          <w:szCs w:val="24"/>
          <w:lang w:val="ru-RU" w:eastAsia="ar-SA"/>
        </w:rPr>
      </w:pPr>
      <w:r>
        <w:rPr>
          <w:sz w:val="24"/>
          <w:szCs w:val="24"/>
          <w:lang w:val="ru-RU" w:eastAsia="ar-SA"/>
        </w:rPr>
        <w:t>к контракту №</w:t>
      </w:r>
    </w:p>
    <w:p w:rsidR="00FA13A9" w:rsidRDefault="00FA13A9" w:rsidP="00FA13A9">
      <w:pPr>
        <w:suppressAutoHyphens/>
        <w:ind w:left="6379"/>
        <w:rPr>
          <w:sz w:val="24"/>
          <w:szCs w:val="24"/>
          <w:lang w:val="ru-RU" w:eastAsia="ar-SA"/>
        </w:rPr>
      </w:pPr>
      <w:r>
        <w:rPr>
          <w:sz w:val="24"/>
          <w:szCs w:val="24"/>
          <w:lang w:val="ru-RU" w:eastAsia="ar-SA"/>
        </w:rPr>
        <w:t>от «___»___________2026 г.</w:t>
      </w:r>
    </w:p>
    <w:p w:rsidR="00FA13A9" w:rsidRDefault="00FA13A9" w:rsidP="00FA13A9">
      <w:pPr>
        <w:rPr>
          <w:sz w:val="24"/>
          <w:szCs w:val="24"/>
          <w:lang w:val="ru-RU"/>
        </w:rPr>
      </w:pPr>
    </w:p>
    <w:p w:rsidR="00FA13A9" w:rsidRDefault="00FA13A9" w:rsidP="00FA13A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FA13A9" w:rsidRDefault="00FA13A9" w:rsidP="00FA13A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оказанных услуг</w:t>
      </w:r>
    </w:p>
    <w:p w:rsidR="00FA13A9" w:rsidRDefault="00FA13A9" w:rsidP="00FA13A9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A13A9" w:rsidRDefault="00FA13A9" w:rsidP="00FA13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Челябинск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«___»___________ 2026 г.</w:t>
      </w:r>
    </w:p>
    <w:p w:rsidR="00FA13A9" w:rsidRDefault="00FA13A9" w:rsidP="00FA13A9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A13A9" w:rsidRDefault="00FA13A9" w:rsidP="00FA13A9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Мы, нижеподписавшиеся: представитель Заказчика в лице ____________________________________________________________________________________, </w:t>
      </w:r>
    </w:p>
    <w:p w:rsidR="00FA13A9" w:rsidRDefault="00FA13A9" w:rsidP="00FA13A9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(должность, фамилия, имя, отчество)</w:t>
      </w:r>
    </w:p>
    <w:p w:rsidR="00FA13A9" w:rsidRDefault="00FA13A9" w:rsidP="00FA13A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одной стороны и представитель Исполнителя ___________________________________________</w:t>
      </w:r>
    </w:p>
    <w:p w:rsidR="00FA13A9" w:rsidRDefault="00FA13A9" w:rsidP="00FA13A9">
      <w:pPr>
        <w:adjustRightInd w:val="0"/>
        <w:snapToGrid w:val="0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(должность, полное наименование организации, фамилия, имя, отчество)                                                                                                                                                        </w:t>
      </w:r>
      <w:r>
        <w:rPr>
          <w:bCs/>
          <w:sz w:val="24"/>
          <w:szCs w:val="24"/>
          <w:lang w:val="ru-RU"/>
        </w:rPr>
        <w:t xml:space="preserve"> составили настоящий Акт о том, что в соответствии с государственным контрактом от ___._______.2026 г. № ___________ были оказаны</w:t>
      </w:r>
      <w:r>
        <w:rPr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  <w:lang w:val="ru-RU"/>
        </w:rPr>
        <w:t>у</w:t>
      </w:r>
      <w:r>
        <w:rPr>
          <w:bCs/>
          <w:sz w:val="24"/>
          <w:szCs w:val="24"/>
          <w:lang w:val="x-none"/>
        </w:rPr>
        <w:t>слуги по восстановлению работоспособности сплит-системы</w:t>
      </w:r>
      <w:r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</w:rPr>
        <w:t>Mitsubishi</w:t>
      </w:r>
      <w:r>
        <w:rPr>
          <w:bCs/>
          <w:sz w:val="24"/>
          <w:szCs w:val="24"/>
          <w:lang w:val="ru-RU"/>
        </w:rPr>
        <w:t xml:space="preserve"> </w:t>
      </w:r>
      <w:r>
        <w:rPr>
          <w:bCs/>
          <w:sz w:val="24"/>
          <w:szCs w:val="24"/>
        </w:rPr>
        <w:t>FDC</w:t>
      </w:r>
      <w:r>
        <w:rPr>
          <w:bCs/>
          <w:sz w:val="24"/>
          <w:szCs w:val="24"/>
          <w:lang w:val="ru-RU"/>
        </w:rPr>
        <w:t>71</w:t>
      </w:r>
      <w:r>
        <w:rPr>
          <w:bCs/>
          <w:sz w:val="24"/>
          <w:szCs w:val="24"/>
        </w:rPr>
        <w:t>VNX</w:t>
      </w:r>
      <w:r>
        <w:rPr>
          <w:sz w:val="24"/>
          <w:szCs w:val="24"/>
          <w:lang w:val="ru-RU"/>
        </w:rPr>
        <w:t>:</w:t>
      </w:r>
    </w:p>
    <w:tbl>
      <w:tblPr>
        <w:tblpPr w:leftFromText="180" w:rightFromText="180" w:vertAnchor="text" w:horzAnchor="margin" w:tblpXSpec="center" w:tblpY="155"/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078"/>
        <w:gridCol w:w="1660"/>
      </w:tblGrid>
      <w:tr w:rsidR="00FA13A9" w:rsidTr="00FA13A9">
        <w:trPr>
          <w:trHeight w:val="3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3A9" w:rsidRDefault="00FA13A9" w:rsidP="00FA13A9">
            <w:pPr>
              <w:shd w:val="clear" w:color="auto" w:fill="FFFFFF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FA13A9" w:rsidRDefault="00FA13A9" w:rsidP="00FA13A9">
            <w:pPr>
              <w:shd w:val="clear" w:color="auto" w:fill="FFFFFF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3A9" w:rsidRDefault="00FA13A9" w:rsidP="00FA13A9">
            <w:pPr>
              <w:shd w:val="clear" w:color="auto" w:fill="FFFFFF"/>
              <w:adjustRightInd w:val="0"/>
              <w:spacing w:line="276" w:lineRule="auto"/>
              <w:jc w:val="center"/>
              <w:rPr>
                <w:bCs/>
                <w:sz w:val="24"/>
                <w:szCs w:val="24"/>
                <w:lang w:val="x-none"/>
              </w:rPr>
            </w:pPr>
            <w:r>
              <w:rPr>
                <w:sz w:val="24"/>
                <w:szCs w:val="24"/>
                <w:lang w:val="ru-RU"/>
              </w:rPr>
              <w:t>Наименование услуг</w:t>
            </w:r>
          </w:p>
          <w:p w:rsidR="00FA13A9" w:rsidRDefault="00FA13A9" w:rsidP="00FA13A9">
            <w:pPr>
              <w:shd w:val="clear" w:color="auto" w:fill="FFFFFF"/>
              <w:adjustRightInd w:val="0"/>
              <w:spacing w:line="276" w:lineRule="auto"/>
              <w:jc w:val="center"/>
              <w:rPr>
                <w:bCs/>
                <w:sz w:val="24"/>
                <w:szCs w:val="24"/>
                <w:lang w:val="x-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3A9" w:rsidRDefault="00FA13A9" w:rsidP="00FA13A9">
            <w:pPr>
              <w:shd w:val="clear" w:color="auto" w:fill="FFFFFF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Кол-во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ед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FA13A9" w:rsidRDefault="00FA13A9" w:rsidP="00FA13A9">
            <w:pPr>
              <w:shd w:val="clear" w:color="auto" w:fill="FFFFFF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измерения</w:t>
            </w:r>
            <w:proofErr w:type="spellEnd"/>
          </w:p>
        </w:tc>
      </w:tr>
      <w:tr w:rsidR="00FA13A9" w:rsidTr="00FA13A9">
        <w:trPr>
          <w:trHeight w:val="8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3A9" w:rsidRDefault="00FA13A9" w:rsidP="00FA13A9">
            <w:pPr>
              <w:shd w:val="clear" w:color="auto" w:fill="FFFFFF"/>
              <w:adjustRightInd w:val="0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  <w:p w:rsidR="00FA13A9" w:rsidRDefault="00FA13A9" w:rsidP="00FA13A9">
            <w:pPr>
              <w:shd w:val="clear" w:color="auto" w:fill="FFFFFF"/>
              <w:adjustRightInd w:val="0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3A9" w:rsidRDefault="00FA13A9" w:rsidP="00FA13A9">
            <w:pPr>
              <w:adjustRightInd w:val="0"/>
              <w:snapToGrid w:val="0"/>
              <w:spacing w:line="276" w:lineRule="auto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_______________________________________________________________________________________________________________________________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3A9" w:rsidRDefault="00FA13A9" w:rsidP="00FA13A9">
            <w:pPr>
              <w:shd w:val="clear" w:color="auto" w:fill="FFFFFF"/>
              <w:adjustRightInd w:val="0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  <w:lang w:val="ru-RU"/>
              </w:rPr>
              <w:t>усл.ед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  <w:p w:rsidR="00FA13A9" w:rsidRDefault="00FA13A9" w:rsidP="00FA13A9">
            <w:pPr>
              <w:shd w:val="clear" w:color="auto" w:fill="FFFFFF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FA13A9" w:rsidRDefault="00FA13A9" w:rsidP="00FA13A9">
      <w:pPr>
        <w:shd w:val="clear" w:color="auto" w:fill="FFFFFF"/>
        <w:adjustRightInd w:val="0"/>
        <w:jc w:val="both"/>
        <w:rPr>
          <w:sz w:val="24"/>
          <w:szCs w:val="24"/>
          <w:lang w:val="ru-RU"/>
        </w:rPr>
      </w:pPr>
    </w:p>
    <w:p w:rsidR="00FA13A9" w:rsidRDefault="00FA13A9" w:rsidP="00FA13A9">
      <w:pPr>
        <w:shd w:val="clear" w:color="auto" w:fill="FFFFFF"/>
        <w:adjustRightInd w:val="0"/>
        <w:ind w:firstLine="567"/>
        <w:jc w:val="both"/>
        <w:rPr>
          <w:bCs/>
          <w:sz w:val="24"/>
          <w:szCs w:val="24"/>
          <w:lang w:val="ru-RU"/>
        </w:rPr>
      </w:pPr>
    </w:p>
    <w:p w:rsidR="00FA13A9" w:rsidRDefault="00FA13A9" w:rsidP="00FA13A9">
      <w:pPr>
        <w:shd w:val="clear" w:color="auto" w:fill="FFFFFF"/>
        <w:adjustRightInd w:val="0"/>
        <w:ind w:firstLine="567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Услуги оказаны полностью/не полностью, согласно «Спецификации</w:t>
      </w:r>
      <w:r>
        <w:rPr>
          <w:sz w:val="24"/>
          <w:szCs w:val="24"/>
          <w:lang w:val="ru-RU"/>
        </w:rPr>
        <w:t>»</w:t>
      </w:r>
      <w:r>
        <w:rPr>
          <w:bCs/>
          <w:sz w:val="24"/>
          <w:szCs w:val="24"/>
          <w:lang w:val="ru-RU"/>
        </w:rPr>
        <w:t xml:space="preserve"> (Приложение № 2 к государственному контракту № _________________ от «__ » ____________2026 года).</w:t>
      </w:r>
    </w:p>
    <w:p w:rsidR="00FA13A9" w:rsidRDefault="00FA13A9" w:rsidP="00FA13A9">
      <w:pPr>
        <w:shd w:val="clear" w:color="auto" w:fill="FFFFFF"/>
        <w:adjustRightInd w:val="0"/>
        <w:ind w:firstLine="567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Всего оказано услуг на сумму: __________,____ рублей (________________ руб. _____ коп.), в том числе НДС___ (указывается ставка (в процентах), сумма цифрами и прописью либо основание освобождения Исполнителя от уплаты НДС).</w:t>
      </w:r>
    </w:p>
    <w:p w:rsidR="00FA13A9" w:rsidRDefault="00FA13A9" w:rsidP="00FA13A9">
      <w:pPr>
        <w:shd w:val="clear" w:color="auto" w:fill="FFFFFF"/>
        <w:adjustRightInd w:val="0"/>
        <w:ind w:firstLine="567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В цену контракта входят налоги, сборы и другие обязательные платежи, предусмотренные действующим законодательством Российской Федерации.</w:t>
      </w:r>
    </w:p>
    <w:p w:rsidR="00FA13A9" w:rsidRDefault="00FA13A9" w:rsidP="00FA13A9">
      <w:pPr>
        <w:shd w:val="clear" w:color="auto" w:fill="FFFFFF"/>
        <w:adjustRightInd w:val="0"/>
        <w:ind w:firstLine="567"/>
        <w:jc w:val="both"/>
        <w:rPr>
          <w:sz w:val="24"/>
          <w:szCs w:val="24"/>
          <w:lang w:val="x-none"/>
        </w:rPr>
      </w:pPr>
      <w:r>
        <w:rPr>
          <w:sz w:val="24"/>
          <w:szCs w:val="24"/>
          <w:lang w:val="x-none"/>
        </w:rPr>
        <w:t>Заказчик претензий по количеству, качеству и срокам не имеет</w:t>
      </w:r>
      <w:r>
        <w:rPr>
          <w:sz w:val="24"/>
          <w:szCs w:val="24"/>
          <w:lang w:val="ru-RU"/>
        </w:rPr>
        <w:t xml:space="preserve"> (либо излагается суть претензии)</w:t>
      </w:r>
      <w:r>
        <w:rPr>
          <w:sz w:val="24"/>
          <w:szCs w:val="24"/>
          <w:lang w:val="x-none"/>
        </w:rPr>
        <w:t>.</w:t>
      </w:r>
    </w:p>
    <w:p w:rsidR="00FA13A9" w:rsidRDefault="00FA13A9" w:rsidP="00FA13A9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89"/>
        <w:gridCol w:w="5246"/>
      </w:tblGrid>
      <w:tr w:rsidR="00FA13A9" w:rsidRPr="0019072B" w:rsidTr="00FA13A9">
        <w:trPr>
          <w:trHeight w:val="80"/>
        </w:trPr>
        <w:tc>
          <w:tcPr>
            <w:tcW w:w="5387" w:type="dxa"/>
          </w:tcPr>
          <w:p w:rsidR="00FA13A9" w:rsidRDefault="00FA13A9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ЗАКАЗЧИК: Челябинская таможня</w:t>
            </w:r>
          </w:p>
          <w:p w:rsidR="00FA13A9" w:rsidRDefault="00FA13A9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  <w:p w:rsidR="00FA13A9" w:rsidRDefault="00FA13A9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__________________Ю.А. Черепанов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ab/>
              <w:t xml:space="preserve">   </w:t>
            </w:r>
            <w:r>
              <w:rPr>
                <w:sz w:val="24"/>
                <w:szCs w:val="24"/>
                <w:lang w:val="ru-RU"/>
              </w:rPr>
              <w:tab/>
            </w:r>
          </w:p>
          <w:p w:rsidR="00FA13A9" w:rsidRDefault="00FA13A9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«____» __________ 2026 год</w:t>
            </w:r>
          </w:p>
          <w:p w:rsidR="00FA13A9" w:rsidRDefault="00FA13A9">
            <w:pPr>
              <w:suppressAutoHyphens/>
              <w:spacing w:line="276" w:lineRule="auto"/>
              <w:jc w:val="both"/>
              <w:rPr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м.п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                         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5245" w:type="dxa"/>
          </w:tcPr>
          <w:p w:rsidR="00FA13A9" w:rsidRDefault="00FA13A9">
            <w:pPr>
              <w:suppressAutoHyphens/>
              <w:spacing w:line="276" w:lineRule="auto"/>
              <w:ind w:left="112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ИСПОЛНИТЕЛЬ:</w:t>
            </w:r>
          </w:p>
          <w:p w:rsidR="00FA13A9" w:rsidRDefault="00FA13A9">
            <w:pPr>
              <w:suppressAutoHyphens/>
              <w:spacing w:line="276" w:lineRule="auto"/>
              <w:ind w:left="112"/>
              <w:jc w:val="both"/>
              <w:rPr>
                <w:sz w:val="24"/>
                <w:szCs w:val="24"/>
                <w:lang w:val="ru-RU" w:eastAsia="ru-RU"/>
              </w:rPr>
            </w:pPr>
          </w:p>
          <w:p w:rsidR="00FA13A9" w:rsidRDefault="00FA13A9">
            <w:pPr>
              <w:spacing w:line="276" w:lineRule="auto"/>
              <w:ind w:left="11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_________________(ФИО)</w:t>
            </w:r>
          </w:p>
          <w:p w:rsidR="00FA13A9" w:rsidRDefault="00FA13A9">
            <w:pPr>
              <w:suppressAutoHyphens/>
              <w:adjustRightInd w:val="0"/>
              <w:spacing w:line="276" w:lineRule="auto"/>
              <w:ind w:left="112"/>
              <w:jc w:val="both"/>
              <w:rPr>
                <w:sz w:val="24"/>
                <w:szCs w:val="24"/>
                <w:lang w:val="ru-RU"/>
              </w:rPr>
            </w:pPr>
          </w:p>
          <w:p w:rsidR="00FA13A9" w:rsidRDefault="00FA13A9">
            <w:pPr>
              <w:suppressAutoHyphens/>
              <w:adjustRightInd w:val="0"/>
              <w:spacing w:line="276" w:lineRule="auto"/>
              <w:ind w:left="112"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«____» _____________ 2026 год</w:t>
            </w:r>
          </w:p>
          <w:p w:rsidR="00FA13A9" w:rsidRDefault="00FA13A9">
            <w:pPr>
              <w:tabs>
                <w:tab w:val="left" w:pos="7230"/>
              </w:tabs>
              <w:suppressAutoHyphens/>
              <w:spacing w:line="276" w:lineRule="auto"/>
              <w:ind w:left="112"/>
              <w:jc w:val="both"/>
              <w:rPr>
                <w:sz w:val="24"/>
                <w:szCs w:val="24"/>
                <w:lang w:val="ru-RU" w:eastAsia="ar-SA"/>
              </w:rPr>
            </w:pPr>
            <w:proofErr w:type="spellStart"/>
            <w:r>
              <w:rPr>
                <w:sz w:val="24"/>
                <w:szCs w:val="24"/>
                <w:lang w:val="ru-RU" w:eastAsia="ru-RU"/>
              </w:rPr>
              <w:t>м.п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>.</w:t>
            </w:r>
          </w:p>
        </w:tc>
      </w:tr>
    </w:tbl>
    <w:p w:rsidR="00FA13A9" w:rsidRDefault="00FA13A9" w:rsidP="00FA13A9">
      <w:pPr>
        <w:rPr>
          <w:sz w:val="24"/>
          <w:szCs w:val="24"/>
          <w:lang w:val="ru-RU"/>
        </w:rPr>
      </w:pPr>
    </w:p>
    <w:p w:rsidR="00FA13A9" w:rsidRDefault="00FA13A9" w:rsidP="00FA13A9">
      <w:pPr>
        <w:rPr>
          <w:lang w:val="ru-RU"/>
        </w:rPr>
      </w:pPr>
    </w:p>
    <w:p w:rsidR="00813BE3" w:rsidRPr="00FA13A9" w:rsidRDefault="00813BE3">
      <w:pPr>
        <w:rPr>
          <w:lang w:val="ru-RU"/>
        </w:rPr>
      </w:pPr>
    </w:p>
    <w:sectPr w:rsidR="00813BE3" w:rsidRPr="00FA1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D777E"/>
    <w:multiLevelType w:val="multilevel"/>
    <w:tmpl w:val="2ABCE35A"/>
    <w:lvl w:ilvl="0">
      <w:start w:val="3"/>
      <w:numFmt w:val="decimal"/>
      <w:lvlText w:val="%1"/>
      <w:lvlJc w:val="left"/>
      <w:pPr>
        <w:ind w:left="2134" w:hanging="421"/>
      </w:pPr>
    </w:lvl>
    <w:lvl w:ilvl="1">
      <w:start w:val="1"/>
      <w:numFmt w:val="decimal"/>
      <w:lvlText w:val="%1.%2."/>
      <w:lvlJc w:val="left"/>
      <w:pPr>
        <w:ind w:left="421" w:hanging="421"/>
      </w:pPr>
      <w:rPr>
        <w:spacing w:val="-1"/>
        <w:w w:val="103"/>
      </w:rPr>
    </w:lvl>
    <w:lvl w:ilvl="2">
      <w:numFmt w:val="bullet"/>
      <w:lvlText w:val="•"/>
      <w:lvlJc w:val="left"/>
      <w:pPr>
        <w:ind w:left="4040" w:hanging="421"/>
      </w:pPr>
    </w:lvl>
    <w:lvl w:ilvl="3">
      <w:numFmt w:val="bullet"/>
      <w:lvlText w:val="•"/>
      <w:lvlJc w:val="left"/>
      <w:pPr>
        <w:ind w:left="4990" w:hanging="421"/>
      </w:pPr>
    </w:lvl>
    <w:lvl w:ilvl="4">
      <w:numFmt w:val="bullet"/>
      <w:lvlText w:val="•"/>
      <w:lvlJc w:val="left"/>
      <w:pPr>
        <w:ind w:left="5940" w:hanging="421"/>
      </w:pPr>
    </w:lvl>
    <w:lvl w:ilvl="5">
      <w:numFmt w:val="bullet"/>
      <w:lvlText w:val="•"/>
      <w:lvlJc w:val="left"/>
      <w:pPr>
        <w:ind w:left="6890" w:hanging="421"/>
      </w:pPr>
    </w:lvl>
    <w:lvl w:ilvl="6">
      <w:numFmt w:val="bullet"/>
      <w:lvlText w:val="•"/>
      <w:lvlJc w:val="left"/>
      <w:pPr>
        <w:ind w:left="7840" w:hanging="421"/>
      </w:pPr>
    </w:lvl>
    <w:lvl w:ilvl="7">
      <w:numFmt w:val="bullet"/>
      <w:lvlText w:val="•"/>
      <w:lvlJc w:val="left"/>
      <w:pPr>
        <w:ind w:left="8790" w:hanging="421"/>
      </w:pPr>
    </w:lvl>
    <w:lvl w:ilvl="8">
      <w:numFmt w:val="bullet"/>
      <w:lvlText w:val="•"/>
      <w:lvlJc w:val="left"/>
      <w:pPr>
        <w:ind w:left="9740" w:hanging="421"/>
      </w:pPr>
    </w:lvl>
  </w:abstractNum>
  <w:abstractNum w:abstractNumId="1">
    <w:nsid w:val="035D33B6"/>
    <w:multiLevelType w:val="hybridMultilevel"/>
    <w:tmpl w:val="0CEE73CE"/>
    <w:lvl w:ilvl="0" w:tplc="3FB22430">
      <w:start w:val="1"/>
      <w:numFmt w:val="decimal"/>
      <w:lvlText w:val="%1."/>
      <w:lvlJc w:val="left"/>
      <w:pPr>
        <w:ind w:left="5069" w:hanging="348"/>
      </w:pPr>
      <w:rPr>
        <w:w w:val="109"/>
      </w:rPr>
    </w:lvl>
    <w:lvl w:ilvl="1" w:tplc="B56C775E">
      <w:numFmt w:val="bullet"/>
      <w:lvlText w:val="•"/>
      <w:lvlJc w:val="left"/>
      <w:pPr>
        <w:ind w:left="5060" w:hanging="348"/>
      </w:pPr>
    </w:lvl>
    <w:lvl w:ilvl="2" w:tplc="DEC0149E">
      <w:numFmt w:val="bullet"/>
      <w:lvlText w:val="•"/>
      <w:lvlJc w:val="left"/>
      <w:pPr>
        <w:ind w:left="5791" w:hanging="348"/>
      </w:pPr>
    </w:lvl>
    <w:lvl w:ilvl="3" w:tplc="6B481FE2">
      <w:numFmt w:val="bullet"/>
      <w:lvlText w:val="•"/>
      <w:lvlJc w:val="left"/>
      <w:pPr>
        <w:ind w:left="6522" w:hanging="348"/>
      </w:pPr>
    </w:lvl>
    <w:lvl w:ilvl="4" w:tplc="9E10386C">
      <w:numFmt w:val="bullet"/>
      <w:lvlText w:val="•"/>
      <w:lvlJc w:val="left"/>
      <w:pPr>
        <w:ind w:left="7253" w:hanging="348"/>
      </w:pPr>
    </w:lvl>
    <w:lvl w:ilvl="5" w:tplc="FF3C5C14">
      <w:numFmt w:val="bullet"/>
      <w:lvlText w:val="•"/>
      <w:lvlJc w:val="left"/>
      <w:pPr>
        <w:ind w:left="7984" w:hanging="348"/>
      </w:pPr>
    </w:lvl>
    <w:lvl w:ilvl="6" w:tplc="E24AEC24">
      <w:numFmt w:val="bullet"/>
      <w:lvlText w:val="•"/>
      <w:lvlJc w:val="left"/>
      <w:pPr>
        <w:ind w:left="8715" w:hanging="348"/>
      </w:pPr>
    </w:lvl>
    <w:lvl w:ilvl="7" w:tplc="AB486A9E">
      <w:numFmt w:val="bullet"/>
      <w:lvlText w:val="•"/>
      <w:lvlJc w:val="left"/>
      <w:pPr>
        <w:ind w:left="9446" w:hanging="348"/>
      </w:pPr>
    </w:lvl>
    <w:lvl w:ilvl="8" w:tplc="91DC3454">
      <w:numFmt w:val="bullet"/>
      <w:lvlText w:val="•"/>
      <w:lvlJc w:val="left"/>
      <w:pPr>
        <w:ind w:left="10177" w:hanging="348"/>
      </w:pPr>
    </w:lvl>
  </w:abstractNum>
  <w:abstractNum w:abstractNumId="2">
    <w:nsid w:val="0C8E5A8E"/>
    <w:multiLevelType w:val="multilevel"/>
    <w:tmpl w:val="5386A7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3">
    <w:nsid w:val="199C37DA"/>
    <w:multiLevelType w:val="hybridMultilevel"/>
    <w:tmpl w:val="5158ED00"/>
    <w:lvl w:ilvl="0" w:tplc="5CD616A0">
      <w:start w:val="1"/>
      <w:numFmt w:val="decimal"/>
      <w:lvlText w:val="%1."/>
      <w:lvlJc w:val="left"/>
      <w:pPr>
        <w:ind w:left="1452" w:hanging="88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371438B"/>
    <w:multiLevelType w:val="multilevel"/>
    <w:tmpl w:val="20AA7D00"/>
    <w:lvl w:ilvl="0">
      <w:start w:val="4"/>
      <w:numFmt w:val="decimal"/>
      <w:lvlText w:val="%1"/>
      <w:lvlJc w:val="left"/>
      <w:pPr>
        <w:ind w:left="1882" w:hanging="423"/>
      </w:pPr>
    </w:lvl>
    <w:lvl w:ilvl="1">
      <w:start w:val="1"/>
      <w:numFmt w:val="decimal"/>
      <w:lvlText w:val="%1.%2."/>
      <w:lvlJc w:val="left"/>
      <w:pPr>
        <w:ind w:left="10062" w:hanging="423"/>
      </w:pPr>
      <w:rPr>
        <w:w w:val="103"/>
      </w:rPr>
    </w:lvl>
    <w:lvl w:ilvl="2">
      <w:start w:val="1"/>
      <w:numFmt w:val="decimal"/>
      <w:lvlText w:val="%1.%2.%3."/>
      <w:lvlJc w:val="left"/>
      <w:pPr>
        <w:ind w:left="633" w:hanging="633"/>
      </w:pPr>
      <w:rPr>
        <w:w w:val="106"/>
      </w:rPr>
    </w:lvl>
    <w:lvl w:ilvl="3">
      <w:numFmt w:val="bullet"/>
      <w:lvlText w:val="•"/>
      <w:lvlJc w:val="left"/>
      <w:pPr>
        <w:ind w:left="3292" w:hanging="633"/>
      </w:pPr>
    </w:lvl>
    <w:lvl w:ilvl="4">
      <w:numFmt w:val="bullet"/>
      <w:lvlText w:val="•"/>
      <w:lvlJc w:val="left"/>
      <w:pPr>
        <w:ind w:left="4485" w:hanging="633"/>
      </w:pPr>
    </w:lvl>
    <w:lvl w:ilvl="5">
      <w:numFmt w:val="bullet"/>
      <w:lvlText w:val="•"/>
      <w:lvlJc w:val="left"/>
      <w:pPr>
        <w:ind w:left="5677" w:hanging="633"/>
      </w:pPr>
    </w:lvl>
    <w:lvl w:ilvl="6">
      <w:numFmt w:val="bullet"/>
      <w:lvlText w:val="•"/>
      <w:lvlJc w:val="left"/>
      <w:pPr>
        <w:ind w:left="6870" w:hanging="633"/>
      </w:pPr>
    </w:lvl>
    <w:lvl w:ilvl="7">
      <w:numFmt w:val="bullet"/>
      <w:lvlText w:val="•"/>
      <w:lvlJc w:val="left"/>
      <w:pPr>
        <w:ind w:left="8062" w:hanging="633"/>
      </w:pPr>
    </w:lvl>
    <w:lvl w:ilvl="8">
      <w:numFmt w:val="bullet"/>
      <w:lvlText w:val="•"/>
      <w:lvlJc w:val="left"/>
      <w:pPr>
        <w:ind w:left="9255" w:hanging="633"/>
      </w:pPr>
    </w:lvl>
  </w:abstractNum>
  <w:abstractNum w:abstractNumId="5">
    <w:nsid w:val="480C3922"/>
    <w:multiLevelType w:val="hybridMultilevel"/>
    <w:tmpl w:val="EDA0B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446E5F"/>
    <w:multiLevelType w:val="multilevel"/>
    <w:tmpl w:val="CE02A2FC"/>
    <w:lvl w:ilvl="0">
      <w:start w:val="5"/>
      <w:numFmt w:val="decimal"/>
      <w:lvlText w:val="%1"/>
      <w:lvlJc w:val="left"/>
      <w:pPr>
        <w:ind w:left="1184" w:hanging="513"/>
      </w:pPr>
    </w:lvl>
    <w:lvl w:ilvl="1">
      <w:start w:val="1"/>
      <w:numFmt w:val="decimal"/>
      <w:lvlText w:val="%1.%2."/>
      <w:lvlJc w:val="left"/>
      <w:pPr>
        <w:ind w:left="1081" w:hanging="513"/>
      </w:pPr>
      <w:rPr>
        <w:w w:val="108"/>
      </w:rPr>
    </w:lvl>
    <w:lvl w:ilvl="2">
      <w:numFmt w:val="bullet"/>
      <w:lvlText w:val="•"/>
      <w:lvlJc w:val="left"/>
      <w:pPr>
        <w:ind w:left="3272" w:hanging="513"/>
      </w:pPr>
    </w:lvl>
    <w:lvl w:ilvl="3">
      <w:numFmt w:val="bullet"/>
      <w:lvlText w:val="•"/>
      <w:lvlJc w:val="left"/>
      <w:pPr>
        <w:ind w:left="4318" w:hanging="513"/>
      </w:pPr>
    </w:lvl>
    <w:lvl w:ilvl="4">
      <w:numFmt w:val="bullet"/>
      <w:lvlText w:val="•"/>
      <w:lvlJc w:val="left"/>
      <w:pPr>
        <w:ind w:left="5364" w:hanging="513"/>
      </w:pPr>
    </w:lvl>
    <w:lvl w:ilvl="5">
      <w:numFmt w:val="bullet"/>
      <w:lvlText w:val="•"/>
      <w:lvlJc w:val="left"/>
      <w:pPr>
        <w:ind w:left="6410" w:hanging="513"/>
      </w:pPr>
    </w:lvl>
    <w:lvl w:ilvl="6">
      <w:numFmt w:val="bullet"/>
      <w:lvlText w:val="•"/>
      <w:lvlJc w:val="left"/>
      <w:pPr>
        <w:ind w:left="7456" w:hanging="513"/>
      </w:pPr>
    </w:lvl>
    <w:lvl w:ilvl="7">
      <w:numFmt w:val="bullet"/>
      <w:lvlText w:val="•"/>
      <w:lvlJc w:val="left"/>
      <w:pPr>
        <w:ind w:left="8502" w:hanging="513"/>
      </w:pPr>
    </w:lvl>
    <w:lvl w:ilvl="8">
      <w:numFmt w:val="bullet"/>
      <w:lvlText w:val="•"/>
      <w:lvlJc w:val="left"/>
      <w:pPr>
        <w:ind w:left="9548" w:hanging="513"/>
      </w:pPr>
    </w:lvl>
  </w:abstractNum>
  <w:abstractNum w:abstractNumId="7">
    <w:nsid w:val="7CCE3B20"/>
    <w:multiLevelType w:val="multilevel"/>
    <w:tmpl w:val="5D0CF334"/>
    <w:lvl w:ilvl="0">
      <w:start w:val="10"/>
      <w:numFmt w:val="decimal"/>
      <w:lvlText w:val="%1."/>
      <w:lvlJc w:val="left"/>
      <w:pPr>
        <w:ind w:left="720" w:hanging="360"/>
      </w:pPr>
      <w:rPr>
        <w:w w:val="105"/>
      </w:rPr>
    </w:lvl>
    <w:lvl w:ilvl="1">
      <w:start w:val="1"/>
      <w:numFmt w:val="decimal"/>
      <w:isLgl/>
      <w:lvlText w:val="%1.%2."/>
      <w:lvlJc w:val="left"/>
      <w:pPr>
        <w:ind w:left="1939" w:hanging="123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288" w:hanging="123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637" w:hanging="123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986" w:hanging="123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3335" w:hanging="123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color w:val="auto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1B4"/>
    <w:rsid w:val="0019072B"/>
    <w:rsid w:val="00313318"/>
    <w:rsid w:val="00773545"/>
    <w:rsid w:val="00813BE3"/>
    <w:rsid w:val="00863B8D"/>
    <w:rsid w:val="00C6155A"/>
    <w:rsid w:val="00E1095B"/>
    <w:rsid w:val="00FA13A9"/>
    <w:rsid w:val="00FC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13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FA13A9"/>
    <w:pPr>
      <w:ind w:left="2743" w:hanging="245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A13A9"/>
    <w:rPr>
      <w:rFonts w:ascii="Times New Roman" w:eastAsia="Times New Roman" w:hAnsi="Times New Roman" w:cs="Times New Roman"/>
      <w:b/>
      <w:bCs/>
      <w:sz w:val="23"/>
      <w:szCs w:val="23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FA13A9"/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FA13A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Body Text"/>
    <w:basedOn w:val="a"/>
    <w:link w:val="a6"/>
    <w:uiPriority w:val="1"/>
    <w:semiHidden/>
    <w:unhideWhenUsed/>
    <w:qFormat/>
    <w:rsid w:val="00FA13A9"/>
    <w:rPr>
      <w:sz w:val="23"/>
      <w:szCs w:val="23"/>
    </w:rPr>
  </w:style>
  <w:style w:type="character" w:customStyle="1" w:styleId="a6">
    <w:name w:val="Основной текст Знак"/>
    <w:basedOn w:val="a0"/>
    <w:link w:val="a5"/>
    <w:uiPriority w:val="1"/>
    <w:semiHidden/>
    <w:rsid w:val="00FA13A9"/>
    <w:rPr>
      <w:rFonts w:ascii="Times New Roman" w:eastAsia="Times New Roman" w:hAnsi="Times New Roman" w:cs="Times New Roman"/>
      <w:sz w:val="23"/>
      <w:szCs w:val="23"/>
      <w:lang w:val="en-US"/>
    </w:rPr>
  </w:style>
  <w:style w:type="paragraph" w:styleId="a7">
    <w:name w:val="List Paragraph"/>
    <w:basedOn w:val="a"/>
    <w:uiPriority w:val="1"/>
    <w:qFormat/>
    <w:rsid w:val="00FA13A9"/>
    <w:pPr>
      <w:ind w:left="1176" w:firstLine="363"/>
      <w:jc w:val="both"/>
    </w:pPr>
  </w:style>
  <w:style w:type="paragraph" w:customStyle="1" w:styleId="ConsPlusNonformat">
    <w:name w:val="ConsPlusNonformat"/>
    <w:rsid w:val="00FA13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styleId="a8">
    <w:name w:val="annotation reference"/>
    <w:basedOn w:val="a0"/>
    <w:uiPriority w:val="99"/>
    <w:semiHidden/>
    <w:unhideWhenUsed/>
    <w:rsid w:val="00FA13A9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FA13A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13A9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13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FA13A9"/>
    <w:pPr>
      <w:ind w:left="2743" w:hanging="245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A13A9"/>
    <w:rPr>
      <w:rFonts w:ascii="Times New Roman" w:eastAsia="Times New Roman" w:hAnsi="Times New Roman" w:cs="Times New Roman"/>
      <w:b/>
      <w:bCs/>
      <w:sz w:val="23"/>
      <w:szCs w:val="23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FA13A9"/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FA13A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Body Text"/>
    <w:basedOn w:val="a"/>
    <w:link w:val="a6"/>
    <w:uiPriority w:val="1"/>
    <w:semiHidden/>
    <w:unhideWhenUsed/>
    <w:qFormat/>
    <w:rsid w:val="00FA13A9"/>
    <w:rPr>
      <w:sz w:val="23"/>
      <w:szCs w:val="23"/>
    </w:rPr>
  </w:style>
  <w:style w:type="character" w:customStyle="1" w:styleId="a6">
    <w:name w:val="Основной текст Знак"/>
    <w:basedOn w:val="a0"/>
    <w:link w:val="a5"/>
    <w:uiPriority w:val="1"/>
    <w:semiHidden/>
    <w:rsid w:val="00FA13A9"/>
    <w:rPr>
      <w:rFonts w:ascii="Times New Roman" w:eastAsia="Times New Roman" w:hAnsi="Times New Roman" w:cs="Times New Roman"/>
      <w:sz w:val="23"/>
      <w:szCs w:val="23"/>
      <w:lang w:val="en-US"/>
    </w:rPr>
  </w:style>
  <w:style w:type="paragraph" w:styleId="a7">
    <w:name w:val="List Paragraph"/>
    <w:basedOn w:val="a"/>
    <w:uiPriority w:val="1"/>
    <w:qFormat/>
    <w:rsid w:val="00FA13A9"/>
    <w:pPr>
      <w:ind w:left="1176" w:firstLine="363"/>
      <w:jc w:val="both"/>
    </w:pPr>
  </w:style>
  <w:style w:type="paragraph" w:customStyle="1" w:styleId="ConsPlusNonformat">
    <w:name w:val="ConsPlusNonformat"/>
    <w:rsid w:val="00FA13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styleId="a8">
    <w:name w:val="annotation reference"/>
    <w:basedOn w:val="a0"/>
    <w:uiPriority w:val="99"/>
    <w:semiHidden/>
    <w:unhideWhenUsed/>
    <w:rsid w:val="00FA13A9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FA13A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13A9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7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3326</Words>
  <Characters>18963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 Дмитрий Константинович</dc:creator>
  <cp:lastModifiedBy>1</cp:lastModifiedBy>
  <cp:revision>2</cp:revision>
  <dcterms:created xsi:type="dcterms:W3CDTF">2026-08-26T13:06:00Z</dcterms:created>
  <dcterms:modified xsi:type="dcterms:W3CDTF">2026-08-26T13:06:00Z</dcterms:modified>
</cp:coreProperties>
</file>