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0"/>
        <w:jc w:val="right"/>
        <w:rPr>
          <w:b/>
        </w:rPr>
      </w:pPr>
      <w:r>
        <w:rPr>
          <w:b/>
        </w:rPr>
        <w:t>ПРОЕКТ</w:t>
      </w:r>
    </w:p>
    <w:p>
      <w:pPr>
        <w:pStyle w:val="Normal"/>
        <w:widowControl w:val="false"/>
        <w:spacing w:before="0" w:after="0"/>
        <w:jc w:val="center"/>
        <w:rPr>
          <w:b/>
        </w:rPr>
      </w:pPr>
      <w:r>
        <w:rPr>
          <w:b/>
        </w:rPr>
        <w:t>ГОСУДАРСТВЕННЫЙ КОНТРАКТ № </w:t>
      </w:r>
    </w:p>
    <w:p>
      <w:pPr>
        <w:pStyle w:val="Normal"/>
        <w:jc w:val="center"/>
        <w:rPr>
          <w:color w:val="000000"/>
        </w:rPr>
      </w:pPr>
      <w:r>
        <w:rPr/>
        <w:t xml:space="preserve">ИКЗ </w:t>
      </w:r>
    </w:p>
    <w:p>
      <w:pPr>
        <w:pStyle w:val="Normal"/>
        <w:jc w:val="center"/>
        <w:rPr/>
      </w:pPr>
      <w:r>
        <w:rPr/>
        <w:t>г. Челябинск</w:t>
        <w:tab/>
        <w:tab/>
        <w:tab/>
        <w:tab/>
        <w:tab/>
        <w:tab/>
        <w:t xml:space="preserve">                                                       «___» ____ 2026 г.</w:t>
      </w:r>
    </w:p>
    <w:p>
      <w:pPr>
        <w:pStyle w:val="BodyTextIndent"/>
        <w:spacing w:before="0" w:after="0"/>
        <w:ind w:firstLine="709" w:left="0"/>
        <w:rPr>
          <w:b/>
        </w:rPr>
      </w:pPr>
      <w:r>
        <w:rPr>
          <w:b/>
        </w:rPr>
        <w:t>Федеральное государственное казенное учреждение «Дирекция по строительству и эксплуатации объектов Росграницы»</w:t>
      </w:r>
      <w:r>
        <w:rPr/>
        <w:t xml:space="preserve"> (сокращенное наименование – ФГКУ Росгранстрой) от имени Российской Федерации, именуемое «Государственный заказчик» (далее – Заказчик), в лице __________, действующего на основании доверенности от _______, с одной стороны, и</w:t>
      </w:r>
    </w:p>
    <w:p>
      <w:pPr>
        <w:pStyle w:val="BodyTextIndent"/>
        <w:spacing w:before="0" w:after="0"/>
        <w:ind w:firstLine="709" w:left="0"/>
        <w:rPr/>
      </w:pPr>
      <w:r>
        <w:rPr>
          <w:b/>
        </w:rPr>
        <w:t>_______</w:t>
      </w:r>
      <w:r>
        <w:rPr/>
        <w:t>(сокращенное наименование –  ), действующего на основании ___, выданной ___, с другой стороны, вместе именуемые далее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pPr>
        <w:pStyle w:val="BodyTextIndent"/>
        <w:spacing w:before="0" w:after="0"/>
        <w:ind w:firstLine="709" w:left="0"/>
        <w:rPr/>
      </w:pPr>
      <w:r>
        <w:rPr/>
      </w:r>
    </w:p>
    <w:p>
      <w:pPr>
        <w:pStyle w:val="ListParagraph"/>
        <w:numPr>
          <w:ilvl w:val="0"/>
          <w:numId w:val="2"/>
        </w:numPr>
        <w:spacing w:before="0" w:after="0"/>
        <w:ind w:firstLine="709" w:left="142"/>
        <w:contextualSpacing/>
        <w:jc w:val="center"/>
        <w:rPr>
          <w:b/>
        </w:rPr>
      </w:pPr>
      <w:r>
        <w:rPr>
          <w:b/>
        </w:rPr>
        <w:t>ПРЕДМЕТ КОНТРАКТА</w:t>
      </w:r>
    </w:p>
    <w:p>
      <w:pPr>
        <w:pStyle w:val="Normal"/>
        <w:spacing w:before="0" w:after="0"/>
        <w:ind w:firstLine="709"/>
        <w:rPr>
          <w:color w:val="000000"/>
        </w:rPr>
      </w:pPr>
      <w:r>
        <w:rPr/>
        <w:t xml:space="preserve">1.1. В целях обеспечения государственных нужд, </w:t>
      </w:r>
      <w:r>
        <w:rPr>
          <w:lang w:eastAsia="en-US"/>
        </w:rPr>
        <w:t xml:space="preserve">Исполнитель обязуется оказать </w:t>
      </w:r>
      <w:r>
        <w:rPr/>
        <w:t xml:space="preserve">услуги по </w:t>
      </w:r>
      <w:r>
        <w:rPr>
          <w:sz w:val="24"/>
          <w:szCs w:val="24"/>
        </w:rPr>
        <w:t xml:space="preserve"> профессиональной переподготовке по образовательной программе «Архивное дело» для нужд Челябинского филиала ФГКУ Росгранстрой</w:t>
      </w:r>
      <w:r>
        <w:rPr/>
        <w:t xml:space="preserve"> (далее – услуги), в соответствии с  Описанием объекта закупки (Приложение № 1 к Контракту), </w:t>
      </w:r>
      <w:r>
        <w:rPr>
          <w:lang w:eastAsia="en-US"/>
        </w:rPr>
        <w:t>а Заказчик обязуется принять и оплатить оказанные услуги.</w:t>
      </w:r>
      <w:r>
        <w:rPr/>
        <w:t xml:space="preserve"> </w:t>
      </w:r>
    </w:p>
    <w:p>
      <w:pPr>
        <w:pStyle w:val="Normal"/>
        <w:spacing w:lineRule="auto" w:line="240"/>
        <w:ind w:firstLine="709" w:left="0" w:right="0"/>
        <w:rPr>
          <w:sz w:val="24"/>
          <w:szCs w:val="24"/>
        </w:rPr>
      </w:pPr>
      <w:r>
        <w:rPr/>
        <w:t xml:space="preserve">1.2. </w:t>
      </w:r>
      <w:r>
        <w:rPr>
          <w:bCs/>
        </w:rPr>
        <w:t>Срок</w:t>
      </w:r>
      <w:r>
        <w:rPr>
          <w:sz w:val="24"/>
          <w:szCs w:val="24"/>
        </w:rPr>
        <w:t xml:space="preserve"> оказания образовательных услуг (проведения занятий): по согласованию </w:t>
        <w:br/>
        <w:t>с Заказчиком. Окончание обучения не позднее 30.11.2026 г.</w:t>
      </w:r>
    </w:p>
    <w:p>
      <w:pPr>
        <w:pStyle w:val="NoSpacing"/>
        <w:ind w:firstLine="709" w:left="0" w:right="0"/>
        <w:rPr/>
      </w:pPr>
      <w:r>
        <w:rPr>
          <w:bCs/>
        </w:rPr>
        <w:t xml:space="preserve">1.3. </w:t>
      </w:r>
      <w:r>
        <w:rPr/>
        <w:t xml:space="preserve">Место оказания услуг: г. Челябинск. </w:t>
      </w:r>
    </w:p>
    <w:p>
      <w:pPr>
        <w:pStyle w:val="NoSpacing"/>
        <w:ind w:firstLine="709" w:left="0" w:right="0"/>
        <w:rPr>
          <w:sz w:val="24"/>
          <w:szCs w:val="24"/>
        </w:rPr>
      </w:pPr>
      <w:r>
        <w:rPr>
          <w:bCs/>
        </w:rPr>
        <w:t xml:space="preserve">1.4. </w:t>
      </w:r>
      <w:r>
        <w:rPr/>
        <w:t>Форма обучения: дистанционная.</w:t>
      </w:r>
    </w:p>
    <w:p>
      <w:pPr>
        <w:pStyle w:val="NoSpacing"/>
        <w:ind w:firstLine="709" w:left="0" w:right="0"/>
        <w:rPr>
          <w:sz w:val="24"/>
          <w:szCs w:val="24"/>
        </w:rPr>
      </w:pPr>
      <w:r>
        <w:rPr/>
        <w:t>1.5. Количество обучаемых: 1 (один</w:t>
      </w:r>
      <w:r>
        <w:rPr>
          <w:bCs/>
        </w:rPr>
        <w:t xml:space="preserve">) </w:t>
      </w:r>
      <w:r>
        <w:rPr/>
        <w:t>человек. Список слушателей представляется Заказчиком Исполнителю в Приложении № 2 к Контракту</w:t>
      </w:r>
      <w:r>
        <w:rPr>
          <w:iCs/>
        </w:rPr>
        <w:t>.</w:t>
      </w:r>
    </w:p>
    <w:p>
      <w:pPr>
        <w:pStyle w:val="NoSpacing"/>
        <w:ind w:firstLine="709" w:left="0" w:right="0"/>
        <w:rPr/>
      </w:pPr>
      <w:r>
        <w:rPr>
          <w:sz w:val="24"/>
          <w:szCs w:val="24"/>
        </w:rPr>
        <w:t>Программа профессиональной переподготовки (256 часов) должна соответствовать действующей лицензии Исполнителя на осуществление образовательной деятельности по программе ««Архивное дело».</w:t>
      </w:r>
    </w:p>
    <w:p>
      <w:pPr>
        <w:pStyle w:val="Normal"/>
        <w:spacing w:before="0" w:after="0"/>
        <w:ind w:firstLine="709"/>
        <w:rPr>
          <w:b w:val="false"/>
          <w:bCs w:val="false"/>
        </w:rPr>
      </w:pPr>
      <w:r>
        <w:rPr>
          <w:bCs/>
        </w:rPr>
        <w:t xml:space="preserve">1.6. </w:t>
      </w:r>
      <w:r>
        <w:rPr/>
        <w:t xml:space="preserve">Документом, подтверждающим прохождение слушателями обучения является  </w:t>
      </w:r>
      <w:r>
        <w:rPr>
          <w:color w:val="000000"/>
          <w:sz w:val="24"/>
          <w:szCs w:val="24"/>
        </w:rPr>
        <w:t>диплом о профессиональной переподготовке установленного образца</w:t>
      </w:r>
      <w:r>
        <w:rPr>
          <w:b w:val="false"/>
          <w:bCs w:val="false"/>
          <w:color w:val="000000"/>
          <w:sz w:val="24"/>
          <w:szCs w:val="24"/>
        </w:rPr>
        <w:t>.</w:t>
      </w:r>
    </w:p>
    <w:p>
      <w:pPr>
        <w:pStyle w:val="Normal"/>
        <w:spacing w:before="0" w:after="0"/>
        <w:ind w:firstLine="709"/>
        <w:rPr/>
      </w:pPr>
      <w:r>
        <w:rPr/>
      </w:r>
    </w:p>
    <w:p>
      <w:pPr>
        <w:pStyle w:val="41"/>
        <w:numPr>
          <w:ilvl w:val="0"/>
          <w:numId w:val="6"/>
        </w:numPr>
        <w:shd w:val="clear" w:color="auto" w:fill="auto"/>
        <w:tabs>
          <w:tab w:val="clear" w:pos="708"/>
          <w:tab w:val="left" w:pos="3058" w:leader="none"/>
        </w:tabs>
        <w:spacing w:lineRule="auto" w:line="240" w:before="0" w:after="0"/>
        <w:jc w:val="center"/>
        <w:rPr>
          <w:sz w:val="24"/>
          <w:szCs w:val="24"/>
        </w:rPr>
      </w:pPr>
      <w:bookmarkStart w:id="0" w:name="bookmark46"/>
      <w:r>
        <w:rPr>
          <w:sz w:val="24"/>
          <w:szCs w:val="24"/>
        </w:rPr>
        <w:t>ПРАВА И ОБЯЗАННОСТИ СТОРОН</w:t>
      </w:r>
      <w:bookmarkEnd w:id="0"/>
    </w:p>
    <w:p>
      <w:pPr>
        <w:pStyle w:val="6"/>
        <w:numPr>
          <w:ilvl w:val="1"/>
          <w:numId w:val="6"/>
        </w:numPr>
        <w:shd w:val="clear" w:color="auto" w:fill="auto"/>
        <w:spacing w:lineRule="auto" w:line="240"/>
        <w:ind w:firstLine="709" w:left="0"/>
        <w:rPr>
          <w:b/>
          <w:spacing w:val="0"/>
          <w:sz w:val="24"/>
          <w:szCs w:val="24"/>
          <w:lang w:val="ru-RU"/>
        </w:rPr>
      </w:pPr>
      <w:r>
        <w:rPr>
          <w:b/>
          <w:spacing w:val="0"/>
          <w:sz w:val="24"/>
          <w:szCs w:val="24"/>
          <w:lang w:val="ru-RU"/>
        </w:rPr>
        <w:t xml:space="preserve"> </w:t>
      </w:r>
      <w:r>
        <w:rPr>
          <w:b/>
          <w:spacing w:val="0"/>
          <w:sz w:val="24"/>
          <w:szCs w:val="24"/>
          <w:lang w:val="ru-RU"/>
        </w:rPr>
        <w:t>Права Заказчика:</w:t>
      </w:r>
    </w:p>
    <w:p>
      <w:pPr>
        <w:pStyle w:val="6"/>
        <w:shd w:val="clear" w:color="auto" w:fill="auto"/>
        <w:spacing w:lineRule="auto" w:line="240"/>
        <w:ind w:firstLine="709"/>
        <w:rPr>
          <w:rStyle w:val="FontStyle63"/>
          <w:spacing w:val="0"/>
          <w:sz w:val="24"/>
          <w:szCs w:val="24"/>
          <w:lang w:val="ru-RU"/>
        </w:rPr>
      </w:pPr>
      <w:r>
        <w:rPr>
          <w:spacing w:val="0"/>
          <w:sz w:val="24"/>
          <w:szCs w:val="24"/>
          <w:lang w:val="ru-RU"/>
        </w:rPr>
        <w:t>2.1.1.</w:t>
      </w:r>
      <w:r>
        <w:rPr>
          <w:rStyle w:val="FontStyle63"/>
          <w:spacing w:val="0"/>
          <w:sz w:val="24"/>
          <w:szCs w:val="24"/>
          <w:lang w:val="ru-RU"/>
        </w:rPr>
        <w:t xml:space="preserve"> Получать от Исполнителя информацию о ходе оказания услуг.</w:t>
      </w:r>
    </w:p>
    <w:p>
      <w:pPr>
        <w:pStyle w:val="6"/>
        <w:shd w:val="clear" w:color="auto" w:fill="auto"/>
        <w:spacing w:lineRule="auto" w:line="240"/>
        <w:ind w:firstLine="709"/>
        <w:rPr>
          <w:rStyle w:val="FontStyle63"/>
          <w:spacing w:val="0"/>
          <w:sz w:val="24"/>
          <w:szCs w:val="24"/>
          <w:lang w:val="ru-RU"/>
        </w:rPr>
      </w:pPr>
      <w:r>
        <w:rPr>
          <w:rStyle w:val="FontStyle63"/>
          <w:spacing w:val="0"/>
          <w:sz w:val="24"/>
          <w:szCs w:val="24"/>
          <w:lang w:val="ru-RU"/>
        </w:rPr>
        <w:t xml:space="preserve">2.1.2. Контролировать ход оказания услуг, не вмешиваясь в хозяйственную деятельность Исполнителя. </w:t>
      </w:r>
    </w:p>
    <w:p>
      <w:pPr>
        <w:pStyle w:val="6"/>
        <w:shd w:val="clear" w:color="auto" w:fill="auto"/>
        <w:spacing w:lineRule="auto" w:line="240"/>
        <w:ind w:firstLine="709"/>
        <w:rPr>
          <w:spacing w:val="0"/>
          <w:sz w:val="24"/>
          <w:szCs w:val="24"/>
          <w:lang w:val="ru-RU"/>
        </w:rPr>
      </w:pPr>
      <w:r>
        <w:rPr>
          <w:rStyle w:val="FontStyle63"/>
          <w:spacing w:val="0"/>
          <w:sz w:val="24"/>
          <w:szCs w:val="24"/>
          <w:lang w:val="ru-RU"/>
        </w:rPr>
        <w:t xml:space="preserve">2.1.3. </w:t>
      </w:r>
      <w:r>
        <w:rPr>
          <w:spacing w:val="0"/>
          <w:sz w:val="24"/>
          <w:szCs w:val="24"/>
          <w:lang w:val="ru-RU"/>
        </w:rPr>
        <w:t>Не позднее 2-х дней до начала обучения в одностороннем порядке по письменному уведомлению изменить персональный состав слушателей.</w:t>
      </w:r>
    </w:p>
    <w:p>
      <w:pPr>
        <w:pStyle w:val="6"/>
        <w:shd w:val="clear" w:color="auto" w:fill="auto"/>
        <w:spacing w:lineRule="auto" w:line="240"/>
        <w:ind w:firstLine="709"/>
        <w:rPr>
          <w:spacing w:val="0"/>
          <w:sz w:val="24"/>
          <w:szCs w:val="24"/>
          <w:lang w:val="ru-RU"/>
        </w:rPr>
      </w:pPr>
      <w:r>
        <w:rPr>
          <w:spacing w:val="0"/>
          <w:sz w:val="24"/>
          <w:szCs w:val="24"/>
          <w:lang w:val="ru-RU"/>
        </w:rPr>
        <w:t>2.1.4. При прекращении трудовых отношений со слушателями согласовать с Исполнителем дальнейший порядок и условия исполнения Контракта.</w:t>
      </w:r>
    </w:p>
    <w:p>
      <w:pPr>
        <w:pStyle w:val="Normal"/>
        <w:tabs>
          <w:tab w:val="clear" w:pos="708"/>
          <w:tab w:val="left" w:pos="9355" w:leader="none"/>
        </w:tabs>
        <w:spacing w:before="0" w:after="0"/>
        <w:ind w:firstLine="709"/>
        <w:rPr/>
      </w:pPr>
      <w:r>
        <w:rPr/>
        <w:t>2.1.5 . В случае неоказания услуг/оказания услуг ненадлежащего качества направить мотивированный отказ от подписания Акта сдачи-приемки оказанных услуг.</w:t>
      </w:r>
    </w:p>
    <w:p>
      <w:pPr>
        <w:pStyle w:val="6"/>
        <w:numPr>
          <w:ilvl w:val="1"/>
          <w:numId w:val="6"/>
        </w:numPr>
        <w:shd w:val="clear" w:color="auto" w:fill="auto"/>
        <w:tabs>
          <w:tab w:val="clear" w:pos="708"/>
          <w:tab w:val="left" w:pos="1069" w:leader="none"/>
        </w:tabs>
        <w:spacing w:lineRule="auto" w:line="240"/>
        <w:ind w:firstLine="709" w:left="0"/>
        <w:rPr>
          <w:b/>
          <w:spacing w:val="0"/>
          <w:sz w:val="24"/>
          <w:szCs w:val="24"/>
          <w:lang w:val="ru-RU"/>
        </w:rPr>
      </w:pPr>
      <w:r>
        <w:rPr>
          <w:b/>
          <w:spacing w:val="0"/>
          <w:sz w:val="24"/>
          <w:szCs w:val="24"/>
          <w:lang w:val="ru-RU"/>
        </w:rPr>
        <w:t>Заказчик обязан:</w:t>
      </w:r>
    </w:p>
    <w:p>
      <w:pPr>
        <w:pStyle w:val="6"/>
        <w:numPr>
          <w:ilvl w:val="2"/>
          <w:numId w:val="6"/>
        </w:numPr>
        <w:shd w:val="clear" w:color="auto" w:fill="auto"/>
        <w:tabs>
          <w:tab w:val="clear" w:pos="708"/>
          <w:tab w:val="left" w:pos="1069" w:leader="none"/>
        </w:tabs>
        <w:spacing w:lineRule="auto" w:line="240"/>
        <w:ind w:firstLine="709" w:left="0"/>
        <w:rPr>
          <w:rStyle w:val="FontStyle63"/>
          <w:spacing w:val="0"/>
          <w:sz w:val="24"/>
          <w:szCs w:val="24"/>
          <w:lang w:val="ru-RU"/>
        </w:rPr>
      </w:pPr>
      <w:r>
        <w:rPr>
          <w:rStyle w:val="FontStyle63"/>
          <w:spacing w:val="0"/>
          <w:sz w:val="24"/>
          <w:szCs w:val="24"/>
          <w:lang w:val="ru-RU"/>
        </w:rPr>
        <w:t xml:space="preserve"> </w:t>
      </w:r>
      <w:r>
        <w:rPr>
          <w:rStyle w:val="FontStyle63"/>
          <w:spacing w:val="0"/>
          <w:sz w:val="24"/>
          <w:szCs w:val="24"/>
          <w:lang w:val="ru-RU"/>
        </w:rPr>
        <w:t>Оплатить надлежащим образом оказанные услуги Исполнителя в соответствии с условиями Контракта.</w:t>
      </w:r>
    </w:p>
    <w:p>
      <w:pPr>
        <w:pStyle w:val="6"/>
        <w:numPr>
          <w:ilvl w:val="2"/>
          <w:numId w:val="6"/>
        </w:numPr>
        <w:shd w:val="clear" w:color="auto" w:fill="auto"/>
        <w:tabs>
          <w:tab w:val="clear" w:pos="708"/>
          <w:tab w:val="left" w:pos="1069" w:leader="none"/>
        </w:tabs>
        <w:spacing w:lineRule="auto" w:line="240"/>
        <w:ind w:firstLine="709" w:left="0"/>
        <w:rPr>
          <w:spacing w:val="0"/>
          <w:sz w:val="24"/>
          <w:szCs w:val="24"/>
          <w:lang w:val="ru-RU"/>
        </w:rPr>
      </w:pPr>
      <w:r>
        <w:rPr>
          <w:color w:val="000000"/>
          <w:spacing w:val="0"/>
          <w:sz w:val="24"/>
          <w:szCs w:val="24"/>
          <w:lang w:val="ru-RU"/>
        </w:rPr>
        <w:t xml:space="preserve"> </w:t>
      </w:r>
      <w:r>
        <w:rPr>
          <w:color w:val="000000"/>
          <w:spacing w:val="0"/>
          <w:sz w:val="24"/>
          <w:szCs w:val="24"/>
          <w:lang w:val="ru-RU"/>
        </w:rPr>
        <w:t xml:space="preserve">При отсутствии претензий, подписать </w:t>
      </w:r>
      <w:r>
        <w:rPr>
          <w:spacing w:val="0"/>
          <w:sz w:val="24"/>
          <w:szCs w:val="24"/>
          <w:lang w:val="ru-RU"/>
        </w:rPr>
        <w:t xml:space="preserve">Акт сдачи-приемки оказанных услуг </w:t>
      </w:r>
      <w:r>
        <w:rPr>
          <w:rStyle w:val="FontStyle63"/>
          <w:spacing w:val="0"/>
          <w:sz w:val="24"/>
          <w:szCs w:val="24"/>
          <w:lang w:val="ru-RU"/>
        </w:rPr>
        <w:t xml:space="preserve">(Приложение № 3 к Контракту), </w:t>
      </w:r>
      <w:r>
        <w:rPr>
          <w:spacing w:val="0"/>
          <w:sz w:val="24"/>
          <w:szCs w:val="24"/>
          <w:lang w:val="ru-RU"/>
        </w:rPr>
        <w:t>и передать один экземпляр Исполнителю.</w:t>
      </w:r>
    </w:p>
    <w:p>
      <w:pPr>
        <w:pStyle w:val="NoSpacing"/>
        <w:numPr>
          <w:ilvl w:val="2"/>
          <w:numId w:val="6"/>
        </w:numPr>
        <w:ind w:firstLine="709" w:left="0"/>
        <w:rPr/>
      </w:pPr>
      <w:r>
        <w:rPr>
          <w:color w:val="000000"/>
        </w:rPr>
        <w:t xml:space="preserve"> </w:t>
      </w:r>
      <w:r>
        <w:rPr>
          <w:color w:val="000000"/>
        </w:rPr>
        <w:t>Обеспечить своевременное направление сотрудников на обучение. О</w:t>
      </w:r>
      <w:r>
        <w:rPr/>
        <w:t>бязать слушателей соблюдать утвержденный Исполнителем график прохождения итоговой аттестации.</w:t>
      </w:r>
    </w:p>
    <w:p>
      <w:pPr>
        <w:pStyle w:val="Normal"/>
        <w:spacing w:before="0" w:after="0"/>
        <w:ind w:firstLine="709"/>
        <w:rPr/>
      </w:pPr>
      <w:r>
        <w:rPr/>
        <w:t>2.2.4.</w:t>
      </w:r>
      <w:r>
        <w:rPr>
          <w:rStyle w:val="Style8"/>
        </w:rPr>
        <w:t xml:space="preserve"> </w:t>
      </w:r>
      <w:r>
        <w:rPr/>
        <w:t>В течение 5 дней со дня увольнения слушателей уведомить Исполнителя о прекращении трудовых отношений со слушателями.</w:t>
      </w:r>
    </w:p>
    <w:p>
      <w:pPr>
        <w:pStyle w:val="6"/>
        <w:shd w:val="clear" w:color="auto" w:fill="auto"/>
        <w:tabs>
          <w:tab w:val="clear" w:pos="708"/>
          <w:tab w:val="left" w:pos="1069" w:leader="none"/>
        </w:tabs>
        <w:spacing w:lineRule="auto" w:line="240"/>
        <w:ind w:firstLine="709"/>
        <w:rPr>
          <w:rFonts w:eastAsia="Calibri" w:eastAsiaTheme="minorHAnsi"/>
          <w:spacing w:val="0"/>
          <w:sz w:val="24"/>
          <w:szCs w:val="24"/>
          <w:lang w:val="ru-RU" w:eastAsia="en-US"/>
        </w:rPr>
      </w:pPr>
      <w:r>
        <w:rPr>
          <w:rFonts w:eastAsia="Calibri" w:eastAsiaTheme="minorHAnsi"/>
          <w:spacing w:val="0"/>
          <w:sz w:val="24"/>
          <w:szCs w:val="24"/>
          <w:lang w:val="ru-RU" w:eastAsia="en-US"/>
        </w:rPr>
        <w:t>2.2.5.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w:t>
      </w:r>
    </w:p>
    <w:p>
      <w:pPr>
        <w:pStyle w:val="6"/>
        <w:numPr>
          <w:ilvl w:val="1"/>
          <w:numId w:val="4"/>
        </w:numPr>
        <w:shd w:val="clear" w:color="auto" w:fill="auto"/>
        <w:tabs>
          <w:tab w:val="clear" w:pos="708"/>
          <w:tab w:val="left" w:pos="1069" w:leader="none"/>
        </w:tabs>
        <w:spacing w:lineRule="auto" w:line="240"/>
        <w:ind w:firstLine="709" w:left="0"/>
        <w:rPr>
          <w:b/>
          <w:spacing w:val="0"/>
          <w:sz w:val="24"/>
          <w:szCs w:val="24"/>
          <w:lang w:val="ru-RU"/>
        </w:rPr>
      </w:pPr>
      <w:r>
        <w:rPr>
          <w:b/>
          <w:spacing w:val="0"/>
          <w:sz w:val="24"/>
          <w:szCs w:val="24"/>
          <w:lang w:val="ru-RU"/>
        </w:rPr>
        <w:t>Права Исполнителя:</w:t>
      </w:r>
    </w:p>
    <w:p>
      <w:pPr>
        <w:pStyle w:val="6"/>
        <w:numPr>
          <w:ilvl w:val="2"/>
          <w:numId w:val="7"/>
        </w:numPr>
        <w:shd w:val="clear" w:color="auto" w:fill="auto"/>
        <w:tabs>
          <w:tab w:val="clear" w:pos="708"/>
          <w:tab w:val="left" w:pos="1069" w:leader="none"/>
        </w:tabs>
        <w:spacing w:lineRule="auto" w:line="240"/>
        <w:ind w:firstLine="709" w:left="0"/>
        <w:rPr>
          <w:b/>
          <w:spacing w:val="0"/>
          <w:sz w:val="24"/>
          <w:szCs w:val="24"/>
          <w:lang w:val="ru-RU"/>
        </w:rPr>
      </w:pPr>
      <w:r>
        <w:rPr>
          <w:spacing w:val="0"/>
          <w:sz w:val="24"/>
          <w:szCs w:val="24"/>
          <w:lang w:val="ru-RU"/>
        </w:rPr>
        <w:t xml:space="preserve"> </w:t>
      </w:r>
      <w:r>
        <w:rPr>
          <w:spacing w:val="0"/>
          <w:sz w:val="24"/>
          <w:szCs w:val="24"/>
          <w:lang w:val="ru-RU"/>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слушателей.</w:t>
      </w:r>
    </w:p>
    <w:p>
      <w:pPr>
        <w:pStyle w:val="6"/>
        <w:numPr>
          <w:ilvl w:val="2"/>
          <w:numId w:val="7"/>
        </w:numPr>
        <w:shd w:val="clear" w:color="auto" w:fill="auto"/>
        <w:tabs>
          <w:tab w:val="clear" w:pos="708"/>
          <w:tab w:val="left" w:pos="1069" w:leader="none"/>
        </w:tabs>
        <w:spacing w:lineRule="auto" w:line="240"/>
        <w:ind w:firstLine="709" w:left="0"/>
        <w:rPr>
          <w:b/>
          <w:spacing w:val="0"/>
          <w:sz w:val="24"/>
          <w:szCs w:val="24"/>
          <w:lang w:val="ru-RU"/>
        </w:rPr>
      </w:pPr>
      <w:r>
        <w:rPr>
          <w:spacing w:val="0"/>
          <w:sz w:val="24"/>
          <w:szCs w:val="24"/>
          <w:lang w:val="ru-RU"/>
        </w:rPr>
        <w:t xml:space="preserve"> </w:t>
      </w:r>
      <w:r>
        <w:rPr>
          <w:spacing w:val="0"/>
          <w:sz w:val="24"/>
          <w:szCs w:val="24"/>
          <w:lang w:val="ru-RU"/>
        </w:rPr>
        <w:t>Оказывать услуги в соответствии с требованиями законодательства РФ, учебными планами и программами, утвержденными и согласованными в установленном порядке.</w:t>
      </w:r>
    </w:p>
    <w:p>
      <w:pPr>
        <w:pStyle w:val="6"/>
        <w:numPr>
          <w:ilvl w:val="2"/>
          <w:numId w:val="7"/>
        </w:numPr>
        <w:shd w:val="clear" w:color="auto" w:fill="auto"/>
        <w:tabs>
          <w:tab w:val="clear" w:pos="708"/>
          <w:tab w:val="left" w:pos="1069" w:leader="none"/>
        </w:tabs>
        <w:spacing w:lineRule="auto" w:line="240"/>
        <w:ind w:firstLine="709" w:left="0"/>
        <w:rPr>
          <w:b/>
          <w:spacing w:val="0"/>
          <w:sz w:val="24"/>
          <w:szCs w:val="24"/>
          <w:lang w:val="ru-RU"/>
        </w:rPr>
      </w:pPr>
      <w:r>
        <w:rPr>
          <w:spacing w:val="0"/>
          <w:sz w:val="24"/>
          <w:szCs w:val="24"/>
          <w:lang w:val="ru-RU"/>
        </w:rPr>
        <w:t xml:space="preserve"> </w:t>
      </w:r>
      <w:r>
        <w:rPr>
          <w:rStyle w:val="FontStyle63"/>
          <w:spacing w:val="0"/>
          <w:sz w:val="24"/>
          <w:szCs w:val="24"/>
          <w:lang w:val="ru-RU"/>
        </w:rPr>
        <w:t xml:space="preserve">Получать информацию, которая имеется у </w:t>
      </w:r>
      <w:r>
        <w:rPr>
          <w:spacing w:val="0"/>
          <w:sz w:val="24"/>
          <w:szCs w:val="24"/>
          <w:lang w:val="ru-RU"/>
        </w:rPr>
        <w:t>З</w:t>
      </w:r>
      <w:r>
        <w:rPr>
          <w:rStyle w:val="FontStyle63"/>
          <w:spacing w:val="0"/>
          <w:sz w:val="24"/>
          <w:szCs w:val="24"/>
          <w:lang w:val="ru-RU"/>
        </w:rPr>
        <w:t>аказчика, для выполнения обязательств по Контракту.</w:t>
      </w:r>
    </w:p>
    <w:p>
      <w:pPr>
        <w:pStyle w:val="6"/>
        <w:numPr>
          <w:ilvl w:val="2"/>
          <w:numId w:val="7"/>
        </w:numPr>
        <w:shd w:val="clear" w:color="auto" w:fill="auto"/>
        <w:tabs>
          <w:tab w:val="clear" w:pos="708"/>
          <w:tab w:val="left" w:pos="1069" w:leader="none"/>
        </w:tabs>
        <w:spacing w:lineRule="auto" w:line="240"/>
        <w:ind w:firstLine="709" w:left="0"/>
        <w:rPr>
          <w:rStyle w:val="FontStyle63"/>
          <w:b/>
          <w:spacing w:val="0"/>
          <w:sz w:val="24"/>
          <w:szCs w:val="24"/>
          <w:lang w:val="ru-RU"/>
        </w:rPr>
      </w:pPr>
      <w:r>
        <w:rPr>
          <w:rStyle w:val="FontStyle63"/>
          <w:spacing w:val="0"/>
          <w:sz w:val="24"/>
          <w:szCs w:val="24"/>
          <w:lang w:val="ru-RU"/>
        </w:rPr>
        <w:t xml:space="preserve"> </w:t>
      </w:r>
      <w:r>
        <w:rPr>
          <w:rStyle w:val="FontStyle63"/>
          <w:spacing w:val="0"/>
          <w:sz w:val="24"/>
          <w:szCs w:val="24"/>
          <w:lang w:val="ru-RU"/>
        </w:rPr>
        <w:t xml:space="preserve">Получать у </w:t>
      </w:r>
      <w:r>
        <w:rPr>
          <w:spacing w:val="0"/>
          <w:sz w:val="24"/>
          <w:szCs w:val="24"/>
          <w:lang w:val="ru-RU"/>
        </w:rPr>
        <w:t>З</w:t>
      </w:r>
      <w:r>
        <w:rPr>
          <w:rStyle w:val="FontStyle63"/>
          <w:spacing w:val="0"/>
          <w:sz w:val="24"/>
          <w:szCs w:val="24"/>
          <w:lang w:val="ru-RU"/>
        </w:rPr>
        <w:t>аказчика разъяснения по объему оказания услуг.</w:t>
      </w:r>
    </w:p>
    <w:p>
      <w:pPr>
        <w:pStyle w:val="6"/>
        <w:numPr>
          <w:ilvl w:val="1"/>
          <w:numId w:val="5"/>
        </w:numPr>
        <w:shd w:val="clear" w:color="auto" w:fill="auto"/>
        <w:tabs>
          <w:tab w:val="clear" w:pos="708"/>
          <w:tab w:val="left" w:pos="1069" w:leader="none"/>
        </w:tabs>
        <w:spacing w:lineRule="auto" w:line="240"/>
        <w:ind w:firstLine="709" w:left="0"/>
        <w:rPr>
          <w:b/>
          <w:spacing w:val="0"/>
          <w:sz w:val="24"/>
          <w:szCs w:val="24"/>
          <w:lang w:val="ru-RU"/>
        </w:rPr>
      </w:pPr>
      <w:r>
        <w:rPr>
          <w:b/>
          <w:spacing w:val="0"/>
          <w:sz w:val="24"/>
          <w:szCs w:val="24"/>
          <w:lang w:val="ru-RU"/>
        </w:rPr>
        <w:t>Исполнитель обязан:</w:t>
      </w:r>
    </w:p>
    <w:p>
      <w:pPr>
        <w:pStyle w:val="Normal"/>
        <w:tabs>
          <w:tab w:val="clear" w:pos="708"/>
          <w:tab w:val="left" w:pos="0" w:leader="none"/>
        </w:tabs>
        <w:spacing w:lineRule="auto" w:line="240"/>
        <w:ind w:firstLine="709" w:left="0" w:right="0"/>
        <w:rPr>
          <w:spacing w:val="-2"/>
          <w:sz w:val="24"/>
          <w:szCs w:val="24"/>
        </w:rPr>
      </w:pPr>
      <w:r>
        <w:rPr>
          <w:spacing w:val="-2"/>
          <w:sz w:val="24"/>
          <w:szCs w:val="24"/>
        </w:rPr>
        <w:t xml:space="preserve">2.4.1. На момент заключения контракта Исполнитель предоставляет учебный (учебно-тематический) план по программе обучения; заверенную копию </w:t>
      </w:r>
      <w:r>
        <w:rPr>
          <w:sz w:val="24"/>
          <w:szCs w:val="24"/>
        </w:rPr>
        <w:t xml:space="preserve">лицензии на право ведения образовательной деятельности по образовательной программе в соответствие с видом обучения </w:t>
        <w:br/>
        <w:t>с приложением</w:t>
      </w:r>
      <w:r>
        <w:rPr>
          <w:sz w:val="24"/>
          <w:szCs w:val="24"/>
          <w:lang w:val="ru-RU"/>
        </w:rPr>
        <w:t>.</w:t>
      </w:r>
    </w:p>
    <w:p>
      <w:pPr>
        <w:pStyle w:val="6"/>
        <w:numPr>
          <w:ilvl w:val="2"/>
          <w:numId w:val="5"/>
        </w:numPr>
        <w:shd w:val="clear" w:color="auto" w:fill="auto"/>
        <w:tabs>
          <w:tab w:val="clear" w:pos="708"/>
          <w:tab w:val="left" w:pos="1560" w:leader="none"/>
        </w:tabs>
        <w:spacing w:lineRule="auto" w:line="240"/>
        <w:ind w:firstLine="709"/>
        <w:rPr>
          <w:spacing w:val="0"/>
          <w:sz w:val="24"/>
          <w:szCs w:val="24"/>
          <w:lang w:val="ru-RU"/>
        </w:rPr>
      </w:pPr>
      <w:r>
        <w:rPr>
          <w:spacing w:val="0"/>
          <w:sz w:val="24"/>
          <w:szCs w:val="24"/>
          <w:lang w:val="ru-RU"/>
        </w:rPr>
        <w:t xml:space="preserve">Организовать обучение в соответствии с утвержденным учебным планом, </w:t>
      </w:r>
      <w:r>
        <w:rPr>
          <w:sz w:val="24"/>
          <w:szCs w:val="24"/>
        </w:rPr>
        <w:t>с использованием активных методов ведения занятий и применением технических средств обучения</w:t>
      </w:r>
      <w:r>
        <w:rPr>
          <w:spacing w:val="0"/>
          <w:sz w:val="24"/>
          <w:szCs w:val="24"/>
          <w:lang w:val="ru-RU"/>
        </w:rPr>
        <w:t>.</w:t>
      </w:r>
    </w:p>
    <w:p>
      <w:pPr>
        <w:pStyle w:val="6"/>
        <w:numPr>
          <w:ilvl w:val="2"/>
          <w:numId w:val="5"/>
        </w:numPr>
        <w:shd w:val="clear" w:color="auto" w:fill="auto"/>
        <w:tabs>
          <w:tab w:val="clear" w:pos="708"/>
          <w:tab w:val="left" w:pos="1560" w:leader="none"/>
        </w:tabs>
        <w:spacing w:lineRule="auto" w:line="240"/>
        <w:ind w:firstLine="709"/>
        <w:rPr>
          <w:spacing w:val="0"/>
          <w:sz w:val="24"/>
          <w:szCs w:val="24"/>
          <w:lang w:val="ru-RU"/>
        </w:rPr>
      </w:pPr>
      <w:r>
        <w:rPr>
          <w:spacing w:val="0"/>
          <w:sz w:val="24"/>
          <w:szCs w:val="24"/>
          <w:lang w:val="ru-RU"/>
        </w:rPr>
        <w:t xml:space="preserve"> </w:t>
      </w:r>
      <w:r>
        <w:rPr>
          <w:spacing w:val="0"/>
          <w:sz w:val="24"/>
          <w:szCs w:val="24"/>
          <w:lang w:val="ru-RU"/>
        </w:rPr>
        <w:t>Обеспечить слушателей необходимыми учебными пособиями, списками литературы, методическими материалами и иными раздаточными материалами разового использования.</w:t>
      </w:r>
    </w:p>
    <w:p>
      <w:pPr>
        <w:pStyle w:val="6"/>
        <w:numPr>
          <w:ilvl w:val="2"/>
          <w:numId w:val="5"/>
        </w:numPr>
        <w:shd w:val="clear" w:color="auto" w:fill="auto"/>
        <w:tabs>
          <w:tab w:val="clear" w:pos="708"/>
          <w:tab w:val="left" w:pos="1560" w:leader="none"/>
        </w:tabs>
        <w:spacing w:lineRule="auto" w:line="240"/>
        <w:ind w:firstLine="709"/>
        <w:rPr>
          <w:spacing w:val="0"/>
          <w:sz w:val="24"/>
          <w:szCs w:val="24"/>
          <w:lang w:val="ru-RU"/>
        </w:rPr>
      </w:pPr>
      <w:r>
        <w:rPr>
          <w:spacing w:val="0"/>
          <w:sz w:val="24"/>
          <w:szCs w:val="24"/>
          <w:lang w:val="ru-RU"/>
        </w:rPr>
        <w:t xml:space="preserve"> </w:t>
      </w:r>
      <w:r>
        <w:rPr>
          <w:spacing w:val="0"/>
          <w:sz w:val="24"/>
          <w:szCs w:val="24"/>
          <w:lang w:val="ru-RU"/>
        </w:rPr>
        <w:t xml:space="preserve">По просьбе Заказчика сообщать все сведения, относящиеся к исполнению Контракта. </w:t>
      </w:r>
      <w:r>
        <w:rPr>
          <w:rStyle w:val="FontStyle17"/>
          <w:spacing w:val="0"/>
          <w:sz w:val="24"/>
          <w:szCs w:val="24"/>
          <w:lang w:val="ru-RU"/>
        </w:rPr>
        <w:t>Передавать материалы и представлять пояснения, необходимые для проведения экспертизы, предусмотренной законодательством Российской Федерации о контрактной системе в сфере закупок.</w:t>
      </w:r>
    </w:p>
    <w:p>
      <w:pPr>
        <w:pStyle w:val="6"/>
        <w:numPr>
          <w:ilvl w:val="2"/>
          <w:numId w:val="5"/>
        </w:numPr>
        <w:shd w:val="clear" w:color="auto" w:fill="auto"/>
        <w:tabs>
          <w:tab w:val="clear" w:pos="708"/>
          <w:tab w:val="left" w:pos="1560" w:leader="none"/>
        </w:tabs>
        <w:spacing w:lineRule="auto" w:line="240"/>
        <w:ind w:firstLine="709"/>
        <w:rPr>
          <w:spacing w:val="0"/>
          <w:sz w:val="24"/>
          <w:szCs w:val="24"/>
          <w:lang w:val="ru-RU"/>
        </w:rPr>
      </w:pPr>
      <w:r>
        <w:rPr>
          <w:spacing w:val="0"/>
          <w:sz w:val="24"/>
          <w:szCs w:val="24"/>
          <w:lang w:val="ru-RU"/>
        </w:rPr>
        <w:t xml:space="preserve"> </w:t>
      </w:r>
      <w:r>
        <w:rPr>
          <w:spacing w:val="0"/>
          <w:sz w:val="24"/>
          <w:szCs w:val="24"/>
          <w:lang w:val="ru-RU"/>
        </w:rPr>
        <w:t xml:space="preserve">Не позднее 5 (пяти) рабочих дней </w:t>
      </w:r>
      <w:r>
        <w:rPr>
          <w:rStyle w:val="0pt"/>
          <w:b w:val="false"/>
          <w:i w:val="false"/>
          <w:spacing w:val="0"/>
          <w:sz w:val="24"/>
          <w:szCs w:val="24"/>
        </w:rPr>
        <w:t>с</w:t>
      </w:r>
      <w:r>
        <w:rPr>
          <w:b/>
          <w:i/>
          <w:spacing w:val="0"/>
          <w:sz w:val="24"/>
          <w:szCs w:val="24"/>
          <w:lang w:val="ru-RU"/>
        </w:rPr>
        <w:t xml:space="preserve"> </w:t>
      </w:r>
      <w:r>
        <w:rPr>
          <w:spacing w:val="0"/>
          <w:sz w:val="24"/>
          <w:szCs w:val="24"/>
          <w:lang w:val="ru-RU"/>
        </w:rPr>
        <w:t>момента окончания обучения направить Заказчику подписанный Исполнителем счет и итоговый</w:t>
      </w:r>
      <w:r>
        <w:rPr>
          <w:color w:val="FF0000"/>
          <w:spacing w:val="0"/>
          <w:sz w:val="24"/>
          <w:szCs w:val="24"/>
          <w:lang w:val="ru-RU"/>
        </w:rPr>
        <w:t xml:space="preserve"> </w:t>
      </w:r>
      <w:r>
        <w:rPr>
          <w:spacing w:val="0"/>
          <w:sz w:val="24"/>
          <w:szCs w:val="24"/>
          <w:lang w:val="ru-RU"/>
        </w:rPr>
        <w:t xml:space="preserve">Акт сдачи-приемки оказанных услуг. </w:t>
      </w:r>
    </w:p>
    <w:p>
      <w:pPr>
        <w:pStyle w:val="6"/>
        <w:numPr>
          <w:ilvl w:val="2"/>
          <w:numId w:val="5"/>
        </w:numPr>
        <w:shd w:val="clear" w:color="auto" w:fill="auto"/>
        <w:tabs>
          <w:tab w:val="clear" w:pos="708"/>
          <w:tab w:val="left" w:pos="851" w:leader="underscore"/>
          <w:tab w:val="left" w:pos="1560" w:leader="none"/>
        </w:tabs>
        <w:spacing w:lineRule="auto" w:line="240"/>
        <w:ind w:firstLine="709"/>
        <w:rPr>
          <w:spacing w:val="0"/>
          <w:sz w:val="24"/>
          <w:szCs w:val="24"/>
          <w:lang w:val="ru-RU"/>
        </w:rPr>
      </w:pPr>
      <w:r>
        <w:rPr>
          <w:spacing w:val="0"/>
          <w:sz w:val="24"/>
          <w:szCs w:val="24"/>
          <w:lang w:val="ru-RU"/>
        </w:rPr>
        <w:t>Обеспечить целевое использование полученных документально от Заказчика персональных данных слушателей, а также необходимые меры для защиты персональных данных в соответствии с требованиями Федерального закона от 27.07.2006 № 152-ФЗ «О персональных данных». Не разглашать третьим лицам персональные данные, предоставленные Заказчиком.</w:t>
      </w:r>
    </w:p>
    <w:p>
      <w:pPr>
        <w:pStyle w:val="6"/>
        <w:shd w:val="clear" w:color="auto" w:fill="auto"/>
        <w:tabs>
          <w:tab w:val="clear" w:pos="708"/>
          <w:tab w:val="left" w:pos="851" w:leader="underscore"/>
          <w:tab w:val="left" w:pos="1560" w:leader="none"/>
        </w:tabs>
        <w:spacing w:lineRule="auto" w:line="240"/>
        <w:ind w:hanging="0" w:left="3119"/>
        <w:rPr>
          <w:spacing w:val="0"/>
          <w:sz w:val="24"/>
          <w:szCs w:val="24"/>
          <w:lang w:val="ru-RU"/>
        </w:rPr>
      </w:pPr>
      <w:r>
        <w:rPr>
          <w:spacing w:val="0"/>
          <w:sz w:val="24"/>
          <w:szCs w:val="24"/>
          <w:lang w:val="ru-RU"/>
        </w:rPr>
      </w:r>
    </w:p>
    <w:p>
      <w:pPr>
        <w:pStyle w:val="Style71"/>
        <w:widowControl/>
        <w:shd w:val="clear" w:color="auto" w:fill="FFFFFF"/>
        <w:ind w:left="142"/>
        <w:jc w:val="center"/>
        <w:rPr>
          <w:rStyle w:val="FontStyle78"/>
          <w:sz w:val="24"/>
          <w:szCs w:val="24"/>
        </w:rPr>
      </w:pPr>
      <w:r>
        <w:rPr>
          <w:b/>
        </w:rPr>
        <w:t>3</w:t>
      </w:r>
      <w:r>
        <w:rPr/>
        <w:t>.</w:t>
        <w:tab/>
      </w:r>
      <w:r>
        <w:rPr>
          <w:rStyle w:val="FontStyle78"/>
          <w:sz w:val="24"/>
          <w:szCs w:val="24"/>
        </w:rPr>
        <w:t>ЦЕНА КОНТРАКТА И УСЛОВИЯ РАСЧЕТОВ</w:t>
      </w:r>
    </w:p>
    <w:p>
      <w:pPr>
        <w:pStyle w:val="171"/>
        <w:numPr>
          <w:ilvl w:val="0"/>
          <w:numId w:val="8"/>
        </w:numPr>
        <w:shd w:val="clear" w:color="auto" w:fill="auto"/>
        <w:tabs>
          <w:tab w:val="clear" w:pos="708"/>
          <w:tab w:val="left" w:pos="851" w:leader="none"/>
          <w:tab w:val="left" w:pos="1276" w:leader="none"/>
        </w:tabs>
        <w:spacing w:lineRule="auto" w:line="240"/>
        <w:ind w:firstLine="709"/>
        <w:rPr>
          <w:b w:val="false"/>
          <w:i w:val="false"/>
          <w:i w:val="false"/>
          <w:sz w:val="24"/>
          <w:szCs w:val="24"/>
        </w:rPr>
      </w:pPr>
      <w:r>
        <w:rPr>
          <w:rStyle w:val="FontStyle17"/>
          <w:sz w:val="24"/>
          <w:szCs w:val="24"/>
        </w:rPr>
        <w:t xml:space="preserve"> </w:t>
      </w:r>
      <w:r>
        <w:rPr>
          <w:b w:val="false"/>
          <w:i w:val="false"/>
          <w:sz w:val="24"/>
          <w:szCs w:val="24"/>
        </w:rPr>
        <w:t xml:space="preserve">Цена Контракта составляет </w:t>
      </w:r>
      <w:r>
        <w:rPr>
          <w:i w:val="false"/>
          <w:sz w:val="24"/>
          <w:szCs w:val="24"/>
        </w:rPr>
        <w:t>_________ руб.</w:t>
      </w:r>
      <w:r>
        <w:rPr>
          <w:b w:val="false"/>
          <w:i w:val="false"/>
          <w:sz w:val="24"/>
          <w:szCs w:val="24"/>
        </w:rPr>
        <w:t xml:space="preserve"> (____________ рублей _____________ копеек), в том числе НДС -__%-_______руб. /НДС не облагается</w:t>
      </w:r>
      <w:r>
        <w:rPr>
          <w:b w:val="false"/>
          <w:i w:val="false"/>
          <w:color w:val="000000"/>
          <w:spacing w:val="1"/>
          <w:sz w:val="24"/>
          <w:szCs w:val="24"/>
        </w:rPr>
        <w:t xml:space="preserve"> (далее – Цена Контракта)</w:t>
      </w:r>
      <w:r>
        <w:rPr>
          <w:b w:val="false"/>
          <w:i w:val="false"/>
          <w:sz w:val="24"/>
          <w:szCs w:val="24"/>
        </w:rPr>
        <w:t xml:space="preserve">. </w:t>
      </w:r>
    </w:p>
    <w:p>
      <w:pPr>
        <w:pStyle w:val="171"/>
        <w:shd w:val="clear" w:color="auto" w:fill="auto"/>
        <w:tabs>
          <w:tab w:val="clear" w:pos="708"/>
          <w:tab w:val="left" w:pos="851" w:leader="none"/>
          <w:tab w:val="left" w:pos="993" w:leader="none"/>
        </w:tabs>
        <w:spacing w:lineRule="auto" w:line="240"/>
        <w:ind w:firstLine="709"/>
        <w:rPr>
          <w:b w:val="false"/>
          <w:bCs w:val="false"/>
          <w:i w:val="false"/>
          <w:i w:val="false"/>
          <w:sz w:val="24"/>
          <w:szCs w:val="24"/>
        </w:rPr>
      </w:pPr>
      <w:r>
        <w:rPr>
          <w:b w:val="false"/>
          <w:i w:val="false"/>
          <w:sz w:val="24"/>
          <w:szCs w:val="24"/>
        </w:rPr>
        <w:t xml:space="preserve">Стоимость услуг по обучению 1 (одного) слушателя составляет ___ руб. (____________руб. ________ коп.). </w:t>
      </w:r>
    </w:p>
    <w:p>
      <w:pPr>
        <w:pStyle w:val="171"/>
        <w:shd w:val="clear" w:color="auto" w:fill="auto"/>
        <w:tabs>
          <w:tab w:val="clear" w:pos="708"/>
          <w:tab w:val="left" w:pos="851" w:leader="none"/>
          <w:tab w:val="left" w:pos="993" w:leader="none"/>
        </w:tabs>
        <w:spacing w:lineRule="auto" w:line="240"/>
        <w:ind w:firstLine="709"/>
        <w:rPr>
          <w:b w:val="false"/>
          <w:bCs w:val="false"/>
          <w:i w:val="false"/>
          <w:i w:val="false"/>
          <w:sz w:val="24"/>
          <w:szCs w:val="24"/>
        </w:rPr>
      </w:pPr>
      <w:r>
        <w:rPr>
          <w:b w:val="false"/>
          <w:i w:val="false"/>
          <w:sz w:val="24"/>
          <w:szCs w:val="24"/>
        </w:rPr>
        <w:t>Всего количество слушателей – 1 (один) человек.</w:t>
      </w:r>
    </w:p>
    <w:p>
      <w:pPr>
        <w:pStyle w:val="Normal"/>
        <w:spacing w:before="0" w:after="0"/>
        <w:ind w:firstLine="709"/>
        <w:rPr/>
      </w:pPr>
      <w:r>
        <w:rPr/>
        <w:t>3.2. Цена контракта является твердой, определяется на весь срок исполнения Контракта и не может изменяться в ходе исполнения Контракта, за исключением случаев, предусмотренных законодательством Российской Федерации и настоящим Контрактом.</w:t>
      </w:r>
    </w:p>
    <w:p>
      <w:pPr>
        <w:pStyle w:val="Normal"/>
        <w:shd w:val="clear" w:color="auto" w:fill="FFFFFF"/>
        <w:spacing w:before="0" w:after="0"/>
        <w:ind w:firstLine="709"/>
        <w:rPr>
          <w:color w:val="333333"/>
        </w:rPr>
      </w:pPr>
      <w:r>
        <w:rPr/>
        <w:t>3.3. В случае, если в соответствии с законодательством Российской Федерации Заказчиком подлежат уплате в бюджеты бюджетной системы Российской Федерации налоги, сборы и иные обязательные платежи, связанные с оплатой за принятые Заказчиком и надлежаще исполненные Исполнителем обязательства по Контракту, то сумма, подлежащая уплате Исполнителю, уменьшается на размер таких налогов, сборов и иных обязательных платежей.</w:t>
      </w:r>
    </w:p>
    <w:p>
      <w:pPr>
        <w:pStyle w:val="Normal"/>
        <w:tabs>
          <w:tab w:val="clear" w:pos="708"/>
          <w:tab w:val="left" w:pos="284" w:leader="none"/>
        </w:tabs>
        <w:spacing w:before="0" w:after="0"/>
        <w:ind w:firstLine="709"/>
        <w:rPr/>
      </w:pPr>
      <w:r>
        <w:rPr/>
        <w:t>3.4. Заказчик производит оплату оказанных услуг в строгом соответствии с объемами лимитов бюджетных обязательств.</w:t>
      </w:r>
    </w:p>
    <w:p>
      <w:pPr>
        <w:pStyle w:val="Normal"/>
        <w:tabs>
          <w:tab w:val="clear" w:pos="708"/>
          <w:tab w:val="left" w:pos="284" w:leader="none"/>
        </w:tabs>
        <w:spacing w:before="0" w:after="0"/>
        <w:ind w:firstLine="709"/>
        <w:rPr>
          <w:rFonts w:eastAsia="Sylfaen"/>
          <w:spacing w:val="1"/>
          <w:sz w:val="22"/>
          <w:szCs w:val="22"/>
        </w:rPr>
      </w:pPr>
      <w:r>
        <w:rPr/>
        <w:t>3.5. Цена Контракта включает в себя все расходы Исполнителя, связанные с исполнением обязательств по Контракту, в том числе расходы на страхование, командировочные расходы и т.д., оплату налогов и сборов, других обязательных платежей, предусмотренных законодательством Российской Федерации</w:t>
      </w:r>
      <w:r>
        <w:rPr>
          <w:color w:val="000000"/>
        </w:rPr>
        <w:t>.</w:t>
      </w:r>
    </w:p>
    <w:p>
      <w:pPr>
        <w:pStyle w:val="Normal"/>
        <w:tabs>
          <w:tab w:val="clear" w:pos="708"/>
          <w:tab w:val="left" w:pos="284" w:leader="none"/>
        </w:tabs>
        <w:spacing w:before="0" w:after="0"/>
        <w:ind w:firstLine="709"/>
        <w:rPr>
          <w:rFonts w:eastAsia="Gungsuh"/>
        </w:rPr>
      </w:pPr>
      <w:r>
        <w:rPr/>
        <w:t xml:space="preserve">3.6. </w:t>
      </w:r>
      <w:r>
        <w:rPr>
          <w:lang w:val="ru-RU"/>
        </w:rPr>
        <w:t xml:space="preserve">Оплата по Контракту производится Заказчиком путем перечисления денежных средств на расчетный счет Исполнителя в рублях Российской Федерации в течение 7 (семи) рабочих дней с даты подписания уполномоченными представителями Сторон </w:t>
      </w:r>
      <w:r>
        <w:rPr/>
        <w:t xml:space="preserve">акта приемки товаров, работ, услуг (ф. 0510452) </w:t>
      </w:r>
      <w:r>
        <w:rPr>
          <w:lang w:val="ru-RU"/>
        </w:rPr>
        <w:t>на основании выставленного счета, счет</w:t>
      </w:r>
      <w:r>
        <w:rPr/>
        <w:t>а</w:t>
      </w:r>
      <w:r>
        <w:rPr>
          <w:lang w:val="ru-RU"/>
        </w:rPr>
        <w:t xml:space="preserve">–фактуры </w:t>
      </w:r>
      <w:r>
        <w:rPr/>
        <w:t xml:space="preserve">(при необходимости), </w:t>
      </w:r>
      <w:r>
        <w:rPr>
          <w:rFonts w:eastAsia="Gungsuh"/>
        </w:rPr>
        <w:t xml:space="preserve">Акта сдачи-приемки оказанных услуг. </w:t>
      </w:r>
      <w:r>
        <w:rPr>
          <w:rFonts w:eastAsia="Arial Unicode MS"/>
          <w:color w:val="000000"/>
          <w:lang w:val="ru-RU"/>
        </w:rPr>
        <w:t>Авансирование не предусмотрено.</w:t>
      </w:r>
    </w:p>
    <w:p>
      <w:pPr>
        <w:pStyle w:val="Style51"/>
        <w:widowControl/>
        <w:shd w:val="clear" w:color="auto" w:fill="FFFFFF"/>
        <w:tabs>
          <w:tab w:val="clear" w:pos="708"/>
          <w:tab w:val="left" w:pos="1159" w:leader="none"/>
        </w:tabs>
        <w:ind w:firstLine="709"/>
        <w:jc w:val="both"/>
        <w:rPr/>
      </w:pPr>
      <w:r>
        <w:rPr/>
        <w:t>3.7. Датой платежа считается дата списания денежных средств со счета Заказчика.</w:t>
      </w:r>
    </w:p>
    <w:p>
      <w:pPr>
        <w:pStyle w:val="Style51"/>
        <w:widowControl/>
        <w:shd w:val="clear" w:color="auto" w:fill="FFFFFF"/>
        <w:tabs>
          <w:tab w:val="clear" w:pos="708"/>
          <w:tab w:val="left" w:pos="1159" w:leader="none"/>
        </w:tabs>
        <w:ind w:firstLine="709"/>
        <w:jc w:val="both"/>
        <w:rPr>
          <w:rStyle w:val="FontStyle63"/>
          <w:sz w:val="24"/>
          <w:szCs w:val="24"/>
        </w:rPr>
      </w:pPr>
      <w:r>
        <w:rPr/>
        <w:t xml:space="preserve">3.8. </w:t>
      </w:r>
      <w:r>
        <w:rPr>
          <w:rStyle w:val="FontStyle63"/>
          <w:sz w:val="24"/>
          <w:szCs w:val="24"/>
        </w:rPr>
        <w:t xml:space="preserve">Источник финансирования - федеральный бюджет 2026 года. </w:t>
      </w:r>
    </w:p>
    <w:p>
      <w:pPr>
        <w:pStyle w:val="Style51"/>
        <w:widowControl/>
        <w:shd w:val="clear" w:color="auto" w:fill="FFFFFF"/>
        <w:tabs>
          <w:tab w:val="clear" w:pos="708"/>
          <w:tab w:val="left" w:pos="1159" w:leader="none"/>
        </w:tabs>
        <w:ind w:firstLine="709"/>
        <w:jc w:val="both"/>
        <w:rPr>
          <w:rStyle w:val="FontStyle63"/>
          <w:sz w:val="24"/>
          <w:szCs w:val="24"/>
        </w:rPr>
      </w:pPr>
      <w:r>
        <w:rPr>
          <w:rStyle w:val="FontStyle63"/>
          <w:sz w:val="24"/>
          <w:szCs w:val="24"/>
        </w:rPr>
        <w:t>КБК-103 0412 2440190059 244</w:t>
      </w:r>
      <w:bookmarkStart w:id="1" w:name="_GoBack"/>
      <w:bookmarkEnd w:id="1"/>
      <w:r>
        <w:rPr>
          <w:rStyle w:val="FontStyle63"/>
          <w:sz w:val="24"/>
          <w:szCs w:val="24"/>
        </w:rPr>
        <w:t>.</w:t>
      </w:r>
    </w:p>
    <w:p>
      <w:pPr>
        <w:pStyle w:val="Normal"/>
        <w:spacing w:before="0" w:after="0"/>
        <w:ind w:firstLine="709" w:left="142" w:right="-5"/>
        <w:jc w:val="center"/>
        <w:rPr>
          <w:b/>
        </w:rPr>
      </w:pPr>
      <w:r>
        <w:rPr>
          <w:b/>
        </w:rPr>
      </w:r>
    </w:p>
    <w:p>
      <w:pPr>
        <w:pStyle w:val="Normal"/>
        <w:spacing w:before="0" w:after="0"/>
        <w:ind w:firstLine="709" w:left="142" w:right="-5"/>
        <w:jc w:val="center"/>
        <w:rPr>
          <w:b/>
        </w:rPr>
      </w:pPr>
      <w:r>
        <w:rPr>
          <w:b/>
        </w:rPr>
        <w:t>4. ПОРЯДОК ПРИЕМКИ УСЛУГ</w:t>
      </w:r>
    </w:p>
    <w:p>
      <w:pPr>
        <w:pStyle w:val="Normal"/>
        <w:tabs>
          <w:tab w:val="clear" w:pos="708"/>
          <w:tab w:val="left" w:pos="1418" w:leader="none"/>
        </w:tabs>
        <w:spacing w:before="0" w:after="0"/>
        <w:ind w:firstLine="709"/>
        <w:rPr/>
      </w:pPr>
      <w:r>
        <w:rPr/>
        <w:t>4.1. Исполнитель не позднее, чем через 5 (пять) рабочих дней по окончании оказания услуг направляет Заказчику подписанный счет и итоговый</w:t>
      </w:r>
      <w:r>
        <w:rPr>
          <w:color w:val="FF0000"/>
        </w:rPr>
        <w:t xml:space="preserve"> </w:t>
      </w:r>
      <w:r>
        <w:rPr/>
        <w:t>Акт сдачи-приемки оказанных услуг.</w:t>
      </w:r>
    </w:p>
    <w:p>
      <w:pPr>
        <w:pStyle w:val="Style110"/>
        <w:widowControl/>
        <w:tabs>
          <w:tab w:val="clear" w:pos="708"/>
          <w:tab w:val="left" w:pos="0" w:leader="none"/>
          <w:tab w:val="left" w:pos="1080" w:leader="none"/>
        </w:tabs>
        <w:spacing w:lineRule="auto" w:line="240"/>
        <w:ind w:firstLine="709"/>
        <w:rPr>
          <w:color w:val="000000"/>
        </w:rPr>
      </w:pPr>
      <w:r>
        <w:rPr>
          <w:color w:val="000000"/>
        </w:rPr>
        <w:t>4.2. Акт сдачи-приемки оказанных услуг составляется в 2 (двух) экземплярах, по одному для каждой из Сторон.</w:t>
      </w:r>
    </w:p>
    <w:p>
      <w:pPr>
        <w:pStyle w:val="Style110"/>
        <w:widowControl/>
        <w:tabs>
          <w:tab w:val="clear" w:pos="708"/>
          <w:tab w:val="left" w:pos="0" w:leader="none"/>
          <w:tab w:val="left" w:pos="1080" w:leader="none"/>
        </w:tabs>
        <w:spacing w:lineRule="auto" w:line="240"/>
        <w:ind w:firstLine="709"/>
        <w:rPr>
          <w:rStyle w:val="FontStyle63"/>
          <w:sz w:val="24"/>
          <w:szCs w:val="24"/>
        </w:rPr>
      </w:pPr>
      <w:r>
        <w:rPr>
          <w:color w:val="000000"/>
        </w:rPr>
        <w:t xml:space="preserve">4.3. </w:t>
      </w:r>
      <w:r>
        <w:rPr>
          <w:rStyle w:val="FontStyle63"/>
          <w:sz w:val="24"/>
          <w:szCs w:val="24"/>
        </w:rPr>
        <w:t>Прием оказанных услуг по Контракту осуществляется по</w:t>
      </w:r>
      <w:r>
        <w:rPr/>
        <w:t xml:space="preserve"> Акту </w:t>
      </w:r>
      <w:r>
        <w:rPr>
          <w:rStyle w:val="FontStyle63"/>
          <w:sz w:val="24"/>
          <w:szCs w:val="24"/>
        </w:rPr>
        <w:t>сдачи-приемки оказанных услуг в течение 5 (пяти) рабочих дней с момента получения Заказчиком документов, указанных в п. 4.1 Контракта.</w:t>
      </w:r>
    </w:p>
    <w:p>
      <w:pPr>
        <w:pStyle w:val="Style110"/>
        <w:widowControl/>
        <w:tabs>
          <w:tab w:val="clear" w:pos="708"/>
          <w:tab w:val="left" w:pos="0" w:leader="none"/>
          <w:tab w:val="left" w:pos="1080" w:leader="none"/>
        </w:tabs>
        <w:spacing w:lineRule="auto" w:line="240"/>
        <w:ind w:firstLine="709"/>
        <w:rPr>
          <w:rFonts w:eastAsia="Calibri"/>
          <w:highlight w:val="none"/>
          <w:lang w:eastAsia="en-US"/>
        </w:rPr>
      </w:pPr>
      <w:r>
        <w:rPr>
          <w:rFonts w:eastAsia="Calibri"/>
          <w:lang w:eastAsia="en-US"/>
        </w:rPr>
        <w:t>На основании документов, подтверждающих оказание услуг, Заказчиком в целях оформления приемки оказанных услуг, предусмотренных Контрактом, формируется Акт приемки товаров, работ, услуг (ф. 0510452), утвержденный Приказом Минфина РФ от 15.04.2021 № 61н, который подписывается Сторонами.</w:t>
      </w:r>
    </w:p>
    <w:p>
      <w:pPr>
        <w:pStyle w:val="Style110"/>
        <w:widowControl/>
        <w:tabs>
          <w:tab w:val="clear" w:pos="708"/>
          <w:tab w:val="left" w:pos="0" w:leader="none"/>
          <w:tab w:val="left" w:pos="1080" w:leader="none"/>
        </w:tabs>
        <w:spacing w:lineRule="auto" w:line="240"/>
        <w:ind w:firstLine="709"/>
        <w:rPr>
          <w:rStyle w:val="FontStyle63"/>
          <w:color w:val="auto"/>
          <w:sz w:val="24"/>
          <w:szCs w:val="24"/>
        </w:rPr>
      </w:pPr>
      <w:r>
        <w:rPr>
          <w:rFonts w:eastAsia="Times New Roman" w:cs="Times New Roman"/>
          <w:color w:val="auto"/>
          <w:sz w:val="24"/>
          <w:szCs w:val="24"/>
        </w:rPr>
        <w:t>При отсутствии претензий, расхождений по результатам приемки услуг подписание Акта приемки (ф. 0510452) Исполнителем не предусмотрено. Акт приемки (ф. 0510452) утверждается без подписи Исполнителя и ему направляется скан-копия по адресу (в том числе по электронной почте), указанному в контракте.</w:t>
      </w:r>
    </w:p>
    <w:p>
      <w:pPr>
        <w:pStyle w:val="Style110"/>
        <w:widowControl/>
        <w:tabs>
          <w:tab w:val="clear" w:pos="708"/>
          <w:tab w:val="left" w:pos="0" w:leader="none"/>
          <w:tab w:val="left" w:pos="1080" w:leader="none"/>
        </w:tabs>
        <w:spacing w:lineRule="auto" w:line="240"/>
        <w:ind w:firstLine="709"/>
        <w:rPr>
          <w:rStyle w:val="FontStyle63"/>
          <w:color w:val="000000"/>
          <w:sz w:val="24"/>
          <w:szCs w:val="24"/>
        </w:rPr>
      </w:pPr>
      <w:r>
        <w:rPr>
          <w:rStyle w:val="FontStyle63"/>
          <w:color w:val="000000"/>
          <w:sz w:val="24"/>
          <w:szCs w:val="24"/>
        </w:rPr>
        <w:t xml:space="preserve">4.4. </w:t>
      </w:r>
      <w:r>
        <w:rPr>
          <w:rStyle w:val="FontStyle63"/>
          <w:sz w:val="24"/>
          <w:szCs w:val="24"/>
        </w:rPr>
        <w:t xml:space="preserve">Оказываемые по Контракту услуги должны соответствовать обязательным требованиям государственных стандартов и требованиям, установленным к оказываемым услугам, указанным </w:t>
        <w:br/>
        <w:t>в Контракте.</w:t>
      </w:r>
    </w:p>
    <w:p>
      <w:pPr>
        <w:pStyle w:val="Style110"/>
        <w:widowControl/>
        <w:tabs>
          <w:tab w:val="clear" w:pos="708"/>
          <w:tab w:val="left" w:pos="0" w:leader="none"/>
          <w:tab w:val="left" w:pos="1080" w:leader="none"/>
        </w:tabs>
        <w:spacing w:lineRule="auto" w:line="240"/>
        <w:ind w:firstLine="709"/>
        <w:rPr>
          <w:rStyle w:val="FontStyle63"/>
          <w:sz w:val="24"/>
          <w:szCs w:val="24"/>
        </w:rPr>
      </w:pPr>
      <w:r>
        <w:rPr>
          <w:rStyle w:val="FontStyle63"/>
          <w:color w:val="000000"/>
          <w:sz w:val="24"/>
          <w:szCs w:val="24"/>
        </w:rPr>
        <w:t xml:space="preserve">4.5. </w:t>
      </w:r>
      <w:r>
        <w:rPr>
          <w:rFonts w:eastAsia="Calibri"/>
          <w:lang w:eastAsia="en-US"/>
        </w:rPr>
        <w:t xml:space="preserve">Датой завершения оказания услуг считается дата подписания Сторонами Акта сдачи-приемки оказанных услуг. </w:t>
      </w:r>
      <w:r>
        <w:rPr>
          <w:rStyle w:val="FontStyle63"/>
          <w:sz w:val="24"/>
          <w:szCs w:val="24"/>
        </w:rPr>
        <w:t xml:space="preserve"> </w:t>
      </w:r>
    </w:p>
    <w:p>
      <w:pPr>
        <w:pStyle w:val="Style110"/>
        <w:widowControl/>
        <w:tabs>
          <w:tab w:val="clear" w:pos="708"/>
          <w:tab w:val="left" w:pos="0" w:leader="none"/>
          <w:tab w:val="left" w:pos="1080" w:leader="none"/>
        </w:tabs>
        <w:spacing w:lineRule="auto" w:line="240"/>
        <w:ind w:firstLine="709" w:left="142"/>
        <w:rPr>
          <w:rStyle w:val="FontStyle64"/>
          <w:b w:val="false"/>
          <w:bCs w:val="false"/>
          <w:color w:val="000000"/>
          <w:sz w:val="24"/>
          <w:szCs w:val="24"/>
        </w:rPr>
      </w:pPr>
      <w:r>
        <w:rPr>
          <w:b w:val="false"/>
          <w:bCs w:val="false"/>
          <w:color w:val="000000"/>
          <w:sz w:val="24"/>
          <w:szCs w:val="24"/>
        </w:rPr>
      </w:r>
    </w:p>
    <w:p>
      <w:pPr>
        <w:pStyle w:val="Style52"/>
        <w:widowControl/>
        <w:ind w:firstLine="709" w:left="142"/>
        <w:rPr>
          <w:rStyle w:val="FontStyle64"/>
          <w:b w:val="false"/>
          <w:bCs w:val="false"/>
          <w:sz w:val="24"/>
          <w:szCs w:val="24"/>
        </w:rPr>
      </w:pPr>
      <w:r>
        <w:rPr>
          <w:rStyle w:val="FontStyle64"/>
          <w:bCs w:val="false"/>
          <w:sz w:val="24"/>
          <w:szCs w:val="24"/>
        </w:rPr>
        <w:t>5. УСЛОВИЯ КОНФИДЕНЦИАЛЬНОСТИ</w:t>
      </w:r>
    </w:p>
    <w:p>
      <w:pPr>
        <w:pStyle w:val="Style110"/>
        <w:widowControl/>
        <w:numPr>
          <w:ilvl w:val="1"/>
          <w:numId w:val="9"/>
        </w:numPr>
        <w:tabs>
          <w:tab w:val="clear" w:pos="708"/>
          <w:tab w:val="left" w:pos="1070" w:leader="none"/>
        </w:tabs>
        <w:spacing w:lineRule="auto" w:line="240" w:before="0" w:after="0"/>
        <w:ind w:firstLine="709" w:left="0"/>
        <w:rPr>
          <w:rStyle w:val="FontStyle63"/>
          <w:sz w:val="24"/>
          <w:szCs w:val="24"/>
        </w:rPr>
      </w:pPr>
      <w:r>
        <w:rPr>
          <w:rStyle w:val="FontStyle63"/>
          <w:sz w:val="24"/>
          <w:szCs w:val="24"/>
        </w:rPr>
        <w:t>Исполнитель обязуется обеспечить конфиденциальность сведений, относящихся к предмету Контракта, порядку его исполнения и полученным результатам.</w:t>
      </w:r>
    </w:p>
    <w:p>
      <w:pPr>
        <w:pStyle w:val="Style110"/>
        <w:widowControl/>
        <w:numPr>
          <w:ilvl w:val="1"/>
          <w:numId w:val="9"/>
        </w:numPr>
        <w:tabs>
          <w:tab w:val="clear" w:pos="708"/>
          <w:tab w:val="left" w:pos="1070" w:leader="none"/>
        </w:tabs>
        <w:spacing w:lineRule="auto" w:line="240" w:before="0" w:after="0"/>
        <w:ind w:firstLine="709" w:left="0"/>
        <w:rPr>
          <w:rStyle w:val="FontStyle63"/>
          <w:sz w:val="24"/>
          <w:szCs w:val="24"/>
        </w:rPr>
      </w:pPr>
      <w:r>
        <w:rPr>
          <w:rStyle w:val="FontStyle63"/>
          <w:sz w:val="24"/>
          <w:szCs w:val="24"/>
        </w:rPr>
        <w:t xml:space="preserve">Указанные сведения предназначены исключительно для Сторон, в рамках исполнения Контракта, и не могут быть переданы (опубликованы, разглашены) третьим лицам или использованы каким-либо иным способом с участием третьих лиц без согласия Заказчика. </w:t>
      </w:r>
    </w:p>
    <w:p>
      <w:pPr>
        <w:pStyle w:val="Style110"/>
        <w:widowControl/>
        <w:tabs>
          <w:tab w:val="clear" w:pos="708"/>
          <w:tab w:val="left" w:pos="1070" w:leader="none"/>
        </w:tabs>
        <w:spacing w:lineRule="auto" w:line="240"/>
        <w:ind w:hanging="0" w:left="709"/>
        <w:rPr>
          <w:rStyle w:val="FontStyle63"/>
          <w:sz w:val="24"/>
          <w:szCs w:val="24"/>
        </w:rPr>
      </w:pPr>
      <w:r>
        <w:rPr>
          <w:sz w:val="24"/>
          <w:szCs w:val="24"/>
        </w:rPr>
      </w:r>
    </w:p>
    <w:p>
      <w:pPr>
        <w:pStyle w:val="Style110"/>
        <w:widowControl/>
        <w:tabs>
          <w:tab w:val="clear" w:pos="708"/>
          <w:tab w:val="left" w:pos="1070" w:leader="none"/>
        </w:tabs>
        <w:spacing w:lineRule="auto" w:line="240"/>
        <w:ind w:hanging="0" w:left="709"/>
        <w:rPr>
          <w:rStyle w:val="FontStyle63"/>
          <w:sz w:val="24"/>
          <w:szCs w:val="24"/>
        </w:rPr>
      </w:pPr>
      <w:r>
        <w:rPr>
          <w:sz w:val="24"/>
          <w:szCs w:val="24"/>
        </w:rPr>
      </w:r>
    </w:p>
    <w:p>
      <w:pPr>
        <w:pStyle w:val="Style52"/>
        <w:widowControl/>
        <w:numPr>
          <w:ilvl w:val="0"/>
          <w:numId w:val="9"/>
        </w:numPr>
        <w:ind w:firstLine="709" w:left="142"/>
        <w:rPr>
          <w:rStyle w:val="FontStyle64"/>
          <w:bCs/>
          <w:sz w:val="24"/>
          <w:szCs w:val="24"/>
        </w:rPr>
      </w:pPr>
      <w:r>
        <w:rPr>
          <w:rStyle w:val="FontStyle64"/>
          <w:bCs w:val="false"/>
          <w:sz w:val="24"/>
          <w:szCs w:val="24"/>
        </w:rPr>
        <w:t>ГАРАНТИЙНЫЕ ОБЯЗАТЕЛЬСТВА</w:t>
      </w:r>
    </w:p>
    <w:p>
      <w:pPr>
        <w:pStyle w:val="Style201"/>
        <w:widowControl/>
        <w:spacing w:lineRule="auto" w:line="240"/>
        <w:ind w:firstLine="709"/>
        <w:rPr>
          <w:rStyle w:val="FontStyle63"/>
          <w:sz w:val="24"/>
          <w:szCs w:val="24"/>
        </w:rPr>
      </w:pPr>
      <w:r>
        <w:rPr>
          <w:rStyle w:val="FontStyle63"/>
          <w:sz w:val="24"/>
          <w:szCs w:val="24"/>
        </w:rPr>
        <w:t>6.1. Исполнитель гарантирует, что услуги, которые будут оказаны по Контракту, соответствуют требованиям законодательства Российской Федерации.</w:t>
      </w:r>
    </w:p>
    <w:p>
      <w:pPr>
        <w:pStyle w:val="Style201"/>
        <w:widowControl/>
        <w:spacing w:lineRule="auto" w:line="240"/>
        <w:ind w:firstLine="709"/>
        <w:rPr>
          <w:rStyle w:val="FontStyle63"/>
          <w:sz w:val="24"/>
          <w:szCs w:val="24"/>
        </w:rPr>
      </w:pPr>
      <w:r>
        <w:rPr>
          <w:rStyle w:val="FontStyle63"/>
          <w:sz w:val="24"/>
          <w:szCs w:val="24"/>
        </w:rPr>
        <w:t>6.2. Если оказанные услуги не соответствуют требованиям Контракта и законодательству Российской Федерации, Заказчик может частично или полностью отказаться от приемки услуг. Исполнитель в срок, согласованный с Заказчиком, обязан устранить вскрывшиеся недостатки без каких-либо дополнительных затрат со стороны Заказчика.</w:t>
      </w:r>
    </w:p>
    <w:p>
      <w:pPr>
        <w:pStyle w:val="Style201"/>
        <w:widowControl/>
        <w:spacing w:lineRule="auto" w:line="240"/>
        <w:ind w:firstLine="709"/>
        <w:rPr>
          <w:rStyle w:val="FontStyle63"/>
          <w:sz w:val="24"/>
          <w:szCs w:val="24"/>
        </w:rPr>
      </w:pPr>
      <w:r>
        <w:rPr>
          <w:sz w:val="24"/>
          <w:szCs w:val="24"/>
        </w:rPr>
      </w:r>
    </w:p>
    <w:p>
      <w:pPr>
        <w:pStyle w:val="Style20"/>
        <w:numPr>
          <w:ilvl w:val="0"/>
          <w:numId w:val="0"/>
        </w:numPr>
        <w:spacing w:before="0" w:after="0"/>
        <w:ind w:hanging="0" w:left="142"/>
        <w:rPr>
          <w:b/>
          <w:sz w:val="24"/>
          <w:szCs w:val="24"/>
        </w:rPr>
      </w:pPr>
      <w:r>
        <w:rPr>
          <w:b/>
          <w:sz w:val="24"/>
          <w:szCs w:val="24"/>
        </w:rPr>
        <w:t>7. ОТВЕТСТВЕННОСТЬ СТОРОН</w:t>
      </w:r>
    </w:p>
    <w:p>
      <w:pPr>
        <w:pStyle w:val="Normal"/>
        <w:widowControl w:val="false"/>
        <w:spacing w:before="0" w:after="0"/>
        <w:ind w:firstLine="709"/>
        <w:rPr/>
      </w:pPr>
      <w:r>
        <w:rPr/>
        <w:t xml:space="preserve">7.1. За неисполнение или ненадлежащее исполнение взятых на себя обязательств по настоящему Контракту Стороны несут ответственность в соответствии с законодательством Российской Федерации. </w:t>
      </w:r>
    </w:p>
    <w:p>
      <w:pPr>
        <w:pStyle w:val="Normal"/>
        <w:widowControl w:val="false"/>
        <w:spacing w:before="0" w:after="0"/>
        <w:ind w:firstLine="709"/>
        <w:rPr/>
      </w:pPr>
      <w:r>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widowControl w:val="false"/>
        <w:spacing w:before="0" w:after="0"/>
        <w:ind w:firstLine="709"/>
        <w:rPr/>
      </w:pPr>
      <w:r>
        <w:rPr/>
        <w:t xml:space="preserve">7.3. Штраф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Российской Федерации от 30.08.2017 №1042: </w:t>
      </w:r>
    </w:p>
    <w:p>
      <w:pPr>
        <w:pStyle w:val="Normal"/>
        <w:widowControl w:val="false"/>
        <w:spacing w:before="0" w:after="0"/>
        <w:ind w:firstLine="709"/>
        <w:rPr/>
      </w:pPr>
      <w:r>
        <w:rPr/>
        <w:t xml:space="preserve">а) 1000 рублей, если цена контракта (этапа) не превышает 3 млн. рублей (включительно); </w:t>
      </w:r>
    </w:p>
    <w:p>
      <w:pPr>
        <w:pStyle w:val="Normal"/>
        <w:widowControl w:val="false"/>
        <w:spacing w:before="0" w:after="0"/>
        <w:ind w:firstLine="709"/>
        <w:rPr/>
      </w:pPr>
      <w:r>
        <w:rPr/>
        <w:t xml:space="preserve">б) 5000 рублей, если цена контракта (этапа) составляет от 3 млн. рублей до 50 млн. рублей (включительно); </w:t>
      </w:r>
    </w:p>
    <w:p>
      <w:pPr>
        <w:pStyle w:val="Normal"/>
        <w:widowControl w:val="false"/>
        <w:spacing w:before="0" w:after="0"/>
        <w:ind w:firstLine="709"/>
        <w:rPr/>
      </w:pPr>
      <w:r>
        <w:rPr/>
        <w:t xml:space="preserve">в) 10000 рублей, если цена контракта (этапа) составляет от 50 млн. рублей до 100 млн. рублей (включительно); </w:t>
      </w:r>
    </w:p>
    <w:p>
      <w:pPr>
        <w:pStyle w:val="Normal"/>
        <w:widowControl w:val="false"/>
        <w:spacing w:before="0" w:after="0"/>
        <w:ind w:firstLine="709"/>
        <w:rPr/>
      </w:pPr>
      <w:r>
        <w:rPr/>
        <w:t xml:space="preserve">г) 100000 рублей, если цена контракта (этапа) превышает 100 млн. рублей. </w:t>
      </w:r>
    </w:p>
    <w:p>
      <w:pPr>
        <w:pStyle w:val="Normal"/>
        <w:widowControl w:val="false"/>
        <w:spacing w:before="0" w:after="0"/>
        <w:ind w:firstLine="709"/>
        <w:rPr/>
      </w:pPr>
      <w:r>
        <w:rPr/>
        <w:t xml:space="preserve">7.4.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pPr>
        <w:pStyle w:val="Normal"/>
        <w:widowControl w:val="false"/>
        <w:spacing w:before="0" w:after="0"/>
        <w:ind w:firstLine="709"/>
        <w:rPr/>
      </w:pPr>
      <w:r>
        <w:rPr/>
        <w:t>7.5.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widowControl w:val="false"/>
        <w:spacing w:before="0" w:after="0"/>
        <w:ind w:firstLine="709"/>
        <w:rPr/>
      </w:pPr>
      <w:r>
        <w:rPr/>
        <w:t xml:space="preserve">7.6.  </w:t>
      </w:r>
      <w:r>
        <w:rPr>
          <w:rFonts w:eastAsia="Calibri"/>
          <w:lang w:eastAsia="en-U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выплачивает Заказчику штраф в порядке, установленном Постановлением Правительства Российской Федерации от 30.08.2017 г. № 1042</w:t>
      </w:r>
      <w:r>
        <w:rPr/>
        <w:t>:</w:t>
      </w:r>
    </w:p>
    <w:p>
      <w:pPr>
        <w:pStyle w:val="Normal"/>
        <w:widowControl w:val="false"/>
        <w:spacing w:before="0" w:after="0"/>
        <w:ind w:firstLine="709"/>
        <w:rPr/>
      </w:pPr>
      <w:r>
        <w:rPr/>
        <w:t xml:space="preserve">а) 10 процентов цены Контракта (этапа) в случае, если цена Контракта (этапа) не превышает 3 млн. рублей; </w:t>
      </w:r>
    </w:p>
    <w:p>
      <w:pPr>
        <w:pStyle w:val="Normal"/>
        <w:widowControl w:val="false"/>
        <w:spacing w:before="0" w:after="0"/>
        <w:ind w:firstLine="709"/>
        <w:rPr/>
      </w:pPr>
      <w:r>
        <w:rPr/>
        <w:t xml:space="preserve">б) 5 процентов цены Контракта (этапа) в случае, если цена Контракта (этапа) составляет от 3 млн. рублей до 50 млн. рублей (включительно); </w:t>
      </w:r>
    </w:p>
    <w:p>
      <w:pPr>
        <w:pStyle w:val="Normal"/>
        <w:widowControl w:val="false"/>
        <w:spacing w:before="0" w:after="0"/>
        <w:ind w:firstLine="709"/>
        <w:rPr/>
      </w:pPr>
      <w:r>
        <w:rPr/>
        <w:t xml:space="preserve">в) 1 процент цены Контракта (этапа) в случае, если цена Контракта (этапа) составляет от 50 млн. рублей до 100 млн. рублей (включительно); </w:t>
      </w:r>
    </w:p>
    <w:p>
      <w:pPr>
        <w:pStyle w:val="Normal"/>
        <w:widowControl w:val="false"/>
        <w:spacing w:before="0" w:after="0"/>
        <w:ind w:firstLine="709"/>
        <w:rPr/>
      </w:pPr>
      <w:r>
        <w:rPr/>
        <w:t xml:space="preserve">г) 0,5 процента цены Контракта (этапа) в случае, если цена Контракта (этапа) составляет от 100 млн. рублей до 500 млн. рублей (включительно); </w:t>
      </w:r>
    </w:p>
    <w:p>
      <w:pPr>
        <w:pStyle w:val="Normal"/>
        <w:widowControl w:val="false"/>
        <w:spacing w:before="0" w:after="0"/>
        <w:ind w:firstLine="709"/>
        <w:rPr/>
      </w:pPr>
      <w:r>
        <w:rPr/>
        <w:t xml:space="preserve">д) 0,4 процента цены Контракта (этапа) в случае, если цена Контракта (этапа) составляет от 500 млн. рублей до 1 млрд. рублей (включительно); </w:t>
      </w:r>
    </w:p>
    <w:p>
      <w:pPr>
        <w:pStyle w:val="Normal"/>
        <w:widowControl w:val="false"/>
        <w:spacing w:before="0" w:after="0"/>
        <w:ind w:firstLine="709"/>
        <w:rPr/>
      </w:pPr>
      <w:r>
        <w:rPr/>
        <w:t xml:space="preserve">е) 0,3 процента цены Контракта (этапа) в случае, если цена Контракта (этапа) составляет от 1 млрд. рублей до 2 млрд. рублей (включительно); </w:t>
      </w:r>
    </w:p>
    <w:p>
      <w:pPr>
        <w:pStyle w:val="Normal"/>
        <w:widowControl w:val="false"/>
        <w:spacing w:before="0" w:after="0"/>
        <w:ind w:firstLine="709"/>
        <w:rPr/>
      </w:pPr>
      <w:r>
        <w:rPr/>
        <w:t xml:space="preserve">ж) 0,25 процента цены Контракта (этапа) в случае, если цена Контракта (этапа) составляет от 2 млрд. рублей до 5 млрд. рублей (включительно); </w:t>
      </w:r>
    </w:p>
    <w:p>
      <w:pPr>
        <w:pStyle w:val="Normal"/>
        <w:widowControl w:val="false"/>
        <w:spacing w:before="0" w:after="0"/>
        <w:ind w:firstLine="709"/>
        <w:rPr/>
      </w:pPr>
      <w:r>
        <w:rPr/>
        <w:t xml:space="preserve">з) 0,2 процента цены Контракта (этапа) в случае, если цена Контракта (этапа) составляет от 5 млрд. рублей до 10 млрд. рублей (включительно); </w:t>
      </w:r>
    </w:p>
    <w:p>
      <w:pPr>
        <w:pStyle w:val="Normal"/>
        <w:widowControl w:val="false"/>
        <w:spacing w:before="0" w:after="0"/>
        <w:ind w:firstLine="709"/>
        <w:rPr/>
      </w:pPr>
      <w:r>
        <w:rPr/>
        <w:t xml:space="preserve">и) 0,1 процента цены Контракта (этапа) в случае, если цена Контракта (этапа) превышает 10 млрд. рублей. </w:t>
      </w:r>
    </w:p>
    <w:p>
      <w:pPr>
        <w:pStyle w:val="Normal"/>
        <w:widowControl w:val="false"/>
        <w:spacing w:before="0" w:after="0"/>
        <w:ind w:firstLine="709"/>
        <w:rPr/>
      </w:pPr>
      <w:r>
        <w:rPr/>
        <w:t xml:space="preserve">7.7. </w:t>
      </w:r>
      <w:r>
        <w:rPr>
          <w:rFonts w:eastAsia="Calibri"/>
          <w:lang w:eastAsia="en-US"/>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порядке, установленном Постановлением Правительства от 30.08.2017 № 1042</w:t>
      </w:r>
      <w:r>
        <w:rPr/>
        <w:t>:</w:t>
      </w:r>
    </w:p>
    <w:p>
      <w:pPr>
        <w:pStyle w:val="Normal"/>
        <w:widowControl w:val="false"/>
        <w:spacing w:before="0" w:after="0"/>
        <w:ind w:firstLine="709"/>
        <w:rPr/>
      </w:pPr>
      <w:r>
        <w:rPr/>
        <w:t xml:space="preserve">а) 1000 рублей, если цена Контракта не превышает 3 млн. рублей; </w:t>
      </w:r>
    </w:p>
    <w:p>
      <w:pPr>
        <w:pStyle w:val="Normal"/>
        <w:widowControl w:val="false"/>
        <w:spacing w:before="0" w:after="0"/>
        <w:ind w:firstLine="709"/>
        <w:rPr/>
      </w:pPr>
      <w:r>
        <w:rPr/>
        <w:t xml:space="preserve">б) 5000 рублей, если цена Контракта составляет от 3 млн. рублей до 50 млн. рублей (включительно); </w:t>
      </w:r>
    </w:p>
    <w:p>
      <w:pPr>
        <w:pStyle w:val="Normal"/>
        <w:widowControl w:val="false"/>
        <w:spacing w:before="0" w:after="0"/>
        <w:ind w:firstLine="709"/>
        <w:rPr/>
      </w:pPr>
      <w:r>
        <w:rPr/>
        <w:t xml:space="preserve">в) 10000 рублей, если цена Контракта составляет от 50 млн. рублей до 100 млн. рублей (включительно); </w:t>
      </w:r>
    </w:p>
    <w:p>
      <w:pPr>
        <w:pStyle w:val="Normal"/>
        <w:widowControl w:val="false"/>
        <w:spacing w:before="0" w:after="0"/>
        <w:ind w:firstLine="709"/>
        <w:rPr/>
      </w:pPr>
      <w:r>
        <w:rPr/>
        <w:t xml:space="preserve">г) 100000 рублей, если цена Контракта превышает 100 млн. рублей. </w:t>
      </w:r>
    </w:p>
    <w:p>
      <w:pPr>
        <w:pStyle w:val="Normal"/>
        <w:widowControl w:val="false"/>
        <w:spacing w:before="0" w:after="0"/>
        <w:ind w:firstLine="709"/>
        <w:rPr/>
      </w:pPr>
      <w:r>
        <w:rPr/>
        <w:t xml:space="preserve">7.8. При неисполнении требования об уплате неустоек (штрафа, пени) в установленные Заказчиком сроки, Заказчик имеет право произвести оплату по Контракту за вычетом соответствующего размера неустойки (штрафа, пени) и направляет уведомление о размере неустойки (штрафа, пени), подлежащей перечислению в доход бюджетов бюджетной системы Российской Федерации. </w:t>
      </w:r>
    </w:p>
    <w:p>
      <w:pPr>
        <w:pStyle w:val="Normal"/>
        <w:widowControl w:val="false"/>
        <w:spacing w:before="0" w:after="0"/>
        <w:ind w:firstLine="709"/>
        <w:rPr/>
      </w:pPr>
      <w:r>
        <w:rPr/>
        <w:t>Исполнение обязательства Исполнителем по перечислению неустойки (штрафа, пени) в доход бюджетов бюджетной системы Российской Федерации в данном случае возлагается на Заказчика и осуществляется последним на основании платежного документа с указанием Исполнителя, за которого осуществляется перечисление неустойки (штрафа, пени) в доход соответствующего бюджета по следующим реквизитам:</w:t>
      </w:r>
    </w:p>
    <w:p>
      <w:pPr>
        <w:pStyle w:val="Normal"/>
        <w:spacing w:before="0" w:after="0"/>
        <w:ind w:firstLine="709"/>
        <w:contextualSpacing/>
        <w:rPr>
          <w:rFonts w:eastAsia="Calibri"/>
          <w:lang w:eastAsia="en-US"/>
        </w:rPr>
      </w:pPr>
      <w:r>
        <w:rPr>
          <w:rFonts w:eastAsia="Calibri"/>
          <w:lang w:eastAsia="en-US"/>
        </w:rPr>
        <w:t xml:space="preserve">УФК по Челябинской области (Челябинский филиал ФГКУ Росгранстрой л/с 04691D10300)  </w:t>
      </w:r>
    </w:p>
    <w:p>
      <w:pPr>
        <w:pStyle w:val="Normal"/>
        <w:spacing w:before="0" w:after="0"/>
        <w:ind w:firstLine="709"/>
        <w:contextualSpacing/>
        <w:rPr>
          <w:rFonts w:eastAsia="Calibri"/>
          <w:lang w:eastAsia="en-US"/>
        </w:rPr>
      </w:pPr>
      <w:r>
        <w:rPr>
          <w:rFonts w:eastAsia="Calibri"/>
          <w:lang w:eastAsia="en-US"/>
        </w:rPr>
        <w:t>ИНН: 7709827266, КПП: 744743001</w:t>
      </w:r>
    </w:p>
    <w:p>
      <w:pPr>
        <w:pStyle w:val="Normal"/>
        <w:spacing w:before="0" w:after="0"/>
        <w:ind w:firstLine="709"/>
        <w:contextualSpacing/>
        <w:rPr>
          <w:rFonts w:eastAsia="Calibri"/>
          <w:lang w:eastAsia="en-US"/>
        </w:rPr>
      </w:pPr>
      <w:r>
        <w:rPr>
          <w:rFonts w:eastAsia="Calibri"/>
          <w:lang w:eastAsia="en-US"/>
        </w:rPr>
        <w:t>р/с 03100643000000016900</w:t>
      </w:r>
    </w:p>
    <w:p>
      <w:pPr>
        <w:pStyle w:val="Normal"/>
        <w:spacing w:before="0" w:after="0"/>
        <w:ind w:firstLine="709"/>
        <w:contextualSpacing/>
        <w:rPr>
          <w:rFonts w:eastAsia="Calibri"/>
          <w:lang w:eastAsia="en-US"/>
        </w:rPr>
      </w:pPr>
      <w:r>
        <w:rPr>
          <w:rFonts w:eastAsia="Calibri"/>
          <w:lang w:eastAsia="en-US"/>
        </w:rPr>
        <w:t>Банк получателя: ОКЦ № 5 УГУ Банка России // УФК по Челябинской области</w:t>
      </w:r>
    </w:p>
    <w:p>
      <w:pPr>
        <w:pStyle w:val="Normal"/>
        <w:spacing w:before="0" w:after="0"/>
        <w:ind w:firstLine="709"/>
        <w:contextualSpacing/>
        <w:rPr>
          <w:rFonts w:eastAsia="Calibri"/>
          <w:lang w:eastAsia="en-US"/>
        </w:rPr>
      </w:pPr>
      <w:r>
        <w:rPr>
          <w:rFonts w:eastAsia="Calibri"/>
          <w:lang w:eastAsia="en-US"/>
        </w:rPr>
        <w:t>г. Челябинск</w:t>
      </w:r>
    </w:p>
    <w:p>
      <w:pPr>
        <w:pStyle w:val="Normal"/>
        <w:spacing w:before="0" w:after="0"/>
        <w:ind w:firstLine="709"/>
        <w:contextualSpacing/>
        <w:rPr>
          <w:rFonts w:eastAsia="Calibri"/>
          <w:lang w:eastAsia="en-US"/>
        </w:rPr>
      </w:pPr>
      <w:r>
        <w:rPr>
          <w:rFonts w:eastAsia="Calibri"/>
          <w:lang w:eastAsia="en-US"/>
        </w:rPr>
        <w:t>к/с 40102810645370000062</w:t>
      </w:r>
    </w:p>
    <w:p>
      <w:pPr>
        <w:pStyle w:val="Normal"/>
        <w:widowControl w:val="false"/>
        <w:spacing w:before="0" w:after="0"/>
        <w:ind w:firstLine="709"/>
        <w:rPr>
          <w:rFonts w:eastAsia="Calibri"/>
          <w:lang w:eastAsia="en-US"/>
        </w:rPr>
      </w:pPr>
      <w:r>
        <w:rPr>
          <w:rFonts w:eastAsia="Calibri"/>
          <w:lang w:eastAsia="en-US"/>
        </w:rPr>
        <w:t>БИК: 017501500</w:t>
      </w:r>
    </w:p>
    <w:p>
      <w:pPr>
        <w:pStyle w:val="Normal"/>
        <w:widowControl w:val="false"/>
        <w:spacing w:before="0" w:after="0"/>
        <w:ind w:firstLine="709"/>
        <w:rPr>
          <w:rFonts w:eastAsia="Calibri"/>
          <w:lang w:eastAsia="en-US"/>
        </w:rPr>
      </w:pPr>
      <w:r>
        <w:rPr>
          <w:rFonts w:eastAsia="Calibri"/>
          <w:lang w:eastAsia="en-US"/>
        </w:rPr>
        <w:t xml:space="preserve">КБК 103 116 0709 001 9000 140 – штраф </w:t>
      </w:r>
    </w:p>
    <w:p>
      <w:pPr>
        <w:pStyle w:val="Normal"/>
        <w:widowControl w:val="false"/>
        <w:spacing w:before="0" w:after="0"/>
        <w:ind w:firstLine="709"/>
        <w:rPr>
          <w:rFonts w:eastAsia="Calibri"/>
          <w:lang w:eastAsia="en-US"/>
        </w:rPr>
      </w:pPr>
      <w:r>
        <w:rPr>
          <w:rFonts w:eastAsia="Calibri"/>
          <w:lang w:eastAsia="en-US"/>
        </w:rPr>
        <w:t>КБК 103 116 0701 001 9000 140 – пени за просрочку</w:t>
      </w:r>
    </w:p>
    <w:p>
      <w:pPr>
        <w:pStyle w:val="Normal"/>
        <w:widowControl w:val="false"/>
        <w:spacing w:before="0" w:after="0"/>
        <w:ind w:firstLine="709"/>
        <w:rPr/>
      </w:pPr>
      <w:r>
        <w:rPr/>
        <w:t xml:space="preserve">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pPr>
        <w:pStyle w:val="Normal"/>
        <w:widowControl w:val="false"/>
        <w:spacing w:before="0" w:after="0"/>
        <w:ind w:firstLine="709"/>
        <w:rPr/>
      </w:pPr>
      <w:r>
        <w:rPr/>
        <w:t xml:space="preserve">7.10. Уплата неустойки, штрафа не освобождает Стороны от исполнения обязательств по Контракту и устранения нарушений. </w:t>
      </w:r>
    </w:p>
    <w:p>
      <w:pPr>
        <w:pStyle w:val="Normal"/>
        <w:widowControl w:val="false"/>
        <w:spacing w:before="0" w:after="0"/>
        <w:ind w:firstLine="709"/>
        <w:rPr/>
      </w:pPr>
      <w:r>
        <w:rPr/>
        <w:t xml:space="preserve">7.11.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w:t>
      </w:r>
    </w:p>
    <w:p>
      <w:pPr>
        <w:pStyle w:val="Normal"/>
        <w:widowControl w:val="false"/>
        <w:spacing w:before="0" w:after="0"/>
        <w:ind w:firstLine="709"/>
        <w:rPr/>
      </w:pPr>
      <w:r>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pPr>
        <w:pStyle w:val="Normal"/>
        <w:tabs>
          <w:tab w:val="clear" w:pos="708"/>
          <w:tab w:val="left" w:pos="360" w:leader="none"/>
          <w:tab w:val="left" w:pos="709" w:leader="none"/>
        </w:tabs>
        <w:spacing w:before="0" w:after="0"/>
        <w:ind w:firstLine="709"/>
        <w:rPr/>
      </w:pPr>
      <w:r>
        <w:rPr/>
        <w:t>7.12. Заказчик не несет ответственности за несвоевременную оплату оказанных услуг в случаях представления Исполнителем неправильно оформленных и/или несвоевременно представленных Исполнителем документов на оплату.</w:t>
      </w:r>
    </w:p>
    <w:p>
      <w:pPr>
        <w:pStyle w:val="Normal"/>
        <w:tabs>
          <w:tab w:val="clear" w:pos="708"/>
          <w:tab w:val="left" w:pos="360" w:leader="none"/>
          <w:tab w:val="left" w:pos="1200" w:leader="none"/>
        </w:tabs>
        <w:spacing w:before="0" w:after="0"/>
        <w:ind w:firstLine="709"/>
        <w:rPr/>
      </w:pPr>
      <w:r>
        <w:rPr/>
        <w:t>7.13.</w:t>
      </w:r>
      <w:r>
        <w:rPr>
          <w:rFonts w:eastAsia="Calibri"/>
          <w:lang w:eastAsia="en-US"/>
        </w:rPr>
        <w:t xml:space="preserve"> Каждая из сторон обязана возместить убытки, причиненные другой стороне, в результате неисполнения (ненадлежащего исполнения) обязательств, предусмотренных Контрактом, в соответствии с действующим законодательством Российской Федерации.</w:t>
      </w:r>
    </w:p>
    <w:p>
      <w:pPr>
        <w:pStyle w:val="Normal"/>
        <w:tabs>
          <w:tab w:val="clear" w:pos="708"/>
          <w:tab w:val="left" w:pos="360" w:leader="none"/>
          <w:tab w:val="left" w:pos="709" w:leader="none"/>
        </w:tabs>
        <w:spacing w:before="0" w:after="0"/>
        <w:ind w:firstLine="709"/>
        <w:rPr/>
      </w:pPr>
      <w:r>
        <w:rPr/>
        <w:t xml:space="preserve">7.14. Ответственность Сторон в иных случаях определяется законодательством Российской Федерации. </w:t>
      </w:r>
    </w:p>
    <w:p>
      <w:pPr>
        <w:pStyle w:val="Normal"/>
        <w:widowControl w:val="false"/>
        <w:tabs>
          <w:tab w:val="clear" w:pos="708"/>
          <w:tab w:val="left" w:pos="284" w:leader="none"/>
        </w:tabs>
        <w:spacing w:before="0" w:after="0"/>
        <w:ind w:firstLine="709" w:left="142"/>
        <w:jc w:val="center"/>
        <w:rPr>
          <w:b/>
        </w:rPr>
      </w:pPr>
      <w:r>
        <w:rPr>
          <w:b/>
        </w:rPr>
        <w:t>8. ДЕЙСТВИЕ ОБСТОЯТЕЛЬСТВ НЕПРЕОДОЛИМОЙ СИЛЫ</w:t>
      </w:r>
    </w:p>
    <w:p>
      <w:pPr>
        <w:pStyle w:val="Normal"/>
        <w:widowControl w:val="false"/>
        <w:tabs>
          <w:tab w:val="clear" w:pos="708"/>
          <w:tab w:val="left" w:pos="284" w:leader="none"/>
        </w:tabs>
        <w:spacing w:before="0" w:after="0"/>
        <w:ind w:firstLine="709"/>
        <w:rPr/>
      </w:pPr>
      <w:r>
        <w:rPr/>
        <w:t>8.1. Ни одна из Сторон не несет ответственность перед другой Стороной за неисполнение обязательств по Контракту, обусловленных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объявленных или фактических войн, гражданских волнений, эпидемий, блокад, эмбарго, пожаров, землетрясений, наводнений и других природных стихийных бедствий, а также издания актов государственных органов.</w:t>
      </w:r>
    </w:p>
    <w:p>
      <w:pPr>
        <w:pStyle w:val="Normal"/>
        <w:widowControl w:val="false"/>
        <w:tabs>
          <w:tab w:val="clear" w:pos="708"/>
          <w:tab w:val="left" w:pos="284" w:leader="none"/>
        </w:tabs>
        <w:spacing w:before="0" w:after="0"/>
        <w:ind w:firstLine="709"/>
        <w:rPr/>
      </w:pPr>
      <w:r>
        <w:rPr/>
        <w:t>8.2.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pPr>
        <w:pStyle w:val="Normal"/>
        <w:widowControl w:val="false"/>
        <w:tabs>
          <w:tab w:val="clear" w:pos="708"/>
          <w:tab w:val="left" w:pos="284" w:leader="none"/>
        </w:tabs>
        <w:spacing w:before="0" w:after="0"/>
        <w:ind w:firstLine="709"/>
        <w:rPr/>
      </w:pPr>
      <w:r>
        <w:rPr/>
        <w:t>8.3. Сторона, не исполняющая обязательств по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pPr>
        <w:pStyle w:val="Normal"/>
        <w:widowControl w:val="false"/>
        <w:tabs>
          <w:tab w:val="clear" w:pos="708"/>
          <w:tab w:val="left" w:pos="284" w:leader="none"/>
        </w:tabs>
        <w:spacing w:before="0" w:after="0"/>
        <w:ind w:firstLine="709"/>
        <w:rPr/>
      </w:pPr>
      <w:r>
        <w:rPr/>
        <w:t>8.4. В случае если обстоятельства непреодолимой силы будут длиться более одного месяца Стороны обязаны принять совместное решение о целесообразности дальнейшего исполнения Контракта.</w:t>
      </w:r>
    </w:p>
    <w:p>
      <w:pPr>
        <w:pStyle w:val="Normal"/>
        <w:widowControl w:val="false"/>
        <w:tabs>
          <w:tab w:val="clear" w:pos="708"/>
          <w:tab w:val="left" w:pos="284" w:leader="none"/>
        </w:tabs>
        <w:spacing w:before="0" w:after="0"/>
        <w:ind w:firstLine="709" w:left="142"/>
        <w:jc w:val="center"/>
        <w:rPr>
          <w:b/>
        </w:rPr>
      </w:pPr>
      <w:r>
        <w:rPr>
          <w:b/>
        </w:rPr>
        <w:t>9. ПОРЯДОК РАЗРЕШЕНИЯ СПОРОВ</w:t>
      </w:r>
    </w:p>
    <w:p>
      <w:pPr>
        <w:pStyle w:val="Normal"/>
        <w:numPr>
          <w:ilvl w:val="0"/>
          <w:numId w:val="0"/>
        </w:numPr>
        <w:tabs>
          <w:tab w:val="clear" w:pos="708"/>
          <w:tab w:val="left" w:pos="-2340" w:leader="none"/>
          <w:tab w:val="left" w:pos="284" w:leader="none"/>
        </w:tabs>
        <w:spacing w:before="0" w:after="0"/>
        <w:ind w:firstLine="709"/>
        <w:outlineLvl w:val="0"/>
        <w:rPr/>
      </w:pPr>
      <w:r>
        <w:rPr/>
        <w:t>9.1. Все споры или разногласия, возникающие между Сторонами по Контракту или в связи с ним, разрешаются путем переговоров между ними, в том числе в претензионном порядке.</w:t>
      </w:r>
    </w:p>
    <w:p>
      <w:pPr>
        <w:pStyle w:val="Normal"/>
        <w:numPr>
          <w:ilvl w:val="0"/>
          <w:numId w:val="0"/>
        </w:numPr>
        <w:tabs>
          <w:tab w:val="clear" w:pos="708"/>
          <w:tab w:val="left" w:pos="0" w:leader="none"/>
          <w:tab w:val="left" w:pos="284" w:leader="none"/>
        </w:tabs>
        <w:spacing w:before="0" w:after="0"/>
        <w:ind w:firstLine="709"/>
        <w:outlineLvl w:val="0"/>
        <w:rPr/>
      </w:pPr>
      <w:r>
        <w:rPr/>
        <w:t>9.2.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отражается стоимостная оценка ответственности (неустойка), а также действия, которые должны быть произведены Стороной для устранения нарушений.</w:t>
      </w:r>
    </w:p>
    <w:p>
      <w:pPr>
        <w:pStyle w:val="Normal"/>
        <w:numPr>
          <w:ilvl w:val="0"/>
          <w:numId w:val="0"/>
        </w:numPr>
        <w:tabs>
          <w:tab w:val="clear" w:pos="708"/>
          <w:tab w:val="left" w:pos="0" w:leader="none"/>
          <w:tab w:val="left" w:pos="284" w:leader="none"/>
        </w:tabs>
        <w:spacing w:before="0" w:after="0"/>
        <w:ind w:firstLine="709"/>
        <w:outlineLvl w:val="0"/>
        <w:rPr/>
      </w:pPr>
      <w:r>
        <w:rPr/>
        <w:t xml:space="preserve">9.3. Срок рассмотрения писем, уведомлений или претензий не может превышать 10 (десять) дней с момента их получения. </w:t>
      </w:r>
    </w:p>
    <w:p>
      <w:pPr>
        <w:pStyle w:val="Normal"/>
        <w:tabs>
          <w:tab w:val="clear" w:pos="708"/>
          <w:tab w:val="left" w:pos="284" w:leader="none"/>
        </w:tabs>
        <w:spacing w:before="0" w:after="0"/>
        <w:ind w:firstLine="709"/>
        <w:rPr/>
      </w:pPr>
      <w:r>
        <w:rPr/>
        <w:t>9.4. В случае неудовлетворения (частичного удовлетворения) претензии, спор подлежит рассмотрению в Арбитражном суде Челябинской области, в соответствии с законодательством Российской Федерации.</w:t>
      </w:r>
    </w:p>
    <w:p>
      <w:pPr>
        <w:pStyle w:val="Normal"/>
        <w:tabs>
          <w:tab w:val="clear" w:pos="708"/>
          <w:tab w:val="left" w:pos="709" w:leader="none"/>
          <w:tab w:val="left" w:pos="1276" w:leader="none"/>
        </w:tabs>
        <w:spacing w:before="0" w:after="0"/>
        <w:ind w:firstLine="703"/>
        <w:jc w:val="center"/>
        <w:rPr>
          <w:b/>
          <w:bCs/>
          <w:color w:val="000000"/>
          <w:lang w:eastAsia="en-US" w:bidi="ru-RU"/>
        </w:rPr>
      </w:pPr>
      <w:r>
        <w:rPr>
          <w:b/>
          <w:bCs/>
          <w:color w:val="000000"/>
          <w:lang w:eastAsia="en-US" w:bidi="ru-RU"/>
        </w:rPr>
        <w:t>10. АНТИКОРРУПЦИОННАЯ ОГОВОРКА</w:t>
      </w:r>
    </w:p>
    <w:p>
      <w:pPr>
        <w:pStyle w:val="Normal"/>
        <w:tabs>
          <w:tab w:val="clear" w:pos="708"/>
          <w:tab w:val="left" w:pos="709" w:leader="none"/>
          <w:tab w:val="left" w:pos="1276" w:leader="none"/>
        </w:tabs>
        <w:spacing w:before="0" w:after="0"/>
        <w:ind w:firstLine="709"/>
        <w:rPr>
          <w:bCs/>
          <w:color w:val="000000"/>
          <w:lang w:eastAsia="en-US" w:bidi="ru-RU"/>
        </w:rPr>
      </w:pPr>
      <w:r>
        <w:rPr>
          <w:bCs/>
          <w:color w:val="000000"/>
          <w:lang w:eastAsia="en-US" w:bidi="ru-RU"/>
        </w:rPr>
        <w:t xml:space="preserve">10.1. При исполнении своих обязательств по </w:t>
      </w:r>
      <w:r>
        <w:rPr>
          <w:color w:val="000000"/>
          <w:lang w:eastAsia="en-US" w:bidi="ru-RU"/>
        </w:rPr>
        <w:t>контракт</w:t>
      </w:r>
      <w:r>
        <w:rPr>
          <w:bCs/>
          <w:color w:val="000000"/>
          <w:lang w:eastAsia="en-US" w:bidi="ru-RU"/>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Pr>
          <w:color w:val="000000"/>
          <w:lang w:eastAsia="en-US" w:bidi="ru-RU"/>
        </w:rPr>
        <w:t>контракт</w:t>
      </w:r>
      <w:r>
        <w:rPr>
          <w:bCs/>
          <w:color w:val="000000"/>
          <w:lang w:eastAsia="en-US" w:bidi="ru-RU"/>
        </w:rPr>
        <w:t>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нарушение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tabs>
          <w:tab w:val="clear" w:pos="708"/>
          <w:tab w:val="left" w:pos="709" w:leader="none"/>
          <w:tab w:val="left" w:pos="1276" w:leader="none"/>
        </w:tabs>
        <w:spacing w:before="0" w:after="0"/>
        <w:ind w:firstLine="709"/>
        <w:rPr>
          <w:bCs/>
          <w:color w:val="000000"/>
          <w:lang w:eastAsia="en-US" w:bidi="ru-RU"/>
        </w:rPr>
      </w:pPr>
      <w:r>
        <w:rPr>
          <w:bCs/>
          <w:color w:val="000000"/>
          <w:lang w:eastAsia="en-US" w:bidi="ru-RU"/>
        </w:rPr>
        <w:t xml:space="preserve">10.2. В случае возникновения у Стороны подозрений, что произошло или может произойти нарушение каких- 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Pr>
          <w:color w:val="000000"/>
          <w:lang w:eastAsia="en-US" w:bidi="ru-RU"/>
        </w:rPr>
        <w:t>контракт</w:t>
      </w:r>
      <w:r>
        <w:rPr>
          <w:bCs/>
          <w:color w:val="000000"/>
          <w:lang w:eastAsia="en-US" w:bidi="ru-RU"/>
        </w:rPr>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pPr>
        <w:pStyle w:val="Normal"/>
        <w:tabs>
          <w:tab w:val="clear" w:pos="708"/>
          <w:tab w:val="left" w:pos="284" w:leader="none"/>
        </w:tabs>
        <w:spacing w:before="0" w:after="0"/>
        <w:ind w:firstLine="709"/>
        <w:rPr>
          <w:bCs/>
          <w:color w:val="000000"/>
          <w:lang w:eastAsia="en-US" w:bidi="ru-RU"/>
        </w:rPr>
      </w:pPr>
      <w:r>
        <w:rPr>
          <w:bCs/>
          <w:color w:val="000000"/>
          <w:lang w:eastAsia="en-US" w:bidi="ru-RU"/>
        </w:rPr>
        <w:t xml:space="preserve">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Pr>
          <w:color w:val="000000"/>
          <w:lang w:eastAsia="en-US" w:bidi="ru-RU"/>
        </w:rPr>
        <w:t>контракт</w:t>
      </w:r>
      <w:r>
        <w:rPr>
          <w:bCs/>
          <w:color w:val="000000"/>
          <w:lang w:eastAsia="en-US" w:bidi="ru-RU"/>
        </w:rPr>
        <w:t xml:space="preserve">ом срок подтверждения, что нарушения не произошло или не произойдет, другая Сторона имеет право расторгнуть </w:t>
      </w:r>
      <w:r>
        <w:rPr>
          <w:color w:val="000000"/>
          <w:lang w:eastAsia="en-US" w:bidi="ru-RU"/>
        </w:rPr>
        <w:t>контракт</w:t>
      </w:r>
      <w:r>
        <w:rPr>
          <w:bCs/>
          <w:color w:val="000000"/>
          <w:lang w:eastAsia="en-US" w:bidi="ru-RU"/>
        </w:rPr>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Pr>
          <w:color w:val="000000"/>
          <w:lang w:eastAsia="en-US" w:bidi="ru-RU"/>
        </w:rPr>
        <w:t>контракт</w:t>
      </w:r>
      <w:r>
        <w:rPr>
          <w:bCs/>
          <w:color w:val="000000"/>
          <w:lang w:eastAsia="en-US" w:bidi="ru-RU"/>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tabs>
          <w:tab w:val="clear" w:pos="708"/>
          <w:tab w:val="left" w:pos="284" w:leader="none"/>
        </w:tabs>
        <w:spacing w:before="0" w:after="0"/>
        <w:ind w:firstLine="709"/>
        <w:rPr>
          <w:bCs/>
          <w:color w:val="000000"/>
          <w:lang w:eastAsia="en-US" w:bidi="ru-RU"/>
        </w:rPr>
      </w:pPr>
      <w:r>
        <w:rPr>
          <w:bCs/>
          <w:color w:val="000000"/>
          <w:lang w:eastAsia="en-US" w:bidi="ru-RU"/>
        </w:rPr>
      </w:r>
    </w:p>
    <w:p>
      <w:pPr>
        <w:pStyle w:val="Normal"/>
        <w:widowControl w:val="false"/>
        <w:tabs>
          <w:tab w:val="clear" w:pos="708"/>
          <w:tab w:val="left" w:pos="284" w:leader="none"/>
        </w:tabs>
        <w:spacing w:before="0" w:after="0"/>
        <w:ind w:firstLine="709" w:left="142"/>
        <w:jc w:val="center"/>
        <w:rPr>
          <w:b/>
        </w:rPr>
      </w:pPr>
      <w:r>
        <w:rPr>
          <w:b/>
        </w:rPr>
        <w:t>11. ПОРЯДОК ИЗМЕНЕНИЯ И РАСТОРЖЕНИЯ КОНТРАКТА</w:t>
      </w:r>
    </w:p>
    <w:p>
      <w:pPr>
        <w:pStyle w:val="Normal"/>
        <w:widowControl w:val="false"/>
        <w:tabs>
          <w:tab w:val="clear" w:pos="708"/>
          <w:tab w:val="left" w:pos="284" w:leader="none"/>
        </w:tabs>
        <w:spacing w:before="0" w:after="0"/>
        <w:ind w:firstLine="709"/>
        <w:rPr/>
      </w:pPr>
      <w:r>
        <w:rPr/>
        <w:t>11.1. Любые изменения и дополнения к Контракту, не противоречащие законодательству Российской Федерации, имеют силу только в том случае, если они оформлены в письменном виде в форме дополнительных соглашений и подписаны уполномоченными представителями Сторон (кроме случаев, предусмотренных в п. 13.1 Контракта).</w:t>
      </w:r>
    </w:p>
    <w:p>
      <w:pPr>
        <w:pStyle w:val="Normal"/>
        <w:tabs>
          <w:tab w:val="clear" w:pos="708"/>
          <w:tab w:val="left" w:pos="0" w:leader="none"/>
          <w:tab w:val="left" w:pos="284" w:leader="none"/>
        </w:tabs>
        <w:spacing w:before="0" w:after="0"/>
        <w:ind w:firstLine="709"/>
        <w:rPr/>
      </w:pPr>
      <w:r>
        <w:rPr/>
        <w:t xml:space="preserve">11.2.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законодательством Российской Федерации. </w:t>
      </w:r>
    </w:p>
    <w:p>
      <w:pPr>
        <w:pStyle w:val="Normal"/>
        <w:tabs>
          <w:tab w:val="clear" w:pos="708"/>
          <w:tab w:val="left" w:pos="0" w:leader="none"/>
          <w:tab w:val="left" w:pos="284" w:leader="none"/>
        </w:tabs>
        <w:spacing w:before="0" w:after="0"/>
        <w:ind w:firstLine="709"/>
        <w:rPr/>
      </w:pPr>
      <w:r>
        <w:rPr>
          <w:rFonts w:eastAsia="Arial Unicode MS"/>
          <w:color w:val="000000"/>
        </w:rPr>
        <w:t xml:space="preserve">Заказчик вправе принять решение об одностороннем отказе от исполнения Контракта в соответствии с гражданским законодательством Российской Федерации и </w:t>
      </w:r>
      <w:r>
        <w:rPr>
          <w:rFonts w:eastAsia="Calibri"/>
        </w:rPr>
        <w:t>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r>
        <w:rPr/>
        <w:t>.</w:t>
      </w:r>
    </w:p>
    <w:p>
      <w:pPr>
        <w:pStyle w:val="Normal"/>
        <w:tabs>
          <w:tab w:val="clear" w:pos="708"/>
          <w:tab w:val="left" w:pos="284" w:leader="none"/>
        </w:tabs>
        <w:spacing w:before="0" w:after="0"/>
        <w:ind w:firstLine="709"/>
        <w:rPr/>
      </w:pPr>
      <w:r>
        <w:rPr>
          <w:rFonts w:eastAsia="Calibri"/>
        </w:rPr>
        <w:t>11.3. Изменение существенных</w:t>
      </w:r>
      <w:r>
        <w:rPr/>
        <w:t xml:space="preserve"> условий Контракта при его исполнении не допускается, за исключением их изменения по соглашению Сторон в случаях:</w:t>
      </w:r>
    </w:p>
    <w:p>
      <w:pPr>
        <w:pStyle w:val="ConsPlusNormal1"/>
        <w:ind w:firstLine="709"/>
        <w:jc w:val="both"/>
        <w:rPr>
          <w:rFonts w:ascii="Times New Roman" w:hAnsi="Times New Roman" w:cs="Times New Roman"/>
          <w:sz w:val="24"/>
          <w:szCs w:val="24"/>
        </w:rPr>
      </w:pPr>
      <w:r>
        <w:rPr/>
        <w:t>-</w:t>
      </w:r>
      <w:r>
        <w:rPr>
          <w:rFonts w:cs="Times New Roman" w:ascii="Times New Roman" w:hAnsi="Times New Roman"/>
          <w:sz w:val="24"/>
          <w:szCs w:val="24"/>
        </w:rPr>
        <w:t>при снижении цены Контракта без изменения предусмотренных Контрактом объема услуг, качества оказываемых услуг и иных условий Контракта;</w:t>
      </w:r>
    </w:p>
    <w:p>
      <w:pPr>
        <w:pStyle w:val="Normal"/>
        <w:tabs>
          <w:tab w:val="clear" w:pos="708"/>
          <w:tab w:val="left" w:pos="284" w:leader="none"/>
        </w:tabs>
        <w:spacing w:before="0" w:after="0"/>
        <w:ind w:firstLine="709"/>
        <w:rPr>
          <w:rFonts w:eastAsia="Calibri"/>
        </w:rPr>
      </w:pPr>
      <w:r>
        <w:rPr>
          <w:rFonts w:eastAsia="Calibri"/>
        </w:rPr>
        <w:t>-если по предложению Заказчика предусмотренный Контрактом объем услуг увеличивается или уменьшается не более чем на 10%. По соглашению Сторон допускается изменить цену Контракта с учетом положений бюджетного законодательства Российской Федерации пропорционально дополнительному объему услуг, исходя из единицы услуги, установленной в Контракте, но не более чем на 10% от цены Контракта. При уменьшении предусмотренного Контрактом объема услуги Стороны Контракта обязаны снизить цену Контракта с учетом цены единицы услуги, указанной в Контракте;</w:t>
      </w:r>
    </w:p>
    <w:p>
      <w:pPr>
        <w:pStyle w:val="Normal"/>
        <w:tabs>
          <w:tab w:val="clear" w:pos="708"/>
          <w:tab w:val="left" w:pos="284" w:leader="none"/>
          <w:tab w:val="left" w:pos="567" w:leader="none"/>
          <w:tab w:val="left" w:pos="1418" w:leader="none"/>
        </w:tabs>
        <w:spacing w:before="0" w:after="0"/>
        <w:ind w:firstLine="709"/>
        <w:rPr>
          <w:rFonts w:eastAsia="Calibri"/>
        </w:rPr>
      </w:pPr>
      <w:r>
        <w:rPr>
          <w:rFonts w:eastAsia="Calibri"/>
        </w:rPr>
        <w:t xml:space="preserve">- </w:t>
      </w:r>
      <w:r>
        <w:rPr/>
        <w:t xml:space="preserve">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w:t>
      </w:r>
      <w:r>
        <w:rPr>
          <w:rFonts w:eastAsia="Calibri"/>
        </w:rPr>
        <w:t>предусмотренных Контрактом, 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pPr>
        <w:pStyle w:val="Normal"/>
        <w:tabs>
          <w:tab w:val="clear" w:pos="708"/>
          <w:tab w:val="left" w:pos="284" w:leader="none"/>
          <w:tab w:val="left" w:pos="567" w:leader="none"/>
          <w:tab w:val="left" w:pos="1418" w:leader="none"/>
        </w:tabs>
        <w:spacing w:before="0" w:after="0"/>
        <w:ind w:firstLine="709"/>
        <w:rPr>
          <w:rFonts w:eastAsia="Calibri"/>
        </w:rPr>
      </w:pPr>
      <w:r>
        <w:rPr>
          <w:rFonts w:eastAsia="Calibri"/>
        </w:rPr>
        <w:t xml:space="preserve">- в иных случаях, установленных действующим законодательством Российской Федерации. </w:t>
      </w:r>
    </w:p>
    <w:p>
      <w:pPr>
        <w:pStyle w:val="Normal"/>
        <w:tabs>
          <w:tab w:val="clear" w:pos="708"/>
          <w:tab w:val="left" w:pos="284" w:leader="none"/>
          <w:tab w:val="left" w:pos="567" w:leader="none"/>
          <w:tab w:val="left" w:pos="1418" w:leader="none"/>
        </w:tabs>
        <w:spacing w:before="0" w:after="0"/>
        <w:ind w:firstLine="709"/>
        <w:rPr>
          <w:rFonts w:eastAsia="Calibri"/>
        </w:rPr>
      </w:pPr>
      <w:r>
        <w:rPr>
          <w:rFonts w:eastAsia="Calibri"/>
        </w:rPr>
      </w:r>
    </w:p>
    <w:p>
      <w:pPr>
        <w:pStyle w:val="Style61"/>
        <w:widowControl/>
        <w:ind w:left="142"/>
        <w:jc w:val="center"/>
        <w:rPr>
          <w:rStyle w:val="FontStyle18"/>
          <w:sz w:val="24"/>
          <w:szCs w:val="24"/>
        </w:rPr>
      </w:pPr>
      <w:r>
        <w:rPr>
          <w:rStyle w:val="FontStyle17"/>
          <w:b/>
          <w:sz w:val="24"/>
          <w:szCs w:val="24"/>
        </w:rPr>
        <w:t xml:space="preserve">12. </w:t>
      </w:r>
      <w:r>
        <w:rPr>
          <w:rStyle w:val="FontStyle18"/>
          <w:sz w:val="24"/>
          <w:szCs w:val="24"/>
        </w:rPr>
        <w:t>ЗАКЛЮЧИТЕЛЬНЫЕ ПОЛОЖЕНИЯ</w:t>
      </w:r>
    </w:p>
    <w:p>
      <w:pPr>
        <w:pStyle w:val="Normal"/>
        <w:spacing w:before="0" w:after="0"/>
        <w:ind w:firstLine="709"/>
        <w:rPr/>
      </w:pPr>
      <w:r>
        <w:rPr>
          <w:rStyle w:val="FontStyle17"/>
          <w:sz w:val="24"/>
          <w:szCs w:val="24"/>
        </w:rPr>
        <w:t xml:space="preserve">12.1. </w:t>
      </w:r>
      <w:r>
        <w:rPr/>
        <w:t>В случае изменения у какой-либо из Сторон реквизитов (адреса местонахождения, названия, банковских реквизитов и прочего) она обязана в течение 5 (пяти) дней письменно известить об этом другую Сторону, оформив изменение письмом с указанием на то, что оно является неотъемлемой частью Контракта.</w:t>
      </w:r>
    </w:p>
    <w:p>
      <w:pPr>
        <w:pStyle w:val="Normal"/>
        <w:widowControl w:val="false"/>
        <w:spacing w:before="0" w:after="0"/>
        <w:ind w:firstLine="709"/>
        <w:rPr>
          <w:b/>
        </w:rPr>
      </w:pPr>
      <w:r>
        <w:rPr>
          <w:rStyle w:val="FontStyle17"/>
          <w:sz w:val="24"/>
          <w:szCs w:val="24"/>
        </w:rPr>
        <w:t xml:space="preserve">12.2. </w:t>
      </w:r>
      <w:r>
        <w:rPr/>
        <w:t>Переписка Сторон может осуществляться в виде письма или телеграммы, а в случаях направления по электронной почте или факсу – с последующим предоставлением (досылом) оригинала документа. В случае отправления посредством факса или электронной почты письма, уведомления считаются полученными при условии подтверждения получения второй Стороной. Направление документов для оплаты выполненных работ (счетов, актов оказанных услуг, актов устранения недостатков и т.д.) по электронной почте возможно только для информирования Стороны, оплата по указанным документам, поступившим в электронном виде, не производится.</w:t>
      </w:r>
    </w:p>
    <w:p>
      <w:pPr>
        <w:pStyle w:val="Normal"/>
        <w:widowControl w:val="false"/>
        <w:spacing w:before="0" w:after="0"/>
        <w:ind w:firstLine="709"/>
        <w:rPr/>
      </w:pPr>
      <w:r>
        <w:rPr/>
        <w:t>12.3. Настоящий Контракт составлен в двух экземплярах, имеющих равную юридическую силу, по одному для каждой из Сторон.</w:t>
      </w:r>
    </w:p>
    <w:p>
      <w:pPr>
        <w:pStyle w:val="Normal"/>
        <w:widowControl w:val="false"/>
        <w:numPr>
          <w:ilvl w:val="0"/>
          <w:numId w:val="0"/>
        </w:numPr>
        <w:spacing w:before="0" w:after="0"/>
        <w:ind w:firstLine="709"/>
        <w:outlineLvl w:val="0"/>
        <w:rPr>
          <w:rStyle w:val="FontStyle17"/>
          <w:sz w:val="24"/>
          <w:szCs w:val="24"/>
        </w:rPr>
      </w:pPr>
      <w:r>
        <w:rPr/>
        <w:t xml:space="preserve">12.4. </w:t>
      </w:r>
      <w:r>
        <w:rPr>
          <w:rStyle w:val="FontStyle17"/>
          <w:sz w:val="24"/>
          <w:szCs w:val="24"/>
        </w:rPr>
        <w:t>При выполнении Контракта во всем, что не предусмотрено его условиями Стороны руководствуются законодательством Российской Федерации.</w:t>
      </w:r>
    </w:p>
    <w:p>
      <w:pPr>
        <w:pStyle w:val="Normal"/>
        <w:widowControl w:val="false"/>
        <w:numPr>
          <w:ilvl w:val="0"/>
          <w:numId w:val="0"/>
        </w:numPr>
        <w:spacing w:before="0" w:after="0"/>
        <w:ind w:firstLine="709"/>
        <w:outlineLvl w:val="0"/>
        <w:rPr>
          <w:rStyle w:val="FontStyle17"/>
          <w:sz w:val="24"/>
          <w:szCs w:val="24"/>
        </w:rPr>
      </w:pPr>
      <w:r>
        <w:rPr>
          <w:rStyle w:val="FontStyle17"/>
          <w:sz w:val="24"/>
          <w:szCs w:val="24"/>
        </w:rPr>
        <w:t>12.5. Изменения в Контракт могут быть внесены по соглашению Сторон в случае изменения законодательства Российской Федерации.</w:t>
      </w:r>
    </w:p>
    <w:p>
      <w:pPr>
        <w:pStyle w:val="Normal"/>
        <w:widowControl w:val="false"/>
        <w:numPr>
          <w:ilvl w:val="0"/>
          <w:numId w:val="0"/>
        </w:numPr>
        <w:spacing w:before="0" w:after="0"/>
        <w:ind w:firstLine="709"/>
        <w:outlineLvl w:val="0"/>
        <w:rPr/>
      </w:pPr>
      <w:r>
        <w:rPr>
          <w:rStyle w:val="FontStyle17"/>
          <w:sz w:val="24"/>
          <w:szCs w:val="24"/>
        </w:rPr>
        <w:t xml:space="preserve">12.6. </w:t>
      </w:r>
      <w:r>
        <w:rPr/>
        <w:t>Контракт вступает в силу с даты его подписания Сторонами и действует по 31.12.2026 года, а в части оплаты до полного исполнения Сторонами взятых на себя обязательств.</w:t>
      </w:r>
    </w:p>
    <w:p>
      <w:pPr>
        <w:pStyle w:val="Normal"/>
        <w:widowControl w:val="false"/>
        <w:numPr>
          <w:ilvl w:val="0"/>
          <w:numId w:val="0"/>
        </w:numPr>
        <w:spacing w:before="0" w:after="0"/>
        <w:ind w:firstLine="709"/>
        <w:outlineLvl w:val="0"/>
        <w:rPr>
          <w:rStyle w:val="FontStyle17"/>
          <w:sz w:val="24"/>
          <w:szCs w:val="24"/>
        </w:rPr>
      </w:pPr>
      <w:r>
        <w:rPr>
          <w:rStyle w:val="FontStyle17"/>
          <w:sz w:val="24"/>
          <w:szCs w:val="24"/>
        </w:rPr>
        <w:t>12.7. Все указанные в Контракте приложения являются его неотъемлемой частью:</w:t>
      </w:r>
    </w:p>
    <w:p>
      <w:pPr>
        <w:pStyle w:val="Style111"/>
        <w:widowControl/>
        <w:ind w:firstLine="709"/>
        <w:jc w:val="both"/>
        <w:rPr>
          <w:rStyle w:val="FontStyle17"/>
          <w:sz w:val="24"/>
          <w:szCs w:val="24"/>
        </w:rPr>
      </w:pPr>
      <w:r>
        <w:rPr>
          <w:rStyle w:val="FontStyle17"/>
          <w:sz w:val="24"/>
          <w:szCs w:val="24"/>
        </w:rPr>
        <w:t xml:space="preserve">1. Приложение </w:t>
      </w:r>
      <w:r>
        <w:rPr>
          <w:rStyle w:val="FontStyle20"/>
          <w:b w:val="false"/>
          <w:i w:val="false"/>
          <w:sz w:val="24"/>
          <w:szCs w:val="24"/>
        </w:rPr>
        <w:t>№</w:t>
      </w:r>
      <w:r>
        <w:rPr>
          <w:rStyle w:val="FontStyle20"/>
          <w:b w:val="false"/>
          <w:sz w:val="24"/>
          <w:szCs w:val="24"/>
        </w:rPr>
        <w:t xml:space="preserve"> </w:t>
      </w:r>
      <w:r>
        <w:rPr>
          <w:rStyle w:val="FontStyle17"/>
          <w:sz w:val="24"/>
          <w:szCs w:val="24"/>
        </w:rPr>
        <w:t>1 – Описание объекта закупки;</w:t>
      </w:r>
    </w:p>
    <w:p>
      <w:pPr>
        <w:pStyle w:val="Style111"/>
        <w:widowControl/>
        <w:ind w:firstLine="709"/>
        <w:jc w:val="both"/>
        <w:rPr>
          <w:rStyle w:val="FontStyle17"/>
          <w:sz w:val="24"/>
          <w:szCs w:val="24"/>
        </w:rPr>
      </w:pPr>
      <w:r>
        <w:rPr>
          <w:rStyle w:val="FontStyle17"/>
          <w:sz w:val="24"/>
          <w:szCs w:val="24"/>
        </w:rPr>
        <w:t>2. Приложение № 2 – Список слушателей;</w:t>
      </w:r>
    </w:p>
    <w:p>
      <w:pPr>
        <w:pStyle w:val="Style111"/>
        <w:widowControl/>
        <w:ind w:firstLine="709"/>
        <w:jc w:val="both"/>
        <w:rPr>
          <w:rStyle w:val="FontStyle17"/>
          <w:sz w:val="24"/>
          <w:szCs w:val="24"/>
        </w:rPr>
      </w:pPr>
      <w:r>
        <w:rPr>
          <w:rStyle w:val="FontStyle17"/>
          <w:sz w:val="24"/>
          <w:szCs w:val="24"/>
        </w:rPr>
        <w:t>3. Приложение № 3 – Акт сдачи-приемки оказанных услуг;</w:t>
      </w:r>
    </w:p>
    <w:p>
      <w:pPr>
        <w:pStyle w:val="Style111"/>
        <w:widowControl/>
        <w:ind w:firstLine="709"/>
        <w:jc w:val="both"/>
        <w:rPr>
          <w:rStyle w:val="FontStyle17"/>
          <w:sz w:val="24"/>
          <w:szCs w:val="24"/>
        </w:rPr>
      </w:pPr>
      <w:r>
        <w:rPr>
          <w:rStyle w:val="FontStyle17"/>
          <w:sz w:val="24"/>
          <w:szCs w:val="24"/>
        </w:rPr>
        <w:t xml:space="preserve">4. Приложение № 4 – Расчет стоимости. </w:t>
      </w:r>
    </w:p>
    <w:p>
      <w:pPr>
        <w:pStyle w:val="Style111"/>
        <w:widowControl/>
        <w:ind w:firstLine="709"/>
        <w:jc w:val="both"/>
        <w:rPr>
          <w:rStyle w:val="FontStyle17"/>
          <w:sz w:val="24"/>
          <w:szCs w:val="24"/>
        </w:rPr>
      </w:pPr>
      <w:r>
        <w:rPr>
          <w:sz w:val="24"/>
          <w:szCs w:val="24"/>
        </w:rPr>
      </w:r>
    </w:p>
    <w:p>
      <w:pPr>
        <w:pStyle w:val="Style20"/>
        <w:numPr>
          <w:ilvl w:val="0"/>
          <w:numId w:val="0"/>
        </w:numPr>
        <w:spacing w:before="0" w:after="0"/>
        <w:ind w:hanging="0" w:left="142"/>
        <w:rPr>
          <w:b/>
          <w:sz w:val="24"/>
          <w:szCs w:val="24"/>
        </w:rPr>
      </w:pPr>
      <w:r>
        <w:rPr>
          <w:b/>
          <w:sz w:val="24"/>
          <w:szCs w:val="24"/>
        </w:rPr>
        <w:t>13</w:t>
      </w:r>
      <w:r>
        <w:rPr>
          <w:sz w:val="24"/>
          <w:szCs w:val="24"/>
        </w:rPr>
        <w:t xml:space="preserve">. </w:t>
      </w:r>
      <w:r>
        <w:rPr>
          <w:b/>
          <w:sz w:val="24"/>
          <w:szCs w:val="24"/>
        </w:rPr>
        <w:t>АДРЕСА И БАНКОВСКИЕ РЕКВИЗИТЫ СТОРОН</w:t>
      </w:r>
    </w:p>
    <w:tbl>
      <w:tblPr>
        <w:tblW w:w="10205" w:type="dxa"/>
        <w:jc w:val="center"/>
        <w:tblInd w:w="0" w:type="dxa"/>
        <w:tblLayout w:type="fixed"/>
        <w:tblCellMar>
          <w:top w:w="0" w:type="dxa"/>
          <w:left w:w="108" w:type="dxa"/>
          <w:bottom w:w="0" w:type="dxa"/>
          <w:right w:w="108" w:type="dxa"/>
        </w:tblCellMar>
        <w:tblLook w:val="00a0" w:noHBand="0" w:noVBand="0" w:firstColumn="1" w:lastRow="0" w:lastColumn="0" w:firstRow="1"/>
      </w:tblPr>
      <w:tblGrid>
        <w:gridCol w:w="5102"/>
        <w:gridCol w:w="280"/>
        <w:gridCol w:w="4745"/>
        <w:gridCol w:w="78"/>
      </w:tblGrid>
      <w:tr>
        <w:trPr/>
        <w:tc>
          <w:tcPr>
            <w:tcW w:w="5102" w:type="dxa"/>
            <w:tcBorders/>
          </w:tcPr>
          <w:p>
            <w:pPr>
              <w:pStyle w:val="ConsNormal1"/>
              <w:tabs>
                <w:tab w:val="clear" w:pos="708"/>
                <w:tab w:val="left" w:pos="2339" w:leader="none"/>
                <w:tab w:val="center" w:pos="2838" w:leader="none"/>
              </w:tabs>
              <w:ind w:firstLine="540" w:left="142" w:right="0"/>
              <w:jc w:val="center"/>
              <w:rPr>
                <w:rFonts w:ascii="Times New Roman" w:hAnsi="Times New Roman" w:cs="Times New Roman"/>
                <w:sz w:val="22"/>
                <w:szCs w:val="22"/>
              </w:rPr>
            </w:pPr>
            <w:r>
              <w:rPr>
                <w:rFonts w:cs="Times New Roman" w:ascii="Times New Roman" w:hAnsi="Times New Roman"/>
                <w:sz w:val="22"/>
                <w:szCs w:val="22"/>
              </w:rPr>
              <w:t>Заказчик</w:t>
            </w:r>
          </w:p>
        </w:tc>
        <w:tc>
          <w:tcPr>
            <w:tcW w:w="5103" w:type="dxa"/>
            <w:gridSpan w:val="3"/>
            <w:tcBorders/>
          </w:tcPr>
          <w:p>
            <w:pPr>
              <w:pStyle w:val="ConsNormal1"/>
              <w:tabs>
                <w:tab w:val="clear" w:pos="708"/>
                <w:tab w:val="left" w:pos="2339" w:leader="none"/>
                <w:tab w:val="center" w:pos="2838" w:leader="none"/>
              </w:tabs>
              <w:ind w:firstLine="540" w:left="142" w:right="0"/>
              <w:jc w:val="center"/>
              <w:rPr>
                <w:rFonts w:ascii="Times New Roman" w:hAnsi="Times New Roman" w:cs="Times New Roman"/>
                <w:sz w:val="22"/>
                <w:szCs w:val="22"/>
              </w:rPr>
            </w:pPr>
            <w:r>
              <w:rPr>
                <w:rFonts w:cs="Times New Roman" w:ascii="Times New Roman" w:hAnsi="Times New Roman"/>
                <w:sz w:val="22"/>
                <w:szCs w:val="22"/>
              </w:rPr>
              <w:t>Исполнитель</w:t>
            </w:r>
          </w:p>
        </w:tc>
      </w:tr>
      <w:tr>
        <w:trPr/>
        <w:tc>
          <w:tcPr>
            <w:tcW w:w="5102" w:type="dxa"/>
            <w:tcBorders/>
          </w:tcPr>
          <w:p>
            <w:pPr>
              <w:pStyle w:val="ConsNormal1"/>
              <w:ind w:hanging="0" w:left="142" w:right="0"/>
              <w:rPr>
                <w:rFonts w:ascii="Times New Roman" w:hAnsi="Times New Roman" w:cs="Times New Roman"/>
                <w:b/>
                <w:sz w:val="24"/>
                <w:szCs w:val="24"/>
              </w:rPr>
            </w:pPr>
            <w:r>
              <w:rPr>
                <w:rFonts w:cs="Times New Roman" w:ascii="Times New Roman" w:hAnsi="Times New Roman"/>
                <w:b/>
                <w:sz w:val="24"/>
                <w:szCs w:val="24"/>
              </w:rPr>
              <w:t>Федеральное государственное казенное учреждение «Дирекция по строительству и эксплуатации объектов Росграницы»</w:t>
            </w:r>
          </w:p>
          <w:p>
            <w:pPr>
              <w:pStyle w:val="Normal"/>
              <w:spacing w:before="0" w:after="0"/>
              <w:ind w:left="142"/>
              <w:rPr/>
            </w:pPr>
            <w:r>
              <w:rPr/>
              <w:t>Адрес: 107078, Москва, ул. Садовая-Спасская, д. 18, стр. 1.</w:t>
            </w:r>
          </w:p>
          <w:p>
            <w:pPr>
              <w:pStyle w:val="Normal"/>
              <w:spacing w:before="0" w:after="0"/>
              <w:ind w:left="142"/>
              <w:rPr/>
            </w:pPr>
            <w:r>
              <w:rPr/>
              <w:t>ОГРН: 1097746150292</w:t>
            </w:r>
          </w:p>
          <w:p>
            <w:pPr>
              <w:pStyle w:val="ConsNormal1"/>
              <w:ind w:hanging="0" w:left="142" w:right="0"/>
              <w:rPr>
                <w:rFonts w:ascii="Times New Roman" w:hAnsi="Times New Roman" w:cs="Times New Roman"/>
                <w:sz w:val="24"/>
                <w:szCs w:val="24"/>
              </w:rPr>
            </w:pPr>
            <w:r>
              <w:rPr>
                <w:rFonts w:cs="Times New Roman" w:ascii="Times New Roman" w:hAnsi="Times New Roman"/>
                <w:sz w:val="24"/>
                <w:szCs w:val="24"/>
              </w:rPr>
              <w:t>ИНН 7709827266/КПП 770801001</w:t>
            </w:r>
          </w:p>
          <w:p>
            <w:pPr>
              <w:pStyle w:val="ConsNormal1"/>
              <w:ind w:hanging="0" w:left="142" w:right="0"/>
              <w:rPr>
                <w:rFonts w:ascii="Times New Roman" w:hAnsi="Times New Roman" w:cs="Times New Roman"/>
                <w:b/>
                <w:sz w:val="24"/>
                <w:szCs w:val="24"/>
                <w:u w:val="single"/>
              </w:rPr>
            </w:pPr>
            <w:r>
              <w:rPr>
                <w:rFonts w:cs="Times New Roman" w:ascii="Times New Roman" w:hAnsi="Times New Roman"/>
                <w:b/>
                <w:sz w:val="24"/>
                <w:szCs w:val="24"/>
                <w:u w:val="single"/>
              </w:rPr>
              <w:t>Плательщик:</w:t>
            </w:r>
          </w:p>
          <w:p>
            <w:pPr>
              <w:pStyle w:val="ConsNormal1"/>
              <w:ind w:hanging="0" w:left="142" w:right="0"/>
              <w:rPr>
                <w:rFonts w:ascii="Times New Roman" w:hAnsi="Times New Roman" w:cs="Times New Roman"/>
                <w:b/>
                <w:sz w:val="24"/>
                <w:szCs w:val="24"/>
              </w:rPr>
            </w:pPr>
            <w:r>
              <w:rPr>
                <w:rFonts w:eastAsia="Calibri" w:cs="Times New Roman" w:ascii="Times New Roman" w:hAnsi="Times New Roman"/>
                <w:b/>
                <w:sz w:val="24"/>
                <w:szCs w:val="24"/>
                <w:lang w:eastAsia="en-US"/>
              </w:rPr>
              <w:t>Челябинский</w:t>
            </w:r>
            <w:r>
              <w:rPr>
                <w:rFonts w:cs="Times New Roman" w:ascii="Times New Roman" w:hAnsi="Times New Roman"/>
                <w:b/>
                <w:sz w:val="24"/>
                <w:szCs w:val="24"/>
              </w:rPr>
              <w:t xml:space="preserve"> филиал ФГКУ Росгранстрой </w:t>
            </w:r>
          </w:p>
          <w:p>
            <w:pPr>
              <w:pStyle w:val="Normal"/>
              <w:widowControl w:val="false"/>
              <w:spacing w:before="0" w:after="0"/>
              <w:ind w:left="142"/>
              <w:jc w:val="left"/>
              <w:rPr/>
            </w:pPr>
            <w:r>
              <w:rPr/>
              <w:t xml:space="preserve">Адрес: 454084, г. Челябинск, </w:t>
            </w:r>
          </w:p>
          <w:p>
            <w:pPr>
              <w:pStyle w:val="Normal"/>
              <w:widowControl w:val="false"/>
              <w:spacing w:before="0" w:after="0"/>
              <w:ind w:left="142"/>
              <w:jc w:val="left"/>
              <w:rPr/>
            </w:pPr>
            <w:r>
              <w:rPr/>
              <w:t>ул. Каслинская, д. 46</w:t>
            </w:r>
          </w:p>
          <w:p>
            <w:pPr>
              <w:pStyle w:val="Normal"/>
              <w:widowControl w:val="false"/>
              <w:spacing w:before="0" w:after="0"/>
              <w:ind w:left="142"/>
              <w:jc w:val="left"/>
              <w:rPr/>
            </w:pPr>
            <w:r>
              <w:rPr/>
              <w:t>ИНН 7709827266 / КПП 744743001</w:t>
            </w:r>
          </w:p>
          <w:p>
            <w:pPr>
              <w:pStyle w:val="Normal"/>
              <w:widowControl w:val="false"/>
              <w:spacing w:before="0" w:after="0"/>
              <w:ind w:left="142"/>
              <w:jc w:val="left"/>
              <w:rPr/>
            </w:pPr>
            <w:r>
              <w:rPr/>
              <w:t>л/с 03691D10300</w:t>
            </w:r>
          </w:p>
          <w:p>
            <w:pPr>
              <w:pStyle w:val="Normal"/>
              <w:widowControl w:val="false"/>
              <w:spacing w:before="0" w:after="0"/>
              <w:ind w:left="142"/>
              <w:jc w:val="left"/>
              <w:rPr/>
            </w:pPr>
            <w:r>
              <w:rPr/>
              <w:t>в УФК по Челябинской области (</w:t>
            </w:r>
            <w:r>
              <w:rPr>
                <w:rFonts w:eastAsia="Calibri"/>
                <w:lang w:eastAsia="en-US"/>
              </w:rPr>
              <w:t>Челябинский</w:t>
            </w:r>
            <w:r>
              <w:rPr/>
              <w:t xml:space="preserve"> филиал ФГКУ Росгранстрой)</w:t>
            </w:r>
          </w:p>
          <w:p>
            <w:pPr>
              <w:pStyle w:val="Normal"/>
              <w:widowControl w:val="false"/>
              <w:spacing w:before="0" w:after="0"/>
              <w:ind w:left="142"/>
              <w:jc w:val="left"/>
              <w:rPr/>
            </w:pPr>
            <w:r>
              <w:rPr/>
              <w:t>р/с 03211643000000016900</w:t>
            </w:r>
          </w:p>
          <w:p>
            <w:pPr>
              <w:pStyle w:val="Normal"/>
              <w:widowControl w:val="false"/>
              <w:spacing w:before="0" w:after="0"/>
              <w:ind w:left="142"/>
              <w:jc w:val="left"/>
              <w:rPr/>
            </w:pPr>
            <w:r>
              <w:rPr/>
              <w:t>ОКЦ № 1 УГУ Банка России//УФК по Челябинской области г. Челябинск</w:t>
            </w:r>
          </w:p>
          <w:p>
            <w:pPr>
              <w:pStyle w:val="Normal"/>
              <w:widowControl w:val="false"/>
              <w:spacing w:before="0" w:after="0"/>
              <w:ind w:left="142"/>
              <w:jc w:val="left"/>
              <w:rPr/>
            </w:pPr>
            <w:r>
              <w:rPr/>
              <w:t>БИК 017501500</w:t>
            </w:r>
          </w:p>
          <w:p>
            <w:pPr>
              <w:pStyle w:val="Normal"/>
              <w:tabs>
                <w:tab w:val="clear" w:pos="708"/>
                <w:tab w:val="left" w:pos="4820" w:leader="none"/>
                <w:tab w:val="left" w:pos="4962" w:leader="none"/>
                <w:tab w:val="left" w:pos="5245" w:leader="none"/>
              </w:tabs>
              <w:spacing w:before="0" w:after="0"/>
              <w:ind w:left="142" w:right="104"/>
              <w:rPr>
                <w:rFonts w:ascii="Times New Roman" w:hAnsi="Times New Roman" w:eastAsia="Times New Roman" w:cs="Times New Roman"/>
                <w:color w:val="000000"/>
                <w:sz w:val="24"/>
                <w:szCs w:val="24"/>
              </w:rPr>
            </w:pPr>
            <w:r>
              <w:rPr>
                <w:rFonts w:eastAsia="Times New Roman" w:cs="Times New Roman"/>
                <w:color w:val="000000"/>
                <w:sz w:val="24"/>
                <w:szCs w:val="24"/>
              </w:rPr>
              <w:t xml:space="preserve">К/с: 40102810445370000043 </w:t>
            </w:r>
          </w:p>
          <w:p>
            <w:pPr>
              <w:pStyle w:val="Normal"/>
              <w:tabs>
                <w:tab w:val="clear" w:pos="708"/>
                <w:tab w:val="left" w:pos="4820" w:leader="none"/>
                <w:tab w:val="left" w:pos="4962" w:leader="none"/>
                <w:tab w:val="left" w:pos="5245" w:leader="none"/>
              </w:tabs>
              <w:spacing w:before="0" w:after="0"/>
              <w:ind w:left="142" w:right="104"/>
              <w:rPr>
                <w:sz w:val="24"/>
                <w:szCs w:val="24"/>
              </w:rPr>
            </w:pPr>
            <w:r>
              <w:rPr>
                <w:rFonts w:eastAsia="Times New Roman" w:cs="Times New Roman"/>
                <w:color w:val="000000"/>
                <w:sz w:val="24"/>
                <w:szCs w:val="24"/>
              </w:rPr>
              <w:t xml:space="preserve">Р/с: 03211643000000015115 </w:t>
            </w:r>
          </w:p>
          <w:p>
            <w:pPr>
              <w:pStyle w:val="Normal"/>
              <w:tabs>
                <w:tab w:val="clear" w:pos="708"/>
                <w:tab w:val="left" w:pos="4820" w:leader="none"/>
                <w:tab w:val="left" w:pos="4962" w:leader="none"/>
                <w:tab w:val="left" w:pos="5245" w:leader="none"/>
              </w:tabs>
              <w:spacing w:before="0" w:after="0"/>
              <w:ind w:left="142" w:right="104"/>
              <w:rPr>
                <w:highlight w:val="none"/>
                <w:lang w:eastAsia="ar-SA"/>
              </w:rPr>
            </w:pPr>
            <w:r>
              <w:rPr>
                <w:lang w:eastAsia="ar-SA"/>
              </w:rPr>
              <w:t xml:space="preserve">Адрес электронной почты: </w:t>
            </w:r>
          </w:p>
          <w:p>
            <w:pPr>
              <w:pStyle w:val="Normal"/>
              <w:tabs>
                <w:tab w:val="clear" w:pos="708"/>
                <w:tab w:val="left" w:pos="4820" w:leader="none"/>
                <w:tab w:val="left" w:pos="4962" w:leader="none"/>
                <w:tab w:val="left" w:pos="5245" w:leader="none"/>
              </w:tabs>
              <w:spacing w:before="0" w:after="0"/>
              <w:ind w:left="142" w:right="104"/>
              <w:rPr>
                <w:lang w:eastAsia="ar-SA"/>
              </w:rPr>
            </w:pPr>
            <w:hyperlink r:id="rId2" w:tgtFrame="mailto:odp-ekb@rosgranstroy.ru">
              <w:r>
                <w:rPr>
                  <w:rStyle w:val="ListLabel172"/>
                  <w:lang w:eastAsia="ar-SA"/>
                </w:rPr>
                <w:t>odp-ekb@rosgranstroy.ru</w:t>
              </w:r>
            </w:hyperlink>
          </w:p>
          <w:p>
            <w:pPr>
              <w:pStyle w:val="Normal"/>
              <w:tabs>
                <w:tab w:val="clear" w:pos="708"/>
                <w:tab w:val="left" w:pos="4820" w:leader="none"/>
                <w:tab w:val="left" w:pos="4962" w:leader="none"/>
                <w:tab w:val="left" w:pos="5245" w:leader="none"/>
              </w:tabs>
              <w:spacing w:before="0" w:after="0"/>
              <w:ind w:left="142" w:right="104"/>
              <w:rPr>
                <w:bCs/>
                <w:sz w:val="22"/>
                <w:szCs w:val="22"/>
              </w:rPr>
            </w:pPr>
            <w:r>
              <w:rPr>
                <w:lang w:eastAsia="ar-SA"/>
              </w:rPr>
              <w:t>тел. (351) 727 46 46</w:t>
            </w:r>
          </w:p>
        </w:tc>
        <w:tc>
          <w:tcPr>
            <w:tcW w:w="5103" w:type="dxa"/>
            <w:gridSpan w:val="3"/>
            <w:tcBorders/>
          </w:tcPr>
          <w:p>
            <w:pPr>
              <w:pStyle w:val="Normal"/>
              <w:spacing w:before="0" w:after="0"/>
              <w:jc w:val="left"/>
              <w:rPr>
                <w:sz w:val="22"/>
                <w:szCs w:val="22"/>
                <w:lang w:val="en-US"/>
              </w:rPr>
            </w:pPr>
            <w:r>
              <w:rPr>
                <w:sz w:val="22"/>
                <w:szCs w:val="22"/>
                <w:lang w:val="en-US"/>
              </w:rPr>
            </w:r>
          </w:p>
        </w:tc>
      </w:tr>
      <w:tr>
        <w:trPr/>
        <w:tc>
          <w:tcPr>
            <w:tcW w:w="10127" w:type="dxa"/>
            <w:gridSpan w:val="3"/>
            <w:tcBorders/>
          </w:tcPr>
          <w:p>
            <w:pPr>
              <w:pStyle w:val="Normal"/>
              <w:spacing w:before="0" w:after="0"/>
              <w:ind w:left="142"/>
              <w:jc w:val="center"/>
              <w:rPr>
                <w:b/>
                <w:bCs/>
                <w:sz w:val="22"/>
                <w:szCs w:val="22"/>
                <w:lang w:val="en-US"/>
              </w:rPr>
            </w:pPr>
            <w:r>
              <w:rPr>
                <w:b/>
                <w:bCs/>
                <w:sz w:val="22"/>
                <w:szCs w:val="22"/>
                <w:lang w:val="en-US"/>
              </w:rPr>
            </w:r>
          </w:p>
          <w:p>
            <w:pPr>
              <w:pStyle w:val="Normal"/>
              <w:spacing w:before="0" w:after="0"/>
              <w:ind w:left="142"/>
              <w:jc w:val="center"/>
              <w:rPr>
                <w:b/>
                <w:bCs/>
                <w:sz w:val="22"/>
                <w:szCs w:val="22"/>
              </w:rPr>
            </w:pPr>
            <w:r>
              <w:rPr>
                <w:b/>
                <w:bCs/>
                <w:sz w:val="22"/>
                <w:szCs w:val="22"/>
              </w:rPr>
              <w:t>Подписи Сторон</w:t>
            </w:r>
          </w:p>
        </w:tc>
        <w:tc>
          <w:tcPr>
            <w:tcW w:w="78" w:type="dxa"/>
            <w:tcBorders/>
          </w:tcPr>
          <w:p>
            <w:pPr>
              <w:pStyle w:val="Normal"/>
              <w:widowControl/>
              <w:bidi w:val="0"/>
              <w:spacing w:lineRule="auto" w:line="240" w:beforeAutospacing="0" w:before="0" w:afterAutospacing="0" w:after="60"/>
              <w:jc w:val="both"/>
              <w:rPr/>
            </w:pPr>
            <w:r>
              <w:rPr/>
            </w:r>
          </w:p>
        </w:tc>
      </w:tr>
      <w:tr>
        <w:trPr/>
        <w:tc>
          <w:tcPr>
            <w:tcW w:w="5382" w:type="dxa"/>
            <w:gridSpan w:val="2"/>
            <w:tcBorders/>
          </w:tcPr>
          <w:p>
            <w:pPr>
              <w:pStyle w:val="Style21"/>
              <w:ind w:left="142"/>
              <w:jc w:val="center"/>
              <w:rPr>
                <w:sz w:val="22"/>
                <w:szCs w:val="22"/>
              </w:rPr>
            </w:pPr>
            <w:r>
              <w:rPr>
                <w:sz w:val="22"/>
                <w:szCs w:val="22"/>
              </w:rPr>
              <w:t>Заказчик:</w:t>
            </w:r>
          </w:p>
          <w:p>
            <w:pPr>
              <w:pStyle w:val="Style21"/>
              <w:ind w:left="142"/>
              <w:rPr>
                <w:b/>
                <w:sz w:val="22"/>
                <w:szCs w:val="22"/>
              </w:rPr>
            </w:pPr>
            <w:r>
              <w:rPr>
                <w:b/>
                <w:sz w:val="22"/>
                <w:szCs w:val="22"/>
              </w:rPr>
            </w:r>
          </w:p>
          <w:p>
            <w:pPr>
              <w:pStyle w:val="Normal"/>
              <w:tabs>
                <w:tab w:val="clear" w:pos="708"/>
                <w:tab w:val="left" w:pos="0" w:leader="none"/>
              </w:tabs>
              <w:spacing w:before="0" w:after="0"/>
              <w:ind w:left="142"/>
              <w:jc w:val="left"/>
              <w:rPr>
                <w:sz w:val="22"/>
                <w:szCs w:val="22"/>
              </w:rPr>
            </w:pPr>
            <w:r>
              <w:rPr>
                <w:sz w:val="22"/>
                <w:szCs w:val="22"/>
              </w:rPr>
              <w:t xml:space="preserve">_________________________ / </w:t>
            </w:r>
          </w:p>
        </w:tc>
        <w:tc>
          <w:tcPr>
            <w:tcW w:w="4745" w:type="dxa"/>
            <w:tcBorders/>
          </w:tcPr>
          <w:p>
            <w:pPr>
              <w:pStyle w:val="Normal"/>
              <w:spacing w:before="0" w:after="0"/>
              <w:ind w:left="142"/>
              <w:jc w:val="center"/>
              <w:rPr>
                <w:sz w:val="22"/>
                <w:szCs w:val="22"/>
              </w:rPr>
            </w:pPr>
            <w:r>
              <w:rPr>
                <w:sz w:val="22"/>
                <w:szCs w:val="22"/>
              </w:rPr>
              <w:t>Исполнитель:</w:t>
            </w:r>
          </w:p>
          <w:p>
            <w:pPr>
              <w:pStyle w:val="BodyTextIndent"/>
              <w:spacing w:before="0" w:after="0"/>
              <w:ind w:left="0"/>
              <w:jc w:val="left"/>
              <w:rPr>
                <w:b/>
                <w:sz w:val="22"/>
                <w:szCs w:val="22"/>
              </w:rPr>
            </w:pPr>
            <w:r>
              <w:rPr>
                <w:b/>
                <w:sz w:val="22"/>
                <w:szCs w:val="22"/>
              </w:rPr>
            </w:r>
          </w:p>
          <w:p>
            <w:pPr>
              <w:pStyle w:val="BodyTextIndent"/>
              <w:spacing w:before="0" w:after="0"/>
              <w:ind w:left="0"/>
              <w:jc w:val="left"/>
              <w:rPr>
                <w:b/>
                <w:sz w:val="22"/>
                <w:szCs w:val="22"/>
              </w:rPr>
            </w:pPr>
            <w:r>
              <w:rPr>
                <w:b/>
                <w:sz w:val="22"/>
                <w:szCs w:val="22"/>
              </w:rPr>
            </w:r>
          </w:p>
          <w:p>
            <w:pPr>
              <w:pStyle w:val="BodyTextIndent"/>
              <w:spacing w:before="0" w:after="0"/>
              <w:ind w:left="0"/>
              <w:jc w:val="left"/>
              <w:rPr>
                <w:sz w:val="22"/>
                <w:szCs w:val="22"/>
              </w:rPr>
            </w:pPr>
            <w:r>
              <w:rPr>
                <w:sz w:val="22"/>
                <w:szCs w:val="22"/>
              </w:rPr>
              <w:t>________________________</w:t>
            </w:r>
            <w:r>
              <w:rPr>
                <w:sz w:val="22"/>
                <w:szCs w:val="22"/>
                <w:lang w:eastAsia="en-US"/>
              </w:rPr>
              <w:t xml:space="preserve"> / </w:t>
            </w:r>
          </w:p>
        </w:tc>
        <w:tc>
          <w:tcPr>
            <w:tcW w:w="78" w:type="dxa"/>
            <w:tcBorders/>
          </w:tcPr>
          <w:p>
            <w:pPr>
              <w:pStyle w:val="Normal"/>
              <w:widowControl/>
              <w:bidi w:val="0"/>
              <w:spacing w:lineRule="auto" w:line="240" w:beforeAutospacing="0" w:before="0" w:afterAutospacing="0" w:after="60"/>
              <w:jc w:val="both"/>
              <w:rPr/>
            </w:pPr>
            <w:r>
              <w:rPr/>
            </w:r>
          </w:p>
        </w:tc>
      </w:tr>
    </w:tbl>
    <w:p>
      <w:pPr>
        <w:sectPr>
          <w:footerReference w:type="default" r:id="rId3"/>
          <w:type w:val="nextPage"/>
          <w:pgSz w:w="11906" w:h="16838"/>
          <w:pgMar w:left="1134" w:right="567" w:gutter="0" w:header="0" w:top="851" w:footer="172" w:bottom="567"/>
          <w:pgNumType w:fmt="decimal"/>
          <w:formProt w:val="false"/>
          <w:textDirection w:val="lrTb"/>
          <w:docGrid w:type="default" w:linePitch="360" w:charSpace="0"/>
        </w:sectPr>
      </w:pPr>
    </w:p>
    <w:p>
      <w:pPr>
        <w:pStyle w:val="ConsNormal1"/>
        <w:ind w:hanging="0" w:left="0" w:right="0"/>
        <w:jc w:val="right"/>
        <w:rPr>
          <w:rFonts w:ascii="Times New Roman" w:hAnsi="Times New Roman" w:cs="Times New Roman"/>
          <w:sz w:val="24"/>
          <w:szCs w:val="24"/>
        </w:rPr>
      </w:pPr>
      <w:r>
        <w:rPr>
          <w:rFonts w:cs="Times New Roman" w:ascii="Times New Roman" w:hAnsi="Times New Roman"/>
          <w:sz w:val="24"/>
          <w:szCs w:val="24"/>
        </w:rPr>
        <w:t>Приложение № 1</w:t>
      </w:r>
    </w:p>
    <w:p>
      <w:pPr>
        <w:pStyle w:val="Normal"/>
        <w:widowControl w:val="false"/>
        <w:spacing w:before="0" w:after="0"/>
        <w:jc w:val="right"/>
        <w:rPr/>
      </w:pPr>
      <w:r>
        <w:rPr/>
        <w:t>к государственному контракту</w:t>
      </w:r>
    </w:p>
    <w:p>
      <w:pPr>
        <w:pStyle w:val="Normal"/>
        <w:widowControl w:val="false"/>
        <w:spacing w:before="0" w:after="0"/>
        <w:jc w:val="right"/>
        <w:rPr/>
      </w:pPr>
      <w:r>
        <w:rPr/>
        <w:t xml:space="preserve">от </w:t>
      </w:r>
      <w:r>
        <w:rPr>
          <w:rFonts w:cs="Arial"/>
        </w:rPr>
        <w:t xml:space="preserve">__.__.2026 </w:t>
      </w:r>
      <w:r>
        <w:rPr/>
        <w:t>№ ____________</w:t>
      </w:r>
    </w:p>
    <w:p>
      <w:pPr>
        <w:pStyle w:val="ConsPlusNormal1"/>
        <w:ind w:hanging="0"/>
        <w:rPr>
          <w:sz w:val="24"/>
          <w:szCs w:val="24"/>
        </w:rPr>
      </w:pPr>
      <w:r>
        <w:rPr>
          <w:sz w:val="24"/>
          <w:szCs w:val="24"/>
        </w:rPr>
      </w:r>
    </w:p>
    <w:p>
      <w:pPr>
        <w:pStyle w:val="Normal"/>
        <w:spacing w:before="0" w:after="0"/>
        <w:ind w:firstLine="567"/>
        <w:jc w:val="center"/>
        <w:rPr>
          <w:b/>
          <w:bCs/>
        </w:rPr>
      </w:pPr>
      <w:r>
        <w:rPr>
          <w:b/>
          <w:bCs/>
        </w:rPr>
        <w:t>ОПИСАНИЕ ОБЪЕКТА ЗАКУПКИ</w:t>
      </w:r>
    </w:p>
    <w:p>
      <w:pPr>
        <w:pStyle w:val="NoSpacing"/>
        <w:jc w:val="center"/>
        <w:rPr>
          <w:b w:val="false"/>
          <w:bCs w:val="false"/>
          <w:sz w:val="24"/>
          <w:szCs w:val="24"/>
        </w:rPr>
      </w:pPr>
      <w:r>
        <w:rPr>
          <w:b w:val="false"/>
          <w:bCs w:val="false"/>
          <w:sz w:val="24"/>
          <w:szCs w:val="24"/>
        </w:rPr>
        <w:t xml:space="preserve">оказание услуг по профессиональной переподготовке по образовательной программе </w:t>
      </w:r>
    </w:p>
    <w:p>
      <w:pPr>
        <w:pStyle w:val="NoSpacing"/>
        <w:jc w:val="center"/>
        <w:rPr>
          <w:b w:val="false"/>
          <w:bCs w:val="false"/>
          <w:sz w:val="24"/>
          <w:szCs w:val="24"/>
          <w:highlight w:val="none"/>
        </w:rPr>
      </w:pPr>
      <w:r>
        <w:rPr>
          <w:b w:val="false"/>
          <w:bCs w:val="false"/>
          <w:sz w:val="24"/>
          <w:szCs w:val="24"/>
        </w:rPr>
        <w:t>«Архивное дело» для нужд Челябинского филиала ФГКУ Росгранстрой</w:t>
      </w:r>
    </w:p>
    <w:p>
      <w:pPr>
        <w:pStyle w:val="NoSpacing"/>
        <w:rPr>
          <w:b w:val="false"/>
          <w:bCs w:val="false"/>
        </w:rPr>
      </w:pPr>
      <w:r>
        <w:rPr>
          <w:b w:val="false"/>
          <w:bCs w:val="false"/>
        </w:rPr>
      </w:r>
    </w:p>
    <w:tbl>
      <w:tblPr>
        <w:tblW w:w="9640" w:type="dxa"/>
        <w:jc w:val="left"/>
        <w:tblInd w:w="-34" w:type="dxa"/>
        <w:tblLayout w:type="fixed"/>
        <w:tblCellMar>
          <w:top w:w="0" w:type="dxa"/>
          <w:left w:w="108" w:type="dxa"/>
          <w:bottom w:w="0" w:type="dxa"/>
          <w:right w:w="108" w:type="dxa"/>
        </w:tblCellMar>
        <w:tblLook w:val="01e0" w:noHBand="0" w:noVBand="0" w:firstColumn="1" w:lastRow="1" w:lastColumn="1" w:firstRow="1"/>
      </w:tblPr>
      <w:tblGrid>
        <w:gridCol w:w="851"/>
        <w:gridCol w:w="2410"/>
        <w:gridCol w:w="6379"/>
      </w:tblGrid>
      <w:tr>
        <w:trPr/>
        <w:tc>
          <w:tcPr>
            <w:tcW w:w="851" w:type="dxa"/>
            <w:tcBorders>
              <w:top w:val="single" w:sz="4" w:space="0" w:color="000000"/>
              <w:left w:val="single" w:sz="4" w:space="0" w:color="000000"/>
              <w:bottom w:val="single" w:sz="4" w:space="0" w:color="000000"/>
              <w:right w:val="single" w:sz="4" w:space="0" w:color="000000"/>
            </w:tcBorders>
            <w:shd w:color="FFFFFF" w:fill="D9D9D9" w:val="clear"/>
          </w:tcPr>
          <w:p>
            <w:pPr>
              <w:pStyle w:val="Normal"/>
              <w:spacing w:lineRule="auto" w:line="240" w:before="0" w:after="60"/>
              <w:ind w:hanging="0"/>
              <w:jc w:val="center"/>
              <w:rPr>
                <w:b/>
                <w:sz w:val="24"/>
                <w:szCs w:val="24"/>
              </w:rPr>
            </w:pPr>
            <w:r>
              <w:rPr>
                <w:b/>
                <w:sz w:val="24"/>
                <w:szCs w:val="24"/>
              </w:rPr>
              <w:t xml:space="preserve">№ </w:t>
            </w:r>
            <w:r>
              <w:rPr>
                <w:b/>
                <w:sz w:val="24"/>
                <w:szCs w:val="24"/>
              </w:rPr>
              <w:t>п/п</w:t>
            </w:r>
          </w:p>
        </w:tc>
        <w:tc>
          <w:tcPr>
            <w:tcW w:w="2410" w:type="dxa"/>
            <w:tcBorders>
              <w:top w:val="single" w:sz="4" w:space="0" w:color="000000"/>
              <w:left w:val="single" w:sz="4" w:space="0" w:color="000000"/>
              <w:bottom w:val="single" w:sz="4" w:space="0" w:color="000000"/>
              <w:right w:val="single" w:sz="4" w:space="0" w:color="000000"/>
            </w:tcBorders>
            <w:shd w:color="FFFFFF" w:fill="D9D9D9" w:val="clear"/>
          </w:tcPr>
          <w:p>
            <w:pPr>
              <w:pStyle w:val="Normal"/>
              <w:spacing w:lineRule="auto" w:line="240" w:before="0" w:after="60"/>
              <w:ind w:hanging="0"/>
              <w:jc w:val="center"/>
              <w:rPr>
                <w:b/>
                <w:sz w:val="24"/>
                <w:szCs w:val="24"/>
              </w:rPr>
            </w:pPr>
            <w:r>
              <w:rPr>
                <w:b/>
                <w:sz w:val="24"/>
                <w:szCs w:val="24"/>
              </w:rPr>
              <w:t>Параметры требований к услугам</w:t>
            </w:r>
          </w:p>
        </w:tc>
        <w:tc>
          <w:tcPr>
            <w:tcW w:w="6379" w:type="dxa"/>
            <w:tcBorders>
              <w:top w:val="single" w:sz="4" w:space="0" w:color="000000"/>
              <w:left w:val="single" w:sz="4" w:space="0" w:color="000000"/>
              <w:bottom w:val="single" w:sz="4" w:space="0" w:color="000000"/>
              <w:right w:val="single" w:sz="4" w:space="0" w:color="000000"/>
            </w:tcBorders>
            <w:shd w:color="FFFFFF" w:fill="D9D9D9" w:val="clear"/>
          </w:tcPr>
          <w:p>
            <w:pPr>
              <w:pStyle w:val="Normal"/>
              <w:spacing w:lineRule="auto" w:line="240" w:before="0" w:after="60"/>
              <w:ind w:hanging="0"/>
              <w:jc w:val="center"/>
              <w:rPr>
                <w:b/>
                <w:sz w:val="24"/>
                <w:szCs w:val="24"/>
              </w:rPr>
            </w:pPr>
            <w:r>
              <w:rPr>
                <w:b/>
                <w:sz w:val="24"/>
                <w:szCs w:val="24"/>
              </w:rPr>
              <w:t>Конкретные требования к услугам</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rPr>
                <w:bCs/>
                <w:sz w:val="24"/>
                <w:szCs w:val="24"/>
              </w:rPr>
            </w:pPr>
            <w:r>
              <w:rPr>
                <w:bCs/>
                <w:sz w:val="24"/>
                <w:szCs w:val="24"/>
              </w:rPr>
              <w:t>1</w:t>
            </w:r>
          </w:p>
        </w:tc>
        <w:tc>
          <w:tcPr>
            <w:tcW w:w="24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jc w:val="left"/>
              <w:rPr>
                <w:sz w:val="24"/>
                <w:szCs w:val="24"/>
              </w:rPr>
            </w:pPr>
            <w:r>
              <w:rPr>
                <w:bCs/>
                <w:sz w:val="24"/>
                <w:szCs w:val="24"/>
              </w:rPr>
              <w:t>Наименование услуг</w:t>
            </w:r>
          </w:p>
        </w:tc>
        <w:tc>
          <w:tcPr>
            <w:tcW w:w="637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lineRule="auto" w:line="240" w:before="0" w:after="60"/>
              <w:ind w:hanging="0"/>
              <w:rPr>
                <w:sz w:val="24"/>
                <w:szCs w:val="24"/>
              </w:rPr>
            </w:pPr>
            <w:r>
              <w:rPr>
                <w:sz w:val="24"/>
                <w:szCs w:val="24"/>
              </w:rPr>
              <w:t xml:space="preserve">     </w:t>
            </w:r>
            <w:r>
              <w:rPr>
                <w:sz w:val="24"/>
                <w:szCs w:val="24"/>
              </w:rPr>
              <w:t>Оказание услуг по профессиональной переподготовке по образовательной программе «Архивное дело» для нужд Челябинского филиала ФГКУ Росгранстрой</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rPr>
                <w:bCs/>
                <w:sz w:val="24"/>
                <w:szCs w:val="24"/>
              </w:rPr>
            </w:pPr>
            <w:r>
              <w:rPr>
                <w:bCs/>
                <w:sz w:val="24"/>
                <w:szCs w:val="24"/>
              </w:rPr>
              <w:t>2</w:t>
            </w:r>
          </w:p>
        </w:tc>
        <w:tc>
          <w:tcPr>
            <w:tcW w:w="24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jc w:val="left"/>
              <w:rPr>
                <w:bCs/>
                <w:sz w:val="24"/>
                <w:szCs w:val="24"/>
              </w:rPr>
            </w:pPr>
            <w:r>
              <w:rPr>
                <w:bCs/>
                <w:sz w:val="24"/>
                <w:szCs w:val="24"/>
              </w:rPr>
              <w:t>Обоснование закупки</w:t>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firstLine="317"/>
              <w:rPr>
                <w:sz w:val="24"/>
                <w:szCs w:val="24"/>
              </w:rPr>
            </w:pPr>
            <w:r>
              <w:rPr>
                <w:sz w:val="24"/>
                <w:szCs w:val="24"/>
              </w:rPr>
              <w:t>Обучение проводится в целях повышения профессиональных компетенций работников филиала,  выполнения требований действующего законодательства в сфере документоведения и архивоведения, организации и ведения архивного фонда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rPr>
                <w:bCs/>
                <w:sz w:val="24"/>
                <w:szCs w:val="24"/>
              </w:rPr>
            </w:pPr>
            <w:r>
              <w:rPr>
                <w:bCs/>
                <w:sz w:val="24"/>
                <w:szCs w:val="24"/>
              </w:rPr>
              <w:t>3</w:t>
            </w:r>
          </w:p>
        </w:tc>
        <w:tc>
          <w:tcPr>
            <w:tcW w:w="24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jc w:val="left"/>
              <w:rPr>
                <w:bCs/>
                <w:sz w:val="24"/>
                <w:szCs w:val="24"/>
              </w:rPr>
            </w:pPr>
            <w:r>
              <w:rPr>
                <w:bCs/>
                <w:sz w:val="24"/>
                <w:szCs w:val="24"/>
              </w:rPr>
              <w:t>Объем  услуг</w:t>
            </w:r>
          </w:p>
        </w:tc>
        <w:tc>
          <w:tcPr>
            <w:tcW w:w="6379" w:type="dxa"/>
            <w:tcBorders>
              <w:top w:val="single" w:sz="4" w:space="0" w:color="000000"/>
              <w:left w:val="single" w:sz="4" w:space="0" w:color="000000"/>
              <w:bottom w:val="single" w:sz="4" w:space="0" w:color="000000"/>
              <w:right w:val="single" w:sz="4" w:space="0" w:color="000000"/>
            </w:tcBorders>
          </w:tcPr>
          <w:p>
            <w:pPr>
              <w:pStyle w:val="NoSpacing"/>
              <w:rPr>
                <w:sz w:val="24"/>
                <w:szCs w:val="24"/>
              </w:rPr>
            </w:pPr>
            <w:r>
              <w:rPr>
                <w:sz w:val="24"/>
                <w:szCs w:val="24"/>
              </w:rPr>
              <w:t xml:space="preserve">1 человек </w:t>
            </w:r>
          </w:p>
          <w:p>
            <w:pPr>
              <w:pStyle w:val="NoSpacing"/>
              <w:rPr>
                <w:sz w:val="24"/>
                <w:szCs w:val="24"/>
              </w:rPr>
            </w:pPr>
            <w:r>
              <w:rPr>
                <w:sz w:val="24"/>
                <w:szCs w:val="24"/>
              </w:rPr>
              <w:t>256 (двести пятьдесят шесть) учебных (академических) часов</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rPr>
                <w:bCs/>
                <w:sz w:val="24"/>
                <w:szCs w:val="24"/>
              </w:rPr>
            </w:pPr>
            <w:r>
              <w:rPr>
                <w:bCs/>
                <w:sz w:val="24"/>
                <w:szCs w:val="24"/>
              </w:rPr>
              <w:t>4</w:t>
            </w:r>
          </w:p>
        </w:tc>
        <w:tc>
          <w:tcPr>
            <w:tcW w:w="24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jc w:val="left"/>
              <w:rPr>
                <w:bCs/>
                <w:sz w:val="24"/>
                <w:szCs w:val="24"/>
              </w:rPr>
            </w:pPr>
            <w:r>
              <w:rPr>
                <w:sz w:val="24"/>
                <w:szCs w:val="24"/>
              </w:rPr>
              <w:t>Форма получения обучения</w:t>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firstLine="317"/>
              <w:rPr>
                <w:sz w:val="24"/>
                <w:szCs w:val="24"/>
              </w:rPr>
            </w:pPr>
            <w:r>
              <w:rPr>
                <w:sz w:val="24"/>
                <w:szCs w:val="24"/>
              </w:rPr>
              <w:t>Дистанционная форма обучения</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rPr>
                <w:bCs/>
                <w:sz w:val="24"/>
                <w:szCs w:val="24"/>
              </w:rPr>
            </w:pPr>
            <w:r>
              <w:rPr>
                <w:bCs/>
                <w:sz w:val="24"/>
                <w:szCs w:val="24"/>
              </w:rPr>
              <w:t>5</w:t>
            </w:r>
          </w:p>
        </w:tc>
        <w:tc>
          <w:tcPr>
            <w:tcW w:w="24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jc w:val="left"/>
              <w:rPr>
                <w:bCs/>
                <w:sz w:val="24"/>
                <w:szCs w:val="24"/>
              </w:rPr>
            </w:pPr>
            <w:r>
              <w:rPr>
                <w:bCs/>
                <w:sz w:val="24"/>
                <w:szCs w:val="24"/>
              </w:rPr>
              <w:t>Срок оказания образовательных услуг</w:t>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firstLine="318"/>
              <w:rPr>
                <w:sz w:val="24"/>
                <w:szCs w:val="24"/>
              </w:rPr>
            </w:pPr>
            <w:r>
              <w:rPr>
                <w:sz w:val="24"/>
                <w:szCs w:val="24"/>
              </w:rPr>
              <w:t>Срок оказания образовательных услуг (проведения занятий): по согласованию с Заказчиком. Окончание обучения не позднее 30.11.2026 г.</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rPr>
                <w:bCs/>
                <w:sz w:val="24"/>
                <w:szCs w:val="24"/>
              </w:rPr>
            </w:pPr>
            <w:r>
              <w:rPr>
                <w:bCs/>
                <w:sz w:val="24"/>
                <w:szCs w:val="24"/>
              </w:rPr>
              <w:t>6</w:t>
            </w:r>
          </w:p>
        </w:tc>
        <w:tc>
          <w:tcPr>
            <w:tcW w:w="24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jc w:val="left"/>
              <w:rPr>
                <w:bCs/>
                <w:sz w:val="24"/>
                <w:szCs w:val="24"/>
              </w:rPr>
            </w:pPr>
            <w:r>
              <w:rPr>
                <w:bCs/>
                <w:sz w:val="24"/>
                <w:szCs w:val="24"/>
              </w:rPr>
              <w:t>Место оказания услуг</w:t>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40"/>
              <w:ind w:firstLine="317"/>
              <w:rPr>
                <w:sz w:val="24"/>
                <w:szCs w:val="24"/>
              </w:rPr>
            </w:pPr>
            <w:r>
              <w:rPr>
                <w:sz w:val="24"/>
                <w:szCs w:val="24"/>
              </w:rPr>
              <w:t xml:space="preserve">г. Челябинск </w:t>
            </w:r>
          </w:p>
          <w:p>
            <w:pPr>
              <w:pStyle w:val="Normal"/>
              <w:spacing w:lineRule="auto" w:line="240" w:before="0" w:after="60"/>
              <w:ind w:firstLine="317"/>
              <w:rPr>
                <w:sz w:val="24"/>
                <w:szCs w:val="24"/>
              </w:rPr>
            </w:pPr>
            <w:r>
              <w:rPr>
                <w:sz w:val="24"/>
                <w:szCs w:val="24"/>
              </w:rPr>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rPr>
                <w:bCs/>
                <w:sz w:val="24"/>
                <w:szCs w:val="24"/>
              </w:rPr>
            </w:pPr>
            <w:r>
              <w:rPr>
                <w:bCs/>
                <w:sz w:val="24"/>
                <w:szCs w:val="24"/>
              </w:rPr>
              <w:t>7</w:t>
            </w:r>
          </w:p>
        </w:tc>
        <w:tc>
          <w:tcPr>
            <w:tcW w:w="24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jc w:val="left"/>
              <w:rPr>
                <w:bCs/>
                <w:sz w:val="24"/>
                <w:szCs w:val="24"/>
              </w:rPr>
            </w:pPr>
            <w:r>
              <w:rPr>
                <w:bCs/>
                <w:sz w:val="24"/>
                <w:szCs w:val="24"/>
              </w:rPr>
              <w:t>Требования к образовательным услугам и Исполнителю</w:t>
            </w:r>
          </w:p>
        </w:tc>
        <w:tc>
          <w:tcPr>
            <w:tcW w:w="6379" w:type="dxa"/>
            <w:tcBorders>
              <w:top w:val="single" w:sz="4" w:space="0" w:color="000000"/>
              <w:left w:val="single" w:sz="4" w:space="0" w:color="000000"/>
              <w:bottom w:val="single" w:sz="4" w:space="0" w:color="000000"/>
              <w:right w:val="single" w:sz="4" w:space="0" w:color="000000"/>
            </w:tcBorders>
          </w:tcPr>
          <w:p>
            <w:pPr>
              <w:pStyle w:val="NoSpacing"/>
              <w:rPr>
                <w:sz w:val="24"/>
                <w:szCs w:val="24"/>
              </w:rPr>
            </w:pPr>
            <w:r>
              <w:rPr>
                <w:sz w:val="24"/>
                <w:szCs w:val="24"/>
              </w:rPr>
              <w:t xml:space="preserve">1. Исполнитель должен иметь лицензию на осуществление образовательной деятельности в соответствии с Федеральным законом от 29.12.2012 </w:t>
              <w:br/>
              <w:t>№ 273-ФЗ «Об образовании в Российской Федерации».</w:t>
            </w:r>
          </w:p>
          <w:p>
            <w:pPr>
              <w:pStyle w:val="NoSpacing"/>
              <w:rPr>
                <w:sz w:val="24"/>
                <w:szCs w:val="24"/>
              </w:rPr>
            </w:pPr>
            <w:r>
              <w:rPr>
                <w:sz w:val="24"/>
                <w:szCs w:val="24"/>
              </w:rPr>
              <w:t xml:space="preserve">2. Программа профессиональной переподготовки (256 часов) должна соответствовать действующей лицензии Исполнителя на осуществление образовательной деятельности по программе «Архивное дело». </w:t>
            </w:r>
          </w:p>
          <w:p>
            <w:pPr>
              <w:pStyle w:val="NoSpacing"/>
              <w:rPr>
                <w:sz w:val="24"/>
                <w:szCs w:val="24"/>
              </w:rPr>
            </w:pPr>
            <w:r>
              <w:rPr>
                <w:sz w:val="24"/>
                <w:szCs w:val="24"/>
              </w:rPr>
              <w:t>3. В рамках обучения учебный процесс должен быть организован с применением утвержденных программ обучения с привлечением преподавателей, имеющих опыт преподавания по данной программе.</w:t>
            </w:r>
          </w:p>
          <w:p>
            <w:pPr>
              <w:pStyle w:val="NoSpacing"/>
              <w:rPr>
                <w:spacing w:val="-2"/>
                <w:sz w:val="24"/>
                <w:szCs w:val="24"/>
              </w:rPr>
            </w:pPr>
            <w:r>
              <w:rPr>
                <w:spacing w:val="-2"/>
                <w:sz w:val="24"/>
                <w:szCs w:val="24"/>
              </w:rPr>
              <w:t xml:space="preserve">   </w:t>
            </w:r>
            <w:r>
              <w:rPr>
                <w:spacing w:val="-2"/>
                <w:sz w:val="24"/>
                <w:szCs w:val="24"/>
              </w:rPr>
              <w:t>4. На момент заключения контракта Исполнитель предоставляет:</w:t>
            </w:r>
          </w:p>
          <w:p>
            <w:pPr>
              <w:pStyle w:val="NoSpacing"/>
              <w:rPr>
                <w:spacing w:val="-2"/>
                <w:sz w:val="24"/>
                <w:szCs w:val="24"/>
              </w:rPr>
            </w:pPr>
            <w:r>
              <w:rPr>
                <w:spacing w:val="-2"/>
                <w:sz w:val="24"/>
                <w:szCs w:val="24"/>
              </w:rPr>
              <w:t>- учебный (учебно-тематический) план по программе обучения;</w:t>
            </w:r>
          </w:p>
          <w:p>
            <w:pPr>
              <w:pStyle w:val="NoSpacing"/>
              <w:rPr>
                <w:sz w:val="24"/>
                <w:szCs w:val="24"/>
              </w:rPr>
            </w:pPr>
            <w:r>
              <w:rPr>
                <w:spacing w:val="-2"/>
                <w:sz w:val="24"/>
                <w:szCs w:val="24"/>
              </w:rPr>
              <w:t xml:space="preserve">- заверенную копию </w:t>
            </w:r>
            <w:r>
              <w:rPr>
                <w:sz w:val="24"/>
                <w:szCs w:val="24"/>
              </w:rPr>
              <w:t>лицензии на право ведения образовательной деятельности по образовательной программе в соответствие с видом обучения с приложением.</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rPr>
                <w:bCs/>
                <w:sz w:val="24"/>
                <w:szCs w:val="24"/>
              </w:rPr>
            </w:pPr>
            <w:r>
              <w:rPr>
                <w:bCs/>
                <w:sz w:val="24"/>
                <w:szCs w:val="24"/>
              </w:rPr>
              <w:t>8</w:t>
            </w:r>
          </w:p>
        </w:tc>
        <w:tc>
          <w:tcPr>
            <w:tcW w:w="24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jc w:val="left"/>
              <w:rPr>
                <w:bCs/>
                <w:sz w:val="24"/>
                <w:szCs w:val="24"/>
              </w:rPr>
            </w:pPr>
            <w:r>
              <w:rPr>
                <w:bCs/>
                <w:sz w:val="24"/>
                <w:szCs w:val="24"/>
              </w:rPr>
              <w:t>Требования к содержанию образовательной программы дополнительного профессионального образования (далее - программа)</w:t>
            </w:r>
          </w:p>
        </w:tc>
        <w:tc>
          <w:tcPr>
            <w:tcW w:w="6379" w:type="dxa"/>
            <w:tcBorders>
              <w:top w:val="single" w:sz="4" w:space="0" w:color="000000"/>
              <w:left w:val="single" w:sz="4" w:space="0" w:color="000000"/>
              <w:bottom w:val="single" w:sz="4" w:space="0" w:color="000000"/>
              <w:right w:val="single" w:sz="4" w:space="0" w:color="000000"/>
            </w:tcBorders>
          </w:tcPr>
          <w:p>
            <w:pPr>
              <w:pStyle w:val="NoSpacing"/>
              <w:rPr>
                <w:sz w:val="24"/>
                <w:szCs w:val="24"/>
              </w:rPr>
            </w:pPr>
            <w:r>
              <w:rPr>
                <w:sz w:val="24"/>
                <w:szCs w:val="24"/>
              </w:rPr>
              <w:t>Программа должна быть ориентирована на современные инновационные образовательные технологии и средства обучения.</w:t>
            </w:r>
          </w:p>
          <w:p>
            <w:pPr>
              <w:pStyle w:val="NoSpacing"/>
              <w:rPr>
                <w:sz w:val="24"/>
                <w:szCs w:val="24"/>
              </w:rPr>
            </w:pPr>
            <w:r>
              <w:rPr>
                <w:sz w:val="24"/>
                <w:szCs w:val="24"/>
              </w:rPr>
              <w:t>В процессе обучения необходимо обеспечить надлежащий уровень профессионального образования с использованием активных методов ведения занятий и применением технических средств обучения.</w:t>
            </w:r>
          </w:p>
          <w:p>
            <w:pPr>
              <w:pStyle w:val="NoSpacing"/>
              <w:rPr>
                <w:sz w:val="24"/>
                <w:szCs w:val="24"/>
              </w:rPr>
            </w:pPr>
            <w:r>
              <w:rPr>
                <w:sz w:val="24"/>
                <w:szCs w:val="24"/>
              </w:rPr>
              <w:t>В содержании образовательной программы необходимо предусмотреть изучение следующих тем и дисциплин:</w:t>
            </w:r>
          </w:p>
          <w:p>
            <w:pPr>
              <w:pStyle w:val="NoSpacing"/>
              <w:rPr>
                <w:b/>
                <w:color w:val="000000"/>
                <w:sz w:val="24"/>
                <w:szCs w:val="24"/>
              </w:rPr>
            </w:pPr>
            <w:r>
              <w:rPr>
                <w:bCs/>
                <w:sz w:val="24"/>
                <w:szCs w:val="24"/>
              </w:rPr>
              <w:t xml:space="preserve">1. </w:t>
            </w:r>
            <w:r>
              <w:rPr>
                <w:color w:val="000000"/>
                <w:sz w:val="24"/>
                <w:szCs w:val="24"/>
              </w:rPr>
              <w:t>Нормативно-правовые основы архивного дела и делопроизводства</w:t>
            </w:r>
            <w:r>
              <w:rPr>
                <w:b/>
                <w:color w:val="000000"/>
                <w:sz w:val="24"/>
                <w:szCs w:val="24"/>
              </w:rPr>
              <w:t>:</w:t>
            </w:r>
          </w:p>
          <w:p>
            <w:pPr>
              <w:pStyle w:val="NoSpacing"/>
              <w:rPr>
                <w:color w:val="000000"/>
                <w:sz w:val="24"/>
                <w:szCs w:val="24"/>
              </w:rPr>
            </w:pPr>
            <w:r>
              <w:rPr>
                <w:b/>
                <w:color w:val="000000"/>
                <w:sz w:val="24"/>
                <w:szCs w:val="24"/>
              </w:rPr>
              <w:t xml:space="preserve">- </w:t>
            </w:r>
            <w:r>
              <w:rPr>
                <w:color w:val="000000"/>
                <w:sz w:val="24"/>
                <w:szCs w:val="24"/>
              </w:rPr>
              <w:t>законодательство в области архивного дела, правовые акты и стандарты;</w:t>
            </w:r>
          </w:p>
          <w:p>
            <w:pPr>
              <w:pStyle w:val="NoSpacing"/>
              <w:rPr>
                <w:color w:val="000000"/>
                <w:sz w:val="24"/>
                <w:szCs w:val="24"/>
              </w:rPr>
            </w:pPr>
            <w:r>
              <w:rPr>
                <w:color w:val="000000"/>
                <w:sz w:val="24"/>
                <w:szCs w:val="24"/>
              </w:rPr>
              <w:t>- требования к хранению документов, сроки их хранения;</w:t>
            </w:r>
          </w:p>
          <w:p>
            <w:pPr>
              <w:pStyle w:val="NoSpacing"/>
              <w:rPr>
                <w:color w:val="000000"/>
                <w:sz w:val="24"/>
                <w:szCs w:val="24"/>
              </w:rPr>
            </w:pPr>
            <w:r>
              <w:rPr>
                <w:color w:val="000000"/>
                <w:sz w:val="24"/>
                <w:szCs w:val="24"/>
              </w:rPr>
              <w:t>- ответственность за нарушения.</w:t>
            </w:r>
          </w:p>
          <w:p>
            <w:pPr>
              <w:pStyle w:val="NoSpacing"/>
              <w:rPr>
                <w:color w:val="000000"/>
                <w:sz w:val="24"/>
                <w:szCs w:val="24"/>
              </w:rPr>
            </w:pPr>
            <w:r>
              <w:rPr>
                <w:color w:val="000000"/>
                <w:sz w:val="24"/>
                <w:szCs w:val="24"/>
              </w:rPr>
              <w:t>2. Организация архивного дела (структура архива, учет документов, их систематизация и классификация);</w:t>
            </w:r>
          </w:p>
          <w:p>
            <w:pPr>
              <w:pStyle w:val="NoSpacing"/>
              <w:rPr>
                <w:color w:val="000000"/>
                <w:sz w:val="24"/>
                <w:szCs w:val="24"/>
              </w:rPr>
            </w:pPr>
            <w:r>
              <w:rPr>
                <w:color w:val="000000"/>
                <w:sz w:val="24"/>
                <w:szCs w:val="24"/>
              </w:rPr>
              <w:t>3. Документационное обеспечение управления:</w:t>
            </w:r>
          </w:p>
          <w:p>
            <w:pPr>
              <w:pStyle w:val="NoSpacing"/>
              <w:rPr>
                <w:color w:val="000000"/>
                <w:sz w:val="24"/>
                <w:szCs w:val="24"/>
              </w:rPr>
            </w:pPr>
            <w:r>
              <w:rPr>
                <w:color w:val="000000"/>
                <w:sz w:val="24"/>
                <w:szCs w:val="24"/>
              </w:rPr>
              <w:t>- реквизиты документов и стандарты их оформления;</w:t>
            </w:r>
          </w:p>
          <w:p>
            <w:pPr>
              <w:pStyle w:val="NoSpacing"/>
              <w:rPr>
                <w:color w:val="000000"/>
                <w:sz w:val="24"/>
                <w:szCs w:val="24"/>
              </w:rPr>
            </w:pPr>
            <w:r>
              <w:rPr>
                <w:color w:val="000000"/>
                <w:sz w:val="24"/>
                <w:szCs w:val="24"/>
              </w:rPr>
              <w:t>- электронный документооборот;</w:t>
            </w:r>
          </w:p>
          <w:p>
            <w:pPr>
              <w:pStyle w:val="NoSpacing"/>
              <w:rPr>
                <w:color w:val="000000"/>
                <w:sz w:val="24"/>
                <w:szCs w:val="24"/>
              </w:rPr>
            </w:pPr>
            <w:r>
              <w:rPr>
                <w:color w:val="000000"/>
                <w:sz w:val="24"/>
                <w:szCs w:val="24"/>
              </w:rPr>
              <w:t>-контроль документооборота.</w:t>
            </w:r>
          </w:p>
          <w:p>
            <w:pPr>
              <w:pStyle w:val="NoSpacing"/>
              <w:rPr>
                <w:color w:val="000000"/>
                <w:sz w:val="24"/>
                <w:szCs w:val="24"/>
              </w:rPr>
            </w:pPr>
            <w:r>
              <w:rPr>
                <w:color w:val="000000"/>
                <w:sz w:val="24"/>
                <w:szCs w:val="24"/>
              </w:rPr>
              <w:t>4. Экспертиза ценности документов и управление сроками хранения:</w:t>
            </w:r>
          </w:p>
          <w:p>
            <w:pPr>
              <w:pStyle w:val="NoSpacing"/>
              <w:rPr>
                <w:color w:val="000000"/>
                <w:sz w:val="24"/>
                <w:szCs w:val="24"/>
              </w:rPr>
            </w:pPr>
            <w:r>
              <w:rPr>
                <w:color w:val="000000"/>
                <w:sz w:val="24"/>
                <w:szCs w:val="24"/>
              </w:rPr>
              <w:t>-номенклатура дел и классификация документов;</w:t>
            </w:r>
          </w:p>
          <w:p>
            <w:pPr>
              <w:pStyle w:val="NoSpacing"/>
              <w:rPr>
                <w:color w:val="000000"/>
                <w:sz w:val="24"/>
                <w:szCs w:val="24"/>
              </w:rPr>
            </w:pPr>
            <w:r>
              <w:rPr>
                <w:color w:val="000000"/>
                <w:sz w:val="24"/>
                <w:szCs w:val="24"/>
              </w:rPr>
              <w:t>-экспертиза ценности документов и отбор на хранение;</w:t>
            </w:r>
          </w:p>
          <w:p>
            <w:pPr>
              <w:pStyle w:val="NoSpacing"/>
              <w:rPr>
                <w:color w:val="000000"/>
                <w:sz w:val="24"/>
                <w:szCs w:val="24"/>
              </w:rPr>
            </w:pPr>
            <w:r>
              <w:rPr>
                <w:color w:val="000000"/>
                <w:sz w:val="24"/>
                <w:szCs w:val="24"/>
              </w:rPr>
              <w:t>- уничтожение документов.</w:t>
            </w:r>
          </w:p>
          <w:p>
            <w:pPr>
              <w:pStyle w:val="NoSpacing"/>
              <w:rPr>
                <w:color w:val="000000"/>
                <w:sz w:val="24"/>
                <w:szCs w:val="24"/>
              </w:rPr>
            </w:pPr>
            <w:r>
              <w:rPr>
                <w:color w:val="000000"/>
                <w:sz w:val="24"/>
                <w:szCs w:val="24"/>
              </w:rPr>
              <w:t>5. Аудит и обследование архивов (методики проверок, процедуры контроля, оценка условий хранения, документирование результатов).</w:t>
            </w:r>
          </w:p>
          <w:p>
            <w:pPr>
              <w:pStyle w:val="NoSpacing"/>
              <w:rPr>
                <w:color w:val="000000"/>
                <w:sz w:val="24"/>
                <w:szCs w:val="24"/>
              </w:rPr>
            </w:pPr>
            <w:r>
              <w:rPr>
                <w:color w:val="000000"/>
                <w:sz w:val="24"/>
                <w:szCs w:val="24"/>
              </w:rPr>
              <w:t>6. Оценка физического состояния документов и условий их хранения (виды повреждений, износ документов, режимы хранения и методы сохранности, профилактика разрушений).</w:t>
            </w:r>
          </w:p>
          <w:p>
            <w:pPr>
              <w:pStyle w:val="NoSpacing"/>
              <w:rPr>
                <w:color w:val="000000"/>
                <w:sz w:val="24"/>
                <w:szCs w:val="24"/>
              </w:rPr>
            </w:pPr>
            <w:r>
              <w:rPr>
                <w:color w:val="000000"/>
                <w:sz w:val="24"/>
                <w:szCs w:val="24"/>
              </w:rPr>
              <w:t>7. Анализ рисков использования документации с нарушениями.</w:t>
            </w:r>
          </w:p>
          <w:p>
            <w:pPr>
              <w:pStyle w:val="NoSpacing"/>
              <w:rPr>
                <w:sz w:val="24"/>
                <w:szCs w:val="24"/>
              </w:rPr>
            </w:pPr>
            <w:r>
              <w:rPr>
                <w:color w:val="000000"/>
                <w:sz w:val="24"/>
                <w:szCs w:val="24"/>
              </w:rPr>
              <w:t>8. Современные технологии в архивном деле (электронные архивы, цифровизация документооборота, хранение цифровых данных, информационная безопасность).</w:t>
            </w:r>
          </w:p>
        </w:tc>
      </w:tr>
      <w:tr>
        <w:trPr>
          <w:trHeight w:val="559" w:hRule="atLeast"/>
        </w:trPr>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rPr>
                <w:bCs/>
                <w:sz w:val="24"/>
                <w:szCs w:val="24"/>
              </w:rPr>
            </w:pPr>
            <w:r>
              <w:rPr>
                <w:bCs/>
                <w:sz w:val="24"/>
                <w:szCs w:val="24"/>
              </w:rPr>
              <w:t>9</w:t>
            </w:r>
          </w:p>
        </w:tc>
        <w:tc>
          <w:tcPr>
            <w:tcW w:w="24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jc w:val="left"/>
              <w:rPr>
                <w:bCs/>
                <w:sz w:val="24"/>
                <w:szCs w:val="24"/>
              </w:rPr>
            </w:pPr>
            <w:r>
              <w:rPr>
                <w:bCs/>
                <w:sz w:val="24"/>
                <w:szCs w:val="24"/>
              </w:rPr>
              <w:t>Требования к итоговой аттестации</w:t>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rPr>
                <w:color w:val="333333"/>
                <w:sz w:val="24"/>
                <w:szCs w:val="24"/>
              </w:rPr>
            </w:pPr>
            <w:r>
              <w:rPr>
                <w:bCs/>
                <w:sz w:val="24"/>
                <w:szCs w:val="24"/>
              </w:rPr>
              <w:t>По результатам обучения должна быть проведена итоговая аттестация. Форма итоговой аттестации устанавливается Исполнителем.</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rPr>
                <w:bCs/>
                <w:sz w:val="24"/>
                <w:szCs w:val="24"/>
              </w:rPr>
            </w:pPr>
            <w:r>
              <w:rPr>
                <w:bCs/>
                <w:sz w:val="24"/>
                <w:szCs w:val="24"/>
              </w:rPr>
              <w:t>10</w:t>
            </w:r>
          </w:p>
        </w:tc>
        <w:tc>
          <w:tcPr>
            <w:tcW w:w="24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jc w:val="left"/>
              <w:rPr>
                <w:bCs/>
                <w:sz w:val="24"/>
                <w:szCs w:val="24"/>
              </w:rPr>
            </w:pPr>
            <w:r>
              <w:rPr>
                <w:bCs/>
                <w:sz w:val="24"/>
                <w:szCs w:val="24"/>
              </w:rPr>
              <w:t>Документы об образовании</w:t>
            </w:r>
          </w:p>
        </w:tc>
        <w:tc>
          <w:tcPr>
            <w:tcW w:w="6379" w:type="dxa"/>
            <w:tcBorders>
              <w:top w:val="single" w:sz="4" w:space="0" w:color="000000"/>
              <w:left w:val="single" w:sz="4" w:space="0" w:color="000000"/>
              <w:bottom w:val="single" w:sz="4" w:space="0" w:color="000000"/>
              <w:right w:val="single" w:sz="4" w:space="0" w:color="000000"/>
            </w:tcBorders>
          </w:tcPr>
          <w:p>
            <w:pPr>
              <w:pStyle w:val="Normal"/>
              <w:shd w:val="clear" w:color="auto" w:fill="FFFFFF"/>
              <w:tabs>
                <w:tab w:val="clear" w:pos="708"/>
                <w:tab w:val="left" w:pos="1498" w:leader="none"/>
              </w:tabs>
              <w:spacing w:lineRule="auto" w:line="240" w:before="0" w:after="60"/>
              <w:ind w:firstLine="317"/>
              <w:rPr>
                <w:color w:val="000000"/>
                <w:sz w:val="24"/>
                <w:szCs w:val="24"/>
              </w:rPr>
            </w:pPr>
            <w:r>
              <w:rPr>
                <w:color w:val="000000"/>
                <w:sz w:val="24"/>
                <w:szCs w:val="24"/>
              </w:rPr>
              <w:t>По результатам успешного прохождения слушателем итоговой аттестации выдается диплом о профессиональной переподготовке установленного образца</w:t>
            </w:r>
          </w:p>
        </w:tc>
      </w:tr>
      <w:tr>
        <w:trPr/>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rPr>
                <w:bCs/>
                <w:sz w:val="24"/>
                <w:szCs w:val="24"/>
              </w:rPr>
            </w:pPr>
            <w:r>
              <w:rPr>
                <w:bCs/>
                <w:sz w:val="24"/>
                <w:szCs w:val="24"/>
              </w:rPr>
              <w:t>11</w:t>
            </w:r>
          </w:p>
        </w:tc>
        <w:tc>
          <w:tcPr>
            <w:tcW w:w="24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hanging="0"/>
              <w:rPr>
                <w:bCs/>
                <w:sz w:val="24"/>
                <w:szCs w:val="24"/>
              </w:rPr>
            </w:pPr>
            <w:r>
              <w:rPr>
                <w:bCs/>
                <w:sz w:val="24"/>
                <w:szCs w:val="24"/>
              </w:rPr>
              <w:t>Прием оказанных услуг</w:t>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60"/>
              <w:ind w:firstLine="317"/>
              <w:rPr>
                <w:sz w:val="24"/>
                <w:szCs w:val="24"/>
              </w:rPr>
            </w:pPr>
            <w:r>
              <w:rPr>
                <w:sz w:val="24"/>
                <w:szCs w:val="24"/>
              </w:rPr>
              <w:t>Прием оказанных услуг осуществляется по качеству в соответствии с учебным планом по количеству часов и по количеству слушателей Заказчика</w:t>
            </w:r>
          </w:p>
        </w:tc>
      </w:tr>
    </w:tbl>
    <w:p>
      <w:pPr>
        <w:pStyle w:val="NoSpacing"/>
        <w:rPr>
          <w:b w:val="false"/>
          <w:bCs w:val="false"/>
        </w:rPr>
      </w:pPr>
      <w:r>
        <w:rPr>
          <w:b w:val="false"/>
          <w:bCs w:val="false"/>
        </w:rPr>
      </w:r>
    </w:p>
    <w:p>
      <w:pPr>
        <w:pStyle w:val="NoSpacing"/>
        <w:rPr>
          <w:b w:val="false"/>
          <w:bCs w:val="false"/>
        </w:rPr>
      </w:pPr>
      <w:r>
        <w:rPr>
          <w:b w:val="false"/>
          <w:bCs w:val="false"/>
        </w:rPr>
      </w:r>
    </w:p>
    <w:p>
      <w:pPr>
        <w:pStyle w:val="NoSpacing"/>
        <w:rPr>
          <w:b w:val="false"/>
          <w:bCs w:val="false"/>
        </w:rPr>
      </w:pPr>
      <w:r>
        <w:rPr>
          <w:b w:val="false"/>
          <w:bCs w:val="false"/>
        </w:rPr>
      </w:r>
    </w:p>
    <w:tbl>
      <w:tblPr>
        <w:tblW w:w="10127" w:type="dxa"/>
        <w:jc w:val="center"/>
        <w:tblInd w:w="0" w:type="dxa"/>
        <w:tblLayout w:type="fixed"/>
        <w:tblCellMar>
          <w:top w:w="0" w:type="dxa"/>
          <w:left w:w="108" w:type="dxa"/>
          <w:bottom w:w="0" w:type="dxa"/>
          <w:right w:w="108" w:type="dxa"/>
        </w:tblCellMar>
        <w:tblLook w:val="00a0" w:noHBand="0" w:noVBand="0" w:firstColumn="1" w:lastRow="0" w:lastColumn="0" w:firstRow="1"/>
      </w:tblPr>
      <w:tblGrid>
        <w:gridCol w:w="5382"/>
        <w:gridCol w:w="4744"/>
      </w:tblGrid>
      <w:tr>
        <w:trPr/>
        <w:tc>
          <w:tcPr>
            <w:tcW w:w="10126" w:type="dxa"/>
            <w:gridSpan w:val="2"/>
            <w:tcBorders/>
          </w:tcPr>
          <w:p>
            <w:pPr>
              <w:pStyle w:val="Normal"/>
              <w:spacing w:before="0" w:after="0"/>
              <w:ind w:left="142"/>
              <w:jc w:val="center"/>
              <w:rPr>
                <w:b/>
                <w:bCs/>
              </w:rPr>
            </w:pPr>
            <w:r>
              <w:rPr>
                <w:b/>
                <w:bCs/>
              </w:rPr>
              <w:t>Подписи Сторон</w:t>
            </w:r>
          </w:p>
        </w:tc>
      </w:tr>
      <w:tr>
        <w:trPr/>
        <w:tc>
          <w:tcPr>
            <w:tcW w:w="5382" w:type="dxa"/>
            <w:tcBorders/>
          </w:tcPr>
          <w:p>
            <w:pPr>
              <w:pStyle w:val="Style21"/>
              <w:ind w:left="142"/>
              <w:jc w:val="center"/>
              <w:rPr/>
            </w:pPr>
            <w:r>
              <w:rPr/>
              <w:t>Заказчик:</w:t>
            </w:r>
          </w:p>
          <w:p>
            <w:pPr>
              <w:pStyle w:val="Normal"/>
              <w:tabs>
                <w:tab w:val="clear" w:pos="708"/>
                <w:tab w:val="left" w:pos="0" w:leader="none"/>
              </w:tabs>
              <w:spacing w:before="0" w:after="0"/>
              <w:ind w:left="142"/>
              <w:jc w:val="center"/>
              <w:rPr/>
            </w:pPr>
            <w:r>
              <w:rPr/>
              <w:t xml:space="preserve">______________ / </w:t>
            </w:r>
          </w:p>
          <w:p>
            <w:pPr>
              <w:pStyle w:val="Normal"/>
              <w:tabs>
                <w:tab w:val="clear" w:pos="708"/>
                <w:tab w:val="left" w:pos="0" w:leader="none"/>
              </w:tabs>
              <w:spacing w:before="0" w:after="0"/>
              <w:ind w:left="142"/>
              <w:rPr>
                <w:b/>
                <w:bCs/>
              </w:rPr>
            </w:pPr>
            <w:r>
              <w:rPr>
                <w:b/>
                <w:bCs/>
              </w:rPr>
            </w:r>
          </w:p>
        </w:tc>
        <w:tc>
          <w:tcPr>
            <w:tcW w:w="4744" w:type="dxa"/>
            <w:tcBorders/>
          </w:tcPr>
          <w:p>
            <w:pPr>
              <w:pStyle w:val="Normal"/>
              <w:spacing w:before="0" w:after="0"/>
              <w:ind w:left="142"/>
              <w:jc w:val="center"/>
              <w:rPr/>
            </w:pPr>
            <w:r>
              <w:rPr/>
              <w:t>Исполнитель:</w:t>
            </w:r>
          </w:p>
          <w:p>
            <w:pPr>
              <w:pStyle w:val="Normal"/>
              <w:spacing w:before="0" w:after="0"/>
              <w:ind w:left="142"/>
              <w:jc w:val="center"/>
              <w:rPr>
                <w:lang w:eastAsia="en-US"/>
              </w:rPr>
            </w:pPr>
            <w:r>
              <w:rPr/>
              <w:t>_____________</w:t>
            </w:r>
            <w:r>
              <w:rPr>
                <w:lang w:eastAsia="en-US"/>
              </w:rPr>
              <w:t xml:space="preserve"> / </w:t>
            </w:r>
          </w:p>
          <w:p>
            <w:pPr>
              <w:pStyle w:val="Normal"/>
              <w:spacing w:before="0" w:after="0"/>
              <w:ind w:left="142"/>
              <w:rPr/>
            </w:pPr>
            <w:r>
              <w:rPr/>
            </w:r>
          </w:p>
        </w:tc>
      </w:tr>
    </w:tbl>
    <w:p>
      <w:pPr>
        <w:pStyle w:val="Normal"/>
        <w:spacing w:lineRule="auto" w:line="276" w:before="0" w:after="200"/>
        <w:jc w:val="left"/>
        <w:rPr/>
      </w:pPr>
      <w:r>
        <w:rPr/>
      </w:r>
    </w:p>
    <w:p>
      <w:pPr>
        <w:pStyle w:val="ConsNormal1"/>
        <w:ind w:hanging="0" w:left="142" w:right="0"/>
        <w:jc w:val="right"/>
        <w:rPr>
          <w:rFonts w:ascii="Times New Roman" w:hAnsi="Times New Roman" w:cs="Times New Roman"/>
          <w:sz w:val="24"/>
          <w:szCs w:val="24"/>
        </w:rPr>
      </w:pPr>
      <w:r>
        <w:rPr>
          <w:rFonts w:cs="Times New Roman" w:ascii="Times New Roman" w:hAnsi="Times New Roman"/>
          <w:sz w:val="24"/>
          <w:szCs w:val="24"/>
        </w:rPr>
      </w:r>
    </w:p>
    <w:p>
      <w:pPr>
        <w:sectPr>
          <w:footerReference w:type="default" r:id="rId4"/>
          <w:footerReference w:type="first" r:id="rId5"/>
          <w:type w:val="nextPage"/>
          <w:pgSz w:w="11906" w:h="16838"/>
          <w:pgMar w:left="1134" w:right="567" w:gutter="0" w:header="0" w:top="851" w:footer="172" w:bottom="567"/>
          <w:pgNumType w:fmt="decimal"/>
          <w:formProt w:val="false"/>
          <w:textDirection w:val="lrTb"/>
          <w:docGrid w:type="default" w:linePitch="360" w:charSpace="0"/>
        </w:sectPr>
        <w:pStyle w:val="ConsNormal1"/>
        <w:ind w:hanging="0" w:left="142" w:right="0"/>
        <w:jc w:val="right"/>
        <w:rPr>
          <w:rFonts w:ascii="Times New Roman" w:hAnsi="Times New Roman" w:cs="Times New Roman"/>
          <w:sz w:val="24"/>
          <w:szCs w:val="24"/>
        </w:rPr>
      </w:pPr>
      <w:r>
        <w:rPr>
          <w:rFonts w:cs="Times New Roman" w:ascii="Times New Roman" w:hAnsi="Times New Roman"/>
          <w:sz w:val="24"/>
          <w:szCs w:val="24"/>
        </w:rPr>
      </w:r>
    </w:p>
    <w:p>
      <w:pPr>
        <w:pStyle w:val="ConsNormal1"/>
        <w:ind w:hanging="0" w:left="0" w:right="0"/>
        <w:jc w:val="right"/>
        <w:rPr>
          <w:rFonts w:ascii="Times New Roman" w:hAnsi="Times New Roman" w:cs="Times New Roman"/>
          <w:sz w:val="24"/>
          <w:szCs w:val="24"/>
        </w:rPr>
      </w:pPr>
      <w:r>
        <w:rPr>
          <w:rFonts w:cs="Times New Roman" w:ascii="Times New Roman" w:hAnsi="Times New Roman"/>
          <w:sz w:val="24"/>
          <w:szCs w:val="24"/>
        </w:rPr>
        <w:t>Приложение № 2</w:t>
      </w:r>
    </w:p>
    <w:p>
      <w:pPr>
        <w:pStyle w:val="Normal"/>
        <w:widowControl w:val="false"/>
        <w:spacing w:before="0" w:after="0"/>
        <w:jc w:val="right"/>
        <w:rPr/>
      </w:pPr>
      <w:r>
        <w:rPr/>
        <w:t>к государственному контракту</w:t>
      </w:r>
    </w:p>
    <w:p>
      <w:pPr>
        <w:pStyle w:val="Normal"/>
        <w:widowControl w:val="false"/>
        <w:spacing w:before="0" w:after="0"/>
        <w:jc w:val="right"/>
        <w:rPr/>
      </w:pPr>
      <w:r>
        <w:rPr/>
        <w:t>от __.__.2026 № ____________</w:t>
      </w:r>
    </w:p>
    <w:p>
      <w:pPr>
        <w:pStyle w:val="ConsPlusNonformat"/>
        <w:ind w:left="142"/>
        <w:jc w:val="center"/>
        <w:rPr>
          <w:rFonts w:ascii="Times New Roman" w:hAnsi="Times New Roman" w:cs="Times New Roman"/>
          <w:b/>
          <w:caps/>
          <w:sz w:val="24"/>
          <w:szCs w:val="24"/>
        </w:rPr>
      </w:pPr>
      <w:r>
        <w:rPr>
          <w:rFonts w:cs="Times New Roman" w:ascii="Times New Roman" w:hAnsi="Times New Roman"/>
          <w:b/>
          <w:caps/>
          <w:sz w:val="24"/>
          <w:szCs w:val="24"/>
        </w:rPr>
      </w:r>
    </w:p>
    <w:p>
      <w:pPr>
        <w:pStyle w:val="ConsPlusNonformat"/>
        <w:ind w:left="142"/>
        <w:jc w:val="center"/>
        <w:rPr>
          <w:rFonts w:ascii="Times New Roman" w:hAnsi="Times New Roman" w:cs="Times New Roman"/>
          <w:b/>
          <w:caps/>
          <w:sz w:val="24"/>
          <w:szCs w:val="24"/>
        </w:rPr>
      </w:pPr>
      <w:r>
        <w:rPr>
          <w:rFonts w:cs="Times New Roman" w:ascii="Times New Roman" w:hAnsi="Times New Roman"/>
          <w:b/>
          <w:caps/>
          <w:sz w:val="24"/>
          <w:szCs w:val="24"/>
        </w:rPr>
        <w:t>с</w:t>
      </w:r>
      <w:r>
        <w:rPr>
          <w:rFonts w:cs="Times New Roman" w:ascii="Times New Roman" w:hAnsi="Times New Roman"/>
          <w:b/>
          <w:sz w:val="24"/>
          <w:szCs w:val="24"/>
        </w:rPr>
        <w:t xml:space="preserve">писок слушателей </w:t>
      </w:r>
    </w:p>
    <w:p>
      <w:pPr>
        <w:pStyle w:val="ConsPlusNonformat"/>
        <w:ind w:left="142"/>
        <w:rPr>
          <w:rFonts w:ascii="Times New Roman" w:hAnsi="Times New Roman" w:cs="Times New Roman"/>
          <w:sz w:val="24"/>
          <w:szCs w:val="24"/>
        </w:rPr>
      </w:pPr>
      <w:r>
        <w:rPr>
          <w:rFonts w:cs="Times New Roman" w:ascii="Times New Roman" w:hAnsi="Times New Roman"/>
          <w:sz w:val="24"/>
          <w:szCs w:val="24"/>
        </w:rPr>
      </w:r>
    </w:p>
    <w:p>
      <w:pPr>
        <w:pStyle w:val="ConsPlusNormal1"/>
        <w:ind w:hanging="0" w:left="142"/>
        <w:jc w:val="both"/>
        <w:rPr>
          <w:rFonts w:ascii="Times New Roman" w:hAnsi="Times New Roman" w:cs="Times New Roman"/>
          <w:sz w:val="24"/>
          <w:szCs w:val="24"/>
        </w:rPr>
      </w:pPr>
      <w:r>
        <w:rPr>
          <w:rFonts w:cs="Times New Roman" w:ascii="Times New Roman" w:hAnsi="Times New Roman"/>
          <w:sz w:val="24"/>
          <w:szCs w:val="24"/>
        </w:rPr>
      </w:r>
    </w:p>
    <w:tbl>
      <w:tblPr>
        <w:tblW w:w="5000" w:type="pct"/>
        <w:jc w:val="left"/>
        <w:tblInd w:w="0" w:type="dxa"/>
        <w:tblLayout w:type="fixed"/>
        <w:tblCellMar>
          <w:top w:w="0" w:type="dxa"/>
          <w:left w:w="70" w:type="dxa"/>
          <w:bottom w:w="0" w:type="dxa"/>
          <w:right w:w="70" w:type="dxa"/>
        </w:tblCellMar>
        <w:tblLook w:val="04a0" w:noHBand="0" w:noVBand="1" w:firstColumn="1" w:lastRow="0" w:lastColumn="0" w:firstRow="1"/>
      </w:tblPr>
      <w:tblGrid>
        <w:gridCol w:w="701"/>
        <w:gridCol w:w="4260"/>
        <w:gridCol w:w="5244"/>
      </w:tblGrid>
      <w:tr>
        <w:trPr>
          <w:trHeight w:val="325" w:hRule="atLeast"/>
          <w:cantSplit w:val="true"/>
        </w:trPr>
        <w:tc>
          <w:tcPr>
            <w:tcW w:w="701" w:type="dxa"/>
            <w:tcBorders>
              <w:top w:val="single" w:sz="6" w:space="0" w:color="000000"/>
              <w:left w:val="single" w:sz="6" w:space="0" w:color="000000"/>
              <w:bottom w:val="single" w:sz="6" w:space="0" w:color="000000"/>
              <w:right w:val="single" w:sz="6" w:space="0" w:color="000000"/>
            </w:tcBorders>
            <w:vAlign w:val="center"/>
          </w:tcPr>
          <w:p>
            <w:pPr>
              <w:pStyle w:val="ConsPlusNormal1"/>
              <w:spacing w:lineRule="auto" w:line="276"/>
              <w:ind w:hanging="0" w:left="142"/>
              <w:jc w:val="center"/>
              <w:rPr>
                <w:rFonts w:ascii="Times New Roman" w:hAnsi="Times New Roman" w:eastAsia="Calibri" w:cs="Times New Roman"/>
                <w:sz w:val="24"/>
                <w:szCs w:val="24"/>
              </w:rPr>
            </w:pPr>
            <w:r>
              <w:rPr>
                <w:rFonts w:cs="Times New Roman" w:ascii="Times New Roman" w:hAnsi="Times New Roman"/>
                <w:sz w:val="24"/>
                <w:szCs w:val="24"/>
              </w:rPr>
              <w:t>№</w:t>
            </w:r>
          </w:p>
        </w:tc>
        <w:tc>
          <w:tcPr>
            <w:tcW w:w="4260" w:type="dxa"/>
            <w:tcBorders>
              <w:top w:val="single" w:sz="6" w:space="0" w:color="000000"/>
              <w:left w:val="single" w:sz="6" w:space="0" w:color="000000"/>
              <w:bottom w:val="single" w:sz="6" w:space="0" w:color="000000"/>
              <w:right w:val="single" w:sz="6" w:space="0" w:color="000000"/>
            </w:tcBorders>
            <w:vAlign w:val="center"/>
          </w:tcPr>
          <w:p>
            <w:pPr>
              <w:pStyle w:val="ConsPlusNormal1"/>
              <w:spacing w:lineRule="auto" w:line="276"/>
              <w:ind w:hanging="0" w:left="142"/>
              <w:jc w:val="center"/>
              <w:rPr>
                <w:rFonts w:ascii="Times New Roman" w:hAnsi="Times New Roman" w:eastAsia="Calibri" w:cs="Times New Roman"/>
                <w:sz w:val="24"/>
                <w:szCs w:val="24"/>
              </w:rPr>
            </w:pPr>
            <w:r>
              <w:rPr>
                <w:rFonts w:cs="Times New Roman" w:ascii="Times New Roman" w:hAnsi="Times New Roman"/>
                <w:sz w:val="24"/>
                <w:szCs w:val="24"/>
              </w:rPr>
              <w:t>Ф.И.О.</w:t>
            </w:r>
          </w:p>
        </w:tc>
        <w:tc>
          <w:tcPr>
            <w:tcW w:w="5244" w:type="dxa"/>
            <w:tcBorders>
              <w:top w:val="single" w:sz="6" w:space="0" w:color="000000"/>
              <w:left w:val="single" w:sz="6" w:space="0" w:color="000000"/>
              <w:bottom w:val="single" w:sz="6" w:space="0" w:color="000000"/>
              <w:right w:val="single" w:sz="6" w:space="0" w:color="000000"/>
            </w:tcBorders>
            <w:vAlign w:val="center"/>
          </w:tcPr>
          <w:p>
            <w:pPr>
              <w:pStyle w:val="ConsPlusNormal1"/>
              <w:spacing w:lineRule="auto" w:line="276"/>
              <w:ind w:hanging="0" w:left="142"/>
              <w:jc w:val="center"/>
              <w:rPr>
                <w:rFonts w:ascii="Times New Roman" w:hAnsi="Times New Roman" w:eastAsia="Calibri" w:cs="Times New Roman"/>
                <w:sz w:val="24"/>
                <w:szCs w:val="24"/>
              </w:rPr>
            </w:pPr>
            <w:r>
              <w:rPr>
                <w:rFonts w:cs="Times New Roman" w:ascii="Times New Roman" w:hAnsi="Times New Roman"/>
                <w:sz w:val="24"/>
                <w:szCs w:val="24"/>
              </w:rPr>
              <w:t>Должность</w:t>
            </w:r>
          </w:p>
        </w:tc>
      </w:tr>
      <w:tr>
        <w:trPr>
          <w:trHeight w:val="698" w:hRule="atLeast"/>
          <w:cantSplit w:val="true"/>
        </w:trPr>
        <w:tc>
          <w:tcPr>
            <w:tcW w:w="701" w:type="dxa"/>
            <w:tcBorders>
              <w:top w:val="single" w:sz="6" w:space="0" w:color="000000"/>
              <w:left w:val="single" w:sz="6" w:space="0" w:color="000000"/>
              <w:bottom w:val="single" w:sz="6" w:space="0" w:color="000000"/>
              <w:right w:val="single" w:sz="6" w:space="0" w:color="000000"/>
            </w:tcBorders>
            <w:vAlign w:val="center"/>
          </w:tcPr>
          <w:p>
            <w:pPr>
              <w:pStyle w:val="ConsPlusNormal1"/>
              <w:spacing w:lineRule="auto" w:line="276"/>
              <w:ind w:hanging="0" w:left="142"/>
              <w:jc w:val="center"/>
              <w:rPr>
                <w:rFonts w:ascii="Times New Roman" w:hAnsi="Times New Roman" w:eastAsia="Calibri" w:cs="Times New Roman"/>
                <w:sz w:val="24"/>
                <w:szCs w:val="24"/>
              </w:rPr>
            </w:pPr>
            <w:r>
              <w:rPr>
                <w:rFonts w:eastAsia="Calibri" w:cs="Times New Roman" w:ascii="Times New Roman" w:hAnsi="Times New Roman"/>
                <w:sz w:val="24"/>
                <w:szCs w:val="24"/>
              </w:rPr>
              <w:t>1.</w:t>
            </w:r>
          </w:p>
        </w:tc>
        <w:tc>
          <w:tcPr>
            <w:tcW w:w="426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jc w:val="center"/>
              <w:rPr>
                <w:sz w:val="22"/>
                <w:szCs w:val="22"/>
              </w:rPr>
            </w:pPr>
            <w:r>
              <w:rPr>
                <w:sz w:val="22"/>
                <w:szCs w:val="22"/>
              </w:rPr>
            </w:r>
          </w:p>
        </w:tc>
        <w:tc>
          <w:tcPr>
            <w:tcW w:w="5244" w:type="dxa"/>
            <w:tcBorders>
              <w:top w:val="single" w:sz="6" w:space="0" w:color="000000"/>
              <w:left w:val="single" w:sz="6" w:space="0" w:color="000000"/>
              <w:bottom w:val="single" w:sz="6" w:space="0" w:color="000000"/>
              <w:right w:val="single" w:sz="6" w:space="0" w:color="000000"/>
            </w:tcBorders>
            <w:vAlign w:val="center"/>
          </w:tcPr>
          <w:p>
            <w:pPr>
              <w:pStyle w:val="ConsPlusNormal1"/>
              <w:widowControl w:val="false"/>
              <w:numPr>
                <w:ilvl w:val="0"/>
                <w:numId w:val="0"/>
              </w:numPr>
              <w:shd w:val="clear" w:color="auto" w:fill="FFFFFF"/>
              <w:spacing w:lineRule="auto" w:line="276"/>
              <w:ind w:hanging="0" w:left="142"/>
              <w:jc w:val="center"/>
              <w:outlineLvl w:val="1"/>
              <w:rPr>
                <w:rFonts w:ascii="Times New Roman" w:hAnsi="Times New Roman" w:eastAsia="Calibri" w:cs="Times New Roman"/>
                <w:sz w:val="24"/>
                <w:szCs w:val="24"/>
              </w:rPr>
            </w:pPr>
            <w:r>
              <w:rPr>
                <w:rFonts w:eastAsia="Calibri" w:cs="Times New Roman" w:ascii="Times New Roman" w:hAnsi="Times New Roman"/>
                <w:sz w:val="24"/>
                <w:szCs w:val="24"/>
              </w:rPr>
            </w:r>
          </w:p>
        </w:tc>
      </w:tr>
    </w:tbl>
    <w:p>
      <w:pPr>
        <w:pStyle w:val="ConsPlusNonformat"/>
        <w:ind w:left="142"/>
        <w:rPr>
          <w:rFonts w:ascii="Times New Roman" w:hAnsi="Times New Roman" w:eastAsia="Arial" w:cs="Times New Roman"/>
          <w:sz w:val="24"/>
          <w:szCs w:val="24"/>
        </w:rPr>
      </w:pPr>
      <w:r>
        <w:rPr>
          <w:rFonts w:eastAsia="Arial" w:cs="Times New Roman" w:ascii="Times New Roman" w:hAnsi="Times New Roman"/>
          <w:sz w:val="24"/>
          <w:szCs w:val="24"/>
        </w:rPr>
      </w:r>
    </w:p>
    <w:p>
      <w:pPr>
        <w:pStyle w:val="ConsNormal1"/>
        <w:ind w:hanging="0" w:left="142" w:right="0"/>
        <w:jc w:val="right"/>
        <w:rPr>
          <w:rFonts w:ascii="Times New Roman" w:hAnsi="Times New Roman" w:cs="Times New Roman"/>
          <w:sz w:val="24"/>
          <w:szCs w:val="24"/>
        </w:rPr>
      </w:pPr>
      <w:r>
        <w:rPr>
          <w:rFonts w:cs="Times New Roman" w:ascii="Times New Roman" w:hAnsi="Times New Roman"/>
          <w:sz w:val="24"/>
          <w:szCs w:val="24"/>
        </w:rPr>
      </w:r>
    </w:p>
    <w:p>
      <w:pPr>
        <w:pStyle w:val="ConsNormal1"/>
        <w:ind w:hanging="0" w:left="142" w:right="0"/>
        <w:jc w:val="right"/>
        <w:rPr>
          <w:rFonts w:ascii="Times New Roman" w:hAnsi="Times New Roman" w:cs="Times New Roman"/>
          <w:sz w:val="24"/>
          <w:szCs w:val="24"/>
        </w:rPr>
      </w:pPr>
      <w:r>
        <w:rPr>
          <w:rFonts w:cs="Times New Roman" w:ascii="Times New Roman" w:hAnsi="Times New Roman"/>
          <w:sz w:val="24"/>
          <w:szCs w:val="24"/>
        </w:rPr>
      </w:r>
    </w:p>
    <w:tbl>
      <w:tblPr>
        <w:tblW w:w="10127" w:type="dxa"/>
        <w:jc w:val="center"/>
        <w:tblInd w:w="0" w:type="dxa"/>
        <w:tblLayout w:type="fixed"/>
        <w:tblCellMar>
          <w:top w:w="0" w:type="dxa"/>
          <w:left w:w="108" w:type="dxa"/>
          <w:bottom w:w="0" w:type="dxa"/>
          <w:right w:w="108" w:type="dxa"/>
        </w:tblCellMar>
        <w:tblLook w:val="00a0" w:noHBand="0" w:noVBand="0" w:firstColumn="1" w:lastRow="0" w:lastColumn="0" w:firstRow="1"/>
      </w:tblPr>
      <w:tblGrid>
        <w:gridCol w:w="5382"/>
        <w:gridCol w:w="4744"/>
      </w:tblGrid>
      <w:tr>
        <w:trPr/>
        <w:tc>
          <w:tcPr>
            <w:tcW w:w="10126" w:type="dxa"/>
            <w:gridSpan w:val="2"/>
            <w:tcBorders/>
          </w:tcPr>
          <w:p>
            <w:pPr>
              <w:pStyle w:val="Normal"/>
              <w:spacing w:before="0" w:after="0"/>
              <w:ind w:left="142"/>
              <w:jc w:val="center"/>
              <w:rPr>
                <w:b/>
                <w:bCs/>
              </w:rPr>
            </w:pPr>
            <w:r>
              <w:rPr>
                <w:b/>
                <w:bCs/>
              </w:rPr>
              <w:t>Подписи Сторон</w:t>
            </w:r>
          </w:p>
        </w:tc>
      </w:tr>
      <w:tr>
        <w:trPr/>
        <w:tc>
          <w:tcPr>
            <w:tcW w:w="5382" w:type="dxa"/>
            <w:tcBorders/>
          </w:tcPr>
          <w:p>
            <w:pPr>
              <w:pStyle w:val="Style21"/>
              <w:ind w:left="142"/>
              <w:jc w:val="center"/>
              <w:rPr/>
            </w:pPr>
            <w:r>
              <w:rPr/>
              <w:t>Заказчик:</w:t>
            </w:r>
          </w:p>
          <w:p>
            <w:pPr>
              <w:pStyle w:val="Normal"/>
              <w:tabs>
                <w:tab w:val="clear" w:pos="708"/>
                <w:tab w:val="left" w:pos="0" w:leader="none"/>
              </w:tabs>
              <w:spacing w:before="0" w:after="0"/>
              <w:ind w:left="142"/>
              <w:jc w:val="center"/>
              <w:rPr/>
            </w:pPr>
            <w:r>
              <w:rPr/>
              <w:t xml:space="preserve">______________ / </w:t>
            </w:r>
          </w:p>
          <w:p>
            <w:pPr>
              <w:pStyle w:val="Normal"/>
              <w:tabs>
                <w:tab w:val="clear" w:pos="708"/>
                <w:tab w:val="left" w:pos="0" w:leader="none"/>
              </w:tabs>
              <w:spacing w:before="0" w:after="0"/>
              <w:ind w:left="142"/>
              <w:rPr>
                <w:b/>
                <w:bCs/>
              </w:rPr>
            </w:pPr>
            <w:r>
              <w:rPr>
                <w:b/>
                <w:bCs/>
              </w:rPr>
            </w:r>
          </w:p>
        </w:tc>
        <w:tc>
          <w:tcPr>
            <w:tcW w:w="4744" w:type="dxa"/>
            <w:tcBorders/>
          </w:tcPr>
          <w:p>
            <w:pPr>
              <w:pStyle w:val="Normal"/>
              <w:spacing w:before="0" w:after="0"/>
              <w:ind w:left="142"/>
              <w:jc w:val="center"/>
              <w:rPr/>
            </w:pPr>
            <w:r>
              <w:rPr/>
              <w:t>Исполнитель:</w:t>
            </w:r>
          </w:p>
          <w:p>
            <w:pPr>
              <w:pStyle w:val="Normal"/>
              <w:spacing w:before="0" w:after="0"/>
              <w:ind w:left="142"/>
              <w:jc w:val="center"/>
              <w:rPr>
                <w:lang w:eastAsia="en-US"/>
              </w:rPr>
            </w:pPr>
            <w:r>
              <w:rPr/>
              <w:t>_____________</w:t>
            </w:r>
            <w:r>
              <w:rPr>
                <w:lang w:eastAsia="en-US"/>
              </w:rPr>
              <w:t xml:space="preserve"> / </w:t>
            </w:r>
          </w:p>
          <w:p>
            <w:pPr>
              <w:pStyle w:val="Normal"/>
              <w:spacing w:before="0" w:after="0"/>
              <w:ind w:left="142"/>
              <w:rPr/>
            </w:pPr>
            <w:r>
              <w:rPr/>
            </w:r>
          </w:p>
        </w:tc>
      </w:tr>
    </w:tbl>
    <w:p>
      <w:pPr>
        <w:pStyle w:val="Normal"/>
        <w:rPr/>
      </w:pPr>
      <w:r>
        <w:rPr/>
      </w:r>
    </w:p>
    <w:p>
      <w:pPr>
        <w:sectPr>
          <w:footerReference w:type="default" r:id="rId6"/>
          <w:footerReference w:type="first" r:id="rId7"/>
          <w:type w:val="nextPage"/>
          <w:pgSz w:w="11906" w:h="16838"/>
          <w:pgMar w:left="1134" w:right="567" w:gutter="0" w:header="0" w:top="851" w:footer="172" w:bottom="567"/>
          <w:pgNumType w:fmt="decimal"/>
          <w:formProt w:val="false"/>
          <w:textDirection w:val="lrTb"/>
          <w:docGrid w:type="default" w:linePitch="360" w:charSpace="0"/>
        </w:sectPr>
        <w:pStyle w:val="Normal"/>
        <w:rPr/>
      </w:pPr>
      <w:r>
        <w:rPr/>
      </w:r>
    </w:p>
    <w:p>
      <w:pPr>
        <w:pStyle w:val="ConsNormal1"/>
        <w:ind w:hanging="0" w:left="0" w:right="0"/>
        <w:jc w:val="right"/>
        <w:rPr>
          <w:rFonts w:ascii="Times New Roman" w:hAnsi="Times New Roman" w:cs="Times New Roman"/>
          <w:sz w:val="24"/>
          <w:szCs w:val="24"/>
        </w:rPr>
      </w:pPr>
      <w:r>
        <w:rPr>
          <w:rFonts w:cs="Times New Roman" w:ascii="Times New Roman" w:hAnsi="Times New Roman"/>
          <w:sz w:val="24"/>
          <w:szCs w:val="24"/>
        </w:rPr>
        <w:t>Приложение № 3</w:t>
      </w:r>
    </w:p>
    <w:p>
      <w:pPr>
        <w:pStyle w:val="Normal"/>
        <w:widowControl w:val="false"/>
        <w:spacing w:before="0" w:after="0"/>
        <w:jc w:val="right"/>
        <w:rPr/>
      </w:pPr>
      <w:r>
        <w:rPr/>
        <w:t>к государственному контракту</w:t>
      </w:r>
    </w:p>
    <w:p>
      <w:pPr>
        <w:pStyle w:val="Normal"/>
        <w:widowControl w:val="false"/>
        <w:spacing w:before="0" w:after="0"/>
        <w:jc w:val="right"/>
        <w:rPr/>
      </w:pPr>
      <w:r>
        <w:rPr/>
        <w:t>от __.__.2026 № ____________</w:t>
      </w:r>
    </w:p>
    <w:p>
      <w:pPr>
        <w:pStyle w:val="Normal"/>
        <w:widowControl w:val="false"/>
        <w:ind w:left="142"/>
        <w:jc w:val="right"/>
        <w:rPr/>
      </w:pPr>
      <w:r>
        <w:rPr/>
      </w:r>
    </w:p>
    <w:p>
      <w:pPr>
        <w:pStyle w:val="Normal"/>
        <w:spacing w:lineRule="auto" w:line="276"/>
        <w:ind w:left="142"/>
        <w:jc w:val="center"/>
        <w:rPr>
          <w:b/>
          <w:bCs/>
        </w:rPr>
      </w:pPr>
      <w:r>
        <w:rPr>
          <w:b/>
          <w:bCs/>
        </w:rPr>
        <w:t>АКТ</w:t>
      </w:r>
    </w:p>
    <w:p>
      <w:pPr>
        <w:pStyle w:val="Normal"/>
        <w:spacing w:lineRule="auto" w:line="276"/>
        <w:ind w:left="142"/>
        <w:jc w:val="center"/>
        <w:rPr>
          <w:b/>
          <w:bCs/>
        </w:rPr>
      </w:pPr>
      <w:r>
        <w:rPr>
          <w:b/>
          <w:bCs/>
        </w:rPr>
        <w:t>СДАЧИ-ПРИЕМКИ ОКАЗАННЫХ УСЛУГ</w:t>
      </w:r>
    </w:p>
    <w:p>
      <w:pPr>
        <w:pStyle w:val="Normal"/>
        <w:spacing w:lineRule="auto" w:line="276"/>
        <w:ind w:left="142"/>
        <w:rPr/>
      </w:pPr>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shape_0" ID="Надпись 3" adj="12000" fillcolor="#d6e3bc" stroked="f" o:allowincell="f" style="position:absolute;margin-left:8.7pt;margin-top:0.65pt;width:374.2pt;height:398.95pt;mso-wrap-style:none;v-text-anchor:middle" type="_x0000_t172">
            <v:path textpathok="t"/>
            <v:textpath on="t" fitshape="t" string="ОБРАЗЕЦ" style="font-family:&quot;Arial Black&quot;;font-size:36pt" trim="t"/>
            <v:fill o:detectmouseclick="t" type="solid" color2="#291c43"/>
            <v:stroke color="#3465a4" joinstyle="round" endcap="flat"/>
            <w10:wrap type="none"/>
          </v:shape>
        </w:pict>
      </w:r>
      <w:r>
        <w:rPr/>
        <w:t xml:space="preserve">г. _____________                                                               </w:t>
        <w:tab/>
        <w:t xml:space="preserve">          «_____» ___________ 2025 г.</w:t>
      </w:r>
    </w:p>
    <w:p>
      <w:pPr>
        <w:pStyle w:val="Normal"/>
        <w:ind w:firstLine="709" w:left="142"/>
        <w:rPr/>
      </w:pPr>
      <w:r>
        <w:rPr/>
        <w:t xml:space="preserve">Федеральное государственное казенное учреждение «Дирекция по строительству и эксплуатации объектов Росграницы», (сокращенное наименование - ФГКУ Росгранстрой), от имени Российской Федерации именуемое в дальнейшем «Заказчик», в лице ____________ Челябинского филиала ФГКУ Росгранстрой ____________, действующего на основании доверенности от ____________ №_____, с одной стороны, и  _____________________________________________________________________________, </w:t>
      </w:r>
    </w:p>
    <w:p>
      <w:pPr>
        <w:pStyle w:val="Normal"/>
        <w:ind w:left="142"/>
        <w:rPr/>
      </w:pPr>
      <w:r>
        <w:rPr/>
        <w:t xml:space="preserve">                                            </w:t>
      </w:r>
      <w:r>
        <w:rPr/>
        <w:tab/>
        <w:tab/>
        <w:t xml:space="preserve">   (наименование организации)</w:t>
      </w:r>
    </w:p>
    <w:p>
      <w:pPr>
        <w:pStyle w:val="Normal"/>
        <w:ind w:left="142"/>
        <w:rPr/>
      </w:pPr>
      <w:r>
        <w:rPr/>
        <w:t>именуемое в дальнейшем «Исполнитель</w:t>
      </w:r>
      <w:r>
        <w:rPr>
          <w:b/>
        </w:rPr>
        <w:t>»,</w:t>
      </w:r>
      <w:r>
        <w:rPr/>
        <w:t xml:space="preserve"> в лице _________________________ __________________________________, действующего на основании _______________________, с другой стороны, вместе именуемые «Стороны», составили настоящий Акт о нижеследующем:</w:t>
      </w:r>
    </w:p>
    <w:p>
      <w:pPr>
        <w:pStyle w:val="Normal"/>
        <w:ind w:left="142"/>
        <w:rPr/>
      </w:pPr>
      <w:r>
        <w:rPr/>
      </w:r>
    </w:p>
    <w:p>
      <w:pPr>
        <w:pStyle w:val="Normal"/>
        <w:ind w:firstLine="851" w:left="142"/>
        <w:rPr/>
      </w:pPr>
      <w:r>
        <w:rPr/>
        <w:t>1. В соответствии с Государственным контрактом от «____» __________ 20__ г. №___________ (далее – Контракт</w:t>
      </w:r>
      <w:r>
        <w:rPr>
          <w:b/>
        </w:rPr>
        <w:t>)</w:t>
      </w:r>
      <w:r>
        <w:rPr/>
        <w:t xml:space="preserve"> Исполнитель выполнил обязательства по оказанию услуг, а именно: </w:t>
      </w:r>
    </w:p>
    <w:p>
      <w:pPr>
        <w:pStyle w:val="Normal"/>
        <w:ind w:left="142"/>
        <w:rPr/>
      </w:pPr>
      <w:r>
        <w:rPr/>
        <w:t>_____________________________________________________________________________.</w:t>
      </w:r>
    </w:p>
    <w:p>
      <w:pPr>
        <w:pStyle w:val="Normal"/>
        <w:ind w:firstLine="851" w:left="142"/>
        <w:rPr/>
      </w:pPr>
      <w:r>
        <w:rPr/>
        <w:t xml:space="preserve">2. Фактическое качество оказанных услуг соответствует (не соответствует) требованиям Контракта: </w:t>
      </w:r>
    </w:p>
    <w:p>
      <w:pPr>
        <w:pStyle w:val="Normal"/>
        <w:ind w:left="142"/>
        <w:rPr/>
      </w:pPr>
      <w:r>
        <w:rPr/>
        <w:t>_____________________________________________________________________________.</w:t>
      </w:r>
    </w:p>
    <w:p>
      <w:pPr>
        <w:pStyle w:val="Normal"/>
        <w:ind w:firstLine="851" w:left="142"/>
        <w:rPr/>
      </w:pPr>
      <w:r>
        <w:rPr/>
        <w:t>3. Вышеуказанные услуги, согласно Контракту, должны быть оказаны _________________, фактически оказаны «_____» ______ 20__ г.</w:t>
      </w:r>
    </w:p>
    <w:p>
      <w:pPr>
        <w:pStyle w:val="Normal"/>
        <w:ind w:firstLine="851" w:left="142"/>
        <w:rPr/>
      </w:pPr>
      <w:r>
        <w:rPr/>
        <w:t>4. Недостатки услуг (выявлены/не выявлены) _____________________________________________________________________________.</w:t>
      </w:r>
    </w:p>
    <w:p>
      <w:pPr>
        <w:pStyle w:val="Normal"/>
        <w:ind w:firstLine="851" w:left="142"/>
        <w:rPr/>
      </w:pPr>
      <w:r>
        <w:rPr/>
        <w:t>5. Стоимость оказанных услуг по Контракту: __________________________________________________________________________________________________________________________________________________________.</w:t>
      </w:r>
    </w:p>
    <w:p>
      <w:pPr>
        <w:pStyle w:val="Normal"/>
        <w:tabs>
          <w:tab w:val="clear" w:pos="708"/>
          <w:tab w:val="left" w:pos="2177" w:leader="none"/>
        </w:tabs>
        <w:ind w:left="142"/>
        <w:rPr/>
      </w:pPr>
      <w:r>
        <w:rPr/>
      </w:r>
    </w:p>
    <w:tbl>
      <w:tblPr>
        <w:tblW w:w="10137" w:type="dxa"/>
        <w:jc w:val="center"/>
        <w:tblInd w:w="0" w:type="dxa"/>
        <w:tblLayout w:type="fixed"/>
        <w:tblCellMar>
          <w:top w:w="0" w:type="dxa"/>
          <w:left w:w="108" w:type="dxa"/>
          <w:bottom w:w="0" w:type="dxa"/>
          <w:right w:w="108" w:type="dxa"/>
        </w:tblCellMar>
        <w:tblLook w:val="00a0" w:noHBand="0" w:noVBand="0" w:firstColumn="1" w:lastRow="0" w:lastColumn="0" w:firstRow="1"/>
      </w:tblPr>
      <w:tblGrid>
        <w:gridCol w:w="5072"/>
        <w:gridCol w:w="5064"/>
      </w:tblGrid>
      <w:tr>
        <w:trPr>
          <w:trHeight w:val="1237" w:hRule="atLeast"/>
        </w:trPr>
        <w:tc>
          <w:tcPr>
            <w:tcW w:w="5072" w:type="dxa"/>
            <w:tcBorders/>
          </w:tcPr>
          <w:p>
            <w:pPr>
              <w:pStyle w:val="Normal"/>
              <w:tabs>
                <w:tab w:val="clear" w:pos="708"/>
                <w:tab w:val="left" w:pos="0" w:leader="none"/>
              </w:tabs>
              <w:ind w:left="142"/>
              <w:jc w:val="right"/>
              <w:rPr>
                <w:b/>
                <w:bCs/>
              </w:rPr>
            </w:pPr>
            <w:r>
              <w:rPr>
                <w:b/>
                <w:bCs/>
              </w:rPr>
              <w:t>Подписи</w:t>
            </w:r>
          </w:p>
          <w:p>
            <w:pPr>
              <w:pStyle w:val="Normal"/>
              <w:widowControl w:val="false"/>
              <w:suppressLineNumbers/>
              <w:ind w:left="142"/>
              <w:jc w:val="center"/>
              <w:rPr>
                <w:rFonts w:eastAsia="Lucida Sans Unicode"/>
              </w:rPr>
            </w:pPr>
            <w:r>
              <w:rPr>
                <w:rFonts w:eastAsia="Lucida Sans Unicode"/>
              </w:rPr>
              <w:t>От Заказчика:</w:t>
            </w:r>
          </w:p>
          <w:p>
            <w:pPr>
              <w:pStyle w:val="Normal"/>
              <w:widowControl w:val="false"/>
              <w:suppressLineNumbers/>
              <w:ind w:left="142"/>
              <w:rPr>
                <w:rFonts w:eastAsia="Lucida Sans Unicode"/>
              </w:rPr>
            </w:pPr>
            <w:r>
              <w:rPr>
                <w:rFonts w:eastAsia="Lucida Sans Unicode"/>
              </w:rPr>
            </w:r>
          </w:p>
          <w:p>
            <w:pPr>
              <w:pStyle w:val="Normal"/>
              <w:widowControl w:val="false"/>
              <w:suppressLineNumbers/>
              <w:ind w:left="142"/>
              <w:rPr>
                <w:rFonts w:eastAsia="Lucida Sans Unicode"/>
              </w:rPr>
            </w:pPr>
            <w:r>
              <w:rPr>
                <w:rFonts w:eastAsia="Lucida Sans Unicode"/>
              </w:rPr>
            </w:r>
          </w:p>
          <w:p>
            <w:pPr>
              <w:pStyle w:val="Normal"/>
              <w:tabs>
                <w:tab w:val="clear" w:pos="708"/>
                <w:tab w:val="left" w:pos="0" w:leader="none"/>
              </w:tabs>
              <w:ind w:left="142"/>
              <w:rPr/>
            </w:pPr>
            <w:r>
              <w:rPr/>
              <w:t>____________________ _____________</w:t>
            </w:r>
          </w:p>
          <w:p>
            <w:pPr>
              <w:pStyle w:val="Normal"/>
              <w:tabs>
                <w:tab w:val="clear" w:pos="708"/>
                <w:tab w:val="left" w:pos="0" w:leader="none"/>
              </w:tabs>
              <w:spacing w:before="0" w:after="60"/>
              <w:ind w:left="142"/>
              <w:jc w:val="center"/>
              <w:rPr>
                <w:b/>
                <w:bCs/>
              </w:rPr>
            </w:pPr>
            <w:r>
              <w:rPr/>
              <w:t>м.п.</w:t>
            </w:r>
          </w:p>
        </w:tc>
        <w:tc>
          <w:tcPr>
            <w:tcW w:w="5064" w:type="dxa"/>
            <w:tcBorders/>
          </w:tcPr>
          <w:p>
            <w:pPr>
              <w:pStyle w:val="Normal"/>
              <w:ind w:left="142"/>
              <w:rPr>
                <w:b/>
                <w:bCs/>
                <w:lang w:eastAsia="ar-SA"/>
              </w:rPr>
            </w:pPr>
            <w:r>
              <w:rPr>
                <w:b/>
                <w:bCs/>
                <w:lang w:eastAsia="ar-SA"/>
              </w:rPr>
              <w:t>Сторон</w:t>
            </w:r>
          </w:p>
          <w:p>
            <w:pPr>
              <w:pStyle w:val="Normal"/>
              <w:ind w:left="142"/>
              <w:jc w:val="center"/>
              <w:rPr>
                <w:lang w:eastAsia="ar-SA"/>
              </w:rPr>
            </w:pPr>
            <w:r>
              <w:rPr>
                <w:lang w:eastAsia="ar-SA"/>
              </w:rPr>
              <w:t>От Исполнителя:</w:t>
            </w:r>
          </w:p>
          <w:p>
            <w:pPr>
              <w:pStyle w:val="Normal"/>
              <w:ind w:left="142"/>
              <w:jc w:val="center"/>
              <w:rPr/>
            </w:pPr>
            <w:r>
              <w:rPr/>
            </w:r>
          </w:p>
          <w:p>
            <w:pPr>
              <w:pStyle w:val="Normal"/>
              <w:ind w:left="142"/>
              <w:jc w:val="center"/>
              <w:rPr/>
            </w:pPr>
            <w:r>
              <w:rPr/>
            </w:r>
          </w:p>
          <w:p>
            <w:pPr>
              <w:pStyle w:val="Normal"/>
              <w:ind w:left="142"/>
              <w:jc w:val="center"/>
              <w:rPr/>
            </w:pPr>
            <w:r>
              <w:rPr/>
              <w:t>_________________ ________________</w:t>
            </w:r>
          </w:p>
          <w:p>
            <w:pPr>
              <w:pStyle w:val="Normal"/>
              <w:spacing w:before="0" w:after="60"/>
              <w:ind w:left="142"/>
              <w:jc w:val="center"/>
              <w:rPr>
                <w:lang w:eastAsia="ar-SA"/>
              </w:rPr>
            </w:pPr>
            <w:r>
              <w:rPr/>
              <w:t xml:space="preserve">м.п. </w:t>
            </w:r>
          </w:p>
        </w:tc>
      </w:tr>
    </w:tbl>
    <w:p>
      <w:pPr>
        <w:pStyle w:val="Normal"/>
        <w:tabs>
          <w:tab w:val="clear" w:pos="708"/>
          <w:tab w:val="left" w:pos="2177" w:leader="none"/>
        </w:tabs>
        <w:ind w:left="142"/>
        <w:rPr>
          <w:sz w:val="16"/>
          <w:szCs w:val="16"/>
        </w:rPr>
      </w:pPr>
      <w:r>
        <w:rPr>
          <w:sz w:val="16"/>
          <w:szCs w:val="16"/>
        </w:rPr>
      </w:r>
    </w:p>
    <w:tbl>
      <w:tblPr>
        <w:tblW w:w="1013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072"/>
        <w:gridCol w:w="5064"/>
      </w:tblGrid>
      <w:tr>
        <w:trPr>
          <w:trHeight w:val="1237" w:hRule="atLeast"/>
        </w:trPr>
        <w:tc>
          <w:tcPr>
            <w:tcW w:w="5072" w:type="dxa"/>
            <w:tcBorders/>
          </w:tcPr>
          <w:p>
            <w:pPr>
              <w:pStyle w:val="Normal"/>
              <w:spacing w:before="0" w:after="0"/>
              <w:jc w:val="center"/>
              <w:rPr>
                <w:rFonts w:eastAsia="Calibri" w:eastAsiaTheme="minorHAnsi"/>
                <w:b/>
                <w:bCs/>
              </w:rPr>
            </w:pPr>
            <w:r>
              <w:rPr>
                <w:rFonts w:eastAsia="Calibri" w:eastAsiaTheme="minorHAnsi"/>
                <w:b/>
                <w:bCs/>
              </w:rPr>
            </w:r>
          </w:p>
        </w:tc>
        <w:tc>
          <w:tcPr>
            <w:tcW w:w="5064" w:type="dxa"/>
            <w:tcBorders/>
          </w:tcPr>
          <w:p>
            <w:pPr>
              <w:pStyle w:val="Normal"/>
              <w:spacing w:before="0" w:after="0"/>
              <w:ind w:firstLine="567"/>
              <w:jc w:val="center"/>
              <w:rPr>
                <w:rFonts w:eastAsia="Calibri" w:eastAsiaTheme="minorHAnsi"/>
                <w:lang w:eastAsia="ar-SA"/>
              </w:rPr>
            </w:pPr>
            <w:r>
              <w:rPr>
                <w:rFonts w:eastAsia="Calibri" w:eastAsiaTheme="minorHAnsi"/>
                <w:lang w:eastAsia="ar-SA"/>
              </w:rPr>
            </w:r>
          </w:p>
        </w:tc>
      </w:tr>
    </w:tbl>
    <w:p>
      <w:pPr>
        <w:sectPr>
          <w:footerReference w:type="default" r:id="rId8"/>
          <w:footerReference w:type="first" r:id="rId9"/>
          <w:type w:val="nextPage"/>
          <w:pgSz w:w="11906" w:h="16838"/>
          <w:pgMar w:left="1134" w:right="567" w:gutter="0" w:header="0" w:top="851" w:footer="172" w:bottom="567"/>
          <w:pgNumType w:fmt="decimal"/>
          <w:formProt w:val="false"/>
          <w:textDirection w:val="lrTb"/>
          <w:docGrid w:type="default" w:linePitch="360" w:charSpace="0"/>
        </w:sectPr>
      </w:pPr>
    </w:p>
    <w:p>
      <w:pPr>
        <w:pStyle w:val="Normal"/>
        <w:spacing w:before="0" w:after="0"/>
        <w:jc w:val="right"/>
        <w:rPr/>
      </w:pPr>
      <w:r>
        <w:rPr/>
        <w:t>Приложение № 4</w:t>
      </w:r>
    </w:p>
    <w:p>
      <w:pPr>
        <w:pStyle w:val="Normal"/>
        <w:spacing w:before="0" w:after="0"/>
        <w:jc w:val="right"/>
        <w:rPr/>
      </w:pPr>
      <w:r>
        <w:rPr/>
        <w:t>к государственному контракту</w:t>
      </w:r>
    </w:p>
    <w:p>
      <w:pPr>
        <w:pStyle w:val="Normal"/>
        <w:spacing w:before="0" w:after="0"/>
        <w:jc w:val="right"/>
        <w:rPr/>
      </w:pPr>
      <w:r>
        <w:rPr/>
        <w:t>от __.__.2026 № ____________</w:t>
      </w:r>
    </w:p>
    <w:p>
      <w:pPr>
        <w:pStyle w:val="Normal"/>
        <w:spacing w:before="0" w:after="0"/>
        <w:jc w:val="right"/>
        <w:rPr>
          <w:b/>
        </w:rPr>
      </w:pPr>
      <w:r>
        <w:rPr>
          <w:b/>
        </w:rPr>
      </w:r>
    </w:p>
    <w:p>
      <w:pPr>
        <w:pStyle w:val="Normal"/>
        <w:spacing w:before="0" w:after="0"/>
        <w:jc w:val="center"/>
        <w:rPr>
          <w:b/>
        </w:rPr>
      </w:pPr>
      <w:r>
        <w:rPr>
          <w:b/>
        </w:rPr>
        <w:t>РАСЧЕТ СТОИМОСТИ</w:t>
      </w:r>
    </w:p>
    <w:p>
      <w:pPr>
        <w:pStyle w:val="Normal"/>
        <w:spacing w:before="0" w:after="0"/>
        <w:jc w:val="center"/>
        <w:rPr>
          <w:b/>
        </w:rPr>
      </w:pPr>
      <w:r>
        <w:rPr>
          <w:b/>
        </w:rPr>
      </w:r>
    </w:p>
    <w:tbl>
      <w:tblPr>
        <w:tblW w:w="5000" w:type="pct"/>
        <w:jc w:val="left"/>
        <w:tblInd w:w="0" w:type="dxa"/>
        <w:tblLayout w:type="fixed"/>
        <w:tblCellMar>
          <w:top w:w="0" w:type="dxa"/>
          <w:left w:w="108" w:type="dxa"/>
          <w:bottom w:w="0" w:type="dxa"/>
          <w:right w:w="108" w:type="dxa"/>
        </w:tblCellMar>
        <w:tblLook w:val="00a0" w:noHBand="0" w:noVBand="0" w:firstColumn="1" w:lastRow="0" w:lastColumn="0" w:firstRow="1"/>
      </w:tblPr>
      <w:tblGrid>
        <w:gridCol w:w="602"/>
        <w:gridCol w:w="3375"/>
        <w:gridCol w:w="1092"/>
        <w:gridCol w:w="896"/>
        <w:gridCol w:w="1494"/>
        <w:gridCol w:w="1244"/>
        <w:gridCol w:w="1489"/>
        <w:gridCol w:w="12"/>
      </w:tblGrid>
      <w:tr>
        <w:trPr>
          <w:trHeight w:val="842" w:hRule="atLeast"/>
        </w:trPr>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0" w:leader="none"/>
              </w:tabs>
              <w:spacing w:before="0" w:after="0"/>
              <w:ind w:firstLine="22"/>
              <w:contextualSpacing/>
              <w:jc w:val="center"/>
              <w:rPr>
                <w:b/>
                <w:sz w:val="22"/>
                <w:szCs w:val="22"/>
              </w:rPr>
            </w:pPr>
            <w:r>
              <w:rPr>
                <w:b/>
                <w:sz w:val="22"/>
                <w:szCs w:val="22"/>
              </w:rPr>
              <w:t xml:space="preserve">№ </w:t>
            </w:r>
            <w:r>
              <w:rPr>
                <w:b/>
                <w:sz w:val="22"/>
                <w:szCs w:val="22"/>
              </w:rPr>
              <w:t>п/п</w:t>
            </w:r>
          </w:p>
        </w:tc>
        <w:tc>
          <w:tcPr>
            <w:tcW w:w="337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0" w:leader="none"/>
              </w:tabs>
              <w:spacing w:before="0" w:after="0"/>
              <w:contextualSpacing/>
              <w:jc w:val="center"/>
              <w:rPr>
                <w:b/>
                <w:sz w:val="22"/>
                <w:szCs w:val="22"/>
              </w:rPr>
            </w:pPr>
            <w:r>
              <w:rPr>
                <w:b/>
                <w:sz w:val="22"/>
                <w:szCs w:val="22"/>
              </w:rPr>
              <w:t>Наименование услуг</w:t>
            </w:r>
          </w:p>
        </w:tc>
        <w:tc>
          <w:tcPr>
            <w:tcW w:w="10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0" w:leader="none"/>
              </w:tabs>
              <w:spacing w:before="0" w:after="0"/>
              <w:contextualSpacing/>
              <w:jc w:val="center"/>
              <w:rPr>
                <w:b/>
                <w:sz w:val="22"/>
                <w:szCs w:val="22"/>
              </w:rPr>
            </w:pPr>
            <w:r>
              <w:rPr>
                <w:b/>
                <w:sz w:val="22"/>
                <w:szCs w:val="22"/>
              </w:rPr>
              <w:t>Ед. изм.</w:t>
            </w:r>
          </w:p>
        </w:tc>
        <w:tc>
          <w:tcPr>
            <w:tcW w:w="896"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0" w:leader="none"/>
              </w:tabs>
              <w:spacing w:before="0" w:after="0"/>
              <w:contextualSpacing/>
              <w:jc w:val="center"/>
              <w:rPr>
                <w:b/>
                <w:sz w:val="22"/>
                <w:szCs w:val="22"/>
              </w:rPr>
            </w:pPr>
            <w:r>
              <w:rPr>
                <w:b/>
                <w:sz w:val="22"/>
                <w:szCs w:val="22"/>
              </w:rPr>
              <w:t>Кол-во</w:t>
            </w:r>
          </w:p>
        </w:tc>
        <w:tc>
          <w:tcPr>
            <w:tcW w:w="149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0" w:leader="none"/>
              </w:tabs>
              <w:spacing w:before="0" w:after="0"/>
              <w:contextualSpacing/>
              <w:jc w:val="center"/>
              <w:rPr>
                <w:b/>
                <w:sz w:val="22"/>
                <w:szCs w:val="22"/>
              </w:rPr>
            </w:pPr>
            <w:r>
              <w:rPr>
                <w:b/>
                <w:sz w:val="22"/>
                <w:szCs w:val="22"/>
              </w:rPr>
              <w:t>Цена, руб.</w:t>
            </w:r>
          </w:p>
        </w:tc>
        <w:tc>
          <w:tcPr>
            <w:tcW w:w="124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ind w:right="-108"/>
              <w:contextualSpacing/>
              <w:jc w:val="center"/>
              <w:rPr>
                <w:b/>
                <w:sz w:val="22"/>
                <w:szCs w:val="22"/>
              </w:rPr>
            </w:pPr>
            <w:r>
              <w:rPr>
                <w:b/>
                <w:sz w:val="22"/>
                <w:szCs w:val="22"/>
              </w:rPr>
              <w:t>НДС __%/ без НДС, руб.</w:t>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840" w:leader="none"/>
              </w:tabs>
              <w:spacing w:before="0" w:after="0"/>
              <w:contextualSpacing/>
              <w:jc w:val="center"/>
              <w:rPr>
                <w:b/>
                <w:sz w:val="22"/>
                <w:szCs w:val="22"/>
              </w:rPr>
            </w:pPr>
            <w:r>
              <w:rPr>
                <w:b/>
                <w:sz w:val="22"/>
                <w:szCs w:val="22"/>
              </w:rPr>
              <w:t>Сумма, руб.</w:t>
            </w:r>
          </w:p>
        </w:tc>
      </w:tr>
      <w:tr>
        <w:trPr>
          <w:trHeight w:val="1160" w:hRule="atLeast"/>
        </w:trPr>
        <w:tc>
          <w:tcPr>
            <w:tcW w:w="602" w:type="dxa"/>
            <w:tcBorders>
              <w:left w:val="single" w:sz="4" w:space="0" w:color="000000"/>
              <w:bottom w:val="single" w:sz="4" w:space="0" w:color="000000"/>
              <w:right w:val="single" w:sz="4" w:space="0" w:color="000000"/>
            </w:tcBorders>
            <w:vAlign w:val="center"/>
          </w:tcPr>
          <w:p>
            <w:pPr>
              <w:pStyle w:val="Normal"/>
              <w:tabs>
                <w:tab w:val="clear" w:pos="708"/>
                <w:tab w:val="left" w:pos="6840" w:leader="none"/>
              </w:tabs>
              <w:spacing w:before="0" w:after="0"/>
              <w:ind w:right="241"/>
              <w:contextualSpacing/>
              <w:jc w:val="center"/>
              <w:rPr>
                <w:sz w:val="22"/>
                <w:szCs w:val="22"/>
              </w:rPr>
            </w:pPr>
            <w:r>
              <w:rPr/>
              <w:t>1</w:t>
            </w:r>
          </w:p>
        </w:tc>
        <w:tc>
          <w:tcPr>
            <w:tcW w:w="33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left"/>
              <w:rPr>
                <w:rFonts w:eastAsia="Arial Unicode MS"/>
                <w:bCs/>
                <w:color w:val="000000"/>
                <w:sz w:val="22"/>
                <w:szCs w:val="22"/>
              </w:rPr>
            </w:pPr>
            <w:r>
              <w:rPr>
                <w:sz w:val="24"/>
                <w:szCs w:val="24"/>
              </w:rPr>
              <w:t>Оказание услуг по профессиональной переподготовке по образовательной программе «Архивное дело»</w:t>
            </w:r>
          </w:p>
        </w:tc>
        <w:tc>
          <w:tcPr>
            <w:tcW w:w="1092" w:type="dxa"/>
            <w:tcBorders>
              <w:bottom w:val="single" w:sz="4" w:space="0" w:color="000000"/>
              <w:right w:val="single" w:sz="4" w:space="0" w:color="000000"/>
            </w:tcBorders>
            <w:vAlign w:val="center"/>
          </w:tcPr>
          <w:p>
            <w:pPr>
              <w:pStyle w:val="Normal"/>
              <w:spacing w:before="0" w:after="0"/>
              <w:contextualSpacing/>
              <w:jc w:val="center"/>
              <w:rPr>
                <w:sz w:val="22"/>
                <w:szCs w:val="22"/>
              </w:rPr>
            </w:pPr>
            <w:r>
              <w:rPr>
                <w:bCs/>
              </w:rPr>
              <w:t>чел</w:t>
            </w:r>
          </w:p>
        </w:tc>
        <w:tc>
          <w:tcPr>
            <w:tcW w:w="896" w:type="dxa"/>
            <w:tcBorders>
              <w:bottom w:val="single" w:sz="4" w:space="0" w:color="000000"/>
              <w:right w:val="single" w:sz="4" w:space="0" w:color="000000"/>
            </w:tcBorders>
            <w:vAlign w:val="center"/>
          </w:tcPr>
          <w:p>
            <w:pPr>
              <w:pStyle w:val="Normal"/>
              <w:tabs>
                <w:tab w:val="clear" w:pos="708"/>
                <w:tab w:val="left" w:pos="6840" w:leader="none"/>
              </w:tabs>
              <w:spacing w:before="0" w:after="0"/>
              <w:contextualSpacing/>
              <w:jc w:val="center"/>
              <w:rPr>
                <w:sz w:val="22"/>
                <w:szCs w:val="22"/>
              </w:rPr>
            </w:pPr>
            <w:r>
              <w:rPr>
                <w:bCs/>
              </w:rPr>
              <w:t>1</w:t>
            </w:r>
          </w:p>
        </w:tc>
        <w:tc>
          <w:tcPr>
            <w:tcW w:w="149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color w:val="000000"/>
                <w:sz w:val="23"/>
                <w:szCs w:val="23"/>
              </w:rPr>
            </w:pPr>
            <w:r>
              <w:rPr>
                <w:color w:val="000000"/>
                <w:sz w:val="23"/>
                <w:szCs w:val="23"/>
              </w:rPr>
            </w:r>
          </w:p>
        </w:tc>
        <w:tc>
          <w:tcPr>
            <w:tcW w:w="124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color w:val="000000"/>
                <w:sz w:val="23"/>
                <w:szCs w:val="23"/>
              </w:rPr>
            </w:pPr>
            <w:r>
              <w:rPr>
                <w:color w:val="000000"/>
                <w:sz w:val="23"/>
                <w:szCs w:val="23"/>
              </w:rPr>
            </w:r>
          </w:p>
        </w:tc>
        <w:tc>
          <w:tcPr>
            <w:tcW w:w="1501"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color w:val="000000"/>
                <w:sz w:val="23"/>
                <w:szCs w:val="23"/>
              </w:rPr>
            </w:pPr>
            <w:r>
              <w:rPr>
                <w:color w:val="000000"/>
                <w:sz w:val="23"/>
                <w:szCs w:val="23"/>
              </w:rPr>
            </w:r>
          </w:p>
        </w:tc>
      </w:tr>
      <w:tr>
        <w:trPr>
          <w:trHeight w:val="570" w:hRule="atLeast"/>
        </w:trPr>
        <w:tc>
          <w:tcPr>
            <w:tcW w:w="8703" w:type="dxa"/>
            <w:gridSpan w:val="6"/>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right"/>
              <w:rPr>
                <w:b/>
                <w:color w:val="000000"/>
                <w:sz w:val="20"/>
                <w:szCs w:val="20"/>
              </w:rPr>
            </w:pPr>
            <w:r>
              <w:rPr>
                <w:b/>
                <w:color w:val="000000"/>
                <w:sz w:val="20"/>
                <w:szCs w:val="20"/>
              </w:rPr>
              <w:t>ТВЕРДАЯ ЦЕНА КОНТРАКТА</w:t>
            </w:r>
          </w:p>
        </w:tc>
        <w:tc>
          <w:tcPr>
            <w:tcW w:w="148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contextualSpacing/>
              <w:jc w:val="center"/>
              <w:rPr>
                <w:b/>
                <w:color w:val="000000"/>
                <w:sz w:val="22"/>
                <w:szCs w:val="22"/>
              </w:rPr>
            </w:pPr>
            <w:r>
              <w:rPr>
                <w:b/>
                <w:color w:val="000000"/>
                <w:sz w:val="22"/>
                <w:szCs w:val="22"/>
              </w:rPr>
            </w:r>
          </w:p>
        </w:tc>
        <w:tc>
          <w:tcPr>
            <w:tcW w:w="12" w:type="dxa"/>
            <w:tcBorders/>
          </w:tcPr>
          <w:p>
            <w:pPr>
              <w:pStyle w:val="Normal"/>
              <w:spacing w:before="0" w:after="60"/>
              <w:rPr/>
            </w:pPr>
            <w:r>
              <w:rPr/>
            </w:r>
          </w:p>
        </w:tc>
      </w:tr>
    </w:tbl>
    <w:p>
      <w:pPr>
        <w:pStyle w:val="Normal"/>
        <w:spacing w:before="0" w:after="0"/>
        <w:jc w:val="left"/>
        <w:rPr/>
      </w:pPr>
      <w:r>
        <w:rPr/>
      </w:r>
    </w:p>
    <w:p>
      <w:pPr>
        <w:pStyle w:val="Normal"/>
        <w:tabs>
          <w:tab w:val="clear" w:pos="708"/>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s>
        <w:spacing w:before="0" w:after="0"/>
        <w:ind w:firstLine="709"/>
        <w:rPr/>
      </w:pPr>
      <w:r>
        <w:rPr>
          <w:rFonts w:eastAsia="Arial Unicode MS"/>
          <w:lang w:eastAsia="zh-CN"/>
        </w:rPr>
        <w:t>Стоимость оказанных услуг составляет</w:t>
      </w:r>
      <w:r>
        <w:rPr>
          <w:rFonts w:eastAsia="Arial Unicode MS"/>
          <w:b/>
          <w:lang w:eastAsia="zh-CN"/>
        </w:rPr>
        <w:t xml:space="preserve"> </w:t>
      </w:r>
      <w:r>
        <w:rPr/>
        <w:t>____ руб. (___ руб. __коп.), в т.ч НДС -__%-___руб./НДС не облагается.</w:t>
      </w:r>
    </w:p>
    <w:p>
      <w:pPr>
        <w:pStyle w:val="Normal"/>
        <w:tabs>
          <w:tab w:val="clear" w:pos="708"/>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800" w:leader="none"/>
        </w:tabs>
        <w:spacing w:before="0" w:after="0"/>
        <w:ind w:firstLine="709"/>
        <w:rPr>
          <w:bCs/>
        </w:rPr>
      </w:pPr>
      <w:r>
        <w:rPr>
          <w:bCs/>
        </w:rPr>
      </w:r>
    </w:p>
    <w:p>
      <w:pPr>
        <w:pStyle w:val="Normal"/>
        <w:ind w:left="142"/>
        <w:rPr/>
      </w:pPr>
      <w:r>
        <w:rPr/>
      </w:r>
    </w:p>
    <w:tbl>
      <w:tblPr>
        <w:tblW w:w="10127" w:type="dxa"/>
        <w:jc w:val="center"/>
        <w:tblInd w:w="0" w:type="dxa"/>
        <w:tblLayout w:type="fixed"/>
        <w:tblCellMar>
          <w:top w:w="0" w:type="dxa"/>
          <w:left w:w="108" w:type="dxa"/>
          <w:bottom w:w="0" w:type="dxa"/>
          <w:right w:w="108" w:type="dxa"/>
        </w:tblCellMar>
        <w:tblLook w:val="00a0" w:noHBand="0" w:noVBand="0" w:firstColumn="1" w:lastRow="0" w:lastColumn="0" w:firstRow="1"/>
      </w:tblPr>
      <w:tblGrid>
        <w:gridCol w:w="5382"/>
        <w:gridCol w:w="4744"/>
      </w:tblGrid>
      <w:tr>
        <w:trPr/>
        <w:tc>
          <w:tcPr>
            <w:tcW w:w="10126" w:type="dxa"/>
            <w:gridSpan w:val="2"/>
            <w:tcBorders/>
          </w:tcPr>
          <w:p>
            <w:pPr>
              <w:pStyle w:val="Normal"/>
              <w:spacing w:before="0" w:after="0"/>
              <w:ind w:left="142"/>
              <w:jc w:val="center"/>
              <w:rPr>
                <w:b/>
                <w:bCs/>
              </w:rPr>
            </w:pPr>
            <w:r>
              <w:rPr>
                <w:b/>
                <w:bCs/>
              </w:rPr>
              <w:t>Подписи Сторон</w:t>
            </w:r>
          </w:p>
        </w:tc>
      </w:tr>
      <w:tr>
        <w:trPr/>
        <w:tc>
          <w:tcPr>
            <w:tcW w:w="5382" w:type="dxa"/>
            <w:tcBorders/>
          </w:tcPr>
          <w:p>
            <w:pPr>
              <w:pStyle w:val="Style21"/>
              <w:ind w:left="142"/>
              <w:jc w:val="center"/>
              <w:rPr/>
            </w:pPr>
            <w:r>
              <w:rPr/>
              <w:t>Заказчик:</w:t>
            </w:r>
          </w:p>
          <w:p>
            <w:pPr>
              <w:pStyle w:val="Normal"/>
              <w:tabs>
                <w:tab w:val="clear" w:pos="708"/>
                <w:tab w:val="left" w:pos="0" w:leader="none"/>
              </w:tabs>
              <w:spacing w:before="0" w:after="0"/>
              <w:ind w:left="142"/>
              <w:jc w:val="center"/>
              <w:rPr/>
            </w:pPr>
            <w:r>
              <w:rPr/>
              <w:t xml:space="preserve">______________ / </w:t>
            </w:r>
          </w:p>
          <w:p>
            <w:pPr>
              <w:pStyle w:val="Normal"/>
              <w:tabs>
                <w:tab w:val="clear" w:pos="708"/>
                <w:tab w:val="left" w:pos="0" w:leader="none"/>
              </w:tabs>
              <w:spacing w:before="0" w:after="0"/>
              <w:ind w:left="142"/>
              <w:rPr>
                <w:b/>
                <w:bCs/>
              </w:rPr>
            </w:pPr>
            <w:r>
              <w:rPr>
                <w:b/>
                <w:bCs/>
              </w:rPr>
            </w:r>
          </w:p>
        </w:tc>
        <w:tc>
          <w:tcPr>
            <w:tcW w:w="4744" w:type="dxa"/>
            <w:tcBorders/>
          </w:tcPr>
          <w:p>
            <w:pPr>
              <w:pStyle w:val="Normal"/>
              <w:spacing w:before="0" w:after="0"/>
              <w:ind w:left="142"/>
              <w:jc w:val="center"/>
              <w:rPr/>
            </w:pPr>
            <w:r>
              <w:rPr/>
              <w:t>Исполнитель:</w:t>
            </w:r>
          </w:p>
          <w:p>
            <w:pPr>
              <w:pStyle w:val="Normal"/>
              <w:spacing w:before="0" w:after="0"/>
              <w:ind w:left="142"/>
              <w:jc w:val="center"/>
              <w:rPr/>
            </w:pPr>
            <w:r>
              <w:rPr/>
              <w:t>_____________</w:t>
            </w:r>
            <w:r>
              <w:rPr>
                <w:lang w:eastAsia="en-US"/>
              </w:rPr>
              <w:t xml:space="preserve"> / </w:t>
            </w:r>
          </w:p>
        </w:tc>
      </w:tr>
    </w:tbl>
    <w:p>
      <w:pPr>
        <w:pStyle w:val="Normal"/>
        <w:spacing w:before="0" w:after="60"/>
        <w:ind w:left="142"/>
        <w:rPr/>
      </w:pPr>
      <w:r>
        <w:rPr/>
      </w:r>
    </w:p>
    <w:sectPr>
      <w:footerReference w:type="default" r:id="rId10"/>
      <w:footerReference w:type="first" r:id="rId11"/>
      <w:type w:val="nextPage"/>
      <w:pgSz w:w="11906" w:h="16838"/>
      <w:pgMar w:left="1134" w:right="567" w:gutter="0" w:header="0" w:top="851" w:footer="172"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 w:name="Sylfaen">
    <w:charset w:val="01"/>
    <w:family w:val="roman"/>
    <w:pitch w:val="variable"/>
  </w:font>
  <w:font w:name="Tahoma">
    <w:charset w:val="01"/>
    <w:family w:val="roman"/>
    <w:pitch w:val="variable"/>
  </w:font>
  <w:font w:name="Open Sans">
    <w:charset w:val="01"/>
    <w:family w:val="swiss"/>
    <w:pitch w:val="variable"/>
  </w:font>
  <w:font w:name="Courier Ne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10</w:t>
    </w:r>
    <w:r>
      <w:rPr>
        <w:sz w:val="20"/>
        <w:szCs w:val="20"/>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11</w:t>
    </w:r>
    <w:r>
      <w:rPr>
        <w:sz w:val="20"/>
        <w:szCs w:val="20"/>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12</w:t>
    </w:r>
    <w:r>
      <w:rPr>
        <w:sz w:val="20"/>
        <w:szCs w:val="20"/>
      </w:rPr>
      <w:fldChar w:fldCharType="end"/>
    </w:r>
  </w:p>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13</w:t>
    </w:r>
    <w:r>
      <w:rPr>
        <w:sz w:val="20"/>
        <w:szCs w:val="20"/>
      </w:rPr>
      <w:fldChar w:fldCharType="end"/>
    </w:r>
  </w:p>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lvl>
    <w:lvl w:ilvl="1">
      <w:start w:val="1"/>
      <w:numFmt w:val="decimal"/>
      <w:lvlText w:val="%1.%2"/>
      <w:lvlJc w:val="left"/>
      <w:pPr>
        <w:tabs>
          <w:tab w:val="num" w:pos="927"/>
        </w:tabs>
        <w:ind w:left="927" w:hanging="567"/>
      </w:pPr>
      <w:rPr/>
    </w:lvl>
    <w:lvl w:ilvl="2">
      <w:start w:val="1"/>
      <w:numFmt w:val="none"/>
      <w:suff w:val="nothing"/>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2">
    <w:lvl w:ilvl="0">
      <w:start w:val="1"/>
      <w:numFmt w:val="decimal"/>
      <w:lvlText w:val="%1."/>
      <w:lvlJc w:val="left"/>
      <w:pPr>
        <w:tabs>
          <w:tab w:val="num" w:pos="0"/>
        </w:tabs>
        <w:ind w:left="720" w:hanging="360"/>
      </w:pPr>
      <w:rPr/>
    </w:lvl>
    <w:lvl w:ilvl="1">
      <w:start w:val="1"/>
      <w:numFmt w:val="decimal"/>
      <w:lvlText w:val="%1.%2."/>
      <w:lvlJc w:val="left"/>
      <w:pPr>
        <w:tabs>
          <w:tab w:val="num" w:pos="0"/>
        </w:tabs>
        <w:ind w:left="1353"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720"/>
        </w:tabs>
        <w:ind w:left="720" w:hanging="360"/>
      </w:pPr>
      <w:rPr/>
    </w:lvl>
    <w:lvl w:ilvl="1">
      <w:start w:val="1"/>
      <w:numFmt w:val="bullet"/>
      <w:lvlText w:val="-"/>
      <w:lvlJc w:val="left"/>
      <w:pPr>
        <w:tabs>
          <w:tab w:val="num" w:pos="2025"/>
        </w:tabs>
        <w:ind w:left="2025" w:hanging="945"/>
      </w:pPr>
      <w:rPr>
        <w:rFonts w:ascii="Times New Roman" w:hAnsi="Times New Roman" w:cs="Times New Roman" w:hint="default"/>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2"/>
      <w:numFmt w:val="decimal"/>
      <w:lvlText w:val="%1."/>
      <w:lvlJc w:val="left"/>
      <w:pPr>
        <w:tabs>
          <w:tab w:val="num" w:pos="0"/>
        </w:tabs>
        <w:ind w:left="0" w:hanging="0"/>
      </w:pPr>
      <w:rPr>
        <w:smallCaps w:val="false"/>
        <w:caps w:val="false"/>
        <w:dstrike w:val="false"/>
        <w:strike w:val="false"/>
        <w:sz w:val="20"/>
        <w:spacing w:val="6"/>
        <w:i w:val="false"/>
        <w:u w:val="none"/>
        <w:b/>
        <w:szCs w:val="20"/>
        <w:iCs w:val="false"/>
        <w:bCs/>
        <w:rFonts w:ascii="Times New Roman" w:hAnsi="Times New Roman" w:eastAsia="Times New Roman" w:cs="Times New Roman"/>
        <w:color w:val="000000"/>
      </w:rPr>
    </w:lvl>
    <w:lvl w:ilvl="1">
      <w:start w:val="3"/>
      <w:numFmt w:val="decimal"/>
      <w:lvlText w:val="%1.%2."/>
      <w:lvlJc w:val="left"/>
      <w:pPr>
        <w:tabs>
          <w:tab w:val="num" w:pos="0"/>
        </w:tabs>
        <w:ind w:left="710" w:hanging="0"/>
      </w:pPr>
      <w:rPr>
        <w:smallCaps w:val="false"/>
        <w:caps w:val="false"/>
        <w:dstrike w:val="false"/>
        <w:strike w:val="false"/>
        <w:sz w:val="24"/>
        <w:spacing w:val="7"/>
        <w:i w:val="false"/>
        <w:u w:val="none"/>
        <w:b/>
        <w:szCs w:val="24"/>
        <w:iCs w:val="false"/>
        <w:bCs w:val="false"/>
        <w:rFonts w:ascii="Times New Roman" w:hAnsi="Times New Roman" w:eastAsia="Times New Roman" w:cs="Times New Roman"/>
        <w:color w:val="000000"/>
      </w:rPr>
    </w:lvl>
    <w:lvl w:ilvl="2">
      <w:start w:val="6"/>
      <w:numFmt w:val="decimal"/>
      <w:lvlText w:val="%1.%2.%3."/>
      <w:lvlJc w:val="left"/>
      <w:pPr>
        <w:tabs>
          <w:tab w:val="num" w:pos="0"/>
        </w:tabs>
        <w:ind w:left="0" w:hanging="0"/>
      </w:pPr>
      <w:rPr>
        <w:smallCaps w:val="false"/>
        <w:caps w:val="false"/>
        <w:dstrike w:val="false"/>
        <w:strike w:val="false"/>
        <w:sz w:val="24"/>
        <w:spacing w:val="7"/>
        <w:i w:val="false"/>
        <w:u w:val="none"/>
        <w:b w:val="false"/>
        <w:szCs w:val="24"/>
        <w:iCs w:val="false"/>
        <w:bCs w:val="false"/>
        <w:rFonts w:ascii="Times New Roman" w:hAnsi="Times New Roman" w:eastAsia="Times New Roman" w:cs="Times New Roman"/>
        <w:color w:val="000000"/>
      </w:rPr>
    </w:lvl>
    <w:lvl w:ilvl="3">
      <w:start w:val="1"/>
      <w:numFmt w:val="decimal"/>
      <w:lvlText w:val=""/>
      <w:lvlJc w:val="left"/>
      <w:pPr>
        <w:tabs>
          <w:tab w:val="num" w:pos="0"/>
        </w:tabs>
        <w:ind w:left="0" w:hanging="0"/>
      </w:pPr>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abstractNum w:abstractNumId="5">
    <w:lvl w:ilvl="0">
      <w:start w:val="2"/>
      <w:numFmt w:val="decimal"/>
      <w:lvlText w:val="%1."/>
      <w:lvlJc w:val="left"/>
      <w:pPr>
        <w:tabs>
          <w:tab w:val="num" w:pos="0"/>
        </w:tabs>
        <w:ind w:left="3119" w:hanging="0"/>
      </w:pPr>
      <w:rPr>
        <w:smallCaps w:val="false"/>
        <w:caps w:val="false"/>
        <w:dstrike w:val="false"/>
        <w:strike w:val="false"/>
        <w:sz w:val="24"/>
        <w:spacing w:val="6"/>
        <w:i w:val="false"/>
        <w:u w:val="none"/>
        <w:b/>
        <w:szCs w:val="24"/>
        <w:iCs w:val="false"/>
        <w:bCs/>
        <w:rFonts w:ascii="Times New Roman" w:hAnsi="Times New Roman" w:eastAsia="Times New Roman" w:cs="Times New Roman"/>
        <w:color w:val="000000"/>
      </w:rPr>
    </w:lvl>
    <w:lvl w:ilvl="1">
      <w:start w:val="4"/>
      <w:numFmt w:val="decimal"/>
      <w:lvlText w:val="%1.%2."/>
      <w:lvlJc w:val="left"/>
      <w:pPr>
        <w:tabs>
          <w:tab w:val="num" w:pos="0"/>
        </w:tabs>
        <w:ind w:left="710" w:hanging="0"/>
      </w:pPr>
      <w:rPr>
        <w:smallCaps w:val="false"/>
        <w:caps w:val="false"/>
        <w:dstrike w:val="false"/>
        <w:strike w:val="false"/>
        <w:sz w:val="24"/>
        <w:spacing w:val="7"/>
        <w:i w:val="false"/>
        <w:u w:val="none"/>
        <w:b/>
        <w:szCs w:val="24"/>
        <w:iCs w:val="false"/>
        <w:bCs w:val="false"/>
        <w:rFonts w:ascii="Times New Roman" w:hAnsi="Times New Roman" w:eastAsia="Times New Roman" w:cs="Times New Roman"/>
        <w:color w:val="000000"/>
      </w:rPr>
    </w:lvl>
    <w:lvl w:ilvl="2">
      <w:start w:val="1"/>
      <w:numFmt w:val="decimal"/>
      <w:lvlText w:val="%1.%2.%3."/>
      <w:lvlJc w:val="left"/>
      <w:pPr>
        <w:tabs>
          <w:tab w:val="num" w:pos="0"/>
        </w:tabs>
        <w:ind w:left="0" w:hanging="0"/>
      </w:pPr>
      <w:rPr>
        <w:smallCaps w:val="false"/>
        <w:caps w:val="false"/>
        <w:dstrike w:val="false"/>
        <w:strike w:val="false"/>
        <w:sz w:val="24"/>
        <w:spacing w:val="7"/>
        <w:i w:val="false"/>
        <w:u w:val="none"/>
        <w:b w:val="false"/>
        <w:szCs w:val="24"/>
        <w:iCs w:val="false"/>
        <w:bCs w:val="false"/>
        <w:rFonts w:ascii="Times New Roman" w:hAnsi="Times New Roman" w:eastAsia="Times New Roman" w:cs="Times New Roman"/>
        <w:color w:val="000000"/>
      </w:rPr>
    </w:lvl>
    <w:lvl w:ilvl="3">
      <w:start w:val="1"/>
      <w:numFmt w:val="decimal"/>
      <w:lvlText w:val=""/>
      <w:lvlJc w:val="left"/>
      <w:pPr>
        <w:tabs>
          <w:tab w:val="num" w:pos="0"/>
        </w:tabs>
        <w:ind w:left="0" w:hanging="0"/>
      </w:pPr>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abstractNum w:abstractNumId="6">
    <w:lvl w:ilvl="0">
      <w:start w:val="2"/>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ang w:val="ru-RU"/>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7">
    <w:lvl w:ilvl="0">
      <w:start w:val="2"/>
      <w:numFmt w:val="decimal"/>
      <w:lvlText w:val="%1."/>
      <w:lvlJc w:val="left"/>
      <w:pPr>
        <w:tabs>
          <w:tab w:val="num" w:pos="0"/>
        </w:tabs>
        <w:ind w:left="540" w:hanging="540"/>
      </w:pPr>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b w:val="false"/>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8">
    <w:lvl w:ilvl="0">
      <w:start w:val="1"/>
      <w:numFmt w:val="decimal"/>
      <w:lvlText w:val="3.%1."/>
      <w:lvlJc w:val="left"/>
      <w:pPr>
        <w:tabs>
          <w:tab w:val="num" w:pos="0"/>
        </w:tabs>
        <w:ind w:left="0" w:hanging="0"/>
      </w:pPr>
      <w:rPr>
        <w:smallCaps w:val="false"/>
        <w:caps w:val="false"/>
        <w:dstrike w:val="false"/>
        <w:strike w:val="false"/>
        <w:sz w:val="24"/>
        <w:spacing w:val="7"/>
        <w:i w:val="false"/>
        <w:u w:val="none"/>
        <w:b w:val="false"/>
        <w:szCs w:val="24"/>
        <w:iCs w:val="false"/>
        <w:bCs w:val="false"/>
        <w:rFonts w:ascii="Times New Roman" w:hAnsi="Times New Roman" w:eastAsia="Times New Roman" w:cs="Times New Roman"/>
        <w:color w:val="000000"/>
        <w:lang w:val="ru-RU" w:eastAsia="ru-RU" w:bidi="ru-RU"/>
      </w:rPr>
    </w:lvl>
    <w:lvl w:ilvl="1">
      <w:start w:val="1"/>
      <w:numFmt w:val="decimal"/>
      <w:lvlText w:val=""/>
      <w:lvlJc w:val="left"/>
      <w:pPr>
        <w:tabs>
          <w:tab w:val="num" w:pos="0"/>
        </w:tabs>
        <w:ind w:left="0" w:hanging="0"/>
      </w:pPr>
      <w:rPr/>
    </w:lvl>
    <w:lvl w:ilvl="2">
      <w:start w:val="1"/>
      <w:numFmt w:val="decimal"/>
      <w:lvlText w:val=""/>
      <w:lvlJc w:val="left"/>
      <w:pPr>
        <w:tabs>
          <w:tab w:val="num" w:pos="0"/>
        </w:tabs>
        <w:ind w:left="0" w:hanging="0"/>
      </w:pPr>
      <w:rPr/>
    </w:lvl>
    <w:lvl w:ilvl="3">
      <w:start w:val="1"/>
      <w:numFmt w:val="decimal"/>
      <w:lvlText w:val=""/>
      <w:lvlJc w:val="left"/>
      <w:pPr>
        <w:tabs>
          <w:tab w:val="num" w:pos="0"/>
        </w:tabs>
        <w:ind w:left="0" w:hanging="0"/>
      </w:pPr>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abstractNum w:abstractNumId="9">
    <w:lvl w:ilvl="0">
      <w:start w:val="5"/>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Liberation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40" w:beforeAutospacing="0" w:before="0" w:afterAutospacing="0" w:after="60"/>
      <w:jc w:val="both"/>
    </w:pPr>
    <w:rPr>
      <w:rFonts w:ascii="Times New Roman" w:hAnsi="Times New Roman" w:eastAsia="Times New Roman" w:cs="Times New Roman"/>
      <w:color w:val="auto"/>
      <w:kern w:val="0"/>
      <w:sz w:val="24"/>
      <w:szCs w:val="24"/>
      <w:lang w:eastAsia="ru-RU" w:val="ru-RU" w:bidi="ar-SA"/>
    </w:rPr>
  </w:style>
  <w:style w:type="paragraph" w:styleId="Heading1">
    <w:name w:val="Heading 1"/>
    <w:basedOn w:val="Normal"/>
    <w:next w:val="Normal"/>
    <w:link w:val="Heading1Char"/>
    <w:uiPriority w:val="9"/>
    <w:qFormat/>
    <w:pPr>
      <w:keepNext w:val="true"/>
      <w:keepLines/>
      <w:spacing w:before="480" w:after="200"/>
      <w:outlineLvl w:val="0"/>
    </w:pPr>
    <w:rPr>
      <w:rFonts w:ascii="Liberation Sans" w:hAnsi="Liberation Sans" w:eastAsia="Liberation Sans" w:cs="Liberation Sans"/>
      <w:sz w:val="40"/>
      <w:szCs w:val="40"/>
    </w:rPr>
  </w:style>
  <w:style w:type="paragraph" w:styleId="Heading2">
    <w:name w:val="Heading 2"/>
    <w:basedOn w:val="Normal"/>
    <w:next w:val="Normal"/>
    <w:link w:val="Heading2Char"/>
    <w:uiPriority w:val="9"/>
    <w:unhideWhenUsed/>
    <w:qFormat/>
    <w:pPr>
      <w:keepNext w:val="true"/>
      <w:keepLines/>
      <w:spacing w:before="360" w:after="200"/>
      <w:outlineLvl w:val="1"/>
    </w:pPr>
    <w:rPr>
      <w:rFonts w:ascii="Liberation Sans" w:hAnsi="Liberation Sans" w:eastAsia="Liberation Sans" w:cs="Liberation Sans"/>
      <w:sz w:val="34"/>
    </w:rPr>
  </w:style>
  <w:style w:type="paragraph" w:styleId="Heading3">
    <w:name w:val="Heading 3"/>
    <w:basedOn w:val="Normal"/>
    <w:next w:val="Normal"/>
    <w:link w:val="Heading3Char"/>
    <w:uiPriority w:val="9"/>
    <w:unhideWhenUsed/>
    <w:qFormat/>
    <w:pPr>
      <w:keepNext w:val="true"/>
      <w:keepLines/>
      <w:spacing w:before="320" w:after="200"/>
      <w:outlineLvl w:val="2"/>
    </w:pPr>
    <w:rPr>
      <w:rFonts w:ascii="Liberation Sans" w:hAnsi="Liberation Sans" w:eastAsia="Liberation Sans" w:cs="Liberation Sans"/>
      <w:sz w:val="30"/>
      <w:szCs w:val="30"/>
    </w:rPr>
  </w:style>
  <w:style w:type="paragraph" w:styleId="Heading4">
    <w:name w:val="Heading 4"/>
    <w:basedOn w:val="Normal"/>
    <w:next w:val="Normal"/>
    <w:link w:val="Heading4Char"/>
    <w:uiPriority w:val="9"/>
    <w:unhideWhenUsed/>
    <w:qFormat/>
    <w:pPr>
      <w:keepNext w:val="true"/>
      <w:keepLines/>
      <w:spacing w:before="320" w:after="200"/>
      <w:outlineLvl w:val="3"/>
    </w:pPr>
    <w:rPr>
      <w:rFonts w:ascii="Liberation Sans" w:hAnsi="Liberation Sans" w:eastAsia="Liberation Sans" w:cs="Liberation Sans"/>
      <w:b/>
      <w:bCs/>
      <w:sz w:val="26"/>
      <w:szCs w:val="26"/>
    </w:rPr>
  </w:style>
  <w:style w:type="paragraph" w:styleId="Heading5">
    <w:name w:val="Heading 5"/>
    <w:basedOn w:val="Normal"/>
    <w:next w:val="Normal"/>
    <w:link w:val="Heading5Char"/>
    <w:uiPriority w:val="9"/>
    <w:unhideWhenUsed/>
    <w:qFormat/>
    <w:pPr>
      <w:keepNext w:val="true"/>
      <w:keepLines/>
      <w:spacing w:before="320" w:after="200"/>
      <w:outlineLvl w:val="4"/>
    </w:pPr>
    <w:rPr>
      <w:rFonts w:ascii="Liberation Sans" w:hAnsi="Liberation Sans" w:eastAsia="Liberation Sans" w:cs="Liberation Sans"/>
      <w:b/>
      <w:bCs/>
      <w:sz w:val="24"/>
      <w:szCs w:val="24"/>
    </w:rPr>
  </w:style>
  <w:style w:type="paragraph" w:styleId="Heading6">
    <w:name w:val="Heading 6"/>
    <w:basedOn w:val="Normal"/>
    <w:next w:val="Normal"/>
    <w:link w:val="Heading6Char"/>
    <w:uiPriority w:val="9"/>
    <w:unhideWhenUsed/>
    <w:qFormat/>
    <w:pPr>
      <w:keepNext w:val="true"/>
      <w:keepLines/>
      <w:spacing w:before="320" w:after="200"/>
      <w:outlineLvl w:val="5"/>
    </w:pPr>
    <w:rPr>
      <w:rFonts w:ascii="Liberation Sans" w:hAnsi="Liberation Sans" w:eastAsia="Liberation Sans" w:cs="Liberation Sans"/>
      <w:b/>
      <w:bCs/>
      <w:sz w:val="22"/>
      <w:szCs w:val="22"/>
    </w:rPr>
  </w:style>
  <w:style w:type="paragraph" w:styleId="Heading7">
    <w:name w:val="Heading 7"/>
    <w:basedOn w:val="Normal"/>
    <w:next w:val="Normal"/>
    <w:link w:val="Heading7Char"/>
    <w:uiPriority w:val="9"/>
    <w:unhideWhenUsed/>
    <w:qFormat/>
    <w:pPr>
      <w:keepNext w:val="true"/>
      <w:keepLines/>
      <w:spacing w:before="320" w:after="200"/>
      <w:outlineLvl w:val="6"/>
    </w:pPr>
    <w:rPr>
      <w:rFonts w:ascii="Liberation Sans" w:hAnsi="Liberation Sans" w:eastAsia="Liberation Sans" w:cs="Liberation Sans"/>
      <w:b/>
      <w:bCs/>
      <w:i/>
      <w:iCs/>
      <w:sz w:val="22"/>
      <w:szCs w:val="22"/>
    </w:rPr>
  </w:style>
  <w:style w:type="paragraph" w:styleId="Heading8">
    <w:name w:val="Heading 8"/>
    <w:basedOn w:val="Normal"/>
    <w:next w:val="Normal"/>
    <w:link w:val="Heading8Char"/>
    <w:uiPriority w:val="9"/>
    <w:unhideWhenUsed/>
    <w:qFormat/>
    <w:pPr>
      <w:keepNext w:val="true"/>
      <w:keepLines/>
      <w:spacing w:before="320" w:after="200"/>
      <w:outlineLvl w:val="7"/>
    </w:pPr>
    <w:rPr>
      <w:rFonts w:ascii="Liberation Sans" w:hAnsi="Liberation Sans" w:eastAsia="Liberation Sans" w:cs="Liberation Sans"/>
      <w:i/>
      <w:iCs/>
      <w:sz w:val="22"/>
      <w:szCs w:val="22"/>
    </w:rPr>
  </w:style>
  <w:style w:type="paragraph" w:styleId="Heading9">
    <w:name w:val="Heading 9"/>
    <w:basedOn w:val="Normal"/>
    <w:next w:val="Normal"/>
    <w:link w:val="Heading9Char"/>
    <w:uiPriority w:val="9"/>
    <w:unhideWhenUsed/>
    <w:qFormat/>
    <w:pPr>
      <w:keepNext w:val="true"/>
      <w:keepLines/>
      <w:spacing w:before="320" w:after="200"/>
      <w:outlineLvl w:val="8"/>
    </w:pPr>
    <w:rPr>
      <w:rFonts w:ascii="Liberation Sans" w:hAnsi="Liberation Sans" w:eastAsia="Liberation Sans" w:cs="Liberation Sans"/>
      <w:i/>
      <w:iCs/>
      <w:sz w:val="21"/>
      <w:szCs w:val="21"/>
    </w:rPr>
  </w:style>
  <w:style w:type="character" w:styleId="Heading1Char">
    <w:name w:val="Heading 1 Char"/>
    <w:basedOn w:val="DefaultParagraphFont"/>
    <w:uiPriority w:val="9"/>
    <w:qFormat/>
    <w:rPr>
      <w:rFonts w:ascii="Liberation Sans" w:hAnsi="Liberation Sans" w:eastAsia="Liberation Sans" w:cs="Liberation Sans"/>
      <w:sz w:val="40"/>
      <w:szCs w:val="40"/>
    </w:rPr>
  </w:style>
  <w:style w:type="character" w:styleId="Heading2Char">
    <w:name w:val="Heading 2 Char"/>
    <w:basedOn w:val="DefaultParagraphFont"/>
    <w:uiPriority w:val="9"/>
    <w:qFormat/>
    <w:rPr>
      <w:rFonts w:ascii="Liberation Sans" w:hAnsi="Liberation Sans" w:eastAsia="Liberation Sans" w:cs="Liberation Sans"/>
      <w:sz w:val="34"/>
    </w:rPr>
  </w:style>
  <w:style w:type="character" w:styleId="Heading3Char">
    <w:name w:val="Heading 3 Char"/>
    <w:basedOn w:val="DefaultParagraphFont"/>
    <w:uiPriority w:val="9"/>
    <w:qFormat/>
    <w:rPr>
      <w:rFonts w:ascii="Liberation Sans" w:hAnsi="Liberation Sans" w:eastAsia="Liberation Sans" w:cs="Liberation Sans"/>
      <w:sz w:val="30"/>
      <w:szCs w:val="30"/>
    </w:rPr>
  </w:style>
  <w:style w:type="character" w:styleId="Heading4Char">
    <w:name w:val="Heading 4 Char"/>
    <w:basedOn w:val="DefaultParagraphFont"/>
    <w:uiPriority w:val="9"/>
    <w:qFormat/>
    <w:rPr>
      <w:rFonts w:ascii="Liberation Sans" w:hAnsi="Liberation Sans" w:eastAsia="Liberation Sans" w:cs="Liberation Sans"/>
      <w:b/>
      <w:bCs/>
      <w:sz w:val="26"/>
      <w:szCs w:val="26"/>
    </w:rPr>
  </w:style>
  <w:style w:type="character" w:styleId="Heading5Char">
    <w:name w:val="Heading 5 Char"/>
    <w:basedOn w:val="DefaultParagraphFont"/>
    <w:uiPriority w:val="9"/>
    <w:qFormat/>
    <w:rPr>
      <w:rFonts w:ascii="Liberation Sans" w:hAnsi="Liberation Sans" w:eastAsia="Liberation Sans" w:cs="Liberation Sans"/>
      <w:b/>
      <w:bCs/>
      <w:sz w:val="24"/>
      <w:szCs w:val="24"/>
    </w:rPr>
  </w:style>
  <w:style w:type="character" w:styleId="Heading6Char">
    <w:name w:val="Heading 6 Char"/>
    <w:basedOn w:val="DefaultParagraphFont"/>
    <w:uiPriority w:val="9"/>
    <w:qFormat/>
    <w:rPr>
      <w:rFonts w:ascii="Liberation Sans" w:hAnsi="Liberation Sans" w:eastAsia="Liberation Sans" w:cs="Liberation Sans"/>
      <w:b/>
      <w:bCs/>
      <w:sz w:val="22"/>
      <w:szCs w:val="22"/>
    </w:rPr>
  </w:style>
  <w:style w:type="character" w:styleId="Heading7Char">
    <w:name w:val="Heading 7 Char"/>
    <w:basedOn w:val="DefaultParagraphFont"/>
    <w:uiPriority w:val="9"/>
    <w:qFormat/>
    <w:rPr>
      <w:rFonts w:ascii="Liberation Sans" w:hAnsi="Liberation Sans" w:eastAsia="Liberation Sans" w:cs="Liberation Sans"/>
      <w:b/>
      <w:bCs/>
      <w:i/>
      <w:iCs/>
      <w:sz w:val="22"/>
      <w:szCs w:val="22"/>
    </w:rPr>
  </w:style>
  <w:style w:type="character" w:styleId="Heading8Char">
    <w:name w:val="Heading 8 Char"/>
    <w:basedOn w:val="DefaultParagraphFont"/>
    <w:uiPriority w:val="9"/>
    <w:qFormat/>
    <w:rPr>
      <w:rFonts w:ascii="Liberation Sans" w:hAnsi="Liberation Sans" w:eastAsia="Liberation Sans" w:cs="Liberation Sans"/>
      <w:i/>
      <w:iCs/>
      <w:sz w:val="22"/>
      <w:szCs w:val="22"/>
    </w:rPr>
  </w:style>
  <w:style w:type="character" w:styleId="Heading9Char">
    <w:name w:val="Heading 9 Char"/>
    <w:basedOn w:val="DefaultParagraphFont"/>
    <w:uiPriority w:val="9"/>
    <w:qFormat/>
    <w:rPr>
      <w:rFonts w:ascii="Liberation Sans" w:hAnsi="Liberation Sans" w:eastAsia="Liberation Sans" w:cs="Liberation Sans"/>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basedOn w:val="DefaultParagraphFont"/>
    <w:uiPriority w:val="35"/>
    <w:qFormat/>
    <w:rPr>
      <w:b/>
      <w:bCs/>
      <w:color w:themeColor="accent1" w:val="4F81BD"/>
      <w:sz w:val="18"/>
      <w:szCs w:val="18"/>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Style5">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Style6" w:customStyle="1">
    <w:name w:val="Заголовок Знак"/>
    <w:basedOn w:val="DefaultParagraphFont"/>
    <w:uiPriority w:val="99"/>
    <w:qFormat/>
    <w:rPr>
      <w:rFonts w:ascii="Arial" w:hAnsi="Arial" w:eastAsia="Times New Roman" w:cs="Times New Roman"/>
      <w:b/>
      <w:sz w:val="32"/>
      <w:szCs w:val="20"/>
      <w:lang w:eastAsia="ru-RU"/>
    </w:rPr>
  </w:style>
  <w:style w:type="character" w:styleId="2" w:customStyle="1">
    <w:name w:val="Основной текст 2 Знак"/>
    <w:basedOn w:val="DefaultParagraphFont"/>
    <w:link w:val="BodyText2"/>
    <w:semiHidden/>
    <w:qFormat/>
    <w:rPr>
      <w:rFonts w:ascii="Times New Roman" w:hAnsi="Times New Roman" w:eastAsia="Times New Roman" w:cs="Times New Roman"/>
      <w:sz w:val="24"/>
      <w:szCs w:val="20"/>
      <w:lang w:eastAsia="ru-RU"/>
    </w:rPr>
  </w:style>
  <w:style w:type="character" w:styleId="Style7" w:customStyle="1">
    <w:name w:val="Текст сноски Знак"/>
    <w:basedOn w:val="DefaultParagraphFont"/>
    <w:uiPriority w:val="99"/>
    <w:qFormat/>
    <w:rPr>
      <w:rFonts w:ascii="Times New Roman" w:hAnsi="Times New Roman" w:eastAsia="Times New Roman" w:cs="Times New Roman"/>
      <w:sz w:val="20"/>
      <w:szCs w:val="20"/>
      <w:lang w:eastAsia="ru-RU"/>
    </w:rPr>
  </w:style>
  <w:style w:type="character" w:styleId="Style8">
    <w:name w:val="Символ сноски"/>
    <w:basedOn w:val="DefaultParagraphFont"/>
    <w:uiPriority w:val="99"/>
    <w:unhideWhenUsed/>
    <w:qFormat/>
    <w:rPr>
      <w:vertAlign w:val="superscript"/>
    </w:rPr>
  </w:style>
  <w:style w:type="character" w:styleId="FootnoteReference">
    <w:name w:val="Footnote Reference"/>
    <w:rPr>
      <w:vertAlign w:val="superscript"/>
    </w:rPr>
  </w:style>
  <w:style w:type="character" w:styleId="Style9"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1" w:customStyle="1">
    <w:name w:val="Основной текст Знак1"/>
    <w:basedOn w:val="DefaultParagraphFont"/>
    <w:qFormat/>
    <w:rPr>
      <w:rFonts w:ascii="Times New Roman" w:hAnsi="Times New Roman" w:eastAsia="Times New Roman" w:cs="Times New Roman"/>
      <w:sz w:val="24"/>
      <w:szCs w:val="24"/>
      <w:lang w:eastAsia="ru-RU"/>
    </w:rPr>
  </w:style>
  <w:style w:type="character" w:styleId="FontStyle17" w:customStyle="1">
    <w:name w:val="Font Style17"/>
    <w:basedOn w:val="DefaultParagraphFont"/>
    <w:uiPriority w:val="99"/>
    <w:qFormat/>
    <w:rPr>
      <w:rFonts w:ascii="Times New Roman" w:hAnsi="Times New Roman" w:cs="Times New Roman"/>
      <w:sz w:val="20"/>
      <w:szCs w:val="20"/>
    </w:rPr>
  </w:style>
  <w:style w:type="character" w:styleId="FontStyle91" w:customStyle="1">
    <w:name w:val="Font Style91"/>
    <w:basedOn w:val="DefaultParagraphFont"/>
    <w:uiPriority w:val="99"/>
    <w:qFormat/>
    <w:rPr>
      <w:rFonts w:ascii="Times New Roman" w:hAnsi="Times New Roman" w:cs="Times New Roman"/>
      <w:sz w:val="22"/>
      <w:szCs w:val="22"/>
    </w:rPr>
  </w:style>
  <w:style w:type="character" w:styleId="FontStyle78" w:customStyle="1">
    <w:name w:val="Font Style78"/>
    <w:basedOn w:val="DefaultParagraphFont"/>
    <w:uiPriority w:val="99"/>
    <w:qFormat/>
    <w:rPr>
      <w:rFonts w:ascii="Times New Roman" w:hAnsi="Times New Roman" w:cs="Times New Roman"/>
      <w:b/>
      <w:bCs/>
      <w:sz w:val="22"/>
      <w:szCs w:val="22"/>
    </w:rPr>
  </w:style>
  <w:style w:type="character" w:styleId="FontStyle18" w:customStyle="1">
    <w:name w:val="Font Style18"/>
    <w:basedOn w:val="DefaultParagraphFont"/>
    <w:uiPriority w:val="99"/>
    <w:qFormat/>
    <w:rPr>
      <w:rFonts w:ascii="Times New Roman" w:hAnsi="Times New Roman" w:cs="Times New Roman"/>
      <w:b/>
      <w:bCs/>
      <w:sz w:val="20"/>
      <w:szCs w:val="20"/>
    </w:rPr>
  </w:style>
  <w:style w:type="character" w:styleId="FontStyle20" w:customStyle="1">
    <w:name w:val="Font Style20"/>
    <w:basedOn w:val="DefaultParagraphFont"/>
    <w:uiPriority w:val="99"/>
    <w:qFormat/>
    <w:rPr>
      <w:rFonts w:ascii="Times New Roman" w:hAnsi="Times New Roman" w:cs="Times New Roman"/>
      <w:b/>
      <w:bCs/>
      <w:i/>
      <w:iCs/>
      <w:spacing w:val="20"/>
      <w:sz w:val="20"/>
      <w:szCs w:val="20"/>
    </w:rPr>
  </w:style>
  <w:style w:type="character" w:styleId="Hyperlink">
    <w:name w:val="Hyperlink"/>
    <w:basedOn w:val="DefaultParagraphFont"/>
    <w:uiPriority w:val="99"/>
    <w:unhideWhenUsed/>
    <w:rPr>
      <w:color w:val="0000FF"/>
      <w:u w:val="single"/>
    </w:rPr>
  </w:style>
  <w:style w:type="character" w:styleId="Style10" w:customStyle="1">
    <w:name w:val="Основной текст_"/>
    <w:basedOn w:val="DefaultParagraphFont"/>
    <w:link w:val="11"/>
    <w:qFormat/>
    <w:rPr>
      <w:rFonts w:ascii="Sylfaen" w:hAnsi="Sylfaen" w:eastAsia="Sylfaen" w:cs="Sylfaen"/>
      <w:shd w:fill="FFFFFF" w:val="clear"/>
    </w:rPr>
  </w:style>
  <w:style w:type="character" w:styleId="ConsPlusNormal" w:customStyle="1">
    <w:name w:val="ConsPlusNormal Знак"/>
    <w:basedOn w:val="DefaultParagraphFont"/>
    <w:link w:val="ConsPlusNormal1"/>
    <w:qFormat/>
    <w:rPr>
      <w:rFonts w:ascii="Arial" w:hAnsi="Arial" w:cs="Arial"/>
      <w:sz w:val="20"/>
      <w:szCs w:val="20"/>
    </w:rPr>
  </w:style>
  <w:style w:type="character" w:styleId="Style11" w:customStyle="1">
    <w:name w:val="Основной текст с отступом Знак"/>
    <w:basedOn w:val="DefaultParagraphFont"/>
    <w:uiPriority w:val="99"/>
    <w:qFormat/>
    <w:rPr>
      <w:rFonts w:ascii="Times New Roman" w:hAnsi="Times New Roman" w:eastAsia="Times New Roman" w:cs="Times New Roman"/>
      <w:sz w:val="24"/>
      <w:szCs w:val="24"/>
      <w:lang w:eastAsia="ru-RU"/>
    </w:rPr>
  </w:style>
  <w:style w:type="character" w:styleId="310pt0pt" w:customStyle="1">
    <w:name w:val="Основной текст (3) + 10 pt;Интервал 0 pt"/>
    <w:qFormat/>
    <w:rPr>
      <w:rFonts w:ascii="Times New Roman" w:hAnsi="Times New Roman" w:eastAsia="Times New Roman" w:cs="Times New Roman"/>
      <w:color w:val="000000"/>
      <w:spacing w:val="7"/>
      <w:sz w:val="20"/>
      <w:szCs w:val="20"/>
      <w:shd w:fill="FFFFFF" w:val="clear"/>
      <w:lang w:val="ru-RU" w:eastAsia="ru-RU" w:bidi="ru-RU"/>
    </w:rPr>
  </w:style>
  <w:style w:type="character" w:styleId="Style12" w:customStyle="1">
    <w:name w:val="Текст выноски Знак"/>
    <w:basedOn w:val="DefaultParagraphFont"/>
    <w:link w:val="BalloonText"/>
    <w:uiPriority w:val="99"/>
    <w:semiHidden/>
    <w:qFormat/>
    <w:rPr>
      <w:rFonts w:ascii="Tahoma" w:hAnsi="Tahoma" w:eastAsia="Times New Roman" w:cs="Tahoma"/>
      <w:sz w:val="16"/>
      <w:szCs w:val="16"/>
      <w:lang w:eastAsia="ru-RU"/>
    </w:rPr>
  </w:style>
  <w:style w:type="character" w:styleId="4" w:customStyle="1">
    <w:name w:val="Заголовок №4_"/>
    <w:link w:val="41"/>
    <w:qFormat/>
    <w:rPr>
      <w:rFonts w:ascii="Times New Roman" w:hAnsi="Times New Roman" w:eastAsia="Times New Roman" w:cs="Times New Roman"/>
      <w:b/>
      <w:bCs/>
      <w:spacing w:val="6"/>
      <w:sz w:val="20"/>
      <w:szCs w:val="20"/>
      <w:shd w:fill="FFFFFF" w:val="clear"/>
    </w:rPr>
  </w:style>
  <w:style w:type="character" w:styleId="3" w:customStyle="1">
    <w:name w:val="Основной текст3"/>
    <w:qFormat/>
    <w:rPr>
      <w:rFonts w:ascii="Times New Roman" w:hAnsi="Times New Roman" w:eastAsia="Times New Roman" w:cs="Times New Roman"/>
      <w:color w:val="000000"/>
      <w:spacing w:val="7"/>
      <w:sz w:val="20"/>
      <w:szCs w:val="20"/>
      <w:shd w:fill="FFFFFF" w:val="clear"/>
      <w:lang w:val="ru-RU" w:eastAsia="ru-RU" w:bidi="ru-RU"/>
    </w:rPr>
  </w:style>
  <w:style w:type="character" w:styleId="0pt" w:customStyle="1">
    <w:name w:val="Основной текст + Полужирный;Курсив;Интервал 0 pt"/>
    <w:qFormat/>
    <w:rPr>
      <w:rFonts w:ascii="Times New Roman" w:hAnsi="Times New Roman" w:eastAsia="Times New Roman" w:cs="Times New Roman"/>
      <w:b/>
      <w:bCs/>
      <w:i/>
      <w:iCs/>
      <w:color w:val="000000"/>
      <w:spacing w:val="3"/>
      <w:sz w:val="20"/>
      <w:szCs w:val="20"/>
      <w:shd w:fill="FFFFFF" w:val="clear"/>
      <w:lang w:val="ru-RU" w:eastAsia="ru-RU" w:bidi="ru-RU"/>
    </w:rPr>
  </w:style>
  <w:style w:type="character" w:styleId="FontStyle63" w:customStyle="1">
    <w:name w:val="Font Style63"/>
    <w:basedOn w:val="DefaultParagraphFont"/>
    <w:uiPriority w:val="99"/>
    <w:qFormat/>
    <w:rPr>
      <w:rFonts w:ascii="Times New Roman" w:hAnsi="Times New Roman" w:cs="Times New Roman"/>
      <w:sz w:val="20"/>
      <w:szCs w:val="20"/>
    </w:rPr>
  </w:style>
  <w:style w:type="character" w:styleId="FontStyle64" w:customStyle="1">
    <w:name w:val="Font Style64"/>
    <w:basedOn w:val="DefaultParagraphFont"/>
    <w:uiPriority w:val="99"/>
    <w:qFormat/>
    <w:rPr>
      <w:rFonts w:ascii="Times New Roman" w:hAnsi="Times New Roman" w:cs="Times New Roman"/>
      <w:b/>
      <w:bCs/>
      <w:sz w:val="20"/>
      <w:szCs w:val="20"/>
    </w:rPr>
  </w:style>
  <w:style w:type="character" w:styleId="17" w:customStyle="1">
    <w:name w:val="Основной текст (17)_"/>
    <w:link w:val="171"/>
    <w:qFormat/>
    <w:rPr>
      <w:rFonts w:ascii="Times New Roman" w:hAnsi="Times New Roman" w:eastAsia="Times New Roman" w:cs="Times New Roman"/>
      <w:b/>
      <w:bCs/>
      <w:i/>
      <w:iCs/>
      <w:spacing w:val="3"/>
      <w:sz w:val="20"/>
      <w:szCs w:val="20"/>
      <w:shd w:fill="FFFFFF" w:val="clear"/>
    </w:rPr>
  </w:style>
  <w:style w:type="character" w:styleId="FontStyle57" w:customStyle="1">
    <w:name w:val="Font Style57"/>
    <w:basedOn w:val="DefaultParagraphFont"/>
    <w:uiPriority w:val="99"/>
    <w:qFormat/>
    <w:rPr>
      <w:rFonts w:ascii="Times New Roman" w:hAnsi="Times New Roman" w:cs="Times New Roman"/>
      <w:b/>
      <w:bCs/>
      <w:sz w:val="24"/>
      <w:szCs w:val="24"/>
    </w:rPr>
  </w:style>
  <w:style w:type="character" w:styleId="ConsNormal" w:customStyle="1">
    <w:name w:val="ConsNormal Знак"/>
    <w:link w:val="ConsNormal1"/>
    <w:uiPriority w:val="99"/>
    <w:qFormat/>
    <w:rPr>
      <w:rFonts w:ascii="Arial" w:hAnsi="Arial" w:eastAsia="Times New Roman" w:cs="Arial"/>
      <w:sz w:val="20"/>
      <w:szCs w:val="20"/>
      <w:lang w:eastAsia="ru-RU"/>
    </w:rPr>
  </w:style>
  <w:style w:type="character" w:styleId="Style13" w:customStyle="1">
    <w:name w:val="Верхний колонтитул Знак"/>
    <w:basedOn w:val="DefaultParagraphFont"/>
    <w:uiPriority w:val="99"/>
    <w:qFormat/>
    <w:rPr>
      <w:rFonts w:ascii="Times New Roman" w:hAnsi="Times New Roman" w:eastAsia="Times New Roman" w:cs="Times New Roman"/>
      <w:sz w:val="24"/>
      <w:szCs w:val="24"/>
      <w:lang w:eastAsia="ru-RU"/>
    </w:rPr>
  </w:style>
  <w:style w:type="character" w:styleId="Style14" w:customStyle="1">
    <w:name w:val="Нижний колонтитул Знак"/>
    <w:basedOn w:val="DefaultParagraphFont"/>
    <w:uiPriority w:val="99"/>
    <w:qFormat/>
    <w:rPr>
      <w:rFonts w:ascii="Times New Roman" w:hAnsi="Times New Roman" w:eastAsia="Times New Roman" w:cs="Times New Roman"/>
      <w:sz w:val="24"/>
      <w:szCs w:val="24"/>
      <w:lang w:eastAsia="ru-RU"/>
    </w:rPr>
  </w:style>
  <w:style w:type="character" w:styleId="21" w:customStyle="1">
    <w:name w:val="Основной текст (2)_"/>
    <w:basedOn w:val="DefaultParagraphFont"/>
    <w:link w:val="24"/>
    <w:qFormat/>
    <w:rPr>
      <w:rFonts w:ascii="Times New Roman" w:hAnsi="Times New Roman" w:eastAsia="Times New Roman" w:cs="Times New Roman"/>
      <w:b/>
      <w:bCs/>
      <w:sz w:val="23"/>
      <w:szCs w:val="23"/>
      <w:shd w:fill="FFFFFF" w:val="clear"/>
    </w:rPr>
  </w:style>
  <w:style w:type="character" w:styleId="22" w:customStyle="1">
    <w:name w:val="Заголовок №2_"/>
    <w:basedOn w:val="DefaultParagraphFont"/>
    <w:link w:val="25"/>
    <w:qFormat/>
    <w:rPr>
      <w:rFonts w:ascii="Times New Roman" w:hAnsi="Times New Roman" w:eastAsia="Times New Roman" w:cs="Times New Roman"/>
      <w:b/>
      <w:bCs/>
      <w:sz w:val="26"/>
      <w:szCs w:val="26"/>
      <w:shd w:fill="FFFFFF" w:val="clear"/>
    </w:rPr>
  </w:style>
  <w:style w:type="character" w:styleId="2115pt" w:customStyle="1">
    <w:name w:val="Заголовок №2 + 11;5 pt"/>
    <w:basedOn w:val="22"/>
    <w:qFormat/>
    <w:rPr>
      <w:rFonts w:ascii="Times New Roman" w:hAnsi="Times New Roman" w:eastAsia="Times New Roman" w:cs="Times New Roman"/>
      <w:b/>
      <w:bCs/>
      <w:color w:val="000000"/>
      <w:spacing w:val="0"/>
      <w:sz w:val="23"/>
      <w:szCs w:val="23"/>
      <w:shd w:fill="FFFFFF" w:val="clear"/>
      <w:lang w:val="ru-RU" w:eastAsia="ru-RU" w:bidi="ru-RU"/>
    </w:rPr>
  </w:style>
  <w:style w:type="character" w:styleId="2Exact" w:customStyle="1">
    <w:name w:val="Основной текст (2) Exact"/>
    <w:basedOn w:val="DefaultParagraphFont"/>
    <w:qFormat/>
    <w:rPr>
      <w:rFonts w:ascii="Times New Roman" w:hAnsi="Times New Roman" w:eastAsia="Times New Roman" w:cs="Times New Roman"/>
      <w:b/>
      <w:bCs/>
      <w:i w:val="false"/>
      <w:iCs w:val="false"/>
      <w:caps w:val="false"/>
      <w:smallCaps w:val="false"/>
      <w:strike w:val="false"/>
      <w:dstrike w:val="false"/>
      <w:spacing w:val="5"/>
      <w:sz w:val="21"/>
      <w:szCs w:val="21"/>
      <w:u w:val="none"/>
    </w:rPr>
  </w:style>
  <w:style w:type="character" w:styleId="10pt" w:customStyle="1">
    <w:name w:val="Основной текст + 10 pt"/>
    <w:basedOn w:val="Style10"/>
    <w:qFormat/>
    <w:rPr>
      <w:rFonts w:ascii="Times New Roman" w:hAnsi="Times New Roman" w:eastAsia="Times New Roman" w:cs="Times New Roman"/>
      <w:color w:val="000000"/>
      <w:spacing w:val="0"/>
      <w:sz w:val="20"/>
      <w:szCs w:val="20"/>
      <w:shd w:fill="FFFFFF" w:val="clear"/>
      <w:lang w:val="ru-RU" w:eastAsia="ru-RU" w:bidi="ru-RU"/>
    </w:rPr>
  </w:style>
  <w:style w:type="character" w:styleId="10pt1" w:customStyle="1">
    <w:name w:val="Основной текст + 10 pt;Полужирный"/>
    <w:basedOn w:val="Style10"/>
    <w:qFormat/>
    <w:rPr>
      <w:rFonts w:ascii="Times New Roman" w:hAnsi="Times New Roman" w:eastAsia="Times New Roman" w:cs="Times New Roman"/>
      <w:b/>
      <w:bCs/>
      <w:color w:val="000000"/>
      <w:spacing w:val="0"/>
      <w:sz w:val="20"/>
      <w:szCs w:val="20"/>
      <w:shd w:fill="FFFFFF" w:val="clear"/>
      <w:lang w:val="ru-RU" w:eastAsia="ru-RU" w:bidi="ru-RU"/>
    </w:rPr>
  </w:style>
  <w:style w:type="character" w:styleId="Style15" w:customStyle="1">
    <w:name w:val="Колонтитул"/>
    <w:basedOn w:val="DefaultParagraphFont"/>
    <w:qFormat/>
    <w:rPr>
      <w:rFonts w:ascii="Times New Roman" w:hAnsi="Times New Roman" w:eastAsia="Times New Roman" w:cs="Times New Roman"/>
      <w:b w:val="false"/>
      <w:bCs w:val="false"/>
      <w:i w:val="false"/>
      <w:iCs w:val="false"/>
      <w:caps w:val="false"/>
      <w:smallCaps w:val="false"/>
      <w:strike w:val="false"/>
      <w:dstrike w:val="false"/>
      <w:color w:val="000000"/>
      <w:spacing w:val="0"/>
      <w:sz w:val="23"/>
      <w:szCs w:val="23"/>
      <w:u w:val="none"/>
      <w:lang w:val="ru-RU" w:eastAsia="ru-RU" w:bidi="ru-RU"/>
    </w:rPr>
  </w:style>
  <w:style w:type="character" w:styleId="Style16" w:customStyle="1">
    <w:name w:val="Подпись к таблице_"/>
    <w:basedOn w:val="DefaultParagraphFont"/>
    <w:link w:val="Style22"/>
    <w:qFormat/>
    <w:rPr>
      <w:rFonts w:ascii="Times New Roman" w:hAnsi="Times New Roman" w:eastAsia="Times New Roman" w:cs="Times New Roman"/>
      <w:sz w:val="23"/>
      <w:szCs w:val="23"/>
      <w:shd w:fill="FFFFFF" w:val="clear"/>
    </w:rPr>
  </w:style>
  <w:style w:type="character" w:styleId="Style17" w:customStyle="1">
    <w:name w:val="Абзац списка Знак"/>
    <w:link w:val="ListParagraph"/>
    <w:uiPriority w:val="34"/>
    <w:qFormat/>
    <w:rPr>
      <w:rFonts w:ascii="Times New Roman" w:hAnsi="Times New Roman" w:eastAsia="Times New Roman" w:cs="Times New Roman"/>
      <w:sz w:val="24"/>
      <w:szCs w:val="24"/>
      <w:lang w:eastAsia="ru-RU"/>
    </w:rPr>
  </w:style>
  <w:style w:type="character" w:styleId="Strong">
    <w:name w:val="Strong"/>
    <w:uiPriority w:val="22"/>
    <w:qFormat/>
    <w:rPr>
      <w:b/>
      <w:bCs/>
    </w:rPr>
  </w:style>
  <w:style w:type="paragraph" w:styleId="Style18">
    <w:name w:val="Заголовок"/>
    <w:basedOn w:val="Normal"/>
    <w:next w:val="BodyText"/>
    <w:qFormat/>
    <w:pPr>
      <w:keepNext w:val="true"/>
      <w:spacing w:before="240" w:after="120"/>
    </w:pPr>
    <w:rPr>
      <w:rFonts w:ascii="Open Sans" w:hAnsi="Open Sans" w:eastAsia="Tahoma" w:cs="Noto Sans Devanagari"/>
      <w:sz w:val="28"/>
      <w:szCs w:val="28"/>
    </w:rPr>
  </w:style>
  <w:style w:type="paragraph" w:styleId="BodyText">
    <w:name w:val="Body Text"/>
    <w:basedOn w:val="Normal"/>
    <w:link w:val="Style9"/>
    <w:unhideWhenUsed/>
    <w:pPr>
      <w:spacing w:before="0" w:after="120"/>
    </w:pPr>
    <w:rPr/>
  </w:style>
  <w:style w:type="paragraph" w:styleId="List">
    <w:name w:val="List"/>
    <w:basedOn w:val="BodyText"/>
    <w:pPr/>
    <w:rPr>
      <w:rFonts w:cs="Noto Sans Devanagari"/>
    </w:rPr>
  </w:style>
  <w:style w:type="paragraph" w:styleId="Caption">
    <w:name w:val="Caption"/>
    <w:basedOn w:val="Normal"/>
    <w:next w:val="Normal"/>
    <w:link w:val="CaptionChar"/>
    <w:uiPriority w:val="35"/>
    <w:semiHidden/>
    <w:unhideWhenUsed/>
    <w:qFormat/>
    <w:pPr>
      <w:spacing w:lineRule="auto" w:line="276"/>
    </w:pPr>
    <w:rPr>
      <w:b/>
      <w:bCs/>
      <w:color w:themeColor="accent1" w:val="4F81BD"/>
      <w:sz w:val="18"/>
      <w:szCs w:val="18"/>
    </w:rPr>
  </w:style>
  <w:style w:type="paragraph" w:styleId="Style19">
    <w:name w:val="Указатель"/>
    <w:basedOn w:val="Normal"/>
    <w:qFormat/>
    <w:pPr>
      <w:suppressLineNumbers/>
    </w:pPr>
    <w:rPr>
      <w:rFonts w:cs="Noto Sans Devanagari"/>
    </w:rPr>
  </w:style>
  <w:style w:type="paragraph" w:styleId="Subtitle">
    <w:name w:val="Subtitle"/>
    <w:basedOn w:val="Normal"/>
    <w:next w:val="Normal"/>
    <w:link w:val="SubtitleChar"/>
    <w:uiPriority w:val="11"/>
    <w:qFormat/>
    <w:pPr>
      <w:spacing w:before="200" w:after="200"/>
    </w:pPr>
    <w:rPr>
      <w:sz w:val="24"/>
      <w:szCs w:val="24"/>
    </w:rPr>
  </w:style>
  <w:style w:type="paragraph" w:styleId="Quote">
    <w:name w:val="Quote"/>
    <w:basedOn w:val="Normal"/>
    <w:next w:val="Normal"/>
    <w:link w:val="QuoteChar"/>
    <w:uiPriority w:val="29"/>
    <w:qFormat/>
    <w:pPr>
      <w:ind w:left="720" w:right="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pPr>
    <w:rPr>
      <w:i/>
    </w:rPr>
  </w:style>
  <w:style w:type="paragraph" w:styleId="EndnoteText">
    <w:name w:val="Endnote Text"/>
    <w:basedOn w:val="Normal"/>
    <w:link w:val="EndnoteTextChar"/>
    <w:uiPriority w:val="99"/>
    <w:semiHidden/>
    <w:unhideWhenUsed/>
    <w:pPr>
      <w:spacing w:lineRule="auto" w:line="240" w:before="0" w:after="0"/>
    </w:pPr>
    <w:rPr>
      <w:sz w:val="20"/>
    </w:rPr>
  </w:style>
  <w:style w:type="paragraph" w:styleId="TOC1">
    <w:name w:val="TOC 1"/>
    <w:basedOn w:val="Normal"/>
    <w:next w:val="Normal"/>
    <w:uiPriority w:val="39"/>
    <w:unhideWhenUsed/>
    <w:pPr>
      <w:spacing w:before="0" w:after="57"/>
      <w:ind w:hanging="0" w:left="0" w:right="0"/>
    </w:pPr>
    <w:rPr/>
  </w:style>
  <w:style w:type="paragraph" w:styleId="TOC2">
    <w:name w:val="TOC 2"/>
    <w:basedOn w:val="Normal"/>
    <w:next w:val="Normal"/>
    <w:uiPriority w:val="39"/>
    <w:unhideWhenUsed/>
    <w:pPr>
      <w:spacing w:before="0" w:after="57"/>
      <w:ind w:hanging="0" w:left="283" w:right="0"/>
    </w:pPr>
    <w:rPr/>
  </w:style>
  <w:style w:type="paragraph" w:styleId="TOC3">
    <w:name w:val="TOC 3"/>
    <w:basedOn w:val="Normal"/>
    <w:next w:val="Normal"/>
    <w:uiPriority w:val="39"/>
    <w:unhideWhenUsed/>
    <w:pPr>
      <w:spacing w:before="0" w:after="57"/>
      <w:ind w:hanging="0" w:left="567" w:right="0"/>
    </w:pPr>
    <w:rPr/>
  </w:style>
  <w:style w:type="paragraph" w:styleId="TOC4">
    <w:name w:val="TOC 4"/>
    <w:basedOn w:val="Normal"/>
    <w:next w:val="Normal"/>
    <w:uiPriority w:val="39"/>
    <w:unhideWhenUsed/>
    <w:pPr>
      <w:spacing w:before="0" w:after="57"/>
      <w:ind w:hanging="0" w:left="850" w:right="0"/>
    </w:pPr>
    <w:rPr/>
  </w:style>
  <w:style w:type="paragraph" w:styleId="TOC5">
    <w:name w:val="TOC 5"/>
    <w:basedOn w:val="Normal"/>
    <w:next w:val="Normal"/>
    <w:uiPriority w:val="39"/>
    <w:unhideWhenUsed/>
    <w:pPr>
      <w:spacing w:before="0" w:after="57"/>
      <w:ind w:hanging="0" w:left="1134" w:right="0"/>
    </w:pPr>
    <w:rPr/>
  </w:style>
  <w:style w:type="paragraph" w:styleId="TOC6">
    <w:name w:val="TOC 6"/>
    <w:basedOn w:val="Normal"/>
    <w:next w:val="Normal"/>
    <w:uiPriority w:val="39"/>
    <w:unhideWhenUsed/>
    <w:pPr>
      <w:spacing w:before="0" w:after="57"/>
      <w:ind w:hanging="0" w:left="1417" w:right="0"/>
    </w:pPr>
    <w:rPr/>
  </w:style>
  <w:style w:type="paragraph" w:styleId="TOC7">
    <w:name w:val="TOC 7"/>
    <w:basedOn w:val="Normal"/>
    <w:next w:val="Normal"/>
    <w:uiPriority w:val="39"/>
    <w:unhideWhenUsed/>
    <w:pPr>
      <w:spacing w:before="0" w:after="57"/>
      <w:ind w:hanging="0" w:left="1701" w:right="0"/>
    </w:pPr>
    <w:rPr/>
  </w:style>
  <w:style w:type="paragraph" w:styleId="TOC8">
    <w:name w:val="TOC 8"/>
    <w:basedOn w:val="Normal"/>
    <w:next w:val="Normal"/>
    <w:uiPriority w:val="39"/>
    <w:unhideWhenUsed/>
    <w:pPr>
      <w:spacing w:before="0" w:after="57"/>
      <w:ind w:hanging="0" w:left="1984" w:right="0"/>
    </w:pPr>
    <w:rPr/>
  </w:style>
  <w:style w:type="paragraph" w:styleId="TOC9">
    <w:name w:val="TOC 9"/>
    <w:basedOn w:val="Normal"/>
    <w:next w:val="Normal"/>
    <w:uiPriority w:val="39"/>
    <w:unhideWhenUsed/>
    <w:pPr>
      <w:spacing w:before="0" w:after="57"/>
      <w:ind w:hanging="0" w:left="2268" w:right="0"/>
    </w:pPr>
    <w:rPr/>
  </w:style>
  <w:style w:type="paragraph" w:styleId="IndexHeading">
    <w:name w:val="Index Heading"/>
    <w:basedOn w:val="Style18"/>
    <w:pPr/>
    <w:rPr/>
  </w:style>
  <w:style w:type="paragraph" w:styleId="TOCHeading">
    <w:name w:val="TOC Heading"/>
    <w:uiPriority w:val="39"/>
    <w:unhideWhenUsed/>
    <w:qFormat/>
    <w:pPr>
      <w:widowControl/>
      <w:bidi w:val="0"/>
      <w:spacing w:lineRule="auto" w:line="276" w:beforeAutospacing="0" w:before="0" w:afterAutospacing="0" w:after="200"/>
      <w:jc w:val="left"/>
    </w:pPr>
    <w:rPr>
      <w:rFonts w:ascii="Calibri" w:hAnsi="Calibri" w:eastAsia="Calibri" w:cs="Liberation Sans"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pPr>
      <w:spacing w:before="0" w:afterAutospacing="0" w:after="0"/>
    </w:pPr>
    <w:rPr/>
  </w:style>
  <w:style w:type="paragraph" w:styleId="Title">
    <w:name w:val="Title"/>
    <w:basedOn w:val="Normal"/>
    <w:link w:val="Style6"/>
    <w:uiPriority w:val="99"/>
    <w:qFormat/>
    <w:pPr>
      <w:numPr>
        <w:ilvl w:val="0"/>
        <w:numId w:val="1"/>
      </w:numPr>
      <w:spacing w:before="240" w:after="60"/>
      <w:jc w:val="center"/>
      <w:outlineLvl w:val="0"/>
    </w:pPr>
    <w:rPr>
      <w:rFonts w:ascii="Arial" w:hAnsi="Arial"/>
      <w:b/>
      <w:sz w:val="32"/>
      <w:szCs w:val="20"/>
    </w:rPr>
  </w:style>
  <w:style w:type="paragraph" w:styleId="BodyText2">
    <w:name w:val="Body Text 2"/>
    <w:basedOn w:val="Normal"/>
    <w:link w:val="2"/>
    <w:semiHidden/>
    <w:qFormat/>
    <w:pPr>
      <w:numPr>
        <w:ilvl w:val="1"/>
        <w:numId w:val="1"/>
      </w:numPr>
      <w:tabs>
        <w:tab w:val="clear" w:pos="708"/>
        <w:tab w:val="left" w:pos="360" w:leader="none"/>
        <w:tab w:val="left" w:pos="1440" w:leader="none"/>
      </w:tabs>
      <w:ind w:hanging="720" w:left="720"/>
    </w:pPr>
    <w:rPr>
      <w:szCs w:val="20"/>
    </w:rPr>
  </w:style>
  <w:style w:type="paragraph" w:styleId="FootnoteText">
    <w:name w:val="Footnote Text"/>
    <w:basedOn w:val="Normal"/>
    <w:link w:val="Style7"/>
    <w:uiPriority w:val="99"/>
    <w:unhideWhenUsed/>
    <w:pPr>
      <w:spacing w:before="0" w:after="0"/>
    </w:pPr>
    <w:rPr>
      <w:sz w:val="20"/>
      <w:szCs w:val="20"/>
    </w:rPr>
  </w:style>
  <w:style w:type="paragraph" w:styleId="ListParagraph">
    <w:name w:val="List Paragraph"/>
    <w:basedOn w:val="Normal"/>
    <w:link w:val="Style17"/>
    <w:uiPriority w:val="34"/>
    <w:qFormat/>
    <w:pPr>
      <w:spacing w:before="0" w:after="60"/>
      <w:ind w:left="720"/>
      <w:contextualSpacing/>
    </w:pPr>
    <w:rPr/>
  </w:style>
  <w:style w:type="paragraph" w:styleId="ConsNormal1" w:customStyle="1">
    <w:name w:val="ConsNormal"/>
    <w:link w:val="ConsNormal"/>
    <w:uiPriority w:val="99"/>
    <w:qFormat/>
    <w:pPr>
      <w:widowControl w:val="false"/>
      <w:bidi w:val="0"/>
      <w:spacing w:lineRule="auto" w:line="240" w:beforeAutospacing="0" w:before="0" w:afterAutospacing="0" w:after="0"/>
      <w:ind w:firstLine="720" w:left="709" w:right="19772"/>
      <w:jc w:val="both"/>
    </w:pPr>
    <w:rPr>
      <w:rFonts w:ascii="Arial" w:hAnsi="Arial" w:eastAsia="Times New Roman" w:cs="Arial"/>
      <w:color w:val="auto"/>
      <w:kern w:val="0"/>
      <w:sz w:val="20"/>
      <w:szCs w:val="20"/>
      <w:lang w:eastAsia="ru-RU" w:val="ru-RU" w:bidi="ar-SA"/>
    </w:rPr>
  </w:style>
  <w:style w:type="paragraph" w:styleId="Style81" w:customStyle="1">
    <w:name w:val="Style8"/>
    <w:basedOn w:val="Normal"/>
    <w:uiPriority w:val="99"/>
    <w:qFormat/>
    <w:pPr>
      <w:widowControl w:val="false"/>
      <w:spacing w:before="0" w:after="0"/>
      <w:jc w:val="left"/>
    </w:pPr>
    <w:rPr/>
  </w:style>
  <w:style w:type="paragraph" w:styleId="Style51" w:customStyle="1">
    <w:name w:val="Style5"/>
    <w:basedOn w:val="Normal"/>
    <w:uiPriority w:val="99"/>
    <w:qFormat/>
    <w:pPr>
      <w:widowControl w:val="false"/>
      <w:spacing w:before="0" w:after="0"/>
      <w:jc w:val="left"/>
    </w:pPr>
    <w:rPr/>
  </w:style>
  <w:style w:type="paragraph" w:styleId="Style71" w:customStyle="1">
    <w:name w:val="Style7"/>
    <w:basedOn w:val="Normal"/>
    <w:uiPriority w:val="99"/>
    <w:qFormat/>
    <w:pPr>
      <w:widowControl w:val="false"/>
      <w:spacing w:before="0" w:after="0"/>
      <w:jc w:val="left"/>
    </w:pPr>
    <w:rPr/>
  </w:style>
  <w:style w:type="paragraph" w:styleId="Style131" w:customStyle="1">
    <w:name w:val="Style13"/>
    <w:basedOn w:val="Normal"/>
    <w:uiPriority w:val="99"/>
    <w:qFormat/>
    <w:pPr>
      <w:widowControl w:val="false"/>
      <w:spacing w:before="0" w:after="0"/>
      <w:jc w:val="left"/>
    </w:pPr>
    <w:rPr/>
  </w:style>
  <w:style w:type="paragraph" w:styleId="Style20" w:customStyle="1">
    <w:name w:val="Мой стиль"/>
    <w:basedOn w:val="Normal"/>
    <w:qFormat/>
    <w:pPr>
      <w:numPr>
        <w:ilvl w:val="0"/>
        <w:numId w:val="3"/>
      </w:numPr>
      <w:spacing w:before="240" w:after="120"/>
      <w:jc w:val="center"/>
    </w:pPr>
    <w:rPr>
      <w:bCs/>
      <w:sz w:val="26"/>
      <w:szCs w:val="20"/>
    </w:rPr>
  </w:style>
  <w:style w:type="paragraph" w:styleId="Style61" w:customStyle="1">
    <w:name w:val="Style6"/>
    <w:basedOn w:val="Normal"/>
    <w:uiPriority w:val="99"/>
    <w:qFormat/>
    <w:pPr>
      <w:widowControl w:val="false"/>
      <w:spacing w:before="0" w:after="0"/>
      <w:jc w:val="left"/>
    </w:pPr>
    <w:rPr/>
  </w:style>
  <w:style w:type="paragraph" w:styleId="Style111" w:customStyle="1">
    <w:name w:val="Style11"/>
    <w:basedOn w:val="Normal"/>
    <w:uiPriority w:val="99"/>
    <w:qFormat/>
    <w:pPr>
      <w:widowControl w:val="false"/>
      <w:spacing w:before="0" w:after="0"/>
      <w:jc w:val="left"/>
    </w:pPr>
    <w:rPr/>
  </w:style>
  <w:style w:type="paragraph" w:styleId="23" w:customStyle="1">
    <w:name w:val="Обычный2"/>
    <w:qFormat/>
    <w:pPr>
      <w:widowControl w:val="false"/>
      <w:bidi w:val="0"/>
      <w:spacing w:lineRule="auto" w:line="240" w:beforeAutospacing="0" w:before="0" w:afterAutospacing="0" w:after="0"/>
      <w:jc w:val="left"/>
    </w:pPr>
    <w:rPr>
      <w:rFonts w:ascii="Times New Roman" w:hAnsi="Times New Roman" w:eastAsia="Times New Roman" w:cs="Times New Roman"/>
      <w:color w:val="auto"/>
      <w:kern w:val="0"/>
      <w:sz w:val="20"/>
      <w:szCs w:val="20"/>
      <w:lang w:eastAsia="ru-RU" w:val="ru-RU" w:bidi="ar-SA"/>
    </w:rPr>
  </w:style>
  <w:style w:type="paragraph" w:styleId="11" w:customStyle="1">
    <w:name w:val="Основной текст1"/>
    <w:basedOn w:val="Normal"/>
    <w:link w:val="Style10"/>
    <w:qFormat/>
    <w:pPr>
      <w:widowControl w:val="false"/>
      <w:shd w:val="clear" w:color="auto" w:fill="FFFFFF"/>
      <w:spacing w:lineRule="exact" w:line="312" w:before="540" w:after="0"/>
      <w:jc w:val="center"/>
    </w:pPr>
    <w:rPr>
      <w:rFonts w:ascii="Sylfaen" w:hAnsi="Sylfaen" w:eastAsia="Sylfaen" w:cs="Sylfaen"/>
      <w:sz w:val="22"/>
      <w:szCs w:val="22"/>
      <w:lang w:eastAsia="en-US"/>
    </w:rPr>
  </w:style>
  <w:style w:type="paragraph" w:styleId="ConsPlusNormal1" w:customStyle="1">
    <w:name w:val="ConsPlusNormal"/>
    <w:link w:val="ConsPlusNormal"/>
    <w:uiPriority w:val="99"/>
    <w:qFormat/>
    <w:pPr>
      <w:widowControl/>
      <w:bidi w:val="0"/>
      <w:spacing w:lineRule="auto" w:line="240" w:beforeAutospacing="0" w:before="0" w:afterAutospacing="0" w:after="0"/>
      <w:ind w:firstLine="720"/>
      <w:jc w:val="left"/>
    </w:pPr>
    <w:rPr>
      <w:rFonts w:ascii="Arial" w:hAnsi="Arial" w:cs="Arial" w:eastAsia="Calibri" w:eastAsiaTheme="minorHAnsi"/>
      <w:color w:val="auto"/>
      <w:kern w:val="0"/>
      <w:sz w:val="20"/>
      <w:szCs w:val="20"/>
      <w:lang w:val="ru-RU" w:eastAsia="en-US" w:bidi="ar-SA"/>
    </w:rPr>
  </w:style>
  <w:style w:type="paragraph" w:styleId="Style21" w:customStyle="1">
    <w:name w:val="Содержимое таблицы"/>
    <w:basedOn w:val="Normal"/>
    <w:qFormat/>
    <w:pPr>
      <w:widowControl w:val="false"/>
      <w:suppressLineNumbers/>
      <w:spacing w:before="0" w:after="0"/>
      <w:jc w:val="left"/>
    </w:pPr>
    <w:rPr>
      <w:rFonts w:eastAsia="Lucida Sans Unicode"/>
    </w:rPr>
  </w:style>
  <w:style w:type="paragraph" w:styleId="BodyTextIndent">
    <w:name w:val="Body Text Indent"/>
    <w:basedOn w:val="Normal"/>
    <w:link w:val="Style11"/>
    <w:uiPriority w:val="99"/>
    <w:unhideWhenUsed/>
    <w:pPr>
      <w:spacing w:before="0" w:after="120"/>
      <w:ind w:left="283"/>
    </w:pPr>
    <w:rPr/>
  </w:style>
  <w:style w:type="paragraph" w:styleId="ConsNonformat" w:customStyle="1">
    <w:name w:val="ConsNonformat"/>
    <w:qFormat/>
    <w:pPr>
      <w:widowControl w:val="false"/>
      <w:bidi w:val="0"/>
      <w:spacing w:lineRule="auto" w:line="240" w:beforeAutospacing="0" w:before="0" w:afterAutospacing="0" w:after="0"/>
      <w:jc w:val="left"/>
    </w:pPr>
    <w:rPr>
      <w:rFonts w:ascii="Courier New" w:hAnsi="Courier New" w:eastAsia="Calibri" w:cs="Courier New" w:eastAsiaTheme="minorHAnsi"/>
      <w:color w:val="auto"/>
      <w:kern w:val="0"/>
      <w:sz w:val="20"/>
      <w:szCs w:val="20"/>
      <w:lang w:eastAsia="ru-RU" w:val="ru-RU" w:bidi="ar-SA"/>
    </w:rPr>
  </w:style>
  <w:style w:type="paragraph" w:styleId="BalloonText">
    <w:name w:val="Balloon Text"/>
    <w:basedOn w:val="Normal"/>
    <w:link w:val="Style12"/>
    <w:uiPriority w:val="99"/>
    <w:semiHidden/>
    <w:unhideWhenUsed/>
    <w:qFormat/>
    <w:pPr>
      <w:spacing w:before="0" w:after="0"/>
    </w:pPr>
    <w:rPr>
      <w:rFonts w:ascii="Tahoma" w:hAnsi="Tahoma" w:cs="Tahoma"/>
      <w:sz w:val="16"/>
      <w:szCs w:val="16"/>
    </w:rPr>
  </w:style>
  <w:style w:type="paragraph" w:styleId="6" w:customStyle="1">
    <w:name w:val="Основной текст6"/>
    <w:basedOn w:val="Normal"/>
    <w:qFormat/>
    <w:pPr>
      <w:widowControl w:val="false"/>
      <w:shd w:val="clear" w:color="auto" w:fill="FFFFFF"/>
      <w:spacing w:lineRule="exact" w:line="274" w:before="0" w:after="0"/>
    </w:pPr>
    <w:rPr>
      <w:spacing w:val="7"/>
      <w:sz w:val="20"/>
      <w:szCs w:val="20"/>
    </w:rPr>
  </w:style>
  <w:style w:type="paragraph" w:styleId="41" w:customStyle="1">
    <w:name w:val="Заголовок №4"/>
    <w:basedOn w:val="Normal"/>
    <w:link w:val="4"/>
    <w:qFormat/>
    <w:pPr>
      <w:widowControl w:val="false"/>
      <w:shd w:val="clear" w:color="auto" w:fill="FFFFFF"/>
      <w:spacing w:lineRule="atLeast" w:line="0" w:before="300" w:after="420"/>
      <w:outlineLvl w:val="3"/>
    </w:pPr>
    <w:rPr>
      <w:b/>
      <w:bCs/>
      <w:spacing w:val="6"/>
      <w:sz w:val="20"/>
      <w:szCs w:val="20"/>
      <w:lang w:eastAsia="en-US"/>
    </w:rPr>
  </w:style>
  <w:style w:type="paragraph" w:styleId="Style201" w:customStyle="1">
    <w:name w:val="Style20"/>
    <w:basedOn w:val="Normal"/>
    <w:uiPriority w:val="99"/>
    <w:qFormat/>
    <w:pPr>
      <w:widowControl w:val="false"/>
      <w:spacing w:lineRule="exact" w:line="264" w:before="0" w:after="0"/>
      <w:ind w:firstLine="667"/>
    </w:pPr>
    <w:rPr>
      <w:bCs/>
    </w:rPr>
  </w:style>
  <w:style w:type="paragraph" w:styleId="Style110" w:customStyle="1">
    <w:name w:val="Style1"/>
    <w:basedOn w:val="Normal"/>
    <w:uiPriority w:val="99"/>
    <w:qFormat/>
    <w:pPr>
      <w:widowControl w:val="false"/>
      <w:spacing w:lineRule="exact" w:line="259" w:before="0" w:after="0"/>
      <w:ind w:firstLine="346"/>
    </w:pPr>
    <w:rPr/>
  </w:style>
  <w:style w:type="paragraph" w:styleId="171" w:customStyle="1">
    <w:name w:val="Основной текст (17)"/>
    <w:basedOn w:val="Normal"/>
    <w:link w:val="17"/>
    <w:qFormat/>
    <w:pPr>
      <w:widowControl w:val="false"/>
      <w:shd w:val="clear" w:color="auto" w:fill="FFFFFF"/>
      <w:spacing w:lineRule="exact" w:line="312" w:before="0" w:after="0"/>
    </w:pPr>
    <w:rPr>
      <w:b/>
      <w:bCs/>
      <w:i/>
      <w:iCs/>
      <w:spacing w:val="3"/>
      <w:sz w:val="20"/>
      <w:szCs w:val="20"/>
      <w:lang w:eastAsia="en-US"/>
    </w:rPr>
  </w:style>
  <w:style w:type="paragraph" w:styleId="Style52" w:customStyle="1">
    <w:name w:val="Style52"/>
    <w:basedOn w:val="Normal"/>
    <w:uiPriority w:val="99"/>
    <w:qFormat/>
    <w:pPr>
      <w:widowControl w:val="false"/>
      <w:spacing w:before="0" w:after="0"/>
      <w:jc w:val="center"/>
    </w:pPr>
    <w:rPr>
      <w:bCs/>
    </w:rPr>
  </w:style>
  <w:style w:type="paragraph" w:styleId="ConsPlusNonformat" w:customStyle="1">
    <w:name w:val="ConsPlusNonformat"/>
    <w:qFormat/>
    <w:pPr>
      <w:widowControl w:val="false"/>
      <w:bidi w:val="0"/>
      <w:spacing w:lineRule="auto" w:line="240" w:beforeAutospacing="0" w:before="0" w:afterAutospacing="0" w:after="0"/>
      <w:jc w:val="left"/>
    </w:pPr>
    <w:rPr>
      <w:rFonts w:ascii="Courier New" w:hAnsi="Courier New" w:eastAsia="Times New Roman" w:cs="Courier New"/>
      <w:color w:val="auto"/>
      <w:kern w:val="0"/>
      <w:sz w:val="20"/>
      <w:szCs w:val="20"/>
      <w:lang w:eastAsia="ru-RU" w:val="ru-RU" w:bidi="ar-SA"/>
    </w:rPr>
  </w:style>
  <w:style w:type="paragraph" w:styleId="12">
    <w:name w:val="Колонтитул1"/>
    <w:basedOn w:val="Normal"/>
    <w:qFormat/>
    <w:pPr/>
    <w:rPr/>
  </w:style>
  <w:style w:type="paragraph" w:styleId="Header">
    <w:name w:val="Header"/>
    <w:basedOn w:val="Normal"/>
    <w:link w:val="Style13"/>
    <w:uiPriority w:val="99"/>
    <w:unhideWhenUsed/>
    <w:pPr>
      <w:tabs>
        <w:tab w:val="clear" w:pos="708"/>
        <w:tab w:val="center" w:pos="4677" w:leader="none"/>
        <w:tab w:val="right" w:pos="9355" w:leader="none"/>
      </w:tabs>
      <w:spacing w:before="0" w:after="0"/>
    </w:pPr>
    <w:rPr/>
  </w:style>
  <w:style w:type="paragraph" w:styleId="Footer">
    <w:name w:val="Footer"/>
    <w:basedOn w:val="Normal"/>
    <w:link w:val="Style14"/>
    <w:uiPriority w:val="99"/>
    <w:unhideWhenUsed/>
    <w:pPr>
      <w:tabs>
        <w:tab w:val="clear" w:pos="708"/>
        <w:tab w:val="center" w:pos="4677" w:leader="none"/>
        <w:tab w:val="right" w:pos="9355" w:leader="none"/>
      </w:tabs>
      <w:spacing w:before="0" w:after="0"/>
    </w:pPr>
    <w:rPr/>
  </w:style>
  <w:style w:type="paragraph" w:styleId="24" w:customStyle="1">
    <w:name w:val="Основной текст (2)"/>
    <w:basedOn w:val="Normal"/>
    <w:link w:val="21"/>
    <w:qFormat/>
    <w:pPr>
      <w:widowControl w:val="false"/>
      <w:shd w:val="clear" w:color="auto" w:fill="FFFFFF"/>
      <w:spacing w:lineRule="exact" w:line="281" w:before="0" w:after="0"/>
      <w:jc w:val="center"/>
    </w:pPr>
    <w:rPr>
      <w:b/>
      <w:bCs/>
      <w:sz w:val="23"/>
      <w:szCs w:val="23"/>
      <w:lang w:eastAsia="en-US"/>
    </w:rPr>
  </w:style>
  <w:style w:type="paragraph" w:styleId="25" w:customStyle="1">
    <w:name w:val="Заголовок №2"/>
    <w:basedOn w:val="Normal"/>
    <w:link w:val="22"/>
    <w:qFormat/>
    <w:pPr>
      <w:widowControl w:val="false"/>
      <w:shd w:val="clear" w:color="auto" w:fill="FFFFFF"/>
      <w:spacing w:lineRule="exact" w:line="317" w:before="0" w:after="0"/>
      <w:ind w:firstLine="2140"/>
      <w:jc w:val="left"/>
      <w:outlineLvl w:val="1"/>
    </w:pPr>
    <w:rPr>
      <w:b/>
      <w:bCs/>
      <w:sz w:val="26"/>
      <w:szCs w:val="26"/>
      <w:lang w:eastAsia="en-US"/>
    </w:rPr>
  </w:style>
  <w:style w:type="paragraph" w:styleId="Style22" w:customStyle="1">
    <w:name w:val="Подпись к таблице"/>
    <w:basedOn w:val="Normal"/>
    <w:link w:val="Style16"/>
    <w:qFormat/>
    <w:pPr>
      <w:widowControl w:val="false"/>
      <w:shd w:val="clear" w:color="auto" w:fill="FFFFFF"/>
      <w:spacing w:lineRule="atLeast" w:line="0" w:before="0" w:after="0"/>
      <w:jc w:val="left"/>
    </w:pPr>
    <w:rPr>
      <w:sz w:val="23"/>
      <w:szCs w:val="23"/>
      <w:lang w:eastAsia="en-US"/>
    </w:rPr>
  </w:style>
  <w:style w:type="paragraph" w:styleId="NoSpacing">
    <w:name w:val="No Spacing"/>
    <w:uiPriority w:val="1"/>
    <w:qFormat/>
    <w:pPr>
      <w:widowControl/>
      <w:bidi w:val="0"/>
      <w:spacing w:lineRule="auto" w:line="240" w:beforeAutospacing="0" w:before="0" w:afterAutospacing="0" w:after="0"/>
      <w:jc w:val="both"/>
    </w:pPr>
    <w:rPr>
      <w:rFonts w:ascii="Times New Roman" w:hAnsi="Times New Roman" w:eastAsia="Times New Roman" w:cs="Times New Roman"/>
      <w:color w:val="auto"/>
      <w:kern w:val="0"/>
      <w:sz w:val="24"/>
      <w:szCs w:val="24"/>
      <w:lang w:eastAsia="ru-RU" w:val="ru-RU" w:bidi="ar-SA"/>
    </w:rPr>
  </w:style>
  <w:style w:type="paragraph" w:styleId="13" w:customStyle="1">
    <w:name w:val="Обычный1"/>
    <w:qFormat/>
    <w:pPr>
      <w:widowControl/>
      <w:bidi w:val="0"/>
      <w:spacing w:lineRule="auto" w:line="240" w:beforeAutospacing="0" w:before="0" w:afterAutospacing="0" w:after="0"/>
      <w:jc w:val="left"/>
    </w:pPr>
    <w:rPr>
      <w:rFonts w:ascii="Times New Roman" w:hAnsi="Times New Roman" w:eastAsia="Times New Roman" w:cs="Times New Roman"/>
      <w:color w:val="auto"/>
      <w:kern w:val="0"/>
      <w:sz w:val="20"/>
      <w:szCs w:val="20"/>
      <w:lang w:eastAsia="ru-RU" w:val="ru-RU" w:bidi="ar-SA"/>
    </w:rPr>
  </w:style>
  <w:style w:type="paragraph" w:styleId="Style23" w:customStyle="1">
    <w:name w:val="Пункт"/>
    <w:basedOn w:val="Normal"/>
    <w:qFormat/>
    <w:pPr>
      <w:tabs>
        <w:tab w:val="clear" w:pos="708"/>
        <w:tab w:val="left" w:pos="1980" w:leader="none"/>
      </w:tabs>
      <w:spacing w:before="0" w:after="0"/>
      <w:ind w:hanging="504" w:left="1404"/>
    </w:pPr>
    <w:rPr>
      <w:szCs w:val="28"/>
    </w:rPr>
  </w:style>
  <w:style w:type="paragraph" w:styleId="NormalWeb">
    <w:name w:val="Normal (Web)"/>
    <w:basedOn w:val="Normal"/>
    <w:uiPriority w:val="99"/>
    <w:unhideWhenUsed/>
    <w:qFormat/>
    <w:pPr>
      <w:spacing w:beforeAutospacing="1" w:afterAutospacing="1"/>
      <w:jc w:val="left"/>
    </w:pPr>
    <w:rPr>
      <w:rFonts w:eastAsia="Liberation Sans" w:eastAsiaTheme="minorEastAsia"/>
    </w:rPr>
  </w:style>
  <w:style w:type="paragraph" w:styleId="Style24">
    <w:name w:val="Содержимое врезки"/>
    <w:basedOn w:val="Normal"/>
    <w:qFormat/>
    <w:pPr/>
    <w:rPr/>
  </w:style>
  <w:style w:type="paragraph" w:styleId="Style25">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styleId="748">
    <w:name w:val="Table Grid Light"/>
    <w:basedOn w:val="890"/>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49">
    <w:name w:val="Plain Table 1"/>
    <w:basedOn w:val="890"/>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750">
    <w:name w:val="Plain Table 2"/>
    <w:basedOn w:val="890"/>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751">
    <w:name w:val="Plain Table 3"/>
    <w:basedOn w:val="890"/>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752">
    <w:name w:val="Plain Table 4"/>
    <w:basedOn w:val="890"/>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753">
    <w:name w:val="Plain Table 5"/>
    <w:basedOn w:val="890"/>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754">
    <w:name w:val="Grid Table 1 Light"/>
    <w:basedOn w:val="890"/>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755">
    <w:name w:val="Grid Table 1 Light - Accent 1"/>
    <w:basedOn w:val="890"/>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756">
    <w:name w:val="Grid Table 1 Light - Accent 2"/>
    <w:basedOn w:val="890"/>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757">
    <w:name w:val="Grid Table 1 Light - Accent 3"/>
    <w:basedOn w:val="890"/>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758">
    <w:name w:val="Grid Table 1 Light - Accent 4"/>
    <w:basedOn w:val="890"/>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759">
    <w:name w:val="Grid Table 1 Light - Accent 5"/>
    <w:basedOn w:val="890"/>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760">
    <w:name w:val="Grid Table 1 Light - Accent 6"/>
    <w:basedOn w:val="890"/>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761">
    <w:name w:val="Grid Table 2"/>
    <w:basedOn w:val="890"/>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762">
    <w:name w:val="Grid Table 2 - Accent 1"/>
    <w:basedOn w:val="890"/>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763">
    <w:name w:val="Grid Table 2 - Accent 2"/>
    <w:basedOn w:val="890"/>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764">
    <w:name w:val="Grid Table 2 - Accent 3"/>
    <w:basedOn w:val="890"/>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765">
    <w:name w:val="Grid Table 2 - Accent 4"/>
    <w:basedOn w:val="890"/>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766">
    <w:name w:val="Grid Table 2 - Accent 5"/>
    <w:basedOn w:val="890"/>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67">
    <w:name w:val="Grid Table 2 - Accent 6"/>
    <w:basedOn w:val="890"/>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68">
    <w:name w:val="Grid Table 3"/>
    <w:basedOn w:val="890"/>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69">
    <w:name w:val="Grid Table 3 - Accent 1"/>
    <w:basedOn w:val="890"/>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70">
    <w:name w:val="Grid Table 3 - Accent 2"/>
    <w:basedOn w:val="890"/>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71">
    <w:name w:val="Grid Table 3 - Accent 3"/>
    <w:basedOn w:val="890"/>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72">
    <w:name w:val="Grid Table 3 - Accent 4"/>
    <w:basedOn w:val="890"/>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73">
    <w:name w:val="Grid Table 3 - Accent 5"/>
    <w:basedOn w:val="890"/>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74">
    <w:name w:val="Grid Table 3 - Accent 6"/>
    <w:basedOn w:val="890"/>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75">
    <w:name w:val="Grid Table 4"/>
    <w:basedOn w:val="890"/>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776">
    <w:name w:val="Grid Table 4 - Accent 1"/>
    <w:basedOn w:val="890"/>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777">
    <w:name w:val="Grid Table 4 - Accent 2"/>
    <w:basedOn w:val="890"/>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778">
    <w:name w:val="Grid Table 4 - Accent 3"/>
    <w:basedOn w:val="890"/>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779">
    <w:name w:val="Grid Table 4 - Accent 4"/>
    <w:basedOn w:val="890"/>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780">
    <w:name w:val="Grid Table 4 - Accent 5"/>
    <w:basedOn w:val="890"/>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781">
    <w:name w:val="Grid Table 4 - Accent 6"/>
    <w:basedOn w:val="890"/>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782">
    <w:name w:val="Grid Table 5 Dark"/>
    <w:basedOn w:val="89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783">
    <w:name w:val="Grid Table 5 Dark- Accent 1"/>
    <w:basedOn w:val="89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784">
    <w:name w:val="Grid Table 5 Dark - Accent 2"/>
    <w:basedOn w:val="89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785">
    <w:name w:val="Grid Table 5 Dark - Accent 3"/>
    <w:basedOn w:val="89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786">
    <w:name w:val="Grid Table 5 Dark- Accent 4"/>
    <w:basedOn w:val="89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787">
    <w:name w:val="Grid Table 5 Dark - Accent 5"/>
    <w:basedOn w:val="89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788">
    <w:name w:val="Grid Table 5 Dark - Accent 6"/>
    <w:basedOn w:val="89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789">
    <w:name w:val="Grid Table 6 Colorful"/>
    <w:basedOn w:val="890"/>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790">
    <w:name w:val="Grid Table 6 Colorful - Accent 1"/>
    <w:basedOn w:val="890"/>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791">
    <w:name w:val="Grid Table 6 Colorful - Accent 2"/>
    <w:basedOn w:val="890"/>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792">
    <w:name w:val="Grid Table 6 Colorful - Accent 3"/>
    <w:basedOn w:val="890"/>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793">
    <w:name w:val="Grid Table 6 Colorful - Accent 4"/>
    <w:basedOn w:val="890"/>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794">
    <w:name w:val="Grid Table 6 Colorful - Accent 5"/>
    <w:basedOn w:val="890"/>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795">
    <w:name w:val="Grid Table 6 Colorful - Accent 6"/>
    <w:basedOn w:val="890"/>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796">
    <w:name w:val="Grid Table 7 Colorful"/>
    <w:basedOn w:val="890"/>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797">
    <w:name w:val="Grid Table 7 Colorful - Accent 1"/>
    <w:basedOn w:val="890"/>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798">
    <w:name w:val="Grid Table 7 Colorful - Accent 2"/>
    <w:basedOn w:val="890"/>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799">
    <w:name w:val="Grid Table 7 Colorful - Accent 3"/>
    <w:basedOn w:val="890"/>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800">
    <w:name w:val="Grid Table 7 Colorful - Accent 4"/>
    <w:basedOn w:val="890"/>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801">
    <w:name w:val="Grid Table 7 Colorful - Accent 5"/>
    <w:basedOn w:val="890"/>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802">
    <w:name w:val="Grid Table 7 Colorful - Accent 6"/>
    <w:basedOn w:val="890"/>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803">
    <w:name w:val="List Table 1 Light"/>
    <w:basedOn w:val="890"/>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804">
    <w:name w:val="List Table 1 Light - Accent 1"/>
    <w:basedOn w:val="890"/>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805">
    <w:name w:val="List Table 1 Light - Accent 2"/>
    <w:basedOn w:val="890"/>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806">
    <w:name w:val="List Table 1 Light - Accent 3"/>
    <w:basedOn w:val="890"/>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807">
    <w:name w:val="List Table 1 Light - Accent 4"/>
    <w:basedOn w:val="890"/>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808">
    <w:name w:val="List Table 1 Light - Accent 5"/>
    <w:basedOn w:val="890"/>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809">
    <w:name w:val="List Table 1 Light - Accent 6"/>
    <w:basedOn w:val="890"/>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810">
    <w:name w:val="List Table 2"/>
    <w:basedOn w:val="890"/>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811">
    <w:name w:val="List Table 2 - Accent 1"/>
    <w:basedOn w:val="890"/>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812">
    <w:name w:val="List Table 2 - Accent 2"/>
    <w:basedOn w:val="890"/>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813">
    <w:name w:val="List Table 2 - Accent 3"/>
    <w:basedOn w:val="890"/>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814">
    <w:name w:val="List Table 2 - Accent 4"/>
    <w:basedOn w:val="890"/>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815">
    <w:name w:val="List Table 2 - Accent 5"/>
    <w:basedOn w:val="890"/>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816">
    <w:name w:val="List Table 2 - Accent 6"/>
    <w:basedOn w:val="890"/>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817">
    <w:name w:val="List Table 3"/>
    <w:basedOn w:val="89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818">
    <w:name w:val="List Table 3 - Accent 1"/>
    <w:basedOn w:val="890"/>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819">
    <w:name w:val="List Table 3 - Accent 2"/>
    <w:basedOn w:val="890"/>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820">
    <w:name w:val="List Table 3 - Accent 3"/>
    <w:basedOn w:val="890"/>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821">
    <w:name w:val="List Table 3 - Accent 4"/>
    <w:basedOn w:val="890"/>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822">
    <w:name w:val="List Table 3 - Accent 5"/>
    <w:basedOn w:val="890"/>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823">
    <w:name w:val="List Table 3 - Accent 6"/>
    <w:basedOn w:val="890"/>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824">
    <w:name w:val="List Table 4"/>
    <w:basedOn w:val="89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825">
    <w:name w:val="List Table 4 - Accent 1"/>
    <w:basedOn w:val="890"/>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826">
    <w:name w:val="List Table 4 - Accent 2"/>
    <w:basedOn w:val="890"/>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827">
    <w:name w:val="List Table 4 - Accent 3"/>
    <w:basedOn w:val="890"/>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828">
    <w:name w:val="List Table 4 - Accent 4"/>
    <w:basedOn w:val="890"/>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829">
    <w:name w:val="List Table 4 - Accent 5"/>
    <w:basedOn w:val="890"/>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830">
    <w:name w:val="List Table 4 - Accent 6"/>
    <w:basedOn w:val="890"/>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831">
    <w:name w:val="List Table 5 Dark"/>
    <w:basedOn w:val="890"/>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832">
    <w:name w:val="List Table 5 Dark - Accent 1"/>
    <w:basedOn w:val="890"/>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833">
    <w:name w:val="List Table 5 Dark - Accent 2"/>
    <w:basedOn w:val="890"/>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834">
    <w:name w:val="List Table 5 Dark - Accent 3"/>
    <w:basedOn w:val="890"/>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835">
    <w:name w:val="List Table 5 Dark - Accent 4"/>
    <w:basedOn w:val="890"/>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836">
    <w:name w:val="List Table 5 Dark - Accent 5"/>
    <w:basedOn w:val="890"/>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837">
    <w:name w:val="List Table 5 Dark - Accent 6"/>
    <w:basedOn w:val="890"/>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838">
    <w:name w:val="List Table 6 Colorful"/>
    <w:basedOn w:val="890"/>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839">
    <w:name w:val="List Table 6 Colorful - Accent 1"/>
    <w:basedOn w:val="890"/>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840">
    <w:name w:val="List Table 6 Colorful - Accent 2"/>
    <w:basedOn w:val="890"/>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841">
    <w:name w:val="List Table 6 Colorful - Accent 3"/>
    <w:basedOn w:val="890"/>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842">
    <w:name w:val="List Table 6 Colorful - Accent 4"/>
    <w:basedOn w:val="890"/>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843">
    <w:name w:val="List Table 6 Colorful - Accent 5"/>
    <w:basedOn w:val="890"/>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844">
    <w:name w:val="List Table 6 Colorful - Accent 6"/>
    <w:basedOn w:val="890"/>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845">
    <w:name w:val="List Table 7 Colorful"/>
    <w:basedOn w:val="890"/>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846">
    <w:name w:val="List Table 7 Colorful - Accent 1"/>
    <w:basedOn w:val="890"/>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847">
    <w:name w:val="List Table 7 Colorful - Accent 2"/>
    <w:basedOn w:val="890"/>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848">
    <w:name w:val="List Table 7 Colorful - Accent 3"/>
    <w:basedOn w:val="890"/>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849">
    <w:name w:val="List Table 7 Colorful - Accent 4"/>
    <w:basedOn w:val="890"/>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850">
    <w:name w:val="List Table 7 Colorful - Accent 5"/>
    <w:basedOn w:val="890"/>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851">
    <w:name w:val="List Table 7 Colorful - Accent 6"/>
    <w:basedOn w:val="890"/>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852">
    <w:name w:val="Lined - Accent"/>
    <w:basedOn w:val="890"/>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53">
    <w:name w:val="Lined - Accent 1"/>
    <w:basedOn w:val="890"/>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854">
    <w:name w:val="Lined - Accent 2"/>
    <w:basedOn w:val="890"/>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855">
    <w:name w:val="Lined - Accent 3"/>
    <w:basedOn w:val="890"/>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856">
    <w:name w:val="Lined - Accent 4"/>
    <w:basedOn w:val="890"/>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857">
    <w:name w:val="Lined - Accent 5"/>
    <w:basedOn w:val="890"/>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858">
    <w:name w:val="Lined - Accent 6"/>
    <w:basedOn w:val="890"/>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859">
    <w:name w:val="Bordered &amp; Lined - Accent"/>
    <w:basedOn w:val="890"/>
    <w:uiPriority w:val="99"/>
    <w:pPr>
      <w:spacing w:after="0" w:line="240" w:lineRule="auto"/>
    </w:pPr>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60">
    <w:name w:val="Bordered &amp; Lined - Accent 1"/>
    <w:basedOn w:val="890"/>
    <w:uiPriority w:val="99"/>
    <w:pPr>
      <w:spacing w:after="0" w:line="240" w:lineRule="auto"/>
    </w:pPr>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861">
    <w:name w:val="Bordered &amp; Lined - Accent 2"/>
    <w:basedOn w:val="890"/>
    <w:uiPriority w:val="99"/>
    <w:pPr>
      <w:spacing w:after="0" w:line="240" w:lineRule="auto"/>
    </w:pPr>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862">
    <w:name w:val="Bordered &amp; Lined - Accent 3"/>
    <w:basedOn w:val="890"/>
    <w:uiPriority w:val="99"/>
    <w:pPr>
      <w:spacing w:after="0" w:line="240" w:lineRule="auto"/>
    </w:pPr>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863">
    <w:name w:val="Bordered &amp; Lined - Accent 4"/>
    <w:basedOn w:val="890"/>
    <w:uiPriority w:val="99"/>
    <w:pPr>
      <w:spacing w:after="0" w:line="240" w:lineRule="auto"/>
    </w:pPr>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864">
    <w:name w:val="Bordered &amp; Lined - Accent 5"/>
    <w:basedOn w:val="890"/>
    <w:uiPriority w:val="99"/>
    <w:pPr>
      <w:spacing w:after="0" w:line="240" w:lineRule="auto"/>
    </w:pPr>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865">
    <w:name w:val="Bordered &amp; Lined - Accent 6"/>
    <w:basedOn w:val="890"/>
    <w:uiPriority w:val="99"/>
    <w:pPr>
      <w:spacing w:after="0" w:line="240" w:lineRule="auto"/>
    </w:pPr>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866">
    <w:name w:val="Bordered"/>
    <w:basedOn w:val="890"/>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867">
    <w:name w:val="Bordered - Accent 1"/>
    <w:basedOn w:val="890"/>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868">
    <w:name w:val="Bordered - Accent 2"/>
    <w:basedOn w:val="890"/>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869">
    <w:name w:val="Bordered - Accent 3"/>
    <w:basedOn w:val="890"/>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870">
    <w:name w:val="Bordered - Accent 4"/>
    <w:basedOn w:val="890"/>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871">
    <w:name w:val="Bordered - Accent 5"/>
    <w:basedOn w:val="890"/>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872">
    <w:name w:val="Bordered - Accent 6"/>
    <w:basedOn w:val="890"/>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890">
    <w:name w:val="Normal Table"/>
    <w:uiPriority w:val="99"/>
    <w:semiHidden/>
    <w:unhideWhenUsed/>
    <w:tblPr>
      <w:tblCellMar>
        <w:left w:w="108" w:type="dxa"/>
        <w:top w:w="0" w:type="dxa"/>
        <w:right w:w="108" w:type="dxa"/>
        <w:bottom w:w="0" w:type="dxa"/>
      </w:tblCellMar>
    </w:tblPr>
  </w:style>
  <w:style w:type="table" w:styleId="959">
    <w:name w:val="Table Grid"/>
    <w:basedOn w:val="89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dp-ekb@rosgranstroy.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Liberation Sans" pitchFamily="0" charset="1"/>
        <a:cs typeface="Liberation Sans" pitchFamily="0" charset="1"/>
      </a:majorFont>
      <a:minorFont>
        <a:latin typeface="Calibri" pitchFamily="0" charset="1"/>
        <a:ea typeface="Liberation Sans" pitchFamily="0" charset="1"/>
        <a:cs typeface="Liberation Sans"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16AA7-E014-4E46-A643-9AD90E1F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LibreOffice/7.6.7.2$Linux_X86_64 LibreOffice_project/60$Build-2</Application>
  <AppVersion>15.0000</AppVersion>
  <Pages>13</Pages>
  <Words>3969</Words>
  <Characters>28769</Characters>
  <CharactersWithSpaces>32706</CharactersWithSpaces>
  <Paragraphs>306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2022-04-27T07:41:00Z</dcterms:created>
  <dc:creator>Volkova Svetlana Y.</dc:creator>
  <dc:description/>
  <dc:language>ru-RU</dc:language>
  <cp:lastModifiedBy/>
  <dcterms:modified xsi:type="dcterms:W3CDTF">2026-05-27T09:36:27Z</dcterms:modified>
  <cp:revision>30</cp:revision>
  <dc:subject/>
  <dc:title/>
</cp:coreProperties>
</file>