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3F04F4" w14:textId="1C732FC9" w:rsidR="00487A28" w:rsidRPr="005366FB" w:rsidRDefault="00A54561" w:rsidP="00487A28">
      <w:pPr>
        <w:pStyle w:val="a3"/>
        <w:rPr>
          <w:sz w:val="26"/>
          <w:szCs w:val="26"/>
        </w:rPr>
      </w:pPr>
      <w:r>
        <w:rPr>
          <w:sz w:val="26"/>
          <w:szCs w:val="26"/>
        </w:rPr>
        <w:t>Проект г</w:t>
      </w:r>
      <w:r w:rsidR="00487A28" w:rsidRPr="005366FB">
        <w:rPr>
          <w:sz w:val="26"/>
          <w:szCs w:val="26"/>
        </w:rPr>
        <w:t>осударственн</w:t>
      </w:r>
      <w:r>
        <w:rPr>
          <w:sz w:val="26"/>
          <w:szCs w:val="26"/>
        </w:rPr>
        <w:t>ого</w:t>
      </w:r>
      <w:r w:rsidR="00487A28" w:rsidRPr="005366FB">
        <w:rPr>
          <w:sz w:val="26"/>
          <w:szCs w:val="26"/>
        </w:rPr>
        <w:t xml:space="preserve"> контракт</w:t>
      </w:r>
      <w:r w:rsidR="00487A28">
        <w:rPr>
          <w:sz w:val="26"/>
          <w:szCs w:val="26"/>
        </w:rPr>
        <w:t>а</w:t>
      </w:r>
    </w:p>
    <w:p w14:paraId="7ADED183" w14:textId="504A1D70" w:rsidR="00CA007C" w:rsidRDefault="00487A28" w:rsidP="00CA007C">
      <w:pPr>
        <w:autoSpaceDE w:val="0"/>
        <w:autoSpaceDN w:val="0"/>
        <w:adjustRightInd w:val="0"/>
        <w:spacing w:after="0" w:line="240" w:lineRule="auto"/>
        <w:jc w:val="center"/>
        <w:rPr>
          <w:rFonts w:ascii="Times New Roman" w:hAnsi="Times New Roman"/>
          <w:b/>
          <w:bCs/>
          <w:sz w:val="26"/>
          <w:szCs w:val="26"/>
        </w:rPr>
      </w:pPr>
      <w:r w:rsidRPr="005366FB">
        <w:rPr>
          <w:rFonts w:ascii="Times New Roman" w:hAnsi="Times New Roman"/>
          <w:b/>
          <w:bCs/>
          <w:sz w:val="26"/>
          <w:szCs w:val="26"/>
        </w:rPr>
        <w:t xml:space="preserve">на поставку </w:t>
      </w:r>
      <w:r w:rsidR="001841A1">
        <w:rPr>
          <w:rFonts w:ascii="Times New Roman" w:hAnsi="Times New Roman"/>
          <w:b/>
          <w:bCs/>
          <w:sz w:val="26"/>
          <w:szCs w:val="26"/>
        </w:rPr>
        <w:t>строительных материалов</w:t>
      </w:r>
    </w:p>
    <w:p w14:paraId="3C7EE80C" w14:textId="24F349AF" w:rsidR="009B1243" w:rsidRPr="005366FB" w:rsidRDefault="00DB7DE5" w:rsidP="00CA007C">
      <w:pPr>
        <w:autoSpaceDE w:val="0"/>
        <w:autoSpaceDN w:val="0"/>
        <w:adjustRightInd w:val="0"/>
        <w:spacing w:after="0" w:line="240" w:lineRule="auto"/>
        <w:jc w:val="center"/>
        <w:rPr>
          <w:rFonts w:ascii="Times New Roman" w:hAnsi="Times New Roman"/>
          <w:b/>
          <w:sz w:val="26"/>
          <w:szCs w:val="26"/>
        </w:rPr>
      </w:pPr>
      <w:r>
        <w:rPr>
          <w:rFonts w:ascii="Times New Roman" w:hAnsi="Times New Roman"/>
          <w:b/>
          <w:bCs/>
          <w:sz w:val="26"/>
          <w:szCs w:val="26"/>
        </w:rPr>
        <w:t>(</w:t>
      </w:r>
      <w:r w:rsidR="009B1243">
        <w:rPr>
          <w:rFonts w:ascii="Times New Roman" w:hAnsi="Times New Roman"/>
          <w:b/>
          <w:bCs/>
          <w:sz w:val="26"/>
          <w:szCs w:val="26"/>
        </w:rPr>
        <w:t xml:space="preserve">ИКЗ </w:t>
      </w:r>
      <w:r>
        <w:rPr>
          <w:rFonts w:ascii="Times New Roman" w:hAnsi="Times New Roman"/>
          <w:b/>
          <w:bCs/>
          <w:sz w:val="26"/>
          <w:szCs w:val="26"/>
        </w:rPr>
        <w:t>–</w:t>
      </w:r>
      <w:r w:rsidRPr="00DE5A77">
        <w:rPr>
          <w:rFonts w:ascii="Times New Roman" w:hAnsi="Times New Roman"/>
          <w:b/>
          <w:bCs/>
          <w:sz w:val="26"/>
          <w:szCs w:val="26"/>
        </w:rPr>
        <w:t>)</w:t>
      </w:r>
    </w:p>
    <w:p w14:paraId="6C152AB2" w14:textId="77777777" w:rsidR="00487A28" w:rsidRPr="005366FB" w:rsidRDefault="00487A28" w:rsidP="00487A28">
      <w:pPr>
        <w:autoSpaceDE w:val="0"/>
        <w:autoSpaceDN w:val="0"/>
        <w:adjustRightInd w:val="0"/>
        <w:spacing w:after="0" w:line="240" w:lineRule="auto"/>
        <w:jc w:val="center"/>
        <w:rPr>
          <w:rFonts w:ascii="Times New Roman" w:hAnsi="Times New Roman"/>
          <w:b/>
          <w:sz w:val="26"/>
          <w:szCs w:val="26"/>
        </w:rPr>
      </w:pPr>
    </w:p>
    <w:tbl>
      <w:tblPr>
        <w:tblW w:w="0" w:type="auto"/>
        <w:tblLook w:val="0000" w:firstRow="0" w:lastRow="0" w:firstColumn="0" w:lastColumn="0" w:noHBand="0" w:noVBand="0"/>
      </w:tblPr>
      <w:tblGrid>
        <w:gridCol w:w="4690"/>
        <w:gridCol w:w="4806"/>
      </w:tblGrid>
      <w:tr w:rsidR="00487A28" w:rsidRPr="005366FB" w14:paraId="5D1166B9" w14:textId="77777777" w:rsidTr="0045795A">
        <w:trPr>
          <w:trHeight w:val="343"/>
        </w:trPr>
        <w:tc>
          <w:tcPr>
            <w:tcW w:w="5072" w:type="dxa"/>
          </w:tcPr>
          <w:p w14:paraId="0313CF40" w14:textId="77777777" w:rsidR="00487A28" w:rsidRDefault="00487A28" w:rsidP="0045795A">
            <w:pPr>
              <w:spacing w:after="0" w:line="240" w:lineRule="auto"/>
              <w:rPr>
                <w:rFonts w:ascii="Times New Roman" w:hAnsi="Times New Roman"/>
                <w:bCs/>
                <w:sz w:val="26"/>
                <w:szCs w:val="26"/>
              </w:rPr>
            </w:pPr>
          </w:p>
          <w:p w14:paraId="2A0282F9" w14:textId="77777777" w:rsidR="00487A28" w:rsidRPr="005366FB" w:rsidRDefault="00487A28" w:rsidP="0045795A">
            <w:pPr>
              <w:spacing w:after="0" w:line="240" w:lineRule="auto"/>
              <w:rPr>
                <w:rFonts w:ascii="Times New Roman" w:hAnsi="Times New Roman"/>
                <w:bCs/>
                <w:sz w:val="26"/>
                <w:szCs w:val="26"/>
              </w:rPr>
            </w:pPr>
            <w:r w:rsidRPr="005366FB">
              <w:rPr>
                <w:rFonts w:ascii="Times New Roman" w:hAnsi="Times New Roman"/>
                <w:bCs/>
                <w:sz w:val="26"/>
                <w:szCs w:val="26"/>
              </w:rPr>
              <w:t>г. Якутск</w:t>
            </w:r>
          </w:p>
        </w:tc>
        <w:tc>
          <w:tcPr>
            <w:tcW w:w="5066" w:type="dxa"/>
          </w:tcPr>
          <w:p w14:paraId="3D675131" w14:textId="77777777" w:rsidR="00487A28" w:rsidRDefault="00487A28" w:rsidP="0045795A">
            <w:pPr>
              <w:spacing w:after="0" w:line="240" w:lineRule="auto"/>
              <w:jc w:val="right"/>
              <w:rPr>
                <w:rFonts w:ascii="Times New Roman" w:hAnsi="Times New Roman"/>
                <w:bCs/>
                <w:sz w:val="26"/>
                <w:szCs w:val="26"/>
              </w:rPr>
            </w:pPr>
          </w:p>
          <w:p w14:paraId="3FA2A143" w14:textId="0C671E9A" w:rsidR="00487A28" w:rsidRPr="005366FB" w:rsidRDefault="0052773B" w:rsidP="00964BDA">
            <w:pPr>
              <w:spacing w:after="0" w:line="240" w:lineRule="auto"/>
              <w:jc w:val="right"/>
              <w:rPr>
                <w:rFonts w:ascii="Times New Roman" w:hAnsi="Times New Roman"/>
                <w:bCs/>
                <w:sz w:val="26"/>
                <w:szCs w:val="26"/>
              </w:rPr>
            </w:pPr>
            <w:r>
              <w:rPr>
                <w:rFonts w:ascii="Times New Roman" w:hAnsi="Times New Roman"/>
                <w:bCs/>
                <w:sz w:val="26"/>
                <w:szCs w:val="26"/>
              </w:rPr>
              <w:t xml:space="preserve">  </w:t>
            </w:r>
            <w:r w:rsidR="00487A28" w:rsidRPr="005366FB">
              <w:rPr>
                <w:rFonts w:ascii="Times New Roman" w:hAnsi="Times New Roman"/>
                <w:bCs/>
                <w:sz w:val="26"/>
                <w:szCs w:val="26"/>
              </w:rPr>
              <w:t>«____» ________________ 20</w:t>
            </w:r>
            <w:r w:rsidR="00961C53">
              <w:rPr>
                <w:rFonts w:ascii="Times New Roman" w:hAnsi="Times New Roman"/>
                <w:bCs/>
                <w:sz w:val="26"/>
                <w:szCs w:val="26"/>
              </w:rPr>
              <w:t>2</w:t>
            </w:r>
            <w:r w:rsidR="00415EF3">
              <w:rPr>
                <w:rFonts w:ascii="Times New Roman" w:hAnsi="Times New Roman"/>
                <w:bCs/>
                <w:sz w:val="26"/>
                <w:szCs w:val="26"/>
              </w:rPr>
              <w:t>6</w:t>
            </w:r>
            <w:r w:rsidR="00487A28" w:rsidRPr="005366FB">
              <w:rPr>
                <w:rFonts w:ascii="Times New Roman" w:hAnsi="Times New Roman"/>
                <w:bCs/>
                <w:sz w:val="26"/>
                <w:szCs w:val="26"/>
              </w:rPr>
              <w:t xml:space="preserve"> г. </w:t>
            </w:r>
          </w:p>
        </w:tc>
      </w:tr>
    </w:tbl>
    <w:p w14:paraId="7F9EA9CF" w14:textId="77777777" w:rsidR="00487A28" w:rsidRPr="005366FB" w:rsidRDefault="00487A28" w:rsidP="00487A28">
      <w:pPr>
        <w:spacing w:after="0" w:line="240" w:lineRule="auto"/>
        <w:jc w:val="both"/>
        <w:rPr>
          <w:rFonts w:ascii="Times New Roman" w:hAnsi="Times New Roman"/>
          <w:b/>
          <w:bCs/>
          <w:sz w:val="26"/>
          <w:szCs w:val="26"/>
        </w:rPr>
      </w:pPr>
    </w:p>
    <w:p w14:paraId="04E56BE7" w14:textId="77777777" w:rsidR="00487A28" w:rsidRDefault="00487A28" w:rsidP="00487A28">
      <w:pPr>
        <w:spacing w:after="0" w:line="240" w:lineRule="auto"/>
        <w:ind w:firstLine="709"/>
        <w:jc w:val="both"/>
        <w:rPr>
          <w:rFonts w:ascii="Times New Roman" w:hAnsi="Times New Roman"/>
          <w:b/>
          <w:sz w:val="26"/>
          <w:szCs w:val="26"/>
        </w:rPr>
      </w:pPr>
    </w:p>
    <w:p w14:paraId="0864F576" w14:textId="4E7A8DBC" w:rsidR="00CA007C" w:rsidRPr="00CA007C" w:rsidRDefault="00CA007C" w:rsidP="00CA007C">
      <w:pPr>
        <w:spacing w:after="0" w:line="240" w:lineRule="auto"/>
        <w:ind w:right="-144" w:firstLine="709"/>
        <w:jc w:val="both"/>
        <w:rPr>
          <w:rFonts w:ascii="Times New Roman" w:eastAsia="Calibri" w:hAnsi="Times New Roman"/>
          <w:bCs/>
          <w:sz w:val="26"/>
          <w:szCs w:val="26"/>
          <w:lang w:eastAsia="en-US"/>
        </w:rPr>
      </w:pPr>
      <w:r w:rsidRPr="00CA007C">
        <w:rPr>
          <w:rFonts w:ascii="Times New Roman" w:eastAsia="Calibri" w:hAnsi="Times New Roman"/>
          <w:b/>
          <w:bCs/>
          <w:sz w:val="26"/>
          <w:szCs w:val="26"/>
          <w:lang w:eastAsia="en-US"/>
        </w:rPr>
        <w:t xml:space="preserve">Федеральное казенное учреждение «Лечебное исправительное учреждение № 5 Управления Федеральной службы исполнения наказаний по Республике Саха (Якутия)» (сокращенное наименование – ФКУ ЛИУ-5 УФСИН России по Республике Саха (Якутия)), </w:t>
      </w:r>
      <w:r w:rsidRPr="00CA007C">
        <w:rPr>
          <w:rFonts w:ascii="Times New Roman" w:eastAsia="Calibri" w:hAnsi="Times New Roman"/>
          <w:bCs/>
          <w:sz w:val="26"/>
          <w:szCs w:val="26"/>
          <w:lang w:eastAsia="en-US"/>
        </w:rPr>
        <w:t>выступающее от имени Российской Федерации, в целях обеспечения государственных нужд на 202</w:t>
      </w:r>
      <w:r w:rsidR="007F586A">
        <w:rPr>
          <w:rFonts w:ascii="Times New Roman" w:eastAsia="Calibri" w:hAnsi="Times New Roman"/>
          <w:bCs/>
          <w:sz w:val="26"/>
          <w:szCs w:val="26"/>
          <w:lang w:eastAsia="en-US"/>
        </w:rPr>
        <w:t>6</w:t>
      </w:r>
      <w:r w:rsidRPr="00CA007C">
        <w:rPr>
          <w:rFonts w:ascii="Times New Roman" w:eastAsia="Calibri" w:hAnsi="Times New Roman"/>
          <w:bCs/>
          <w:sz w:val="26"/>
          <w:szCs w:val="26"/>
          <w:lang w:eastAsia="en-US"/>
        </w:rPr>
        <w:t xml:space="preserve"> год, именуемое в дальнейшем «Государственный заказчик», в лице _______________, действующего на основании Устава, с одной стороны </w:t>
      </w:r>
    </w:p>
    <w:p w14:paraId="2429546F" w14:textId="77777777" w:rsidR="00CA007C" w:rsidRPr="00CA007C" w:rsidRDefault="00CA007C" w:rsidP="00CA007C">
      <w:pPr>
        <w:spacing w:after="0" w:line="240" w:lineRule="auto"/>
        <w:ind w:right="-144" w:firstLine="709"/>
        <w:jc w:val="both"/>
        <w:rPr>
          <w:rFonts w:ascii="Times New Roman" w:eastAsia="Calibri" w:hAnsi="Times New Roman"/>
          <w:bCs/>
          <w:sz w:val="26"/>
          <w:szCs w:val="26"/>
          <w:lang w:eastAsia="en-US"/>
        </w:rPr>
      </w:pPr>
      <w:r w:rsidRPr="00CA007C">
        <w:rPr>
          <w:rFonts w:ascii="Times New Roman" w:eastAsia="Calibri" w:hAnsi="Times New Roman"/>
          <w:bCs/>
          <w:sz w:val="26"/>
          <w:szCs w:val="26"/>
          <w:lang w:eastAsia="en-US"/>
        </w:rPr>
        <w:t xml:space="preserve">и _______________________________ (сокращенное наименование – ______________), именуемое в дальнейшем «Поставщик», в лице ____________________, действующего на основании ______________, с другой стороны, вместе именуемые «Стороны», </w:t>
      </w:r>
    </w:p>
    <w:p w14:paraId="6098F260" w14:textId="51CE93F8" w:rsidR="00CA007C" w:rsidRPr="00CA007C" w:rsidRDefault="00CA007C" w:rsidP="00CA007C">
      <w:pPr>
        <w:spacing w:after="0" w:line="240" w:lineRule="auto"/>
        <w:ind w:right="-144" w:firstLine="709"/>
        <w:jc w:val="both"/>
        <w:rPr>
          <w:rFonts w:ascii="Times New Roman" w:eastAsia="Calibri" w:hAnsi="Times New Roman"/>
          <w:bCs/>
          <w:sz w:val="26"/>
          <w:szCs w:val="26"/>
          <w:lang w:eastAsia="en-US"/>
        </w:rPr>
      </w:pPr>
      <w:r w:rsidRPr="00CA007C">
        <w:rPr>
          <w:rFonts w:ascii="Times New Roman" w:eastAsia="Calibri" w:hAnsi="Times New Roman"/>
          <w:bCs/>
          <w:sz w:val="26"/>
          <w:szCs w:val="26"/>
          <w:lang w:eastAsia="en-US"/>
        </w:rPr>
        <w:t xml:space="preserve">руководствуясь Гражданским кодексом Российской Федерации, п. 4 ч. 1 ст. 93 Федерального закона № 44-ФЗ от 05.04.2013 «О контрактной системе в сфере закупок товаров, работ, услуг для обеспечения государственных и муниципальных нужд», итоговым протоколом </w:t>
      </w:r>
      <w:r w:rsidRPr="00CA007C">
        <w:rPr>
          <w:rFonts w:ascii="Times New Roman" w:eastAsia="Calibri" w:hAnsi="Times New Roman"/>
          <w:sz w:val="26"/>
          <w:szCs w:val="26"/>
          <w:lang w:eastAsia="en-US"/>
        </w:rPr>
        <w:t xml:space="preserve">закупочной сессии № </w:t>
      </w:r>
      <w:r w:rsidRPr="00CA007C">
        <w:rPr>
          <w:rFonts w:ascii="Times New Roman" w:eastAsia="Calibri" w:hAnsi="Times New Roman"/>
          <w:bCs/>
          <w:sz w:val="26"/>
          <w:szCs w:val="26"/>
          <w:lang w:eastAsia="en-US"/>
        </w:rPr>
        <w:t>________________________</w:t>
      </w:r>
      <w:r w:rsidRPr="00CA007C">
        <w:rPr>
          <w:rFonts w:ascii="Times New Roman" w:eastAsia="Calibri" w:hAnsi="Times New Roman"/>
          <w:sz w:val="26"/>
          <w:szCs w:val="26"/>
          <w:lang w:eastAsia="en-US"/>
        </w:rPr>
        <w:t xml:space="preserve"> на едином агрегаторе торговли «Берёзка», </w:t>
      </w:r>
      <w:r w:rsidRPr="00CA007C">
        <w:rPr>
          <w:rFonts w:ascii="Times New Roman" w:eastAsia="Calibri" w:hAnsi="Times New Roman"/>
          <w:bCs/>
          <w:sz w:val="26"/>
          <w:szCs w:val="26"/>
          <w:lang w:eastAsia="en-US"/>
        </w:rPr>
        <w:t>заключили настоящий Государственный контракт (далее – Контракт) о нижеследующем:</w:t>
      </w:r>
    </w:p>
    <w:p w14:paraId="60EA75B5" w14:textId="77777777" w:rsidR="009A0FBB" w:rsidRPr="00407086" w:rsidRDefault="009A0FBB" w:rsidP="00487A28">
      <w:pPr>
        <w:spacing w:after="0" w:line="240" w:lineRule="auto"/>
        <w:ind w:firstLine="567"/>
        <w:jc w:val="both"/>
        <w:rPr>
          <w:rFonts w:ascii="Times New Roman" w:hAnsi="Times New Roman"/>
          <w:sz w:val="26"/>
          <w:szCs w:val="26"/>
        </w:rPr>
      </w:pPr>
    </w:p>
    <w:p w14:paraId="1DB2811D" w14:textId="77777777" w:rsidR="00487A28" w:rsidRPr="005366FB" w:rsidRDefault="00487A28" w:rsidP="00487A28">
      <w:pPr>
        <w:numPr>
          <w:ilvl w:val="0"/>
          <w:numId w:val="1"/>
        </w:numPr>
        <w:tabs>
          <w:tab w:val="clear" w:pos="720"/>
          <w:tab w:val="num" w:pos="284"/>
        </w:tabs>
        <w:spacing w:after="0" w:line="240" w:lineRule="auto"/>
        <w:ind w:left="0" w:firstLine="0"/>
        <w:jc w:val="center"/>
        <w:rPr>
          <w:rFonts w:ascii="Times New Roman" w:hAnsi="Times New Roman"/>
          <w:b/>
          <w:bCs/>
          <w:sz w:val="26"/>
          <w:szCs w:val="26"/>
        </w:rPr>
      </w:pPr>
      <w:r w:rsidRPr="005366FB">
        <w:rPr>
          <w:rFonts w:ascii="Times New Roman" w:hAnsi="Times New Roman"/>
          <w:b/>
          <w:bCs/>
          <w:sz w:val="26"/>
          <w:szCs w:val="26"/>
        </w:rPr>
        <w:t>Предмет Контракта</w:t>
      </w:r>
    </w:p>
    <w:p w14:paraId="640FFFA3" w14:textId="3E2DE419" w:rsidR="00487A28" w:rsidRPr="005F495E" w:rsidRDefault="00487A28" w:rsidP="005F495E">
      <w:pPr>
        <w:autoSpaceDE w:val="0"/>
        <w:autoSpaceDN w:val="0"/>
        <w:adjustRightInd w:val="0"/>
        <w:spacing w:after="0" w:line="240" w:lineRule="auto"/>
        <w:ind w:firstLine="709"/>
        <w:jc w:val="both"/>
        <w:rPr>
          <w:rFonts w:ascii="Times New Roman" w:hAnsi="Times New Roman"/>
          <w:b/>
          <w:spacing w:val="-10"/>
          <w:sz w:val="26"/>
          <w:szCs w:val="26"/>
        </w:rPr>
      </w:pPr>
      <w:r w:rsidRPr="005366FB">
        <w:rPr>
          <w:rFonts w:ascii="Times New Roman" w:hAnsi="Times New Roman"/>
          <w:spacing w:val="-10"/>
          <w:sz w:val="26"/>
          <w:szCs w:val="26"/>
        </w:rPr>
        <w:t xml:space="preserve">1.1. </w:t>
      </w:r>
      <w:r w:rsidR="00407086" w:rsidRPr="00407086">
        <w:rPr>
          <w:rFonts w:ascii="Times New Roman" w:hAnsi="Times New Roman"/>
          <w:spacing w:val="-10"/>
          <w:sz w:val="26"/>
          <w:szCs w:val="26"/>
        </w:rPr>
        <w:t xml:space="preserve">Поставщик обязуется поставить </w:t>
      </w:r>
      <w:r w:rsidR="001841A1">
        <w:rPr>
          <w:rFonts w:ascii="Times New Roman" w:hAnsi="Times New Roman"/>
          <w:b/>
          <w:spacing w:val="-10"/>
          <w:sz w:val="26"/>
          <w:szCs w:val="26"/>
        </w:rPr>
        <w:t>строительные материалы</w:t>
      </w:r>
      <w:r w:rsidR="00CA007C" w:rsidRPr="00CA007C">
        <w:rPr>
          <w:rFonts w:ascii="Times New Roman" w:hAnsi="Times New Roman"/>
          <w:b/>
          <w:spacing w:val="-10"/>
          <w:sz w:val="26"/>
          <w:szCs w:val="26"/>
        </w:rPr>
        <w:t xml:space="preserve"> </w:t>
      </w:r>
      <w:r w:rsidR="00BD7A14" w:rsidRPr="000D358A">
        <w:rPr>
          <w:rFonts w:ascii="Times New Roman" w:hAnsi="Times New Roman"/>
          <w:bCs/>
          <w:spacing w:val="-10"/>
          <w:sz w:val="26"/>
          <w:szCs w:val="26"/>
        </w:rPr>
        <w:t xml:space="preserve">для </w:t>
      </w:r>
      <w:r w:rsidR="00E7513B" w:rsidRPr="000D358A">
        <w:rPr>
          <w:rFonts w:ascii="Times New Roman" w:hAnsi="Times New Roman"/>
          <w:bCs/>
          <w:spacing w:val="-10"/>
          <w:sz w:val="26"/>
          <w:szCs w:val="26"/>
        </w:rPr>
        <w:t>нужд</w:t>
      </w:r>
      <w:r w:rsidR="00D203D2" w:rsidRPr="000D358A">
        <w:rPr>
          <w:rFonts w:ascii="Times New Roman" w:hAnsi="Times New Roman"/>
          <w:bCs/>
          <w:spacing w:val="-10"/>
          <w:sz w:val="26"/>
          <w:szCs w:val="26"/>
        </w:rPr>
        <w:t xml:space="preserve"> ФКУ ЛИУ-5 УФСИН России по Республике Саха (Якутия)</w:t>
      </w:r>
      <w:r w:rsidR="001A5B35" w:rsidRPr="000D358A">
        <w:rPr>
          <w:rFonts w:ascii="Times New Roman" w:hAnsi="Times New Roman"/>
          <w:bCs/>
          <w:spacing w:val="-10"/>
          <w:sz w:val="26"/>
          <w:szCs w:val="26"/>
        </w:rPr>
        <w:t>,</w:t>
      </w:r>
      <w:r w:rsidR="00407086" w:rsidRPr="000D358A">
        <w:rPr>
          <w:rFonts w:ascii="Times New Roman" w:hAnsi="Times New Roman"/>
          <w:bCs/>
          <w:spacing w:val="-10"/>
          <w:sz w:val="26"/>
          <w:szCs w:val="26"/>
        </w:rPr>
        <w:t xml:space="preserve"> </w:t>
      </w:r>
      <w:r w:rsidR="00407086" w:rsidRPr="00407086">
        <w:rPr>
          <w:rFonts w:ascii="Times New Roman" w:hAnsi="Times New Roman"/>
          <w:spacing w:val="-10"/>
          <w:sz w:val="26"/>
          <w:szCs w:val="26"/>
        </w:rPr>
        <w:t xml:space="preserve">наименование, количество, цена и срок поставки которого указаны в ведомости поставки (приложение №1), а Государственный заказчик обязуется обеспечить приемку и оплату товара согласно условиям Контракта.  </w:t>
      </w:r>
    </w:p>
    <w:p w14:paraId="54CF02B4" w14:textId="77777777" w:rsidR="00A468C0" w:rsidRDefault="00A468C0" w:rsidP="00487A28">
      <w:pPr>
        <w:pStyle w:val="a7"/>
        <w:spacing w:after="0" w:line="240" w:lineRule="auto"/>
        <w:ind w:left="0"/>
        <w:jc w:val="center"/>
        <w:rPr>
          <w:rFonts w:ascii="Times New Roman" w:hAnsi="Times New Roman"/>
          <w:b/>
          <w:bCs/>
          <w:sz w:val="26"/>
          <w:szCs w:val="26"/>
        </w:rPr>
      </w:pPr>
    </w:p>
    <w:p w14:paraId="4E06BDE5" w14:textId="34ADCB7E" w:rsidR="00A468C0" w:rsidRPr="005366FB" w:rsidRDefault="00487A28" w:rsidP="00487A28">
      <w:pPr>
        <w:pStyle w:val="a7"/>
        <w:spacing w:after="0" w:line="240" w:lineRule="auto"/>
        <w:ind w:left="0"/>
        <w:jc w:val="center"/>
        <w:rPr>
          <w:rFonts w:ascii="Times New Roman" w:hAnsi="Times New Roman"/>
          <w:b/>
          <w:bCs/>
          <w:sz w:val="26"/>
          <w:szCs w:val="26"/>
        </w:rPr>
      </w:pPr>
      <w:r w:rsidRPr="005366FB">
        <w:rPr>
          <w:rFonts w:ascii="Times New Roman" w:hAnsi="Times New Roman"/>
          <w:b/>
          <w:bCs/>
          <w:sz w:val="26"/>
          <w:szCs w:val="26"/>
        </w:rPr>
        <w:t>2. Права и обязанности Сторон</w:t>
      </w:r>
    </w:p>
    <w:p w14:paraId="73AFD095" w14:textId="77777777" w:rsidR="007F249E" w:rsidRPr="007F249E" w:rsidRDefault="007F249E" w:rsidP="007F249E">
      <w:pPr>
        <w:pStyle w:val="11"/>
        <w:spacing w:line="240" w:lineRule="auto"/>
        <w:ind w:firstLine="709"/>
        <w:rPr>
          <w:noProof/>
          <w:sz w:val="26"/>
          <w:szCs w:val="26"/>
        </w:rPr>
      </w:pPr>
      <w:r w:rsidRPr="007F249E">
        <w:rPr>
          <w:noProof/>
          <w:sz w:val="26"/>
          <w:szCs w:val="26"/>
        </w:rPr>
        <w:t xml:space="preserve">2.1. </w:t>
      </w:r>
      <w:r w:rsidRPr="007F249E">
        <w:rPr>
          <w:b/>
          <w:noProof/>
          <w:sz w:val="26"/>
          <w:szCs w:val="26"/>
        </w:rPr>
        <w:t>Государственный заказчик обязуется</w:t>
      </w:r>
      <w:r w:rsidRPr="007F249E">
        <w:rPr>
          <w:noProof/>
          <w:sz w:val="26"/>
          <w:szCs w:val="26"/>
        </w:rPr>
        <w:t>:</w:t>
      </w:r>
    </w:p>
    <w:p w14:paraId="3AE1CE87" w14:textId="77777777" w:rsidR="007F249E" w:rsidRPr="007F249E" w:rsidRDefault="007F249E" w:rsidP="007F249E">
      <w:pPr>
        <w:pStyle w:val="a9"/>
        <w:ind w:firstLine="709"/>
        <w:jc w:val="both"/>
        <w:rPr>
          <w:rFonts w:ascii="Times New Roman" w:hAnsi="Times New Roman"/>
          <w:i/>
          <w:noProof/>
          <w:sz w:val="26"/>
          <w:szCs w:val="26"/>
        </w:rPr>
      </w:pPr>
      <w:r w:rsidRPr="007F249E">
        <w:rPr>
          <w:rFonts w:ascii="Times New Roman" w:hAnsi="Times New Roman"/>
          <w:noProof/>
          <w:sz w:val="26"/>
          <w:szCs w:val="26"/>
        </w:rPr>
        <w:t xml:space="preserve">2.1.1. </w:t>
      </w:r>
      <w:r w:rsidRPr="007F249E">
        <w:rPr>
          <w:rFonts w:ascii="Times New Roman" w:hAnsi="Times New Roman"/>
          <w:sz w:val="26"/>
          <w:szCs w:val="26"/>
        </w:rPr>
        <w:t>Осуществлять контроль за обеспечением Поставщиком поставки товара в соответствии с условиями Контракта.</w:t>
      </w:r>
    </w:p>
    <w:p w14:paraId="03BCE830" w14:textId="77777777" w:rsidR="007F249E" w:rsidRPr="007F249E" w:rsidRDefault="007F249E" w:rsidP="007F249E">
      <w:pPr>
        <w:pStyle w:val="a9"/>
        <w:ind w:firstLine="709"/>
        <w:jc w:val="both"/>
        <w:rPr>
          <w:rFonts w:ascii="Times New Roman" w:hAnsi="Times New Roman"/>
          <w:noProof/>
          <w:sz w:val="26"/>
          <w:szCs w:val="26"/>
        </w:rPr>
      </w:pPr>
      <w:r w:rsidRPr="007F249E">
        <w:rPr>
          <w:rFonts w:ascii="Times New Roman" w:hAnsi="Times New Roman"/>
          <w:noProof/>
          <w:sz w:val="26"/>
          <w:szCs w:val="26"/>
        </w:rPr>
        <w:t xml:space="preserve">2.1.2. Заблаговременно с учетом п. 5.2 направить в письменной форме заявку на поставку товара в адрес Поставщика, с указанием количества товара и срок поставки. Обеспечить приемку товара,  в соответствии с условиями раздела 7 Контракта. </w:t>
      </w:r>
    </w:p>
    <w:p w14:paraId="0124366F" w14:textId="77777777" w:rsidR="007F249E" w:rsidRPr="007F249E" w:rsidRDefault="007F249E" w:rsidP="007F249E">
      <w:pPr>
        <w:pStyle w:val="11"/>
        <w:spacing w:line="240" w:lineRule="auto"/>
        <w:ind w:firstLine="709"/>
        <w:rPr>
          <w:noProof/>
          <w:sz w:val="26"/>
          <w:szCs w:val="26"/>
        </w:rPr>
      </w:pPr>
      <w:r w:rsidRPr="007F249E">
        <w:rPr>
          <w:noProof/>
          <w:sz w:val="26"/>
          <w:szCs w:val="26"/>
        </w:rPr>
        <w:t>2.1.3. Обеспечить оплату товара в соответствии с условиями раздела 3 Контракта.</w:t>
      </w:r>
    </w:p>
    <w:p w14:paraId="6548EE41" w14:textId="77777777" w:rsidR="007F249E" w:rsidRPr="007F249E" w:rsidRDefault="007F249E" w:rsidP="007F249E">
      <w:pPr>
        <w:pStyle w:val="11"/>
        <w:spacing w:line="240" w:lineRule="auto"/>
        <w:ind w:firstLine="709"/>
        <w:rPr>
          <w:noProof/>
          <w:sz w:val="26"/>
          <w:szCs w:val="26"/>
        </w:rPr>
      </w:pPr>
      <w:r w:rsidRPr="007F249E">
        <w:rPr>
          <w:noProof/>
          <w:sz w:val="26"/>
          <w:szCs w:val="26"/>
        </w:rPr>
        <w:t>2.1.4. В случае расторжения Контракта (по любым основаниям) оплатить Поставщику стоимость товара, фактически поставленного на момент расторжения Контракта, при условии отсутствия претензий по его качеству, на основании подписанных Поставщиком и Государственным заказчиком без замечаний актов приема-передачи товара, выполненных по разработанной Государственным заказчиком форме «Акт приема-передачи товара» (приложение № 2).</w:t>
      </w:r>
    </w:p>
    <w:p w14:paraId="39E91AB7" w14:textId="5B5DDEAF" w:rsidR="007F249E" w:rsidRDefault="007F249E" w:rsidP="007F249E">
      <w:pPr>
        <w:pStyle w:val="a9"/>
        <w:ind w:firstLine="709"/>
        <w:jc w:val="both"/>
        <w:rPr>
          <w:rFonts w:ascii="Times New Roman" w:hAnsi="Times New Roman"/>
          <w:noProof/>
          <w:sz w:val="26"/>
          <w:szCs w:val="26"/>
        </w:rPr>
      </w:pPr>
      <w:r w:rsidRPr="007F249E">
        <w:rPr>
          <w:rFonts w:ascii="Times New Roman" w:hAnsi="Times New Roman"/>
          <w:sz w:val="26"/>
          <w:szCs w:val="26"/>
        </w:rPr>
        <w:lastRenderedPageBreak/>
        <w:t xml:space="preserve">2.1.5. </w:t>
      </w:r>
      <w:r w:rsidRPr="007F249E">
        <w:rPr>
          <w:rFonts w:ascii="Times New Roman" w:hAnsi="Times New Roman"/>
          <w:noProof/>
          <w:sz w:val="26"/>
          <w:szCs w:val="26"/>
        </w:rPr>
        <w:t>Выполнять иные обязанности, предусмотренные законодательством Российской Федерации и настоящим Контрактом.</w:t>
      </w:r>
    </w:p>
    <w:p w14:paraId="3B34C8C6" w14:textId="77777777" w:rsidR="000D358A" w:rsidRPr="007F249E" w:rsidRDefault="000D358A" w:rsidP="007F249E">
      <w:pPr>
        <w:pStyle w:val="a9"/>
        <w:ind w:firstLine="709"/>
        <w:jc w:val="both"/>
        <w:rPr>
          <w:rFonts w:ascii="Times New Roman" w:hAnsi="Times New Roman"/>
          <w:noProof/>
          <w:sz w:val="26"/>
          <w:szCs w:val="26"/>
        </w:rPr>
      </w:pPr>
    </w:p>
    <w:p w14:paraId="3EB2C163" w14:textId="77777777" w:rsidR="007F249E" w:rsidRPr="007F249E" w:rsidRDefault="007F249E" w:rsidP="007F249E">
      <w:pPr>
        <w:pStyle w:val="a9"/>
        <w:ind w:firstLine="709"/>
        <w:jc w:val="both"/>
        <w:rPr>
          <w:rFonts w:ascii="Times New Roman" w:hAnsi="Times New Roman"/>
          <w:noProof/>
          <w:sz w:val="26"/>
          <w:szCs w:val="26"/>
        </w:rPr>
      </w:pPr>
      <w:r w:rsidRPr="007F249E">
        <w:rPr>
          <w:rFonts w:ascii="Times New Roman" w:hAnsi="Times New Roman"/>
          <w:noProof/>
          <w:sz w:val="26"/>
          <w:szCs w:val="26"/>
        </w:rPr>
        <w:t xml:space="preserve">2.2. </w:t>
      </w:r>
      <w:r w:rsidRPr="007F249E">
        <w:rPr>
          <w:rFonts w:ascii="Times New Roman" w:hAnsi="Times New Roman"/>
          <w:b/>
          <w:noProof/>
          <w:sz w:val="26"/>
          <w:szCs w:val="26"/>
        </w:rPr>
        <w:t>Государственный заказчик имеет право</w:t>
      </w:r>
      <w:r w:rsidRPr="007F249E">
        <w:rPr>
          <w:rFonts w:ascii="Times New Roman" w:hAnsi="Times New Roman"/>
          <w:noProof/>
          <w:sz w:val="26"/>
          <w:szCs w:val="26"/>
        </w:rPr>
        <w:t>:</w:t>
      </w:r>
    </w:p>
    <w:p w14:paraId="6AB1C3CF" w14:textId="77777777" w:rsidR="007F249E" w:rsidRPr="007F249E" w:rsidRDefault="007F249E" w:rsidP="007F249E">
      <w:pPr>
        <w:widowControl w:val="0"/>
        <w:autoSpaceDE w:val="0"/>
        <w:autoSpaceDN w:val="0"/>
        <w:adjustRightInd w:val="0"/>
        <w:spacing w:after="0" w:line="240" w:lineRule="auto"/>
        <w:ind w:firstLine="709"/>
        <w:jc w:val="both"/>
        <w:rPr>
          <w:rFonts w:ascii="Times New Roman" w:hAnsi="Times New Roman"/>
          <w:sz w:val="26"/>
          <w:szCs w:val="26"/>
        </w:rPr>
      </w:pPr>
      <w:r w:rsidRPr="007F249E">
        <w:rPr>
          <w:rFonts w:ascii="Times New Roman" w:hAnsi="Times New Roman"/>
          <w:sz w:val="26"/>
          <w:szCs w:val="26"/>
        </w:rPr>
        <w:t>2.2.1. Требовать от поставщика надлежащего исполнения обязательств, предусмотренных Контрактом.</w:t>
      </w:r>
    </w:p>
    <w:p w14:paraId="40B1DC07" w14:textId="77777777" w:rsidR="007F249E" w:rsidRPr="007F249E" w:rsidRDefault="007F249E" w:rsidP="007F249E">
      <w:pPr>
        <w:widowControl w:val="0"/>
        <w:autoSpaceDE w:val="0"/>
        <w:autoSpaceDN w:val="0"/>
        <w:adjustRightInd w:val="0"/>
        <w:spacing w:after="0" w:line="240" w:lineRule="auto"/>
        <w:ind w:firstLine="709"/>
        <w:jc w:val="both"/>
        <w:rPr>
          <w:rFonts w:ascii="Times New Roman" w:hAnsi="Times New Roman"/>
          <w:sz w:val="26"/>
          <w:szCs w:val="26"/>
        </w:rPr>
      </w:pPr>
      <w:r w:rsidRPr="007F249E">
        <w:rPr>
          <w:rFonts w:ascii="Times New Roman" w:hAnsi="Times New Roman"/>
          <w:sz w:val="26"/>
          <w:szCs w:val="26"/>
        </w:rPr>
        <w:t>2.2.2. Требовать от поставщика своевременного устранения выявленных недостатков товара.</w:t>
      </w:r>
    </w:p>
    <w:p w14:paraId="0252CDBE" w14:textId="77777777" w:rsidR="007F249E" w:rsidRPr="007F249E" w:rsidRDefault="007F249E" w:rsidP="007F249E">
      <w:pPr>
        <w:tabs>
          <w:tab w:val="left" w:pos="709"/>
        </w:tabs>
        <w:spacing w:after="0" w:line="240" w:lineRule="auto"/>
        <w:ind w:firstLine="709"/>
        <w:jc w:val="both"/>
        <w:rPr>
          <w:rFonts w:ascii="Times New Roman" w:eastAsia="Arial Unicode MS" w:hAnsi="Times New Roman"/>
          <w:sz w:val="26"/>
          <w:szCs w:val="26"/>
        </w:rPr>
      </w:pPr>
      <w:r w:rsidRPr="007F249E">
        <w:rPr>
          <w:rFonts w:ascii="Times New Roman" w:hAnsi="Times New Roman"/>
          <w:noProof/>
          <w:sz w:val="26"/>
          <w:szCs w:val="26"/>
        </w:rPr>
        <w:t xml:space="preserve">2.2.3. </w:t>
      </w:r>
      <w:r w:rsidRPr="007F249E">
        <w:rPr>
          <w:rFonts w:ascii="Times New Roman" w:hAnsi="Times New Roman"/>
          <w:sz w:val="26"/>
          <w:szCs w:val="26"/>
        </w:rPr>
        <w:t>Определять лиц, непосредственно участвующих в контроле за осуществлением поставки товара Поставщиком и (или) лиц, участвующих в приемке товара по количеству и качеству.</w:t>
      </w:r>
    </w:p>
    <w:p w14:paraId="3DAB934B" w14:textId="77777777" w:rsidR="007F249E" w:rsidRPr="007F249E" w:rsidRDefault="007F249E" w:rsidP="007F249E">
      <w:pPr>
        <w:pStyle w:val="a9"/>
        <w:ind w:firstLine="709"/>
        <w:jc w:val="both"/>
        <w:rPr>
          <w:rFonts w:ascii="Times New Roman" w:hAnsi="Times New Roman"/>
          <w:noProof/>
          <w:sz w:val="26"/>
          <w:szCs w:val="26"/>
        </w:rPr>
      </w:pPr>
      <w:r w:rsidRPr="007F249E">
        <w:rPr>
          <w:rFonts w:ascii="Times New Roman" w:hAnsi="Times New Roman"/>
          <w:noProof/>
          <w:sz w:val="26"/>
          <w:szCs w:val="26"/>
        </w:rPr>
        <w:t>2.2.4. Направить в уполномоченный на осуществление контроля в сфере закупок федеральный орган исполнительной власти сведения о Поставщике для включения в реестр недобросовестных поставщиков.</w:t>
      </w:r>
    </w:p>
    <w:p w14:paraId="7A3E7099" w14:textId="77777777" w:rsidR="007F249E" w:rsidRPr="007F249E" w:rsidRDefault="007F249E" w:rsidP="007F249E">
      <w:pPr>
        <w:autoSpaceDE w:val="0"/>
        <w:autoSpaceDN w:val="0"/>
        <w:adjustRightInd w:val="0"/>
        <w:spacing w:after="0" w:line="240" w:lineRule="auto"/>
        <w:ind w:firstLine="709"/>
        <w:jc w:val="both"/>
        <w:rPr>
          <w:rFonts w:ascii="Times New Roman" w:hAnsi="Times New Roman"/>
          <w:sz w:val="26"/>
          <w:szCs w:val="26"/>
        </w:rPr>
      </w:pPr>
      <w:r w:rsidRPr="007F249E">
        <w:rPr>
          <w:rFonts w:ascii="Times New Roman" w:hAnsi="Times New Roman"/>
          <w:noProof/>
          <w:sz w:val="26"/>
          <w:szCs w:val="26"/>
        </w:rPr>
        <w:t>2.2.5. Осуществлять</w:t>
      </w:r>
      <w:r w:rsidRPr="007F249E">
        <w:rPr>
          <w:rFonts w:ascii="Times New Roman" w:hAnsi="Times New Roman"/>
          <w:sz w:val="26"/>
          <w:szCs w:val="26"/>
        </w:rPr>
        <w:t>контроль за исполнением Контракта, без вмешательства в оперативную хозяйственную деятельность Поставщика.</w:t>
      </w:r>
    </w:p>
    <w:p w14:paraId="487291F2" w14:textId="77777777" w:rsidR="007F249E" w:rsidRPr="007F249E" w:rsidRDefault="007F249E" w:rsidP="007F249E">
      <w:pPr>
        <w:pStyle w:val="11"/>
        <w:spacing w:line="240" w:lineRule="auto"/>
        <w:ind w:firstLine="709"/>
        <w:rPr>
          <w:noProof/>
          <w:sz w:val="26"/>
          <w:szCs w:val="26"/>
        </w:rPr>
      </w:pPr>
      <w:r w:rsidRPr="007F249E">
        <w:rPr>
          <w:noProof/>
          <w:sz w:val="26"/>
          <w:szCs w:val="26"/>
        </w:rPr>
        <w:t xml:space="preserve">2.3. </w:t>
      </w:r>
      <w:r w:rsidRPr="007F249E">
        <w:rPr>
          <w:b/>
          <w:noProof/>
          <w:sz w:val="26"/>
          <w:szCs w:val="26"/>
        </w:rPr>
        <w:t>Поставщик обязуется</w:t>
      </w:r>
      <w:r w:rsidRPr="007F249E">
        <w:rPr>
          <w:noProof/>
          <w:sz w:val="26"/>
          <w:szCs w:val="26"/>
        </w:rPr>
        <w:t>:</w:t>
      </w:r>
    </w:p>
    <w:p w14:paraId="6E55CE33" w14:textId="77777777" w:rsidR="007F249E" w:rsidRPr="007F249E" w:rsidRDefault="007F249E" w:rsidP="007F249E">
      <w:pPr>
        <w:pStyle w:val="11"/>
        <w:spacing w:line="240" w:lineRule="auto"/>
        <w:ind w:firstLine="709"/>
        <w:rPr>
          <w:noProof/>
          <w:sz w:val="26"/>
          <w:szCs w:val="26"/>
        </w:rPr>
      </w:pPr>
      <w:r w:rsidRPr="007F249E">
        <w:rPr>
          <w:noProof/>
          <w:sz w:val="26"/>
          <w:szCs w:val="26"/>
        </w:rPr>
        <w:t xml:space="preserve">2.3.1. В письменной форме известить Государственного заказчика  о готовности товара к поставке и о дате поставки товара в порядке, предусмотренном пунктом </w:t>
      </w:r>
      <w:r w:rsidRPr="007F249E">
        <w:rPr>
          <w:noProof/>
          <w:color w:val="FF0000"/>
          <w:sz w:val="26"/>
          <w:szCs w:val="26"/>
        </w:rPr>
        <w:t>5.2</w:t>
      </w:r>
      <w:r w:rsidRPr="007F249E">
        <w:rPr>
          <w:noProof/>
          <w:sz w:val="26"/>
          <w:szCs w:val="26"/>
        </w:rPr>
        <w:t>. Контракта.</w:t>
      </w:r>
    </w:p>
    <w:p w14:paraId="6CD459D5" w14:textId="77777777" w:rsidR="007F249E" w:rsidRPr="007F249E" w:rsidRDefault="007F249E" w:rsidP="007F249E">
      <w:pPr>
        <w:pStyle w:val="11"/>
        <w:spacing w:line="240" w:lineRule="auto"/>
        <w:ind w:firstLine="709"/>
        <w:rPr>
          <w:noProof/>
          <w:sz w:val="26"/>
          <w:szCs w:val="26"/>
        </w:rPr>
      </w:pPr>
      <w:r w:rsidRPr="007F249E">
        <w:rPr>
          <w:noProof/>
          <w:sz w:val="26"/>
          <w:szCs w:val="26"/>
        </w:rPr>
        <w:t>2.3.2. Передать товар, по показателям качества соответствующий требованиям, содержащимся в нормативных и технических документах, в количестве, предусмотренном настоящим Контрактом, не обремененный правами третьих лиц.</w:t>
      </w:r>
    </w:p>
    <w:p w14:paraId="29874262" w14:textId="77777777" w:rsidR="007F249E" w:rsidRPr="007F249E" w:rsidRDefault="007F249E" w:rsidP="007F249E">
      <w:pPr>
        <w:pStyle w:val="11"/>
        <w:spacing w:line="240" w:lineRule="auto"/>
        <w:ind w:firstLine="709"/>
        <w:rPr>
          <w:noProof/>
          <w:sz w:val="26"/>
          <w:szCs w:val="26"/>
        </w:rPr>
      </w:pPr>
      <w:r w:rsidRPr="007F249E">
        <w:rPr>
          <w:noProof/>
          <w:sz w:val="26"/>
          <w:szCs w:val="26"/>
        </w:rPr>
        <w:t>2.3.3. Передать товар в порядке, согласно  раздела 7 Контракта  и в сроки , соглсно ведомости поставки (приложение № 1).</w:t>
      </w:r>
    </w:p>
    <w:p w14:paraId="450A62C6" w14:textId="77777777" w:rsidR="007F249E" w:rsidRPr="007F249E" w:rsidRDefault="007F249E" w:rsidP="007F249E">
      <w:pPr>
        <w:pStyle w:val="11"/>
        <w:spacing w:line="240" w:lineRule="auto"/>
        <w:ind w:firstLine="709"/>
        <w:rPr>
          <w:noProof/>
          <w:sz w:val="26"/>
          <w:szCs w:val="26"/>
        </w:rPr>
      </w:pPr>
      <w:r w:rsidRPr="007F249E">
        <w:rPr>
          <w:noProof/>
          <w:sz w:val="26"/>
          <w:szCs w:val="26"/>
        </w:rPr>
        <w:t xml:space="preserve">2.3.4. Передать Государственному заказчику товар в комплекте с относящейся к нему документацией, перечисленной в пункте </w:t>
      </w:r>
      <w:r w:rsidRPr="007F249E">
        <w:rPr>
          <w:noProof/>
          <w:color w:val="FF0000"/>
          <w:sz w:val="26"/>
          <w:szCs w:val="26"/>
        </w:rPr>
        <w:t>5.3.</w:t>
      </w:r>
      <w:r w:rsidRPr="007F249E">
        <w:rPr>
          <w:noProof/>
          <w:sz w:val="26"/>
          <w:szCs w:val="26"/>
        </w:rPr>
        <w:t xml:space="preserve"> Контракта.</w:t>
      </w:r>
    </w:p>
    <w:p w14:paraId="3A7C101C" w14:textId="77777777" w:rsidR="007F249E" w:rsidRPr="007F249E" w:rsidRDefault="007F249E" w:rsidP="007F249E">
      <w:pPr>
        <w:pStyle w:val="11"/>
        <w:spacing w:line="240" w:lineRule="auto"/>
        <w:ind w:firstLine="709"/>
        <w:rPr>
          <w:noProof/>
          <w:sz w:val="26"/>
          <w:szCs w:val="26"/>
        </w:rPr>
      </w:pPr>
      <w:r w:rsidRPr="007F249E">
        <w:rPr>
          <w:noProof/>
          <w:sz w:val="26"/>
          <w:szCs w:val="26"/>
        </w:rPr>
        <w:t>2.3.5. Своевремено устранить за свой счет недостатки и дефекты, выявленные при приемке товара.</w:t>
      </w:r>
    </w:p>
    <w:p w14:paraId="4482D544" w14:textId="77777777" w:rsidR="007F249E" w:rsidRPr="007F249E" w:rsidRDefault="007F249E" w:rsidP="007F249E">
      <w:pPr>
        <w:pStyle w:val="3"/>
        <w:ind w:firstLine="709"/>
        <w:rPr>
          <w:noProof/>
          <w:sz w:val="26"/>
          <w:szCs w:val="26"/>
        </w:rPr>
      </w:pPr>
      <w:r w:rsidRPr="007F249E">
        <w:rPr>
          <w:noProof/>
          <w:sz w:val="26"/>
          <w:szCs w:val="26"/>
        </w:rPr>
        <w:t>2.3.6. Выполнять иные обязанности, предусмотренные законодательством Российской Федерации и Контрактом.</w:t>
      </w:r>
    </w:p>
    <w:p w14:paraId="6A3C7C66" w14:textId="77777777" w:rsidR="007F249E" w:rsidRPr="007F249E" w:rsidRDefault="007F249E" w:rsidP="007F249E">
      <w:pPr>
        <w:pStyle w:val="a9"/>
        <w:ind w:firstLine="709"/>
        <w:jc w:val="both"/>
        <w:rPr>
          <w:rFonts w:ascii="Times New Roman" w:hAnsi="Times New Roman"/>
          <w:noProof/>
          <w:sz w:val="26"/>
          <w:szCs w:val="26"/>
        </w:rPr>
      </w:pPr>
      <w:r w:rsidRPr="007F249E">
        <w:rPr>
          <w:rFonts w:ascii="Times New Roman" w:hAnsi="Times New Roman"/>
          <w:noProof/>
          <w:sz w:val="26"/>
          <w:szCs w:val="26"/>
        </w:rPr>
        <w:t xml:space="preserve">2.4. </w:t>
      </w:r>
      <w:r w:rsidRPr="007F249E">
        <w:rPr>
          <w:rFonts w:ascii="Times New Roman" w:hAnsi="Times New Roman"/>
          <w:b/>
          <w:noProof/>
          <w:sz w:val="26"/>
          <w:szCs w:val="26"/>
        </w:rPr>
        <w:t>Поставщик вправе</w:t>
      </w:r>
      <w:r w:rsidRPr="007F249E">
        <w:rPr>
          <w:rFonts w:ascii="Times New Roman" w:hAnsi="Times New Roman"/>
          <w:noProof/>
          <w:sz w:val="26"/>
          <w:szCs w:val="26"/>
        </w:rPr>
        <w:t>:</w:t>
      </w:r>
    </w:p>
    <w:p w14:paraId="2D7D4812" w14:textId="77777777" w:rsidR="007F249E" w:rsidRPr="007F249E" w:rsidRDefault="007F249E" w:rsidP="007F249E">
      <w:pPr>
        <w:pStyle w:val="a9"/>
        <w:ind w:firstLine="709"/>
        <w:jc w:val="both"/>
        <w:rPr>
          <w:rFonts w:ascii="Times New Roman" w:hAnsi="Times New Roman"/>
          <w:noProof/>
          <w:sz w:val="26"/>
          <w:szCs w:val="26"/>
        </w:rPr>
      </w:pPr>
      <w:r w:rsidRPr="007F249E">
        <w:rPr>
          <w:rFonts w:ascii="Times New Roman" w:hAnsi="Times New Roman"/>
          <w:noProof/>
          <w:sz w:val="26"/>
          <w:szCs w:val="26"/>
        </w:rPr>
        <w:t xml:space="preserve">2.4.1. Требовать </w:t>
      </w:r>
      <w:r w:rsidRPr="007F249E">
        <w:rPr>
          <w:rFonts w:ascii="Times New Roman" w:hAnsi="Times New Roman"/>
          <w:sz w:val="26"/>
          <w:szCs w:val="26"/>
        </w:rPr>
        <w:t xml:space="preserve">своевременную </w:t>
      </w:r>
      <w:r w:rsidRPr="007F249E">
        <w:rPr>
          <w:rFonts w:ascii="Times New Roman" w:hAnsi="Times New Roman"/>
          <w:noProof/>
          <w:sz w:val="26"/>
          <w:szCs w:val="26"/>
        </w:rPr>
        <w:t xml:space="preserve">оплату </w:t>
      </w:r>
      <w:r w:rsidRPr="007F249E">
        <w:rPr>
          <w:rFonts w:ascii="Times New Roman" w:hAnsi="Times New Roman"/>
          <w:sz w:val="26"/>
          <w:szCs w:val="26"/>
        </w:rPr>
        <w:t xml:space="preserve">на условиях, предусмотренных Контрактом, надлежащим образом поставленного и принятого Государственным заказчиком товара. </w:t>
      </w:r>
    </w:p>
    <w:p w14:paraId="3A42AD69" w14:textId="77777777" w:rsidR="007F249E" w:rsidRPr="007F249E" w:rsidRDefault="007F249E" w:rsidP="007F249E">
      <w:pPr>
        <w:pStyle w:val="a9"/>
        <w:ind w:firstLine="709"/>
        <w:jc w:val="both"/>
        <w:rPr>
          <w:rFonts w:ascii="Times New Roman" w:hAnsi="Times New Roman"/>
          <w:noProof/>
          <w:sz w:val="26"/>
          <w:szCs w:val="26"/>
        </w:rPr>
      </w:pPr>
      <w:r w:rsidRPr="007F249E">
        <w:rPr>
          <w:rFonts w:ascii="Times New Roman" w:hAnsi="Times New Roman"/>
          <w:noProof/>
          <w:sz w:val="26"/>
          <w:szCs w:val="26"/>
        </w:rPr>
        <w:t>2.4.2. Требовать уплату пеней, а также возмещения убытков, согласно раздела 9 Контракта.</w:t>
      </w:r>
    </w:p>
    <w:p w14:paraId="2B036AF0" w14:textId="77777777" w:rsidR="00FC6098" w:rsidRPr="005366FB" w:rsidRDefault="00FC6098" w:rsidP="00FC6098">
      <w:pPr>
        <w:pStyle w:val="a9"/>
        <w:ind w:firstLine="709"/>
        <w:jc w:val="both"/>
        <w:rPr>
          <w:rFonts w:ascii="Times New Roman" w:hAnsi="Times New Roman"/>
          <w:sz w:val="26"/>
          <w:szCs w:val="26"/>
        </w:rPr>
      </w:pPr>
    </w:p>
    <w:p w14:paraId="1BA066A4" w14:textId="0B2AF135" w:rsidR="00FC6098" w:rsidRPr="00AF1BDA" w:rsidRDefault="00FC6098" w:rsidP="00AF1BDA">
      <w:pPr>
        <w:pStyle w:val="a9"/>
        <w:ind w:firstLine="709"/>
        <w:jc w:val="center"/>
        <w:rPr>
          <w:rFonts w:ascii="Times New Roman" w:hAnsi="Times New Roman"/>
          <w:b/>
          <w:bCs/>
          <w:sz w:val="26"/>
          <w:szCs w:val="26"/>
        </w:rPr>
      </w:pPr>
      <w:r w:rsidRPr="005366FB">
        <w:rPr>
          <w:rFonts w:ascii="Times New Roman" w:hAnsi="Times New Roman"/>
          <w:b/>
          <w:bCs/>
          <w:sz w:val="26"/>
          <w:szCs w:val="26"/>
        </w:rPr>
        <w:t>3. Цена Контракта и порядок расчетов.</w:t>
      </w:r>
    </w:p>
    <w:p w14:paraId="232D3BC2" w14:textId="77777777" w:rsidR="00E80AA9" w:rsidRPr="00E80AA9" w:rsidRDefault="007F249E" w:rsidP="00E80AA9">
      <w:pPr>
        <w:spacing w:after="0" w:line="240" w:lineRule="auto"/>
        <w:ind w:firstLine="709"/>
        <w:jc w:val="both"/>
        <w:rPr>
          <w:rFonts w:ascii="Times New Roman" w:hAnsi="Times New Roman"/>
          <w:noProof/>
          <w:sz w:val="26"/>
          <w:szCs w:val="26"/>
        </w:rPr>
      </w:pPr>
      <w:r w:rsidRPr="00E80AA9">
        <w:rPr>
          <w:rFonts w:ascii="Times New Roman" w:hAnsi="Times New Roman"/>
          <w:noProof/>
          <w:sz w:val="26"/>
          <w:szCs w:val="26"/>
        </w:rPr>
        <w:t xml:space="preserve">3.1. </w:t>
      </w:r>
      <w:r w:rsidR="00E80AA9" w:rsidRPr="00E80AA9">
        <w:rPr>
          <w:rFonts w:ascii="Times New Roman" w:hAnsi="Times New Roman"/>
          <w:noProof/>
          <w:sz w:val="26"/>
          <w:szCs w:val="26"/>
        </w:rPr>
        <w:t xml:space="preserve">Общая цена Контракта составляет </w:t>
      </w:r>
      <w:r w:rsidR="00E80AA9" w:rsidRPr="00E80AA9">
        <w:rPr>
          <w:rFonts w:ascii="Times New Roman" w:hAnsi="Times New Roman"/>
          <w:b/>
          <w:noProof/>
          <w:sz w:val="26"/>
          <w:szCs w:val="26"/>
        </w:rPr>
        <w:t>________________________, с НДС/НДС не облагается в соответствии с налоговым законодательством Российской Федерации.</w:t>
      </w:r>
    </w:p>
    <w:p w14:paraId="375BE082" w14:textId="195A4BF5" w:rsidR="007F249E" w:rsidRPr="007F249E" w:rsidRDefault="007F249E" w:rsidP="00E80AA9">
      <w:pPr>
        <w:spacing w:after="0" w:line="240" w:lineRule="auto"/>
        <w:ind w:firstLine="708"/>
        <w:jc w:val="both"/>
        <w:rPr>
          <w:rFonts w:ascii="Times New Roman" w:hAnsi="Times New Roman"/>
          <w:noProof/>
          <w:sz w:val="26"/>
          <w:szCs w:val="26"/>
        </w:rPr>
      </w:pPr>
      <w:r w:rsidRPr="00E80AA9">
        <w:rPr>
          <w:rFonts w:ascii="Times New Roman" w:hAnsi="Times New Roman"/>
          <w:noProof/>
          <w:sz w:val="26"/>
          <w:szCs w:val="26"/>
        </w:rPr>
        <w:t>Цена включает в себя стоимость товара, тары и упаковки, расходы</w:t>
      </w:r>
      <w:r w:rsidRPr="007F249E">
        <w:rPr>
          <w:rFonts w:ascii="Times New Roman" w:hAnsi="Times New Roman"/>
          <w:noProof/>
          <w:sz w:val="26"/>
          <w:szCs w:val="26"/>
        </w:rPr>
        <w:t xml:space="preserve"> на страхование, уплату таможенных пошлин, налогов, сборов и другие обязательные платежи, </w:t>
      </w:r>
      <w:r w:rsidRPr="007F249E">
        <w:rPr>
          <w:rFonts w:ascii="Times New Roman" w:hAnsi="Times New Roman"/>
          <w:sz w:val="26"/>
          <w:szCs w:val="26"/>
        </w:rPr>
        <w:t>транспортные расходы по доставке товара до места нахождения Государственного заказчика, а также устранение недостатков и дефектов.</w:t>
      </w:r>
    </w:p>
    <w:p w14:paraId="5AC0A76D" w14:textId="77777777" w:rsidR="007F249E" w:rsidRPr="007F249E" w:rsidRDefault="007F249E" w:rsidP="007F249E">
      <w:pPr>
        <w:spacing w:after="0" w:line="240" w:lineRule="auto"/>
        <w:ind w:firstLine="709"/>
        <w:jc w:val="both"/>
        <w:rPr>
          <w:rFonts w:ascii="Times New Roman" w:hAnsi="Times New Roman"/>
          <w:noProof/>
          <w:sz w:val="26"/>
          <w:szCs w:val="26"/>
        </w:rPr>
      </w:pPr>
      <w:r w:rsidRPr="007F249E">
        <w:rPr>
          <w:rFonts w:ascii="Times New Roman" w:hAnsi="Times New Roman"/>
          <w:noProof/>
          <w:sz w:val="26"/>
          <w:szCs w:val="26"/>
        </w:rPr>
        <w:t xml:space="preserve">3.2. Источник финансирования - средства федерального бюджета РФ. </w:t>
      </w:r>
    </w:p>
    <w:p w14:paraId="0B7C07C0" w14:textId="365EDDCA" w:rsidR="00AF1BDA" w:rsidRDefault="007F249E" w:rsidP="007F249E">
      <w:pPr>
        <w:autoSpaceDE w:val="0"/>
        <w:autoSpaceDN w:val="0"/>
        <w:adjustRightInd w:val="0"/>
        <w:spacing w:after="0" w:line="240" w:lineRule="auto"/>
        <w:ind w:firstLine="708"/>
        <w:jc w:val="both"/>
        <w:rPr>
          <w:rFonts w:ascii="Times New Roman" w:hAnsi="Times New Roman"/>
          <w:spacing w:val="-10"/>
          <w:sz w:val="26"/>
          <w:szCs w:val="26"/>
        </w:rPr>
      </w:pPr>
      <w:r w:rsidRPr="007F249E">
        <w:rPr>
          <w:rFonts w:ascii="Times New Roman" w:hAnsi="Times New Roman"/>
          <w:sz w:val="26"/>
          <w:szCs w:val="26"/>
        </w:rPr>
        <w:t xml:space="preserve">3.3. Оплата по Контракту осуществляется в рублях Российской Федерации в безналичном порядке путем перечисления Государственным заказчиком денежных </w:t>
      </w:r>
      <w:r w:rsidRPr="007F249E">
        <w:rPr>
          <w:rFonts w:ascii="Times New Roman" w:hAnsi="Times New Roman"/>
          <w:sz w:val="26"/>
          <w:szCs w:val="26"/>
        </w:rPr>
        <w:lastRenderedPageBreak/>
        <w:t xml:space="preserve">средств на расчетный счет Поставщика, </w:t>
      </w:r>
      <w:r w:rsidRPr="007F249E">
        <w:rPr>
          <w:rFonts w:ascii="Times New Roman" w:hAnsi="Times New Roman"/>
          <w:spacing w:val="-10"/>
          <w:sz w:val="26"/>
          <w:szCs w:val="26"/>
        </w:rPr>
        <w:t>на основании счета, счет-фактуры, товарной накладной в течение 7 (семи) рабочих дней с момента поставки товара и подписания  сторонами  акта приема – передачи товара и товарной накладной</w:t>
      </w:r>
      <w:r w:rsidR="00855857">
        <w:rPr>
          <w:rFonts w:ascii="Times New Roman" w:hAnsi="Times New Roman"/>
          <w:spacing w:val="-10"/>
          <w:sz w:val="26"/>
          <w:szCs w:val="26"/>
        </w:rPr>
        <w:t xml:space="preserve"> (при наличии), либо УПД (при наличии)</w:t>
      </w:r>
      <w:r w:rsidRPr="007F249E">
        <w:rPr>
          <w:rFonts w:ascii="Times New Roman" w:hAnsi="Times New Roman"/>
          <w:spacing w:val="-10"/>
          <w:sz w:val="26"/>
          <w:szCs w:val="26"/>
        </w:rPr>
        <w:t>.</w:t>
      </w:r>
    </w:p>
    <w:p w14:paraId="2BE3F663" w14:textId="52697121" w:rsidR="007F249E" w:rsidRPr="007F249E" w:rsidRDefault="00AF1BDA" w:rsidP="007F249E">
      <w:pPr>
        <w:autoSpaceDE w:val="0"/>
        <w:autoSpaceDN w:val="0"/>
        <w:adjustRightInd w:val="0"/>
        <w:spacing w:after="0" w:line="240" w:lineRule="auto"/>
        <w:ind w:firstLine="708"/>
        <w:jc w:val="both"/>
        <w:rPr>
          <w:rFonts w:ascii="Times New Roman" w:hAnsi="Times New Roman"/>
          <w:spacing w:val="-10"/>
          <w:sz w:val="26"/>
          <w:szCs w:val="26"/>
        </w:rPr>
      </w:pPr>
      <w:r w:rsidRPr="00AF1BDA">
        <w:rPr>
          <w:rFonts w:ascii="Times New Roman" w:hAnsi="Times New Roman"/>
          <w:spacing w:val="-10"/>
          <w:sz w:val="26"/>
          <w:szCs w:val="26"/>
        </w:rPr>
        <w:t>Заказчик вправе произвести удержание суммы неисполненных поставщиком (подрядчиком, исполнителем) требований об уплате неустоек (штрафов, пеней), предъявленных заказчиком в соответствии с Федеральным законом от 05.04.2013 № 44-ФЗ «О контрактной системе в сфере закупок товаров, работ, услуг для обеспечения государственных и муниципальных нужд» из суммы, подлежащей оплате поставщику (подрядчику, исполнителю).</w:t>
      </w:r>
      <w:r w:rsidR="007F249E" w:rsidRPr="007F249E">
        <w:rPr>
          <w:rFonts w:ascii="Times New Roman" w:hAnsi="Times New Roman"/>
          <w:spacing w:val="-10"/>
          <w:sz w:val="26"/>
          <w:szCs w:val="26"/>
        </w:rPr>
        <w:t xml:space="preserve"> </w:t>
      </w:r>
    </w:p>
    <w:p w14:paraId="636FFC1E" w14:textId="77777777" w:rsidR="007F249E" w:rsidRPr="007F249E" w:rsidRDefault="007F249E" w:rsidP="007F249E">
      <w:pPr>
        <w:autoSpaceDE w:val="0"/>
        <w:autoSpaceDN w:val="0"/>
        <w:adjustRightInd w:val="0"/>
        <w:spacing w:after="0" w:line="240" w:lineRule="auto"/>
        <w:jc w:val="both"/>
        <w:rPr>
          <w:rFonts w:ascii="Times New Roman" w:hAnsi="Times New Roman"/>
          <w:sz w:val="26"/>
          <w:szCs w:val="26"/>
        </w:rPr>
      </w:pPr>
      <w:r w:rsidRPr="007F249E">
        <w:rPr>
          <w:rFonts w:ascii="Times New Roman" w:eastAsia="Calibri" w:hAnsi="Times New Roman"/>
          <w:sz w:val="26"/>
          <w:szCs w:val="26"/>
        </w:rPr>
        <w:tab/>
      </w:r>
      <w:r w:rsidRPr="007F249E">
        <w:rPr>
          <w:rFonts w:ascii="Times New Roman" w:hAnsi="Times New Roman"/>
          <w:sz w:val="26"/>
          <w:szCs w:val="26"/>
        </w:rPr>
        <w:t>3.4. Цена Контракта является твердой, и определяется на весь срок исполнения Контракта.</w:t>
      </w:r>
    </w:p>
    <w:p w14:paraId="5A280807" w14:textId="77777777" w:rsidR="007F249E" w:rsidRPr="007F249E" w:rsidRDefault="007F249E" w:rsidP="007F249E">
      <w:pPr>
        <w:autoSpaceDE w:val="0"/>
        <w:autoSpaceDN w:val="0"/>
        <w:adjustRightInd w:val="0"/>
        <w:spacing w:after="0" w:line="240" w:lineRule="auto"/>
        <w:ind w:firstLine="708"/>
        <w:jc w:val="both"/>
        <w:rPr>
          <w:rFonts w:ascii="Times New Roman" w:hAnsi="Times New Roman"/>
          <w:sz w:val="26"/>
          <w:szCs w:val="26"/>
        </w:rPr>
      </w:pPr>
      <w:r w:rsidRPr="007F249E">
        <w:rPr>
          <w:rFonts w:ascii="Times New Roman" w:hAnsi="Times New Roman"/>
          <w:sz w:val="26"/>
          <w:szCs w:val="26"/>
        </w:rPr>
        <w:t xml:space="preserve">3.5. Изменение Цены Контракта при его исполнении допускается только в следующих случаях:  </w:t>
      </w:r>
    </w:p>
    <w:p w14:paraId="4CC8DB6B" w14:textId="77777777" w:rsidR="007F249E" w:rsidRPr="007F249E" w:rsidRDefault="007F249E" w:rsidP="007F249E">
      <w:pPr>
        <w:autoSpaceDE w:val="0"/>
        <w:autoSpaceDN w:val="0"/>
        <w:adjustRightInd w:val="0"/>
        <w:spacing w:after="0" w:line="240" w:lineRule="auto"/>
        <w:ind w:firstLine="708"/>
        <w:jc w:val="both"/>
        <w:rPr>
          <w:rFonts w:ascii="Times New Roman" w:hAnsi="Times New Roman"/>
          <w:sz w:val="26"/>
          <w:szCs w:val="26"/>
        </w:rPr>
      </w:pPr>
      <w:r w:rsidRPr="007F249E">
        <w:rPr>
          <w:rFonts w:ascii="Times New Roman" w:hAnsi="Times New Roman"/>
          <w:sz w:val="26"/>
          <w:szCs w:val="26"/>
        </w:rPr>
        <w:t>- при снижении цены Контракта без изменения, предусмотренного Контрактом количества товара, качества поставляемого товара и иных условий Контракта;</w:t>
      </w:r>
    </w:p>
    <w:p w14:paraId="509680C5" w14:textId="77777777" w:rsidR="007F249E" w:rsidRPr="007F249E" w:rsidRDefault="007F249E" w:rsidP="007F249E">
      <w:pPr>
        <w:autoSpaceDE w:val="0"/>
        <w:autoSpaceDN w:val="0"/>
        <w:adjustRightInd w:val="0"/>
        <w:spacing w:after="0" w:line="240" w:lineRule="auto"/>
        <w:ind w:firstLine="708"/>
        <w:jc w:val="both"/>
        <w:rPr>
          <w:rFonts w:ascii="Times New Roman" w:hAnsi="Times New Roman"/>
          <w:sz w:val="26"/>
          <w:szCs w:val="26"/>
        </w:rPr>
      </w:pPr>
      <w:r w:rsidRPr="007F249E">
        <w:rPr>
          <w:rFonts w:ascii="Times New Roman" w:hAnsi="Times New Roman"/>
          <w:sz w:val="26"/>
          <w:szCs w:val="26"/>
        </w:rPr>
        <w:t>- если по предложению Государственного заказчика увеличивается предусмотренное Контрактом количество товара не более чем на десять процентов или уменьшается предусмотренное Контрактом количество поставляемого товара не более чем на десять процентов. При этом по соглашению сторон допускается изменение с учетом положений бюджетного законодательства Российской Федерации цены Контракта пропорционально дополнительному количеству товара исходя из установленной в Контракте цены единицы товара, но не более чем на десять процентов цены Контракта. При уменьшении предусмотренного Контрактом количества товара стороны Контракта обязаны уменьшить цену Контракта исходя из цены единицы товара. Цена единицы дополнительно поставляемого товара при уменьшении, предусмотренного Контрактом количества поставляемого товара, должна определяться как частное от деления первоначальной цены Контракта на предусмотренное в Контракте количество такого товара.</w:t>
      </w:r>
    </w:p>
    <w:p w14:paraId="38D6EACC" w14:textId="77777777" w:rsidR="007F249E" w:rsidRPr="007F249E" w:rsidRDefault="007F249E" w:rsidP="007F249E">
      <w:pPr>
        <w:pStyle w:val="ConsNonformat"/>
        <w:suppressAutoHyphens w:val="0"/>
        <w:spacing w:line="240" w:lineRule="auto"/>
        <w:ind w:right="0" w:firstLine="708"/>
        <w:rPr>
          <w:rFonts w:ascii="Times New Roman" w:hAnsi="Times New Roman" w:cs="Times New Roman"/>
          <w:spacing w:val="-10"/>
          <w:sz w:val="26"/>
          <w:szCs w:val="26"/>
        </w:rPr>
      </w:pPr>
      <w:r w:rsidRPr="007F249E">
        <w:rPr>
          <w:rFonts w:ascii="Times New Roman" w:hAnsi="Times New Roman" w:cs="Times New Roman"/>
          <w:sz w:val="26"/>
          <w:szCs w:val="26"/>
        </w:rPr>
        <w:t xml:space="preserve">3.6. Обязательства по оплате товара считаются выполненными в день списания денежных средств со счетов Заказчика. </w:t>
      </w:r>
    </w:p>
    <w:p w14:paraId="27FA56CC" w14:textId="3225E7D0" w:rsidR="007F249E" w:rsidRDefault="007F249E" w:rsidP="007F249E">
      <w:pPr>
        <w:autoSpaceDE w:val="0"/>
        <w:autoSpaceDN w:val="0"/>
        <w:adjustRightInd w:val="0"/>
        <w:spacing w:after="0" w:line="240" w:lineRule="auto"/>
        <w:ind w:firstLine="709"/>
        <w:jc w:val="both"/>
        <w:rPr>
          <w:rFonts w:ascii="Times New Roman" w:hAnsi="Times New Roman"/>
          <w:sz w:val="26"/>
          <w:szCs w:val="26"/>
        </w:rPr>
      </w:pPr>
      <w:r w:rsidRPr="007F249E">
        <w:rPr>
          <w:rFonts w:ascii="Times New Roman" w:hAnsi="Times New Roman"/>
          <w:sz w:val="26"/>
          <w:szCs w:val="26"/>
        </w:rPr>
        <w:t>3.7. В случае изменения банковских реквизитов Поставщик обязан в течение 1 (одного) рабочего дня в письменной форме сообщить об этом Государственному заказчику с указанием новых реквизитов. В противном случае все риски, связанные с перечислением Государственным заказчиком денежных средств по указанным в Контракте реквизитам Поставщика, несет Поставщик.</w:t>
      </w:r>
    </w:p>
    <w:p w14:paraId="49E09CE9" w14:textId="57AB6125" w:rsidR="00FC6098" w:rsidRDefault="00AF1BDA" w:rsidP="00C50A12">
      <w:pPr>
        <w:autoSpaceDE w:val="0"/>
        <w:autoSpaceDN w:val="0"/>
        <w:adjustRightInd w:val="0"/>
        <w:spacing w:after="0" w:line="240" w:lineRule="auto"/>
        <w:ind w:firstLine="709"/>
        <w:jc w:val="both"/>
        <w:rPr>
          <w:rFonts w:ascii="Times New Roman" w:hAnsi="Times New Roman"/>
          <w:sz w:val="26"/>
          <w:szCs w:val="26"/>
        </w:rPr>
      </w:pPr>
      <w:r>
        <w:rPr>
          <w:rFonts w:ascii="Times New Roman" w:hAnsi="Times New Roman"/>
          <w:sz w:val="26"/>
          <w:szCs w:val="26"/>
        </w:rPr>
        <w:t xml:space="preserve">3.8. КБК закупки: </w:t>
      </w:r>
      <w:r w:rsidRPr="00AF1BDA">
        <w:rPr>
          <w:rFonts w:ascii="Times New Roman" w:hAnsi="Times New Roman"/>
          <w:sz w:val="26"/>
          <w:szCs w:val="26"/>
        </w:rPr>
        <w:t>320 0305 42 4 06 90049 24</w:t>
      </w:r>
      <w:r w:rsidR="00EA48AE">
        <w:rPr>
          <w:rFonts w:ascii="Times New Roman" w:hAnsi="Times New Roman"/>
          <w:sz w:val="26"/>
          <w:szCs w:val="26"/>
        </w:rPr>
        <w:t>3</w:t>
      </w:r>
      <w:r>
        <w:rPr>
          <w:rFonts w:ascii="Times New Roman" w:hAnsi="Times New Roman"/>
          <w:sz w:val="26"/>
          <w:szCs w:val="26"/>
        </w:rPr>
        <w:t>.</w:t>
      </w:r>
    </w:p>
    <w:p w14:paraId="66B8AA45" w14:textId="77777777" w:rsidR="00C50A12" w:rsidRPr="00C50A12" w:rsidRDefault="00C50A12" w:rsidP="00C50A12">
      <w:pPr>
        <w:autoSpaceDE w:val="0"/>
        <w:autoSpaceDN w:val="0"/>
        <w:adjustRightInd w:val="0"/>
        <w:spacing w:after="0" w:line="240" w:lineRule="auto"/>
        <w:ind w:firstLine="709"/>
        <w:jc w:val="both"/>
        <w:rPr>
          <w:rFonts w:ascii="Times New Roman" w:hAnsi="Times New Roman"/>
          <w:sz w:val="26"/>
          <w:szCs w:val="26"/>
        </w:rPr>
      </w:pPr>
    </w:p>
    <w:p w14:paraId="48F07774" w14:textId="77777777" w:rsidR="00FC6098" w:rsidRPr="005366FB" w:rsidRDefault="00FC6098" w:rsidP="00FC6098">
      <w:pPr>
        <w:pStyle w:val="a7"/>
        <w:spacing w:after="0" w:line="240" w:lineRule="auto"/>
        <w:ind w:left="0"/>
        <w:jc w:val="center"/>
        <w:rPr>
          <w:rFonts w:ascii="Times New Roman" w:hAnsi="Times New Roman"/>
          <w:b/>
          <w:color w:val="000000"/>
          <w:sz w:val="26"/>
          <w:szCs w:val="26"/>
        </w:rPr>
      </w:pPr>
      <w:r w:rsidRPr="005366FB">
        <w:rPr>
          <w:rFonts w:ascii="Times New Roman" w:hAnsi="Times New Roman"/>
          <w:b/>
          <w:bCs/>
          <w:sz w:val="26"/>
          <w:szCs w:val="26"/>
        </w:rPr>
        <w:t xml:space="preserve">4. Маркировка, упаковка и </w:t>
      </w:r>
      <w:r w:rsidRPr="005366FB">
        <w:rPr>
          <w:rFonts w:ascii="Times New Roman" w:hAnsi="Times New Roman"/>
          <w:b/>
          <w:color w:val="000000"/>
          <w:sz w:val="26"/>
          <w:szCs w:val="26"/>
        </w:rPr>
        <w:t>транспортировка</w:t>
      </w:r>
    </w:p>
    <w:p w14:paraId="65792D4C" w14:textId="77777777" w:rsidR="00A37643" w:rsidRDefault="00FC6098" w:rsidP="00FC6098">
      <w:pPr>
        <w:pStyle w:val="a9"/>
        <w:jc w:val="both"/>
        <w:rPr>
          <w:rFonts w:ascii="Times New Roman" w:hAnsi="Times New Roman"/>
          <w:sz w:val="26"/>
          <w:szCs w:val="26"/>
        </w:rPr>
      </w:pPr>
      <w:r w:rsidRPr="000F3485">
        <w:rPr>
          <w:rFonts w:ascii="Times New Roman" w:hAnsi="Times New Roman"/>
          <w:color w:val="000000"/>
          <w:sz w:val="26"/>
          <w:szCs w:val="26"/>
        </w:rPr>
        <w:t xml:space="preserve">           4.1. Маркировка, упаковка поставляемого Товара должна соответствовать </w:t>
      </w:r>
      <w:r w:rsidR="00A37643" w:rsidRPr="00A37643">
        <w:rPr>
          <w:rFonts w:ascii="Times New Roman" w:hAnsi="Times New Roman"/>
          <w:sz w:val="26"/>
          <w:szCs w:val="26"/>
        </w:rPr>
        <w:t>действующим стандартам Российской Федерации и отвечать требованиям Заказчика.</w:t>
      </w:r>
    </w:p>
    <w:p w14:paraId="05C0E212" w14:textId="020719E6" w:rsidR="00FC6098" w:rsidRPr="000F3485" w:rsidRDefault="00FC6098" w:rsidP="00A37643">
      <w:pPr>
        <w:pStyle w:val="a9"/>
        <w:ind w:firstLine="709"/>
        <w:jc w:val="both"/>
        <w:rPr>
          <w:rFonts w:ascii="Times New Roman" w:hAnsi="Times New Roman"/>
          <w:sz w:val="26"/>
          <w:szCs w:val="26"/>
        </w:rPr>
      </w:pPr>
      <w:r>
        <w:rPr>
          <w:rFonts w:ascii="Times New Roman" w:hAnsi="Times New Roman"/>
          <w:sz w:val="26"/>
          <w:szCs w:val="26"/>
        </w:rPr>
        <w:t>4</w:t>
      </w:r>
      <w:r w:rsidRPr="000F3485">
        <w:rPr>
          <w:rFonts w:ascii="Times New Roman" w:hAnsi="Times New Roman"/>
          <w:sz w:val="26"/>
          <w:szCs w:val="26"/>
        </w:rPr>
        <w:t>.</w:t>
      </w:r>
      <w:r>
        <w:rPr>
          <w:rFonts w:ascii="Times New Roman" w:hAnsi="Times New Roman"/>
          <w:sz w:val="26"/>
          <w:szCs w:val="26"/>
        </w:rPr>
        <w:t>2</w:t>
      </w:r>
      <w:r w:rsidRPr="000F3485">
        <w:rPr>
          <w:rFonts w:ascii="Times New Roman" w:hAnsi="Times New Roman"/>
          <w:sz w:val="26"/>
          <w:szCs w:val="26"/>
        </w:rPr>
        <w:t>. Товар должен передаваться Заказчику в упаковке, соответствующей установленным обязательным требованиям к безопасности и характеру груза, предохраняющей его от всякого рода повреждения или порчи и обеспечивающей сохранность в течение всего срока годности Товара.</w:t>
      </w:r>
    </w:p>
    <w:p w14:paraId="53AD70E1" w14:textId="77777777" w:rsidR="00FC6098" w:rsidRPr="000F3485" w:rsidRDefault="00FC6098" w:rsidP="00FC6098">
      <w:pPr>
        <w:spacing w:after="0" w:line="240" w:lineRule="auto"/>
        <w:jc w:val="both"/>
        <w:rPr>
          <w:rFonts w:ascii="Times New Roman" w:hAnsi="Times New Roman"/>
          <w:sz w:val="26"/>
          <w:szCs w:val="26"/>
        </w:rPr>
      </w:pPr>
      <w:r>
        <w:rPr>
          <w:rFonts w:ascii="Times New Roman" w:hAnsi="Times New Roman"/>
          <w:sz w:val="26"/>
          <w:szCs w:val="26"/>
        </w:rPr>
        <w:t xml:space="preserve">          4</w:t>
      </w:r>
      <w:r w:rsidRPr="000F3485">
        <w:rPr>
          <w:rFonts w:ascii="Times New Roman" w:hAnsi="Times New Roman"/>
          <w:sz w:val="26"/>
          <w:szCs w:val="26"/>
        </w:rPr>
        <w:t>.</w:t>
      </w:r>
      <w:r>
        <w:rPr>
          <w:rFonts w:ascii="Times New Roman" w:hAnsi="Times New Roman"/>
          <w:sz w:val="26"/>
          <w:szCs w:val="26"/>
        </w:rPr>
        <w:t>3</w:t>
      </w:r>
      <w:r w:rsidRPr="000F3485">
        <w:rPr>
          <w:rFonts w:ascii="Times New Roman" w:hAnsi="Times New Roman"/>
          <w:sz w:val="26"/>
          <w:szCs w:val="26"/>
        </w:rPr>
        <w:t>. Поставщик несет ответственность перед Заказчиком за повреждение Товара вследствие его ненадлежащей упаковки.</w:t>
      </w:r>
    </w:p>
    <w:p w14:paraId="67117D6D" w14:textId="74345611" w:rsidR="007F249E" w:rsidRPr="005366FB" w:rsidRDefault="00FC6098" w:rsidP="00C50A12">
      <w:pPr>
        <w:pStyle w:val="a9"/>
        <w:jc w:val="both"/>
        <w:rPr>
          <w:rFonts w:ascii="Times New Roman" w:hAnsi="Times New Roman"/>
          <w:sz w:val="26"/>
          <w:szCs w:val="26"/>
        </w:rPr>
      </w:pPr>
      <w:r w:rsidRPr="000F3485">
        <w:rPr>
          <w:rFonts w:ascii="Times New Roman" w:hAnsi="Times New Roman"/>
          <w:sz w:val="26"/>
          <w:szCs w:val="26"/>
        </w:rPr>
        <w:t xml:space="preserve">       </w:t>
      </w:r>
      <w:r>
        <w:rPr>
          <w:rFonts w:ascii="Times New Roman" w:hAnsi="Times New Roman"/>
          <w:sz w:val="26"/>
          <w:szCs w:val="26"/>
        </w:rPr>
        <w:t xml:space="preserve">  </w:t>
      </w:r>
      <w:r w:rsidRPr="000F3485">
        <w:rPr>
          <w:rFonts w:ascii="Times New Roman" w:hAnsi="Times New Roman"/>
          <w:sz w:val="26"/>
          <w:szCs w:val="26"/>
        </w:rPr>
        <w:t xml:space="preserve"> </w:t>
      </w:r>
      <w:r>
        <w:rPr>
          <w:rFonts w:ascii="Times New Roman" w:hAnsi="Times New Roman"/>
          <w:sz w:val="26"/>
          <w:szCs w:val="26"/>
        </w:rPr>
        <w:t>4.4</w:t>
      </w:r>
      <w:r w:rsidRPr="000F3485">
        <w:rPr>
          <w:rFonts w:ascii="Times New Roman" w:hAnsi="Times New Roman"/>
          <w:sz w:val="26"/>
          <w:szCs w:val="26"/>
        </w:rPr>
        <w:t xml:space="preserve">. Транспортировка Товара должна осуществляться в соответствии с требованиями ГОСТ 15846-2002 «Продукция, отправляемая в районы Крайнего </w:t>
      </w:r>
      <w:r w:rsidRPr="000F3485">
        <w:rPr>
          <w:rFonts w:ascii="Times New Roman" w:hAnsi="Times New Roman"/>
          <w:sz w:val="26"/>
          <w:szCs w:val="26"/>
        </w:rPr>
        <w:lastRenderedPageBreak/>
        <w:t>Севера и приравненные к ним местности. Упаковка, маркировка, транспортирование и хранение», правил перевозок грузов</w:t>
      </w:r>
      <w:r w:rsidRPr="0091585A">
        <w:rPr>
          <w:rFonts w:ascii="Times New Roman" w:hAnsi="Times New Roman"/>
          <w:sz w:val="26"/>
          <w:szCs w:val="26"/>
        </w:rPr>
        <w:t>, действующих на соответствующем виде транспорта, чтобы обеспечить его сохранность при транспортировке до места назначения и разгрузки на складе Заказчика. Транспорт должен обеспечивать соблюдение температурно-влажностного режима при транспортировке и соответствовать требованиям</w:t>
      </w:r>
      <w:r w:rsidRPr="004E25D0">
        <w:rPr>
          <w:rFonts w:ascii="Times New Roman" w:hAnsi="Times New Roman"/>
          <w:sz w:val="26"/>
          <w:szCs w:val="26"/>
        </w:rPr>
        <w:t xml:space="preserve"> санитарных норм и правил и быть подготовлен перевозке товара (почищен, помыт и подвергнут дезинфекции). </w:t>
      </w:r>
    </w:p>
    <w:p w14:paraId="25059D9C" w14:textId="77777777" w:rsidR="00FC6098" w:rsidRPr="005366FB" w:rsidRDefault="00FC6098" w:rsidP="00FC6098">
      <w:pPr>
        <w:spacing w:after="0" w:line="240" w:lineRule="auto"/>
        <w:jc w:val="center"/>
        <w:rPr>
          <w:rFonts w:ascii="Times New Roman" w:hAnsi="Times New Roman"/>
          <w:b/>
          <w:sz w:val="26"/>
          <w:szCs w:val="26"/>
        </w:rPr>
      </w:pPr>
      <w:r w:rsidRPr="005366FB">
        <w:rPr>
          <w:rFonts w:ascii="Times New Roman" w:hAnsi="Times New Roman"/>
          <w:b/>
          <w:sz w:val="26"/>
          <w:szCs w:val="26"/>
        </w:rPr>
        <w:t>5. Срок и порядок поставки товара</w:t>
      </w:r>
    </w:p>
    <w:p w14:paraId="637C296F" w14:textId="77777777" w:rsidR="00FC6098" w:rsidRPr="005366FB" w:rsidRDefault="00FC6098" w:rsidP="00FC6098">
      <w:pPr>
        <w:pStyle w:val="2"/>
        <w:spacing w:line="240" w:lineRule="auto"/>
        <w:contextualSpacing/>
        <w:rPr>
          <w:noProof/>
          <w:sz w:val="26"/>
          <w:szCs w:val="26"/>
        </w:rPr>
      </w:pPr>
      <w:r w:rsidRPr="005366FB">
        <w:rPr>
          <w:noProof/>
          <w:sz w:val="26"/>
          <w:szCs w:val="26"/>
        </w:rPr>
        <w:t xml:space="preserve">5.1. Поставщик обязуется </w:t>
      </w:r>
      <w:r w:rsidRPr="005366FB">
        <w:rPr>
          <w:sz w:val="26"/>
          <w:szCs w:val="26"/>
        </w:rPr>
        <w:t>передать товар Государственному заказчику</w:t>
      </w:r>
      <w:r w:rsidRPr="005366FB">
        <w:rPr>
          <w:noProof/>
          <w:sz w:val="26"/>
          <w:szCs w:val="26"/>
        </w:rPr>
        <w:t xml:space="preserve"> соотвествующего качества,количества, по цене, адресу и в срок, предусмотренные ведомостью поставки (приложение № 1). </w:t>
      </w:r>
    </w:p>
    <w:p w14:paraId="2D4E7745" w14:textId="77777777" w:rsidR="00FC6098" w:rsidRPr="005366FB" w:rsidRDefault="00FC6098" w:rsidP="00FC6098">
      <w:pPr>
        <w:pStyle w:val="a9"/>
        <w:ind w:firstLine="709"/>
        <w:jc w:val="both"/>
        <w:rPr>
          <w:rFonts w:ascii="Times New Roman" w:hAnsi="Times New Roman"/>
          <w:sz w:val="26"/>
          <w:szCs w:val="26"/>
        </w:rPr>
      </w:pPr>
      <w:r w:rsidRPr="005366FB">
        <w:rPr>
          <w:rFonts w:ascii="Times New Roman" w:hAnsi="Times New Roman"/>
          <w:sz w:val="26"/>
          <w:szCs w:val="26"/>
        </w:rPr>
        <w:t>5.2. Не позднее, чем за 3 (три) рабочих дня до планируемой даты поставки, Поставщик в письменной форме извещает Государственного заказчик</w:t>
      </w:r>
      <w:r>
        <w:rPr>
          <w:rFonts w:ascii="Times New Roman" w:hAnsi="Times New Roman"/>
          <w:sz w:val="26"/>
          <w:szCs w:val="26"/>
        </w:rPr>
        <w:t>а</w:t>
      </w:r>
      <w:r w:rsidRPr="005366FB">
        <w:rPr>
          <w:rFonts w:ascii="Times New Roman" w:hAnsi="Times New Roman"/>
          <w:sz w:val="26"/>
          <w:szCs w:val="26"/>
        </w:rPr>
        <w:t>.</w:t>
      </w:r>
    </w:p>
    <w:p w14:paraId="364253C8" w14:textId="77777777" w:rsidR="00FC6098" w:rsidRPr="005366FB" w:rsidRDefault="00FC6098" w:rsidP="00FC6098">
      <w:pPr>
        <w:pStyle w:val="a9"/>
        <w:ind w:firstLine="709"/>
        <w:jc w:val="both"/>
        <w:rPr>
          <w:rFonts w:ascii="Times New Roman" w:hAnsi="Times New Roman"/>
          <w:sz w:val="26"/>
          <w:szCs w:val="26"/>
        </w:rPr>
      </w:pPr>
      <w:r w:rsidRPr="005366FB">
        <w:rPr>
          <w:rFonts w:ascii="Times New Roman" w:hAnsi="Times New Roman"/>
          <w:sz w:val="26"/>
          <w:szCs w:val="26"/>
        </w:rPr>
        <w:t>5.3. Вместе с товаром Поставщик передает Государственному заказчику относящуюся к товару документацию:</w:t>
      </w:r>
    </w:p>
    <w:p w14:paraId="2994DE99" w14:textId="1DC67F2E" w:rsidR="00FC6098" w:rsidRPr="005366FB" w:rsidRDefault="00FC6098" w:rsidP="00FC6098">
      <w:pPr>
        <w:pStyle w:val="a9"/>
        <w:ind w:firstLine="709"/>
        <w:jc w:val="both"/>
        <w:rPr>
          <w:rFonts w:ascii="Times New Roman" w:hAnsi="Times New Roman"/>
          <w:sz w:val="26"/>
          <w:szCs w:val="26"/>
        </w:rPr>
      </w:pPr>
      <w:r w:rsidRPr="005366FB">
        <w:rPr>
          <w:rFonts w:ascii="Times New Roman" w:hAnsi="Times New Roman"/>
          <w:sz w:val="26"/>
          <w:szCs w:val="26"/>
        </w:rPr>
        <w:t>счет; счет – фактуру</w:t>
      </w:r>
      <w:r w:rsidR="002A4876">
        <w:rPr>
          <w:rFonts w:ascii="Times New Roman" w:hAnsi="Times New Roman"/>
          <w:sz w:val="26"/>
          <w:szCs w:val="26"/>
        </w:rPr>
        <w:t xml:space="preserve"> </w:t>
      </w:r>
      <w:r w:rsidR="002A4876" w:rsidRPr="002A4876">
        <w:rPr>
          <w:rFonts w:ascii="Times New Roman" w:hAnsi="Times New Roman"/>
          <w:sz w:val="26"/>
          <w:szCs w:val="26"/>
        </w:rPr>
        <w:t>(при наличии)</w:t>
      </w:r>
      <w:r w:rsidRPr="005366FB">
        <w:rPr>
          <w:rFonts w:ascii="Times New Roman" w:hAnsi="Times New Roman"/>
          <w:sz w:val="26"/>
          <w:szCs w:val="26"/>
        </w:rPr>
        <w:t>;</w:t>
      </w:r>
    </w:p>
    <w:p w14:paraId="4F2C5D3C" w14:textId="21B1EA15" w:rsidR="00FC6098" w:rsidRPr="005366FB" w:rsidRDefault="00FC6098" w:rsidP="00FC6098">
      <w:pPr>
        <w:pStyle w:val="3"/>
        <w:ind w:firstLine="709"/>
        <w:rPr>
          <w:sz w:val="26"/>
          <w:szCs w:val="26"/>
        </w:rPr>
      </w:pPr>
      <w:r w:rsidRPr="005366FB">
        <w:rPr>
          <w:sz w:val="26"/>
          <w:szCs w:val="26"/>
        </w:rPr>
        <w:t>товарную накладную (код формы 0330212 по ОКУД), оформленную в 2-х экземплярах (по одному для Поставщика и Государственного заказчика) с печатью Поставщика</w:t>
      </w:r>
      <w:r w:rsidR="002A4876">
        <w:rPr>
          <w:sz w:val="26"/>
          <w:szCs w:val="26"/>
        </w:rPr>
        <w:t xml:space="preserve"> </w:t>
      </w:r>
      <w:r w:rsidR="002A4876" w:rsidRPr="002A4876">
        <w:rPr>
          <w:sz w:val="26"/>
          <w:szCs w:val="26"/>
        </w:rPr>
        <w:t>(при наличии)</w:t>
      </w:r>
      <w:r w:rsidRPr="005366FB">
        <w:rPr>
          <w:sz w:val="26"/>
          <w:szCs w:val="26"/>
        </w:rPr>
        <w:t>;</w:t>
      </w:r>
    </w:p>
    <w:p w14:paraId="7401B5D6" w14:textId="77777777" w:rsidR="00FC6098" w:rsidRPr="005366FB" w:rsidRDefault="00FC6098" w:rsidP="00FC6098">
      <w:pPr>
        <w:pStyle w:val="3"/>
        <w:ind w:firstLine="709"/>
        <w:rPr>
          <w:sz w:val="26"/>
          <w:szCs w:val="26"/>
        </w:rPr>
      </w:pPr>
      <w:r w:rsidRPr="005366FB">
        <w:rPr>
          <w:sz w:val="26"/>
          <w:szCs w:val="26"/>
        </w:rPr>
        <w:t>товарно-транспортную накладную (в случае поставки железнодорожным транспортом – железнодорожная накладная);</w:t>
      </w:r>
    </w:p>
    <w:p w14:paraId="00A9DA4B" w14:textId="1C33206C" w:rsidR="00FC6098" w:rsidRPr="005366FB" w:rsidRDefault="00FC6098" w:rsidP="00FC6098">
      <w:pPr>
        <w:pStyle w:val="3"/>
        <w:ind w:firstLine="709"/>
        <w:rPr>
          <w:color w:val="000000"/>
          <w:sz w:val="26"/>
          <w:szCs w:val="26"/>
        </w:rPr>
      </w:pPr>
      <w:r w:rsidRPr="005366FB">
        <w:rPr>
          <w:color w:val="000000"/>
          <w:sz w:val="26"/>
          <w:szCs w:val="26"/>
        </w:rPr>
        <w:t xml:space="preserve">оригинал декларации о соответствии или сертификата соответствия, </w:t>
      </w:r>
      <w:r w:rsidRPr="005366FB">
        <w:rPr>
          <w:sz w:val="26"/>
          <w:szCs w:val="26"/>
        </w:rPr>
        <w:t xml:space="preserve">либо сертификат качества или паспорт качества (безопасности), </w:t>
      </w:r>
      <w:r w:rsidRPr="005366FB">
        <w:rPr>
          <w:color w:val="000000"/>
          <w:sz w:val="26"/>
          <w:szCs w:val="26"/>
        </w:rPr>
        <w:t>либо их копии, заверенные в установленном законодательством Российской Федерации порядке;</w:t>
      </w:r>
    </w:p>
    <w:p w14:paraId="0F2812FD" w14:textId="77777777" w:rsidR="00FC6098" w:rsidRPr="005366FB" w:rsidRDefault="00FC6098" w:rsidP="00FC6098">
      <w:pPr>
        <w:pStyle w:val="a9"/>
        <w:ind w:firstLine="709"/>
        <w:jc w:val="both"/>
        <w:rPr>
          <w:rFonts w:ascii="Times New Roman" w:hAnsi="Times New Roman"/>
          <w:sz w:val="26"/>
          <w:szCs w:val="26"/>
        </w:rPr>
      </w:pPr>
      <w:r w:rsidRPr="005366FB">
        <w:rPr>
          <w:rFonts w:ascii="Times New Roman" w:hAnsi="Times New Roman"/>
          <w:sz w:val="26"/>
          <w:szCs w:val="26"/>
        </w:rPr>
        <w:t>5.4. Обязательство Поставщика по поставке товара считается исполненным с момента подписания Государственным заказчиком без замечаний акта приема – передачи товара, составленного по прилагаемой форме (приложение № 2).</w:t>
      </w:r>
    </w:p>
    <w:p w14:paraId="0F6D400B" w14:textId="77777777" w:rsidR="00FC6098" w:rsidRPr="005366FB" w:rsidRDefault="00FC6098" w:rsidP="00FC6098">
      <w:pPr>
        <w:pStyle w:val="a9"/>
        <w:ind w:firstLine="709"/>
        <w:jc w:val="both"/>
        <w:rPr>
          <w:rFonts w:ascii="Times New Roman" w:hAnsi="Times New Roman"/>
          <w:sz w:val="26"/>
          <w:szCs w:val="26"/>
        </w:rPr>
      </w:pPr>
      <w:r w:rsidRPr="005366FB">
        <w:rPr>
          <w:rFonts w:ascii="Times New Roman" w:hAnsi="Times New Roman"/>
          <w:sz w:val="26"/>
          <w:szCs w:val="26"/>
        </w:rPr>
        <w:t>5.5. Риск случайной гибели или случайного повреждения товара переходит на Государственного заказчика с момента, когда Поставщик считается исполнившим свое обязательство по поставке товара в соответствии с пунктом 5.4. Контракта.</w:t>
      </w:r>
    </w:p>
    <w:p w14:paraId="14B0E2C9" w14:textId="16D6C1D7" w:rsidR="00FC6098" w:rsidRPr="00C50A12" w:rsidRDefault="00FC6098" w:rsidP="00C50A12">
      <w:pPr>
        <w:pStyle w:val="a9"/>
        <w:ind w:firstLine="709"/>
        <w:jc w:val="both"/>
        <w:rPr>
          <w:rFonts w:ascii="Times New Roman" w:hAnsi="Times New Roman"/>
          <w:sz w:val="26"/>
          <w:szCs w:val="26"/>
        </w:rPr>
      </w:pPr>
      <w:r w:rsidRPr="005366FB">
        <w:rPr>
          <w:rFonts w:ascii="Times New Roman" w:hAnsi="Times New Roman"/>
          <w:sz w:val="26"/>
          <w:szCs w:val="26"/>
        </w:rPr>
        <w:t>5.6. Право собственности на товар переходит к Государственному заказчику с момента поставки товара в соответствии с пунктом 5.4. Контракта.</w:t>
      </w:r>
    </w:p>
    <w:p w14:paraId="60F8E97F" w14:textId="77777777" w:rsidR="00FC6098" w:rsidRPr="005366FB" w:rsidRDefault="00FC6098" w:rsidP="00FC6098">
      <w:pPr>
        <w:pStyle w:val="12"/>
        <w:jc w:val="center"/>
        <w:rPr>
          <w:b/>
          <w:sz w:val="26"/>
          <w:szCs w:val="26"/>
        </w:rPr>
      </w:pPr>
      <w:r w:rsidRPr="005366FB">
        <w:rPr>
          <w:b/>
          <w:sz w:val="26"/>
          <w:szCs w:val="26"/>
        </w:rPr>
        <w:t>6. Экспертиза товара</w:t>
      </w:r>
    </w:p>
    <w:p w14:paraId="48229AFB" w14:textId="77777777" w:rsidR="00FC6098" w:rsidRPr="005366FB" w:rsidRDefault="00FC6098" w:rsidP="00FC6098">
      <w:pPr>
        <w:pStyle w:val="12"/>
        <w:ind w:firstLine="709"/>
        <w:jc w:val="both"/>
        <w:rPr>
          <w:sz w:val="26"/>
          <w:szCs w:val="26"/>
        </w:rPr>
      </w:pPr>
      <w:r w:rsidRPr="005366FB">
        <w:rPr>
          <w:sz w:val="26"/>
          <w:szCs w:val="26"/>
        </w:rPr>
        <w:t>6.1. В целях проверки соответствия товара, передаваемого Поставщиком, условиям Контракта Государственным заказчиком проводится экспертиза своими силами.</w:t>
      </w:r>
    </w:p>
    <w:p w14:paraId="72A073F6" w14:textId="77777777" w:rsidR="00FC6098" w:rsidRPr="00910643" w:rsidRDefault="00FC6098" w:rsidP="00FC6098">
      <w:pPr>
        <w:pStyle w:val="12"/>
        <w:ind w:firstLine="708"/>
        <w:jc w:val="both"/>
        <w:rPr>
          <w:noProof/>
          <w:sz w:val="26"/>
          <w:szCs w:val="26"/>
        </w:rPr>
      </w:pPr>
      <w:r w:rsidRPr="005366FB">
        <w:rPr>
          <w:noProof/>
          <w:sz w:val="26"/>
          <w:szCs w:val="26"/>
        </w:rPr>
        <w:t xml:space="preserve">6.2. Экспертизатовара на соответствие требованиям, установленным Контрактом и предусмотренной им нормативной и технической документации, проводится уполномоченными представителями Государственного заказчика при поставке товара. По итогам проведения экспертизы товара уполномоченные представители Государственного заказчика в произвольной форме составляют заключение с указанием соответствия (несоответствия) товара требованиям Контракта (далее – Заключение экспертизы), которое должно быть объективным, обоснованным и соответствовать законодательству Российской Федерации. </w:t>
      </w:r>
      <w:r w:rsidRPr="00910643">
        <w:rPr>
          <w:sz w:val="26"/>
          <w:szCs w:val="26"/>
        </w:rPr>
        <w:t>Заключение</w:t>
      </w:r>
      <w:r w:rsidRPr="00910643">
        <w:rPr>
          <w:noProof/>
          <w:sz w:val="26"/>
          <w:szCs w:val="26"/>
        </w:rPr>
        <w:t xml:space="preserve"> экспертизы составляется </w:t>
      </w:r>
      <w:r w:rsidRPr="00910643">
        <w:rPr>
          <w:sz w:val="26"/>
          <w:szCs w:val="26"/>
        </w:rPr>
        <w:t>в 2 (двух) экземплярах, по одному для Государственного заказчика и Поставщика</w:t>
      </w:r>
      <w:r w:rsidRPr="00910643">
        <w:rPr>
          <w:noProof/>
          <w:sz w:val="26"/>
          <w:szCs w:val="26"/>
        </w:rPr>
        <w:t xml:space="preserve">. </w:t>
      </w:r>
    </w:p>
    <w:p w14:paraId="108D89F9" w14:textId="3E1CCA5C" w:rsidR="00FC6098" w:rsidRPr="00910643" w:rsidRDefault="00FC6098" w:rsidP="00FC6098">
      <w:pPr>
        <w:spacing w:after="0" w:line="240" w:lineRule="auto"/>
        <w:ind w:firstLine="708"/>
        <w:jc w:val="both"/>
        <w:rPr>
          <w:noProof/>
          <w:sz w:val="26"/>
          <w:szCs w:val="26"/>
        </w:rPr>
      </w:pPr>
      <w:r>
        <w:rPr>
          <w:rFonts w:ascii="Times New Roman" w:hAnsi="Times New Roman"/>
          <w:sz w:val="26"/>
          <w:szCs w:val="26"/>
        </w:rPr>
        <w:t>6.3.</w:t>
      </w:r>
      <w:r w:rsidRPr="00910643">
        <w:rPr>
          <w:rFonts w:ascii="Times New Roman" w:hAnsi="Times New Roman"/>
          <w:sz w:val="26"/>
          <w:szCs w:val="26"/>
        </w:rPr>
        <w:t xml:space="preserve">В случае обнаружения Заказчиком нарушений условий настоящего Контракта, в том числе требований к количеству Товара, комплектности, упаковке Товара, комплекту, качеству и безопасности Товара Заказчик отказывается от </w:t>
      </w:r>
      <w:r w:rsidRPr="00910643">
        <w:rPr>
          <w:rFonts w:ascii="Times New Roman" w:hAnsi="Times New Roman"/>
          <w:sz w:val="26"/>
          <w:szCs w:val="26"/>
        </w:rPr>
        <w:lastRenderedPageBreak/>
        <w:t>приемки такого Товара и составляет мотивированный отказ от подписания акта о приемке с указанием перечня выявленных нарушений условий настоящего Контракта.</w:t>
      </w:r>
    </w:p>
    <w:p w14:paraId="20F2D4A0" w14:textId="77777777" w:rsidR="00FC6098" w:rsidRPr="005366FB" w:rsidRDefault="00FC6098" w:rsidP="00FC6098">
      <w:pPr>
        <w:pStyle w:val="20"/>
        <w:ind w:firstLine="708"/>
        <w:jc w:val="both"/>
        <w:rPr>
          <w:rFonts w:ascii="Times New Roman" w:hAnsi="Times New Roman"/>
          <w:noProof/>
          <w:sz w:val="26"/>
          <w:szCs w:val="26"/>
        </w:rPr>
      </w:pPr>
      <w:r w:rsidRPr="00910643">
        <w:rPr>
          <w:rFonts w:ascii="Times New Roman" w:hAnsi="Times New Roman"/>
          <w:noProof/>
          <w:sz w:val="26"/>
          <w:szCs w:val="26"/>
        </w:rPr>
        <w:t>6.</w:t>
      </w:r>
      <w:r>
        <w:rPr>
          <w:rFonts w:ascii="Times New Roman" w:hAnsi="Times New Roman"/>
          <w:noProof/>
          <w:sz w:val="26"/>
          <w:szCs w:val="26"/>
        </w:rPr>
        <w:t>4</w:t>
      </w:r>
      <w:r w:rsidRPr="00910643">
        <w:rPr>
          <w:rFonts w:ascii="Times New Roman" w:hAnsi="Times New Roman"/>
          <w:noProof/>
          <w:sz w:val="26"/>
          <w:szCs w:val="26"/>
        </w:rPr>
        <w:t>. Подписание Заключения экспертизы без замечаний уполномоченными представителями Государственного заказчика, является основанием для передачи товара Поставщиком и приемки товара Государственным</w:t>
      </w:r>
      <w:r w:rsidRPr="005366FB">
        <w:rPr>
          <w:rFonts w:ascii="Times New Roman" w:hAnsi="Times New Roman"/>
          <w:noProof/>
          <w:sz w:val="26"/>
          <w:szCs w:val="26"/>
        </w:rPr>
        <w:t xml:space="preserve"> заказчиком соответственно.</w:t>
      </w:r>
    </w:p>
    <w:p w14:paraId="1ED3B653" w14:textId="77777777" w:rsidR="00FC6098" w:rsidRDefault="00FC6098" w:rsidP="00FC6098">
      <w:pPr>
        <w:spacing w:after="0"/>
        <w:ind w:firstLine="709"/>
        <w:jc w:val="both"/>
        <w:rPr>
          <w:rFonts w:ascii="Times New Roman" w:hAnsi="Times New Roman"/>
          <w:noProof/>
          <w:sz w:val="26"/>
          <w:szCs w:val="26"/>
        </w:rPr>
      </w:pPr>
      <w:r w:rsidRPr="005366FB">
        <w:rPr>
          <w:rFonts w:ascii="Times New Roman" w:hAnsi="Times New Roman"/>
          <w:sz w:val="26"/>
          <w:szCs w:val="26"/>
        </w:rPr>
        <w:t>6.</w:t>
      </w:r>
      <w:r>
        <w:rPr>
          <w:rFonts w:ascii="Times New Roman" w:hAnsi="Times New Roman"/>
          <w:sz w:val="26"/>
          <w:szCs w:val="26"/>
        </w:rPr>
        <w:t>5</w:t>
      </w:r>
      <w:r w:rsidRPr="005366FB">
        <w:rPr>
          <w:rFonts w:ascii="Times New Roman" w:hAnsi="Times New Roman"/>
          <w:sz w:val="26"/>
          <w:szCs w:val="26"/>
        </w:rPr>
        <w:t xml:space="preserve">. В случае если по результатам экспертизы будут установлены нарушения требований Контракта, не препятствующие приемке товара, в Заключении экспертизы могут содержаться предложения об устранении данных нарушений, в том числе с указанием срока их устранения. При этом в случае выявления несоответствия </w:t>
      </w:r>
      <w:r w:rsidRPr="005366FB">
        <w:rPr>
          <w:rFonts w:ascii="Times New Roman" w:hAnsi="Times New Roman"/>
          <w:noProof/>
          <w:sz w:val="26"/>
          <w:szCs w:val="26"/>
        </w:rPr>
        <w:t xml:space="preserve">поставленного товара требованиям Контракта, </w:t>
      </w:r>
      <w:r w:rsidRPr="005366FB">
        <w:rPr>
          <w:rFonts w:ascii="Times New Roman" w:hAnsi="Times New Roman"/>
          <w:sz w:val="26"/>
          <w:szCs w:val="26"/>
        </w:rPr>
        <w:t xml:space="preserve">Государственный заказчик вправе не отказывать в приемке товара, </w:t>
      </w:r>
      <w:r w:rsidRPr="005366FB">
        <w:rPr>
          <w:rFonts w:ascii="Times New Roman" w:hAnsi="Times New Roman"/>
          <w:noProof/>
          <w:sz w:val="26"/>
          <w:szCs w:val="26"/>
        </w:rPr>
        <w:t>если выявленное несоответствие не препятствует его приемке и устранено Поставщиком.</w:t>
      </w:r>
    </w:p>
    <w:p w14:paraId="7B63BFE5" w14:textId="5568F707" w:rsidR="00FC6098" w:rsidRPr="00C50A12" w:rsidRDefault="00FC6098" w:rsidP="00C50A12">
      <w:pPr>
        <w:spacing w:after="0" w:line="240" w:lineRule="auto"/>
        <w:ind w:firstLine="709"/>
        <w:jc w:val="both"/>
        <w:rPr>
          <w:rFonts w:ascii="Times New Roman" w:hAnsi="Times New Roman"/>
          <w:sz w:val="26"/>
          <w:szCs w:val="26"/>
          <w:lang w:eastAsia="en-US"/>
        </w:rPr>
      </w:pPr>
      <w:r w:rsidRPr="005366FB">
        <w:rPr>
          <w:rFonts w:ascii="Times New Roman" w:hAnsi="Times New Roman"/>
          <w:sz w:val="26"/>
          <w:szCs w:val="26"/>
        </w:rPr>
        <w:t>6.</w:t>
      </w:r>
      <w:r>
        <w:rPr>
          <w:rFonts w:ascii="Times New Roman" w:hAnsi="Times New Roman"/>
          <w:sz w:val="26"/>
          <w:szCs w:val="26"/>
        </w:rPr>
        <w:t>6</w:t>
      </w:r>
      <w:r w:rsidRPr="005366FB">
        <w:rPr>
          <w:rFonts w:ascii="Times New Roman" w:hAnsi="Times New Roman"/>
          <w:sz w:val="26"/>
          <w:szCs w:val="26"/>
        </w:rPr>
        <w:t xml:space="preserve">. В случае выявления по результатам проведения экспертизы несоответствия товара условиям Контракта Государственный заказчик </w:t>
      </w:r>
      <w:r w:rsidRPr="005366FB">
        <w:rPr>
          <w:rFonts w:ascii="Times New Roman" w:hAnsi="Times New Roman"/>
          <w:sz w:val="26"/>
          <w:szCs w:val="26"/>
          <w:lang w:eastAsia="en-US"/>
        </w:rPr>
        <w:t xml:space="preserve">вправе принять решение об одностороннем отказе от исполнения Контракта в соответствии с разделом </w:t>
      </w:r>
      <w:r w:rsidRPr="005F0CCF">
        <w:rPr>
          <w:rFonts w:ascii="Times New Roman" w:hAnsi="Times New Roman"/>
          <w:color w:val="FF0000"/>
          <w:sz w:val="26"/>
          <w:szCs w:val="26"/>
          <w:lang w:eastAsia="en-US"/>
        </w:rPr>
        <w:t>11</w:t>
      </w:r>
      <w:r w:rsidRPr="005366FB">
        <w:rPr>
          <w:rFonts w:ascii="Times New Roman" w:hAnsi="Times New Roman"/>
          <w:sz w:val="26"/>
          <w:szCs w:val="26"/>
          <w:lang w:eastAsia="en-US"/>
        </w:rPr>
        <w:t xml:space="preserve"> Контракта.</w:t>
      </w:r>
    </w:p>
    <w:p w14:paraId="3CC5C062" w14:textId="77777777" w:rsidR="00FC6098" w:rsidRPr="005366FB" w:rsidRDefault="00FC6098" w:rsidP="00FC6098">
      <w:pPr>
        <w:pStyle w:val="a9"/>
        <w:jc w:val="center"/>
        <w:rPr>
          <w:rFonts w:ascii="Times New Roman" w:hAnsi="Times New Roman"/>
          <w:b/>
          <w:noProof/>
          <w:sz w:val="26"/>
          <w:szCs w:val="26"/>
        </w:rPr>
      </w:pPr>
      <w:r w:rsidRPr="005366FB">
        <w:rPr>
          <w:rFonts w:ascii="Times New Roman" w:hAnsi="Times New Roman"/>
          <w:b/>
          <w:noProof/>
          <w:sz w:val="26"/>
          <w:szCs w:val="26"/>
        </w:rPr>
        <w:t>7. Порядок приемки товара</w:t>
      </w:r>
    </w:p>
    <w:p w14:paraId="097243C0" w14:textId="77777777" w:rsidR="00FC6098" w:rsidRPr="005366FB" w:rsidRDefault="00FC6098" w:rsidP="00FC6098">
      <w:pPr>
        <w:pStyle w:val="a9"/>
        <w:ind w:firstLine="708"/>
        <w:jc w:val="both"/>
        <w:rPr>
          <w:rFonts w:ascii="Times New Roman" w:hAnsi="Times New Roman"/>
          <w:sz w:val="26"/>
          <w:szCs w:val="26"/>
        </w:rPr>
      </w:pPr>
      <w:r w:rsidRPr="005366FB">
        <w:rPr>
          <w:rFonts w:ascii="Times New Roman" w:hAnsi="Times New Roman"/>
          <w:sz w:val="26"/>
          <w:szCs w:val="26"/>
        </w:rPr>
        <w:t>7.1. Приемка товара</w:t>
      </w:r>
      <w:r>
        <w:rPr>
          <w:rFonts w:ascii="Times New Roman" w:hAnsi="Times New Roman"/>
          <w:sz w:val="26"/>
          <w:szCs w:val="26"/>
        </w:rPr>
        <w:t xml:space="preserve"> </w:t>
      </w:r>
      <w:r w:rsidRPr="005366FB">
        <w:rPr>
          <w:rFonts w:ascii="Times New Roman" w:hAnsi="Times New Roman"/>
          <w:sz w:val="26"/>
          <w:szCs w:val="26"/>
        </w:rPr>
        <w:t>по количеству (в том числе по количеству внутри тарных мест) производится Г</w:t>
      </w:r>
      <w:r>
        <w:rPr>
          <w:rFonts w:ascii="Times New Roman" w:hAnsi="Times New Roman"/>
          <w:sz w:val="26"/>
          <w:szCs w:val="26"/>
        </w:rPr>
        <w:t>осударственным заказчиком</w:t>
      </w:r>
      <w:r w:rsidRPr="005366FB">
        <w:rPr>
          <w:rFonts w:ascii="Times New Roman" w:hAnsi="Times New Roman"/>
          <w:sz w:val="26"/>
          <w:szCs w:val="26"/>
        </w:rPr>
        <w:t xml:space="preserve"> в соответствии с Инструкцией о порядке приемки продукции производственно-технического назначения и товаров народного потребления по количеству, утвержденной Постановлением Госарбитража при Совете Министров СССР от 15 июня </w:t>
      </w:r>
      <w:smartTag w:uri="urn:schemas-microsoft-com:office:smarttags" w:element="metricconverter">
        <w:smartTagPr>
          <w:attr w:name="ProductID" w:val="1965 г"/>
        </w:smartTagPr>
        <w:r w:rsidRPr="005366FB">
          <w:rPr>
            <w:rFonts w:ascii="Times New Roman" w:hAnsi="Times New Roman"/>
            <w:sz w:val="26"/>
            <w:szCs w:val="26"/>
          </w:rPr>
          <w:t>1965 г</w:t>
        </w:r>
      </w:smartTag>
      <w:r w:rsidRPr="005366FB">
        <w:rPr>
          <w:rFonts w:ascii="Times New Roman" w:hAnsi="Times New Roman"/>
          <w:sz w:val="26"/>
          <w:szCs w:val="26"/>
        </w:rPr>
        <w:t>. № П-6, в части, не противоречащей требованиям законодательства и условиям Контракта.</w:t>
      </w:r>
    </w:p>
    <w:p w14:paraId="7F9DCF8C" w14:textId="77777777" w:rsidR="00FC6098" w:rsidRPr="005366FB" w:rsidRDefault="00FC6098" w:rsidP="00FC6098">
      <w:pPr>
        <w:pStyle w:val="a9"/>
        <w:ind w:firstLine="708"/>
        <w:jc w:val="both"/>
        <w:rPr>
          <w:rFonts w:ascii="Times New Roman" w:hAnsi="Times New Roman"/>
          <w:sz w:val="26"/>
          <w:szCs w:val="26"/>
        </w:rPr>
      </w:pPr>
      <w:r w:rsidRPr="005366FB">
        <w:rPr>
          <w:rFonts w:ascii="Times New Roman" w:hAnsi="Times New Roman"/>
          <w:noProof/>
          <w:sz w:val="26"/>
          <w:szCs w:val="26"/>
        </w:rPr>
        <w:t xml:space="preserve">7.2. </w:t>
      </w:r>
      <w:r w:rsidRPr="005366FB">
        <w:rPr>
          <w:rFonts w:ascii="Times New Roman" w:hAnsi="Times New Roman"/>
          <w:sz w:val="26"/>
          <w:szCs w:val="26"/>
        </w:rPr>
        <w:t>Приемка товара по качеству (в том числе по качеству внутри тарных мест) производится Г</w:t>
      </w:r>
      <w:r>
        <w:rPr>
          <w:rFonts w:ascii="Times New Roman" w:hAnsi="Times New Roman"/>
          <w:sz w:val="26"/>
          <w:szCs w:val="26"/>
        </w:rPr>
        <w:t>осударственным заказчиком</w:t>
      </w:r>
      <w:r w:rsidRPr="005366FB">
        <w:rPr>
          <w:rFonts w:ascii="Times New Roman" w:hAnsi="Times New Roman"/>
          <w:sz w:val="26"/>
          <w:szCs w:val="26"/>
        </w:rPr>
        <w:t xml:space="preserve"> в соответствии с Инструкцией о порядке приемки продукции производственно-технического назначения и товаров народного потребления по качеству, утвержденной Постановлением Госарбитража при Совете Министров СССР от 25 апреля </w:t>
      </w:r>
      <w:smartTag w:uri="urn:schemas-microsoft-com:office:smarttags" w:element="metricconverter">
        <w:smartTagPr>
          <w:attr w:name="ProductID" w:val="1966 г"/>
        </w:smartTagPr>
        <w:r w:rsidRPr="005366FB">
          <w:rPr>
            <w:rFonts w:ascii="Times New Roman" w:hAnsi="Times New Roman"/>
            <w:sz w:val="26"/>
            <w:szCs w:val="26"/>
          </w:rPr>
          <w:t>1966 г</w:t>
        </w:r>
      </w:smartTag>
      <w:r w:rsidRPr="005366FB">
        <w:rPr>
          <w:rFonts w:ascii="Times New Roman" w:hAnsi="Times New Roman"/>
          <w:sz w:val="26"/>
          <w:szCs w:val="26"/>
        </w:rPr>
        <w:t>. № П-7, в части, не противоречащей требованиям законодательства и условиям Контракта.</w:t>
      </w:r>
    </w:p>
    <w:p w14:paraId="643033E7" w14:textId="77777777" w:rsidR="00FC6098" w:rsidRPr="005366FB" w:rsidRDefault="00FC6098" w:rsidP="00FC6098">
      <w:pPr>
        <w:pStyle w:val="a5"/>
        <w:tabs>
          <w:tab w:val="num" w:pos="720"/>
        </w:tabs>
        <w:spacing w:after="0" w:line="240" w:lineRule="auto"/>
        <w:ind w:firstLine="708"/>
        <w:jc w:val="both"/>
        <w:rPr>
          <w:rFonts w:ascii="Times New Roman" w:hAnsi="Times New Roman"/>
          <w:sz w:val="26"/>
          <w:szCs w:val="26"/>
        </w:rPr>
      </w:pPr>
      <w:r w:rsidRPr="005366FB">
        <w:rPr>
          <w:rFonts w:ascii="Times New Roman" w:hAnsi="Times New Roman"/>
          <w:sz w:val="26"/>
          <w:szCs w:val="26"/>
        </w:rPr>
        <w:t>7.</w:t>
      </w:r>
      <w:proofErr w:type="gramStart"/>
      <w:r w:rsidRPr="005366FB">
        <w:rPr>
          <w:rFonts w:ascii="Times New Roman" w:hAnsi="Times New Roman"/>
          <w:sz w:val="26"/>
          <w:szCs w:val="26"/>
        </w:rPr>
        <w:t>3</w:t>
      </w:r>
      <w:bookmarkStart w:id="0" w:name="_ref_21960627"/>
      <w:r>
        <w:rPr>
          <w:rFonts w:ascii="Times New Roman" w:hAnsi="Times New Roman"/>
          <w:sz w:val="26"/>
          <w:szCs w:val="26"/>
        </w:rPr>
        <w:t>.</w:t>
      </w:r>
      <w:r w:rsidRPr="005366FB">
        <w:rPr>
          <w:rFonts w:ascii="Times New Roman" w:hAnsi="Times New Roman"/>
          <w:sz w:val="26"/>
          <w:szCs w:val="26"/>
        </w:rPr>
        <w:t>При</w:t>
      </w:r>
      <w:proofErr w:type="gramEnd"/>
      <w:r w:rsidRPr="005366FB">
        <w:rPr>
          <w:rFonts w:ascii="Times New Roman" w:hAnsi="Times New Roman"/>
          <w:sz w:val="26"/>
          <w:szCs w:val="26"/>
        </w:rPr>
        <w:t xml:space="preserve"> возникновении между Заказчиком и Поставщиком спора по поводу недостатков поставленного товара или их причин по требованию любой из сторон должна быть назначена </w:t>
      </w:r>
      <w:r>
        <w:rPr>
          <w:rFonts w:ascii="Times New Roman" w:hAnsi="Times New Roman"/>
          <w:sz w:val="26"/>
          <w:szCs w:val="26"/>
        </w:rPr>
        <w:t xml:space="preserve">независимая </w:t>
      </w:r>
      <w:r w:rsidRPr="005366FB">
        <w:rPr>
          <w:rFonts w:ascii="Times New Roman" w:hAnsi="Times New Roman"/>
          <w:sz w:val="26"/>
          <w:szCs w:val="26"/>
        </w:rPr>
        <w:t>экспертиза. Расходы на экспертизу несет Поставщик, за исключением случаев, когда экспертизой установлено отсутствие нарушений Поставщиком Контракта или причинной связи между действиями Поставщика и обнаруженными недостатками. В указанных случаях расходы на экспертизу несет сторона, потребовавшая назначения экспертизы, а если она назначена по соглашению между сторонами, обе стороны поровну.</w:t>
      </w:r>
    </w:p>
    <w:p w14:paraId="28442379" w14:textId="77777777" w:rsidR="00FC6098" w:rsidRPr="005366FB" w:rsidRDefault="00FC6098" w:rsidP="00FC6098">
      <w:pPr>
        <w:pStyle w:val="a5"/>
        <w:tabs>
          <w:tab w:val="num" w:pos="720"/>
        </w:tabs>
        <w:spacing w:after="0" w:line="240" w:lineRule="auto"/>
        <w:ind w:firstLine="708"/>
        <w:jc w:val="both"/>
        <w:rPr>
          <w:rFonts w:ascii="Times New Roman" w:hAnsi="Times New Roman"/>
          <w:sz w:val="26"/>
          <w:szCs w:val="26"/>
        </w:rPr>
      </w:pPr>
      <w:r w:rsidRPr="005366FB">
        <w:rPr>
          <w:rFonts w:ascii="Times New Roman" w:hAnsi="Times New Roman"/>
          <w:sz w:val="26"/>
          <w:szCs w:val="26"/>
        </w:rPr>
        <w:t>7.4. Приемка товара Государственным заказчиком осуществляется с понедельника по пятницу с 09.00 до 16.00 (время местное</w:t>
      </w:r>
      <w:r w:rsidRPr="005366FB">
        <w:rPr>
          <w:sz w:val="26"/>
          <w:szCs w:val="26"/>
        </w:rPr>
        <w:t>).</w:t>
      </w:r>
    </w:p>
    <w:bookmarkEnd w:id="0"/>
    <w:p w14:paraId="124C3B67" w14:textId="77777777" w:rsidR="00C50A12" w:rsidRDefault="00C50A12" w:rsidP="00FC6098">
      <w:pPr>
        <w:pStyle w:val="11"/>
        <w:spacing w:line="240" w:lineRule="auto"/>
        <w:ind w:firstLine="0"/>
        <w:contextualSpacing/>
        <w:jc w:val="center"/>
        <w:rPr>
          <w:b/>
          <w:sz w:val="26"/>
          <w:szCs w:val="26"/>
        </w:rPr>
      </w:pPr>
    </w:p>
    <w:p w14:paraId="208048BF" w14:textId="499C7549" w:rsidR="00FC6098" w:rsidRPr="005366FB" w:rsidRDefault="00FC6098" w:rsidP="00FC6098">
      <w:pPr>
        <w:pStyle w:val="11"/>
        <w:spacing w:line="240" w:lineRule="auto"/>
        <w:ind w:firstLine="0"/>
        <w:contextualSpacing/>
        <w:jc w:val="center"/>
        <w:rPr>
          <w:b/>
          <w:sz w:val="26"/>
          <w:szCs w:val="26"/>
        </w:rPr>
      </w:pPr>
      <w:r w:rsidRPr="005366FB">
        <w:rPr>
          <w:b/>
          <w:sz w:val="26"/>
          <w:szCs w:val="26"/>
        </w:rPr>
        <w:t>8. Гарантийные обязательства</w:t>
      </w:r>
    </w:p>
    <w:p w14:paraId="0CCA1DEE" w14:textId="77777777" w:rsidR="00EE09A9" w:rsidRDefault="00FC6098" w:rsidP="00A37643">
      <w:pPr>
        <w:pStyle w:val="a9"/>
        <w:ind w:firstLine="708"/>
        <w:jc w:val="both"/>
        <w:rPr>
          <w:rFonts w:ascii="Times New Roman" w:hAnsi="Times New Roman"/>
          <w:color w:val="000000"/>
          <w:sz w:val="26"/>
          <w:szCs w:val="26"/>
        </w:rPr>
      </w:pPr>
      <w:r w:rsidRPr="005366FB">
        <w:rPr>
          <w:rFonts w:ascii="Times New Roman" w:hAnsi="Times New Roman"/>
          <w:color w:val="000000"/>
          <w:sz w:val="26"/>
          <w:szCs w:val="26"/>
        </w:rPr>
        <w:t xml:space="preserve">8.1. </w:t>
      </w:r>
      <w:r w:rsidR="00EE09A9" w:rsidRPr="00EE09A9">
        <w:rPr>
          <w:rFonts w:ascii="Times New Roman" w:hAnsi="Times New Roman"/>
          <w:color w:val="000000"/>
          <w:sz w:val="26"/>
          <w:szCs w:val="26"/>
        </w:rPr>
        <w:t>Качество поставляемого товара должно соответствовать требованиям ГОСТ, ТУ, иным нормативным требованиям, установленным законодательством для данного вида товаров.</w:t>
      </w:r>
    </w:p>
    <w:p w14:paraId="10FD56C4" w14:textId="43FAEFB0" w:rsidR="00FC6098" w:rsidRPr="001540D3" w:rsidRDefault="00FC6098" w:rsidP="00A37643">
      <w:pPr>
        <w:pStyle w:val="a9"/>
        <w:ind w:firstLine="708"/>
        <w:jc w:val="both"/>
        <w:rPr>
          <w:rFonts w:ascii="Times New Roman" w:hAnsi="Times New Roman"/>
          <w:color w:val="FF0000"/>
          <w:sz w:val="26"/>
          <w:szCs w:val="26"/>
        </w:rPr>
      </w:pPr>
      <w:r w:rsidRPr="005366FB">
        <w:rPr>
          <w:rFonts w:ascii="Times New Roman" w:hAnsi="Times New Roman"/>
          <w:sz w:val="26"/>
          <w:szCs w:val="26"/>
        </w:rPr>
        <w:t xml:space="preserve">8.2. </w:t>
      </w:r>
      <w:r>
        <w:rPr>
          <w:rFonts w:ascii="Times New Roman" w:hAnsi="Times New Roman"/>
          <w:sz w:val="26"/>
          <w:szCs w:val="26"/>
        </w:rPr>
        <w:t xml:space="preserve">Гарантийный срок </w:t>
      </w:r>
      <w:r w:rsidR="00A37643">
        <w:rPr>
          <w:rFonts w:ascii="Times New Roman" w:hAnsi="Times New Roman"/>
          <w:sz w:val="26"/>
          <w:szCs w:val="26"/>
        </w:rPr>
        <w:t>12 месяцев</w:t>
      </w:r>
      <w:r>
        <w:rPr>
          <w:rFonts w:ascii="Times New Roman" w:hAnsi="Times New Roman"/>
          <w:sz w:val="26"/>
          <w:szCs w:val="26"/>
        </w:rPr>
        <w:t xml:space="preserve"> с момента поставки товара. </w:t>
      </w:r>
    </w:p>
    <w:p w14:paraId="61F654E0" w14:textId="77777777" w:rsidR="00FC6098" w:rsidRPr="005366FB" w:rsidRDefault="00FC6098" w:rsidP="00FC6098">
      <w:pPr>
        <w:pStyle w:val="a9"/>
        <w:ind w:firstLine="708"/>
        <w:jc w:val="both"/>
        <w:rPr>
          <w:rFonts w:ascii="Times New Roman" w:hAnsi="Times New Roman"/>
          <w:sz w:val="26"/>
          <w:szCs w:val="26"/>
        </w:rPr>
      </w:pPr>
      <w:r w:rsidRPr="005366FB">
        <w:rPr>
          <w:rFonts w:ascii="Times New Roman" w:hAnsi="Times New Roman"/>
          <w:sz w:val="26"/>
          <w:szCs w:val="26"/>
        </w:rPr>
        <w:lastRenderedPageBreak/>
        <w:t xml:space="preserve">8.3. В течение </w:t>
      </w:r>
      <w:r>
        <w:rPr>
          <w:rFonts w:ascii="Times New Roman" w:hAnsi="Times New Roman"/>
          <w:sz w:val="26"/>
          <w:szCs w:val="26"/>
        </w:rPr>
        <w:t xml:space="preserve">гарантийного </w:t>
      </w:r>
      <w:r w:rsidRPr="005366FB">
        <w:rPr>
          <w:rFonts w:ascii="Times New Roman" w:hAnsi="Times New Roman"/>
          <w:sz w:val="26"/>
          <w:szCs w:val="26"/>
        </w:rPr>
        <w:t>срока  на товар</w:t>
      </w:r>
      <w:r>
        <w:rPr>
          <w:rFonts w:ascii="Times New Roman" w:hAnsi="Times New Roman"/>
          <w:sz w:val="26"/>
          <w:szCs w:val="26"/>
        </w:rPr>
        <w:t xml:space="preserve"> </w:t>
      </w:r>
      <w:r w:rsidRPr="005366FB">
        <w:rPr>
          <w:rFonts w:ascii="Times New Roman" w:hAnsi="Times New Roman"/>
          <w:sz w:val="26"/>
          <w:szCs w:val="26"/>
        </w:rPr>
        <w:t>Поставщик осуществляет безвозмездную замену товара ненадлежащего качества на товар, соответствующий требованиям Контракта.</w:t>
      </w:r>
    </w:p>
    <w:p w14:paraId="4222EDA4" w14:textId="77777777" w:rsidR="00FC6098" w:rsidRPr="005366FB" w:rsidRDefault="00FC6098" w:rsidP="00FC6098">
      <w:pPr>
        <w:pStyle w:val="a9"/>
        <w:ind w:firstLine="708"/>
        <w:jc w:val="both"/>
        <w:rPr>
          <w:rFonts w:ascii="Times New Roman" w:hAnsi="Times New Roman"/>
          <w:sz w:val="26"/>
          <w:szCs w:val="26"/>
        </w:rPr>
      </w:pPr>
      <w:r w:rsidRPr="005366FB">
        <w:rPr>
          <w:rFonts w:ascii="Times New Roman" w:hAnsi="Times New Roman"/>
          <w:sz w:val="26"/>
          <w:szCs w:val="26"/>
        </w:rPr>
        <w:t>8.4. Срок замены некачественного товара составляет не более 30 (тридцати) рабочих дней с даты получения Поставщиком письменного требования Государственного заказчика о замене товара несоответствующего качества. В данный срок входит время, затраченное на транспортировку товара.</w:t>
      </w:r>
    </w:p>
    <w:p w14:paraId="5103855E" w14:textId="77777777" w:rsidR="00FC6098" w:rsidRPr="005366FB" w:rsidRDefault="00FC6098" w:rsidP="00FC6098">
      <w:pPr>
        <w:pStyle w:val="a9"/>
        <w:ind w:firstLine="708"/>
        <w:jc w:val="both"/>
        <w:rPr>
          <w:rFonts w:ascii="Times New Roman" w:hAnsi="Times New Roman"/>
          <w:sz w:val="26"/>
          <w:szCs w:val="26"/>
        </w:rPr>
      </w:pPr>
      <w:r w:rsidRPr="005366FB">
        <w:rPr>
          <w:rFonts w:ascii="Times New Roman" w:hAnsi="Times New Roman"/>
          <w:sz w:val="26"/>
          <w:szCs w:val="26"/>
        </w:rPr>
        <w:t xml:space="preserve">8.5. При замене товара </w:t>
      </w:r>
      <w:r>
        <w:rPr>
          <w:rFonts w:ascii="Times New Roman" w:hAnsi="Times New Roman"/>
          <w:sz w:val="26"/>
          <w:szCs w:val="26"/>
        </w:rPr>
        <w:t xml:space="preserve">гарантийный </w:t>
      </w:r>
      <w:r w:rsidRPr="005366FB">
        <w:rPr>
          <w:rFonts w:ascii="Times New Roman" w:hAnsi="Times New Roman"/>
          <w:sz w:val="26"/>
          <w:szCs w:val="26"/>
        </w:rPr>
        <w:t>срок  на него исчисляется заново со дня приемки товара Государственным заказчиком.</w:t>
      </w:r>
    </w:p>
    <w:p w14:paraId="0F204A5B" w14:textId="77777777" w:rsidR="00FC6098" w:rsidRPr="007F249E" w:rsidRDefault="00FC6098" w:rsidP="007F249E">
      <w:pPr>
        <w:pStyle w:val="a9"/>
        <w:ind w:firstLine="708"/>
        <w:jc w:val="both"/>
        <w:rPr>
          <w:rFonts w:ascii="Times New Roman" w:hAnsi="Times New Roman"/>
          <w:sz w:val="26"/>
          <w:szCs w:val="26"/>
        </w:rPr>
      </w:pPr>
      <w:r w:rsidRPr="005366FB">
        <w:rPr>
          <w:rFonts w:ascii="Times New Roman" w:hAnsi="Times New Roman"/>
          <w:sz w:val="26"/>
          <w:szCs w:val="26"/>
        </w:rPr>
        <w:t>8.6. Все расходы, связанные с заменой товара ненадлежащего качества</w:t>
      </w:r>
      <w:r w:rsidR="00A37643">
        <w:rPr>
          <w:rFonts w:ascii="Times New Roman" w:hAnsi="Times New Roman"/>
          <w:sz w:val="26"/>
          <w:szCs w:val="26"/>
        </w:rPr>
        <w:t xml:space="preserve"> </w:t>
      </w:r>
      <w:r w:rsidRPr="005366FB">
        <w:rPr>
          <w:rFonts w:ascii="Times New Roman" w:hAnsi="Times New Roman"/>
          <w:sz w:val="26"/>
          <w:szCs w:val="26"/>
        </w:rPr>
        <w:t xml:space="preserve">в период </w:t>
      </w:r>
      <w:r>
        <w:rPr>
          <w:rFonts w:ascii="Times New Roman" w:hAnsi="Times New Roman"/>
          <w:sz w:val="26"/>
          <w:szCs w:val="26"/>
        </w:rPr>
        <w:t xml:space="preserve">гарантийного </w:t>
      </w:r>
      <w:r w:rsidRPr="005366FB">
        <w:rPr>
          <w:rFonts w:ascii="Times New Roman" w:hAnsi="Times New Roman"/>
          <w:sz w:val="26"/>
          <w:szCs w:val="26"/>
        </w:rPr>
        <w:t xml:space="preserve">срока </w:t>
      </w:r>
      <w:r>
        <w:rPr>
          <w:rFonts w:ascii="Times New Roman" w:hAnsi="Times New Roman"/>
          <w:sz w:val="26"/>
          <w:szCs w:val="26"/>
        </w:rPr>
        <w:t>на</w:t>
      </w:r>
      <w:r w:rsidRPr="005366FB">
        <w:rPr>
          <w:rFonts w:ascii="Times New Roman" w:hAnsi="Times New Roman"/>
          <w:sz w:val="26"/>
          <w:szCs w:val="26"/>
        </w:rPr>
        <w:t xml:space="preserve"> товар</w:t>
      </w:r>
      <w:r w:rsidR="00A37643">
        <w:rPr>
          <w:rFonts w:ascii="Times New Roman" w:hAnsi="Times New Roman"/>
          <w:sz w:val="26"/>
          <w:szCs w:val="26"/>
        </w:rPr>
        <w:t>,</w:t>
      </w:r>
      <w:r w:rsidRPr="005366FB">
        <w:rPr>
          <w:rFonts w:ascii="Times New Roman" w:hAnsi="Times New Roman"/>
          <w:sz w:val="26"/>
          <w:szCs w:val="26"/>
        </w:rPr>
        <w:t xml:space="preserve"> оплачиваются за счет Поставщика.</w:t>
      </w:r>
    </w:p>
    <w:p w14:paraId="64D14B6A" w14:textId="77777777" w:rsidR="00FC6098" w:rsidRPr="005366FB" w:rsidRDefault="00FC6098" w:rsidP="00FC6098">
      <w:pPr>
        <w:pStyle w:val="11"/>
        <w:tabs>
          <w:tab w:val="center" w:pos="5262"/>
          <w:tab w:val="left" w:pos="8771"/>
        </w:tabs>
        <w:spacing w:line="240" w:lineRule="auto"/>
        <w:ind w:firstLine="0"/>
        <w:contextualSpacing/>
        <w:jc w:val="center"/>
        <w:rPr>
          <w:b/>
          <w:sz w:val="26"/>
          <w:szCs w:val="26"/>
        </w:rPr>
      </w:pPr>
      <w:r w:rsidRPr="005366FB">
        <w:rPr>
          <w:b/>
          <w:sz w:val="26"/>
          <w:szCs w:val="26"/>
        </w:rPr>
        <w:t>9. Ответственность Сторон</w:t>
      </w:r>
    </w:p>
    <w:p w14:paraId="4C4710DA" w14:textId="77777777" w:rsidR="007F249E" w:rsidRPr="007F249E" w:rsidRDefault="007F249E" w:rsidP="007F249E">
      <w:pPr>
        <w:autoSpaceDE w:val="0"/>
        <w:autoSpaceDN w:val="0"/>
        <w:adjustRightInd w:val="0"/>
        <w:spacing w:after="0" w:line="240" w:lineRule="auto"/>
        <w:ind w:firstLine="709"/>
        <w:jc w:val="both"/>
        <w:rPr>
          <w:rFonts w:ascii="Times New Roman" w:hAnsi="Times New Roman"/>
          <w:sz w:val="26"/>
          <w:szCs w:val="26"/>
        </w:rPr>
      </w:pPr>
      <w:r w:rsidRPr="007F249E">
        <w:rPr>
          <w:rFonts w:ascii="Times New Roman" w:hAnsi="Times New Roman"/>
          <w:sz w:val="26"/>
          <w:szCs w:val="26"/>
        </w:rPr>
        <w:t>9.1. В случае неисполнения или ненадлежащего исполнения обязательств, предусмотренных договором, виновная сторона несет ответственность, установленную действующим законодательством Российской Федерации и договором.</w:t>
      </w:r>
    </w:p>
    <w:p w14:paraId="5D5E51E3" w14:textId="77777777" w:rsidR="007F249E" w:rsidRPr="007F249E" w:rsidRDefault="007F249E" w:rsidP="007F249E">
      <w:pPr>
        <w:autoSpaceDE w:val="0"/>
        <w:autoSpaceDN w:val="0"/>
        <w:adjustRightInd w:val="0"/>
        <w:spacing w:after="0" w:line="240" w:lineRule="auto"/>
        <w:ind w:firstLine="709"/>
        <w:jc w:val="both"/>
        <w:rPr>
          <w:rFonts w:ascii="Times New Roman" w:hAnsi="Times New Roman"/>
          <w:sz w:val="26"/>
          <w:szCs w:val="26"/>
        </w:rPr>
      </w:pPr>
      <w:r w:rsidRPr="007F249E">
        <w:rPr>
          <w:rFonts w:ascii="Times New Roman" w:hAnsi="Times New Roman"/>
          <w:sz w:val="26"/>
          <w:szCs w:val="26"/>
        </w:rPr>
        <w:t>9.2. Размер штрафа, определенный с учетом положений законодательства Российской Федерации, установлен в договоре в соответствии с постановлением Правительства Российской Федерации от 30.08.2017 № 1042, за исключением случаев, если законодательством Российской Федерации установлен иной порядок начисления штрафов.</w:t>
      </w:r>
    </w:p>
    <w:p w14:paraId="06785160" w14:textId="77777777" w:rsidR="007F249E" w:rsidRPr="007F249E" w:rsidRDefault="007F249E" w:rsidP="007F249E">
      <w:pPr>
        <w:autoSpaceDE w:val="0"/>
        <w:autoSpaceDN w:val="0"/>
        <w:adjustRightInd w:val="0"/>
        <w:spacing w:after="0" w:line="240" w:lineRule="auto"/>
        <w:ind w:firstLine="709"/>
        <w:jc w:val="both"/>
        <w:rPr>
          <w:rFonts w:ascii="Times New Roman" w:hAnsi="Times New Roman"/>
          <w:sz w:val="26"/>
          <w:szCs w:val="26"/>
        </w:rPr>
      </w:pPr>
      <w:r w:rsidRPr="007F249E">
        <w:rPr>
          <w:rFonts w:ascii="Times New Roman" w:hAnsi="Times New Roman"/>
          <w:sz w:val="26"/>
          <w:szCs w:val="26"/>
        </w:rPr>
        <w:t xml:space="preserve">9.3. В случае просрочки исполнения заказчиком обязательств, предусмотренных договором, а также в иных случаях неисполнения или ненадлежащего исполнения заказчиком обязательств, предусмотренных договором, поставщик (подрядчик, исполнитель) вправе потребовать уплаты неустоек (штрафов, пеней). Пеня начисляется за каждый день просрочки исполнения обязательства, предусмотренного договором, начиная со дня, следующего после дня истечения установленного договором срока исполнения обязательства. Пеня устанавливается в размере одной трехсотой действующей на дату уплаты пеней ключевой ставки Центрального банка Российской Федерации от не уплаченной в срок суммы. Штрафы начисляются за ненадлежащее исполнение заказчиком обязательств, предусмотренных договором, за исключением просрочки исполнения обязательств. </w:t>
      </w:r>
    </w:p>
    <w:p w14:paraId="50D69688" w14:textId="77777777" w:rsidR="007F249E" w:rsidRPr="007F249E" w:rsidRDefault="007F249E" w:rsidP="007F249E">
      <w:pPr>
        <w:autoSpaceDE w:val="0"/>
        <w:autoSpaceDN w:val="0"/>
        <w:adjustRightInd w:val="0"/>
        <w:spacing w:after="0" w:line="240" w:lineRule="auto"/>
        <w:ind w:firstLine="709"/>
        <w:jc w:val="both"/>
        <w:rPr>
          <w:rFonts w:ascii="Times New Roman" w:hAnsi="Times New Roman"/>
          <w:sz w:val="26"/>
          <w:szCs w:val="26"/>
        </w:rPr>
      </w:pPr>
      <w:r w:rsidRPr="007F249E">
        <w:rPr>
          <w:rFonts w:ascii="Times New Roman" w:hAnsi="Times New Roman"/>
          <w:sz w:val="26"/>
          <w:szCs w:val="26"/>
        </w:rPr>
        <w:t>9.4. В случае просрочки исполнения поставщиком (подрядчиком, исполнителем) обязательств (в том числе гарантийного обязательства), предусмотренных договором, а также в иных случаях неисполнения или ненадлежащего исполнения поставщиком (подрядчиком, исполнителем) обязательств, предусмотренных договором, заказчик направляет поставщику (подрядчику, исполнителю) требование об уплате неустоек (штрафов, пеней).</w:t>
      </w:r>
    </w:p>
    <w:p w14:paraId="5359C442" w14:textId="77777777" w:rsidR="007F249E" w:rsidRPr="007F249E" w:rsidRDefault="007F249E" w:rsidP="007F249E">
      <w:pPr>
        <w:autoSpaceDE w:val="0"/>
        <w:autoSpaceDN w:val="0"/>
        <w:adjustRightInd w:val="0"/>
        <w:spacing w:after="0" w:line="240" w:lineRule="auto"/>
        <w:ind w:firstLine="709"/>
        <w:jc w:val="both"/>
        <w:rPr>
          <w:rFonts w:ascii="Times New Roman" w:hAnsi="Times New Roman"/>
          <w:sz w:val="26"/>
          <w:szCs w:val="26"/>
        </w:rPr>
      </w:pPr>
      <w:r w:rsidRPr="007F249E">
        <w:rPr>
          <w:rFonts w:ascii="Times New Roman" w:hAnsi="Times New Roman"/>
          <w:sz w:val="26"/>
          <w:szCs w:val="26"/>
        </w:rPr>
        <w:t>9.5. Пеня начисляется за каждый день просрочки исполнения поставщиком (подрядчиком, исполнителем) обязательства, предусмотренного договором, начиная со дня, следующего после дня истечения установленного договором срока исполнения обязательства, и устанавливается договором в размере одной трехсотой действующей на дату уплаты пени ключевой ставки Центрального банка Российской Федерации от цены договора, уменьшенной на сумму, пропорциональную объему обязательств, предусмотренных договором и фактически исполненных поставщиком (подрядчиком, исполнителем), за исключением случаев, если законодательством Российской Федерации установлен иной порядок начисления пени.</w:t>
      </w:r>
    </w:p>
    <w:p w14:paraId="35CB048C" w14:textId="77777777" w:rsidR="007F249E" w:rsidRPr="007F249E" w:rsidRDefault="007F249E" w:rsidP="007F249E">
      <w:pPr>
        <w:autoSpaceDE w:val="0"/>
        <w:autoSpaceDN w:val="0"/>
        <w:adjustRightInd w:val="0"/>
        <w:spacing w:after="0" w:line="240" w:lineRule="auto"/>
        <w:ind w:firstLine="709"/>
        <w:jc w:val="both"/>
        <w:rPr>
          <w:rFonts w:ascii="Times New Roman" w:hAnsi="Times New Roman"/>
          <w:sz w:val="26"/>
          <w:szCs w:val="26"/>
        </w:rPr>
      </w:pPr>
      <w:r w:rsidRPr="007F249E">
        <w:rPr>
          <w:rFonts w:ascii="Times New Roman" w:hAnsi="Times New Roman"/>
          <w:sz w:val="26"/>
          <w:szCs w:val="26"/>
        </w:rPr>
        <w:t xml:space="preserve">9.6. Штрафы начисляются за неисполнение или ненадлежащее исполнение поставщиком (подрядчиком, исполнителем) обязательств, предусмотренных </w:t>
      </w:r>
      <w:r w:rsidRPr="007F249E">
        <w:rPr>
          <w:rFonts w:ascii="Times New Roman" w:hAnsi="Times New Roman"/>
          <w:sz w:val="26"/>
          <w:szCs w:val="26"/>
        </w:rPr>
        <w:lastRenderedPageBreak/>
        <w:t>договором, за исключением просрочки исполнения поставщиком (подрядчиком, исполнителем) обязательств (в том числе гарантийного обязательства), предусмотренных договором.</w:t>
      </w:r>
    </w:p>
    <w:p w14:paraId="487A5044" w14:textId="77777777" w:rsidR="007F249E" w:rsidRPr="007F249E" w:rsidRDefault="007F249E" w:rsidP="007F249E">
      <w:pPr>
        <w:autoSpaceDE w:val="0"/>
        <w:autoSpaceDN w:val="0"/>
        <w:adjustRightInd w:val="0"/>
        <w:spacing w:after="0" w:line="240" w:lineRule="auto"/>
        <w:ind w:firstLine="709"/>
        <w:jc w:val="both"/>
        <w:rPr>
          <w:rFonts w:ascii="Times New Roman" w:hAnsi="Times New Roman"/>
          <w:sz w:val="26"/>
          <w:szCs w:val="26"/>
        </w:rPr>
      </w:pPr>
      <w:r w:rsidRPr="007F249E">
        <w:rPr>
          <w:rFonts w:ascii="Times New Roman" w:hAnsi="Times New Roman"/>
          <w:sz w:val="26"/>
          <w:szCs w:val="26"/>
        </w:rPr>
        <w:t>9.7. Сторона освобождается от уплаты неустойки (штрафа, пени), если докажет, что неисполнение или ненадлежащее исполнение обязательства, предусмотренного договором, произошло вследствие непреодолимой силы или по вине другой стороны.</w:t>
      </w:r>
    </w:p>
    <w:p w14:paraId="17661FA4" w14:textId="77777777" w:rsidR="007F249E" w:rsidRPr="007F249E" w:rsidRDefault="007F249E" w:rsidP="007F249E">
      <w:pPr>
        <w:autoSpaceDE w:val="0"/>
        <w:autoSpaceDN w:val="0"/>
        <w:adjustRightInd w:val="0"/>
        <w:spacing w:after="0" w:line="240" w:lineRule="auto"/>
        <w:ind w:firstLine="709"/>
        <w:jc w:val="both"/>
        <w:rPr>
          <w:rFonts w:ascii="Times New Roman" w:hAnsi="Times New Roman"/>
          <w:sz w:val="26"/>
          <w:szCs w:val="26"/>
        </w:rPr>
      </w:pPr>
      <w:r w:rsidRPr="007F249E">
        <w:rPr>
          <w:rFonts w:ascii="Times New Roman" w:hAnsi="Times New Roman"/>
          <w:sz w:val="26"/>
          <w:szCs w:val="26"/>
        </w:rPr>
        <w:t>9.8. За каждый факт неисполнения или ненадлежащего исполнения поставщиком (подрядчиком, исполнителем) обязательств, предусмотренных договором, за исключением просрочки исполнения обязательств (в том числе гарантийного обязательства), предусмотренных договором, размер штрафа устанавливается 10 % от цены и составляет ___________________________.</w:t>
      </w:r>
    </w:p>
    <w:p w14:paraId="43D88F60" w14:textId="77777777" w:rsidR="007F249E" w:rsidRPr="007F249E" w:rsidRDefault="007F249E" w:rsidP="007F249E">
      <w:pPr>
        <w:autoSpaceDE w:val="0"/>
        <w:autoSpaceDN w:val="0"/>
        <w:adjustRightInd w:val="0"/>
        <w:spacing w:after="0" w:line="240" w:lineRule="auto"/>
        <w:ind w:firstLine="709"/>
        <w:jc w:val="both"/>
        <w:rPr>
          <w:rFonts w:ascii="Times New Roman" w:hAnsi="Times New Roman"/>
          <w:sz w:val="26"/>
          <w:szCs w:val="26"/>
        </w:rPr>
      </w:pPr>
      <w:r w:rsidRPr="007F249E">
        <w:rPr>
          <w:rFonts w:ascii="Times New Roman" w:hAnsi="Times New Roman"/>
          <w:sz w:val="26"/>
          <w:szCs w:val="26"/>
        </w:rPr>
        <w:t>9.9. За каждый факт неисполнения или ненадлежащего исполнения поставщиком (подрядчиком, исполнителем) обязательства, предусмотренного договором, которое не имеет стоимостного выражения, размер штрафа устанавливается (при наличии в договоре таких обязательств) в следующем порядке: - 1 000 (одна тысяча) рублей 00 копеек.</w:t>
      </w:r>
    </w:p>
    <w:p w14:paraId="66012393" w14:textId="77777777" w:rsidR="007F249E" w:rsidRPr="007F249E" w:rsidRDefault="007F249E" w:rsidP="007F249E">
      <w:pPr>
        <w:autoSpaceDE w:val="0"/>
        <w:autoSpaceDN w:val="0"/>
        <w:adjustRightInd w:val="0"/>
        <w:spacing w:after="0" w:line="240" w:lineRule="auto"/>
        <w:ind w:firstLine="709"/>
        <w:jc w:val="both"/>
        <w:rPr>
          <w:rFonts w:ascii="Times New Roman" w:hAnsi="Times New Roman"/>
          <w:sz w:val="26"/>
          <w:szCs w:val="26"/>
        </w:rPr>
      </w:pPr>
      <w:r w:rsidRPr="007F249E">
        <w:rPr>
          <w:rFonts w:ascii="Times New Roman" w:hAnsi="Times New Roman"/>
          <w:sz w:val="26"/>
          <w:szCs w:val="26"/>
        </w:rPr>
        <w:t>9.10. За каждый факт неисполнения заказчиком обязательств, предусмотренных договором, за исключением просрочки исполнения обязательств, предусмотренных договором, размер штрафа устанавливается в следующем порядке: - 1 000 (одна тысяча) рублей 00 копеек.</w:t>
      </w:r>
    </w:p>
    <w:p w14:paraId="54BEA61A" w14:textId="77777777" w:rsidR="007F249E" w:rsidRPr="007F249E" w:rsidRDefault="007F249E" w:rsidP="007F249E">
      <w:pPr>
        <w:autoSpaceDE w:val="0"/>
        <w:autoSpaceDN w:val="0"/>
        <w:adjustRightInd w:val="0"/>
        <w:spacing w:after="0" w:line="240" w:lineRule="auto"/>
        <w:ind w:firstLine="709"/>
        <w:jc w:val="both"/>
        <w:rPr>
          <w:rFonts w:ascii="Times New Roman" w:hAnsi="Times New Roman"/>
          <w:sz w:val="26"/>
          <w:szCs w:val="26"/>
        </w:rPr>
      </w:pPr>
      <w:r w:rsidRPr="007F249E">
        <w:rPr>
          <w:rFonts w:ascii="Times New Roman" w:hAnsi="Times New Roman"/>
          <w:sz w:val="26"/>
          <w:szCs w:val="26"/>
        </w:rPr>
        <w:t>9.11. Общая сумма начисленных штрафов за неисполнение или ненадлежащее исполнение поставщиком (подрядчиком, исполнителем) обязательств, предусмотренных договором, не может превышать цену договора.</w:t>
      </w:r>
    </w:p>
    <w:p w14:paraId="30F71C45" w14:textId="77777777" w:rsidR="007F249E" w:rsidRPr="007F249E" w:rsidRDefault="007F249E" w:rsidP="007F249E">
      <w:pPr>
        <w:autoSpaceDE w:val="0"/>
        <w:autoSpaceDN w:val="0"/>
        <w:adjustRightInd w:val="0"/>
        <w:spacing w:after="0" w:line="240" w:lineRule="auto"/>
        <w:ind w:firstLine="709"/>
        <w:jc w:val="both"/>
        <w:rPr>
          <w:rFonts w:ascii="Times New Roman" w:hAnsi="Times New Roman"/>
          <w:sz w:val="26"/>
          <w:szCs w:val="26"/>
        </w:rPr>
      </w:pPr>
      <w:r w:rsidRPr="007F249E">
        <w:rPr>
          <w:rFonts w:ascii="Times New Roman" w:hAnsi="Times New Roman"/>
          <w:sz w:val="26"/>
          <w:szCs w:val="26"/>
        </w:rPr>
        <w:t>9.12. Общая сумма начисленных штрафов за ненадлежащее исполнение заказчиком обязательств, предусмотренных договором, не может превышать цену договора.</w:t>
      </w:r>
    </w:p>
    <w:p w14:paraId="2A169A53" w14:textId="118F95A5" w:rsidR="00FC6098" w:rsidRPr="005366FB" w:rsidRDefault="007F249E" w:rsidP="00C50A12">
      <w:pPr>
        <w:autoSpaceDE w:val="0"/>
        <w:autoSpaceDN w:val="0"/>
        <w:adjustRightInd w:val="0"/>
        <w:spacing w:after="0" w:line="240" w:lineRule="auto"/>
        <w:ind w:firstLine="709"/>
        <w:jc w:val="both"/>
        <w:rPr>
          <w:rFonts w:ascii="Times New Roman" w:hAnsi="Times New Roman"/>
          <w:b/>
          <w:sz w:val="26"/>
          <w:szCs w:val="26"/>
        </w:rPr>
      </w:pPr>
      <w:r w:rsidRPr="007F249E">
        <w:rPr>
          <w:rFonts w:ascii="Times New Roman" w:hAnsi="Times New Roman"/>
          <w:sz w:val="26"/>
          <w:szCs w:val="26"/>
        </w:rPr>
        <w:t>9.13. Уплата Поставщиком неустойки или применение иной формы ответственности не освобождает его от исполнения обязательств по договору.</w:t>
      </w:r>
    </w:p>
    <w:p w14:paraId="402B2E94" w14:textId="77777777" w:rsidR="00FC6098" w:rsidRPr="005366FB" w:rsidRDefault="00FC6098" w:rsidP="00FC6098">
      <w:pPr>
        <w:autoSpaceDE w:val="0"/>
        <w:autoSpaceDN w:val="0"/>
        <w:adjustRightInd w:val="0"/>
        <w:spacing w:after="0" w:line="240" w:lineRule="auto"/>
        <w:jc w:val="center"/>
        <w:rPr>
          <w:rFonts w:ascii="Times New Roman" w:hAnsi="Times New Roman"/>
          <w:b/>
          <w:sz w:val="26"/>
          <w:szCs w:val="26"/>
        </w:rPr>
      </w:pPr>
      <w:r w:rsidRPr="005366FB">
        <w:rPr>
          <w:rFonts w:ascii="Times New Roman" w:hAnsi="Times New Roman"/>
          <w:b/>
          <w:sz w:val="26"/>
          <w:szCs w:val="26"/>
        </w:rPr>
        <w:t>10. Форс-мажорные обстоятельства</w:t>
      </w:r>
    </w:p>
    <w:p w14:paraId="53A6C818" w14:textId="77777777" w:rsidR="00FC6098" w:rsidRPr="005366FB" w:rsidRDefault="00FC6098" w:rsidP="00FC6098">
      <w:pPr>
        <w:pStyle w:val="a9"/>
        <w:ind w:firstLine="708"/>
        <w:jc w:val="both"/>
        <w:rPr>
          <w:rFonts w:ascii="Times New Roman" w:hAnsi="Times New Roman"/>
          <w:noProof/>
          <w:sz w:val="26"/>
          <w:szCs w:val="26"/>
        </w:rPr>
      </w:pPr>
      <w:r w:rsidRPr="005366FB">
        <w:rPr>
          <w:rFonts w:ascii="Times New Roman" w:hAnsi="Times New Roman"/>
          <w:noProof/>
          <w:sz w:val="26"/>
          <w:szCs w:val="26"/>
        </w:rPr>
        <w:t>10.1. Сторона освобождается от ответственности за частичное или полное неисполнение обязательств по Контракту, если такое неисполнение является следствием обстоятельств непреодолимой силы, включая землетрясение, наводнение, пожар, тайфун, ураган и другие стихийные бедствия, военные действия, массовые заболевания и действия органов государственной власти и управления, влияющие на возможность исполнения Сторонами своих обязательств по Контракту.</w:t>
      </w:r>
    </w:p>
    <w:p w14:paraId="405722E0" w14:textId="77777777" w:rsidR="00FC6098" w:rsidRPr="005366FB" w:rsidRDefault="00FC6098" w:rsidP="00FC6098">
      <w:pPr>
        <w:pStyle w:val="a9"/>
        <w:ind w:firstLine="708"/>
        <w:jc w:val="both"/>
        <w:rPr>
          <w:rFonts w:ascii="Times New Roman" w:hAnsi="Times New Roman"/>
          <w:noProof/>
          <w:sz w:val="26"/>
          <w:szCs w:val="26"/>
        </w:rPr>
      </w:pPr>
      <w:r w:rsidRPr="005366FB">
        <w:rPr>
          <w:rFonts w:ascii="Times New Roman" w:hAnsi="Times New Roman"/>
          <w:noProof/>
          <w:sz w:val="26"/>
          <w:szCs w:val="26"/>
        </w:rPr>
        <w:t>Указанные события должны носить чрезвычайный, непредвиденный и непредотвратимый характер, возникнуть после заключения Контракта и не зависеть от воли Сторон.</w:t>
      </w:r>
    </w:p>
    <w:p w14:paraId="69E1C343" w14:textId="77777777" w:rsidR="00FC6098" w:rsidRPr="005366FB" w:rsidRDefault="00FC6098" w:rsidP="00FC6098">
      <w:pPr>
        <w:pStyle w:val="a9"/>
        <w:ind w:firstLine="708"/>
        <w:jc w:val="both"/>
        <w:rPr>
          <w:rFonts w:ascii="Times New Roman" w:hAnsi="Times New Roman"/>
          <w:noProof/>
          <w:sz w:val="26"/>
          <w:szCs w:val="26"/>
        </w:rPr>
      </w:pPr>
      <w:r w:rsidRPr="005366FB">
        <w:rPr>
          <w:rFonts w:ascii="Times New Roman" w:hAnsi="Times New Roman"/>
          <w:noProof/>
          <w:sz w:val="26"/>
          <w:szCs w:val="26"/>
        </w:rPr>
        <w:t>10.2. При наступлении обстоятельств непреодолимой силы Сторона должна без промедления, но не позднее 3 дней, известить о них другую Сторону в любой форме, предпочтительно – в письменной. В извещении должны быть сообщены данные о характере обстоятельств, а также по возможности оценка их влияния на возможность исполнения обязательств по Контракту и срок исполнения обязательств.</w:t>
      </w:r>
    </w:p>
    <w:p w14:paraId="150CE405" w14:textId="77777777" w:rsidR="00FC6098" w:rsidRPr="005366FB" w:rsidRDefault="00FC6098" w:rsidP="00FC6098">
      <w:pPr>
        <w:pStyle w:val="a9"/>
        <w:ind w:firstLine="708"/>
        <w:jc w:val="both"/>
        <w:rPr>
          <w:rFonts w:ascii="Times New Roman" w:hAnsi="Times New Roman"/>
          <w:noProof/>
          <w:sz w:val="26"/>
          <w:szCs w:val="26"/>
        </w:rPr>
      </w:pPr>
      <w:r w:rsidRPr="005366FB">
        <w:rPr>
          <w:rFonts w:ascii="Times New Roman" w:hAnsi="Times New Roman"/>
          <w:noProof/>
          <w:sz w:val="26"/>
          <w:szCs w:val="26"/>
        </w:rPr>
        <w:t xml:space="preserve">10.3. По прекращении указанных обстоятельств Сторона должна без промедления, но не позднее 3 дней, известить об этом другую Сторону в письменной форме. В извещении должен быть указан срок, в который предполагается исполнить обязательства по Контракту. Если Сторона не направит или несвоевременно направит извещение, она лищается права ссылаться на такие обстоятельства, а также должна </w:t>
      </w:r>
      <w:r w:rsidRPr="005366FB">
        <w:rPr>
          <w:rFonts w:ascii="Times New Roman" w:hAnsi="Times New Roman"/>
          <w:noProof/>
          <w:sz w:val="26"/>
          <w:szCs w:val="26"/>
        </w:rPr>
        <w:lastRenderedPageBreak/>
        <w:t>возместить другой Стороне убытки, причиненные неизвещением или несвоевременным извещением.</w:t>
      </w:r>
    </w:p>
    <w:p w14:paraId="2A943EE7" w14:textId="77777777" w:rsidR="00FC6098" w:rsidRPr="005366FB" w:rsidRDefault="00FC6098" w:rsidP="00FC6098">
      <w:pPr>
        <w:pStyle w:val="a9"/>
        <w:ind w:firstLine="708"/>
        <w:jc w:val="both"/>
        <w:rPr>
          <w:rFonts w:ascii="Times New Roman" w:hAnsi="Times New Roman"/>
          <w:noProof/>
          <w:sz w:val="26"/>
          <w:szCs w:val="26"/>
        </w:rPr>
      </w:pPr>
      <w:r w:rsidRPr="005366FB">
        <w:rPr>
          <w:rFonts w:ascii="Times New Roman" w:hAnsi="Times New Roman"/>
          <w:noProof/>
          <w:sz w:val="26"/>
          <w:szCs w:val="26"/>
        </w:rPr>
        <w:t>10.4. Сторона должна в течение 10 дней с момента прекращения форс-мажорных обстоятельств передать другой Стороне сертификат торгово-промышленной палаты или иного компетентного органа или организации о наличии и продолжительности форс-мажорных обстоятельств.</w:t>
      </w:r>
    </w:p>
    <w:p w14:paraId="143DE868" w14:textId="77777777" w:rsidR="00FC6098" w:rsidRPr="005366FB" w:rsidRDefault="00FC6098" w:rsidP="00FC6098">
      <w:pPr>
        <w:pStyle w:val="a9"/>
        <w:ind w:firstLine="708"/>
        <w:jc w:val="both"/>
        <w:rPr>
          <w:rFonts w:ascii="Times New Roman" w:hAnsi="Times New Roman"/>
          <w:noProof/>
          <w:sz w:val="26"/>
          <w:szCs w:val="26"/>
        </w:rPr>
      </w:pPr>
      <w:r w:rsidRPr="005366FB">
        <w:rPr>
          <w:rFonts w:ascii="Times New Roman" w:hAnsi="Times New Roman"/>
          <w:noProof/>
          <w:sz w:val="26"/>
          <w:szCs w:val="26"/>
        </w:rPr>
        <w:t>10.5. В случае наступления форс-мажорных обстоятельств срок исполнения Сторонами обязательств по Контракту отодвигается в пределах текущего финансового года соразмерно времени, в течение которого действовали такие обстоятельства и их последствия.</w:t>
      </w:r>
    </w:p>
    <w:p w14:paraId="5833215B" w14:textId="4C6C8966" w:rsidR="00FC6098" w:rsidRPr="00C50A12" w:rsidRDefault="00FC6098" w:rsidP="00C50A12">
      <w:pPr>
        <w:pStyle w:val="a9"/>
        <w:ind w:firstLine="708"/>
        <w:jc w:val="both"/>
        <w:rPr>
          <w:rFonts w:ascii="Times New Roman" w:hAnsi="Times New Roman"/>
          <w:noProof/>
          <w:sz w:val="26"/>
          <w:szCs w:val="26"/>
        </w:rPr>
      </w:pPr>
      <w:r w:rsidRPr="005366FB">
        <w:rPr>
          <w:rFonts w:ascii="Times New Roman" w:hAnsi="Times New Roman"/>
          <w:noProof/>
          <w:sz w:val="26"/>
          <w:szCs w:val="26"/>
        </w:rPr>
        <w:t>10.6. Если форс-мажорные обстоятельства и их последствия продолжают действовать более 1 (одного) месяца, Стороны в возможно короткий срок проведут переговоры с целью выявления приемлемых для обеих Сторон альтернативных способов исполнения Контракта и достижения соответствующей договоренности.</w:t>
      </w:r>
    </w:p>
    <w:p w14:paraId="3C93769A" w14:textId="77777777" w:rsidR="00FC6098" w:rsidRPr="005366FB" w:rsidRDefault="00FC6098" w:rsidP="00FC6098">
      <w:pPr>
        <w:pStyle w:val="a9"/>
        <w:jc w:val="center"/>
        <w:rPr>
          <w:rFonts w:ascii="Times New Roman" w:hAnsi="Times New Roman"/>
          <w:b/>
          <w:sz w:val="26"/>
          <w:szCs w:val="26"/>
        </w:rPr>
      </w:pPr>
      <w:r w:rsidRPr="005366FB">
        <w:rPr>
          <w:rFonts w:ascii="Times New Roman" w:hAnsi="Times New Roman"/>
          <w:b/>
          <w:sz w:val="26"/>
          <w:szCs w:val="26"/>
        </w:rPr>
        <w:t>11. Изменение, расторжение Контракта</w:t>
      </w:r>
    </w:p>
    <w:p w14:paraId="0039C3EC" w14:textId="77777777" w:rsidR="00FC6098" w:rsidRPr="005366FB" w:rsidRDefault="00FC6098" w:rsidP="00FC6098">
      <w:pPr>
        <w:pStyle w:val="a9"/>
        <w:ind w:firstLine="709"/>
        <w:jc w:val="both"/>
        <w:rPr>
          <w:rFonts w:ascii="Times New Roman" w:hAnsi="Times New Roman"/>
          <w:sz w:val="26"/>
          <w:szCs w:val="26"/>
        </w:rPr>
      </w:pPr>
      <w:r w:rsidRPr="005366FB">
        <w:rPr>
          <w:rFonts w:ascii="Times New Roman" w:hAnsi="Times New Roman"/>
          <w:spacing w:val="-10"/>
          <w:sz w:val="26"/>
          <w:szCs w:val="26"/>
        </w:rPr>
        <w:t>11.1. </w:t>
      </w:r>
      <w:r w:rsidRPr="005366FB">
        <w:rPr>
          <w:rFonts w:ascii="Times New Roman" w:hAnsi="Times New Roman"/>
          <w:sz w:val="26"/>
          <w:szCs w:val="26"/>
        </w:rPr>
        <w:t>Контракт может быть изменен по соглашению Сторон в случаях, предусмотренных Гражданским кодексом Российской Федерации и Федеральным законом от 05.04.2013 № 44-ФЗ «О контрактной системе в сфере закупок товаров, работ, услуг для обеспечения государственных и муниципальных нужд».</w:t>
      </w:r>
    </w:p>
    <w:p w14:paraId="431DDD45" w14:textId="77777777" w:rsidR="00FC6098" w:rsidRPr="005366FB" w:rsidRDefault="00FC6098" w:rsidP="00FC6098">
      <w:pPr>
        <w:pStyle w:val="ConsNormal"/>
        <w:suppressAutoHyphens w:val="0"/>
        <w:spacing w:line="240" w:lineRule="auto"/>
        <w:ind w:right="0" w:firstLine="709"/>
        <w:rPr>
          <w:rFonts w:ascii="Times New Roman" w:hAnsi="Times New Roman" w:cs="Times New Roman"/>
          <w:spacing w:val="-10"/>
          <w:sz w:val="26"/>
          <w:szCs w:val="26"/>
        </w:rPr>
      </w:pPr>
      <w:r w:rsidRPr="005366FB">
        <w:rPr>
          <w:rFonts w:ascii="Times New Roman" w:hAnsi="Times New Roman" w:cs="Times New Roman"/>
          <w:spacing w:val="-10"/>
          <w:sz w:val="26"/>
          <w:szCs w:val="26"/>
        </w:rPr>
        <w:t>11.2. Любые изменения и дополнения к настоящему контракту имеют силу только в том случае, если они оформлены в письменном виде и подписаны обеими Сторонами.</w:t>
      </w:r>
    </w:p>
    <w:p w14:paraId="6BBE842B" w14:textId="77777777" w:rsidR="00FC6098" w:rsidRPr="005366FB" w:rsidRDefault="00FC6098" w:rsidP="00FC6098">
      <w:pPr>
        <w:pStyle w:val="ConsNormal"/>
        <w:suppressAutoHyphens w:val="0"/>
        <w:spacing w:line="240" w:lineRule="auto"/>
        <w:ind w:right="0" w:firstLine="709"/>
        <w:rPr>
          <w:rFonts w:ascii="Times New Roman" w:hAnsi="Times New Roman" w:cs="Times New Roman"/>
          <w:spacing w:val="-10"/>
          <w:sz w:val="26"/>
          <w:szCs w:val="26"/>
        </w:rPr>
      </w:pPr>
      <w:r w:rsidRPr="005366FB">
        <w:rPr>
          <w:rFonts w:ascii="Times New Roman" w:hAnsi="Times New Roman" w:cs="Times New Roman"/>
          <w:sz w:val="26"/>
          <w:szCs w:val="26"/>
        </w:rPr>
        <w:t>11.3. Расторжение контракта допускается по соглашению Сторон, по решению суда или в связи с односторонним отказом Стороны Контракта от исполнения в соответствии с Гражданским законодательством.</w:t>
      </w:r>
    </w:p>
    <w:p w14:paraId="06E167A0" w14:textId="55E53C0E" w:rsidR="00FC6098" w:rsidRPr="005366FB" w:rsidRDefault="00FC6098" w:rsidP="00FC6098">
      <w:pPr>
        <w:widowControl w:val="0"/>
        <w:autoSpaceDE w:val="0"/>
        <w:autoSpaceDN w:val="0"/>
        <w:adjustRightInd w:val="0"/>
        <w:spacing w:after="0" w:line="240" w:lineRule="auto"/>
        <w:ind w:firstLine="709"/>
        <w:jc w:val="both"/>
        <w:rPr>
          <w:rFonts w:ascii="Times New Roman" w:hAnsi="Times New Roman"/>
          <w:sz w:val="26"/>
          <w:szCs w:val="26"/>
        </w:rPr>
      </w:pPr>
      <w:bookmarkStart w:id="1" w:name="Par500"/>
      <w:bookmarkEnd w:id="1"/>
      <w:r w:rsidRPr="005366FB">
        <w:rPr>
          <w:rFonts w:ascii="Times New Roman" w:hAnsi="Times New Roman"/>
          <w:sz w:val="26"/>
          <w:szCs w:val="26"/>
        </w:rPr>
        <w:t xml:space="preserve">11.4. </w:t>
      </w:r>
      <w:bookmarkStart w:id="2" w:name="Par501"/>
      <w:bookmarkEnd w:id="2"/>
      <w:r w:rsidRPr="005366FB">
        <w:rPr>
          <w:rFonts w:ascii="Times New Roman" w:hAnsi="Times New Roman"/>
          <w:sz w:val="26"/>
          <w:szCs w:val="26"/>
        </w:rPr>
        <w:t>Решение Заказчика об одностороннем отказе от исполнения контракта вступает в силу и контракт считается расторгнутым через десять дней с даты надлежащего уведомления Заказчиком Поставщика об одностороннем отказе от исполнения Контракта.</w:t>
      </w:r>
    </w:p>
    <w:p w14:paraId="10511E4C" w14:textId="77777777" w:rsidR="00FC6098" w:rsidRPr="005366FB" w:rsidRDefault="00FC6098" w:rsidP="00FC6098">
      <w:pPr>
        <w:widowControl w:val="0"/>
        <w:autoSpaceDE w:val="0"/>
        <w:autoSpaceDN w:val="0"/>
        <w:adjustRightInd w:val="0"/>
        <w:spacing w:after="0" w:line="240" w:lineRule="auto"/>
        <w:ind w:firstLine="709"/>
        <w:jc w:val="both"/>
        <w:rPr>
          <w:rFonts w:ascii="Times New Roman" w:hAnsi="Times New Roman"/>
          <w:sz w:val="26"/>
          <w:szCs w:val="26"/>
        </w:rPr>
      </w:pPr>
      <w:r w:rsidRPr="005366FB">
        <w:rPr>
          <w:rFonts w:ascii="Times New Roman" w:hAnsi="Times New Roman"/>
          <w:sz w:val="26"/>
          <w:szCs w:val="26"/>
        </w:rPr>
        <w:t>11.5. Решение Поставщика об одностороннем отказе от исполнения Контракта вступает в силу и Контракт считается расторгнутым через десять дней с даты надлежащего уведомления Поставщиком Заказчика об одностороннем отказе от исполнения Контракта.</w:t>
      </w:r>
    </w:p>
    <w:p w14:paraId="130413CB" w14:textId="77777777" w:rsidR="00FC6098" w:rsidRPr="005366FB" w:rsidRDefault="00FC6098" w:rsidP="00FC6098">
      <w:pPr>
        <w:autoSpaceDE w:val="0"/>
        <w:autoSpaceDN w:val="0"/>
        <w:adjustRightInd w:val="0"/>
        <w:spacing w:after="0" w:line="240" w:lineRule="auto"/>
        <w:ind w:firstLine="709"/>
        <w:jc w:val="both"/>
        <w:rPr>
          <w:rFonts w:ascii="Times New Roman" w:hAnsi="Times New Roman"/>
          <w:bCs/>
          <w:sz w:val="26"/>
          <w:szCs w:val="26"/>
        </w:rPr>
      </w:pPr>
      <w:r w:rsidRPr="005366FB">
        <w:rPr>
          <w:rFonts w:ascii="Times New Roman" w:hAnsi="Times New Roman"/>
          <w:bCs/>
          <w:sz w:val="26"/>
          <w:szCs w:val="26"/>
        </w:rPr>
        <w:t>11.6.Решение Заказчика об одностороннем отказе от исполнения Контракта в течение трех рабочих дней следующих за датой принятия указанного решения, размещается на официальном сайте и направляется Поставщику по почте заказным письмом с уведомлением о вручении по адресу Поставщика, указанному в Контракте,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данного уведомления и получение Заказчиком подтверждения о его вручении Поставщику. Выполнение Заказчиком требований настоящей части считается надлежащим уведомлением Поставщика об одностороннем отказе от исполнения Контракта. Датой такого надлежащего уведомления признается дата получения Заказчиком подтверждения о вручении Поставщику данного уведомления или дата получения Заказчиком информации об отсутствии Поставщика по его адресу, указанному в Контракте. При невозможности получения подтверждения или информации датой такого надлежащего уведомления признается дата по истечении тридцати дней с даты размещения на официальном сайте решения Заказчика об одностороннем отказе от исполнения Контракта.</w:t>
      </w:r>
    </w:p>
    <w:p w14:paraId="1E77FF7B" w14:textId="77777777" w:rsidR="00FC6098" w:rsidRPr="005366FB" w:rsidRDefault="00FC6098" w:rsidP="00FC6098">
      <w:pPr>
        <w:autoSpaceDE w:val="0"/>
        <w:autoSpaceDN w:val="0"/>
        <w:adjustRightInd w:val="0"/>
        <w:spacing w:after="0" w:line="240" w:lineRule="auto"/>
        <w:ind w:firstLine="709"/>
        <w:jc w:val="both"/>
        <w:rPr>
          <w:rFonts w:ascii="Times New Roman" w:hAnsi="Times New Roman"/>
          <w:bCs/>
          <w:sz w:val="26"/>
          <w:szCs w:val="26"/>
        </w:rPr>
      </w:pPr>
      <w:r w:rsidRPr="005366FB">
        <w:rPr>
          <w:rFonts w:ascii="Times New Roman" w:hAnsi="Times New Roman"/>
          <w:bCs/>
          <w:sz w:val="26"/>
          <w:szCs w:val="26"/>
        </w:rPr>
        <w:lastRenderedPageBreak/>
        <w:t xml:space="preserve"> 11.7. Решение Поставщика об одностороннем отказе от исполнения Контракта в течение трех рабочих дней, следующего за датой принятия указанного решения, направляется Заказчику по почте заказным письмом с уведомлением о вручении по адресу Заказчика, указанному в Контракте,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данного уведомления и получение Поставщиком подтверждения о его вручении Заказчику. Выполнение Поставщиком  требований настоящей части считается надлежащим уведомлением Заказчика об одностороннем отказе от исполнения Контракта. Датой такого надлежащего уведомления признается дата получения Поставщиком подтверждения о вручении Заказчику данного уведомления.</w:t>
      </w:r>
    </w:p>
    <w:p w14:paraId="5B6F4A77" w14:textId="7ADFD934" w:rsidR="00FC6098" w:rsidRDefault="00FC6098" w:rsidP="00FC6098">
      <w:pPr>
        <w:widowControl w:val="0"/>
        <w:autoSpaceDE w:val="0"/>
        <w:autoSpaceDN w:val="0"/>
        <w:adjustRightInd w:val="0"/>
        <w:spacing w:after="0" w:line="240" w:lineRule="auto"/>
        <w:ind w:firstLine="709"/>
        <w:jc w:val="both"/>
        <w:rPr>
          <w:rFonts w:ascii="Times New Roman" w:hAnsi="Times New Roman"/>
          <w:sz w:val="26"/>
          <w:szCs w:val="26"/>
        </w:rPr>
      </w:pPr>
      <w:r w:rsidRPr="005366FB">
        <w:rPr>
          <w:rFonts w:ascii="Times New Roman" w:hAnsi="Times New Roman"/>
          <w:sz w:val="26"/>
          <w:szCs w:val="26"/>
        </w:rPr>
        <w:t>11.8. При расторжении Контракта в связи с односторонним отказом Стороны Контракта от исполнения контракта другая сторона контракта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Контракта.</w:t>
      </w:r>
    </w:p>
    <w:p w14:paraId="5788B08A" w14:textId="77777777" w:rsidR="00FC6098" w:rsidRPr="005366FB" w:rsidRDefault="00FC6098" w:rsidP="00FC6098">
      <w:pPr>
        <w:pStyle w:val="a9"/>
        <w:jc w:val="center"/>
        <w:rPr>
          <w:rFonts w:ascii="Times New Roman" w:hAnsi="Times New Roman"/>
          <w:b/>
          <w:sz w:val="26"/>
          <w:szCs w:val="26"/>
        </w:rPr>
      </w:pPr>
      <w:r w:rsidRPr="005366FB">
        <w:rPr>
          <w:rFonts w:ascii="Times New Roman" w:hAnsi="Times New Roman"/>
          <w:b/>
          <w:sz w:val="26"/>
          <w:szCs w:val="26"/>
        </w:rPr>
        <w:t>12. Порядок разрешения споров</w:t>
      </w:r>
    </w:p>
    <w:p w14:paraId="31E97AE5" w14:textId="77777777" w:rsidR="00FC6098" w:rsidRPr="005366FB" w:rsidRDefault="00FC6098" w:rsidP="00FC6098">
      <w:pPr>
        <w:pStyle w:val="a9"/>
        <w:ind w:firstLine="708"/>
        <w:jc w:val="both"/>
        <w:rPr>
          <w:rFonts w:ascii="Times New Roman" w:hAnsi="Times New Roman"/>
          <w:sz w:val="26"/>
          <w:szCs w:val="26"/>
        </w:rPr>
      </w:pPr>
      <w:r w:rsidRPr="005366FB">
        <w:rPr>
          <w:rFonts w:ascii="Times New Roman" w:hAnsi="Times New Roman"/>
          <w:sz w:val="26"/>
          <w:szCs w:val="26"/>
        </w:rPr>
        <w:t>12.1. Все споры и разногласия, возникающие при исполнении Контракта, решаются Сторонами путем переговоров. При невозможности достижения соглашения Сторон споры и разногласия, возникающие при исполнении Контракта, подлежат разрешению в Арбитражном суде Республики Саха (Якутия).</w:t>
      </w:r>
    </w:p>
    <w:p w14:paraId="651C7815" w14:textId="77777777" w:rsidR="00FC6098" w:rsidRPr="005366FB" w:rsidRDefault="00FC6098" w:rsidP="00FC6098">
      <w:pPr>
        <w:pStyle w:val="a9"/>
        <w:ind w:firstLine="708"/>
        <w:jc w:val="both"/>
        <w:rPr>
          <w:rFonts w:ascii="Times New Roman" w:hAnsi="Times New Roman"/>
          <w:sz w:val="26"/>
          <w:szCs w:val="26"/>
        </w:rPr>
      </w:pPr>
      <w:r w:rsidRPr="005366FB">
        <w:rPr>
          <w:rFonts w:ascii="Times New Roman" w:hAnsi="Times New Roman"/>
          <w:sz w:val="26"/>
          <w:szCs w:val="26"/>
        </w:rPr>
        <w:t>12.2. Досудебный порядок урегулирования споров, предусматривающий направление претензии контрагенту, является обязательным.</w:t>
      </w:r>
    </w:p>
    <w:p w14:paraId="13492808" w14:textId="45ED6A15" w:rsidR="00A37643" w:rsidRPr="005366FB" w:rsidRDefault="00FC6098" w:rsidP="00FC6098">
      <w:pPr>
        <w:pStyle w:val="a9"/>
        <w:ind w:firstLine="708"/>
        <w:jc w:val="both"/>
        <w:rPr>
          <w:rFonts w:ascii="Times New Roman" w:hAnsi="Times New Roman"/>
          <w:sz w:val="26"/>
          <w:szCs w:val="26"/>
        </w:rPr>
      </w:pPr>
      <w:r w:rsidRPr="005366FB">
        <w:rPr>
          <w:rFonts w:ascii="Times New Roman" w:hAnsi="Times New Roman"/>
          <w:sz w:val="26"/>
          <w:szCs w:val="26"/>
        </w:rPr>
        <w:t>Сторона, которой предъявлена претензия, обязана рассмотреть такую претензию в течение 10 (десяти) календарных дней с момента ее получения и сообщить о своем решении другой Стороне путем направления ответа в письменной форме.</w:t>
      </w:r>
    </w:p>
    <w:p w14:paraId="4452535F" w14:textId="77777777" w:rsidR="00FC6098" w:rsidRPr="005366FB" w:rsidRDefault="00FC6098" w:rsidP="00FC6098">
      <w:pPr>
        <w:pStyle w:val="a9"/>
        <w:jc w:val="center"/>
        <w:rPr>
          <w:rFonts w:ascii="Times New Roman" w:hAnsi="Times New Roman"/>
          <w:b/>
          <w:sz w:val="26"/>
          <w:szCs w:val="26"/>
        </w:rPr>
      </w:pPr>
      <w:r w:rsidRPr="005366FB">
        <w:rPr>
          <w:rFonts w:ascii="Times New Roman" w:hAnsi="Times New Roman"/>
          <w:b/>
          <w:sz w:val="26"/>
          <w:szCs w:val="26"/>
        </w:rPr>
        <w:t>13. Прочие условия</w:t>
      </w:r>
    </w:p>
    <w:p w14:paraId="25553F60" w14:textId="7ED5DF08" w:rsidR="00FC6098" w:rsidRPr="00EE09A9" w:rsidRDefault="00FC6098" w:rsidP="00FC6098">
      <w:pPr>
        <w:pStyle w:val="a9"/>
        <w:ind w:firstLine="708"/>
        <w:jc w:val="both"/>
        <w:rPr>
          <w:rFonts w:ascii="Times New Roman" w:hAnsi="Times New Roman"/>
          <w:color w:val="FF0000"/>
          <w:sz w:val="26"/>
          <w:szCs w:val="26"/>
        </w:rPr>
      </w:pPr>
      <w:r w:rsidRPr="005366FB">
        <w:rPr>
          <w:rFonts w:ascii="Times New Roman" w:hAnsi="Times New Roman"/>
          <w:sz w:val="26"/>
          <w:szCs w:val="26"/>
        </w:rPr>
        <w:t xml:space="preserve">13.1. </w:t>
      </w:r>
      <w:r w:rsidR="00EE09A9" w:rsidRPr="0066188D">
        <w:rPr>
          <w:rFonts w:ascii="Times New Roman" w:hAnsi="Times New Roman"/>
          <w:color w:val="FF0000"/>
          <w:sz w:val="26"/>
          <w:szCs w:val="26"/>
        </w:rPr>
        <w:t>Контракт   составлен   в   форме   электронного   документа, подписанного усиленными квалифицированными электронными подписями Сторон</w:t>
      </w:r>
      <w:r w:rsidR="00EE09A9" w:rsidRPr="0066188D">
        <w:rPr>
          <w:rFonts w:ascii="Times New Roman" w:hAnsi="Times New Roman"/>
          <w:sz w:val="26"/>
          <w:szCs w:val="26"/>
        </w:rPr>
        <w:t xml:space="preserve"> (Контракт составлен в двух подлинных экземплярах, имеющих одинаковую юридическую силу, по одному для каждой из Сторон.) </w:t>
      </w:r>
      <w:r w:rsidR="00EE09A9" w:rsidRPr="0066188D">
        <w:rPr>
          <w:rFonts w:ascii="Times New Roman" w:hAnsi="Times New Roman"/>
          <w:color w:val="FF0000"/>
          <w:sz w:val="26"/>
          <w:szCs w:val="26"/>
        </w:rPr>
        <w:t>(выбрать после заключения Контракта).</w:t>
      </w:r>
    </w:p>
    <w:p w14:paraId="526D13E0" w14:textId="77777777" w:rsidR="00FC6098" w:rsidRPr="005366FB" w:rsidRDefault="00FC6098" w:rsidP="00FC6098">
      <w:pPr>
        <w:pStyle w:val="a9"/>
        <w:ind w:firstLine="708"/>
        <w:jc w:val="both"/>
        <w:rPr>
          <w:rFonts w:ascii="Times New Roman" w:hAnsi="Times New Roman"/>
          <w:sz w:val="26"/>
          <w:szCs w:val="26"/>
        </w:rPr>
      </w:pPr>
      <w:r w:rsidRPr="005366FB">
        <w:rPr>
          <w:rFonts w:ascii="Times New Roman" w:hAnsi="Times New Roman"/>
          <w:sz w:val="26"/>
          <w:szCs w:val="26"/>
        </w:rPr>
        <w:t>13.2. В случае изменения юридических адресов и банковских  реквизитов Сторона обязана сообщить об этом другой Стороне в течение 1 (одного) рабочего дня в письменной форме.</w:t>
      </w:r>
    </w:p>
    <w:p w14:paraId="3DA05596" w14:textId="77777777" w:rsidR="00FC6098" w:rsidRPr="005366FB" w:rsidRDefault="00FC6098" w:rsidP="00FC6098">
      <w:pPr>
        <w:pStyle w:val="a9"/>
        <w:ind w:firstLine="708"/>
        <w:jc w:val="both"/>
        <w:rPr>
          <w:rFonts w:ascii="Times New Roman" w:hAnsi="Times New Roman"/>
          <w:sz w:val="26"/>
          <w:szCs w:val="26"/>
        </w:rPr>
      </w:pPr>
      <w:r w:rsidRPr="005366FB">
        <w:rPr>
          <w:rFonts w:ascii="Times New Roman" w:hAnsi="Times New Roman"/>
          <w:sz w:val="26"/>
          <w:szCs w:val="26"/>
        </w:rPr>
        <w:t>13.3. При исполнении Контракта не допускается перемена Поставщика, за исключением случаев, когда новый Поставщик является правопреемником Поставщика по такому Контракту вследствие реорганизации юридического лица в форме преобразования, слияния или присоединения. В случае перемены Государственного заказчика по Контракту его права и обязанности по такому Контракту переходят к новому Государственному заказчику в том же объеме и на тех же условиях.</w:t>
      </w:r>
    </w:p>
    <w:p w14:paraId="4B0033D5" w14:textId="77777777" w:rsidR="00FC6098" w:rsidRPr="005366FB" w:rsidRDefault="00FC6098" w:rsidP="00FC6098">
      <w:pPr>
        <w:pStyle w:val="a9"/>
        <w:ind w:firstLine="708"/>
        <w:jc w:val="both"/>
        <w:rPr>
          <w:rFonts w:ascii="Times New Roman" w:hAnsi="Times New Roman"/>
          <w:sz w:val="26"/>
          <w:szCs w:val="26"/>
        </w:rPr>
      </w:pPr>
      <w:r w:rsidRPr="005366FB">
        <w:rPr>
          <w:rFonts w:ascii="Times New Roman" w:hAnsi="Times New Roman"/>
          <w:sz w:val="26"/>
          <w:szCs w:val="26"/>
        </w:rPr>
        <w:t>13.4. По факту исполнения взаимных обязательств по Контракту не позднее 5 рабочих дней после оплаты товара Государственным заказчиком Стороны составляют акт сверки взаиморасчетов в произвольной форме, который подписывается уполномоченными представителями Сторон.</w:t>
      </w:r>
    </w:p>
    <w:p w14:paraId="61D15223" w14:textId="77777777" w:rsidR="00FC6098" w:rsidRPr="005366FB" w:rsidRDefault="00FC6098" w:rsidP="00FC6098">
      <w:pPr>
        <w:pStyle w:val="a9"/>
        <w:ind w:firstLine="708"/>
        <w:jc w:val="both"/>
        <w:rPr>
          <w:rFonts w:ascii="Times New Roman" w:hAnsi="Times New Roman"/>
          <w:sz w:val="26"/>
          <w:szCs w:val="26"/>
        </w:rPr>
      </w:pPr>
      <w:r w:rsidRPr="005366FB">
        <w:rPr>
          <w:rFonts w:ascii="Times New Roman" w:hAnsi="Times New Roman"/>
          <w:sz w:val="26"/>
          <w:szCs w:val="26"/>
        </w:rPr>
        <w:t>13.5. Во всем остальном, что не предусмотрено Контрактом, Стороны руководствуются законодательством Российской Федерации.</w:t>
      </w:r>
    </w:p>
    <w:p w14:paraId="3648E7CD" w14:textId="77777777" w:rsidR="00FC6098" w:rsidRPr="005366FB" w:rsidRDefault="00FC6098" w:rsidP="00FC6098">
      <w:pPr>
        <w:pStyle w:val="a9"/>
        <w:ind w:firstLine="708"/>
        <w:jc w:val="both"/>
        <w:rPr>
          <w:rFonts w:ascii="Times New Roman" w:hAnsi="Times New Roman"/>
          <w:sz w:val="26"/>
          <w:szCs w:val="26"/>
        </w:rPr>
      </w:pPr>
      <w:r w:rsidRPr="005366FB">
        <w:rPr>
          <w:rFonts w:ascii="Times New Roman" w:hAnsi="Times New Roman"/>
          <w:sz w:val="26"/>
          <w:szCs w:val="26"/>
        </w:rPr>
        <w:t>13.6. Приложения к Контракту, являющиеся его неотъемлемой частью:</w:t>
      </w:r>
    </w:p>
    <w:p w14:paraId="25F16A35" w14:textId="77777777" w:rsidR="00FC6098" w:rsidRPr="005366FB" w:rsidRDefault="00FC6098" w:rsidP="00FC6098">
      <w:pPr>
        <w:pStyle w:val="a9"/>
        <w:ind w:firstLine="708"/>
        <w:jc w:val="both"/>
        <w:rPr>
          <w:rFonts w:ascii="Times New Roman" w:hAnsi="Times New Roman"/>
          <w:sz w:val="26"/>
          <w:szCs w:val="26"/>
        </w:rPr>
      </w:pPr>
      <w:r w:rsidRPr="005366FB">
        <w:rPr>
          <w:rFonts w:ascii="Times New Roman" w:hAnsi="Times New Roman"/>
          <w:sz w:val="26"/>
          <w:szCs w:val="26"/>
        </w:rPr>
        <w:lastRenderedPageBreak/>
        <w:t>Приложение № 1 – ведомость поставки;</w:t>
      </w:r>
    </w:p>
    <w:p w14:paraId="398438B7" w14:textId="1809D1C5" w:rsidR="00FC6098" w:rsidRDefault="00FC6098" w:rsidP="00A37643">
      <w:pPr>
        <w:pStyle w:val="a9"/>
        <w:ind w:firstLine="708"/>
        <w:jc w:val="both"/>
        <w:rPr>
          <w:rFonts w:ascii="Times New Roman" w:hAnsi="Times New Roman"/>
          <w:sz w:val="26"/>
          <w:szCs w:val="26"/>
        </w:rPr>
      </w:pPr>
      <w:r w:rsidRPr="005366FB">
        <w:rPr>
          <w:rFonts w:ascii="Times New Roman" w:hAnsi="Times New Roman"/>
          <w:sz w:val="26"/>
          <w:szCs w:val="26"/>
        </w:rPr>
        <w:t>Приложение № 2 – акт приема – передачи товара</w:t>
      </w:r>
      <w:r>
        <w:rPr>
          <w:rFonts w:ascii="Times New Roman" w:hAnsi="Times New Roman"/>
          <w:sz w:val="26"/>
          <w:szCs w:val="26"/>
        </w:rPr>
        <w:t xml:space="preserve"> (образец)</w:t>
      </w:r>
      <w:r w:rsidRPr="005366FB">
        <w:rPr>
          <w:rFonts w:ascii="Times New Roman" w:hAnsi="Times New Roman"/>
          <w:sz w:val="26"/>
          <w:szCs w:val="26"/>
        </w:rPr>
        <w:t>.</w:t>
      </w:r>
    </w:p>
    <w:p w14:paraId="4BC13F1B" w14:textId="4F9ECA68" w:rsidR="00A37643" w:rsidRDefault="00A37643" w:rsidP="00A37643">
      <w:pPr>
        <w:pStyle w:val="a9"/>
        <w:ind w:firstLine="708"/>
        <w:jc w:val="center"/>
        <w:rPr>
          <w:rFonts w:ascii="Times New Roman" w:hAnsi="Times New Roman"/>
          <w:sz w:val="26"/>
          <w:szCs w:val="26"/>
        </w:rPr>
      </w:pPr>
    </w:p>
    <w:p w14:paraId="59ACCF2A" w14:textId="77777777" w:rsidR="00A37643" w:rsidRPr="00A37643" w:rsidRDefault="00A37643" w:rsidP="00A37643">
      <w:pPr>
        <w:autoSpaceDE w:val="0"/>
        <w:autoSpaceDN w:val="0"/>
        <w:spacing w:after="0" w:line="240" w:lineRule="auto"/>
        <w:ind w:firstLine="540"/>
        <w:jc w:val="center"/>
        <w:rPr>
          <w:rFonts w:ascii="Times New Roman" w:eastAsia="Calibri" w:hAnsi="Times New Roman"/>
          <w:b/>
          <w:sz w:val="26"/>
          <w:szCs w:val="26"/>
        </w:rPr>
      </w:pPr>
      <w:r w:rsidRPr="00A37643">
        <w:rPr>
          <w:rFonts w:ascii="Times New Roman" w:eastAsia="Calibri" w:hAnsi="Times New Roman"/>
          <w:b/>
          <w:sz w:val="26"/>
          <w:szCs w:val="26"/>
        </w:rPr>
        <w:t>14. Антикоррупционная оговорка</w:t>
      </w:r>
    </w:p>
    <w:p w14:paraId="559452ED" w14:textId="77777777" w:rsidR="00A37643" w:rsidRPr="00A37643" w:rsidRDefault="00A37643" w:rsidP="00A37643">
      <w:pPr>
        <w:spacing w:after="0" w:line="240" w:lineRule="auto"/>
        <w:ind w:firstLine="567"/>
        <w:contextualSpacing/>
        <w:jc w:val="both"/>
        <w:rPr>
          <w:rFonts w:ascii="Times New Roman" w:hAnsi="Times New Roman"/>
          <w:sz w:val="26"/>
          <w:szCs w:val="26"/>
        </w:rPr>
      </w:pPr>
      <w:r w:rsidRPr="00A37643">
        <w:rPr>
          <w:rFonts w:ascii="Times New Roman" w:hAnsi="Times New Roman"/>
          <w:sz w:val="26"/>
          <w:szCs w:val="26"/>
        </w:rPr>
        <w:t>14.1. При исполнении своих обязательств по контракту Стороны обязуются не совершать, а также обязуются обеспечивать, чтобы их аффилированные лица, сотрудники и посредники не совершали прямо или косвенно следующих действий:</w:t>
      </w:r>
    </w:p>
    <w:p w14:paraId="363E31AE" w14:textId="77777777" w:rsidR="00A37643" w:rsidRPr="00A37643" w:rsidRDefault="00A37643" w:rsidP="00A37643">
      <w:pPr>
        <w:spacing w:after="0" w:line="240" w:lineRule="auto"/>
        <w:ind w:firstLine="567"/>
        <w:contextualSpacing/>
        <w:jc w:val="both"/>
        <w:rPr>
          <w:rFonts w:ascii="Times New Roman" w:hAnsi="Times New Roman"/>
          <w:sz w:val="26"/>
          <w:szCs w:val="26"/>
        </w:rPr>
      </w:pPr>
      <w:r w:rsidRPr="00A37643">
        <w:rPr>
          <w:rFonts w:ascii="Times New Roman" w:hAnsi="Times New Roman"/>
          <w:sz w:val="26"/>
          <w:szCs w:val="26"/>
        </w:rPr>
        <w:t>платить или предлагать уплатить денежные средства или предоставить иные ценности, безвозмездно выполнить работы (оказать услуги) публично-правовым образованиям, должностным лицам публично-правовых образований, близким родственникам таких должностных лиц, либо лицам иным образом связанным с государством, в целях неправомерного получения преимуществ для сторон по контракту, их аффилированных лиц, работников или посредников, действующих по контракту;</w:t>
      </w:r>
    </w:p>
    <w:p w14:paraId="0B04A30D" w14:textId="77777777" w:rsidR="00A37643" w:rsidRPr="00A37643" w:rsidRDefault="00A37643" w:rsidP="00A37643">
      <w:pPr>
        <w:spacing w:after="0" w:line="240" w:lineRule="auto"/>
        <w:ind w:firstLine="567"/>
        <w:contextualSpacing/>
        <w:jc w:val="both"/>
        <w:rPr>
          <w:rFonts w:ascii="Times New Roman" w:hAnsi="Times New Roman"/>
          <w:sz w:val="26"/>
          <w:szCs w:val="26"/>
        </w:rPr>
      </w:pPr>
      <w:r w:rsidRPr="00A37643">
        <w:rPr>
          <w:rFonts w:ascii="Times New Roman" w:hAnsi="Times New Roman"/>
          <w:sz w:val="26"/>
          <w:szCs w:val="26"/>
        </w:rPr>
        <w:t>платить или предлагать уплатить денежные средства или предоставить иные ценности, безвозмездно выполнить работы (оказать услуги) сотрудникам другой Стороны по контракту, ее аффилированным лицам, с целью обеспечить совершение ими каких-либо действий в пользу стимулирующей Стороны (предоставить неоправданные преимущества, предоставить какие-либо гарантии и т.д.);</w:t>
      </w:r>
    </w:p>
    <w:p w14:paraId="4BEFDE19" w14:textId="77777777" w:rsidR="00A37643" w:rsidRPr="00A37643" w:rsidRDefault="00A37643" w:rsidP="00A37643">
      <w:pPr>
        <w:spacing w:after="0" w:line="240" w:lineRule="auto"/>
        <w:ind w:firstLine="567"/>
        <w:contextualSpacing/>
        <w:jc w:val="both"/>
        <w:rPr>
          <w:rFonts w:ascii="Times New Roman" w:hAnsi="Times New Roman"/>
          <w:sz w:val="26"/>
          <w:szCs w:val="26"/>
        </w:rPr>
      </w:pPr>
      <w:r w:rsidRPr="00A37643">
        <w:rPr>
          <w:rFonts w:ascii="Times New Roman" w:hAnsi="Times New Roman"/>
          <w:sz w:val="26"/>
          <w:szCs w:val="26"/>
        </w:rPr>
        <w:t>не совершать иных действий, нарушающих антикоррупционное законодательство Российской Федерации.</w:t>
      </w:r>
    </w:p>
    <w:p w14:paraId="6DD6C47E" w14:textId="77777777" w:rsidR="00A37643" w:rsidRPr="00710E5F" w:rsidRDefault="00A37643" w:rsidP="00710E5F">
      <w:pPr>
        <w:pStyle w:val="a9"/>
        <w:ind w:firstLine="708"/>
        <w:jc w:val="both"/>
        <w:rPr>
          <w:rFonts w:ascii="Times New Roman" w:hAnsi="Times New Roman"/>
          <w:sz w:val="26"/>
          <w:szCs w:val="26"/>
        </w:rPr>
      </w:pPr>
    </w:p>
    <w:p w14:paraId="1A5695D3" w14:textId="0152541A" w:rsidR="00A37643" w:rsidRPr="00710E5F" w:rsidRDefault="00FC6098" w:rsidP="00710E5F">
      <w:pPr>
        <w:pStyle w:val="a9"/>
        <w:jc w:val="center"/>
        <w:rPr>
          <w:rFonts w:ascii="Times New Roman" w:hAnsi="Times New Roman"/>
          <w:b/>
          <w:sz w:val="26"/>
          <w:szCs w:val="26"/>
        </w:rPr>
      </w:pPr>
      <w:r w:rsidRPr="005366FB">
        <w:rPr>
          <w:rFonts w:ascii="Times New Roman" w:hAnsi="Times New Roman"/>
          <w:b/>
          <w:sz w:val="26"/>
          <w:szCs w:val="26"/>
        </w:rPr>
        <w:t>1</w:t>
      </w:r>
      <w:r w:rsidR="00A37643">
        <w:rPr>
          <w:rFonts w:ascii="Times New Roman" w:hAnsi="Times New Roman"/>
          <w:b/>
          <w:sz w:val="26"/>
          <w:szCs w:val="26"/>
        </w:rPr>
        <w:t>5</w:t>
      </w:r>
      <w:r w:rsidRPr="005366FB">
        <w:rPr>
          <w:rFonts w:ascii="Times New Roman" w:hAnsi="Times New Roman"/>
          <w:b/>
          <w:sz w:val="26"/>
          <w:szCs w:val="26"/>
        </w:rPr>
        <w:t>. Срок действия Контракта</w:t>
      </w:r>
    </w:p>
    <w:p w14:paraId="7DB74A74" w14:textId="23AAE38D" w:rsidR="00FC6098" w:rsidRPr="005366FB" w:rsidRDefault="00FC6098" w:rsidP="00FC6098">
      <w:pPr>
        <w:pStyle w:val="a9"/>
        <w:ind w:firstLine="708"/>
        <w:jc w:val="both"/>
        <w:rPr>
          <w:rFonts w:ascii="Times New Roman" w:hAnsi="Times New Roman"/>
          <w:sz w:val="26"/>
          <w:szCs w:val="26"/>
        </w:rPr>
      </w:pPr>
      <w:r w:rsidRPr="005366FB">
        <w:rPr>
          <w:rFonts w:ascii="Times New Roman" w:hAnsi="Times New Roman"/>
          <w:sz w:val="26"/>
          <w:szCs w:val="26"/>
        </w:rPr>
        <w:t>1</w:t>
      </w:r>
      <w:r w:rsidR="00A37643">
        <w:rPr>
          <w:rFonts w:ascii="Times New Roman" w:hAnsi="Times New Roman"/>
          <w:sz w:val="26"/>
          <w:szCs w:val="26"/>
        </w:rPr>
        <w:t>5</w:t>
      </w:r>
      <w:r w:rsidRPr="005366FB">
        <w:rPr>
          <w:rFonts w:ascii="Times New Roman" w:hAnsi="Times New Roman"/>
          <w:sz w:val="26"/>
          <w:szCs w:val="26"/>
        </w:rPr>
        <w:t xml:space="preserve">.1. Контракт вступает в силу с момента его подписания Сторонами и действует до </w:t>
      </w:r>
      <w:r w:rsidR="007E777D">
        <w:rPr>
          <w:rFonts w:ascii="Times New Roman" w:hAnsi="Times New Roman"/>
          <w:sz w:val="26"/>
          <w:szCs w:val="26"/>
        </w:rPr>
        <w:t>25</w:t>
      </w:r>
      <w:r w:rsidRPr="005366FB">
        <w:rPr>
          <w:rFonts w:ascii="Times New Roman" w:hAnsi="Times New Roman"/>
          <w:sz w:val="26"/>
          <w:szCs w:val="26"/>
        </w:rPr>
        <w:t xml:space="preserve"> </w:t>
      </w:r>
      <w:r w:rsidR="007E777D">
        <w:rPr>
          <w:rFonts w:ascii="Times New Roman" w:hAnsi="Times New Roman"/>
          <w:sz w:val="26"/>
          <w:szCs w:val="26"/>
        </w:rPr>
        <w:t xml:space="preserve">декабря </w:t>
      </w:r>
      <w:r w:rsidRPr="005366FB">
        <w:rPr>
          <w:rFonts w:ascii="Times New Roman" w:hAnsi="Times New Roman"/>
          <w:sz w:val="26"/>
          <w:szCs w:val="26"/>
        </w:rPr>
        <w:t>20</w:t>
      </w:r>
      <w:r w:rsidR="00961C53">
        <w:rPr>
          <w:rFonts w:ascii="Times New Roman" w:hAnsi="Times New Roman"/>
          <w:sz w:val="26"/>
          <w:szCs w:val="26"/>
        </w:rPr>
        <w:t>2</w:t>
      </w:r>
      <w:r w:rsidR="00363CEE">
        <w:rPr>
          <w:rFonts w:ascii="Times New Roman" w:hAnsi="Times New Roman"/>
          <w:sz w:val="26"/>
          <w:szCs w:val="26"/>
        </w:rPr>
        <w:t>6</w:t>
      </w:r>
      <w:r w:rsidRPr="005366FB">
        <w:rPr>
          <w:rFonts w:ascii="Times New Roman" w:hAnsi="Times New Roman"/>
          <w:sz w:val="26"/>
          <w:szCs w:val="26"/>
        </w:rPr>
        <w:t xml:space="preserve"> г., а в части осуществления оплаты и гарантийных обязательств – до их полного исполнения.</w:t>
      </w:r>
    </w:p>
    <w:p w14:paraId="7BB045EA" w14:textId="77777777" w:rsidR="00487A28" w:rsidRPr="005366FB" w:rsidRDefault="00487A28" w:rsidP="00487A28">
      <w:pPr>
        <w:pStyle w:val="a9"/>
        <w:ind w:firstLine="708"/>
        <w:jc w:val="both"/>
        <w:rPr>
          <w:rFonts w:ascii="Times New Roman" w:hAnsi="Times New Roman"/>
          <w:sz w:val="26"/>
          <w:szCs w:val="26"/>
        </w:rPr>
      </w:pPr>
    </w:p>
    <w:p w14:paraId="347712ED" w14:textId="7C74B469" w:rsidR="00487A28" w:rsidRPr="00A37643" w:rsidRDefault="00A37643" w:rsidP="00A37643">
      <w:pPr>
        <w:spacing w:after="0" w:line="240" w:lineRule="auto"/>
        <w:ind w:left="360"/>
        <w:jc w:val="center"/>
        <w:rPr>
          <w:rFonts w:ascii="Times New Roman" w:hAnsi="Times New Roman"/>
          <w:b/>
          <w:bCs/>
          <w:sz w:val="26"/>
          <w:szCs w:val="26"/>
        </w:rPr>
      </w:pPr>
      <w:r>
        <w:rPr>
          <w:rFonts w:ascii="Times New Roman" w:hAnsi="Times New Roman"/>
          <w:b/>
          <w:bCs/>
          <w:sz w:val="26"/>
          <w:szCs w:val="26"/>
        </w:rPr>
        <w:t xml:space="preserve">16. </w:t>
      </w:r>
      <w:r w:rsidR="00487A28" w:rsidRPr="00A37643">
        <w:rPr>
          <w:rFonts w:ascii="Times New Roman" w:hAnsi="Times New Roman"/>
          <w:b/>
          <w:bCs/>
          <w:sz w:val="26"/>
          <w:szCs w:val="26"/>
        </w:rPr>
        <w:t xml:space="preserve">Юридические адреса и банковские реквизиты Сторон </w:t>
      </w:r>
    </w:p>
    <w:p w14:paraId="571DDDBF" w14:textId="77777777" w:rsidR="00487A28" w:rsidRDefault="00487A28" w:rsidP="00487A28">
      <w:pPr>
        <w:pStyle w:val="a7"/>
        <w:spacing w:after="0" w:line="240" w:lineRule="auto"/>
        <w:ind w:left="0"/>
        <w:jc w:val="center"/>
        <w:rPr>
          <w:rFonts w:ascii="Times New Roman" w:hAnsi="Times New Roman"/>
          <w:b/>
          <w:sz w:val="26"/>
          <w:szCs w:val="26"/>
        </w:rPr>
      </w:pPr>
      <w:r w:rsidRPr="005366FB">
        <w:rPr>
          <w:rFonts w:ascii="Times New Roman" w:hAnsi="Times New Roman"/>
          <w:b/>
          <w:sz w:val="26"/>
          <w:szCs w:val="26"/>
        </w:rPr>
        <w:t>на момент подписания Контракта</w:t>
      </w:r>
    </w:p>
    <w:p w14:paraId="2FD0C573" w14:textId="77777777" w:rsidR="004948D2" w:rsidRPr="005366FB" w:rsidRDefault="004948D2" w:rsidP="00487A28">
      <w:pPr>
        <w:pStyle w:val="a7"/>
        <w:spacing w:after="0" w:line="240" w:lineRule="auto"/>
        <w:ind w:left="0"/>
        <w:jc w:val="center"/>
        <w:rPr>
          <w:rFonts w:ascii="Times New Roman" w:hAnsi="Times New Roman"/>
          <w:b/>
          <w:bCs/>
          <w:sz w:val="26"/>
          <w:szCs w:val="26"/>
        </w:rPr>
      </w:pPr>
    </w:p>
    <w:tbl>
      <w:tblPr>
        <w:tblpPr w:leftFromText="180" w:rightFromText="180" w:vertAnchor="text" w:horzAnchor="margin" w:tblpY="87"/>
        <w:tblW w:w="9606" w:type="dxa"/>
        <w:tblLook w:val="01E0" w:firstRow="1" w:lastRow="1" w:firstColumn="1" w:lastColumn="1" w:noHBand="0" w:noVBand="0"/>
      </w:tblPr>
      <w:tblGrid>
        <w:gridCol w:w="4644"/>
        <w:gridCol w:w="4962"/>
      </w:tblGrid>
      <w:tr w:rsidR="00974B78" w:rsidRPr="005366FB" w14:paraId="389DCF74" w14:textId="77777777" w:rsidTr="00CD324B">
        <w:trPr>
          <w:trHeight w:val="248"/>
        </w:trPr>
        <w:tc>
          <w:tcPr>
            <w:tcW w:w="4644" w:type="dxa"/>
          </w:tcPr>
          <w:p w14:paraId="7733972E" w14:textId="77777777" w:rsidR="00974B78" w:rsidRPr="005366FB" w:rsidRDefault="00974B78" w:rsidP="004948D2">
            <w:pPr>
              <w:spacing w:after="0" w:line="240" w:lineRule="auto"/>
              <w:rPr>
                <w:rFonts w:ascii="Times New Roman" w:hAnsi="Times New Roman"/>
                <w:b/>
                <w:sz w:val="26"/>
                <w:szCs w:val="26"/>
              </w:rPr>
            </w:pPr>
            <w:r w:rsidRPr="005366FB">
              <w:rPr>
                <w:rFonts w:ascii="Times New Roman" w:hAnsi="Times New Roman"/>
                <w:b/>
                <w:sz w:val="26"/>
                <w:szCs w:val="26"/>
              </w:rPr>
              <w:t xml:space="preserve">Поставщик </w:t>
            </w:r>
          </w:p>
        </w:tc>
        <w:tc>
          <w:tcPr>
            <w:tcW w:w="4962" w:type="dxa"/>
          </w:tcPr>
          <w:p w14:paraId="644F7036" w14:textId="77777777" w:rsidR="00974B78" w:rsidRPr="000F6774" w:rsidRDefault="00974B78" w:rsidP="00974B78">
            <w:pPr>
              <w:tabs>
                <w:tab w:val="center" w:pos="2149"/>
              </w:tabs>
              <w:spacing w:after="0" w:line="240" w:lineRule="auto"/>
              <w:contextualSpacing/>
              <w:rPr>
                <w:rFonts w:ascii="XO Thames" w:hAnsi="XO Thames"/>
                <w:sz w:val="24"/>
                <w:szCs w:val="24"/>
              </w:rPr>
            </w:pPr>
            <w:r w:rsidRPr="000F6774">
              <w:rPr>
                <w:rFonts w:ascii="XO Thames" w:hAnsi="XO Thames"/>
                <w:b/>
                <w:sz w:val="24"/>
                <w:szCs w:val="24"/>
              </w:rPr>
              <w:t>ФКУ ЛИУ-5 УФСИН России по Республике Саха (Якутия)</w:t>
            </w:r>
          </w:p>
          <w:p w14:paraId="5690AAD2" w14:textId="77777777" w:rsidR="00974B78" w:rsidRPr="000F6774" w:rsidRDefault="00974B78" w:rsidP="00974B78">
            <w:pPr>
              <w:tabs>
                <w:tab w:val="center" w:pos="2149"/>
              </w:tabs>
              <w:spacing w:after="0" w:line="240" w:lineRule="auto"/>
              <w:contextualSpacing/>
              <w:rPr>
                <w:rFonts w:ascii="XO Thames" w:hAnsi="XO Thames"/>
                <w:sz w:val="24"/>
                <w:szCs w:val="24"/>
              </w:rPr>
            </w:pPr>
            <w:r w:rsidRPr="000F6774">
              <w:rPr>
                <w:rFonts w:ascii="XO Thames" w:hAnsi="XO Thames"/>
                <w:sz w:val="24"/>
                <w:szCs w:val="24"/>
              </w:rPr>
              <w:t xml:space="preserve">Юр. адрес: Республика Саха (Якутия), </w:t>
            </w:r>
          </w:p>
          <w:p w14:paraId="06F62704" w14:textId="77777777" w:rsidR="00974B78" w:rsidRPr="000F6774" w:rsidRDefault="00974B78" w:rsidP="00974B78">
            <w:pPr>
              <w:tabs>
                <w:tab w:val="center" w:pos="2149"/>
              </w:tabs>
              <w:spacing w:after="0" w:line="240" w:lineRule="auto"/>
              <w:contextualSpacing/>
              <w:rPr>
                <w:rFonts w:ascii="XO Thames" w:hAnsi="XO Thames"/>
                <w:sz w:val="24"/>
                <w:szCs w:val="24"/>
              </w:rPr>
            </w:pPr>
            <w:r w:rsidRPr="000F6774">
              <w:rPr>
                <w:rFonts w:ascii="XO Thames" w:hAnsi="XO Thames"/>
                <w:sz w:val="24"/>
                <w:szCs w:val="24"/>
              </w:rPr>
              <w:t xml:space="preserve">г. Якутск, мкр. Марха, </w:t>
            </w:r>
          </w:p>
          <w:p w14:paraId="2C436712" w14:textId="77777777" w:rsidR="00974B78" w:rsidRPr="000F6774" w:rsidRDefault="00974B78" w:rsidP="00974B78">
            <w:pPr>
              <w:tabs>
                <w:tab w:val="center" w:pos="2149"/>
              </w:tabs>
              <w:spacing w:after="0" w:line="240" w:lineRule="auto"/>
              <w:contextualSpacing/>
              <w:rPr>
                <w:rFonts w:ascii="XO Thames" w:hAnsi="XO Thames"/>
                <w:sz w:val="24"/>
                <w:szCs w:val="24"/>
              </w:rPr>
            </w:pPr>
            <w:r w:rsidRPr="000F6774">
              <w:rPr>
                <w:rFonts w:ascii="XO Thames" w:hAnsi="XO Thames"/>
                <w:sz w:val="24"/>
                <w:szCs w:val="24"/>
              </w:rPr>
              <w:t xml:space="preserve">ул. Экспериментальная, д. 5/1 </w:t>
            </w:r>
          </w:p>
          <w:p w14:paraId="30D5F43B" w14:textId="77777777" w:rsidR="00974B78" w:rsidRPr="000F6774" w:rsidRDefault="00974B78" w:rsidP="00974B78">
            <w:pPr>
              <w:tabs>
                <w:tab w:val="center" w:pos="2149"/>
              </w:tabs>
              <w:spacing w:after="0" w:line="240" w:lineRule="auto"/>
              <w:contextualSpacing/>
              <w:rPr>
                <w:rFonts w:ascii="XO Thames" w:hAnsi="XO Thames"/>
                <w:sz w:val="24"/>
                <w:szCs w:val="24"/>
              </w:rPr>
            </w:pPr>
            <w:r w:rsidRPr="000F6774">
              <w:rPr>
                <w:rFonts w:ascii="XO Thames" w:hAnsi="XO Thames"/>
                <w:sz w:val="24"/>
                <w:szCs w:val="24"/>
              </w:rPr>
              <w:t xml:space="preserve">ОГРН 1021401058799 ИНН 1435067700 </w:t>
            </w:r>
          </w:p>
          <w:p w14:paraId="1B075B58" w14:textId="77777777" w:rsidR="00974B78" w:rsidRPr="000F6774" w:rsidRDefault="00974B78" w:rsidP="00974B78">
            <w:pPr>
              <w:tabs>
                <w:tab w:val="center" w:pos="2149"/>
              </w:tabs>
              <w:spacing w:after="0" w:line="240" w:lineRule="auto"/>
              <w:contextualSpacing/>
              <w:rPr>
                <w:rFonts w:ascii="XO Thames" w:hAnsi="XO Thames"/>
                <w:sz w:val="24"/>
                <w:szCs w:val="24"/>
              </w:rPr>
            </w:pPr>
            <w:r w:rsidRPr="000F6774">
              <w:rPr>
                <w:rFonts w:ascii="XO Thames" w:hAnsi="XO Thames"/>
                <w:sz w:val="24"/>
                <w:szCs w:val="24"/>
              </w:rPr>
              <w:t xml:space="preserve">КПП 143501001 </w:t>
            </w:r>
          </w:p>
          <w:p w14:paraId="044805A1" w14:textId="77777777" w:rsidR="00974B78" w:rsidRPr="000F6774" w:rsidRDefault="00974B78" w:rsidP="00974B78">
            <w:pPr>
              <w:tabs>
                <w:tab w:val="center" w:pos="2149"/>
              </w:tabs>
              <w:spacing w:after="0" w:line="240" w:lineRule="auto"/>
              <w:contextualSpacing/>
              <w:rPr>
                <w:rFonts w:ascii="XO Thames" w:hAnsi="XO Thames"/>
                <w:sz w:val="24"/>
                <w:szCs w:val="24"/>
              </w:rPr>
            </w:pPr>
            <w:r w:rsidRPr="000F6774">
              <w:rPr>
                <w:rFonts w:ascii="XO Thames" w:hAnsi="XO Thames"/>
                <w:sz w:val="24"/>
                <w:szCs w:val="24"/>
              </w:rPr>
              <w:t xml:space="preserve">Банк и расчетный счет: </w:t>
            </w:r>
          </w:p>
          <w:p w14:paraId="5A0CAFFA" w14:textId="77777777" w:rsidR="00974B78" w:rsidRPr="000F6774" w:rsidRDefault="00974B78" w:rsidP="00974B78">
            <w:pPr>
              <w:tabs>
                <w:tab w:val="center" w:pos="2149"/>
              </w:tabs>
              <w:spacing w:after="0" w:line="240" w:lineRule="auto"/>
              <w:contextualSpacing/>
              <w:rPr>
                <w:rFonts w:ascii="XO Thames" w:hAnsi="XO Thames"/>
                <w:sz w:val="24"/>
                <w:szCs w:val="24"/>
              </w:rPr>
            </w:pPr>
            <w:r w:rsidRPr="000F6774">
              <w:rPr>
                <w:rFonts w:ascii="XO Thames" w:hAnsi="XO Thames"/>
                <w:sz w:val="24"/>
                <w:szCs w:val="24"/>
              </w:rPr>
              <w:t>к/с 40102810545370000012</w:t>
            </w:r>
          </w:p>
          <w:p w14:paraId="33C7F664" w14:textId="77777777" w:rsidR="00974B78" w:rsidRPr="000F6774" w:rsidRDefault="00974B78" w:rsidP="00974B78">
            <w:pPr>
              <w:tabs>
                <w:tab w:val="center" w:pos="2149"/>
              </w:tabs>
              <w:spacing w:after="0" w:line="240" w:lineRule="auto"/>
              <w:contextualSpacing/>
              <w:rPr>
                <w:rFonts w:ascii="XO Thames" w:hAnsi="XO Thames"/>
                <w:sz w:val="24"/>
                <w:szCs w:val="24"/>
              </w:rPr>
            </w:pPr>
            <w:r w:rsidRPr="000F6774">
              <w:rPr>
                <w:rFonts w:ascii="XO Thames" w:hAnsi="XO Thames"/>
                <w:sz w:val="24"/>
                <w:szCs w:val="24"/>
              </w:rPr>
              <w:t>р/с 03211643000000012008</w:t>
            </w:r>
          </w:p>
          <w:p w14:paraId="19443BBD" w14:textId="77777777" w:rsidR="00974B78" w:rsidRPr="000F6774" w:rsidRDefault="00974B78" w:rsidP="00974B78">
            <w:pPr>
              <w:tabs>
                <w:tab w:val="center" w:pos="2149"/>
              </w:tabs>
              <w:spacing w:after="0" w:line="240" w:lineRule="auto"/>
              <w:contextualSpacing/>
              <w:rPr>
                <w:rFonts w:ascii="XO Thames" w:hAnsi="XO Thames"/>
                <w:sz w:val="24"/>
                <w:szCs w:val="24"/>
              </w:rPr>
            </w:pPr>
            <w:r w:rsidRPr="000F6774">
              <w:rPr>
                <w:rFonts w:ascii="XO Thames" w:hAnsi="XO Thames"/>
                <w:sz w:val="24"/>
                <w:szCs w:val="24"/>
              </w:rPr>
              <w:t xml:space="preserve">л/с 03161110480 в ОКЦ № 1 ДГУ Банка России // УФК по Приморскому краю, </w:t>
            </w:r>
          </w:p>
          <w:p w14:paraId="69B47A3B" w14:textId="77777777" w:rsidR="00974B78" w:rsidRPr="000F6774" w:rsidRDefault="00974B78" w:rsidP="00974B78">
            <w:pPr>
              <w:tabs>
                <w:tab w:val="center" w:pos="2149"/>
              </w:tabs>
              <w:spacing w:after="0" w:line="240" w:lineRule="auto"/>
              <w:contextualSpacing/>
              <w:rPr>
                <w:rFonts w:ascii="XO Thames" w:hAnsi="XO Thames"/>
                <w:sz w:val="24"/>
                <w:szCs w:val="24"/>
              </w:rPr>
            </w:pPr>
            <w:r w:rsidRPr="000F6774">
              <w:rPr>
                <w:rFonts w:ascii="XO Thames" w:hAnsi="XO Thames"/>
                <w:sz w:val="24"/>
                <w:szCs w:val="24"/>
              </w:rPr>
              <w:t>г. Владивосток</w:t>
            </w:r>
          </w:p>
          <w:p w14:paraId="4BC20898" w14:textId="77777777" w:rsidR="00974B78" w:rsidRPr="000F6774" w:rsidRDefault="00974B78" w:rsidP="00974B78">
            <w:pPr>
              <w:tabs>
                <w:tab w:val="center" w:pos="2149"/>
              </w:tabs>
              <w:spacing w:after="0" w:line="240" w:lineRule="auto"/>
              <w:contextualSpacing/>
              <w:rPr>
                <w:rFonts w:ascii="XO Thames" w:hAnsi="XO Thames"/>
                <w:sz w:val="24"/>
                <w:szCs w:val="24"/>
              </w:rPr>
            </w:pPr>
            <w:r w:rsidRPr="000F6774">
              <w:rPr>
                <w:rFonts w:ascii="XO Thames" w:hAnsi="XO Thames"/>
                <w:sz w:val="24"/>
                <w:szCs w:val="24"/>
              </w:rPr>
              <w:t xml:space="preserve">БИК 010507002 </w:t>
            </w:r>
          </w:p>
          <w:p w14:paraId="6DD07CEB" w14:textId="77777777" w:rsidR="00974B78" w:rsidRPr="000F6774" w:rsidRDefault="00974B78" w:rsidP="00974B78">
            <w:pPr>
              <w:tabs>
                <w:tab w:val="center" w:pos="2149"/>
              </w:tabs>
              <w:spacing w:after="0" w:line="240" w:lineRule="auto"/>
              <w:contextualSpacing/>
              <w:rPr>
                <w:rFonts w:ascii="XO Thames" w:hAnsi="XO Thames"/>
                <w:sz w:val="24"/>
                <w:szCs w:val="24"/>
              </w:rPr>
            </w:pPr>
            <w:r w:rsidRPr="000F6774">
              <w:rPr>
                <w:rFonts w:ascii="XO Thames" w:hAnsi="XO Thames"/>
                <w:sz w:val="24"/>
                <w:szCs w:val="24"/>
              </w:rPr>
              <w:t>Тел. 20-39-13, 20-38-56 (бухгалтерия)</w:t>
            </w:r>
          </w:p>
          <w:p w14:paraId="72552B12" w14:textId="77777777" w:rsidR="00974B78" w:rsidRPr="000F6774" w:rsidRDefault="00974B78" w:rsidP="00974B78">
            <w:pPr>
              <w:tabs>
                <w:tab w:val="center" w:pos="2149"/>
              </w:tabs>
              <w:spacing w:after="0" w:line="240" w:lineRule="auto"/>
              <w:contextualSpacing/>
              <w:rPr>
                <w:rFonts w:ascii="XO Thames" w:hAnsi="XO Thames"/>
                <w:sz w:val="24"/>
                <w:szCs w:val="24"/>
              </w:rPr>
            </w:pPr>
            <w:r w:rsidRPr="000F6774">
              <w:rPr>
                <w:rFonts w:ascii="XO Thames" w:hAnsi="XO Thames"/>
                <w:sz w:val="24"/>
                <w:szCs w:val="24"/>
              </w:rPr>
              <w:t xml:space="preserve">Эл. почта: </w:t>
            </w:r>
            <w:hyperlink r:id="rId6" w:history="1">
              <w:r w:rsidRPr="000F6774">
                <w:rPr>
                  <w:rFonts w:ascii="XO Thames" w:hAnsi="XO Thames"/>
                  <w:color w:val="0000FF"/>
                  <w:sz w:val="24"/>
                  <w:szCs w:val="24"/>
                  <w:u w:val="single"/>
                  <w:lang w:val="en-US"/>
                </w:rPr>
                <w:t>fguliu</w:t>
              </w:r>
              <w:r w:rsidRPr="000F6774">
                <w:rPr>
                  <w:rFonts w:ascii="XO Thames" w:hAnsi="XO Thames"/>
                  <w:color w:val="0000FF"/>
                  <w:sz w:val="24"/>
                  <w:szCs w:val="24"/>
                  <w:u w:val="single"/>
                </w:rPr>
                <w:t>5@</w:t>
              </w:r>
              <w:r w:rsidRPr="000F6774">
                <w:rPr>
                  <w:rFonts w:ascii="XO Thames" w:hAnsi="XO Thames"/>
                  <w:color w:val="0000FF"/>
                  <w:sz w:val="24"/>
                  <w:szCs w:val="24"/>
                  <w:u w:val="single"/>
                  <w:lang w:val="en-US"/>
                </w:rPr>
                <w:t>mail</w:t>
              </w:r>
              <w:r w:rsidRPr="000F6774">
                <w:rPr>
                  <w:rFonts w:ascii="XO Thames" w:hAnsi="XO Thames"/>
                  <w:color w:val="0000FF"/>
                  <w:sz w:val="24"/>
                  <w:szCs w:val="24"/>
                  <w:u w:val="single"/>
                </w:rPr>
                <w:t>.</w:t>
              </w:r>
              <w:r w:rsidRPr="000F6774">
                <w:rPr>
                  <w:rFonts w:ascii="XO Thames" w:hAnsi="XO Thames"/>
                  <w:color w:val="0000FF"/>
                  <w:sz w:val="24"/>
                  <w:szCs w:val="24"/>
                  <w:u w:val="single"/>
                  <w:lang w:val="en-US"/>
                </w:rPr>
                <w:t>ru</w:t>
              </w:r>
            </w:hyperlink>
          </w:p>
          <w:p w14:paraId="48623A5D" w14:textId="77777777" w:rsidR="00974B78" w:rsidRPr="000F6774" w:rsidRDefault="00974B78" w:rsidP="00974B78">
            <w:pPr>
              <w:tabs>
                <w:tab w:val="center" w:pos="2149"/>
              </w:tabs>
              <w:spacing w:after="0" w:line="240" w:lineRule="auto"/>
              <w:contextualSpacing/>
              <w:rPr>
                <w:rFonts w:ascii="XO Thames" w:hAnsi="XO Thames"/>
                <w:b/>
                <w:bCs/>
                <w:color w:val="EE0000"/>
                <w:sz w:val="24"/>
                <w:szCs w:val="24"/>
              </w:rPr>
            </w:pPr>
            <w:r w:rsidRPr="000F6774">
              <w:rPr>
                <w:rFonts w:ascii="XO Thames" w:hAnsi="XO Thames"/>
                <w:b/>
                <w:bCs/>
                <w:color w:val="EE0000"/>
                <w:sz w:val="24"/>
                <w:szCs w:val="24"/>
              </w:rPr>
              <w:t>Платежные реквизиты для перечисления денежных средств для обеспечения исполнения контракта:</w:t>
            </w:r>
          </w:p>
          <w:p w14:paraId="7B65E01E" w14:textId="77777777" w:rsidR="00974B78" w:rsidRPr="000F6774" w:rsidRDefault="00974B78" w:rsidP="00974B78">
            <w:pPr>
              <w:tabs>
                <w:tab w:val="center" w:pos="2149"/>
              </w:tabs>
              <w:spacing w:after="0" w:line="240" w:lineRule="auto"/>
              <w:contextualSpacing/>
              <w:rPr>
                <w:rFonts w:ascii="XO Thames" w:hAnsi="XO Thames"/>
                <w:sz w:val="24"/>
                <w:szCs w:val="24"/>
              </w:rPr>
            </w:pPr>
            <w:r w:rsidRPr="000F6774">
              <w:rPr>
                <w:rFonts w:ascii="XO Thames" w:hAnsi="XO Thames"/>
                <w:sz w:val="24"/>
                <w:szCs w:val="24"/>
              </w:rPr>
              <w:lastRenderedPageBreak/>
              <w:t xml:space="preserve">Расчетный счет 03212643000000011600 </w:t>
            </w:r>
            <w:r w:rsidRPr="000F6774">
              <w:rPr>
                <w:rFonts w:ascii="XO Thames" w:hAnsi="XO Thames"/>
                <w:sz w:val="24"/>
                <w:szCs w:val="24"/>
              </w:rPr>
              <w:br/>
              <w:t>в ОКЦ № 6 ДГУ Банка России//УФК по Республике Саха (Якутия), г. Якутск</w:t>
            </w:r>
          </w:p>
          <w:p w14:paraId="0E53D30A" w14:textId="77777777" w:rsidR="00974B78" w:rsidRPr="000F6774" w:rsidRDefault="00974B78" w:rsidP="00974B78">
            <w:pPr>
              <w:tabs>
                <w:tab w:val="center" w:pos="2149"/>
              </w:tabs>
              <w:spacing w:after="0" w:line="240" w:lineRule="auto"/>
              <w:contextualSpacing/>
              <w:rPr>
                <w:rFonts w:ascii="XO Thames" w:hAnsi="XO Thames"/>
                <w:sz w:val="24"/>
                <w:szCs w:val="24"/>
              </w:rPr>
            </w:pPr>
            <w:r w:rsidRPr="000F6774">
              <w:rPr>
                <w:rFonts w:ascii="XO Thames" w:hAnsi="XO Thames"/>
                <w:sz w:val="24"/>
                <w:szCs w:val="24"/>
              </w:rPr>
              <w:t xml:space="preserve">УФК по Республике Саха (Якутия), г. Якутск (ФКУ ЛИУ-5 УФСИН России по Республике Саха (Якутия) </w:t>
            </w:r>
            <w:r w:rsidRPr="000F6774">
              <w:rPr>
                <w:rFonts w:ascii="XO Thames" w:hAnsi="XO Thames"/>
                <w:b/>
                <w:bCs/>
                <w:color w:val="FF0000"/>
                <w:sz w:val="24"/>
                <w:szCs w:val="24"/>
              </w:rPr>
              <w:t>л/с 05161110480)</w:t>
            </w:r>
            <w:r w:rsidRPr="000F6774">
              <w:rPr>
                <w:rFonts w:ascii="XO Thames" w:hAnsi="XO Thames"/>
                <w:sz w:val="24"/>
                <w:szCs w:val="24"/>
              </w:rPr>
              <w:t xml:space="preserve"> </w:t>
            </w:r>
          </w:p>
          <w:p w14:paraId="40D3EF17" w14:textId="77777777" w:rsidR="00974B78" w:rsidRPr="000F6774" w:rsidRDefault="00974B78" w:rsidP="00974B78">
            <w:pPr>
              <w:tabs>
                <w:tab w:val="center" w:pos="2149"/>
              </w:tabs>
              <w:spacing w:after="0" w:line="240" w:lineRule="auto"/>
              <w:contextualSpacing/>
              <w:rPr>
                <w:rFonts w:ascii="XO Thames" w:hAnsi="XO Thames"/>
                <w:sz w:val="24"/>
                <w:szCs w:val="24"/>
              </w:rPr>
            </w:pPr>
            <w:r w:rsidRPr="000F6774">
              <w:rPr>
                <w:rFonts w:ascii="XO Thames" w:hAnsi="XO Thames"/>
                <w:sz w:val="24"/>
                <w:szCs w:val="24"/>
              </w:rPr>
              <w:t>БИК 019805001</w:t>
            </w:r>
          </w:p>
          <w:p w14:paraId="1D8811A3" w14:textId="77777777" w:rsidR="00974B78" w:rsidRPr="000F6774" w:rsidRDefault="00974B78" w:rsidP="00974B78">
            <w:pPr>
              <w:tabs>
                <w:tab w:val="center" w:pos="2149"/>
              </w:tabs>
              <w:spacing w:after="0" w:line="240" w:lineRule="auto"/>
              <w:contextualSpacing/>
              <w:rPr>
                <w:rFonts w:ascii="XO Thames" w:hAnsi="XO Thames"/>
                <w:sz w:val="24"/>
                <w:szCs w:val="24"/>
              </w:rPr>
            </w:pPr>
            <w:r w:rsidRPr="000F6774">
              <w:rPr>
                <w:rFonts w:ascii="XO Thames" w:hAnsi="XO Thames"/>
                <w:sz w:val="24"/>
                <w:szCs w:val="24"/>
              </w:rPr>
              <w:t xml:space="preserve">ИНН 1435067700 КПП 143501001  </w:t>
            </w:r>
          </w:p>
          <w:p w14:paraId="08194A3F" w14:textId="77777777" w:rsidR="00974B78" w:rsidRPr="000F6774" w:rsidRDefault="00974B78" w:rsidP="00974B78">
            <w:pPr>
              <w:tabs>
                <w:tab w:val="center" w:pos="2149"/>
              </w:tabs>
              <w:spacing w:after="0" w:line="240" w:lineRule="auto"/>
              <w:contextualSpacing/>
              <w:rPr>
                <w:rFonts w:ascii="XO Thames" w:hAnsi="XO Thames"/>
                <w:b/>
                <w:bCs/>
                <w:sz w:val="24"/>
                <w:szCs w:val="24"/>
              </w:rPr>
            </w:pPr>
            <w:r w:rsidRPr="000F6774">
              <w:rPr>
                <w:rFonts w:ascii="XO Thames" w:hAnsi="XO Thames"/>
                <w:sz w:val="24"/>
                <w:szCs w:val="24"/>
              </w:rPr>
              <w:t xml:space="preserve">ОКТМО 98701000, </w:t>
            </w:r>
            <w:r w:rsidRPr="000F6774">
              <w:rPr>
                <w:rFonts w:ascii="XO Thames" w:hAnsi="XO Thames"/>
                <w:b/>
                <w:bCs/>
                <w:sz w:val="24"/>
                <w:szCs w:val="24"/>
              </w:rPr>
              <w:t>код УИН: 0002</w:t>
            </w:r>
          </w:p>
          <w:p w14:paraId="257490E6" w14:textId="77777777" w:rsidR="00974B78" w:rsidRDefault="00974B78" w:rsidP="00974B78">
            <w:pPr>
              <w:tabs>
                <w:tab w:val="center" w:pos="2149"/>
              </w:tabs>
              <w:spacing w:after="0" w:line="240" w:lineRule="auto"/>
              <w:contextualSpacing/>
              <w:rPr>
                <w:rFonts w:ascii="XO Thames" w:hAnsi="XO Thames"/>
                <w:sz w:val="24"/>
                <w:szCs w:val="24"/>
              </w:rPr>
            </w:pPr>
            <w:r w:rsidRPr="000F6774">
              <w:rPr>
                <w:rFonts w:ascii="XO Thames" w:hAnsi="XO Thames"/>
                <w:sz w:val="24"/>
                <w:szCs w:val="24"/>
              </w:rPr>
              <w:t xml:space="preserve">Назначение платежа: Обеспечение исполнения контракта </w:t>
            </w:r>
          </w:p>
          <w:p w14:paraId="7B7632DF" w14:textId="6E073476" w:rsidR="00974B78" w:rsidRPr="00974B78" w:rsidRDefault="00974B78" w:rsidP="00974B78">
            <w:pPr>
              <w:tabs>
                <w:tab w:val="center" w:pos="2149"/>
              </w:tabs>
              <w:spacing w:after="0" w:line="240" w:lineRule="auto"/>
              <w:contextualSpacing/>
              <w:rPr>
                <w:rFonts w:ascii="XO Thames" w:hAnsi="XO Thames"/>
                <w:sz w:val="24"/>
                <w:szCs w:val="24"/>
              </w:rPr>
            </w:pPr>
            <w:r w:rsidRPr="000F6774">
              <w:rPr>
                <w:rFonts w:ascii="XO Thames" w:hAnsi="XO Thames"/>
                <w:b/>
                <w:sz w:val="24"/>
                <w:szCs w:val="24"/>
              </w:rPr>
              <w:t>Реквизиты счета для уплаты неустоек (штрафов, пеней)</w:t>
            </w:r>
          </w:p>
          <w:p w14:paraId="008A9EBC" w14:textId="77777777" w:rsidR="00974B78" w:rsidRPr="000F6774" w:rsidRDefault="00974B78" w:rsidP="00974B78">
            <w:pPr>
              <w:tabs>
                <w:tab w:val="center" w:pos="2149"/>
              </w:tabs>
              <w:spacing w:after="0" w:line="240" w:lineRule="auto"/>
              <w:contextualSpacing/>
              <w:rPr>
                <w:rFonts w:ascii="XO Thames" w:hAnsi="XO Thames"/>
                <w:sz w:val="24"/>
                <w:szCs w:val="24"/>
              </w:rPr>
            </w:pPr>
            <w:r w:rsidRPr="000F6774">
              <w:rPr>
                <w:rFonts w:ascii="XO Thames" w:hAnsi="XO Thames"/>
                <w:sz w:val="24"/>
                <w:szCs w:val="24"/>
              </w:rPr>
              <w:t>ФЕДЕРАЛЬНОЕ КАЗЕННОЕ УЧРЕЖДЕНИЕ «ЛЕЧЕБНОЕ ИСПРАВИТЕЛЬНОЕ УЧРЕЖДЕНИЕ № 5 УПРАВЛЕНИЯ ФЕДЕРАЛЬНОЙ СЛУЖБЫ ИСПОЛНЕНИЯ НАКАЗАНИЙ ПО РЕСПУБЛИКЕ САХА (ЯКУТИЯ)»</w:t>
            </w:r>
          </w:p>
          <w:p w14:paraId="60F84060" w14:textId="77777777" w:rsidR="00974B78" w:rsidRPr="000F6774" w:rsidRDefault="00974B78" w:rsidP="00974B78">
            <w:pPr>
              <w:tabs>
                <w:tab w:val="center" w:pos="2149"/>
              </w:tabs>
              <w:spacing w:after="0" w:line="240" w:lineRule="auto"/>
              <w:contextualSpacing/>
              <w:rPr>
                <w:rFonts w:ascii="XO Thames" w:hAnsi="XO Thames"/>
                <w:sz w:val="24"/>
                <w:szCs w:val="24"/>
              </w:rPr>
            </w:pPr>
            <w:r w:rsidRPr="000F6774">
              <w:rPr>
                <w:rFonts w:ascii="XO Thames" w:hAnsi="XO Thames"/>
                <w:sz w:val="24"/>
                <w:szCs w:val="24"/>
              </w:rPr>
              <w:t>ИНН: 1435067700, КПП: 143501001</w:t>
            </w:r>
          </w:p>
          <w:p w14:paraId="2ECA97EA" w14:textId="77777777" w:rsidR="00974B78" w:rsidRPr="000F6774" w:rsidRDefault="00974B78" w:rsidP="00974B78">
            <w:pPr>
              <w:tabs>
                <w:tab w:val="center" w:pos="2149"/>
              </w:tabs>
              <w:spacing w:after="0" w:line="240" w:lineRule="auto"/>
              <w:contextualSpacing/>
              <w:rPr>
                <w:rFonts w:ascii="XO Thames" w:hAnsi="XO Thames"/>
                <w:sz w:val="24"/>
                <w:szCs w:val="24"/>
              </w:rPr>
            </w:pPr>
            <w:r w:rsidRPr="000F6774">
              <w:rPr>
                <w:rFonts w:ascii="XO Thames" w:hAnsi="XO Thames"/>
                <w:sz w:val="24"/>
                <w:szCs w:val="24"/>
              </w:rPr>
              <w:t>ОКЦ № 6 ДГУ Банка России//УФК по Республике Саха (Якутия), г. Якутск</w:t>
            </w:r>
          </w:p>
          <w:p w14:paraId="2D32C6AC" w14:textId="77777777" w:rsidR="00974B78" w:rsidRPr="000F6774" w:rsidRDefault="00974B78" w:rsidP="00974B78">
            <w:pPr>
              <w:tabs>
                <w:tab w:val="center" w:pos="2149"/>
              </w:tabs>
              <w:spacing w:after="0" w:line="240" w:lineRule="auto"/>
              <w:contextualSpacing/>
              <w:rPr>
                <w:rFonts w:ascii="XO Thames" w:hAnsi="XO Thames"/>
                <w:sz w:val="24"/>
                <w:szCs w:val="24"/>
              </w:rPr>
            </w:pPr>
            <w:r w:rsidRPr="000F6774">
              <w:rPr>
                <w:rFonts w:ascii="XO Thames" w:hAnsi="XO Thames"/>
                <w:sz w:val="24"/>
                <w:szCs w:val="24"/>
              </w:rPr>
              <w:t>УФК по Республике Саха (Якутия), г. Якутск (ФКУ ЛИУ-5 УФСИН России по Республике Саха (Якутия) л/с 04161110480)</w:t>
            </w:r>
          </w:p>
          <w:p w14:paraId="0FFC8616" w14:textId="77777777" w:rsidR="00974B78" w:rsidRPr="000F6774" w:rsidRDefault="00974B78" w:rsidP="00974B78">
            <w:pPr>
              <w:tabs>
                <w:tab w:val="center" w:pos="2149"/>
              </w:tabs>
              <w:spacing w:after="0" w:line="240" w:lineRule="auto"/>
              <w:contextualSpacing/>
              <w:rPr>
                <w:rFonts w:ascii="XO Thames" w:hAnsi="XO Thames"/>
                <w:sz w:val="24"/>
                <w:szCs w:val="24"/>
              </w:rPr>
            </w:pPr>
            <w:r w:rsidRPr="000F6774">
              <w:rPr>
                <w:rFonts w:ascii="XO Thames" w:hAnsi="XO Thames"/>
                <w:sz w:val="24"/>
                <w:szCs w:val="24"/>
              </w:rPr>
              <w:t>БИК: 019805001</w:t>
            </w:r>
          </w:p>
          <w:p w14:paraId="65B0A60C" w14:textId="77777777" w:rsidR="00974B78" w:rsidRPr="000F6774" w:rsidRDefault="00974B78" w:rsidP="00974B78">
            <w:pPr>
              <w:tabs>
                <w:tab w:val="center" w:pos="2149"/>
              </w:tabs>
              <w:spacing w:after="0" w:line="240" w:lineRule="auto"/>
              <w:contextualSpacing/>
              <w:rPr>
                <w:rFonts w:ascii="XO Thames" w:hAnsi="XO Thames"/>
                <w:bCs/>
                <w:sz w:val="24"/>
                <w:szCs w:val="24"/>
              </w:rPr>
            </w:pPr>
            <w:r w:rsidRPr="000F6774">
              <w:rPr>
                <w:rFonts w:ascii="XO Thames" w:hAnsi="XO Thames"/>
                <w:bCs/>
                <w:sz w:val="24"/>
                <w:szCs w:val="24"/>
              </w:rPr>
              <w:t>Номер банковского (казначейского) счета</w:t>
            </w:r>
          </w:p>
          <w:p w14:paraId="44DF1312" w14:textId="77777777" w:rsidR="00974B78" w:rsidRPr="000F6774" w:rsidRDefault="00974B78" w:rsidP="00974B78">
            <w:pPr>
              <w:tabs>
                <w:tab w:val="center" w:pos="2149"/>
              </w:tabs>
              <w:spacing w:after="0" w:line="240" w:lineRule="auto"/>
              <w:contextualSpacing/>
              <w:rPr>
                <w:rFonts w:ascii="XO Thames" w:hAnsi="XO Thames"/>
                <w:sz w:val="24"/>
                <w:szCs w:val="24"/>
              </w:rPr>
            </w:pPr>
            <w:r w:rsidRPr="000F6774">
              <w:rPr>
                <w:rFonts w:ascii="XO Thames" w:hAnsi="XO Thames"/>
                <w:sz w:val="24"/>
                <w:szCs w:val="24"/>
              </w:rPr>
              <w:t>03100643000000011600</w:t>
            </w:r>
          </w:p>
          <w:p w14:paraId="3CEB64EB" w14:textId="77777777" w:rsidR="00974B78" w:rsidRPr="000F6774" w:rsidRDefault="00974B78" w:rsidP="00974B78">
            <w:pPr>
              <w:tabs>
                <w:tab w:val="center" w:pos="2149"/>
              </w:tabs>
              <w:spacing w:after="0" w:line="240" w:lineRule="auto"/>
              <w:contextualSpacing/>
              <w:rPr>
                <w:rFonts w:ascii="XO Thames" w:hAnsi="XO Thames"/>
                <w:bCs/>
                <w:sz w:val="24"/>
                <w:szCs w:val="24"/>
              </w:rPr>
            </w:pPr>
            <w:r w:rsidRPr="000F6774">
              <w:rPr>
                <w:rFonts w:ascii="XO Thames" w:hAnsi="XO Thames"/>
                <w:bCs/>
                <w:sz w:val="24"/>
                <w:szCs w:val="24"/>
              </w:rPr>
              <w:t>Корреспондентский счет банка, </w:t>
            </w:r>
            <w:r w:rsidRPr="000F6774">
              <w:rPr>
                <w:rFonts w:ascii="XO Thames" w:hAnsi="XO Thames"/>
                <w:bCs/>
                <w:sz w:val="24"/>
                <w:szCs w:val="24"/>
              </w:rPr>
              <w:br/>
              <w:t>единый казначейский счет</w:t>
            </w:r>
          </w:p>
          <w:p w14:paraId="2D8B5ADF" w14:textId="77777777" w:rsidR="00974B78" w:rsidRPr="000F6774" w:rsidRDefault="00974B78" w:rsidP="00974B78">
            <w:pPr>
              <w:tabs>
                <w:tab w:val="center" w:pos="2149"/>
              </w:tabs>
              <w:spacing w:after="0" w:line="240" w:lineRule="auto"/>
              <w:contextualSpacing/>
              <w:rPr>
                <w:rFonts w:ascii="XO Thames" w:hAnsi="XO Thames"/>
                <w:sz w:val="24"/>
                <w:szCs w:val="24"/>
              </w:rPr>
            </w:pPr>
            <w:r w:rsidRPr="000F6774">
              <w:rPr>
                <w:rFonts w:ascii="XO Thames" w:hAnsi="XO Thames"/>
                <w:sz w:val="24"/>
                <w:szCs w:val="24"/>
              </w:rPr>
              <w:t>40102810345370000085</w:t>
            </w:r>
          </w:p>
          <w:p w14:paraId="5629EC23" w14:textId="77777777" w:rsidR="00974B78" w:rsidRPr="000F6774" w:rsidRDefault="00974B78" w:rsidP="00974B78">
            <w:pPr>
              <w:tabs>
                <w:tab w:val="center" w:pos="2149"/>
              </w:tabs>
              <w:spacing w:after="0" w:line="240" w:lineRule="auto"/>
              <w:contextualSpacing/>
              <w:rPr>
                <w:rFonts w:ascii="XO Thames" w:hAnsi="XO Thames"/>
                <w:bCs/>
                <w:sz w:val="24"/>
                <w:szCs w:val="24"/>
              </w:rPr>
            </w:pPr>
            <w:r w:rsidRPr="000F6774">
              <w:rPr>
                <w:rFonts w:ascii="XO Thames" w:hAnsi="XO Thames"/>
                <w:bCs/>
                <w:sz w:val="24"/>
                <w:szCs w:val="24"/>
              </w:rPr>
              <w:t>Номер лицевого счета</w:t>
            </w:r>
          </w:p>
          <w:p w14:paraId="2154CD5D" w14:textId="77777777" w:rsidR="00974B78" w:rsidRPr="000F6774" w:rsidRDefault="00974B78" w:rsidP="00974B78">
            <w:pPr>
              <w:tabs>
                <w:tab w:val="center" w:pos="2149"/>
              </w:tabs>
              <w:spacing w:after="0" w:line="240" w:lineRule="auto"/>
              <w:contextualSpacing/>
              <w:rPr>
                <w:rFonts w:ascii="XO Thames" w:hAnsi="XO Thames"/>
                <w:sz w:val="24"/>
                <w:szCs w:val="24"/>
              </w:rPr>
            </w:pPr>
            <w:r w:rsidRPr="000F6774">
              <w:rPr>
                <w:rFonts w:ascii="XO Thames" w:hAnsi="XO Thames"/>
                <w:sz w:val="24"/>
                <w:szCs w:val="24"/>
              </w:rPr>
              <w:t>04161110480</w:t>
            </w:r>
          </w:p>
          <w:p w14:paraId="4D5729AC" w14:textId="77777777" w:rsidR="00974B78" w:rsidRDefault="00974B78" w:rsidP="00974B78">
            <w:pPr>
              <w:tabs>
                <w:tab w:val="center" w:pos="2149"/>
              </w:tabs>
              <w:spacing w:after="0" w:line="240" w:lineRule="auto"/>
              <w:contextualSpacing/>
              <w:rPr>
                <w:rFonts w:ascii="XO Thames" w:hAnsi="XO Thames"/>
                <w:sz w:val="24"/>
                <w:szCs w:val="24"/>
              </w:rPr>
            </w:pPr>
            <w:r w:rsidRPr="000F6774">
              <w:rPr>
                <w:rFonts w:ascii="XO Thames" w:hAnsi="XO Thames"/>
                <w:sz w:val="24"/>
                <w:szCs w:val="24"/>
              </w:rPr>
              <w:t>КБК 32011607010019000140</w:t>
            </w:r>
          </w:p>
          <w:p w14:paraId="687C5999" w14:textId="77777777" w:rsidR="00527407" w:rsidRPr="000F6774" w:rsidRDefault="00527407" w:rsidP="00974B78">
            <w:pPr>
              <w:tabs>
                <w:tab w:val="center" w:pos="2149"/>
              </w:tabs>
              <w:spacing w:after="0" w:line="240" w:lineRule="auto"/>
              <w:contextualSpacing/>
              <w:rPr>
                <w:rFonts w:ascii="XO Thames" w:hAnsi="XO Thames"/>
                <w:sz w:val="24"/>
                <w:szCs w:val="24"/>
              </w:rPr>
            </w:pPr>
          </w:p>
          <w:p w14:paraId="113BA7B7" w14:textId="7D7DFD5D" w:rsidR="00974B78" w:rsidRPr="005366FB" w:rsidRDefault="00974B78" w:rsidP="0045795A">
            <w:pPr>
              <w:spacing w:after="0" w:line="240" w:lineRule="auto"/>
              <w:rPr>
                <w:rFonts w:ascii="Times New Roman" w:hAnsi="Times New Roman"/>
                <w:b/>
                <w:sz w:val="26"/>
                <w:szCs w:val="26"/>
              </w:rPr>
            </w:pPr>
          </w:p>
        </w:tc>
      </w:tr>
      <w:tr w:rsidR="00974B78" w:rsidRPr="005366FB" w14:paraId="3F5ECC39" w14:textId="77777777" w:rsidTr="00CD324B">
        <w:trPr>
          <w:trHeight w:val="2984"/>
        </w:trPr>
        <w:tc>
          <w:tcPr>
            <w:tcW w:w="4644" w:type="dxa"/>
          </w:tcPr>
          <w:p w14:paraId="7FD82713" w14:textId="77777777" w:rsidR="00527407" w:rsidRPr="00EB6EAD" w:rsidRDefault="00527407" w:rsidP="00527407">
            <w:pPr>
              <w:spacing w:after="0" w:line="240" w:lineRule="auto"/>
              <w:rPr>
                <w:rFonts w:ascii="Times New Roman" w:hAnsi="Times New Roman"/>
                <w:color w:val="000000"/>
                <w:sz w:val="26"/>
                <w:szCs w:val="26"/>
              </w:rPr>
            </w:pPr>
            <w:r w:rsidRPr="00EB6EAD">
              <w:rPr>
                <w:rFonts w:ascii="Times New Roman" w:hAnsi="Times New Roman"/>
                <w:color w:val="000000"/>
                <w:sz w:val="26"/>
                <w:szCs w:val="26"/>
              </w:rPr>
              <w:lastRenderedPageBreak/>
              <w:t>_</w:t>
            </w:r>
            <w:r>
              <w:rPr>
                <w:rFonts w:ascii="Times New Roman" w:hAnsi="Times New Roman"/>
                <w:color w:val="000000"/>
                <w:sz w:val="26"/>
                <w:szCs w:val="26"/>
              </w:rPr>
              <w:t>_</w:t>
            </w:r>
            <w:r w:rsidRPr="00EB6EAD">
              <w:rPr>
                <w:rFonts w:ascii="Times New Roman" w:hAnsi="Times New Roman"/>
                <w:color w:val="000000"/>
                <w:sz w:val="26"/>
                <w:szCs w:val="26"/>
              </w:rPr>
              <w:t>____________________/</w:t>
            </w:r>
            <w:r>
              <w:rPr>
                <w:rFonts w:ascii="Times New Roman" w:hAnsi="Times New Roman"/>
                <w:color w:val="000000"/>
                <w:sz w:val="26"/>
                <w:szCs w:val="26"/>
              </w:rPr>
              <w:t>________</w:t>
            </w:r>
            <w:r w:rsidRPr="00EB6EAD">
              <w:rPr>
                <w:rFonts w:ascii="Times New Roman" w:hAnsi="Times New Roman"/>
                <w:color w:val="000000"/>
                <w:sz w:val="26"/>
                <w:szCs w:val="26"/>
              </w:rPr>
              <w:t>/</w:t>
            </w:r>
          </w:p>
          <w:p w14:paraId="192C62EB" w14:textId="6FAEAEE1" w:rsidR="00974B78" w:rsidRPr="004C1E8D" w:rsidRDefault="00527407" w:rsidP="009F732B">
            <w:pPr>
              <w:spacing w:after="0" w:line="240" w:lineRule="auto"/>
              <w:rPr>
                <w:rFonts w:ascii="Times New Roman" w:hAnsi="Times New Roman"/>
                <w:color w:val="000000"/>
                <w:sz w:val="26"/>
                <w:szCs w:val="26"/>
              </w:rPr>
            </w:pPr>
            <w:r w:rsidRPr="005366FB">
              <w:rPr>
                <w:sz w:val="26"/>
                <w:szCs w:val="26"/>
              </w:rPr>
              <w:t>М.П.</w:t>
            </w:r>
          </w:p>
        </w:tc>
        <w:tc>
          <w:tcPr>
            <w:tcW w:w="4962" w:type="dxa"/>
          </w:tcPr>
          <w:p w14:paraId="0FED9EB1" w14:textId="77777777" w:rsidR="00974B78" w:rsidRDefault="00974B78" w:rsidP="000D2354">
            <w:pPr>
              <w:spacing w:after="0" w:line="240" w:lineRule="auto"/>
              <w:ind w:right="-42"/>
              <w:rPr>
                <w:rFonts w:ascii="Times New Roman" w:hAnsi="Times New Roman"/>
                <w:sz w:val="26"/>
                <w:szCs w:val="26"/>
              </w:rPr>
            </w:pPr>
            <w:r w:rsidRPr="005366FB">
              <w:rPr>
                <w:rFonts w:ascii="Times New Roman" w:hAnsi="Times New Roman"/>
                <w:sz w:val="26"/>
                <w:szCs w:val="26"/>
              </w:rPr>
              <w:t xml:space="preserve">__________________ </w:t>
            </w:r>
            <w:r>
              <w:rPr>
                <w:rFonts w:ascii="Times New Roman" w:hAnsi="Times New Roman"/>
                <w:sz w:val="26"/>
                <w:szCs w:val="26"/>
              </w:rPr>
              <w:t>/___________/</w:t>
            </w:r>
          </w:p>
          <w:p w14:paraId="0CB964DB" w14:textId="380BC2FB" w:rsidR="00527407" w:rsidRPr="005366FB" w:rsidRDefault="00527407" w:rsidP="000D2354">
            <w:pPr>
              <w:spacing w:after="0" w:line="240" w:lineRule="auto"/>
              <w:ind w:right="-42"/>
              <w:rPr>
                <w:rFonts w:ascii="Times New Roman" w:hAnsi="Times New Roman"/>
                <w:sz w:val="26"/>
                <w:szCs w:val="26"/>
              </w:rPr>
            </w:pPr>
            <w:r w:rsidRPr="005366FB">
              <w:rPr>
                <w:sz w:val="26"/>
                <w:szCs w:val="26"/>
              </w:rPr>
              <w:t>М.П.</w:t>
            </w:r>
          </w:p>
        </w:tc>
      </w:tr>
    </w:tbl>
    <w:p w14:paraId="7E93A0CB" w14:textId="77777777" w:rsidR="00487A28" w:rsidRPr="005366FB" w:rsidRDefault="00487A28" w:rsidP="00487A28">
      <w:pPr>
        <w:rPr>
          <w:rFonts w:ascii="Times New Roman" w:hAnsi="Times New Roman"/>
          <w:color w:val="000000"/>
          <w:sz w:val="26"/>
          <w:szCs w:val="26"/>
        </w:rPr>
      </w:pPr>
    </w:p>
    <w:p w14:paraId="008C922C" w14:textId="77777777" w:rsidR="00487A28" w:rsidRPr="005366FB" w:rsidRDefault="00487A28" w:rsidP="00487A28">
      <w:pPr>
        <w:pStyle w:val="31"/>
        <w:rPr>
          <w:b/>
          <w:sz w:val="26"/>
          <w:szCs w:val="26"/>
        </w:rPr>
        <w:sectPr w:rsidR="00487A28" w:rsidRPr="005366FB" w:rsidSect="00710E5F">
          <w:pgSz w:w="11906" w:h="16838"/>
          <w:pgMar w:top="1134" w:right="709" w:bottom="851" w:left="1701" w:header="709" w:footer="709" w:gutter="0"/>
          <w:cols w:space="708"/>
          <w:docGrid w:linePitch="360"/>
        </w:sectPr>
      </w:pPr>
    </w:p>
    <w:p w14:paraId="5A80326F" w14:textId="77777777" w:rsidR="002D49C5" w:rsidRDefault="002D49C5" w:rsidP="00487A28">
      <w:pPr>
        <w:pStyle w:val="2"/>
        <w:tabs>
          <w:tab w:val="left" w:pos="6480"/>
        </w:tabs>
        <w:spacing w:line="240" w:lineRule="auto"/>
        <w:ind w:right="-74" w:firstLine="0"/>
        <w:contextualSpacing/>
        <w:jc w:val="right"/>
        <w:rPr>
          <w:b/>
          <w:sz w:val="26"/>
          <w:szCs w:val="26"/>
        </w:rPr>
      </w:pPr>
    </w:p>
    <w:p w14:paraId="2BD0505E" w14:textId="4954EFCC" w:rsidR="00487A28" w:rsidRPr="005366FB" w:rsidRDefault="00487A28" w:rsidP="00487A28">
      <w:pPr>
        <w:pStyle w:val="2"/>
        <w:tabs>
          <w:tab w:val="left" w:pos="6480"/>
        </w:tabs>
        <w:spacing w:line="240" w:lineRule="auto"/>
        <w:ind w:right="-74" w:firstLine="0"/>
        <w:contextualSpacing/>
        <w:jc w:val="right"/>
        <w:rPr>
          <w:b/>
          <w:sz w:val="26"/>
          <w:szCs w:val="26"/>
        </w:rPr>
      </w:pPr>
      <w:r w:rsidRPr="005366FB">
        <w:rPr>
          <w:b/>
          <w:sz w:val="26"/>
          <w:szCs w:val="26"/>
        </w:rPr>
        <w:t>Приложение № 1</w:t>
      </w:r>
    </w:p>
    <w:p w14:paraId="128A0041" w14:textId="06B7EA77" w:rsidR="005E4135" w:rsidRDefault="00487A28" w:rsidP="00B719E2">
      <w:pPr>
        <w:pStyle w:val="2"/>
        <w:tabs>
          <w:tab w:val="left" w:pos="6480"/>
        </w:tabs>
        <w:spacing w:line="240" w:lineRule="auto"/>
        <w:ind w:right="-74" w:firstLine="0"/>
        <w:contextualSpacing/>
        <w:jc w:val="right"/>
        <w:rPr>
          <w:sz w:val="26"/>
          <w:szCs w:val="26"/>
        </w:rPr>
      </w:pPr>
      <w:r w:rsidRPr="005366FB">
        <w:rPr>
          <w:sz w:val="26"/>
          <w:szCs w:val="26"/>
        </w:rPr>
        <w:t xml:space="preserve"> к </w:t>
      </w:r>
      <w:r w:rsidR="00AF1BDA">
        <w:rPr>
          <w:sz w:val="26"/>
          <w:szCs w:val="26"/>
        </w:rPr>
        <w:t xml:space="preserve">проекту </w:t>
      </w:r>
      <w:r w:rsidRPr="005366FB">
        <w:rPr>
          <w:sz w:val="26"/>
          <w:szCs w:val="26"/>
        </w:rPr>
        <w:t>Государственно</w:t>
      </w:r>
      <w:r w:rsidR="00AF1BDA">
        <w:rPr>
          <w:sz w:val="26"/>
          <w:szCs w:val="26"/>
        </w:rPr>
        <w:t>го</w:t>
      </w:r>
      <w:r w:rsidRPr="005366FB">
        <w:rPr>
          <w:sz w:val="26"/>
          <w:szCs w:val="26"/>
        </w:rPr>
        <w:t xml:space="preserve"> контракт</w:t>
      </w:r>
      <w:r w:rsidR="00AF1BDA">
        <w:rPr>
          <w:sz w:val="26"/>
          <w:szCs w:val="26"/>
        </w:rPr>
        <w:t>а</w:t>
      </w:r>
    </w:p>
    <w:p w14:paraId="58AA84DC" w14:textId="77777777" w:rsidR="00B719E2" w:rsidRPr="00B719E2" w:rsidRDefault="00B719E2" w:rsidP="00B719E2">
      <w:pPr>
        <w:pStyle w:val="2"/>
        <w:tabs>
          <w:tab w:val="left" w:pos="6480"/>
        </w:tabs>
        <w:spacing w:line="240" w:lineRule="auto"/>
        <w:ind w:right="-74" w:firstLine="0"/>
        <w:contextualSpacing/>
        <w:jc w:val="right"/>
        <w:rPr>
          <w:sz w:val="26"/>
          <w:szCs w:val="26"/>
        </w:rPr>
      </w:pPr>
    </w:p>
    <w:p w14:paraId="1320A038" w14:textId="20B7DD84" w:rsidR="00A37643" w:rsidRPr="00B719E2" w:rsidRDefault="00487A28" w:rsidP="00B719E2">
      <w:pPr>
        <w:pStyle w:val="1"/>
        <w:tabs>
          <w:tab w:val="left" w:pos="5067"/>
          <w:tab w:val="center" w:pos="7498"/>
        </w:tabs>
        <w:spacing w:before="0" w:after="0"/>
        <w:ind w:firstLine="720"/>
        <w:contextualSpacing/>
        <w:rPr>
          <w:rFonts w:ascii="Times New Roman" w:hAnsi="Times New Roman"/>
          <w:color w:val="auto"/>
          <w:sz w:val="26"/>
          <w:szCs w:val="26"/>
        </w:rPr>
      </w:pPr>
      <w:r w:rsidRPr="00856DC5">
        <w:rPr>
          <w:rFonts w:ascii="Times New Roman" w:hAnsi="Times New Roman"/>
          <w:color w:val="auto"/>
          <w:sz w:val="26"/>
          <w:szCs w:val="26"/>
        </w:rPr>
        <w:t>ВЕДОМОСТЬ ПОСТАВКИ</w:t>
      </w:r>
    </w:p>
    <w:tbl>
      <w:tblPr>
        <w:tblW w:w="0" w:type="auto"/>
        <w:tblInd w:w="108" w:type="dxa"/>
        <w:tblLook w:val="04A0" w:firstRow="1" w:lastRow="0" w:firstColumn="1" w:lastColumn="0" w:noHBand="0" w:noVBand="1"/>
      </w:tblPr>
      <w:tblGrid>
        <w:gridCol w:w="7547"/>
        <w:gridCol w:w="6915"/>
      </w:tblGrid>
      <w:tr w:rsidR="00487A28" w:rsidRPr="00856DC5" w14:paraId="050FA575" w14:textId="77777777" w:rsidTr="0045795A">
        <w:tc>
          <w:tcPr>
            <w:tcW w:w="7655" w:type="dxa"/>
          </w:tcPr>
          <w:p w14:paraId="33C9D1B6" w14:textId="77777777" w:rsidR="00487A28" w:rsidRPr="00856DC5" w:rsidRDefault="00487A28" w:rsidP="00601766">
            <w:pPr>
              <w:spacing w:after="0" w:line="240" w:lineRule="auto"/>
              <w:rPr>
                <w:sz w:val="26"/>
                <w:szCs w:val="26"/>
              </w:rPr>
            </w:pPr>
            <w:r w:rsidRPr="00856DC5">
              <w:rPr>
                <w:rFonts w:ascii="Times New Roman" w:hAnsi="Times New Roman"/>
                <w:sz w:val="26"/>
                <w:szCs w:val="26"/>
              </w:rPr>
              <w:t xml:space="preserve">Поставщик – </w:t>
            </w:r>
            <w:r w:rsidR="00601766" w:rsidRPr="00856DC5">
              <w:rPr>
                <w:rFonts w:ascii="Times New Roman" w:hAnsi="Times New Roman"/>
                <w:sz w:val="26"/>
                <w:szCs w:val="26"/>
              </w:rPr>
              <w:t>____________________</w:t>
            </w:r>
          </w:p>
        </w:tc>
        <w:tc>
          <w:tcPr>
            <w:tcW w:w="7023" w:type="dxa"/>
          </w:tcPr>
          <w:p w14:paraId="0D64EBD2" w14:textId="77777777" w:rsidR="00A37643" w:rsidRPr="00856DC5" w:rsidRDefault="00487A28" w:rsidP="001F1AAA">
            <w:pPr>
              <w:spacing w:after="0" w:line="240" w:lineRule="auto"/>
              <w:rPr>
                <w:rFonts w:ascii="Times New Roman" w:hAnsi="Times New Roman"/>
                <w:sz w:val="26"/>
                <w:szCs w:val="26"/>
              </w:rPr>
            </w:pPr>
            <w:r w:rsidRPr="00856DC5">
              <w:rPr>
                <w:rFonts w:ascii="Times New Roman" w:hAnsi="Times New Roman"/>
                <w:sz w:val="26"/>
                <w:szCs w:val="26"/>
              </w:rPr>
              <w:t xml:space="preserve">Государственный заказчик – ФКУ ЛИУ-5 УФСИН России </w:t>
            </w:r>
          </w:p>
          <w:p w14:paraId="607F0C81" w14:textId="65AF33D9" w:rsidR="00487A28" w:rsidRPr="00856DC5" w:rsidRDefault="00487A28" w:rsidP="001F1AAA">
            <w:pPr>
              <w:spacing w:after="0" w:line="240" w:lineRule="auto"/>
              <w:rPr>
                <w:sz w:val="26"/>
                <w:szCs w:val="26"/>
              </w:rPr>
            </w:pPr>
            <w:r w:rsidRPr="00856DC5">
              <w:rPr>
                <w:rFonts w:ascii="Times New Roman" w:hAnsi="Times New Roman"/>
                <w:sz w:val="26"/>
                <w:szCs w:val="26"/>
              </w:rPr>
              <w:t>по Республике Саха (Якутия)</w:t>
            </w:r>
          </w:p>
        </w:tc>
      </w:tr>
    </w:tbl>
    <w:p w14:paraId="444B1EE5" w14:textId="77777777" w:rsidR="00601766" w:rsidRPr="00856DC5" w:rsidRDefault="00601766" w:rsidP="00EA4C96">
      <w:pPr>
        <w:widowControl w:val="0"/>
        <w:spacing w:after="0" w:line="240" w:lineRule="auto"/>
        <w:contextualSpacing/>
        <w:jc w:val="both"/>
        <w:rPr>
          <w:rFonts w:ascii="Times New Roman" w:hAnsi="Times New Roman"/>
          <w:sz w:val="26"/>
          <w:szCs w:val="26"/>
        </w:rPr>
      </w:pPr>
    </w:p>
    <w:tbl>
      <w:tblPr>
        <w:tblOverlap w:val="never"/>
        <w:tblW w:w="0" w:type="auto"/>
        <w:jc w:val="center"/>
        <w:tblLayout w:type="fixed"/>
        <w:tblCellMar>
          <w:left w:w="10" w:type="dxa"/>
          <w:right w:w="10" w:type="dxa"/>
        </w:tblCellMar>
        <w:tblLook w:val="0000" w:firstRow="0" w:lastRow="0" w:firstColumn="0" w:lastColumn="0" w:noHBand="0" w:noVBand="0"/>
      </w:tblPr>
      <w:tblGrid>
        <w:gridCol w:w="704"/>
        <w:gridCol w:w="4821"/>
        <w:gridCol w:w="1051"/>
        <w:gridCol w:w="1051"/>
        <w:gridCol w:w="1574"/>
        <w:gridCol w:w="1574"/>
        <w:gridCol w:w="2828"/>
      </w:tblGrid>
      <w:tr w:rsidR="000E4863" w:rsidRPr="000E4863" w14:paraId="66040DAD" w14:textId="77777777" w:rsidTr="00210678">
        <w:trPr>
          <w:trHeight w:hRule="exact" w:val="269"/>
          <w:jc w:val="center"/>
        </w:trPr>
        <w:tc>
          <w:tcPr>
            <w:tcW w:w="704" w:type="dxa"/>
            <w:tcBorders>
              <w:top w:val="single" w:sz="4" w:space="0" w:color="auto"/>
              <w:left w:val="single" w:sz="4" w:space="0" w:color="auto"/>
              <w:bottom w:val="single" w:sz="4" w:space="0" w:color="auto"/>
            </w:tcBorders>
            <w:shd w:val="clear" w:color="auto" w:fill="FFFFFF"/>
            <w:vAlign w:val="bottom"/>
          </w:tcPr>
          <w:p w14:paraId="5899F304" w14:textId="77777777" w:rsidR="000E4863" w:rsidRPr="000E4863" w:rsidRDefault="000E4863" w:rsidP="000E4863">
            <w:pPr>
              <w:pStyle w:val="ad"/>
              <w:rPr>
                <w:rFonts w:ascii="XO Thames" w:hAnsi="XO Thames"/>
                <w:sz w:val="20"/>
                <w:szCs w:val="20"/>
              </w:rPr>
            </w:pPr>
            <w:r w:rsidRPr="000E4863">
              <w:rPr>
                <w:rFonts w:ascii="XO Thames" w:hAnsi="XO Thames"/>
                <w:color w:val="000000"/>
                <w:sz w:val="20"/>
                <w:szCs w:val="20"/>
              </w:rPr>
              <w:t>№</w:t>
            </w:r>
          </w:p>
        </w:tc>
        <w:tc>
          <w:tcPr>
            <w:tcW w:w="4821" w:type="dxa"/>
            <w:tcBorders>
              <w:top w:val="single" w:sz="4" w:space="0" w:color="auto"/>
              <w:left w:val="single" w:sz="4" w:space="0" w:color="auto"/>
              <w:bottom w:val="single" w:sz="4" w:space="0" w:color="auto"/>
            </w:tcBorders>
            <w:shd w:val="clear" w:color="auto" w:fill="FFFFFF"/>
            <w:vAlign w:val="bottom"/>
          </w:tcPr>
          <w:p w14:paraId="250CCEAD" w14:textId="77777777" w:rsidR="000E4863" w:rsidRPr="000E4863" w:rsidRDefault="000E4863" w:rsidP="000E4863">
            <w:pPr>
              <w:pStyle w:val="ad"/>
              <w:rPr>
                <w:rFonts w:ascii="XO Thames" w:hAnsi="XO Thames"/>
                <w:sz w:val="20"/>
                <w:szCs w:val="20"/>
              </w:rPr>
            </w:pPr>
            <w:r w:rsidRPr="000E4863">
              <w:rPr>
                <w:rFonts w:ascii="XO Thames" w:hAnsi="XO Thames"/>
                <w:color w:val="000000"/>
                <w:sz w:val="20"/>
                <w:szCs w:val="20"/>
              </w:rPr>
              <w:t>Наименование</w:t>
            </w:r>
          </w:p>
        </w:tc>
        <w:tc>
          <w:tcPr>
            <w:tcW w:w="1051" w:type="dxa"/>
            <w:tcBorders>
              <w:top w:val="single" w:sz="4" w:space="0" w:color="auto"/>
              <w:left w:val="single" w:sz="4" w:space="0" w:color="auto"/>
              <w:bottom w:val="single" w:sz="4" w:space="0" w:color="auto"/>
            </w:tcBorders>
            <w:shd w:val="clear" w:color="auto" w:fill="FFFFFF"/>
            <w:vAlign w:val="bottom"/>
          </w:tcPr>
          <w:p w14:paraId="77617DBD" w14:textId="77777777" w:rsidR="000E4863" w:rsidRPr="000E4863" w:rsidRDefault="000E4863" w:rsidP="000E4863">
            <w:pPr>
              <w:pStyle w:val="ad"/>
              <w:rPr>
                <w:rFonts w:ascii="XO Thames" w:hAnsi="XO Thames"/>
                <w:sz w:val="20"/>
                <w:szCs w:val="20"/>
              </w:rPr>
            </w:pPr>
            <w:r w:rsidRPr="000E4863">
              <w:rPr>
                <w:rFonts w:ascii="XO Thames" w:hAnsi="XO Thames"/>
                <w:color w:val="000000"/>
                <w:sz w:val="20"/>
                <w:szCs w:val="20"/>
              </w:rPr>
              <w:t>Кол-во</w:t>
            </w:r>
          </w:p>
        </w:tc>
        <w:tc>
          <w:tcPr>
            <w:tcW w:w="1051" w:type="dxa"/>
            <w:tcBorders>
              <w:top w:val="single" w:sz="4" w:space="0" w:color="auto"/>
              <w:left w:val="single" w:sz="4" w:space="0" w:color="auto"/>
              <w:bottom w:val="single" w:sz="4" w:space="0" w:color="auto"/>
            </w:tcBorders>
            <w:shd w:val="clear" w:color="auto" w:fill="FFFFFF"/>
            <w:vAlign w:val="bottom"/>
          </w:tcPr>
          <w:p w14:paraId="7221B305" w14:textId="77777777" w:rsidR="000E4863" w:rsidRPr="000E4863" w:rsidRDefault="000E4863" w:rsidP="000E4863">
            <w:pPr>
              <w:pStyle w:val="ad"/>
              <w:ind w:right="260"/>
              <w:jc w:val="right"/>
              <w:rPr>
                <w:rFonts w:ascii="XO Thames" w:hAnsi="XO Thames"/>
                <w:sz w:val="20"/>
                <w:szCs w:val="20"/>
              </w:rPr>
            </w:pPr>
            <w:r w:rsidRPr="000E4863">
              <w:rPr>
                <w:rFonts w:ascii="XO Thames" w:hAnsi="XO Thames"/>
                <w:color w:val="000000"/>
                <w:sz w:val="20"/>
                <w:szCs w:val="20"/>
              </w:rPr>
              <w:t>Ед. изм.</w:t>
            </w:r>
          </w:p>
        </w:tc>
        <w:tc>
          <w:tcPr>
            <w:tcW w:w="1574" w:type="dxa"/>
            <w:tcBorders>
              <w:top w:val="single" w:sz="4" w:space="0" w:color="auto"/>
              <w:left w:val="single" w:sz="4" w:space="0" w:color="auto"/>
              <w:bottom w:val="single" w:sz="4" w:space="0" w:color="auto"/>
            </w:tcBorders>
            <w:shd w:val="clear" w:color="auto" w:fill="FFFFFF"/>
            <w:vAlign w:val="bottom"/>
          </w:tcPr>
          <w:p w14:paraId="11DDAE4C" w14:textId="345829B3" w:rsidR="000E4863" w:rsidRPr="000E4863" w:rsidRDefault="000E4863" w:rsidP="001B0995">
            <w:pPr>
              <w:pStyle w:val="ad"/>
              <w:jc w:val="center"/>
              <w:rPr>
                <w:rFonts w:ascii="XO Thames" w:hAnsi="XO Thames"/>
                <w:sz w:val="20"/>
                <w:szCs w:val="20"/>
              </w:rPr>
            </w:pPr>
            <w:r w:rsidRPr="000E4863">
              <w:rPr>
                <w:rFonts w:ascii="XO Thames" w:hAnsi="XO Thames"/>
                <w:color w:val="000000"/>
                <w:sz w:val="20"/>
                <w:szCs w:val="20"/>
              </w:rPr>
              <w:t>Цена</w:t>
            </w:r>
          </w:p>
        </w:tc>
        <w:tc>
          <w:tcPr>
            <w:tcW w:w="1574" w:type="dxa"/>
            <w:tcBorders>
              <w:top w:val="single" w:sz="4" w:space="0" w:color="auto"/>
              <w:left w:val="single" w:sz="4" w:space="0" w:color="auto"/>
              <w:bottom w:val="single" w:sz="4" w:space="0" w:color="auto"/>
            </w:tcBorders>
            <w:shd w:val="clear" w:color="auto" w:fill="FFFFFF"/>
            <w:vAlign w:val="bottom"/>
          </w:tcPr>
          <w:p w14:paraId="0074473F" w14:textId="35447578" w:rsidR="000E4863" w:rsidRPr="000E4863" w:rsidRDefault="000E4863" w:rsidP="001B0995">
            <w:pPr>
              <w:pStyle w:val="ad"/>
              <w:jc w:val="center"/>
              <w:rPr>
                <w:rFonts w:ascii="XO Thames" w:hAnsi="XO Thames"/>
                <w:sz w:val="20"/>
                <w:szCs w:val="20"/>
              </w:rPr>
            </w:pPr>
            <w:r w:rsidRPr="000E4863">
              <w:rPr>
                <w:rFonts w:ascii="XO Thames" w:hAnsi="XO Thames"/>
                <w:color w:val="000000"/>
                <w:sz w:val="20"/>
                <w:szCs w:val="20"/>
              </w:rPr>
              <w:t>Сумма</w:t>
            </w:r>
          </w:p>
        </w:tc>
        <w:tc>
          <w:tcPr>
            <w:tcW w:w="2828" w:type="dxa"/>
            <w:tcBorders>
              <w:top w:val="single" w:sz="4" w:space="0" w:color="auto"/>
              <w:left w:val="single" w:sz="4" w:space="0" w:color="auto"/>
              <w:bottom w:val="single" w:sz="4" w:space="0" w:color="auto"/>
              <w:right w:val="single" w:sz="4" w:space="0" w:color="auto"/>
            </w:tcBorders>
            <w:shd w:val="clear" w:color="auto" w:fill="FFFFFF"/>
            <w:vAlign w:val="bottom"/>
          </w:tcPr>
          <w:p w14:paraId="07DDE0C1" w14:textId="2C267F4E" w:rsidR="000E4863" w:rsidRPr="000E4863" w:rsidRDefault="001B0995" w:rsidP="001B0995">
            <w:pPr>
              <w:pStyle w:val="ad"/>
              <w:jc w:val="center"/>
              <w:rPr>
                <w:rFonts w:ascii="XO Thames" w:hAnsi="XO Thames"/>
                <w:sz w:val="20"/>
                <w:szCs w:val="20"/>
              </w:rPr>
            </w:pPr>
            <w:r>
              <w:rPr>
                <w:rFonts w:ascii="XO Thames" w:hAnsi="XO Thames"/>
                <w:sz w:val="20"/>
                <w:szCs w:val="20"/>
              </w:rPr>
              <w:t>Срок поставки</w:t>
            </w:r>
          </w:p>
        </w:tc>
      </w:tr>
      <w:tr w:rsidR="00210678" w:rsidRPr="000E4863" w14:paraId="03497C01" w14:textId="77777777" w:rsidTr="00DE5A77">
        <w:trPr>
          <w:trHeight w:hRule="exact" w:val="465"/>
          <w:jc w:val="center"/>
        </w:trPr>
        <w:tc>
          <w:tcPr>
            <w:tcW w:w="704" w:type="dxa"/>
            <w:tcBorders>
              <w:top w:val="single" w:sz="4" w:space="0" w:color="auto"/>
              <w:left w:val="single" w:sz="4" w:space="0" w:color="auto"/>
            </w:tcBorders>
            <w:shd w:val="clear" w:color="auto" w:fill="FFFFFF"/>
            <w:vAlign w:val="bottom"/>
          </w:tcPr>
          <w:p w14:paraId="448D88B7" w14:textId="77777777" w:rsidR="00210678" w:rsidRPr="000E4863" w:rsidRDefault="00210678" w:rsidP="00210678">
            <w:pPr>
              <w:pStyle w:val="ad"/>
              <w:ind w:firstLine="380"/>
              <w:jc w:val="both"/>
              <w:rPr>
                <w:rFonts w:ascii="XO Thames" w:hAnsi="XO Thames"/>
                <w:sz w:val="20"/>
                <w:szCs w:val="20"/>
              </w:rPr>
            </w:pPr>
            <w:r w:rsidRPr="000E4863">
              <w:rPr>
                <w:rFonts w:ascii="XO Thames" w:hAnsi="XO Thames"/>
                <w:color w:val="000000"/>
                <w:sz w:val="20"/>
                <w:szCs w:val="20"/>
              </w:rPr>
              <w:t>1</w:t>
            </w:r>
          </w:p>
        </w:tc>
        <w:tc>
          <w:tcPr>
            <w:tcW w:w="4821" w:type="dxa"/>
            <w:tcBorders>
              <w:top w:val="single" w:sz="4" w:space="0" w:color="auto"/>
              <w:left w:val="single" w:sz="4" w:space="0" w:color="auto"/>
            </w:tcBorders>
            <w:shd w:val="clear" w:color="auto" w:fill="FFFFFF"/>
          </w:tcPr>
          <w:p w14:paraId="04C2B4FE" w14:textId="3DBA25C9" w:rsidR="00210678" w:rsidRPr="0065082A" w:rsidRDefault="00210678" w:rsidP="00210678">
            <w:pPr>
              <w:pStyle w:val="ad"/>
              <w:rPr>
                <w:rFonts w:ascii="XO Thames" w:hAnsi="XO Thames"/>
                <w:sz w:val="20"/>
                <w:szCs w:val="20"/>
              </w:rPr>
            </w:pPr>
            <w:r>
              <w:rPr>
                <w:rFonts w:ascii="XO Thames" w:hAnsi="XO Thames"/>
                <w:color w:val="000000"/>
                <w:sz w:val="20"/>
                <w:szCs w:val="20"/>
              </w:rPr>
              <w:t>Электроды ОК46</w:t>
            </w:r>
            <w:r w:rsidRPr="00E83FED">
              <w:rPr>
                <w:rFonts w:ascii="XO Thames" w:hAnsi="XO Thames"/>
                <w:color w:val="000000"/>
                <w:sz w:val="20"/>
                <w:szCs w:val="20"/>
              </w:rPr>
              <w:t xml:space="preserve"> </w:t>
            </w:r>
            <w:r>
              <w:rPr>
                <w:rFonts w:ascii="XO Thames" w:hAnsi="XO Thames"/>
                <w:color w:val="000000"/>
                <w:sz w:val="20"/>
                <w:szCs w:val="20"/>
                <w:lang w:val="en-US"/>
              </w:rPr>
              <w:t>d</w:t>
            </w:r>
            <w:r w:rsidRPr="00E83FED">
              <w:rPr>
                <w:rFonts w:ascii="XO Thames" w:hAnsi="XO Thames"/>
                <w:color w:val="000000"/>
                <w:sz w:val="20"/>
                <w:szCs w:val="20"/>
              </w:rPr>
              <w:t>3</w:t>
            </w:r>
            <w:r>
              <w:rPr>
                <w:rFonts w:ascii="XO Thames" w:hAnsi="XO Thames"/>
                <w:color w:val="000000"/>
                <w:sz w:val="20"/>
                <w:szCs w:val="20"/>
              </w:rPr>
              <w:t>,0х350мм (упак-5,3 кг)</w:t>
            </w:r>
            <w:r w:rsidRPr="00E83FED">
              <w:rPr>
                <w:rFonts w:ascii="XO Thames" w:hAnsi="XO Thames"/>
                <w:color w:val="000000"/>
                <w:sz w:val="20"/>
                <w:szCs w:val="20"/>
              </w:rPr>
              <w:t xml:space="preserve"> </w:t>
            </w:r>
            <w:r>
              <w:rPr>
                <w:rFonts w:ascii="XO Thames" w:hAnsi="XO Thames"/>
                <w:color w:val="000000"/>
                <w:sz w:val="20"/>
                <w:szCs w:val="20"/>
                <w:lang w:val="en-US"/>
              </w:rPr>
              <w:t>ESAB</w:t>
            </w:r>
          </w:p>
        </w:tc>
        <w:tc>
          <w:tcPr>
            <w:tcW w:w="1051" w:type="dxa"/>
            <w:tcBorders>
              <w:top w:val="single" w:sz="4" w:space="0" w:color="auto"/>
              <w:left w:val="single" w:sz="4" w:space="0" w:color="auto"/>
            </w:tcBorders>
            <w:shd w:val="clear" w:color="auto" w:fill="FFFFFF"/>
            <w:vAlign w:val="bottom"/>
          </w:tcPr>
          <w:p w14:paraId="3CA625F4" w14:textId="49CBE35F" w:rsidR="00210678" w:rsidRPr="000E4863" w:rsidRDefault="00210678" w:rsidP="00210678">
            <w:pPr>
              <w:pStyle w:val="ad"/>
              <w:jc w:val="center"/>
              <w:rPr>
                <w:rFonts w:ascii="XO Thames" w:hAnsi="XO Thames"/>
                <w:sz w:val="20"/>
                <w:szCs w:val="20"/>
              </w:rPr>
            </w:pPr>
            <w:r>
              <w:rPr>
                <w:rFonts w:ascii="XO Thames" w:hAnsi="XO Thames"/>
                <w:sz w:val="20"/>
                <w:szCs w:val="20"/>
                <w:lang w:val="en-US"/>
              </w:rPr>
              <w:t>20</w:t>
            </w:r>
          </w:p>
        </w:tc>
        <w:tc>
          <w:tcPr>
            <w:tcW w:w="1051" w:type="dxa"/>
            <w:tcBorders>
              <w:top w:val="single" w:sz="4" w:space="0" w:color="auto"/>
              <w:left w:val="single" w:sz="4" w:space="0" w:color="auto"/>
            </w:tcBorders>
            <w:shd w:val="clear" w:color="auto" w:fill="FFFFFF"/>
            <w:vAlign w:val="bottom"/>
          </w:tcPr>
          <w:p w14:paraId="4D0AC586" w14:textId="61B564B8" w:rsidR="00210678" w:rsidRPr="000E4863" w:rsidRDefault="00210678" w:rsidP="00210678">
            <w:pPr>
              <w:pStyle w:val="ad"/>
              <w:jc w:val="center"/>
              <w:rPr>
                <w:rFonts w:ascii="XO Thames" w:hAnsi="XO Thames"/>
                <w:sz w:val="20"/>
                <w:szCs w:val="20"/>
              </w:rPr>
            </w:pPr>
            <w:proofErr w:type="spellStart"/>
            <w:r>
              <w:rPr>
                <w:rFonts w:ascii="XO Thames" w:hAnsi="XO Thames"/>
                <w:color w:val="000000"/>
                <w:sz w:val="20"/>
                <w:szCs w:val="20"/>
              </w:rPr>
              <w:t>упак</w:t>
            </w:r>
            <w:proofErr w:type="spellEnd"/>
          </w:p>
        </w:tc>
        <w:tc>
          <w:tcPr>
            <w:tcW w:w="1574" w:type="dxa"/>
            <w:tcBorders>
              <w:top w:val="single" w:sz="4" w:space="0" w:color="auto"/>
              <w:left w:val="single" w:sz="4" w:space="0" w:color="auto"/>
            </w:tcBorders>
            <w:shd w:val="clear" w:color="auto" w:fill="FFFFFF"/>
            <w:vAlign w:val="bottom"/>
          </w:tcPr>
          <w:p w14:paraId="31489540" w14:textId="0B24D843" w:rsidR="00210678" w:rsidRPr="000E4863" w:rsidRDefault="00210678" w:rsidP="00210678">
            <w:pPr>
              <w:jc w:val="right"/>
              <w:rPr>
                <w:rFonts w:ascii="XO Thames" w:hAnsi="XO Thames"/>
                <w:sz w:val="20"/>
                <w:szCs w:val="20"/>
              </w:rPr>
            </w:pPr>
          </w:p>
        </w:tc>
        <w:tc>
          <w:tcPr>
            <w:tcW w:w="1574" w:type="dxa"/>
            <w:tcBorders>
              <w:top w:val="single" w:sz="4" w:space="0" w:color="auto"/>
              <w:left w:val="single" w:sz="4" w:space="0" w:color="auto"/>
            </w:tcBorders>
            <w:shd w:val="clear" w:color="auto" w:fill="FFFFFF"/>
            <w:vAlign w:val="bottom"/>
          </w:tcPr>
          <w:p w14:paraId="48927D7C" w14:textId="5B5C9DF6" w:rsidR="00210678" w:rsidRPr="000E4863" w:rsidRDefault="00210678" w:rsidP="00210678">
            <w:pPr>
              <w:pStyle w:val="ad"/>
              <w:jc w:val="right"/>
              <w:rPr>
                <w:rFonts w:ascii="XO Thames" w:hAnsi="XO Thames"/>
                <w:sz w:val="20"/>
                <w:szCs w:val="20"/>
              </w:rPr>
            </w:pPr>
          </w:p>
        </w:tc>
        <w:tc>
          <w:tcPr>
            <w:tcW w:w="2828" w:type="dxa"/>
            <w:vMerge w:val="restart"/>
            <w:tcBorders>
              <w:top w:val="single" w:sz="4" w:space="0" w:color="auto"/>
              <w:left w:val="single" w:sz="4" w:space="0" w:color="auto"/>
              <w:right w:val="single" w:sz="4" w:space="0" w:color="auto"/>
            </w:tcBorders>
            <w:shd w:val="clear" w:color="auto" w:fill="FFFFFF"/>
            <w:vAlign w:val="center"/>
          </w:tcPr>
          <w:p w14:paraId="36E4D198" w14:textId="64E8E343" w:rsidR="00210678" w:rsidRPr="000E4863" w:rsidRDefault="00210678" w:rsidP="00210678">
            <w:pPr>
              <w:pStyle w:val="ad"/>
              <w:jc w:val="center"/>
              <w:rPr>
                <w:rFonts w:ascii="XO Thames" w:hAnsi="XO Thames"/>
                <w:sz w:val="20"/>
                <w:szCs w:val="20"/>
              </w:rPr>
            </w:pPr>
            <w:r>
              <w:rPr>
                <w:rFonts w:ascii="Times New Roman" w:hAnsi="Times New Roman"/>
                <w:snapToGrid w:val="0"/>
                <w:sz w:val="26"/>
                <w:szCs w:val="26"/>
              </w:rPr>
              <w:t xml:space="preserve">С момента заключения Государственного контракта </w:t>
            </w:r>
            <w:r>
              <w:rPr>
                <w:rFonts w:ascii="Times New Roman" w:hAnsi="Times New Roman"/>
                <w:snapToGrid w:val="0"/>
                <w:sz w:val="26"/>
                <w:szCs w:val="26"/>
              </w:rPr>
              <w:br/>
            </w:r>
            <w:r w:rsidRPr="000C0458">
              <w:rPr>
                <w:rFonts w:ascii="Times New Roman" w:hAnsi="Times New Roman"/>
                <w:snapToGrid w:val="0"/>
                <w:color w:val="FF0000"/>
                <w:sz w:val="26"/>
                <w:szCs w:val="26"/>
              </w:rPr>
              <w:t xml:space="preserve">по </w:t>
            </w:r>
            <w:r>
              <w:rPr>
                <w:rFonts w:ascii="Times New Roman" w:hAnsi="Times New Roman"/>
                <w:snapToGrid w:val="0"/>
                <w:color w:val="FF0000"/>
                <w:sz w:val="26"/>
                <w:szCs w:val="26"/>
              </w:rPr>
              <w:t>10</w:t>
            </w:r>
            <w:r w:rsidRPr="000C0458">
              <w:rPr>
                <w:rFonts w:ascii="Times New Roman" w:hAnsi="Times New Roman"/>
                <w:snapToGrid w:val="0"/>
                <w:color w:val="FF0000"/>
                <w:sz w:val="26"/>
                <w:szCs w:val="26"/>
              </w:rPr>
              <w:t>.0</w:t>
            </w:r>
            <w:r>
              <w:rPr>
                <w:rFonts w:ascii="Times New Roman" w:hAnsi="Times New Roman"/>
                <w:snapToGrid w:val="0"/>
                <w:color w:val="FF0000"/>
                <w:sz w:val="26"/>
                <w:szCs w:val="26"/>
              </w:rPr>
              <w:t>7</w:t>
            </w:r>
            <w:r w:rsidRPr="000C0458">
              <w:rPr>
                <w:rFonts w:ascii="Times New Roman" w:hAnsi="Times New Roman"/>
                <w:snapToGrid w:val="0"/>
                <w:color w:val="FF0000"/>
                <w:sz w:val="26"/>
                <w:szCs w:val="26"/>
              </w:rPr>
              <w:t>.202</w:t>
            </w:r>
            <w:r>
              <w:rPr>
                <w:rFonts w:ascii="Times New Roman" w:hAnsi="Times New Roman"/>
                <w:snapToGrid w:val="0"/>
                <w:color w:val="FF0000"/>
                <w:sz w:val="26"/>
                <w:szCs w:val="26"/>
              </w:rPr>
              <w:t>6</w:t>
            </w:r>
          </w:p>
        </w:tc>
      </w:tr>
      <w:tr w:rsidR="00210678" w:rsidRPr="000E4863" w14:paraId="268EAADC" w14:textId="77777777" w:rsidTr="00F2264E">
        <w:trPr>
          <w:trHeight w:hRule="exact" w:val="713"/>
          <w:jc w:val="center"/>
        </w:trPr>
        <w:tc>
          <w:tcPr>
            <w:tcW w:w="704" w:type="dxa"/>
            <w:tcBorders>
              <w:top w:val="single" w:sz="4" w:space="0" w:color="auto"/>
              <w:left w:val="single" w:sz="4" w:space="0" w:color="auto"/>
            </w:tcBorders>
            <w:shd w:val="clear" w:color="auto" w:fill="FFFFFF"/>
            <w:vAlign w:val="bottom"/>
          </w:tcPr>
          <w:p w14:paraId="3526E64A" w14:textId="77777777" w:rsidR="00210678" w:rsidRPr="000E4863" w:rsidRDefault="00210678" w:rsidP="00210678">
            <w:pPr>
              <w:pStyle w:val="ad"/>
              <w:ind w:firstLine="380"/>
              <w:jc w:val="both"/>
              <w:rPr>
                <w:rFonts w:ascii="XO Thames" w:hAnsi="XO Thames"/>
                <w:sz w:val="20"/>
                <w:szCs w:val="20"/>
              </w:rPr>
            </w:pPr>
            <w:r w:rsidRPr="000E4863">
              <w:rPr>
                <w:rFonts w:ascii="XO Thames" w:hAnsi="XO Thames"/>
                <w:color w:val="000000"/>
                <w:sz w:val="20"/>
                <w:szCs w:val="20"/>
              </w:rPr>
              <w:t>2</w:t>
            </w:r>
          </w:p>
        </w:tc>
        <w:tc>
          <w:tcPr>
            <w:tcW w:w="4821" w:type="dxa"/>
            <w:tcBorders>
              <w:top w:val="single" w:sz="4" w:space="0" w:color="auto"/>
              <w:left w:val="single" w:sz="4" w:space="0" w:color="auto"/>
            </w:tcBorders>
            <w:shd w:val="clear" w:color="auto" w:fill="FFFFFF"/>
          </w:tcPr>
          <w:p w14:paraId="305D7A01" w14:textId="5B42A0E2" w:rsidR="00210678" w:rsidRPr="000E4863" w:rsidRDefault="00210678" w:rsidP="00210678">
            <w:pPr>
              <w:pStyle w:val="ad"/>
              <w:rPr>
                <w:rFonts w:ascii="XO Thames" w:hAnsi="XO Thames"/>
                <w:sz w:val="20"/>
                <w:szCs w:val="20"/>
              </w:rPr>
            </w:pPr>
            <w:r>
              <w:rPr>
                <w:rFonts w:ascii="XO Thames" w:hAnsi="XO Thames"/>
                <w:sz w:val="20"/>
                <w:szCs w:val="20"/>
              </w:rPr>
              <w:t>Эмаль ПФ-115 ЭКСПЕРТ глянцевая белая (20 кг)</w:t>
            </w:r>
          </w:p>
        </w:tc>
        <w:tc>
          <w:tcPr>
            <w:tcW w:w="1051" w:type="dxa"/>
            <w:tcBorders>
              <w:top w:val="single" w:sz="4" w:space="0" w:color="auto"/>
              <w:left w:val="single" w:sz="4" w:space="0" w:color="auto"/>
            </w:tcBorders>
            <w:shd w:val="clear" w:color="auto" w:fill="FFFFFF"/>
            <w:vAlign w:val="bottom"/>
          </w:tcPr>
          <w:p w14:paraId="0D1E5008" w14:textId="4BF5FD7B" w:rsidR="00210678" w:rsidRPr="000E4863" w:rsidRDefault="00210678" w:rsidP="00210678">
            <w:pPr>
              <w:pStyle w:val="ad"/>
              <w:jc w:val="center"/>
              <w:rPr>
                <w:rFonts w:ascii="XO Thames" w:hAnsi="XO Thames"/>
                <w:sz w:val="20"/>
                <w:szCs w:val="20"/>
              </w:rPr>
            </w:pPr>
            <w:r>
              <w:rPr>
                <w:rFonts w:ascii="XO Thames" w:hAnsi="XO Thames"/>
                <w:sz w:val="20"/>
                <w:szCs w:val="20"/>
              </w:rPr>
              <w:t>1</w:t>
            </w:r>
          </w:p>
        </w:tc>
        <w:tc>
          <w:tcPr>
            <w:tcW w:w="1051" w:type="dxa"/>
            <w:tcBorders>
              <w:top w:val="single" w:sz="4" w:space="0" w:color="auto"/>
              <w:left w:val="single" w:sz="4" w:space="0" w:color="auto"/>
            </w:tcBorders>
            <w:shd w:val="clear" w:color="auto" w:fill="FFFFFF"/>
            <w:vAlign w:val="bottom"/>
          </w:tcPr>
          <w:p w14:paraId="5EF10A50" w14:textId="1563B061" w:rsidR="00210678" w:rsidRPr="000E4863" w:rsidRDefault="00210678" w:rsidP="00210678">
            <w:pPr>
              <w:pStyle w:val="ad"/>
              <w:jc w:val="center"/>
              <w:rPr>
                <w:rFonts w:ascii="XO Thames" w:hAnsi="XO Thames"/>
                <w:sz w:val="20"/>
                <w:szCs w:val="20"/>
              </w:rPr>
            </w:pPr>
            <w:proofErr w:type="spellStart"/>
            <w:r w:rsidRPr="000E4863">
              <w:rPr>
                <w:rFonts w:ascii="XO Thames" w:hAnsi="XO Thames"/>
                <w:color w:val="000000"/>
                <w:sz w:val="20"/>
                <w:szCs w:val="20"/>
              </w:rPr>
              <w:t>шт</w:t>
            </w:r>
            <w:proofErr w:type="spellEnd"/>
          </w:p>
        </w:tc>
        <w:tc>
          <w:tcPr>
            <w:tcW w:w="1574" w:type="dxa"/>
            <w:tcBorders>
              <w:top w:val="single" w:sz="4" w:space="0" w:color="auto"/>
              <w:left w:val="single" w:sz="4" w:space="0" w:color="auto"/>
            </w:tcBorders>
            <w:shd w:val="clear" w:color="auto" w:fill="FFFFFF"/>
            <w:vAlign w:val="bottom"/>
          </w:tcPr>
          <w:p w14:paraId="60257CDF" w14:textId="6E6C5E63" w:rsidR="00210678" w:rsidRPr="000E4863" w:rsidRDefault="00210678" w:rsidP="00210678">
            <w:pPr>
              <w:jc w:val="right"/>
              <w:rPr>
                <w:rFonts w:ascii="XO Thames" w:hAnsi="XO Thames"/>
                <w:sz w:val="20"/>
                <w:szCs w:val="20"/>
              </w:rPr>
            </w:pPr>
          </w:p>
        </w:tc>
        <w:tc>
          <w:tcPr>
            <w:tcW w:w="1574" w:type="dxa"/>
            <w:tcBorders>
              <w:top w:val="single" w:sz="4" w:space="0" w:color="auto"/>
              <w:left w:val="single" w:sz="4" w:space="0" w:color="auto"/>
            </w:tcBorders>
            <w:shd w:val="clear" w:color="auto" w:fill="FFFFFF"/>
            <w:vAlign w:val="bottom"/>
          </w:tcPr>
          <w:p w14:paraId="193460BD" w14:textId="1F89396A" w:rsidR="00210678" w:rsidRPr="000E4863" w:rsidRDefault="00210678" w:rsidP="00210678">
            <w:pPr>
              <w:pStyle w:val="ad"/>
              <w:jc w:val="right"/>
              <w:rPr>
                <w:rFonts w:ascii="XO Thames" w:hAnsi="XO Thames"/>
                <w:sz w:val="20"/>
                <w:szCs w:val="20"/>
              </w:rPr>
            </w:pPr>
          </w:p>
        </w:tc>
        <w:tc>
          <w:tcPr>
            <w:tcW w:w="2828" w:type="dxa"/>
            <w:vMerge/>
            <w:tcBorders>
              <w:left w:val="single" w:sz="4" w:space="0" w:color="auto"/>
              <w:right w:val="single" w:sz="4" w:space="0" w:color="auto"/>
            </w:tcBorders>
            <w:shd w:val="clear" w:color="auto" w:fill="FFFFFF"/>
            <w:vAlign w:val="bottom"/>
          </w:tcPr>
          <w:p w14:paraId="096FF174" w14:textId="586AFE4D" w:rsidR="00210678" w:rsidRPr="000E4863" w:rsidRDefault="00210678" w:rsidP="00210678">
            <w:pPr>
              <w:pStyle w:val="ad"/>
              <w:ind w:firstLine="800"/>
              <w:jc w:val="both"/>
              <w:rPr>
                <w:rFonts w:ascii="XO Thames" w:hAnsi="XO Thames"/>
                <w:sz w:val="20"/>
                <w:szCs w:val="20"/>
              </w:rPr>
            </w:pPr>
          </w:p>
        </w:tc>
      </w:tr>
      <w:tr w:rsidR="00210678" w:rsidRPr="000E4863" w14:paraId="29CD178E" w14:textId="77777777" w:rsidTr="00803972">
        <w:trPr>
          <w:trHeight w:hRule="exact" w:val="408"/>
          <w:jc w:val="center"/>
        </w:trPr>
        <w:tc>
          <w:tcPr>
            <w:tcW w:w="704" w:type="dxa"/>
            <w:tcBorders>
              <w:top w:val="single" w:sz="4" w:space="0" w:color="auto"/>
              <w:left w:val="single" w:sz="4" w:space="0" w:color="auto"/>
            </w:tcBorders>
            <w:shd w:val="clear" w:color="auto" w:fill="FFFFFF"/>
            <w:vAlign w:val="bottom"/>
          </w:tcPr>
          <w:p w14:paraId="4A3D8AD8" w14:textId="77777777" w:rsidR="00210678" w:rsidRPr="000E4863" w:rsidRDefault="00210678" w:rsidP="00210678">
            <w:pPr>
              <w:pStyle w:val="ad"/>
              <w:ind w:firstLine="380"/>
              <w:jc w:val="both"/>
              <w:rPr>
                <w:rFonts w:ascii="XO Thames" w:hAnsi="XO Thames"/>
                <w:sz w:val="20"/>
                <w:szCs w:val="20"/>
              </w:rPr>
            </w:pPr>
            <w:r w:rsidRPr="000E4863">
              <w:rPr>
                <w:rFonts w:ascii="XO Thames" w:hAnsi="XO Thames"/>
                <w:color w:val="000000"/>
                <w:sz w:val="20"/>
                <w:szCs w:val="20"/>
              </w:rPr>
              <w:t>3</w:t>
            </w:r>
          </w:p>
        </w:tc>
        <w:tc>
          <w:tcPr>
            <w:tcW w:w="4821" w:type="dxa"/>
            <w:tcBorders>
              <w:top w:val="single" w:sz="4" w:space="0" w:color="auto"/>
              <w:left w:val="single" w:sz="4" w:space="0" w:color="auto"/>
            </w:tcBorders>
            <w:shd w:val="clear" w:color="auto" w:fill="FFFFFF"/>
            <w:vAlign w:val="bottom"/>
          </w:tcPr>
          <w:p w14:paraId="360460E7" w14:textId="25386264" w:rsidR="00210678" w:rsidRPr="000E4863" w:rsidRDefault="00210678" w:rsidP="00210678">
            <w:pPr>
              <w:pStyle w:val="ad"/>
              <w:rPr>
                <w:rFonts w:ascii="XO Thames" w:hAnsi="XO Thames"/>
                <w:sz w:val="20"/>
                <w:szCs w:val="20"/>
              </w:rPr>
            </w:pPr>
            <w:r>
              <w:rPr>
                <w:rFonts w:ascii="XO Thames" w:hAnsi="XO Thames"/>
                <w:color w:val="000000"/>
                <w:sz w:val="20"/>
                <w:szCs w:val="20"/>
              </w:rPr>
              <w:t>Круг отрезной по металлу 230ч2,5ч22мм</w:t>
            </w:r>
          </w:p>
        </w:tc>
        <w:tc>
          <w:tcPr>
            <w:tcW w:w="1051" w:type="dxa"/>
            <w:tcBorders>
              <w:top w:val="single" w:sz="4" w:space="0" w:color="auto"/>
              <w:left w:val="single" w:sz="4" w:space="0" w:color="auto"/>
            </w:tcBorders>
            <w:shd w:val="clear" w:color="auto" w:fill="FFFFFF"/>
            <w:vAlign w:val="bottom"/>
          </w:tcPr>
          <w:p w14:paraId="61064EFD" w14:textId="1F28BBB0" w:rsidR="00210678" w:rsidRPr="000E4863" w:rsidRDefault="00210678" w:rsidP="00210678">
            <w:pPr>
              <w:pStyle w:val="ad"/>
              <w:jc w:val="center"/>
              <w:rPr>
                <w:rFonts w:ascii="XO Thames" w:hAnsi="XO Thames"/>
                <w:sz w:val="20"/>
                <w:szCs w:val="20"/>
              </w:rPr>
            </w:pPr>
            <w:r>
              <w:rPr>
                <w:rFonts w:ascii="XO Thames" w:hAnsi="XO Thames"/>
                <w:sz w:val="20"/>
                <w:szCs w:val="20"/>
              </w:rPr>
              <w:t>100</w:t>
            </w:r>
          </w:p>
        </w:tc>
        <w:tc>
          <w:tcPr>
            <w:tcW w:w="1051" w:type="dxa"/>
            <w:tcBorders>
              <w:top w:val="single" w:sz="4" w:space="0" w:color="auto"/>
              <w:left w:val="single" w:sz="4" w:space="0" w:color="auto"/>
            </w:tcBorders>
            <w:shd w:val="clear" w:color="auto" w:fill="FFFFFF"/>
            <w:vAlign w:val="bottom"/>
          </w:tcPr>
          <w:p w14:paraId="4A112E47" w14:textId="6F9668B9" w:rsidR="00210678" w:rsidRPr="000E4863" w:rsidRDefault="00210678" w:rsidP="00210678">
            <w:pPr>
              <w:pStyle w:val="ad"/>
              <w:jc w:val="center"/>
              <w:rPr>
                <w:rFonts w:ascii="XO Thames" w:hAnsi="XO Thames"/>
                <w:sz w:val="20"/>
                <w:szCs w:val="20"/>
              </w:rPr>
            </w:pPr>
            <w:proofErr w:type="spellStart"/>
            <w:r>
              <w:rPr>
                <w:rFonts w:ascii="XO Thames" w:hAnsi="XO Thames"/>
                <w:sz w:val="20"/>
                <w:szCs w:val="20"/>
              </w:rPr>
              <w:t>упак</w:t>
            </w:r>
            <w:proofErr w:type="spellEnd"/>
          </w:p>
        </w:tc>
        <w:tc>
          <w:tcPr>
            <w:tcW w:w="1574" w:type="dxa"/>
            <w:tcBorders>
              <w:top w:val="single" w:sz="4" w:space="0" w:color="auto"/>
              <w:left w:val="single" w:sz="4" w:space="0" w:color="auto"/>
            </w:tcBorders>
            <w:shd w:val="clear" w:color="auto" w:fill="FFFFFF"/>
            <w:vAlign w:val="bottom"/>
          </w:tcPr>
          <w:p w14:paraId="102948FD" w14:textId="6B789A7D" w:rsidR="00210678" w:rsidRPr="000E4863" w:rsidRDefault="00210678" w:rsidP="00210678">
            <w:pPr>
              <w:jc w:val="right"/>
              <w:rPr>
                <w:rFonts w:ascii="XO Thames" w:hAnsi="XO Thames"/>
                <w:sz w:val="20"/>
                <w:szCs w:val="20"/>
              </w:rPr>
            </w:pPr>
          </w:p>
        </w:tc>
        <w:tc>
          <w:tcPr>
            <w:tcW w:w="1574" w:type="dxa"/>
            <w:tcBorders>
              <w:top w:val="single" w:sz="4" w:space="0" w:color="auto"/>
              <w:left w:val="single" w:sz="4" w:space="0" w:color="auto"/>
            </w:tcBorders>
            <w:shd w:val="clear" w:color="auto" w:fill="FFFFFF"/>
            <w:vAlign w:val="bottom"/>
          </w:tcPr>
          <w:p w14:paraId="1AE1DAAB" w14:textId="4E6DF5B9" w:rsidR="00210678" w:rsidRPr="000E4863" w:rsidRDefault="00210678" w:rsidP="00210678">
            <w:pPr>
              <w:pStyle w:val="ad"/>
              <w:jc w:val="right"/>
              <w:rPr>
                <w:rFonts w:ascii="XO Thames" w:hAnsi="XO Thames"/>
                <w:sz w:val="20"/>
                <w:szCs w:val="20"/>
              </w:rPr>
            </w:pPr>
          </w:p>
        </w:tc>
        <w:tc>
          <w:tcPr>
            <w:tcW w:w="2828" w:type="dxa"/>
            <w:vMerge/>
            <w:tcBorders>
              <w:left w:val="single" w:sz="4" w:space="0" w:color="auto"/>
              <w:right w:val="single" w:sz="4" w:space="0" w:color="auto"/>
            </w:tcBorders>
            <w:shd w:val="clear" w:color="auto" w:fill="FFFFFF"/>
            <w:vAlign w:val="bottom"/>
          </w:tcPr>
          <w:p w14:paraId="658E93E8" w14:textId="01AB0F6A" w:rsidR="00210678" w:rsidRPr="000E4863" w:rsidRDefault="00210678" w:rsidP="00210678">
            <w:pPr>
              <w:pStyle w:val="ad"/>
              <w:ind w:firstLine="800"/>
              <w:jc w:val="both"/>
              <w:rPr>
                <w:rFonts w:ascii="XO Thames" w:hAnsi="XO Thames"/>
                <w:sz w:val="20"/>
                <w:szCs w:val="20"/>
              </w:rPr>
            </w:pPr>
          </w:p>
        </w:tc>
      </w:tr>
      <w:tr w:rsidR="00210678" w:rsidRPr="000E4863" w14:paraId="2658F757" w14:textId="77777777" w:rsidTr="00210678">
        <w:trPr>
          <w:trHeight w:hRule="exact" w:val="600"/>
          <w:jc w:val="center"/>
        </w:trPr>
        <w:tc>
          <w:tcPr>
            <w:tcW w:w="704" w:type="dxa"/>
            <w:tcBorders>
              <w:top w:val="single" w:sz="4" w:space="0" w:color="auto"/>
              <w:left w:val="single" w:sz="4" w:space="0" w:color="auto"/>
              <w:bottom w:val="single" w:sz="4" w:space="0" w:color="auto"/>
            </w:tcBorders>
            <w:shd w:val="clear" w:color="auto" w:fill="FFFFFF"/>
            <w:vAlign w:val="bottom"/>
          </w:tcPr>
          <w:p w14:paraId="3C0D681F" w14:textId="77777777" w:rsidR="00210678" w:rsidRPr="000E4863" w:rsidRDefault="00210678" w:rsidP="00210678">
            <w:pPr>
              <w:pStyle w:val="ad"/>
              <w:ind w:firstLine="380"/>
              <w:jc w:val="both"/>
              <w:rPr>
                <w:rFonts w:ascii="XO Thames" w:hAnsi="XO Thames"/>
                <w:sz w:val="20"/>
                <w:szCs w:val="20"/>
              </w:rPr>
            </w:pPr>
            <w:r w:rsidRPr="000E4863">
              <w:rPr>
                <w:rFonts w:ascii="XO Thames" w:hAnsi="XO Thames"/>
                <w:color w:val="000000"/>
                <w:sz w:val="20"/>
                <w:szCs w:val="20"/>
              </w:rPr>
              <w:t>4</w:t>
            </w:r>
          </w:p>
        </w:tc>
        <w:tc>
          <w:tcPr>
            <w:tcW w:w="4821" w:type="dxa"/>
            <w:tcBorders>
              <w:top w:val="single" w:sz="4" w:space="0" w:color="auto"/>
              <w:left w:val="single" w:sz="4" w:space="0" w:color="auto"/>
              <w:bottom w:val="single" w:sz="4" w:space="0" w:color="auto"/>
            </w:tcBorders>
            <w:shd w:val="clear" w:color="auto" w:fill="FFFFFF"/>
            <w:vAlign w:val="bottom"/>
          </w:tcPr>
          <w:p w14:paraId="69603651" w14:textId="0D0339C3" w:rsidR="00210678" w:rsidRPr="000E4863" w:rsidRDefault="00210678" w:rsidP="00210678">
            <w:pPr>
              <w:pStyle w:val="ad"/>
              <w:rPr>
                <w:rFonts w:ascii="XO Thames" w:hAnsi="XO Thames"/>
                <w:sz w:val="20"/>
                <w:szCs w:val="20"/>
              </w:rPr>
            </w:pPr>
            <w:r>
              <w:rPr>
                <w:rFonts w:ascii="XO Thames" w:hAnsi="XO Thames"/>
                <w:color w:val="000000"/>
                <w:sz w:val="20"/>
                <w:szCs w:val="20"/>
              </w:rPr>
              <w:t xml:space="preserve">Лак Битумный БТ-577 </w:t>
            </w:r>
            <w:proofErr w:type="spellStart"/>
            <w:r>
              <w:rPr>
                <w:rFonts w:ascii="XO Thames" w:hAnsi="XO Thames"/>
                <w:color w:val="000000"/>
                <w:sz w:val="20"/>
                <w:szCs w:val="20"/>
              </w:rPr>
              <w:t>Кузбасслак</w:t>
            </w:r>
            <w:proofErr w:type="spellEnd"/>
            <w:r>
              <w:rPr>
                <w:rFonts w:ascii="XO Thames" w:hAnsi="XO Thames"/>
                <w:color w:val="000000"/>
                <w:sz w:val="20"/>
                <w:szCs w:val="20"/>
              </w:rPr>
              <w:t xml:space="preserve"> (10 л) ПЭТ</w:t>
            </w:r>
          </w:p>
        </w:tc>
        <w:tc>
          <w:tcPr>
            <w:tcW w:w="1051" w:type="dxa"/>
            <w:tcBorders>
              <w:top w:val="single" w:sz="4" w:space="0" w:color="auto"/>
              <w:left w:val="single" w:sz="4" w:space="0" w:color="auto"/>
              <w:bottom w:val="single" w:sz="4" w:space="0" w:color="auto"/>
            </w:tcBorders>
            <w:shd w:val="clear" w:color="auto" w:fill="FFFFFF"/>
            <w:vAlign w:val="bottom"/>
          </w:tcPr>
          <w:p w14:paraId="2B109F16" w14:textId="55103853" w:rsidR="00210678" w:rsidRPr="000E4863" w:rsidRDefault="00210678" w:rsidP="00210678">
            <w:pPr>
              <w:pStyle w:val="ad"/>
              <w:jc w:val="center"/>
              <w:rPr>
                <w:rFonts w:ascii="XO Thames" w:hAnsi="XO Thames"/>
                <w:sz w:val="20"/>
                <w:szCs w:val="20"/>
              </w:rPr>
            </w:pPr>
            <w:r>
              <w:rPr>
                <w:rFonts w:ascii="XO Thames" w:hAnsi="XO Thames"/>
                <w:sz w:val="20"/>
                <w:szCs w:val="20"/>
              </w:rPr>
              <w:t>3</w:t>
            </w:r>
          </w:p>
        </w:tc>
        <w:tc>
          <w:tcPr>
            <w:tcW w:w="1051" w:type="dxa"/>
            <w:tcBorders>
              <w:top w:val="single" w:sz="4" w:space="0" w:color="auto"/>
              <w:left w:val="single" w:sz="4" w:space="0" w:color="auto"/>
              <w:bottom w:val="single" w:sz="4" w:space="0" w:color="auto"/>
            </w:tcBorders>
            <w:shd w:val="clear" w:color="auto" w:fill="FFFFFF"/>
            <w:vAlign w:val="bottom"/>
          </w:tcPr>
          <w:p w14:paraId="37B3EAC8" w14:textId="77F331DA" w:rsidR="00210678" w:rsidRPr="000E4863" w:rsidRDefault="00210678" w:rsidP="00210678">
            <w:pPr>
              <w:pStyle w:val="ad"/>
              <w:jc w:val="center"/>
              <w:rPr>
                <w:rFonts w:ascii="XO Thames" w:hAnsi="XO Thames"/>
                <w:sz w:val="20"/>
                <w:szCs w:val="20"/>
              </w:rPr>
            </w:pPr>
            <w:proofErr w:type="spellStart"/>
            <w:r w:rsidRPr="000E4863">
              <w:rPr>
                <w:rFonts w:ascii="XO Thames" w:hAnsi="XO Thames"/>
                <w:color w:val="000000"/>
                <w:sz w:val="20"/>
                <w:szCs w:val="20"/>
              </w:rPr>
              <w:t>шт</w:t>
            </w:r>
            <w:proofErr w:type="spellEnd"/>
          </w:p>
        </w:tc>
        <w:tc>
          <w:tcPr>
            <w:tcW w:w="1574" w:type="dxa"/>
            <w:tcBorders>
              <w:top w:val="single" w:sz="4" w:space="0" w:color="auto"/>
              <w:left w:val="single" w:sz="4" w:space="0" w:color="auto"/>
              <w:bottom w:val="single" w:sz="4" w:space="0" w:color="auto"/>
            </w:tcBorders>
            <w:shd w:val="clear" w:color="auto" w:fill="FFFFFF"/>
            <w:vAlign w:val="bottom"/>
          </w:tcPr>
          <w:p w14:paraId="0C42C1B1" w14:textId="796938E4" w:rsidR="00210678" w:rsidRPr="000E4863" w:rsidRDefault="00210678" w:rsidP="00210678">
            <w:pPr>
              <w:jc w:val="right"/>
              <w:rPr>
                <w:rFonts w:ascii="XO Thames" w:hAnsi="XO Thames"/>
                <w:sz w:val="20"/>
                <w:szCs w:val="20"/>
              </w:rPr>
            </w:pPr>
          </w:p>
        </w:tc>
        <w:tc>
          <w:tcPr>
            <w:tcW w:w="1574" w:type="dxa"/>
            <w:tcBorders>
              <w:top w:val="single" w:sz="4" w:space="0" w:color="auto"/>
              <w:left w:val="single" w:sz="4" w:space="0" w:color="auto"/>
              <w:bottom w:val="single" w:sz="4" w:space="0" w:color="auto"/>
            </w:tcBorders>
            <w:shd w:val="clear" w:color="auto" w:fill="FFFFFF"/>
            <w:vAlign w:val="bottom"/>
          </w:tcPr>
          <w:p w14:paraId="780D5E44" w14:textId="0CCB96EA" w:rsidR="00210678" w:rsidRPr="000E4863" w:rsidRDefault="00210678" w:rsidP="00210678">
            <w:pPr>
              <w:pStyle w:val="ad"/>
              <w:jc w:val="right"/>
              <w:rPr>
                <w:rFonts w:ascii="XO Thames" w:hAnsi="XO Thames"/>
                <w:sz w:val="20"/>
                <w:szCs w:val="20"/>
              </w:rPr>
            </w:pPr>
          </w:p>
        </w:tc>
        <w:tc>
          <w:tcPr>
            <w:tcW w:w="2828" w:type="dxa"/>
            <w:vMerge/>
            <w:tcBorders>
              <w:left w:val="single" w:sz="4" w:space="0" w:color="auto"/>
              <w:bottom w:val="single" w:sz="4" w:space="0" w:color="auto"/>
              <w:right w:val="single" w:sz="4" w:space="0" w:color="auto"/>
            </w:tcBorders>
            <w:shd w:val="clear" w:color="auto" w:fill="FFFFFF"/>
            <w:vAlign w:val="bottom"/>
          </w:tcPr>
          <w:p w14:paraId="33E65509" w14:textId="7BC42C59" w:rsidR="00210678" w:rsidRPr="000E4863" w:rsidRDefault="00210678" w:rsidP="00210678">
            <w:pPr>
              <w:pStyle w:val="ad"/>
              <w:ind w:firstLine="800"/>
              <w:jc w:val="both"/>
              <w:rPr>
                <w:rFonts w:ascii="XO Thames" w:hAnsi="XO Thames"/>
                <w:sz w:val="20"/>
                <w:szCs w:val="20"/>
              </w:rPr>
            </w:pPr>
          </w:p>
        </w:tc>
      </w:tr>
    </w:tbl>
    <w:p w14:paraId="43BD84BC" w14:textId="77777777" w:rsidR="005750D4" w:rsidRDefault="005750D4" w:rsidP="00790137">
      <w:pPr>
        <w:spacing w:after="0" w:line="240" w:lineRule="auto"/>
        <w:ind w:firstLine="709"/>
        <w:rPr>
          <w:rFonts w:ascii="Times New Roman" w:hAnsi="Times New Roman"/>
          <w:sz w:val="24"/>
          <w:szCs w:val="24"/>
        </w:rPr>
      </w:pPr>
    </w:p>
    <w:p w14:paraId="58E90410" w14:textId="532B6B3A" w:rsidR="00790137" w:rsidRPr="004B32D2" w:rsidRDefault="00DD65A1" w:rsidP="00790137">
      <w:pPr>
        <w:spacing w:after="0" w:line="240" w:lineRule="auto"/>
        <w:ind w:firstLine="709"/>
        <w:rPr>
          <w:rFonts w:ascii="Times New Roman" w:hAnsi="Times New Roman"/>
          <w:sz w:val="20"/>
          <w:szCs w:val="20"/>
        </w:rPr>
      </w:pPr>
      <w:r w:rsidRPr="004B32D2">
        <w:rPr>
          <w:rFonts w:ascii="Times New Roman" w:hAnsi="Times New Roman"/>
          <w:sz w:val="20"/>
          <w:szCs w:val="20"/>
        </w:rPr>
        <w:t>1</w:t>
      </w:r>
      <w:r w:rsidR="00790137" w:rsidRPr="004B32D2">
        <w:rPr>
          <w:rFonts w:ascii="Times New Roman" w:hAnsi="Times New Roman"/>
          <w:sz w:val="20"/>
          <w:szCs w:val="20"/>
        </w:rPr>
        <w:t>.1. Поставляемый товар должен быть новым товаром (товаром, который не был в употреблении, в ремонте, в том числе который не был восстановлен, у которого не была осуществлена замена составных частей, не были восстановлены потребительские свойства) в случае, если иное не предусмотрено описанием объекта закупки</w:t>
      </w:r>
    </w:p>
    <w:p w14:paraId="7E4DB1C6" w14:textId="5EBA56E8" w:rsidR="00790137" w:rsidRPr="004B32D2" w:rsidRDefault="00790137" w:rsidP="00790137">
      <w:pPr>
        <w:spacing w:after="0" w:line="240" w:lineRule="auto"/>
        <w:ind w:firstLine="709"/>
        <w:rPr>
          <w:rFonts w:ascii="Times New Roman" w:hAnsi="Times New Roman"/>
          <w:sz w:val="20"/>
          <w:szCs w:val="20"/>
        </w:rPr>
      </w:pPr>
      <w:r w:rsidRPr="004B32D2">
        <w:rPr>
          <w:rFonts w:ascii="Times New Roman" w:hAnsi="Times New Roman"/>
          <w:sz w:val="20"/>
          <w:szCs w:val="20"/>
        </w:rPr>
        <w:t xml:space="preserve">1.2. Адрес поставки: </w:t>
      </w:r>
      <w:r w:rsidR="007D7A5B" w:rsidRPr="004B32D2">
        <w:rPr>
          <w:rFonts w:ascii="Times New Roman" w:hAnsi="Times New Roman"/>
          <w:sz w:val="20"/>
          <w:szCs w:val="20"/>
        </w:rPr>
        <w:t xml:space="preserve">ФКУ ЛИУ-5 УФСИН России по Республике Саха (Якутия), </w:t>
      </w:r>
      <w:r w:rsidRPr="004B32D2">
        <w:rPr>
          <w:rFonts w:ascii="Times New Roman" w:hAnsi="Times New Roman"/>
          <w:sz w:val="20"/>
          <w:szCs w:val="20"/>
        </w:rPr>
        <w:t xml:space="preserve">Республика Саха (Якутия), г. Якутск, </w:t>
      </w:r>
      <w:r w:rsidR="007D7A5B" w:rsidRPr="004B32D2">
        <w:rPr>
          <w:rFonts w:ascii="Times New Roman" w:hAnsi="Times New Roman"/>
          <w:sz w:val="20"/>
          <w:szCs w:val="20"/>
        </w:rPr>
        <w:br/>
      </w:r>
      <w:r w:rsidRPr="004B32D2">
        <w:rPr>
          <w:rFonts w:ascii="Times New Roman" w:hAnsi="Times New Roman"/>
          <w:sz w:val="20"/>
          <w:szCs w:val="20"/>
        </w:rPr>
        <w:t xml:space="preserve">мкр. Марха, ул. Экспериментальная, </w:t>
      </w:r>
      <w:r w:rsidR="007D7A5B" w:rsidRPr="004B32D2">
        <w:rPr>
          <w:rFonts w:ascii="Times New Roman" w:hAnsi="Times New Roman"/>
          <w:sz w:val="20"/>
          <w:szCs w:val="20"/>
        </w:rPr>
        <w:t xml:space="preserve">д. </w:t>
      </w:r>
      <w:r w:rsidRPr="004B32D2">
        <w:rPr>
          <w:rFonts w:ascii="Times New Roman" w:hAnsi="Times New Roman"/>
          <w:sz w:val="20"/>
          <w:szCs w:val="20"/>
        </w:rPr>
        <w:t>5/1.</w:t>
      </w:r>
    </w:p>
    <w:p w14:paraId="5E09A040" w14:textId="009AD0E2" w:rsidR="00487A28" w:rsidRPr="004B32D2" w:rsidRDefault="00790137" w:rsidP="004B32D2">
      <w:pPr>
        <w:spacing w:after="0" w:line="240" w:lineRule="auto"/>
        <w:ind w:firstLine="709"/>
        <w:rPr>
          <w:rFonts w:ascii="Times New Roman" w:hAnsi="Times New Roman"/>
          <w:sz w:val="20"/>
          <w:szCs w:val="20"/>
        </w:rPr>
      </w:pPr>
      <w:r w:rsidRPr="004B32D2">
        <w:rPr>
          <w:rFonts w:ascii="Times New Roman" w:hAnsi="Times New Roman"/>
          <w:sz w:val="20"/>
          <w:szCs w:val="20"/>
        </w:rPr>
        <w:t>1.3. Контактные телефоны Государственного заказчика: 8(4112) 20-38-56.</w:t>
      </w:r>
    </w:p>
    <w:p w14:paraId="164040AB" w14:textId="39FD8CB4" w:rsidR="00790137" w:rsidRPr="004B32D2" w:rsidRDefault="00790137" w:rsidP="00856DC5">
      <w:pPr>
        <w:spacing w:after="0" w:line="240" w:lineRule="auto"/>
        <w:rPr>
          <w:rFonts w:ascii="Times New Roman" w:hAnsi="Times New Roman"/>
          <w:sz w:val="20"/>
          <w:szCs w:val="20"/>
        </w:rPr>
      </w:pPr>
    </w:p>
    <w:p w14:paraId="4F0BB227" w14:textId="77777777" w:rsidR="00790137" w:rsidRPr="004B32D2" w:rsidRDefault="00790137" w:rsidP="00856DC5">
      <w:pPr>
        <w:spacing w:after="0" w:line="240" w:lineRule="auto"/>
        <w:rPr>
          <w:rFonts w:ascii="Times New Roman" w:hAnsi="Times New Roman"/>
          <w:sz w:val="20"/>
          <w:szCs w:val="20"/>
        </w:rPr>
      </w:pPr>
    </w:p>
    <w:tbl>
      <w:tblPr>
        <w:tblpPr w:leftFromText="180" w:rightFromText="180" w:vertAnchor="text" w:horzAnchor="margin" w:tblpY="87"/>
        <w:tblW w:w="14709" w:type="dxa"/>
        <w:tblLook w:val="01E0" w:firstRow="1" w:lastRow="1" w:firstColumn="1" w:lastColumn="1" w:noHBand="0" w:noVBand="0"/>
      </w:tblPr>
      <w:tblGrid>
        <w:gridCol w:w="7763"/>
        <w:gridCol w:w="6946"/>
      </w:tblGrid>
      <w:tr w:rsidR="00487A28" w:rsidRPr="004B32D2" w14:paraId="62BF085A" w14:textId="77777777" w:rsidTr="0045795A">
        <w:trPr>
          <w:trHeight w:val="467"/>
        </w:trPr>
        <w:tc>
          <w:tcPr>
            <w:tcW w:w="7763" w:type="dxa"/>
          </w:tcPr>
          <w:p w14:paraId="32559DD4" w14:textId="77777777" w:rsidR="00487A28" w:rsidRPr="004B32D2" w:rsidRDefault="00487A28" w:rsidP="0045795A">
            <w:pPr>
              <w:pStyle w:val="FR1"/>
              <w:spacing w:before="0"/>
              <w:ind w:right="-71"/>
              <w:contextualSpacing/>
              <w:jc w:val="both"/>
              <w:rPr>
                <w:sz w:val="20"/>
              </w:rPr>
            </w:pPr>
            <w:r w:rsidRPr="004B32D2">
              <w:rPr>
                <w:sz w:val="20"/>
              </w:rPr>
              <w:t>ПОСТАВЩИК</w:t>
            </w:r>
          </w:p>
          <w:p w14:paraId="19949B0B" w14:textId="77777777" w:rsidR="00487A28" w:rsidRPr="004B32D2" w:rsidRDefault="00487A28" w:rsidP="0045795A">
            <w:pPr>
              <w:pStyle w:val="11"/>
              <w:spacing w:line="240" w:lineRule="auto"/>
              <w:ind w:right="-71" w:firstLine="0"/>
              <w:contextualSpacing/>
              <w:jc w:val="left"/>
              <w:rPr>
                <w:bCs/>
                <w:sz w:val="20"/>
              </w:rPr>
            </w:pPr>
          </w:p>
        </w:tc>
        <w:tc>
          <w:tcPr>
            <w:tcW w:w="6946" w:type="dxa"/>
          </w:tcPr>
          <w:p w14:paraId="750CC458" w14:textId="77777777" w:rsidR="00487A28" w:rsidRPr="004B32D2" w:rsidRDefault="00487A28" w:rsidP="0045795A">
            <w:pPr>
              <w:pStyle w:val="11"/>
              <w:spacing w:line="240" w:lineRule="auto"/>
              <w:ind w:right="-71" w:firstLine="0"/>
              <w:contextualSpacing/>
              <w:rPr>
                <w:b/>
                <w:sz w:val="20"/>
              </w:rPr>
            </w:pPr>
            <w:r w:rsidRPr="004B32D2">
              <w:rPr>
                <w:b/>
                <w:sz w:val="20"/>
              </w:rPr>
              <w:t>ГОСУДАРСТВЕННЫЙ ЗАКАЗЧИК</w:t>
            </w:r>
          </w:p>
          <w:p w14:paraId="05D54B86" w14:textId="77777777" w:rsidR="00487A28" w:rsidRPr="004B32D2" w:rsidRDefault="00487A28" w:rsidP="0045795A">
            <w:pPr>
              <w:pStyle w:val="FR1"/>
              <w:spacing w:before="0"/>
              <w:ind w:right="-71"/>
              <w:contextualSpacing/>
              <w:jc w:val="both"/>
              <w:rPr>
                <w:b w:val="0"/>
                <w:snapToGrid w:val="0"/>
                <w:sz w:val="20"/>
              </w:rPr>
            </w:pPr>
          </w:p>
        </w:tc>
      </w:tr>
      <w:tr w:rsidR="00487A28" w:rsidRPr="004B32D2" w14:paraId="1D0B239E" w14:textId="77777777" w:rsidTr="0045795A">
        <w:trPr>
          <w:trHeight w:val="718"/>
        </w:trPr>
        <w:tc>
          <w:tcPr>
            <w:tcW w:w="7763" w:type="dxa"/>
          </w:tcPr>
          <w:p w14:paraId="55B05922" w14:textId="77777777" w:rsidR="007F249E" w:rsidRPr="004B32D2" w:rsidRDefault="007F249E" w:rsidP="001F51E7">
            <w:pPr>
              <w:widowControl w:val="0"/>
              <w:spacing w:after="0" w:line="240" w:lineRule="auto"/>
              <w:contextualSpacing/>
              <w:rPr>
                <w:rFonts w:ascii="Times New Roman" w:hAnsi="Times New Roman"/>
                <w:sz w:val="20"/>
                <w:szCs w:val="20"/>
              </w:rPr>
            </w:pPr>
          </w:p>
          <w:p w14:paraId="69585187" w14:textId="77777777" w:rsidR="00124298" w:rsidRPr="004B32D2" w:rsidRDefault="00964BDA" w:rsidP="001F51E7">
            <w:pPr>
              <w:widowControl w:val="0"/>
              <w:spacing w:after="0" w:line="240" w:lineRule="auto"/>
              <w:contextualSpacing/>
              <w:rPr>
                <w:rFonts w:ascii="Times New Roman" w:hAnsi="Times New Roman"/>
                <w:sz w:val="20"/>
                <w:szCs w:val="20"/>
              </w:rPr>
            </w:pPr>
            <w:r w:rsidRPr="004B32D2">
              <w:rPr>
                <w:rFonts w:ascii="Times New Roman" w:hAnsi="Times New Roman"/>
                <w:sz w:val="20"/>
                <w:szCs w:val="20"/>
              </w:rPr>
              <w:t>_____________________/</w:t>
            </w:r>
            <w:r w:rsidR="001F51E7" w:rsidRPr="004B32D2">
              <w:rPr>
                <w:rFonts w:ascii="Times New Roman" w:hAnsi="Times New Roman"/>
                <w:sz w:val="20"/>
                <w:szCs w:val="20"/>
              </w:rPr>
              <w:t>___________</w:t>
            </w:r>
            <w:r w:rsidR="00124298" w:rsidRPr="004B32D2">
              <w:rPr>
                <w:rFonts w:ascii="Times New Roman" w:hAnsi="Times New Roman"/>
                <w:sz w:val="20"/>
                <w:szCs w:val="20"/>
              </w:rPr>
              <w:t>/</w:t>
            </w:r>
          </w:p>
        </w:tc>
        <w:tc>
          <w:tcPr>
            <w:tcW w:w="6946" w:type="dxa"/>
          </w:tcPr>
          <w:p w14:paraId="7C3CA29F" w14:textId="77777777" w:rsidR="007F249E" w:rsidRPr="004B32D2" w:rsidRDefault="007F249E" w:rsidP="00A468C0">
            <w:pPr>
              <w:spacing w:after="0" w:line="240" w:lineRule="auto"/>
              <w:jc w:val="both"/>
              <w:rPr>
                <w:rFonts w:ascii="Times New Roman" w:hAnsi="Times New Roman"/>
                <w:sz w:val="20"/>
                <w:szCs w:val="20"/>
              </w:rPr>
            </w:pPr>
          </w:p>
          <w:p w14:paraId="3D37B442" w14:textId="77777777" w:rsidR="00124298" w:rsidRPr="004B32D2" w:rsidRDefault="00BA3D89" w:rsidP="007F249E">
            <w:pPr>
              <w:spacing w:after="0" w:line="240" w:lineRule="auto"/>
              <w:jc w:val="both"/>
              <w:rPr>
                <w:rFonts w:ascii="Times New Roman" w:hAnsi="Times New Roman"/>
                <w:sz w:val="20"/>
                <w:szCs w:val="20"/>
              </w:rPr>
            </w:pPr>
            <w:r w:rsidRPr="004B32D2">
              <w:rPr>
                <w:rFonts w:ascii="Times New Roman" w:hAnsi="Times New Roman"/>
                <w:sz w:val="20"/>
                <w:szCs w:val="20"/>
              </w:rPr>
              <w:t>___________________/</w:t>
            </w:r>
            <w:r w:rsidR="007F249E" w:rsidRPr="004B32D2">
              <w:rPr>
                <w:rFonts w:ascii="Times New Roman" w:hAnsi="Times New Roman"/>
                <w:sz w:val="20"/>
                <w:szCs w:val="20"/>
              </w:rPr>
              <w:t xml:space="preserve">___________ </w:t>
            </w:r>
            <w:r w:rsidR="00124298" w:rsidRPr="004B32D2">
              <w:rPr>
                <w:rFonts w:ascii="Times New Roman" w:hAnsi="Times New Roman"/>
                <w:sz w:val="20"/>
                <w:szCs w:val="20"/>
              </w:rPr>
              <w:t>/</w:t>
            </w:r>
          </w:p>
        </w:tc>
      </w:tr>
    </w:tbl>
    <w:p w14:paraId="3E5AE9CF" w14:textId="77777777" w:rsidR="00210678" w:rsidRDefault="00210678" w:rsidP="00487A28">
      <w:pPr>
        <w:pStyle w:val="2"/>
        <w:tabs>
          <w:tab w:val="left" w:pos="6480"/>
        </w:tabs>
        <w:spacing w:line="240" w:lineRule="auto"/>
        <w:ind w:right="-74" w:firstLine="0"/>
        <w:contextualSpacing/>
        <w:jc w:val="right"/>
        <w:rPr>
          <w:b/>
          <w:sz w:val="26"/>
          <w:szCs w:val="26"/>
        </w:rPr>
      </w:pPr>
    </w:p>
    <w:p w14:paraId="678F8487" w14:textId="77777777" w:rsidR="00210678" w:rsidRDefault="00210678" w:rsidP="00487A28">
      <w:pPr>
        <w:pStyle w:val="2"/>
        <w:tabs>
          <w:tab w:val="left" w:pos="6480"/>
        </w:tabs>
        <w:spacing w:line="240" w:lineRule="auto"/>
        <w:ind w:right="-74" w:firstLine="0"/>
        <w:contextualSpacing/>
        <w:jc w:val="right"/>
        <w:rPr>
          <w:b/>
          <w:sz w:val="26"/>
          <w:szCs w:val="26"/>
        </w:rPr>
      </w:pPr>
    </w:p>
    <w:p w14:paraId="21478104" w14:textId="77777777" w:rsidR="00210678" w:rsidRDefault="00210678" w:rsidP="00487A28">
      <w:pPr>
        <w:pStyle w:val="2"/>
        <w:tabs>
          <w:tab w:val="left" w:pos="6480"/>
        </w:tabs>
        <w:spacing w:line="240" w:lineRule="auto"/>
        <w:ind w:right="-74" w:firstLine="0"/>
        <w:contextualSpacing/>
        <w:jc w:val="right"/>
        <w:rPr>
          <w:b/>
          <w:sz w:val="26"/>
          <w:szCs w:val="26"/>
        </w:rPr>
      </w:pPr>
    </w:p>
    <w:p w14:paraId="13271BB4" w14:textId="77777777" w:rsidR="00210678" w:rsidRDefault="00210678" w:rsidP="00487A28">
      <w:pPr>
        <w:pStyle w:val="2"/>
        <w:tabs>
          <w:tab w:val="left" w:pos="6480"/>
        </w:tabs>
        <w:spacing w:line="240" w:lineRule="auto"/>
        <w:ind w:right="-74" w:firstLine="0"/>
        <w:contextualSpacing/>
        <w:jc w:val="right"/>
        <w:rPr>
          <w:b/>
          <w:sz w:val="26"/>
          <w:szCs w:val="26"/>
        </w:rPr>
      </w:pPr>
    </w:p>
    <w:p w14:paraId="6C8025C3" w14:textId="77777777" w:rsidR="00210678" w:rsidRDefault="00210678" w:rsidP="00487A28">
      <w:pPr>
        <w:pStyle w:val="2"/>
        <w:tabs>
          <w:tab w:val="left" w:pos="6480"/>
        </w:tabs>
        <w:spacing w:line="240" w:lineRule="auto"/>
        <w:ind w:right="-74" w:firstLine="0"/>
        <w:contextualSpacing/>
        <w:jc w:val="right"/>
        <w:rPr>
          <w:b/>
          <w:sz w:val="26"/>
          <w:szCs w:val="26"/>
        </w:rPr>
      </w:pPr>
    </w:p>
    <w:p w14:paraId="2381887D" w14:textId="77777777" w:rsidR="00210678" w:rsidRDefault="00210678" w:rsidP="00487A28">
      <w:pPr>
        <w:pStyle w:val="2"/>
        <w:tabs>
          <w:tab w:val="left" w:pos="6480"/>
        </w:tabs>
        <w:spacing w:line="240" w:lineRule="auto"/>
        <w:ind w:right="-74" w:firstLine="0"/>
        <w:contextualSpacing/>
        <w:jc w:val="right"/>
        <w:rPr>
          <w:b/>
          <w:sz w:val="26"/>
          <w:szCs w:val="26"/>
        </w:rPr>
      </w:pPr>
    </w:p>
    <w:p w14:paraId="1C6DD898" w14:textId="77777777" w:rsidR="00210678" w:rsidRDefault="00210678" w:rsidP="00487A28">
      <w:pPr>
        <w:pStyle w:val="2"/>
        <w:tabs>
          <w:tab w:val="left" w:pos="6480"/>
        </w:tabs>
        <w:spacing w:line="240" w:lineRule="auto"/>
        <w:ind w:right="-74" w:firstLine="0"/>
        <w:contextualSpacing/>
        <w:jc w:val="right"/>
        <w:rPr>
          <w:b/>
          <w:sz w:val="26"/>
          <w:szCs w:val="26"/>
        </w:rPr>
      </w:pPr>
    </w:p>
    <w:p w14:paraId="38FC794C" w14:textId="3B5DE6D9" w:rsidR="00487A28" w:rsidRPr="005366FB" w:rsidRDefault="00487A28" w:rsidP="00487A28">
      <w:pPr>
        <w:pStyle w:val="2"/>
        <w:tabs>
          <w:tab w:val="left" w:pos="6480"/>
        </w:tabs>
        <w:spacing w:line="240" w:lineRule="auto"/>
        <w:ind w:right="-74" w:firstLine="0"/>
        <w:contextualSpacing/>
        <w:jc w:val="right"/>
        <w:rPr>
          <w:b/>
          <w:sz w:val="26"/>
          <w:szCs w:val="26"/>
        </w:rPr>
      </w:pPr>
      <w:r w:rsidRPr="005366FB">
        <w:rPr>
          <w:b/>
          <w:sz w:val="26"/>
          <w:szCs w:val="26"/>
        </w:rPr>
        <w:lastRenderedPageBreak/>
        <w:t>Приложение № 2</w:t>
      </w:r>
    </w:p>
    <w:p w14:paraId="48C63DB0" w14:textId="7122846B" w:rsidR="00487A28" w:rsidRDefault="00487A28" w:rsidP="00487A28">
      <w:pPr>
        <w:pStyle w:val="2"/>
        <w:tabs>
          <w:tab w:val="left" w:pos="6480"/>
        </w:tabs>
        <w:spacing w:line="240" w:lineRule="auto"/>
        <w:ind w:right="-74" w:firstLine="0"/>
        <w:contextualSpacing/>
        <w:jc w:val="right"/>
        <w:rPr>
          <w:sz w:val="26"/>
          <w:szCs w:val="26"/>
        </w:rPr>
      </w:pPr>
      <w:r w:rsidRPr="005366FB">
        <w:rPr>
          <w:sz w:val="26"/>
          <w:szCs w:val="26"/>
        </w:rPr>
        <w:t xml:space="preserve"> к </w:t>
      </w:r>
      <w:r w:rsidR="00AF1BDA">
        <w:rPr>
          <w:sz w:val="26"/>
          <w:szCs w:val="26"/>
        </w:rPr>
        <w:t xml:space="preserve">проекту </w:t>
      </w:r>
      <w:r w:rsidRPr="005366FB">
        <w:rPr>
          <w:sz w:val="26"/>
          <w:szCs w:val="26"/>
        </w:rPr>
        <w:t>Государственно</w:t>
      </w:r>
      <w:r w:rsidR="00AF1BDA">
        <w:rPr>
          <w:sz w:val="26"/>
          <w:szCs w:val="26"/>
        </w:rPr>
        <w:t>го</w:t>
      </w:r>
      <w:r w:rsidRPr="005366FB">
        <w:rPr>
          <w:sz w:val="26"/>
          <w:szCs w:val="26"/>
        </w:rPr>
        <w:t xml:space="preserve"> контракт</w:t>
      </w:r>
      <w:r w:rsidR="00AF1BDA">
        <w:rPr>
          <w:sz w:val="26"/>
          <w:szCs w:val="26"/>
        </w:rPr>
        <w:t>а</w:t>
      </w:r>
    </w:p>
    <w:p w14:paraId="38C74079" w14:textId="77777777" w:rsidR="005E4135" w:rsidRPr="005366FB" w:rsidRDefault="005E4135" w:rsidP="00487A28">
      <w:pPr>
        <w:spacing w:after="0" w:line="240" w:lineRule="auto"/>
        <w:ind w:firstLine="10348"/>
        <w:rPr>
          <w:rFonts w:ascii="Times New Roman" w:hAnsi="Times New Roman"/>
          <w:b/>
          <w:color w:val="000000"/>
          <w:sz w:val="26"/>
          <w:szCs w:val="26"/>
        </w:rPr>
      </w:pPr>
    </w:p>
    <w:tbl>
      <w:tblPr>
        <w:tblW w:w="16309" w:type="dxa"/>
        <w:tblLook w:val="01E0" w:firstRow="1" w:lastRow="1" w:firstColumn="1" w:lastColumn="1" w:noHBand="0" w:noVBand="0"/>
      </w:tblPr>
      <w:tblGrid>
        <w:gridCol w:w="10336"/>
        <w:gridCol w:w="5973"/>
      </w:tblGrid>
      <w:tr w:rsidR="00487A28" w:rsidRPr="005366FB" w14:paraId="4B5F5876" w14:textId="77777777" w:rsidTr="0045795A">
        <w:tc>
          <w:tcPr>
            <w:tcW w:w="9322" w:type="dxa"/>
          </w:tcPr>
          <w:p w14:paraId="7A90D4CD" w14:textId="77777777" w:rsidR="00487A28" w:rsidRPr="005366FB" w:rsidRDefault="00487A28" w:rsidP="0045795A">
            <w:pPr>
              <w:spacing w:after="0" w:line="240" w:lineRule="auto"/>
              <w:rPr>
                <w:rFonts w:ascii="Times New Roman" w:hAnsi="Times New Roman"/>
                <w:color w:val="000000"/>
                <w:sz w:val="26"/>
                <w:szCs w:val="26"/>
              </w:rPr>
            </w:pPr>
          </w:p>
        </w:tc>
        <w:tc>
          <w:tcPr>
            <w:tcW w:w="5387" w:type="dxa"/>
          </w:tcPr>
          <w:p w14:paraId="2140BB54" w14:textId="77777777" w:rsidR="00487A28" w:rsidRPr="005366FB" w:rsidRDefault="00487A28" w:rsidP="0045795A">
            <w:pPr>
              <w:spacing w:after="0" w:line="240" w:lineRule="auto"/>
              <w:ind w:right="183"/>
              <w:rPr>
                <w:rFonts w:ascii="Times New Roman" w:hAnsi="Times New Roman"/>
                <w:color w:val="000000"/>
                <w:sz w:val="26"/>
                <w:szCs w:val="26"/>
              </w:rPr>
            </w:pPr>
          </w:p>
        </w:tc>
      </w:tr>
    </w:tbl>
    <w:p w14:paraId="23D183A1" w14:textId="6F6BF3AD" w:rsidR="00487A28" w:rsidRPr="00392A54" w:rsidRDefault="00487A28" w:rsidP="00487A28">
      <w:pPr>
        <w:keepNext/>
        <w:tabs>
          <w:tab w:val="left" w:pos="540"/>
        </w:tabs>
        <w:suppressAutoHyphens/>
        <w:spacing w:after="0" w:line="240" w:lineRule="auto"/>
        <w:ind w:right="639"/>
        <w:jc w:val="center"/>
        <w:outlineLvl w:val="3"/>
        <w:rPr>
          <w:rFonts w:ascii="Times New Roman" w:hAnsi="Times New Roman"/>
          <w:sz w:val="26"/>
          <w:szCs w:val="26"/>
        </w:rPr>
      </w:pPr>
      <w:r w:rsidRPr="005366FB">
        <w:rPr>
          <w:rFonts w:ascii="Times New Roman" w:hAnsi="Times New Roman"/>
          <w:sz w:val="26"/>
          <w:szCs w:val="26"/>
        </w:rPr>
        <w:t>АКТ ПРИЕМА-</w:t>
      </w:r>
      <w:r w:rsidRPr="00392A54">
        <w:rPr>
          <w:rFonts w:ascii="Times New Roman" w:hAnsi="Times New Roman"/>
          <w:sz w:val="26"/>
          <w:szCs w:val="26"/>
        </w:rPr>
        <w:t>ПЕРЕДАЧИ</w:t>
      </w:r>
      <w:r w:rsidR="006B43A2">
        <w:rPr>
          <w:rFonts w:ascii="Times New Roman" w:hAnsi="Times New Roman"/>
          <w:sz w:val="26"/>
          <w:szCs w:val="26"/>
        </w:rPr>
        <w:t xml:space="preserve"> ТОВАРА</w:t>
      </w:r>
      <w:r w:rsidR="007F249E">
        <w:rPr>
          <w:rFonts w:ascii="Times New Roman" w:hAnsi="Times New Roman"/>
          <w:sz w:val="26"/>
          <w:szCs w:val="26"/>
        </w:rPr>
        <w:t xml:space="preserve"> </w:t>
      </w:r>
      <w:r w:rsidR="00392A54" w:rsidRPr="00392A54">
        <w:rPr>
          <w:rFonts w:ascii="Times New Roman" w:hAnsi="Times New Roman"/>
          <w:sz w:val="26"/>
          <w:szCs w:val="26"/>
        </w:rPr>
        <w:t>№</w:t>
      </w:r>
      <w:r w:rsidR="00047263">
        <w:rPr>
          <w:rFonts w:ascii="Times New Roman" w:hAnsi="Times New Roman"/>
          <w:sz w:val="26"/>
          <w:szCs w:val="26"/>
        </w:rPr>
        <w:t>___</w:t>
      </w:r>
      <w:r w:rsidR="001F0561">
        <w:rPr>
          <w:rFonts w:ascii="Times New Roman" w:hAnsi="Times New Roman"/>
          <w:sz w:val="26"/>
          <w:szCs w:val="26"/>
        </w:rPr>
        <w:t>(</w:t>
      </w:r>
      <w:r w:rsidR="00790137">
        <w:rPr>
          <w:rFonts w:ascii="Times New Roman" w:hAnsi="Times New Roman"/>
          <w:sz w:val="26"/>
          <w:szCs w:val="26"/>
        </w:rPr>
        <w:t>ОБРАЗЕЦ</w:t>
      </w:r>
      <w:r w:rsidR="001F0561">
        <w:rPr>
          <w:rFonts w:ascii="Times New Roman" w:hAnsi="Times New Roman"/>
          <w:sz w:val="26"/>
          <w:szCs w:val="26"/>
        </w:rPr>
        <w:t>)</w:t>
      </w:r>
    </w:p>
    <w:p w14:paraId="37B38C62" w14:textId="289094D6" w:rsidR="00487A28" w:rsidRPr="005366FB" w:rsidRDefault="00487A28" w:rsidP="00487A28">
      <w:pPr>
        <w:widowControl w:val="0"/>
        <w:autoSpaceDE w:val="0"/>
        <w:autoSpaceDN w:val="0"/>
        <w:spacing w:after="0" w:line="240" w:lineRule="auto"/>
        <w:jc w:val="center"/>
        <w:rPr>
          <w:rFonts w:ascii="Times New Roman" w:hAnsi="Times New Roman"/>
          <w:sz w:val="26"/>
          <w:szCs w:val="26"/>
        </w:rPr>
      </w:pPr>
      <w:r w:rsidRPr="005366FB">
        <w:rPr>
          <w:rFonts w:ascii="Times New Roman" w:hAnsi="Times New Roman"/>
          <w:sz w:val="26"/>
          <w:szCs w:val="26"/>
        </w:rPr>
        <w:t>по государственному контракту</w:t>
      </w:r>
      <w:r w:rsidR="005E4135">
        <w:rPr>
          <w:rFonts w:ascii="Times New Roman" w:hAnsi="Times New Roman"/>
          <w:sz w:val="26"/>
          <w:szCs w:val="26"/>
        </w:rPr>
        <w:t xml:space="preserve"> </w:t>
      </w:r>
      <w:r w:rsidR="00047263">
        <w:rPr>
          <w:rFonts w:ascii="Times New Roman" w:hAnsi="Times New Roman"/>
          <w:sz w:val="26"/>
          <w:szCs w:val="26"/>
        </w:rPr>
        <w:t>№ ________</w:t>
      </w:r>
      <w:r w:rsidR="00DB7DE5">
        <w:rPr>
          <w:rFonts w:ascii="Times New Roman" w:hAnsi="Times New Roman"/>
          <w:sz w:val="26"/>
          <w:szCs w:val="26"/>
        </w:rPr>
        <w:t xml:space="preserve"> от </w:t>
      </w:r>
      <w:r w:rsidRPr="005366FB">
        <w:rPr>
          <w:rFonts w:ascii="Times New Roman" w:hAnsi="Times New Roman"/>
          <w:sz w:val="26"/>
          <w:szCs w:val="26"/>
        </w:rPr>
        <w:t>«____» ___________ 20</w:t>
      </w:r>
      <w:r w:rsidR="006355E8">
        <w:rPr>
          <w:rFonts w:ascii="Times New Roman" w:hAnsi="Times New Roman"/>
          <w:sz w:val="26"/>
          <w:szCs w:val="26"/>
        </w:rPr>
        <w:t>2</w:t>
      </w:r>
      <w:r w:rsidR="00415EF3">
        <w:rPr>
          <w:rFonts w:ascii="Times New Roman" w:hAnsi="Times New Roman"/>
          <w:sz w:val="26"/>
          <w:szCs w:val="26"/>
        </w:rPr>
        <w:t>6</w:t>
      </w:r>
      <w:r w:rsidR="00AF1BDA">
        <w:rPr>
          <w:rFonts w:ascii="Times New Roman" w:hAnsi="Times New Roman"/>
          <w:sz w:val="26"/>
          <w:szCs w:val="26"/>
        </w:rPr>
        <w:t xml:space="preserve"> </w:t>
      </w:r>
      <w:r w:rsidRPr="005366FB">
        <w:rPr>
          <w:rFonts w:ascii="Times New Roman" w:hAnsi="Times New Roman"/>
          <w:sz w:val="26"/>
          <w:szCs w:val="26"/>
        </w:rPr>
        <w:t xml:space="preserve">г.  </w:t>
      </w:r>
    </w:p>
    <w:p w14:paraId="7E1D5DB8" w14:textId="77777777" w:rsidR="00487A28" w:rsidRPr="005366FB" w:rsidRDefault="00487A28" w:rsidP="00487A28">
      <w:pPr>
        <w:widowControl w:val="0"/>
        <w:autoSpaceDE w:val="0"/>
        <w:autoSpaceDN w:val="0"/>
        <w:spacing w:after="0" w:line="240" w:lineRule="auto"/>
        <w:jc w:val="center"/>
        <w:rPr>
          <w:rFonts w:ascii="Times New Roman" w:hAnsi="Times New Roman"/>
          <w:sz w:val="26"/>
          <w:szCs w:val="26"/>
        </w:rPr>
      </w:pPr>
    </w:p>
    <w:p w14:paraId="47A15F0B" w14:textId="358ADB13" w:rsidR="00487A28" w:rsidRPr="005366FB" w:rsidRDefault="00487A28" w:rsidP="00487A28">
      <w:pPr>
        <w:pStyle w:val="2"/>
        <w:spacing w:line="240" w:lineRule="auto"/>
        <w:ind w:right="-74"/>
        <w:contextualSpacing/>
        <w:rPr>
          <w:sz w:val="26"/>
          <w:szCs w:val="26"/>
        </w:rPr>
      </w:pPr>
      <w:r w:rsidRPr="005366FB">
        <w:rPr>
          <w:sz w:val="26"/>
          <w:szCs w:val="26"/>
        </w:rPr>
        <w:t>г. Якутск</w:t>
      </w:r>
      <w:r w:rsidRPr="005366FB">
        <w:rPr>
          <w:noProof/>
          <w:sz w:val="26"/>
          <w:szCs w:val="26"/>
        </w:rPr>
        <w:tab/>
      </w:r>
      <w:r w:rsidRPr="005366FB">
        <w:rPr>
          <w:noProof/>
          <w:sz w:val="26"/>
          <w:szCs w:val="26"/>
        </w:rPr>
        <w:tab/>
      </w:r>
      <w:r w:rsidRPr="005366FB">
        <w:rPr>
          <w:noProof/>
          <w:sz w:val="26"/>
          <w:szCs w:val="26"/>
        </w:rPr>
        <w:tab/>
      </w:r>
      <w:r w:rsidRPr="005366FB">
        <w:rPr>
          <w:noProof/>
          <w:sz w:val="26"/>
          <w:szCs w:val="26"/>
        </w:rPr>
        <w:tab/>
      </w:r>
      <w:r w:rsidRPr="005366FB">
        <w:rPr>
          <w:noProof/>
          <w:sz w:val="26"/>
          <w:szCs w:val="26"/>
        </w:rPr>
        <w:tab/>
      </w:r>
      <w:r w:rsidRPr="005366FB">
        <w:rPr>
          <w:noProof/>
          <w:sz w:val="26"/>
          <w:szCs w:val="26"/>
        </w:rPr>
        <w:tab/>
      </w:r>
      <w:r w:rsidRPr="005366FB">
        <w:rPr>
          <w:noProof/>
          <w:sz w:val="26"/>
          <w:szCs w:val="26"/>
        </w:rPr>
        <w:tab/>
      </w:r>
      <w:r w:rsidRPr="005366FB">
        <w:rPr>
          <w:noProof/>
          <w:sz w:val="26"/>
          <w:szCs w:val="26"/>
        </w:rPr>
        <w:tab/>
      </w:r>
      <w:r w:rsidRPr="005366FB">
        <w:rPr>
          <w:noProof/>
          <w:sz w:val="26"/>
          <w:szCs w:val="26"/>
        </w:rPr>
        <w:tab/>
      </w:r>
      <w:r w:rsidRPr="005366FB">
        <w:rPr>
          <w:noProof/>
          <w:sz w:val="26"/>
          <w:szCs w:val="26"/>
        </w:rPr>
        <w:tab/>
      </w:r>
      <w:r w:rsidR="00856DC5">
        <w:rPr>
          <w:noProof/>
          <w:sz w:val="26"/>
          <w:szCs w:val="26"/>
        </w:rPr>
        <w:t xml:space="preserve">                            </w:t>
      </w:r>
      <w:r w:rsidRPr="005366FB">
        <w:rPr>
          <w:noProof/>
          <w:sz w:val="26"/>
          <w:szCs w:val="26"/>
        </w:rPr>
        <w:t xml:space="preserve">«____» ___________________ 20___ </w:t>
      </w:r>
      <w:r w:rsidRPr="005366FB">
        <w:rPr>
          <w:sz w:val="26"/>
          <w:szCs w:val="26"/>
        </w:rPr>
        <w:t>г.</w:t>
      </w:r>
    </w:p>
    <w:p w14:paraId="14C804F0" w14:textId="77777777" w:rsidR="00487A28" w:rsidRPr="005366FB" w:rsidRDefault="00487A28" w:rsidP="00487A28">
      <w:pPr>
        <w:pStyle w:val="2"/>
        <w:spacing w:line="240" w:lineRule="auto"/>
        <w:ind w:left="11624" w:right="-74" w:firstLine="0"/>
        <w:contextualSpacing/>
        <w:rPr>
          <w:i/>
          <w:sz w:val="26"/>
          <w:szCs w:val="26"/>
          <w:vertAlign w:val="superscript"/>
        </w:rPr>
      </w:pPr>
      <w:r w:rsidRPr="005366FB">
        <w:rPr>
          <w:i/>
          <w:sz w:val="26"/>
          <w:szCs w:val="26"/>
          <w:vertAlign w:val="superscript"/>
        </w:rPr>
        <w:t>(дата составления акта)</w:t>
      </w:r>
    </w:p>
    <w:p w14:paraId="587219CB" w14:textId="77777777" w:rsidR="00487A28" w:rsidRPr="005366FB" w:rsidRDefault="00487A28" w:rsidP="00487A28">
      <w:pPr>
        <w:pStyle w:val="2"/>
        <w:spacing w:line="240" w:lineRule="auto"/>
        <w:ind w:left="11624" w:right="-74" w:firstLine="0"/>
        <w:contextualSpacing/>
        <w:rPr>
          <w:i/>
          <w:sz w:val="26"/>
          <w:szCs w:val="26"/>
          <w:vertAlign w:val="superscript"/>
        </w:rPr>
      </w:pPr>
    </w:p>
    <w:p w14:paraId="2C5459D6" w14:textId="77777777" w:rsidR="00487A28" w:rsidRPr="005366FB" w:rsidRDefault="00487A28" w:rsidP="00487A28">
      <w:pPr>
        <w:widowControl w:val="0"/>
        <w:autoSpaceDE w:val="0"/>
        <w:autoSpaceDN w:val="0"/>
        <w:spacing w:after="0" w:line="240" w:lineRule="auto"/>
        <w:ind w:firstLine="708"/>
        <w:jc w:val="both"/>
        <w:rPr>
          <w:rFonts w:ascii="Times New Roman" w:hAnsi="Times New Roman"/>
          <w:noProof/>
          <w:sz w:val="26"/>
          <w:szCs w:val="26"/>
        </w:rPr>
      </w:pPr>
      <w:r w:rsidRPr="00047263">
        <w:rPr>
          <w:rFonts w:ascii="Times New Roman" w:hAnsi="Times New Roman"/>
          <w:noProof/>
          <w:sz w:val="26"/>
          <w:szCs w:val="26"/>
        </w:rPr>
        <w:t>Мы, нижеподписавш</w:t>
      </w:r>
      <w:r w:rsidR="00047263" w:rsidRPr="00047263">
        <w:rPr>
          <w:rFonts w:ascii="Times New Roman" w:hAnsi="Times New Roman"/>
          <w:noProof/>
          <w:sz w:val="26"/>
          <w:szCs w:val="26"/>
        </w:rPr>
        <w:t xml:space="preserve">иеся, представитель Поставщика, </w:t>
      </w:r>
      <w:r w:rsidRPr="00047263">
        <w:rPr>
          <w:rFonts w:ascii="Times New Roman" w:hAnsi="Times New Roman"/>
          <w:noProof/>
          <w:sz w:val="26"/>
          <w:szCs w:val="26"/>
        </w:rPr>
        <w:t>в лице _</w:t>
      </w:r>
      <w:r w:rsidR="00047263">
        <w:rPr>
          <w:rFonts w:ascii="Times New Roman" w:hAnsi="Times New Roman"/>
          <w:noProof/>
          <w:sz w:val="26"/>
          <w:szCs w:val="26"/>
        </w:rPr>
        <w:t>_____</w:t>
      </w:r>
      <w:r w:rsidRPr="00047263">
        <w:rPr>
          <w:rFonts w:ascii="Times New Roman" w:hAnsi="Times New Roman"/>
          <w:noProof/>
          <w:sz w:val="26"/>
          <w:szCs w:val="26"/>
        </w:rPr>
        <w:t>_________________________________________________________, с одной стороны и представитель Государственного заказчика в лице ______________________________________________________________________, с другой стороны, составили</w:t>
      </w:r>
      <w:r w:rsidRPr="005366FB">
        <w:rPr>
          <w:rFonts w:ascii="Times New Roman" w:hAnsi="Times New Roman"/>
          <w:noProof/>
          <w:sz w:val="26"/>
          <w:szCs w:val="26"/>
        </w:rPr>
        <w:t xml:space="preserve"> настоящий Акт о нижеследующем:</w:t>
      </w:r>
    </w:p>
    <w:p w14:paraId="3B073F75" w14:textId="0218DB43" w:rsidR="00487A28" w:rsidRDefault="00487A28" w:rsidP="00487A28">
      <w:pPr>
        <w:spacing w:after="0" w:line="240" w:lineRule="auto"/>
        <w:ind w:firstLine="708"/>
        <w:jc w:val="both"/>
        <w:rPr>
          <w:rFonts w:ascii="Times New Roman" w:hAnsi="Times New Roman"/>
          <w:noProof/>
          <w:sz w:val="26"/>
          <w:szCs w:val="26"/>
        </w:rPr>
      </w:pPr>
      <w:r w:rsidRPr="005366FB">
        <w:rPr>
          <w:rFonts w:ascii="Times New Roman" w:hAnsi="Times New Roman"/>
          <w:noProof/>
          <w:sz w:val="26"/>
          <w:szCs w:val="26"/>
        </w:rPr>
        <w:t>В соответствии с условиями государственного контракта от _______20</w:t>
      </w:r>
      <w:r w:rsidR="006355E8">
        <w:rPr>
          <w:rFonts w:ascii="Times New Roman" w:hAnsi="Times New Roman"/>
          <w:noProof/>
          <w:sz w:val="26"/>
          <w:szCs w:val="26"/>
        </w:rPr>
        <w:t>2</w:t>
      </w:r>
      <w:r w:rsidR="00E01544">
        <w:rPr>
          <w:rFonts w:ascii="Times New Roman" w:hAnsi="Times New Roman"/>
          <w:noProof/>
          <w:sz w:val="26"/>
          <w:szCs w:val="26"/>
        </w:rPr>
        <w:t>6</w:t>
      </w:r>
      <w:r w:rsidRPr="005366FB">
        <w:rPr>
          <w:rFonts w:ascii="Times New Roman" w:hAnsi="Times New Roman"/>
          <w:noProof/>
          <w:sz w:val="26"/>
          <w:szCs w:val="26"/>
        </w:rPr>
        <w:t xml:space="preserve"> г. № _____, Поставщик поставил, </w:t>
      </w:r>
      <w:r w:rsidR="00856DC5">
        <w:rPr>
          <w:rFonts w:ascii="Times New Roman" w:hAnsi="Times New Roman"/>
          <w:noProof/>
          <w:sz w:val="26"/>
          <w:szCs w:val="26"/>
        </w:rPr>
        <w:br/>
      </w:r>
      <w:r w:rsidRPr="005366FB">
        <w:rPr>
          <w:rFonts w:ascii="Times New Roman" w:hAnsi="Times New Roman"/>
          <w:noProof/>
          <w:sz w:val="26"/>
          <w:szCs w:val="26"/>
        </w:rPr>
        <w:t>а  Государственный заказчик принял  товар, указанный в нижеприведенной таблице:</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5"/>
        <w:gridCol w:w="6425"/>
        <w:gridCol w:w="1529"/>
        <w:gridCol w:w="1426"/>
        <w:gridCol w:w="1328"/>
        <w:gridCol w:w="1212"/>
        <w:gridCol w:w="2175"/>
      </w:tblGrid>
      <w:tr w:rsidR="00790137" w:rsidRPr="00856DC5" w14:paraId="0E6EE33C" w14:textId="77777777" w:rsidTr="007832E3">
        <w:tc>
          <w:tcPr>
            <w:tcW w:w="465" w:type="dxa"/>
            <w:tcBorders>
              <w:top w:val="single" w:sz="4" w:space="0" w:color="auto"/>
              <w:left w:val="single" w:sz="4" w:space="0" w:color="auto"/>
              <w:bottom w:val="single" w:sz="4" w:space="0" w:color="auto"/>
              <w:right w:val="single" w:sz="4" w:space="0" w:color="auto"/>
            </w:tcBorders>
            <w:hideMark/>
          </w:tcPr>
          <w:p w14:paraId="0FA0D99D" w14:textId="77777777" w:rsidR="00790137" w:rsidRPr="00856DC5" w:rsidRDefault="00790137" w:rsidP="00B444D4">
            <w:pPr>
              <w:spacing w:after="0" w:line="240" w:lineRule="auto"/>
              <w:jc w:val="center"/>
              <w:rPr>
                <w:rFonts w:ascii="Times New Roman" w:hAnsi="Times New Roman"/>
                <w:snapToGrid w:val="0"/>
                <w:sz w:val="26"/>
                <w:szCs w:val="26"/>
              </w:rPr>
            </w:pPr>
            <w:r w:rsidRPr="00856DC5">
              <w:rPr>
                <w:rFonts w:ascii="Times New Roman" w:hAnsi="Times New Roman"/>
                <w:snapToGrid w:val="0"/>
                <w:sz w:val="26"/>
                <w:szCs w:val="26"/>
              </w:rPr>
              <w:t>№</w:t>
            </w:r>
          </w:p>
        </w:tc>
        <w:tc>
          <w:tcPr>
            <w:tcW w:w="6425" w:type="dxa"/>
            <w:tcBorders>
              <w:top w:val="single" w:sz="4" w:space="0" w:color="auto"/>
              <w:left w:val="single" w:sz="4" w:space="0" w:color="auto"/>
              <w:bottom w:val="single" w:sz="4" w:space="0" w:color="auto"/>
              <w:right w:val="single" w:sz="4" w:space="0" w:color="auto"/>
            </w:tcBorders>
            <w:hideMark/>
          </w:tcPr>
          <w:p w14:paraId="28C91548" w14:textId="4D61D342" w:rsidR="00790137" w:rsidRPr="00856DC5" w:rsidRDefault="00790137" w:rsidP="00B444D4">
            <w:pPr>
              <w:spacing w:after="0" w:line="240" w:lineRule="auto"/>
              <w:jc w:val="center"/>
              <w:rPr>
                <w:rFonts w:ascii="Times New Roman" w:hAnsi="Times New Roman"/>
                <w:snapToGrid w:val="0"/>
                <w:sz w:val="26"/>
                <w:szCs w:val="26"/>
              </w:rPr>
            </w:pPr>
            <w:r w:rsidRPr="00856DC5">
              <w:rPr>
                <w:rFonts w:ascii="Times New Roman" w:hAnsi="Times New Roman"/>
                <w:snapToGrid w:val="0"/>
                <w:sz w:val="26"/>
                <w:szCs w:val="26"/>
              </w:rPr>
              <w:t>Наименование</w:t>
            </w:r>
            <w:r>
              <w:rPr>
                <w:rFonts w:ascii="Times New Roman" w:hAnsi="Times New Roman"/>
                <w:snapToGrid w:val="0"/>
                <w:sz w:val="26"/>
                <w:szCs w:val="26"/>
              </w:rPr>
              <w:t xml:space="preserve"> </w:t>
            </w:r>
            <w:r w:rsidRPr="00856DC5">
              <w:rPr>
                <w:rFonts w:ascii="Times New Roman" w:hAnsi="Times New Roman"/>
                <w:snapToGrid w:val="0"/>
                <w:sz w:val="26"/>
                <w:szCs w:val="26"/>
              </w:rPr>
              <w:t>товара</w:t>
            </w:r>
          </w:p>
        </w:tc>
        <w:tc>
          <w:tcPr>
            <w:tcW w:w="1529" w:type="dxa"/>
            <w:tcBorders>
              <w:top w:val="single" w:sz="4" w:space="0" w:color="auto"/>
              <w:left w:val="single" w:sz="4" w:space="0" w:color="auto"/>
              <w:bottom w:val="single" w:sz="4" w:space="0" w:color="auto"/>
              <w:right w:val="single" w:sz="4" w:space="0" w:color="auto"/>
            </w:tcBorders>
            <w:hideMark/>
          </w:tcPr>
          <w:p w14:paraId="45423C4E" w14:textId="77777777" w:rsidR="00790137" w:rsidRPr="00856DC5" w:rsidRDefault="00790137" w:rsidP="00B444D4">
            <w:pPr>
              <w:spacing w:after="0" w:line="240" w:lineRule="auto"/>
              <w:ind w:left="-57" w:right="-57"/>
              <w:jc w:val="center"/>
              <w:rPr>
                <w:rFonts w:ascii="Times New Roman" w:hAnsi="Times New Roman"/>
                <w:snapToGrid w:val="0"/>
                <w:sz w:val="26"/>
                <w:szCs w:val="26"/>
              </w:rPr>
            </w:pPr>
            <w:r w:rsidRPr="00856DC5">
              <w:rPr>
                <w:rFonts w:ascii="Times New Roman" w:hAnsi="Times New Roman"/>
                <w:snapToGrid w:val="0"/>
                <w:sz w:val="26"/>
                <w:szCs w:val="26"/>
              </w:rPr>
              <w:t>Единица</w:t>
            </w:r>
          </w:p>
          <w:p w14:paraId="19104B50" w14:textId="77777777" w:rsidR="00790137" w:rsidRPr="00856DC5" w:rsidRDefault="00790137" w:rsidP="00B444D4">
            <w:pPr>
              <w:spacing w:after="0" w:line="240" w:lineRule="auto"/>
              <w:ind w:left="-57" w:right="-57"/>
              <w:jc w:val="center"/>
              <w:rPr>
                <w:rFonts w:ascii="Times New Roman" w:hAnsi="Times New Roman"/>
                <w:snapToGrid w:val="0"/>
                <w:sz w:val="26"/>
                <w:szCs w:val="26"/>
              </w:rPr>
            </w:pPr>
            <w:r w:rsidRPr="00856DC5">
              <w:rPr>
                <w:rFonts w:ascii="Times New Roman" w:hAnsi="Times New Roman"/>
                <w:snapToGrid w:val="0"/>
                <w:sz w:val="26"/>
                <w:szCs w:val="26"/>
              </w:rPr>
              <w:t>измерения</w:t>
            </w:r>
          </w:p>
        </w:tc>
        <w:tc>
          <w:tcPr>
            <w:tcW w:w="1426" w:type="dxa"/>
            <w:tcBorders>
              <w:top w:val="single" w:sz="4" w:space="0" w:color="auto"/>
              <w:left w:val="single" w:sz="4" w:space="0" w:color="auto"/>
              <w:bottom w:val="single" w:sz="4" w:space="0" w:color="auto"/>
              <w:right w:val="single" w:sz="4" w:space="0" w:color="auto"/>
            </w:tcBorders>
            <w:hideMark/>
          </w:tcPr>
          <w:p w14:paraId="212600C6" w14:textId="77777777" w:rsidR="00790137" w:rsidRPr="00856DC5" w:rsidRDefault="00790137" w:rsidP="00B444D4">
            <w:pPr>
              <w:spacing w:after="0" w:line="240" w:lineRule="auto"/>
              <w:jc w:val="center"/>
              <w:rPr>
                <w:rFonts w:ascii="Times New Roman" w:hAnsi="Times New Roman"/>
                <w:snapToGrid w:val="0"/>
                <w:sz w:val="26"/>
                <w:szCs w:val="26"/>
              </w:rPr>
            </w:pPr>
            <w:r w:rsidRPr="00856DC5">
              <w:rPr>
                <w:rFonts w:ascii="Times New Roman" w:hAnsi="Times New Roman"/>
                <w:snapToGrid w:val="0"/>
                <w:sz w:val="26"/>
                <w:szCs w:val="26"/>
              </w:rPr>
              <w:t>Кол-во</w:t>
            </w:r>
          </w:p>
        </w:tc>
        <w:tc>
          <w:tcPr>
            <w:tcW w:w="1328" w:type="dxa"/>
            <w:tcBorders>
              <w:top w:val="single" w:sz="4" w:space="0" w:color="auto"/>
              <w:left w:val="single" w:sz="4" w:space="0" w:color="auto"/>
              <w:bottom w:val="single" w:sz="4" w:space="0" w:color="auto"/>
              <w:right w:val="single" w:sz="4" w:space="0" w:color="auto"/>
            </w:tcBorders>
            <w:hideMark/>
          </w:tcPr>
          <w:p w14:paraId="49F8750F" w14:textId="77777777" w:rsidR="00790137" w:rsidRPr="00856DC5" w:rsidRDefault="00790137" w:rsidP="00B444D4">
            <w:pPr>
              <w:spacing w:after="0" w:line="240" w:lineRule="auto"/>
              <w:jc w:val="center"/>
              <w:rPr>
                <w:rFonts w:ascii="Times New Roman" w:hAnsi="Times New Roman"/>
                <w:snapToGrid w:val="0"/>
                <w:sz w:val="26"/>
                <w:szCs w:val="26"/>
              </w:rPr>
            </w:pPr>
            <w:r w:rsidRPr="00856DC5">
              <w:rPr>
                <w:rFonts w:ascii="Times New Roman" w:hAnsi="Times New Roman"/>
                <w:snapToGrid w:val="0"/>
                <w:sz w:val="26"/>
                <w:szCs w:val="26"/>
              </w:rPr>
              <w:t>Цена, руб.</w:t>
            </w:r>
          </w:p>
        </w:tc>
        <w:tc>
          <w:tcPr>
            <w:tcW w:w="1212" w:type="dxa"/>
            <w:tcBorders>
              <w:top w:val="single" w:sz="4" w:space="0" w:color="auto"/>
              <w:left w:val="single" w:sz="4" w:space="0" w:color="auto"/>
              <w:bottom w:val="single" w:sz="4" w:space="0" w:color="auto"/>
              <w:right w:val="single" w:sz="4" w:space="0" w:color="auto"/>
            </w:tcBorders>
            <w:hideMark/>
          </w:tcPr>
          <w:p w14:paraId="5BAFA514" w14:textId="77777777" w:rsidR="00790137" w:rsidRPr="00856DC5" w:rsidRDefault="00790137" w:rsidP="00B444D4">
            <w:pPr>
              <w:spacing w:after="0" w:line="240" w:lineRule="auto"/>
              <w:jc w:val="center"/>
              <w:rPr>
                <w:rFonts w:ascii="Times New Roman" w:hAnsi="Times New Roman"/>
                <w:snapToGrid w:val="0"/>
                <w:sz w:val="26"/>
                <w:szCs w:val="26"/>
              </w:rPr>
            </w:pPr>
            <w:r w:rsidRPr="00856DC5">
              <w:rPr>
                <w:rFonts w:ascii="Times New Roman" w:hAnsi="Times New Roman"/>
                <w:snapToGrid w:val="0"/>
                <w:sz w:val="26"/>
                <w:szCs w:val="26"/>
              </w:rPr>
              <w:t>Сумма, руб.</w:t>
            </w:r>
          </w:p>
        </w:tc>
        <w:tc>
          <w:tcPr>
            <w:tcW w:w="2175" w:type="dxa"/>
            <w:tcBorders>
              <w:top w:val="single" w:sz="4" w:space="0" w:color="auto"/>
              <w:left w:val="single" w:sz="4" w:space="0" w:color="auto"/>
              <w:bottom w:val="single" w:sz="4" w:space="0" w:color="auto"/>
              <w:right w:val="single" w:sz="4" w:space="0" w:color="auto"/>
            </w:tcBorders>
          </w:tcPr>
          <w:p w14:paraId="7C5CC7EE" w14:textId="77777777" w:rsidR="00790137" w:rsidRPr="00856DC5" w:rsidRDefault="00790137" w:rsidP="00B444D4">
            <w:pPr>
              <w:spacing w:after="0" w:line="240" w:lineRule="auto"/>
              <w:jc w:val="center"/>
              <w:rPr>
                <w:rFonts w:ascii="Times New Roman" w:hAnsi="Times New Roman"/>
                <w:snapToGrid w:val="0"/>
                <w:sz w:val="26"/>
                <w:szCs w:val="26"/>
              </w:rPr>
            </w:pPr>
            <w:r w:rsidRPr="00856DC5">
              <w:rPr>
                <w:rFonts w:ascii="Times New Roman" w:hAnsi="Times New Roman"/>
                <w:snapToGrid w:val="0"/>
                <w:sz w:val="26"/>
                <w:szCs w:val="26"/>
              </w:rPr>
              <w:t>Срок поставки</w:t>
            </w:r>
          </w:p>
        </w:tc>
      </w:tr>
      <w:tr w:rsidR="00B40551" w:rsidRPr="00856DC5" w14:paraId="00FF8F00" w14:textId="77777777" w:rsidTr="007832E3">
        <w:trPr>
          <w:trHeight w:val="772"/>
        </w:trPr>
        <w:tc>
          <w:tcPr>
            <w:tcW w:w="465" w:type="dxa"/>
            <w:tcBorders>
              <w:top w:val="single" w:sz="4" w:space="0" w:color="auto"/>
              <w:left w:val="single" w:sz="4" w:space="0" w:color="auto"/>
              <w:bottom w:val="single" w:sz="4" w:space="0" w:color="auto"/>
              <w:right w:val="single" w:sz="4" w:space="0" w:color="auto"/>
            </w:tcBorders>
            <w:vAlign w:val="center"/>
          </w:tcPr>
          <w:p w14:paraId="4F102C51" w14:textId="77777777" w:rsidR="00B40551" w:rsidRPr="00856DC5" w:rsidRDefault="00B40551" w:rsidP="00B40551">
            <w:pPr>
              <w:spacing w:after="0"/>
              <w:jc w:val="center"/>
              <w:rPr>
                <w:rFonts w:ascii="Times New Roman" w:hAnsi="Times New Roman"/>
                <w:snapToGrid w:val="0"/>
                <w:sz w:val="26"/>
                <w:szCs w:val="26"/>
              </w:rPr>
            </w:pPr>
            <w:r w:rsidRPr="00856DC5">
              <w:rPr>
                <w:rFonts w:ascii="Times New Roman" w:hAnsi="Times New Roman"/>
                <w:snapToGrid w:val="0"/>
                <w:sz w:val="26"/>
                <w:szCs w:val="26"/>
              </w:rPr>
              <w:t>1</w:t>
            </w:r>
          </w:p>
        </w:tc>
        <w:tc>
          <w:tcPr>
            <w:tcW w:w="6425" w:type="dxa"/>
            <w:tcBorders>
              <w:top w:val="single" w:sz="4" w:space="0" w:color="auto"/>
              <w:left w:val="single" w:sz="4" w:space="0" w:color="auto"/>
              <w:bottom w:val="single" w:sz="4" w:space="0" w:color="auto"/>
              <w:right w:val="single" w:sz="4" w:space="0" w:color="auto"/>
            </w:tcBorders>
            <w:vAlign w:val="center"/>
          </w:tcPr>
          <w:p w14:paraId="3A81101E" w14:textId="73B9E1A4" w:rsidR="00B40551" w:rsidRPr="00856DC5" w:rsidRDefault="00B40551" w:rsidP="00B40551">
            <w:pPr>
              <w:pStyle w:val="1"/>
              <w:spacing w:before="0" w:after="0"/>
              <w:rPr>
                <w:rFonts w:ascii="Times New Roman" w:hAnsi="Times New Roman"/>
                <w:b w:val="0"/>
                <w:snapToGrid w:val="0"/>
                <w:color w:val="000000" w:themeColor="text1"/>
                <w:sz w:val="26"/>
                <w:szCs w:val="26"/>
              </w:rPr>
            </w:pPr>
          </w:p>
        </w:tc>
        <w:tc>
          <w:tcPr>
            <w:tcW w:w="1529" w:type="dxa"/>
            <w:tcBorders>
              <w:top w:val="single" w:sz="4" w:space="0" w:color="auto"/>
              <w:left w:val="single" w:sz="4" w:space="0" w:color="auto"/>
              <w:bottom w:val="single" w:sz="4" w:space="0" w:color="auto"/>
              <w:right w:val="single" w:sz="4" w:space="0" w:color="auto"/>
            </w:tcBorders>
            <w:vAlign w:val="center"/>
          </w:tcPr>
          <w:p w14:paraId="04542FEF" w14:textId="01058DC0" w:rsidR="00B40551" w:rsidRPr="00856DC5" w:rsidRDefault="00B40551" w:rsidP="00B40551">
            <w:pPr>
              <w:spacing w:after="0"/>
              <w:jc w:val="center"/>
              <w:rPr>
                <w:rFonts w:ascii="Times New Roman" w:hAnsi="Times New Roman"/>
                <w:snapToGrid w:val="0"/>
                <w:sz w:val="26"/>
                <w:szCs w:val="26"/>
              </w:rPr>
            </w:pPr>
          </w:p>
        </w:tc>
        <w:tc>
          <w:tcPr>
            <w:tcW w:w="1426" w:type="dxa"/>
            <w:tcBorders>
              <w:top w:val="single" w:sz="4" w:space="0" w:color="auto"/>
              <w:left w:val="single" w:sz="4" w:space="0" w:color="auto"/>
              <w:bottom w:val="single" w:sz="4" w:space="0" w:color="auto"/>
              <w:right w:val="single" w:sz="4" w:space="0" w:color="auto"/>
            </w:tcBorders>
            <w:vAlign w:val="center"/>
          </w:tcPr>
          <w:p w14:paraId="2CBF9FEB" w14:textId="3D12459E" w:rsidR="00B40551" w:rsidRPr="00856DC5" w:rsidRDefault="00B40551" w:rsidP="00B40551">
            <w:pPr>
              <w:spacing w:after="0"/>
              <w:jc w:val="center"/>
              <w:rPr>
                <w:rFonts w:ascii="Times New Roman" w:hAnsi="Times New Roman"/>
                <w:snapToGrid w:val="0"/>
                <w:sz w:val="26"/>
                <w:szCs w:val="26"/>
              </w:rPr>
            </w:pPr>
          </w:p>
        </w:tc>
        <w:tc>
          <w:tcPr>
            <w:tcW w:w="1328" w:type="dxa"/>
            <w:tcBorders>
              <w:top w:val="single" w:sz="4" w:space="0" w:color="auto"/>
              <w:left w:val="single" w:sz="4" w:space="0" w:color="auto"/>
              <w:bottom w:val="single" w:sz="4" w:space="0" w:color="auto"/>
              <w:right w:val="single" w:sz="4" w:space="0" w:color="auto"/>
            </w:tcBorders>
            <w:vAlign w:val="center"/>
          </w:tcPr>
          <w:p w14:paraId="4E66C7C5" w14:textId="77777777" w:rsidR="00B40551" w:rsidRPr="00856DC5" w:rsidRDefault="00B40551" w:rsidP="00B40551">
            <w:pPr>
              <w:ind w:left="-57" w:right="-57"/>
              <w:jc w:val="center"/>
              <w:rPr>
                <w:rFonts w:ascii="Times New Roman" w:hAnsi="Times New Roman"/>
                <w:snapToGrid w:val="0"/>
                <w:sz w:val="26"/>
                <w:szCs w:val="26"/>
              </w:rPr>
            </w:pPr>
          </w:p>
        </w:tc>
        <w:tc>
          <w:tcPr>
            <w:tcW w:w="1212" w:type="dxa"/>
            <w:tcBorders>
              <w:top w:val="single" w:sz="4" w:space="0" w:color="auto"/>
              <w:left w:val="single" w:sz="4" w:space="0" w:color="auto"/>
              <w:bottom w:val="single" w:sz="4" w:space="0" w:color="auto"/>
              <w:right w:val="single" w:sz="4" w:space="0" w:color="auto"/>
            </w:tcBorders>
            <w:vAlign w:val="center"/>
          </w:tcPr>
          <w:p w14:paraId="580AC2C2" w14:textId="77777777" w:rsidR="00B40551" w:rsidRPr="00856DC5" w:rsidRDefault="00B40551" w:rsidP="00B40551">
            <w:pPr>
              <w:ind w:left="-57" w:right="-57"/>
              <w:jc w:val="center"/>
              <w:rPr>
                <w:rFonts w:ascii="Times New Roman" w:hAnsi="Times New Roman"/>
                <w:snapToGrid w:val="0"/>
                <w:sz w:val="26"/>
                <w:szCs w:val="26"/>
              </w:rPr>
            </w:pPr>
          </w:p>
        </w:tc>
        <w:tc>
          <w:tcPr>
            <w:tcW w:w="2175" w:type="dxa"/>
            <w:tcBorders>
              <w:top w:val="single" w:sz="4" w:space="0" w:color="auto"/>
              <w:left w:val="single" w:sz="4" w:space="0" w:color="auto"/>
              <w:right w:val="single" w:sz="4" w:space="0" w:color="auto"/>
            </w:tcBorders>
            <w:vAlign w:val="center"/>
          </w:tcPr>
          <w:p w14:paraId="2FDE5F6C" w14:textId="4E7B8139" w:rsidR="00B40551" w:rsidRPr="00856DC5" w:rsidRDefault="00B40551" w:rsidP="00B40551">
            <w:pPr>
              <w:ind w:left="-57" w:right="-57"/>
              <w:jc w:val="center"/>
              <w:rPr>
                <w:rFonts w:ascii="Times New Roman" w:hAnsi="Times New Roman"/>
                <w:snapToGrid w:val="0"/>
                <w:sz w:val="26"/>
                <w:szCs w:val="26"/>
              </w:rPr>
            </w:pPr>
            <w:r>
              <w:rPr>
                <w:rFonts w:ascii="Times New Roman" w:hAnsi="Times New Roman"/>
                <w:snapToGrid w:val="0"/>
                <w:sz w:val="26"/>
                <w:szCs w:val="26"/>
              </w:rPr>
              <w:t xml:space="preserve">С момента заключения Государственного контракта </w:t>
            </w:r>
            <w:r>
              <w:rPr>
                <w:rFonts w:ascii="Times New Roman" w:hAnsi="Times New Roman"/>
                <w:snapToGrid w:val="0"/>
                <w:sz w:val="26"/>
                <w:szCs w:val="26"/>
              </w:rPr>
              <w:br/>
            </w:r>
            <w:r w:rsidRPr="000C0458">
              <w:rPr>
                <w:rFonts w:ascii="Times New Roman" w:hAnsi="Times New Roman"/>
                <w:snapToGrid w:val="0"/>
                <w:color w:val="FF0000"/>
                <w:sz w:val="26"/>
                <w:szCs w:val="26"/>
              </w:rPr>
              <w:t xml:space="preserve">по </w:t>
            </w:r>
            <w:r w:rsidR="004B32D2">
              <w:rPr>
                <w:rFonts w:ascii="Times New Roman" w:hAnsi="Times New Roman"/>
                <w:snapToGrid w:val="0"/>
                <w:color w:val="FF0000"/>
                <w:sz w:val="26"/>
                <w:szCs w:val="26"/>
              </w:rPr>
              <w:t>10</w:t>
            </w:r>
            <w:r w:rsidRPr="000C0458">
              <w:rPr>
                <w:rFonts w:ascii="Times New Roman" w:hAnsi="Times New Roman"/>
                <w:snapToGrid w:val="0"/>
                <w:color w:val="FF0000"/>
                <w:sz w:val="26"/>
                <w:szCs w:val="26"/>
              </w:rPr>
              <w:t>.0</w:t>
            </w:r>
            <w:r w:rsidR="00210678">
              <w:rPr>
                <w:rFonts w:ascii="Times New Roman" w:hAnsi="Times New Roman"/>
                <w:snapToGrid w:val="0"/>
                <w:color w:val="FF0000"/>
                <w:sz w:val="26"/>
                <w:szCs w:val="26"/>
              </w:rPr>
              <w:t>7</w:t>
            </w:r>
            <w:r w:rsidRPr="000C0458">
              <w:rPr>
                <w:rFonts w:ascii="Times New Roman" w:hAnsi="Times New Roman"/>
                <w:snapToGrid w:val="0"/>
                <w:color w:val="FF0000"/>
                <w:sz w:val="26"/>
                <w:szCs w:val="26"/>
              </w:rPr>
              <w:t>.202</w:t>
            </w:r>
            <w:r>
              <w:rPr>
                <w:rFonts w:ascii="Times New Roman" w:hAnsi="Times New Roman"/>
                <w:snapToGrid w:val="0"/>
                <w:color w:val="FF0000"/>
                <w:sz w:val="26"/>
                <w:szCs w:val="26"/>
              </w:rPr>
              <w:t>6</w:t>
            </w:r>
          </w:p>
        </w:tc>
      </w:tr>
      <w:tr w:rsidR="009D0E22" w:rsidRPr="00856DC5" w14:paraId="7985BA9C" w14:textId="77777777" w:rsidTr="007832E3">
        <w:tc>
          <w:tcPr>
            <w:tcW w:w="14560" w:type="dxa"/>
            <w:gridSpan w:val="7"/>
            <w:tcBorders>
              <w:top w:val="single" w:sz="4" w:space="0" w:color="auto"/>
              <w:left w:val="single" w:sz="4" w:space="0" w:color="auto"/>
              <w:bottom w:val="single" w:sz="4" w:space="0" w:color="auto"/>
              <w:right w:val="single" w:sz="4" w:space="0" w:color="auto"/>
            </w:tcBorders>
            <w:vAlign w:val="center"/>
          </w:tcPr>
          <w:p w14:paraId="22F058A7" w14:textId="6A4EE2D9" w:rsidR="009D0E22" w:rsidRPr="00856DC5" w:rsidRDefault="009D0E22" w:rsidP="00B444D4">
            <w:pPr>
              <w:ind w:left="-57" w:right="-57"/>
              <w:rPr>
                <w:rFonts w:ascii="Times New Roman" w:hAnsi="Times New Roman"/>
                <w:b/>
                <w:bCs/>
                <w:snapToGrid w:val="0"/>
                <w:sz w:val="26"/>
                <w:szCs w:val="26"/>
              </w:rPr>
            </w:pPr>
            <w:r w:rsidRPr="00856DC5">
              <w:rPr>
                <w:rFonts w:ascii="Times New Roman" w:hAnsi="Times New Roman"/>
                <w:b/>
                <w:bCs/>
                <w:snapToGrid w:val="0"/>
                <w:sz w:val="26"/>
                <w:szCs w:val="26"/>
              </w:rPr>
              <w:t>Итого:</w:t>
            </w:r>
          </w:p>
        </w:tc>
      </w:tr>
    </w:tbl>
    <w:p w14:paraId="201A47BE" w14:textId="77777777" w:rsidR="00A54561" w:rsidRDefault="00A54561" w:rsidP="00790137">
      <w:pPr>
        <w:spacing w:after="0" w:line="240" w:lineRule="auto"/>
        <w:jc w:val="both"/>
        <w:rPr>
          <w:rFonts w:ascii="Times New Roman" w:hAnsi="Times New Roman"/>
          <w:noProof/>
          <w:sz w:val="26"/>
          <w:szCs w:val="26"/>
        </w:rPr>
      </w:pPr>
    </w:p>
    <w:p w14:paraId="0FFFA116" w14:textId="77777777" w:rsidR="00A54561" w:rsidRDefault="00A54561" w:rsidP="00487A28">
      <w:pPr>
        <w:spacing w:after="0" w:line="240" w:lineRule="auto"/>
        <w:ind w:firstLine="708"/>
        <w:jc w:val="both"/>
        <w:rPr>
          <w:rFonts w:ascii="Times New Roman" w:hAnsi="Times New Roman"/>
          <w:noProof/>
          <w:sz w:val="26"/>
          <w:szCs w:val="26"/>
        </w:rPr>
      </w:pPr>
    </w:p>
    <w:p w14:paraId="5CD382FC" w14:textId="77777777" w:rsidR="00487A28" w:rsidRPr="005366FB" w:rsidRDefault="00487A28" w:rsidP="00487A28">
      <w:pPr>
        <w:pStyle w:val="a9"/>
        <w:rPr>
          <w:rFonts w:ascii="Times New Roman" w:hAnsi="Times New Roman"/>
          <w:sz w:val="26"/>
          <w:szCs w:val="26"/>
        </w:rPr>
      </w:pPr>
      <w:r w:rsidRPr="005366FB">
        <w:rPr>
          <w:rFonts w:ascii="Times New Roman" w:hAnsi="Times New Roman"/>
          <w:sz w:val="26"/>
          <w:szCs w:val="26"/>
        </w:rPr>
        <w:t>Сопроводительные документы:</w:t>
      </w:r>
    </w:p>
    <w:p w14:paraId="3954EE04" w14:textId="77777777" w:rsidR="00487A28" w:rsidRPr="005366FB" w:rsidRDefault="00487A28" w:rsidP="00487A28">
      <w:pPr>
        <w:pStyle w:val="a9"/>
        <w:rPr>
          <w:rFonts w:ascii="Times New Roman" w:hAnsi="Times New Roman"/>
          <w:sz w:val="26"/>
          <w:szCs w:val="26"/>
        </w:rPr>
      </w:pPr>
      <w:r w:rsidRPr="005366FB">
        <w:rPr>
          <w:rFonts w:ascii="Times New Roman" w:hAnsi="Times New Roman"/>
          <w:sz w:val="26"/>
          <w:szCs w:val="26"/>
        </w:rPr>
        <w:t>товарная накладная от ______________ № ______________;</w:t>
      </w:r>
    </w:p>
    <w:p w14:paraId="0A3BDB95" w14:textId="77777777" w:rsidR="00487A28" w:rsidRPr="005366FB" w:rsidRDefault="00487A28" w:rsidP="00487A28">
      <w:pPr>
        <w:pStyle w:val="a9"/>
        <w:rPr>
          <w:rFonts w:ascii="Times New Roman" w:hAnsi="Times New Roman"/>
          <w:sz w:val="26"/>
          <w:szCs w:val="26"/>
        </w:rPr>
      </w:pPr>
      <w:r w:rsidRPr="005366FB">
        <w:rPr>
          <w:rFonts w:ascii="Times New Roman" w:hAnsi="Times New Roman"/>
          <w:sz w:val="26"/>
          <w:szCs w:val="26"/>
        </w:rPr>
        <w:t>счет-фактура от ______________ № ______________;</w:t>
      </w:r>
    </w:p>
    <w:p w14:paraId="3563AB96" w14:textId="77777777" w:rsidR="00487A28" w:rsidRPr="005366FB" w:rsidRDefault="00487A28" w:rsidP="00487A28">
      <w:pPr>
        <w:pStyle w:val="a9"/>
        <w:rPr>
          <w:rFonts w:ascii="Times New Roman" w:hAnsi="Times New Roman"/>
          <w:sz w:val="26"/>
          <w:szCs w:val="26"/>
        </w:rPr>
      </w:pPr>
      <w:r w:rsidRPr="005366FB">
        <w:rPr>
          <w:rFonts w:ascii="Times New Roman" w:hAnsi="Times New Roman"/>
          <w:sz w:val="26"/>
          <w:szCs w:val="26"/>
        </w:rPr>
        <w:t>счет от ______________ № ______________;</w:t>
      </w:r>
    </w:p>
    <w:p w14:paraId="4BBA65C5" w14:textId="77777777" w:rsidR="00487A28" w:rsidRPr="005366FB" w:rsidRDefault="00487A28" w:rsidP="00487A28">
      <w:pPr>
        <w:pStyle w:val="a9"/>
        <w:rPr>
          <w:rFonts w:ascii="Times New Roman" w:hAnsi="Times New Roman"/>
          <w:sz w:val="26"/>
          <w:szCs w:val="26"/>
        </w:rPr>
      </w:pPr>
      <w:r w:rsidRPr="005366FB">
        <w:rPr>
          <w:rFonts w:ascii="Times New Roman" w:hAnsi="Times New Roman"/>
          <w:sz w:val="26"/>
          <w:szCs w:val="26"/>
        </w:rPr>
        <w:t>документы, удостоверяющие качество товара (удостоверение, сертификат и т.д.) от ______________ № ______________;</w:t>
      </w:r>
    </w:p>
    <w:p w14:paraId="48DF0CF5" w14:textId="77777777" w:rsidR="00487A28" w:rsidRPr="005366FB" w:rsidRDefault="00487A28" w:rsidP="00487A28">
      <w:pPr>
        <w:pStyle w:val="a9"/>
        <w:rPr>
          <w:rFonts w:ascii="Times New Roman" w:hAnsi="Times New Roman"/>
          <w:sz w:val="26"/>
          <w:szCs w:val="26"/>
        </w:rPr>
      </w:pPr>
      <w:r w:rsidRPr="005366FB">
        <w:rPr>
          <w:rFonts w:ascii="Times New Roman" w:hAnsi="Times New Roman"/>
          <w:sz w:val="26"/>
          <w:szCs w:val="26"/>
        </w:rPr>
        <w:t>документ о соответствии товара обязательным требованиям Государственного заказчика;</w:t>
      </w:r>
    </w:p>
    <w:p w14:paraId="3000FD67" w14:textId="77777777" w:rsidR="00487A28" w:rsidRPr="005366FB" w:rsidRDefault="00487A28" w:rsidP="00487A28">
      <w:pPr>
        <w:pStyle w:val="a9"/>
        <w:rPr>
          <w:rFonts w:ascii="Times New Roman" w:hAnsi="Times New Roman"/>
          <w:sz w:val="26"/>
          <w:szCs w:val="26"/>
        </w:rPr>
      </w:pPr>
      <w:r w:rsidRPr="005366FB">
        <w:rPr>
          <w:rFonts w:ascii="Times New Roman" w:hAnsi="Times New Roman"/>
          <w:sz w:val="26"/>
          <w:szCs w:val="26"/>
        </w:rPr>
        <w:t>_________________________________________;</w:t>
      </w:r>
    </w:p>
    <w:p w14:paraId="31062F90" w14:textId="77777777" w:rsidR="00487A28" w:rsidRPr="005366FB" w:rsidRDefault="00487A28" w:rsidP="00487A28">
      <w:pPr>
        <w:pStyle w:val="a9"/>
        <w:rPr>
          <w:rFonts w:ascii="Times New Roman" w:hAnsi="Times New Roman"/>
          <w:sz w:val="26"/>
          <w:szCs w:val="26"/>
        </w:rPr>
      </w:pPr>
      <w:r w:rsidRPr="005366FB">
        <w:rPr>
          <w:rFonts w:ascii="Times New Roman" w:hAnsi="Times New Roman"/>
          <w:sz w:val="26"/>
          <w:szCs w:val="26"/>
        </w:rPr>
        <w:lastRenderedPageBreak/>
        <w:t>_________________________________________ (</w:t>
      </w:r>
      <w:r w:rsidRPr="005366FB">
        <w:rPr>
          <w:rFonts w:ascii="Times New Roman" w:hAnsi="Times New Roman"/>
          <w:i/>
          <w:sz w:val="26"/>
          <w:szCs w:val="26"/>
        </w:rPr>
        <w:t>др. документы в соответствии с условиями контракта</w:t>
      </w:r>
      <w:r w:rsidRPr="005366FB">
        <w:rPr>
          <w:rFonts w:ascii="Times New Roman" w:hAnsi="Times New Roman"/>
          <w:sz w:val="26"/>
          <w:szCs w:val="26"/>
        </w:rPr>
        <w:t>).</w:t>
      </w:r>
    </w:p>
    <w:p w14:paraId="4CE2FEB3" w14:textId="613F1402" w:rsidR="00710E5F" w:rsidRPr="00856DC5" w:rsidRDefault="00487A28" w:rsidP="00856DC5">
      <w:pPr>
        <w:pStyle w:val="a9"/>
        <w:rPr>
          <w:rFonts w:ascii="Times New Roman" w:hAnsi="Times New Roman"/>
          <w:sz w:val="26"/>
          <w:szCs w:val="26"/>
        </w:rPr>
      </w:pPr>
      <w:r w:rsidRPr="005366FB">
        <w:rPr>
          <w:rFonts w:ascii="Times New Roman" w:hAnsi="Times New Roman"/>
          <w:sz w:val="26"/>
          <w:szCs w:val="26"/>
        </w:rPr>
        <w:t>Настоящий Акт составлен и подписан Поставщиком и Государственным заказчикам в двух подлинных экземплярах: 1-й экземпляр – Государственному заказчику, 2-й экземпляр – Поставщику.</w:t>
      </w:r>
    </w:p>
    <w:p w14:paraId="3B520453" w14:textId="30E417E0" w:rsidR="00710E5F" w:rsidRDefault="00710E5F" w:rsidP="00487A28">
      <w:pPr>
        <w:spacing w:after="0" w:line="240" w:lineRule="auto"/>
        <w:jc w:val="center"/>
        <w:rPr>
          <w:rFonts w:ascii="Times New Roman" w:hAnsi="Times New Roman"/>
          <w:b/>
          <w:color w:val="000000"/>
          <w:sz w:val="26"/>
          <w:szCs w:val="26"/>
        </w:rPr>
      </w:pPr>
    </w:p>
    <w:p w14:paraId="3974B941" w14:textId="77777777" w:rsidR="00B719E2" w:rsidRDefault="00B719E2" w:rsidP="00487A28">
      <w:pPr>
        <w:spacing w:after="0" w:line="240" w:lineRule="auto"/>
        <w:jc w:val="center"/>
        <w:rPr>
          <w:rFonts w:ascii="Times New Roman" w:hAnsi="Times New Roman"/>
          <w:b/>
          <w:color w:val="000000"/>
          <w:sz w:val="26"/>
          <w:szCs w:val="26"/>
        </w:rPr>
      </w:pPr>
    </w:p>
    <w:p w14:paraId="547CC230" w14:textId="77777777" w:rsidR="00710E5F" w:rsidRDefault="00710E5F" w:rsidP="00487A28">
      <w:pPr>
        <w:spacing w:after="0" w:line="240" w:lineRule="auto"/>
        <w:jc w:val="center"/>
        <w:rPr>
          <w:rFonts w:ascii="Times New Roman" w:hAnsi="Times New Roman"/>
          <w:b/>
          <w:color w:val="000000"/>
          <w:sz w:val="26"/>
          <w:szCs w:val="26"/>
        </w:rPr>
      </w:pPr>
    </w:p>
    <w:p w14:paraId="513283B4" w14:textId="77777777" w:rsidR="00487A28" w:rsidRDefault="00487A28" w:rsidP="00487A28">
      <w:pPr>
        <w:spacing w:after="0" w:line="240" w:lineRule="auto"/>
        <w:jc w:val="center"/>
        <w:rPr>
          <w:rFonts w:ascii="Times New Roman" w:hAnsi="Times New Roman"/>
          <w:b/>
          <w:color w:val="000000"/>
          <w:sz w:val="26"/>
          <w:szCs w:val="26"/>
        </w:rPr>
      </w:pPr>
      <w:r w:rsidRPr="005366FB">
        <w:rPr>
          <w:rFonts w:ascii="Times New Roman" w:hAnsi="Times New Roman"/>
          <w:b/>
          <w:color w:val="000000"/>
          <w:sz w:val="26"/>
          <w:szCs w:val="26"/>
        </w:rPr>
        <w:t>ПОДПИСИ СТОРОН ПО КОНТРАКТУ</w:t>
      </w:r>
    </w:p>
    <w:p w14:paraId="19F3692F" w14:textId="77777777" w:rsidR="00487A28" w:rsidRPr="00124298" w:rsidRDefault="00487A28" w:rsidP="00DC64B3">
      <w:pPr>
        <w:spacing w:after="0" w:line="240" w:lineRule="auto"/>
        <w:rPr>
          <w:rFonts w:ascii="Times New Roman" w:hAnsi="Times New Roman"/>
          <w:b/>
          <w:color w:val="000000"/>
          <w:sz w:val="26"/>
          <w:szCs w:val="26"/>
        </w:rPr>
      </w:pPr>
    </w:p>
    <w:tbl>
      <w:tblPr>
        <w:tblpPr w:leftFromText="180" w:rightFromText="180" w:vertAnchor="text" w:horzAnchor="margin" w:tblpY="87"/>
        <w:tblW w:w="14709" w:type="dxa"/>
        <w:tblLook w:val="01E0" w:firstRow="1" w:lastRow="1" w:firstColumn="1" w:lastColumn="1" w:noHBand="0" w:noVBand="0"/>
      </w:tblPr>
      <w:tblGrid>
        <w:gridCol w:w="7763"/>
        <w:gridCol w:w="6946"/>
      </w:tblGrid>
      <w:tr w:rsidR="00487A28" w:rsidRPr="00124298" w14:paraId="5F3AF8EF" w14:textId="77777777" w:rsidTr="00124298">
        <w:trPr>
          <w:trHeight w:val="467"/>
        </w:trPr>
        <w:tc>
          <w:tcPr>
            <w:tcW w:w="7763" w:type="dxa"/>
          </w:tcPr>
          <w:p w14:paraId="2A16ECEB" w14:textId="77777777" w:rsidR="00487A28" w:rsidRPr="00EB6EAD" w:rsidRDefault="00487A28" w:rsidP="0045795A">
            <w:pPr>
              <w:pStyle w:val="FR1"/>
              <w:spacing w:before="0"/>
              <w:ind w:right="-71"/>
              <w:contextualSpacing/>
              <w:jc w:val="both"/>
              <w:rPr>
                <w:sz w:val="26"/>
                <w:szCs w:val="26"/>
              </w:rPr>
            </w:pPr>
            <w:r w:rsidRPr="00EB6EAD">
              <w:rPr>
                <w:sz w:val="26"/>
                <w:szCs w:val="26"/>
              </w:rPr>
              <w:t>ПОСТАВЩИК</w:t>
            </w:r>
          </w:p>
          <w:p w14:paraId="4C8BB9BA" w14:textId="77777777" w:rsidR="00487A28" w:rsidRPr="00EB6EAD" w:rsidRDefault="00487A28" w:rsidP="0045795A">
            <w:pPr>
              <w:pStyle w:val="11"/>
              <w:spacing w:line="240" w:lineRule="auto"/>
              <w:ind w:right="-71" w:firstLine="0"/>
              <w:contextualSpacing/>
              <w:jc w:val="left"/>
              <w:rPr>
                <w:bCs/>
                <w:sz w:val="26"/>
                <w:szCs w:val="26"/>
              </w:rPr>
            </w:pPr>
          </w:p>
        </w:tc>
        <w:tc>
          <w:tcPr>
            <w:tcW w:w="6946" w:type="dxa"/>
          </w:tcPr>
          <w:p w14:paraId="276103EA" w14:textId="77777777" w:rsidR="00487A28" w:rsidRPr="00124298" w:rsidRDefault="00487A28" w:rsidP="0045795A">
            <w:pPr>
              <w:pStyle w:val="11"/>
              <w:spacing w:line="240" w:lineRule="auto"/>
              <w:ind w:right="-71" w:firstLine="0"/>
              <w:contextualSpacing/>
              <w:rPr>
                <w:b/>
                <w:sz w:val="26"/>
                <w:szCs w:val="26"/>
              </w:rPr>
            </w:pPr>
            <w:r w:rsidRPr="00124298">
              <w:rPr>
                <w:b/>
                <w:sz w:val="26"/>
                <w:szCs w:val="26"/>
              </w:rPr>
              <w:t>ГОСУДАРСТВЕННЫЙ ЗАКАЗЧИК</w:t>
            </w:r>
          </w:p>
          <w:p w14:paraId="4FDFFEB3" w14:textId="77777777" w:rsidR="00487A28" w:rsidRPr="00124298" w:rsidRDefault="00487A28" w:rsidP="0045795A">
            <w:pPr>
              <w:pStyle w:val="FR1"/>
              <w:spacing w:before="0"/>
              <w:ind w:right="-71"/>
              <w:contextualSpacing/>
              <w:jc w:val="both"/>
              <w:rPr>
                <w:b w:val="0"/>
                <w:snapToGrid w:val="0"/>
                <w:sz w:val="26"/>
                <w:szCs w:val="26"/>
              </w:rPr>
            </w:pPr>
          </w:p>
        </w:tc>
      </w:tr>
      <w:tr w:rsidR="00487A28" w:rsidRPr="00124298" w14:paraId="6B688CD7" w14:textId="77777777" w:rsidTr="00124298">
        <w:trPr>
          <w:trHeight w:val="718"/>
        </w:trPr>
        <w:tc>
          <w:tcPr>
            <w:tcW w:w="7763" w:type="dxa"/>
          </w:tcPr>
          <w:p w14:paraId="746CD5D8" w14:textId="77777777" w:rsidR="007F249E" w:rsidRDefault="007F249E" w:rsidP="00124298">
            <w:pPr>
              <w:widowControl w:val="0"/>
              <w:spacing w:after="0" w:line="240" w:lineRule="auto"/>
              <w:contextualSpacing/>
              <w:rPr>
                <w:rFonts w:ascii="Times New Roman" w:hAnsi="Times New Roman"/>
                <w:bCs/>
                <w:sz w:val="26"/>
                <w:szCs w:val="26"/>
              </w:rPr>
            </w:pPr>
          </w:p>
          <w:p w14:paraId="0E54A453" w14:textId="77777777" w:rsidR="00124298" w:rsidRPr="00EB6EAD" w:rsidRDefault="00124298" w:rsidP="00124298">
            <w:pPr>
              <w:widowControl w:val="0"/>
              <w:spacing w:after="0" w:line="240" w:lineRule="auto"/>
              <w:contextualSpacing/>
              <w:rPr>
                <w:rFonts w:ascii="Times New Roman" w:hAnsi="Times New Roman"/>
                <w:sz w:val="26"/>
                <w:szCs w:val="26"/>
              </w:rPr>
            </w:pPr>
            <w:r w:rsidRPr="00EB6EAD">
              <w:rPr>
                <w:rFonts w:ascii="Times New Roman" w:hAnsi="Times New Roman"/>
                <w:bCs/>
                <w:sz w:val="26"/>
                <w:szCs w:val="26"/>
              </w:rPr>
              <w:t>___________________</w:t>
            </w:r>
            <w:r w:rsidRPr="00EB6EAD">
              <w:rPr>
                <w:rFonts w:ascii="Times New Roman" w:hAnsi="Times New Roman"/>
                <w:sz w:val="26"/>
                <w:szCs w:val="26"/>
              </w:rPr>
              <w:t>/</w:t>
            </w:r>
            <w:r w:rsidR="00A54561">
              <w:rPr>
                <w:rFonts w:ascii="Times New Roman" w:hAnsi="Times New Roman"/>
                <w:sz w:val="26"/>
                <w:szCs w:val="26"/>
              </w:rPr>
              <w:t>____________</w:t>
            </w:r>
            <w:r w:rsidRPr="00EB6EAD">
              <w:rPr>
                <w:rFonts w:ascii="Times New Roman" w:hAnsi="Times New Roman"/>
                <w:sz w:val="26"/>
                <w:szCs w:val="26"/>
              </w:rPr>
              <w:t>/</w:t>
            </w:r>
          </w:p>
          <w:p w14:paraId="6030CA82" w14:textId="77777777" w:rsidR="00487A28" w:rsidRPr="00EB6EAD" w:rsidRDefault="00487A28" w:rsidP="0045795A">
            <w:pPr>
              <w:widowControl w:val="0"/>
              <w:spacing w:after="0" w:line="240" w:lineRule="auto"/>
              <w:contextualSpacing/>
              <w:rPr>
                <w:rFonts w:ascii="Times New Roman" w:hAnsi="Times New Roman"/>
                <w:sz w:val="26"/>
                <w:szCs w:val="26"/>
              </w:rPr>
            </w:pPr>
          </w:p>
        </w:tc>
        <w:tc>
          <w:tcPr>
            <w:tcW w:w="6946" w:type="dxa"/>
          </w:tcPr>
          <w:p w14:paraId="4AD5CC92" w14:textId="77777777" w:rsidR="007F249E" w:rsidRDefault="007F249E" w:rsidP="00A468C0">
            <w:pPr>
              <w:spacing w:after="0" w:line="240" w:lineRule="auto"/>
              <w:jc w:val="both"/>
              <w:rPr>
                <w:rFonts w:ascii="Times New Roman" w:hAnsi="Times New Roman"/>
                <w:sz w:val="26"/>
                <w:szCs w:val="26"/>
              </w:rPr>
            </w:pPr>
          </w:p>
          <w:p w14:paraId="0715D3BC" w14:textId="77777777" w:rsidR="00124298" w:rsidRPr="00124298" w:rsidRDefault="00BA3D89" w:rsidP="007F249E">
            <w:pPr>
              <w:spacing w:after="0" w:line="240" w:lineRule="auto"/>
              <w:jc w:val="both"/>
              <w:rPr>
                <w:b/>
                <w:sz w:val="26"/>
                <w:szCs w:val="26"/>
              </w:rPr>
            </w:pPr>
            <w:r>
              <w:rPr>
                <w:rFonts w:ascii="Times New Roman" w:hAnsi="Times New Roman"/>
                <w:sz w:val="26"/>
                <w:szCs w:val="26"/>
              </w:rPr>
              <w:t>________________/</w:t>
            </w:r>
            <w:r w:rsidR="007F249E">
              <w:rPr>
                <w:rFonts w:ascii="Times New Roman" w:hAnsi="Times New Roman"/>
                <w:sz w:val="26"/>
                <w:szCs w:val="26"/>
              </w:rPr>
              <w:t>___________</w:t>
            </w:r>
            <w:r w:rsidR="00124298" w:rsidRPr="00124298">
              <w:rPr>
                <w:rFonts w:ascii="Times New Roman" w:hAnsi="Times New Roman"/>
                <w:sz w:val="26"/>
                <w:szCs w:val="26"/>
              </w:rPr>
              <w:t>/</w:t>
            </w:r>
          </w:p>
        </w:tc>
      </w:tr>
    </w:tbl>
    <w:p w14:paraId="24F00121" w14:textId="77777777" w:rsidR="0045795A" w:rsidRPr="00124298" w:rsidRDefault="0045795A" w:rsidP="00AF1BDA">
      <w:pPr>
        <w:rPr>
          <w:sz w:val="26"/>
          <w:szCs w:val="26"/>
        </w:rPr>
      </w:pPr>
    </w:p>
    <w:sectPr w:rsidR="0045795A" w:rsidRPr="00124298" w:rsidSect="00EA4C96">
      <w:pgSz w:w="16838" w:h="11906" w:orient="landscape"/>
      <w:pgMar w:top="567" w:right="1134" w:bottom="709"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XO Thames">
    <w:panose1 w:val="02020603050405020304"/>
    <w:charset w:val="CC"/>
    <w:family w:val="roman"/>
    <w:pitch w:val="variable"/>
    <w:sig w:usb0="800006FF" w:usb1="0000285A" w:usb2="00000000" w:usb3="00000000" w:csb0="00000015"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7BD1093"/>
    <w:multiLevelType w:val="hybridMultilevel"/>
    <w:tmpl w:val="4BA2D668"/>
    <w:lvl w:ilvl="0" w:tplc="D2F80064">
      <w:start w:val="1"/>
      <w:numFmt w:val="decimal"/>
      <w:lvlText w:val="%1."/>
      <w:lvlJc w:val="left"/>
      <w:pPr>
        <w:tabs>
          <w:tab w:val="num" w:pos="720"/>
        </w:tabs>
        <w:ind w:left="720" w:hanging="360"/>
      </w:pPr>
      <w:rPr>
        <w:rFonts w:cs="Times New Roman" w:hint="default"/>
      </w:rPr>
    </w:lvl>
    <w:lvl w:ilvl="1" w:tplc="57DC0B58">
      <w:numFmt w:val="none"/>
      <w:lvlText w:val=""/>
      <w:lvlJc w:val="left"/>
      <w:pPr>
        <w:tabs>
          <w:tab w:val="num" w:pos="360"/>
        </w:tabs>
      </w:pPr>
      <w:rPr>
        <w:rFonts w:cs="Times New Roman"/>
      </w:rPr>
    </w:lvl>
    <w:lvl w:ilvl="2" w:tplc="8B9C421A">
      <w:numFmt w:val="none"/>
      <w:lvlText w:val=""/>
      <w:lvlJc w:val="left"/>
      <w:pPr>
        <w:tabs>
          <w:tab w:val="num" w:pos="360"/>
        </w:tabs>
      </w:pPr>
      <w:rPr>
        <w:rFonts w:cs="Times New Roman"/>
      </w:rPr>
    </w:lvl>
    <w:lvl w:ilvl="3" w:tplc="47DAE0BE">
      <w:numFmt w:val="none"/>
      <w:lvlText w:val=""/>
      <w:lvlJc w:val="left"/>
      <w:pPr>
        <w:tabs>
          <w:tab w:val="num" w:pos="360"/>
        </w:tabs>
      </w:pPr>
      <w:rPr>
        <w:rFonts w:cs="Times New Roman"/>
      </w:rPr>
    </w:lvl>
    <w:lvl w:ilvl="4" w:tplc="9EE6620E">
      <w:numFmt w:val="none"/>
      <w:lvlText w:val=""/>
      <w:lvlJc w:val="left"/>
      <w:pPr>
        <w:tabs>
          <w:tab w:val="num" w:pos="360"/>
        </w:tabs>
      </w:pPr>
      <w:rPr>
        <w:rFonts w:cs="Times New Roman"/>
      </w:rPr>
    </w:lvl>
    <w:lvl w:ilvl="5" w:tplc="47BA36D4">
      <w:numFmt w:val="none"/>
      <w:lvlText w:val=""/>
      <w:lvlJc w:val="left"/>
      <w:pPr>
        <w:tabs>
          <w:tab w:val="num" w:pos="360"/>
        </w:tabs>
      </w:pPr>
      <w:rPr>
        <w:rFonts w:cs="Times New Roman"/>
      </w:rPr>
    </w:lvl>
    <w:lvl w:ilvl="6" w:tplc="E828E100">
      <w:numFmt w:val="none"/>
      <w:lvlText w:val=""/>
      <w:lvlJc w:val="left"/>
      <w:pPr>
        <w:tabs>
          <w:tab w:val="num" w:pos="360"/>
        </w:tabs>
      </w:pPr>
      <w:rPr>
        <w:rFonts w:cs="Times New Roman"/>
      </w:rPr>
    </w:lvl>
    <w:lvl w:ilvl="7" w:tplc="7FE623D0">
      <w:numFmt w:val="none"/>
      <w:lvlText w:val=""/>
      <w:lvlJc w:val="left"/>
      <w:pPr>
        <w:tabs>
          <w:tab w:val="num" w:pos="360"/>
        </w:tabs>
      </w:pPr>
      <w:rPr>
        <w:rFonts w:cs="Times New Roman"/>
      </w:rPr>
    </w:lvl>
    <w:lvl w:ilvl="8" w:tplc="5A3E8A58">
      <w:numFmt w:val="none"/>
      <w:lvlText w:val=""/>
      <w:lvlJc w:val="left"/>
      <w:pPr>
        <w:tabs>
          <w:tab w:val="num" w:pos="360"/>
        </w:tabs>
      </w:pPr>
      <w:rPr>
        <w:rFonts w:cs="Times New Roman"/>
      </w:rPr>
    </w:lvl>
  </w:abstractNum>
  <w:abstractNum w:abstractNumId="1" w15:restartNumberingAfterBreak="0">
    <w:nsid w:val="77A4151A"/>
    <w:multiLevelType w:val="hybridMultilevel"/>
    <w:tmpl w:val="AB7E9AC8"/>
    <w:lvl w:ilvl="0" w:tplc="0419000F">
      <w:start w:val="15"/>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16cid:durableId="1928995127">
    <w:abstractNumId w:val="0"/>
  </w:num>
  <w:num w:numId="2" w16cid:durableId="28508925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87A28"/>
    <w:rsid w:val="00004417"/>
    <w:rsid w:val="00004763"/>
    <w:rsid w:val="00004F51"/>
    <w:rsid w:val="00012176"/>
    <w:rsid w:val="00034744"/>
    <w:rsid w:val="00036CE2"/>
    <w:rsid w:val="000414AD"/>
    <w:rsid w:val="0004231D"/>
    <w:rsid w:val="00047263"/>
    <w:rsid w:val="00075B0F"/>
    <w:rsid w:val="00077D40"/>
    <w:rsid w:val="00082E63"/>
    <w:rsid w:val="000B0299"/>
    <w:rsid w:val="000C0458"/>
    <w:rsid w:val="000C54B4"/>
    <w:rsid w:val="000D2354"/>
    <w:rsid w:val="000D358A"/>
    <w:rsid w:val="000E244B"/>
    <w:rsid w:val="000E25EF"/>
    <w:rsid w:val="000E4863"/>
    <w:rsid w:val="000F223A"/>
    <w:rsid w:val="000F37F8"/>
    <w:rsid w:val="00121418"/>
    <w:rsid w:val="00124298"/>
    <w:rsid w:val="00140333"/>
    <w:rsid w:val="00143849"/>
    <w:rsid w:val="001540D3"/>
    <w:rsid w:val="00161DF9"/>
    <w:rsid w:val="00163659"/>
    <w:rsid w:val="001841A1"/>
    <w:rsid w:val="00195A13"/>
    <w:rsid w:val="00196D69"/>
    <w:rsid w:val="001A5B35"/>
    <w:rsid w:val="001B0995"/>
    <w:rsid w:val="001B2ADA"/>
    <w:rsid w:val="001B4FFF"/>
    <w:rsid w:val="001E7579"/>
    <w:rsid w:val="001F0561"/>
    <w:rsid w:val="001F1AAA"/>
    <w:rsid w:val="001F51E7"/>
    <w:rsid w:val="00205D82"/>
    <w:rsid w:val="00210678"/>
    <w:rsid w:val="00216379"/>
    <w:rsid w:val="002170E9"/>
    <w:rsid w:val="00223AF2"/>
    <w:rsid w:val="00240A91"/>
    <w:rsid w:val="00241CCE"/>
    <w:rsid w:val="002458C6"/>
    <w:rsid w:val="002929C5"/>
    <w:rsid w:val="002A4876"/>
    <w:rsid w:val="002D3799"/>
    <w:rsid w:val="002D49C5"/>
    <w:rsid w:val="002E0A0E"/>
    <w:rsid w:val="003008ED"/>
    <w:rsid w:val="00312EAC"/>
    <w:rsid w:val="00320AA4"/>
    <w:rsid w:val="00335967"/>
    <w:rsid w:val="00351C02"/>
    <w:rsid w:val="00352122"/>
    <w:rsid w:val="003612C7"/>
    <w:rsid w:val="00363CEE"/>
    <w:rsid w:val="00380E4D"/>
    <w:rsid w:val="00386D26"/>
    <w:rsid w:val="00390EC6"/>
    <w:rsid w:val="00392A54"/>
    <w:rsid w:val="0039468C"/>
    <w:rsid w:val="003A1C33"/>
    <w:rsid w:val="003C0CDA"/>
    <w:rsid w:val="003C3BB2"/>
    <w:rsid w:val="003D1767"/>
    <w:rsid w:val="003F62E2"/>
    <w:rsid w:val="00407086"/>
    <w:rsid w:val="004124D5"/>
    <w:rsid w:val="00415EF3"/>
    <w:rsid w:val="0042510C"/>
    <w:rsid w:val="0043201D"/>
    <w:rsid w:val="00442F71"/>
    <w:rsid w:val="0045795A"/>
    <w:rsid w:val="004646BD"/>
    <w:rsid w:val="00472AAC"/>
    <w:rsid w:val="00487A28"/>
    <w:rsid w:val="004948D2"/>
    <w:rsid w:val="004A17F6"/>
    <w:rsid w:val="004B32D2"/>
    <w:rsid w:val="004C1E8D"/>
    <w:rsid w:val="004C547C"/>
    <w:rsid w:val="004D6F58"/>
    <w:rsid w:val="004D71CC"/>
    <w:rsid w:val="004E25D0"/>
    <w:rsid w:val="005103E0"/>
    <w:rsid w:val="00527407"/>
    <w:rsid w:val="0052773B"/>
    <w:rsid w:val="0053176A"/>
    <w:rsid w:val="005347AA"/>
    <w:rsid w:val="005353C0"/>
    <w:rsid w:val="00545379"/>
    <w:rsid w:val="00560DC2"/>
    <w:rsid w:val="005750D4"/>
    <w:rsid w:val="00583F89"/>
    <w:rsid w:val="00597C06"/>
    <w:rsid w:val="00597E5A"/>
    <w:rsid w:val="005A552C"/>
    <w:rsid w:val="005E4135"/>
    <w:rsid w:val="005F0CCF"/>
    <w:rsid w:val="005F2858"/>
    <w:rsid w:val="005F495E"/>
    <w:rsid w:val="005F51AE"/>
    <w:rsid w:val="00601766"/>
    <w:rsid w:val="00604D21"/>
    <w:rsid w:val="00622D8F"/>
    <w:rsid w:val="00623CF8"/>
    <w:rsid w:val="0063099F"/>
    <w:rsid w:val="006355E8"/>
    <w:rsid w:val="00645A2C"/>
    <w:rsid w:val="0065082A"/>
    <w:rsid w:val="00666556"/>
    <w:rsid w:val="00670F9D"/>
    <w:rsid w:val="0067704E"/>
    <w:rsid w:val="006A2597"/>
    <w:rsid w:val="006A6BD0"/>
    <w:rsid w:val="006B29FB"/>
    <w:rsid w:val="006B43A2"/>
    <w:rsid w:val="006D46C8"/>
    <w:rsid w:val="006F19D8"/>
    <w:rsid w:val="00710E5F"/>
    <w:rsid w:val="00717D27"/>
    <w:rsid w:val="00717DBC"/>
    <w:rsid w:val="007267B0"/>
    <w:rsid w:val="0073137B"/>
    <w:rsid w:val="00737D17"/>
    <w:rsid w:val="00764745"/>
    <w:rsid w:val="00776754"/>
    <w:rsid w:val="007832E3"/>
    <w:rsid w:val="00790137"/>
    <w:rsid w:val="00793E11"/>
    <w:rsid w:val="007A1D05"/>
    <w:rsid w:val="007A6218"/>
    <w:rsid w:val="007C5217"/>
    <w:rsid w:val="007D7A5B"/>
    <w:rsid w:val="007E317D"/>
    <w:rsid w:val="007E777D"/>
    <w:rsid w:val="007F249E"/>
    <w:rsid w:val="007F2AA9"/>
    <w:rsid w:val="007F3846"/>
    <w:rsid w:val="007F586A"/>
    <w:rsid w:val="00802155"/>
    <w:rsid w:val="008028B4"/>
    <w:rsid w:val="008055FB"/>
    <w:rsid w:val="00815452"/>
    <w:rsid w:val="00821B33"/>
    <w:rsid w:val="00827D5F"/>
    <w:rsid w:val="0083635E"/>
    <w:rsid w:val="0084220F"/>
    <w:rsid w:val="00842A58"/>
    <w:rsid w:val="00855857"/>
    <w:rsid w:val="00855A8D"/>
    <w:rsid w:val="00856DC5"/>
    <w:rsid w:val="00863002"/>
    <w:rsid w:val="00874CD4"/>
    <w:rsid w:val="00875F37"/>
    <w:rsid w:val="00876355"/>
    <w:rsid w:val="008B64F8"/>
    <w:rsid w:val="0091585A"/>
    <w:rsid w:val="00923E05"/>
    <w:rsid w:val="009378D2"/>
    <w:rsid w:val="00961C53"/>
    <w:rsid w:val="00964BDA"/>
    <w:rsid w:val="009656C1"/>
    <w:rsid w:val="009724E3"/>
    <w:rsid w:val="00974B78"/>
    <w:rsid w:val="00976D36"/>
    <w:rsid w:val="00981B2B"/>
    <w:rsid w:val="009A0FBB"/>
    <w:rsid w:val="009B1243"/>
    <w:rsid w:val="009C35F0"/>
    <w:rsid w:val="009D0E22"/>
    <w:rsid w:val="009E41D2"/>
    <w:rsid w:val="009F732B"/>
    <w:rsid w:val="00A303E5"/>
    <w:rsid w:val="00A32245"/>
    <w:rsid w:val="00A37643"/>
    <w:rsid w:val="00A42840"/>
    <w:rsid w:val="00A468C0"/>
    <w:rsid w:val="00A516D8"/>
    <w:rsid w:val="00A54561"/>
    <w:rsid w:val="00AB3BDF"/>
    <w:rsid w:val="00AC630B"/>
    <w:rsid w:val="00AE274E"/>
    <w:rsid w:val="00AF1BDA"/>
    <w:rsid w:val="00B03E4B"/>
    <w:rsid w:val="00B044FF"/>
    <w:rsid w:val="00B152E7"/>
    <w:rsid w:val="00B33D4E"/>
    <w:rsid w:val="00B34864"/>
    <w:rsid w:val="00B37FA4"/>
    <w:rsid w:val="00B40551"/>
    <w:rsid w:val="00B420F8"/>
    <w:rsid w:val="00B42927"/>
    <w:rsid w:val="00B4344E"/>
    <w:rsid w:val="00B719E2"/>
    <w:rsid w:val="00B75EF1"/>
    <w:rsid w:val="00B93945"/>
    <w:rsid w:val="00BA3D89"/>
    <w:rsid w:val="00BA6596"/>
    <w:rsid w:val="00BA70D3"/>
    <w:rsid w:val="00BA79D3"/>
    <w:rsid w:val="00BD36F8"/>
    <w:rsid w:val="00BD7A14"/>
    <w:rsid w:val="00C17724"/>
    <w:rsid w:val="00C24998"/>
    <w:rsid w:val="00C278D1"/>
    <w:rsid w:val="00C32B06"/>
    <w:rsid w:val="00C43075"/>
    <w:rsid w:val="00C44C1D"/>
    <w:rsid w:val="00C5000D"/>
    <w:rsid w:val="00C50A12"/>
    <w:rsid w:val="00C7024F"/>
    <w:rsid w:val="00C71B6A"/>
    <w:rsid w:val="00CA007C"/>
    <w:rsid w:val="00CA50E0"/>
    <w:rsid w:val="00CC7936"/>
    <w:rsid w:val="00CD324B"/>
    <w:rsid w:val="00CD7FBF"/>
    <w:rsid w:val="00CE427D"/>
    <w:rsid w:val="00D00D41"/>
    <w:rsid w:val="00D17516"/>
    <w:rsid w:val="00D203D2"/>
    <w:rsid w:val="00D20E9E"/>
    <w:rsid w:val="00D236A2"/>
    <w:rsid w:val="00D30352"/>
    <w:rsid w:val="00D75AEA"/>
    <w:rsid w:val="00DA4276"/>
    <w:rsid w:val="00DB7DE5"/>
    <w:rsid w:val="00DC54D2"/>
    <w:rsid w:val="00DC64B3"/>
    <w:rsid w:val="00DD3AE6"/>
    <w:rsid w:val="00DD65A1"/>
    <w:rsid w:val="00DE10AE"/>
    <w:rsid w:val="00DE217E"/>
    <w:rsid w:val="00DE2693"/>
    <w:rsid w:val="00DE3EF5"/>
    <w:rsid w:val="00DE5A77"/>
    <w:rsid w:val="00DF285B"/>
    <w:rsid w:val="00E01544"/>
    <w:rsid w:val="00E05471"/>
    <w:rsid w:val="00E07830"/>
    <w:rsid w:val="00E2738F"/>
    <w:rsid w:val="00E3117D"/>
    <w:rsid w:val="00E31245"/>
    <w:rsid w:val="00E319C1"/>
    <w:rsid w:val="00E32346"/>
    <w:rsid w:val="00E44A49"/>
    <w:rsid w:val="00E54A88"/>
    <w:rsid w:val="00E61C49"/>
    <w:rsid w:val="00E7513B"/>
    <w:rsid w:val="00E80AA9"/>
    <w:rsid w:val="00E93FC7"/>
    <w:rsid w:val="00EA243F"/>
    <w:rsid w:val="00EA48AE"/>
    <w:rsid w:val="00EA4C96"/>
    <w:rsid w:val="00EB6EAD"/>
    <w:rsid w:val="00EC683D"/>
    <w:rsid w:val="00EE09A9"/>
    <w:rsid w:val="00EE4E4B"/>
    <w:rsid w:val="00EE562A"/>
    <w:rsid w:val="00EE750F"/>
    <w:rsid w:val="00EE76D2"/>
    <w:rsid w:val="00EF0354"/>
    <w:rsid w:val="00F0303B"/>
    <w:rsid w:val="00F32ABB"/>
    <w:rsid w:val="00F34726"/>
    <w:rsid w:val="00F61C4C"/>
    <w:rsid w:val="00F64534"/>
    <w:rsid w:val="00F66DD6"/>
    <w:rsid w:val="00F81043"/>
    <w:rsid w:val="00F83FDF"/>
    <w:rsid w:val="00FC4293"/>
    <w:rsid w:val="00FC6098"/>
    <w:rsid w:val="00FD7160"/>
    <w:rsid w:val="00FE4953"/>
    <w:rsid w:val="00FF7822"/>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00DCCDC4"/>
  <w15:docId w15:val="{F5B55B5E-998A-49F3-BE27-4A0AEEC4F0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87A28"/>
    <w:rPr>
      <w:rFonts w:ascii="Calibri" w:eastAsia="Times New Roman" w:hAnsi="Calibri" w:cs="Times New Roman"/>
      <w:lang w:eastAsia="ru-RU"/>
    </w:rPr>
  </w:style>
  <w:style w:type="paragraph" w:styleId="1">
    <w:name w:val="heading 1"/>
    <w:basedOn w:val="a"/>
    <w:next w:val="a"/>
    <w:link w:val="10"/>
    <w:uiPriority w:val="99"/>
    <w:qFormat/>
    <w:rsid w:val="00487A28"/>
    <w:pPr>
      <w:widowControl w:val="0"/>
      <w:autoSpaceDE w:val="0"/>
      <w:autoSpaceDN w:val="0"/>
      <w:adjustRightInd w:val="0"/>
      <w:spacing w:before="108" w:after="108" w:line="240" w:lineRule="auto"/>
      <w:jc w:val="center"/>
      <w:outlineLvl w:val="0"/>
    </w:pPr>
    <w:rPr>
      <w:rFonts w:ascii="Arial" w:hAnsi="Arial"/>
      <w:b/>
      <w:bCs/>
      <w:color w:val="000080"/>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rsid w:val="00487A28"/>
    <w:rPr>
      <w:rFonts w:ascii="Arial" w:eastAsia="Times New Roman" w:hAnsi="Arial" w:cs="Times New Roman"/>
      <w:b/>
      <w:bCs/>
      <w:color w:val="000080"/>
      <w:sz w:val="20"/>
      <w:szCs w:val="20"/>
      <w:lang w:eastAsia="ru-RU"/>
    </w:rPr>
  </w:style>
  <w:style w:type="paragraph" w:styleId="a3">
    <w:name w:val="Title"/>
    <w:basedOn w:val="a"/>
    <w:link w:val="a4"/>
    <w:qFormat/>
    <w:rsid w:val="00487A28"/>
    <w:pPr>
      <w:spacing w:after="0" w:line="240" w:lineRule="auto"/>
      <w:jc w:val="center"/>
    </w:pPr>
    <w:rPr>
      <w:rFonts w:ascii="Times New Roman" w:hAnsi="Times New Roman"/>
      <w:b/>
      <w:bCs/>
      <w:sz w:val="28"/>
      <w:szCs w:val="24"/>
    </w:rPr>
  </w:style>
  <w:style w:type="character" w:customStyle="1" w:styleId="a4">
    <w:name w:val="Заголовок Знак"/>
    <w:basedOn w:val="a0"/>
    <w:link w:val="a3"/>
    <w:rsid w:val="00487A28"/>
    <w:rPr>
      <w:rFonts w:ascii="Times New Roman" w:eastAsia="Times New Roman" w:hAnsi="Times New Roman" w:cs="Times New Roman"/>
      <w:b/>
      <w:bCs/>
      <w:sz w:val="28"/>
      <w:szCs w:val="24"/>
      <w:lang w:eastAsia="ru-RU"/>
    </w:rPr>
  </w:style>
  <w:style w:type="paragraph" w:styleId="3">
    <w:name w:val="Body Text Indent 3"/>
    <w:basedOn w:val="a"/>
    <w:link w:val="30"/>
    <w:rsid w:val="00487A28"/>
    <w:pPr>
      <w:spacing w:after="0" w:line="240" w:lineRule="auto"/>
      <w:ind w:firstLine="708"/>
      <w:jc w:val="both"/>
    </w:pPr>
    <w:rPr>
      <w:rFonts w:ascii="Times New Roman" w:hAnsi="Times New Roman"/>
      <w:sz w:val="24"/>
      <w:szCs w:val="24"/>
    </w:rPr>
  </w:style>
  <w:style w:type="character" w:customStyle="1" w:styleId="30">
    <w:name w:val="Основной текст с отступом 3 Знак"/>
    <w:basedOn w:val="a0"/>
    <w:link w:val="3"/>
    <w:rsid w:val="00487A28"/>
    <w:rPr>
      <w:rFonts w:ascii="Times New Roman" w:eastAsia="Times New Roman" w:hAnsi="Times New Roman" w:cs="Times New Roman"/>
      <w:sz w:val="24"/>
      <w:szCs w:val="24"/>
      <w:lang w:eastAsia="ru-RU"/>
    </w:rPr>
  </w:style>
  <w:style w:type="paragraph" w:styleId="a5">
    <w:name w:val="Body Text"/>
    <w:basedOn w:val="a"/>
    <w:link w:val="a6"/>
    <w:uiPriority w:val="99"/>
    <w:rsid w:val="00487A28"/>
    <w:pPr>
      <w:spacing w:after="120"/>
    </w:pPr>
    <w:rPr>
      <w:sz w:val="20"/>
      <w:szCs w:val="20"/>
    </w:rPr>
  </w:style>
  <w:style w:type="character" w:customStyle="1" w:styleId="a6">
    <w:name w:val="Основной текст Знак"/>
    <w:basedOn w:val="a0"/>
    <w:link w:val="a5"/>
    <w:uiPriority w:val="99"/>
    <w:rsid w:val="00487A28"/>
    <w:rPr>
      <w:rFonts w:ascii="Calibri" w:eastAsia="Times New Roman" w:hAnsi="Calibri" w:cs="Times New Roman"/>
      <w:sz w:val="20"/>
      <w:szCs w:val="20"/>
      <w:lang w:eastAsia="ru-RU"/>
    </w:rPr>
  </w:style>
  <w:style w:type="paragraph" w:styleId="31">
    <w:name w:val="Body Text 3"/>
    <w:basedOn w:val="a"/>
    <w:link w:val="32"/>
    <w:uiPriority w:val="99"/>
    <w:rsid w:val="00487A28"/>
    <w:pPr>
      <w:spacing w:after="120" w:line="240" w:lineRule="auto"/>
    </w:pPr>
    <w:rPr>
      <w:rFonts w:ascii="Times New Roman" w:hAnsi="Times New Roman"/>
      <w:sz w:val="16"/>
      <w:szCs w:val="16"/>
    </w:rPr>
  </w:style>
  <w:style w:type="character" w:customStyle="1" w:styleId="32">
    <w:name w:val="Основной текст 3 Знак"/>
    <w:basedOn w:val="a0"/>
    <w:link w:val="31"/>
    <w:uiPriority w:val="99"/>
    <w:rsid w:val="00487A28"/>
    <w:rPr>
      <w:rFonts w:ascii="Times New Roman" w:eastAsia="Times New Roman" w:hAnsi="Times New Roman" w:cs="Times New Roman"/>
      <w:sz w:val="16"/>
      <w:szCs w:val="16"/>
      <w:lang w:eastAsia="ru-RU"/>
    </w:rPr>
  </w:style>
  <w:style w:type="paragraph" w:styleId="a7">
    <w:name w:val="List Paragraph"/>
    <w:basedOn w:val="a"/>
    <w:link w:val="a8"/>
    <w:uiPriority w:val="34"/>
    <w:qFormat/>
    <w:rsid w:val="00487A28"/>
    <w:pPr>
      <w:ind w:left="720"/>
      <w:contextualSpacing/>
    </w:pPr>
  </w:style>
  <w:style w:type="paragraph" w:styleId="a9">
    <w:name w:val="No Spacing"/>
    <w:link w:val="aa"/>
    <w:uiPriority w:val="99"/>
    <w:qFormat/>
    <w:rsid w:val="00487A28"/>
    <w:pPr>
      <w:spacing w:after="0" w:line="240" w:lineRule="auto"/>
    </w:pPr>
    <w:rPr>
      <w:rFonts w:ascii="Calibri" w:eastAsia="Times New Roman" w:hAnsi="Calibri" w:cs="Times New Roman"/>
      <w:lang w:eastAsia="ru-RU"/>
    </w:rPr>
  </w:style>
  <w:style w:type="paragraph" w:customStyle="1" w:styleId="11">
    <w:name w:val="Обычный1"/>
    <w:rsid w:val="00487A28"/>
    <w:pPr>
      <w:widowControl w:val="0"/>
      <w:spacing w:after="0" w:line="300" w:lineRule="auto"/>
      <w:ind w:firstLine="720"/>
      <w:jc w:val="both"/>
    </w:pPr>
    <w:rPr>
      <w:rFonts w:ascii="Times New Roman" w:eastAsia="Times New Roman" w:hAnsi="Times New Roman" w:cs="Times New Roman"/>
      <w:sz w:val="24"/>
      <w:szCs w:val="20"/>
      <w:lang w:eastAsia="ru-RU"/>
    </w:rPr>
  </w:style>
  <w:style w:type="paragraph" w:customStyle="1" w:styleId="2">
    <w:name w:val="Обычный2"/>
    <w:rsid w:val="00487A28"/>
    <w:pPr>
      <w:widowControl w:val="0"/>
      <w:spacing w:after="0" w:line="300" w:lineRule="auto"/>
      <w:ind w:firstLine="720"/>
      <w:jc w:val="both"/>
    </w:pPr>
    <w:rPr>
      <w:rFonts w:ascii="Times New Roman" w:eastAsia="Times New Roman" w:hAnsi="Times New Roman" w:cs="Times New Roman"/>
      <w:sz w:val="24"/>
      <w:szCs w:val="20"/>
      <w:lang w:eastAsia="ru-RU"/>
    </w:rPr>
  </w:style>
  <w:style w:type="paragraph" w:customStyle="1" w:styleId="FR1">
    <w:name w:val="FR1"/>
    <w:uiPriority w:val="99"/>
    <w:rsid w:val="00487A28"/>
    <w:pPr>
      <w:widowControl w:val="0"/>
      <w:spacing w:before="700" w:after="0" w:line="240" w:lineRule="auto"/>
    </w:pPr>
    <w:rPr>
      <w:rFonts w:ascii="Times New Roman" w:eastAsia="Times New Roman" w:hAnsi="Times New Roman" w:cs="Times New Roman"/>
      <w:b/>
      <w:sz w:val="28"/>
      <w:szCs w:val="20"/>
      <w:lang w:eastAsia="ru-RU"/>
    </w:rPr>
  </w:style>
  <w:style w:type="paragraph" w:customStyle="1" w:styleId="ConsNonformat">
    <w:name w:val="ConsNonformat"/>
    <w:rsid w:val="00487A28"/>
    <w:pPr>
      <w:widowControl w:val="0"/>
      <w:suppressAutoHyphens/>
      <w:autoSpaceDE w:val="0"/>
      <w:adjustRightInd w:val="0"/>
      <w:spacing w:after="0" w:line="360" w:lineRule="atLeast"/>
      <w:ind w:right="19772"/>
      <w:jc w:val="both"/>
      <w:textAlignment w:val="baseline"/>
    </w:pPr>
    <w:rPr>
      <w:rFonts w:ascii="Courier New" w:eastAsia="Arial" w:hAnsi="Courier New" w:cs="Courier New"/>
      <w:sz w:val="20"/>
      <w:szCs w:val="20"/>
      <w:lang w:eastAsia="ar-SA"/>
    </w:rPr>
  </w:style>
  <w:style w:type="paragraph" w:customStyle="1" w:styleId="ConsNormal">
    <w:name w:val="ConsNormal"/>
    <w:rsid w:val="00487A28"/>
    <w:pPr>
      <w:widowControl w:val="0"/>
      <w:suppressAutoHyphens/>
      <w:autoSpaceDE w:val="0"/>
      <w:adjustRightInd w:val="0"/>
      <w:spacing w:after="0" w:line="360" w:lineRule="atLeast"/>
      <w:ind w:right="19772" w:firstLine="720"/>
      <w:jc w:val="both"/>
      <w:textAlignment w:val="baseline"/>
    </w:pPr>
    <w:rPr>
      <w:rFonts w:ascii="Arial" w:eastAsia="Arial" w:hAnsi="Arial" w:cs="Arial"/>
      <w:sz w:val="20"/>
      <w:szCs w:val="20"/>
      <w:lang w:eastAsia="ar-SA"/>
    </w:rPr>
  </w:style>
  <w:style w:type="character" w:customStyle="1" w:styleId="a8">
    <w:name w:val="Абзац списка Знак"/>
    <w:link w:val="a7"/>
    <w:uiPriority w:val="34"/>
    <w:locked/>
    <w:rsid w:val="00487A28"/>
    <w:rPr>
      <w:rFonts w:ascii="Calibri" w:eastAsia="Times New Roman" w:hAnsi="Calibri" w:cs="Times New Roman"/>
      <w:lang w:eastAsia="ru-RU"/>
    </w:rPr>
  </w:style>
  <w:style w:type="paragraph" w:customStyle="1" w:styleId="12">
    <w:name w:val="Без интервала1"/>
    <w:rsid w:val="00487A28"/>
    <w:pPr>
      <w:spacing w:after="0" w:line="240" w:lineRule="auto"/>
    </w:pPr>
    <w:rPr>
      <w:rFonts w:ascii="Times New Roman" w:eastAsia="Times New Roman" w:hAnsi="Times New Roman" w:cs="Times New Roman"/>
      <w:sz w:val="24"/>
      <w:szCs w:val="24"/>
      <w:lang w:eastAsia="ru-RU"/>
    </w:rPr>
  </w:style>
  <w:style w:type="paragraph" w:customStyle="1" w:styleId="20">
    <w:name w:val="Без интервала2"/>
    <w:rsid w:val="00487A28"/>
    <w:pPr>
      <w:spacing w:after="0" w:line="240" w:lineRule="auto"/>
    </w:pPr>
    <w:rPr>
      <w:rFonts w:ascii="Calibri" w:eastAsia="Calibri" w:hAnsi="Calibri" w:cs="Times New Roman"/>
      <w:lang w:eastAsia="ru-RU"/>
    </w:rPr>
  </w:style>
  <w:style w:type="character" w:styleId="ab">
    <w:name w:val="Hyperlink"/>
    <w:basedOn w:val="a0"/>
    <w:uiPriority w:val="99"/>
    <w:unhideWhenUsed/>
    <w:rsid w:val="00124298"/>
    <w:rPr>
      <w:color w:val="0000FF" w:themeColor="hyperlink"/>
      <w:u w:val="single"/>
    </w:rPr>
  </w:style>
  <w:style w:type="character" w:customStyle="1" w:styleId="ac">
    <w:name w:val="Другое_"/>
    <w:basedOn w:val="a0"/>
    <w:link w:val="ad"/>
    <w:rsid w:val="0045795A"/>
    <w:rPr>
      <w:rFonts w:ascii="Arial" w:eastAsia="Arial" w:hAnsi="Arial" w:cs="Arial"/>
      <w:sz w:val="13"/>
      <w:szCs w:val="13"/>
    </w:rPr>
  </w:style>
  <w:style w:type="paragraph" w:customStyle="1" w:styleId="ad">
    <w:name w:val="Другое"/>
    <w:basedOn w:val="a"/>
    <w:link w:val="ac"/>
    <w:rsid w:val="0045795A"/>
    <w:pPr>
      <w:widowControl w:val="0"/>
      <w:spacing w:after="0" w:line="240" w:lineRule="auto"/>
    </w:pPr>
    <w:rPr>
      <w:rFonts w:ascii="Arial" w:eastAsia="Arial" w:hAnsi="Arial" w:cs="Arial"/>
      <w:sz w:val="13"/>
      <w:szCs w:val="13"/>
      <w:lang w:eastAsia="en-US"/>
    </w:rPr>
  </w:style>
  <w:style w:type="paragraph" w:customStyle="1" w:styleId="s1">
    <w:name w:val="s_1"/>
    <w:basedOn w:val="a"/>
    <w:rsid w:val="00A468C0"/>
    <w:pPr>
      <w:spacing w:before="100" w:beforeAutospacing="1" w:after="100" w:afterAutospacing="1" w:line="240" w:lineRule="auto"/>
    </w:pPr>
    <w:rPr>
      <w:rFonts w:ascii="Times New Roman" w:hAnsi="Times New Roman"/>
      <w:sz w:val="24"/>
      <w:szCs w:val="24"/>
    </w:rPr>
  </w:style>
  <w:style w:type="character" w:customStyle="1" w:styleId="aa">
    <w:name w:val="Без интервала Знак"/>
    <w:link w:val="a9"/>
    <w:uiPriority w:val="99"/>
    <w:locked/>
    <w:rsid w:val="00EE09A9"/>
    <w:rPr>
      <w:rFonts w:ascii="Calibri" w:eastAsia="Times New Roman" w:hAnsi="Calibri" w:cs="Times New Roman"/>
      <w:lang w:eastAsia="ru-RU"/>
    </w:rPr>
  </w:style>
  <w:style w:type="paragraph" w:styleId="ae">
    <w:name w:val="Balloon Text"/>
    <w:basedOn w:val="a"/>
    <w:link w:val="af"/>
    <w:uiPriority w:val="99"/>
    <w:semiHidden/>
    <w:unhideWhenUsed/>
    <w:rsid w:val="008055FB"/>
    <w:pPr>
      <w:spacing w:after="0" w:line="240" w:lineRule="auto"/>
    </w:pPr>
    <w:rPr>
      <w:rFonts w:ascii="Arial" w:hAnsi="Arial" w:cs="Arial"/>
      <w:sz w:val="18"/>
      <w:szCs w:val="18"/>
    </w:rPr>
  </w:style>
  <w:style w:type="character" w:customStyle="1" w:styleId="af">
    <w:name w:val="Текст выноски Знак"/>
    <w:basedOn w:val="a0"/>
    <w:link w:val="ae"/>
    <w:uiPriority w:val="99"/>
    <w:semiHidden/>
    <w:rsid w:val="008055FB"/>
    <w:rPr>
      <w:rFonts w:ascii="Arial" w:eastAsia="Times New Roman" w:hAnsi="Arial" w:cs="Arial"/>
      <w:sz w:val="18"/>
      <w:szCs w:val="18"/>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5679954">
      <w:bodyDiv w:val="1"/>
      <w:marLeft w:val="0"/>
      <w:marRight w:val="0"/>
      <w:marTop w:val="0"/>
      <w:marBottom w:val="0"/>
      <w:divBdr>
        <w:top w:val="none" w:sz="0" w:space="0" w:color="auto"/>
        <w:left w:val="none" w:sz="0" w:space="0" w:color="auto"/>
        <w:bottom w:val="none" w:sz="0" w:space="0" w:color="auto"/>
        <w:right w:val="none" w:sz="0" w:space="0" w:color="auto"/>
      </w:divBdr>
    </w:div>
    <w:div w:id="140077679">
      <w:bodyDiv w:val="1"/>
      <w:marLeft w:val="0"/>
      <w:marRight w:val="0"/>
      <w:marTop w:val="0"/>
      <w:marBottom w:val="0"/>
      <w:divBdr>
        <w:top w:val="none" w:sz="0" w:space="0" w:color="auto"/>
        <w:left w:val="none" w:sz="0" w:space="0" w:color="auto"/>
        <w:bottom w:val="none" w:sz="0" w:space="0" w:color="auto"/>
        <w:right w:val="none" w:sz="0" w:space="0" w:color="auto"/>
      </w:divBdr>
    </w:div>
    <w:div w:id="141318235">
      <w:bodyDiv w:val="1"/>
      <w:marLeft w:val="0"/>
      <w:marRight w:val="0"/>
      <w:marTop w:val="0"/>
      <w:marBottom w:val="0"/>
      <w:divBdr>
        <w:top w:val="none" w:sz="0" w:space="0" w:color="auto"/>
        <w:left w:val="none" w:sz="0" w:space="0" w:color="auto"/>
        <w:bottom w:val="none" w:sz="0" w:space="0" w:color="auto"/>
        <w:right w:val="none" w:sz="0" w:space="0" w:color="auto"/>
      </w:divBdr>
    </w:div>
    <w:div w:id="208298461">
      <w:bodyDiv w:val="1"/>
      <w:marLeft w:val="0"/>
      <w:marRight w:val="0"/>
      <w:marTop w:val="0"/>
      <w:marBottom w:val="0"/>
      <w:divBdr>
        <w:top w:val="none" w:sz="0" w:space="0" w:color="auto"/>
        <w:left w:val="none" w:sz="0" w:space="0" w:color="auto"/>
        <w:bottom w:val="none" w:sz="0" w:space="0" w:color="auto"/>
        <w:right w:val="none" w:sz="0" w:space="0" w:color="auto"/>
      </w:divBdr>
    </w:div>
    <w:div w:id="319433526">
      <w:bodyDiv w:val="1"/>
      <w:marLeft w:val="0"/>
      <w:marRight w:val="0"/>
      <w:marTop w:val="0"/>
      <w:marBottom w:val="0"/>
      <w:divBdr>
        <w:top w:val="none" w:sz="0" w:space="0" w:color="auto"/>
        <w:left w:val="none" w:sz="0" w:space="0" w:color="auto"/>
        <w:bottom w:val="none" w:sz="0" w:space="0" w:color="auto"/>
        <w:right w:val="none" w:sz="0" w:space="0" w:color="auto"/>
      </w:divBdr>
    </w:div>
    <w:div w:id="378554581">
      <w:bodyDiv w:val="1"/>
      <w:marLeft w:val="0"/>
      <w:marRight w:val="0"/>
      <w:marTop w:val="0"/>
      <w:marBottom w:val="0"/>
      <w:divBdr>
        <w:top w:val="none" w:sz="0" w:space="0" w:color="auto"/>
        <w:left w:val="none" w:sz="0" w:space="0" w:color="auto"/>
        <w:bottom w:val="none" w:sz="0" w:space="0" w:color="auto"/>
        <w:right w:val="none" w:sz="0" w:space="0" w:color="auto"/>
      </w:divBdr>
    </w:div>
    <w:div w:id="398988133">
      <w:bodyDiv w:val="1"/>
      <w:marLeft w:val="0"/>
      <w:marRight w:val="0"/>
      <w:marTop w:val="0"/>
      <w:marBottom w:val="0"/>
      <w:divBdr>
        <w:top w:val="none" w:sz="0" w:space="0" w:color="auto"/>
        <w:left w:val="none" w:sz="0" w:space="0" w:color="auto"/>
        <w:bottom w:val="none" w:sz="0" w:space="0" w:color="auto"/>
        <w:right w:val="none" w:sz="0" w:space="0" w:color="auto"/>
      </w:divBdr>
    </w:div>
    <w:div w:id="494686182">
      <w:bodyDiv w:val="1"/>
      <w:marLeft w:val="0"/>
      <w:marRight w:val="0"/>
      <w:marTop w:val="0"/>
      <w:marBottom w:val="0"/>
      <w:divBdr>
        <w:top w:val="none" w:sz="0" w:space="0" w:color="auto"/>
        <w:left w:val="none" w:sz="0" w:space="0" w:color="auto"/>
        <w:bottom w:val="none" w:sz="0" w:space="0" w:color="auto"/>
        <w:right w:val="none" w:sz="0" w:space="0" w:color="auto"/>
      </w:divBdr>
    </w:div>
    <w:div w:id="649820880">
      <w:bodyDiv w:val="1"/>
      <w:marLeft w:val="0"/>
      <w:marRight w:val="0"/>
      <w:marTop w:val="0"/>
      <w:marBottom w:val="0"/>
      <w:divBdr>
        <w:top w:val="none" w:sz="0" w:space="0" w:color="auto"/>
        <w:left w:val="none" w:sz="0" w:space="0" w:color="auto"/>
        <w:bottom w:val="none" w:sz="0" w:space="0" w:color="auto"/>
        <w:right w:val="none" w:sz="0" w:space="0" w:color="auto"/>
      </w:divBdr>
    </w:div>
    <w:div w:id="650986139">
      <w:bodyDiv w:val="1"/>
      <w:marLeft w:val="0"/>
      <w:marRight w:val="0"/>
      <w:marTop w:val="0"/>
      <w:marBottom w:val="0"/>
      <w:divBdr>
        <w:top w:val="none" w:sz="0" w:space="0" w:color="auto"/>
        <w:left w:val="none" w:sz="0" w:space="0" w:color="auto"/>
        <w:bottom w:val="none" w:sz="0" w:space="0" w:color="auto"/>
        <w:right w:val="none" w:sz="0" w:space="0" w:color="auto"/>
      </w:divBdr>
    </w:div>
    <w:div w:id="688995321">
      <w:bodyDiv w:val="1"/>
      <w:marLeft w:val="0"/>
      <w:marRight w:val="0"/>
      <w:marTop w:val="0"/>
      <w:marBottom w:val="0"/>
      <w:divBdr>
        <w:top w:val="none" w:sz="0" w:space="0" w:color="auto"/>
        <w:left w:val="none" w:sz="0" w:space="0" w:color="auto"/>
        <w:bottom w:val="none" w:sz="0" w:space="0" w:color="auto"/>
        <w:right w:val="none" w:sz="0" w:space="0" w:color="auto"/>
      </w:divBdr>
    </w:div>
    <w:div w:id="959847794">
      <w:bodyDiv w:val="1"/>
      <w:marLeft w:val="0"/>
      <w:marRight w:val="0"/>
      <w:marTop w:val="0"/>
      <w:marBottom w:val="0"/>
      <w:divBdr>
        <w:top w:val="none" w:sz="0" w:space="0" w:color="auto"/>
        <w:left w:val="none" w:sz="0" w:space="0" w:color="auto"/>
        <w:bottom w:val="none" w:sz="0" w:space="0" w:color="auto"/>
        <w:right w:val="none" w:sz="0" w:space="0" w:color="auto"/>
      </w:divBdr>
    </w:div>
    <w:div w:id="1088037824">
      <w:bodyDiv w:val="1"/>
      <w:marLeft w:val="0"/>
      <w:marRight w:val="0"/>
      <w:marTop w:val="0"/>
      <w:marBottom w:val="0"/>
      <w:divBdr>
        <w:top w:val="none" w:sz="0" w:space="0" w:color="auto"/>
        <w:left w:val="none" w:sz="0" w:space="0" w:color="auto"/>
        <w:bottom w:val="none" w:sz="0" w:space="0" w:color="auto"/>
        <w:right w:val="none" w:sz="0" w:space="0" w:color="auto"/>
      </w:divBdr>
    </w:div>
    <w:div w:id="1183861013">
      <w:bodyDiv w:val="1"/>
      <w:marLeft w:val="0"/>
      <w:marRight w:val="0"/>
      <w:marTop w:val="0"/>
      <w:marBottom w:val="0"/>
      <w:divBdr>
        <w:top w:val="none" w:sz="0" w:space="0" w:color="auto"/>
        <w:left w:val="none" w:sz="0" w:space="0" w:color="auto"/>
        <w:bottom w:val="none" w:sz="0" w:space="0" w:color="auto"/>
        <w:right w:val="none" w:sz="0" w:space="0" w:color="auto"/>
      </w:divBdr>
    </w:div>
    <w:div w:id="1230379626">
      <w:bodyDiv w:val="1"/>
      <w:marLeft w:val="0"/>
      <w:marRight w:val="0"/>
      <w:marTop w:val="0"/>
      <w:marBottom w:val="0"/>
      <w:divBdr>
        <w:top w:val="none" w:sz="0" w:space="0" w:color="auto"/>
        <w:left w:val="none" w:sz="0" w:space="0" w:color="auto"/>
        <w:bottom w:val="none" w:sz="0" w:space="0" w:color="auto"/>
        <w:right w:val="none" w:sz="0" w:space="0" w:color="auto"/>
      </w:divBdr>
    </w:div>
    <w:div w:id="1244997303">
      <w:bodyDiv w:val="1"/>
      <w:marLeft w:val="0"/>
      <w:marRight w:val="0"/>
      <w:marTop w:val="0"/>
      <w:marBottom w:val="0"/>
      <w:divBdr>
        <w:top w:val="none" w:sz="0" w:space="0" w:color="auto"/>
        <w:left w:val="none" w:sz="0" w:space="0" w:color="auto"/>
        <w:bottom w:val="none" w:sz="0" w:space="0" w:color="auto"/>
        <w:right w:val="none" w:sz="0" w:space="0" w:color="auto"/>
      </w:divBdr>
    </w:div>
    <w:div w:id="1324115594">
      <w:bodyDiv w:val="1"/>
      <w:marLeft w:val="0"/>
      <w:marRight w:val="0"/>
      <w:marTop w:val="0"/>
      <w:marBottom w:val="0"/>
      <w:divBdr>
        <w:top w:val="none" w:sz="0" w:space="0" w:color="auto"/>
        <w:left w:val="none" w:sz="0" w:space="0" w:color="auto"/>
        <w:bottom w:val="none" w:sz="0" w:space="0" w:color="auto"/>
        <w:right w:val="none" w:sz="0" w:space="0" w:color="auto"/>
      </w:divBdr>
    </w:div>
    <w:div w:id="1437870970">
      <w:bodyDiv w:val="1"/>
      <w:marLeft w:val="0"/>
      <w:marRight w:val="0"/>
      <w:marTop w:val="0"/>
      <w:marBottom w:val="0"/>
      <w:divBdr>
        <w:top w:val="none" w:sz="0" w:space="0" w:color="auto"/>
        <w:left w:val="none" w:sz="0" w:space="0" w:color="auto"/>
        <w:bottom w:val="none" w:sz="0" w:space="0" w:color="auto"/>
        <w:right w:val="none" w:sz="0" w:space="0" w:color="auto"/>
      </w:divBdr>
    </w:div>
    <w:div w:id="1702314664">
      <w:bodyDiv w:val="1"/>
      <w:marLeft w:val="0"/>
      <w:marRight w:val="0"/>
      <w:marTop w:val="0"/>
      <w:marBottom w:val="0"/>
      <w:divBdr>
        <w:top w:val="none" w:sz="0" w:space="0" w:color="auto"/>
        <w:left w:val="none" w:sz="0" w:space="0" w:color="auto"/>
        <w:bottom w:val="none" w:sz="0" w:space="0" w:color="auto"/>
        <w:right w:val="none" w:sz="0" w:space="0" w:color="auto"/>
      </w:divBdr>
    </w:div>
    <w:div w:id="1779060438">
      <w:bodyDiv w:val="1"/>
      <w:marLeft w:val="0"/>
      <w:marRight w:val="0"/>
      <w:marTop w:val="0"/>
      <w:marBottom w:val="0"/>
      <w:divBdr>
        <w:top w:val="none" w:sz="0" w:space="0" w:color="auto"/>
        <w:left w:val="none" w:sz="0" w:space="0" w:color="auto"/>
        <w:bottom w:val="none" w:sz="0" w:space="0" w:color="auto"/>
        <w:right w:val="none" w:sz="0" w:space="0" w:color="auto"/>
      </w:divBdr>
    </w:div>
    <w:div w:id="1844317950">
      <w:bodyDiv w:val="1"/>
      <w:marLeft w:val="0"/>
      <w:marRight w:val="0"/>
      <w:marTop w:val="0"/>
      <w:marBottom w:val="0"/>
      <w:divBdr>
        <w:top w:val="none" w:sz="0" w:space="0" w:color="auto"/>
        <w:left w:val="none" w:sz="0" w:space="0" w:color="auto"/>
        <w:bottom w:val="none" w:sz="0" w:space="0" w:color="auto"/>
        <w:right w:val="none" w:sz="0" w:space="0" w:color="auto"/>
      </w:divBdr>
    </w:div>
    <w:div w:id="2003922112">
      <w:bodyDiv w:val="1"/>
      <w:marLeft w:val="0"/>
      <w:marRight w:val="0"/>
      <w:marTop w:val="0"/>
      <w:marBottom w:val="0"/>
      <w:divBdr>
        <w:top w:val="none" w:sz="0" w:space="0" w:color="auto"/>
        <w:left w:val="none" w:sz="0" w:space="0" w:color="auto"/>
        <w:bottom w:val="none" w:sz="0" w:space="0" w:color="auto"/>
        <w:right w:val="none" w:sz="0" w:space="0" w:color="auto"/>
      </w:divBdr>
    </w:div>
    <w:div w:id="2022662387">
      <w:bodyDiv w:val="1"/>
      <w:marLeft w:val="0"/>
      <w:marRight w:val="0"/>
      <w:marTop w:val="0"/>
      <w:marBottom w:val="0"/>
      <w:divBdr>
        <w:top w:val="none" w:sz="0" w:space="0" w:color="auto"/>
        <w:left w:val="none" w:sz="0" w:space="0" w:color="auto"/>
        <w:bottom w:val="none" w:sz="0" w:space="0" w:color="auto"/>
        <w:right w:val="none" w:sz="0" w:space="0" w:color="auto"/>
      </w:divBdr>
    </w:div>
    <w:div w:id="2050255943">
      <w:bodyDiv w:val="1"/>
      <w:marLeft w:val="0"/>
      <w:marRight w:val="0"/>
      <w:marTop w:val="0"/>
      <w:marBottom w:val="0"/>
      <w:divBdr>
        <w:top w:val="none" w:sz="0" w:space="0" w:color="auto"/>
        <w:left w:val="none" w:sz="0" w:space="0" w:color="auto"/>
        <w:bottom w:val="none" w:sz="0" w:space="0" w:color="auto"/>
        <w:right w:val="none" w:sz="0" w:space="0" w:color="auto"/>
      </w:divBdr>
    </w:div>
    <w:div w:id="20628220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fguliu5@mail.ru"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A0F0DF2-13C4-4800-91E4-C66D243536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191</TotalTime>
  <Pages>14</Pages>
  <Words>5009</Words>
  <Characters>28552</Characters>
  <Application>Microsoft Office Word</Application>
  <DocSecurity>0</DocSecurity>
  <Lines>237</Lines>
  <Paragraphs>66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33495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Юрист</dc:creator>
  <cp:lastModifiedBy>User</cp:lastModifiedBy>
  <cp:revision>25</cp:revision>
  <cp:lastPrinted>2026-06-25T04:43:00Z</cp:lastPrinted>
  <dcterms:created xsi:type="dcterms:W3CDTF">2026-02-03T04:46:00Z</dcterms:created>
  <dcterms:modified xsi:type="dcterms:W3CDTF">2026-06-25T04:44:00Z</dcterms:modified>
</cp:coreProperties>
</file>