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EE3ED6" w14:textId="77777777" w:rsidR="005B334A" w:rsidRDefault="005B334A" w:rsidP="00B34AF5">
      <w:pPr>
        <w:tabs>
          <w:tab w:val="left" w:pos="6363"/>
        </w:tabs>
        <w:ind w:firstLine="0"/>
        <w:jc w:val="center"/>
        <w:rPr>
          <w:b/>
          <w:bCs/>
          <w:sz w:val="23"/>
          <w:szCs w:val="23"/>
        </w:rPr>
      </w:pPr>
    </w:p>
    <w:p w14:paraId="54ED7DB8" w14:textId="77777777" w:rsidR="00010074" w:rsidRPr="00651EDA" w:rsidRDefault="00B34AF5" w:rsidP="00B34AF5">
      <w:pPr>
        <w:tabs>
          <w:tab w:val="left" w:pos="6363"/>
        </w:tabs>
        <w:ind w:firstLine="0"/>
        <w:jc w:val="center"/>
        <w:rPr>
          <w:b/>
          <w:bCs/>
          <w:sz w:val="23"/>
          <w:szCs w:val="23"/>
        </w:rPr>
      </w:pPr>
      <w:r>
        <w:rPr>
          <w:b/>
          <w:bCs/>
          <w:sz w:val="23"/>
          <w:szCs w:val="23"/>
        </w:rPr>
        <w:t>ПРОЕКТ МУНИЦИПАЛЬНОГО КОНТРАКТА</w:t>
      </w:r>
    </w:p>
    <w:p w14:paraId="35FCDDDA" w14:textId="77777777" w:rsidR="007874A5" w:rsidRPr="00B34AF5" w:rsidRDefault="007874A5" w:rsidP="00651EDA">
      <w:pPr>
        <w:ind w:firstLine="0"/>
        <w:jc w:val="center"/>
        <w:rPr>
          <w:bCs/>
          <w:sz w:val="23"/>
          <w:szCs w:val="23"/>
        </w:rPr>
      </w:pPr>
      <w:r w:rsidRPr="00B34AF5">
        <w:rPr>
          <w:bCs/>
          <w:sz w:val="23"/>
          <w:szCs w:val="23"/>
        </w:rPr>
        <w:t xml:space="preserve">МУНИЦИПАЛЬНЫЙ КОНТРАКТ № </w:t>
      </w:r>
      <w:r w:rsidR="009810E5" w:rsidRPr="00B34AF5">
        <w:rPr>
          <w:bCs/>
          <w:sz w:val="23"/>
          <w:szCs w:val="23"/>
        </w:rPr>
        <w:t>_______</w:t>
      </w:r>
    </w:p>
    <w:p w14:paraId="2C85863B" w14:textId="52BE83F9" w:rsidR="0096175D" w:rsidRPr="006E5496" w:rsidRDefault="009B42EE" w:rsidP="00F85CA2">
      <w:pPr>
        <w:jc w:val="center"/>
        <w:rPr>
          <w:sz w:val="23"/>
          <w:szCs w:val="23"/>
          <w:shd w:val="clear" w:color="auto" w:fill="FFFFFF"/>
        </w:rPr>
      </w:pPr>
      <w:r w:rsidRPr="00376827">
        <w:rPr>
          <w:bCs/>
          <w:kern w:val="36"/>
          <w:sz w:val="23"/>
          <w:szCs w:val="23"/>
        </w:rPr>
        <w:t xml:space="preserve">на </w:t>
      </w:r>
      <w:r w:rsidR="0096175D" w:rsidRPr="00376827">
        <w:rPr>
          <w:bCs/>
          <w:kern w:val="36"/>
          <w:sz w:val="23"/>
          <w:szCs w:val="23"/>
        </w:rPr>
        <w:t xml:space="preserve">оказание </w:t>
      </w:r>
      <w:r w:rsidR="0096175D" w:rsidRPr="006E5496">
        <w:rPr>
          <w:sz w:val="23"/>
          <w:szCs w:val="23"/>
          <w:shd w:val="clear" w:color="auto" w:fill="FFFFFF"/>
        </w:rPr>
        <w:t>услуг по осуществлению регулярных пассажирских перевозок по регулируемым тарифам (муниципальный маршрут: № 8 «Военкомат - Космос - микрорайон «А»»; № 23 «Военкомат - 7 микрорайон - ОРС - микрорайон «А»»; № 12 «Военкомат – Мирный») в г. Лесосибирске</w:t>
      </w:r>
    </w:p>
    <w:p w14:paraId="22F17703" w14:textId="77777777" w:rsidR="00764E78" w:rsidRPr="00277FB4" w:rsidRDefault="00764E78" w:rsidP="00764E78">
      <w:pPr>
        <w:jc w:val="center"/>
        <w:rPr>
          <w:bCs/>
          <w:kern w:val="36"/>
          <w:sz w:val="23"/>
          <w:szCs w:val="23"/>
        </w:rPr>
      </w:pPr>
    </w:p>
    <w:p w14:paraId="25C9461F" w14:textId="2AE5678B" w:rsidR="003777D5" w:rsidRPr="000D4AD8" w:rsidRDefault="0051149A" w:rsidP="008A19E6">
      <w:pPr>
        <w:pStyle w:val="af1"/>
        <w:rPr>
          <w:rFonts w:ascii="Times New Roman" w:hAnsi="Times New Roman" w:cs="Times New Roman"/>
          <w:sz w:val="23"/>
          <w:szCs w:val="23"/>
        </w:rPr>
      </w:pPr>
      <w:r w:rsidRPr="000D4AD8">
        <w:rPr>
          <w:rFonts w:ascii="Times New Roman" w:hAnsi="Times New Roman" w:cs="Times New Roman"/>
          <w:sz w:val="23"/>
          <w:szCs w:val="23"/>
        </w:rPr>
        <w:t xml:space="preserve">г. Лесосибирск                                                                                   </w:t>
      </w:r>
      <w:r w:rsidR="008A19E6" w:rsidRPr="000D4AD8">
        <w:rPr>
          <w:rFonts w:ascii="Times New Roman" w:hAnsi="Times New Roman" w:cs="Times New Roman"/>
          <w:sz w:val="23"/>
          <w:szCs w:val="23"/>
        </w:rPr>
        <w:t xml:space="preserve">                              </w:t>
      </w:r>
      <w:r w:rsidR="009D48CE">
        <w:rPr>
          <w:rFonts w:ascii="Times New Roman" w:hAnsi="Times New Roman" w:cs="Times New Roman"/>
          <w:sz w:val="23"/>
          <w:szCs w:val="23"/>
        </w:rPr>
        <w:t xml:space="preserve"> </w:t>
      </w:r>
      <w:r w:rsidR="006F41BC">
        <w:rPr>
          <w:rFonts w:ascii="Times New Roman" w:hAnsi="Times New Roman" w:cs="Times New Roman"/>
          <w:sz w:val="23"/>
          <w:szCs w:val="23"/>
        </w:rPr>
        <w:t xml:space="preserve">     </w:t>
      </w:r>
      <w:r w:rsidRPr="000D4AD8">
        <w:rPr>
          <w:rFonts w:ascii="Times New Roman" w:hAnsi="Times New Roman" w:cs="Times New Roman"/>
          <w:sz w:val="23"/>
          <w:szCs w:val="23"/>
        </w:rPr>
        <w:t>«___»_______ 202</w:t>
      </w:r>
      <w:r w:rsidR="0096175D">
        <w:rPr>
          <w:rFonts w:ascii="Times New Roman" w:hAnsi="Times New Roman" w:cs="Times New Roman"/>
          <w:sz w:val="23"/>
          <w:szCs w:val="23"/>
        </w:rPr>
        <w:t>6</w:t>
      </w:r>
      <w:r w:rsidR="00B44BDC">
        <w:rPr>
          <w:rFonts w:ascii="Times New Roman" w:hAnsi="Times New Roman" w:cs="Times New Roman"/>
          <w:sz w:val="23"/>
          <w:szCs w:val="23"/>
        </w:rPr>
        <w:t xml:space="preserve"> </w:t>
      </w:r>
      <w:r w:rsidR="008A19E6" w:rsidRPr="000D4AD8">
        <w:rPr>
          <w:rFonts w:ascii="Times New Roman" w:hAnsi="Times New Roman" w:cs="Times New Roman"/>
          <w:sz w:val="23"/>
          <w:szCs w:val="23"/>
        </w:rPr>
        <w:t xml:space="preserve">г. </w:t>
      </w:r>
    </w:p>
    <w:p w14:paraId="11FAF6DD" w14:textId="69599A9D" w:rsidR="00764E78" w:rsidRPr="00352649" w:rsidRDefault="008A19E6" w:rsidP="00764E78">
      <w:pPr>
        <w:ind w:firstLine="0"/>
        <w:rPr>
          <w:sz w:val="23"/>
          <w:szCs w:val="23"/>
          <w:shd w:val="clear" w:color="auto" w:fill="FAFAFA"/>
        </w:rPr>
      </w:pPr>
      <w:r w:rsidRPr="000D4AD8">
        <w:rPr>
          <w:sz w:val="23"/>
          <w:szCs w:val="23"/>
        </w:rPr>
        <w:t xml:space="preserve">ИКЗ: </w:t>
      </w:r>
      <w:r w:rsidR="00BB2BD6" w:rsidRPr="00031083">
        <w:rPr>
          <w:sz w:val="23"/>
          <w:szCs w:val="23"/>
          <w:shd w:val="clear" w:color="auto" w:fill="FFFFFF"/>
          <w:lang w:val="x-none"/>
        </w:rPr>
        <w:t>26</w:t>
      </w:r>
      <w:r w:rsidR="00BB2BD6">
        <w:rPr>
          <w:sz w:val="23"/>
          <w:szCs w:val="23"/>
          <w:shd w:val="clear" w:color="auto" w:fill="FFFFFF"/>
        </w:rPr>
        <w:t xml:space="preserve"> </w:t>
      </w:r>
      <w:r w:rsidR="00BB2BD6" w:rsidRPr="00031083">
        <w:rPr>
          <w:sz w:val="23"/>
          <w:szCs w:val="23"/>
          <w:shd w:val="clear" w:color="auto" w:fill="FFFFFF"/>
          <w:lang w:val="x-none"/>
        </w:rPr>
        <w:t>32454021446245401001</w:t>
      </w:r>
      <w:r w:rsidR="00BB2BD6">
        <w:rPr>
          <w:sz w:val="23"/>
          <w:szCs w:val="23"/>
          <w:shd w:val="clear" w:color="auto" w:fill="FFFFFF"/>
        </w:rPr>
        <w:t xml:space="preserve"> </w:t>
      </w:r>
      <w:r w:rsidR="00BB2BD6" w:rsidRPr="00031083">
        <w:rPr>
          <w:sz w:val="23"/>
          <w:szCs w:val="23"/>
          <w:shd w:val="clear" w:color="auto" w:fill="FFFFFF"/>
          <w:lang w:val="x-none"/>
        </w:rPr>
        <w:t>0146</w:t>
      </w:r>
      <w:r w:rsidR="00BB2BD6">
        <w:rPr>
          <w:sz w:val="23"/>
          <w:szCs w:val="23"/>
          <w:shd w:val="clear" w:color="auto" w:fill="FFFFFF"/>
        </w:rPr>
        <w:t xml:space="preserve"> </w:t>
      </w:r>
      <w:r w:rsidR="00BB2BD6" w:rsidRPr="00031083">
        <w:rPr>
          <w:sz w:val="23"/>
          <w:szCs w:val="23"/>
          <w:shd w:val="clear" w:color="auto" w:fill="FFFFFF"/>
          <w:lang w:val="x-none"/>
        </w:rPr>
        <w:t>0</w:t>
      </w:r>
      <w:r w:rsidR="00BB2BD6">
        <w:rPr>
          <w:sz w:val="23"/>
          <w:szCs w:val="23"/>
          <w:shd w:val="clear" w:color="auto" w:fill="FFFFFF"/>
        </w:rPr>
        <w:t xml:space="preserve">43 </w:t>
      </w:r>
      <w:r w:rsidR="00BB2BD6" w:rsidRPr="00031083">
        <w:rPr>
          <w:sz w:val="23"/>
          <w:szCs w:val="23"/>
          <w:shd w:val="clear" w:color="auto" w:fill="FFFFFF"/>
          <w:lang w:val="x-none"/>
        </w:rPr>
        <w:t>0000</w:t>
      </w:r>
      <w:r w:rsidR="00BB2BD6">
        <w:rPr>
          <w:sz w:val="23"/>
          <w:szCs w:val="23"/>
          <w:shd w:val="clear" w:color="auto" w:fill="FFFFFF"/>
        </w:rPr>
        <w:t xml:space="preserve"> </w:t>
      </w:r>
      <w:r w:rsidR="00BB2BD6" w:rsidRPr="00031083">
        <w:rPr>
          <w:sz w:val="23"/>
          <w:szCs w:val="23"/>
          <w:shd w:val="clear" w:color="auto" w:fill="FFFFFF"/>
          <w:lang w:val="x-none"/>
        </w:rPr>
        <w:t>244</w:t>
      </w:r>
    </w:p>
    <w:p w14:paraId="04D6C8D3" w14:textId="77777777" w:rsidR="00B34AF5" w:rsidRPr="000D4AD8" w:rsidRDefault="00B34AF5" w:rsidP="00B34AF5">
      <w:pPr>
        <w:pStyle w:val="af1"/>
        <w:rPr>
          <w:sz w:val="23"/>
          <w:szCs w:val="23"/>
        </w:rPr>
      </w:pPr>
    </w:p>
    <w:p w14:paraId="3EE2E72C" w14:textId="0EF25744" w:rsidR="00FE7378" w:rsidRPr="00735DDE" w:rsidRDefault="00FE7378" w:rsidP="00FE7378">
      <w:pPr>
        <w:ind w:firstLine="567"/>
        <w:rPr>
          <w:color w:val="000000" w:themeColor="text1"/>
          <w:sz w:val="23"/>
          <w:szCs w:val="23"/>
        </w:rPr>
      </w:pPr>
      <w:r w:rsidRPr="00735DDE">
        <w:rPr>
          <w:color w:val="000000" w:themeColor="text1"/>
          <w:sz w:val="23"/>
          <w:szCs w:val="23"/>
        </w:rPr>
        <w:t xml:space="preserve">Муниципальное казенное учреждение «Управление городского хозяйства» (сокращенное наименование – МКУ «УГХ»), </w:t>
      </w:r>
      <w:r w:rsidR="00D16956" w:rsidRPr="00DD5DAC">
        <w:rPr>
          <w:sz w:val="23"/>
          <w:szCs w:val="23"/>
        </w:rPr>
        <w:t xml:space="preserve">действующее от имени </w:t>
      </w:r>
      <w:r w:rsidR="00D16956" w:rsidRPr="00FF70FB">
        <w:rPr>
          <w:bCs/>
          <w:sz w:val="23"/>
          <w:szCs w:val="23"/>
        </w:rPr>
        <w:t>муниципального образования Енисейский муниципальный округ Красноярского края</w:t>
      </w:r>
      <w:r w:rsidRPr="00735DDE">
        <w:rPr>
          <w:color w:val="000000" w:themeColor="text1"/>
          <w:sz w:val="23"/>
          <w:szCs w:val="23"/>
        </w:rPr>
        <w:t xml:space="preserve">, в лице ______________, действующего на основании _____________, именуемое в дальнейшем «Муниципальный заказчик», с одной стороны и ___________ (сокращенное наименование – ________), именуемое в дальнейшем «Исполнитель», в лице _____________, действующего на основании _______, с другой стороны, далее именуемые «Стороны», в соответствии с Федеральным </w:t>
      </w:r>
      <w:hyperlink r:id="rId8" w:history="1">
        <w:r w:rsidRPr="00735DDE">
          <w:rPr>
            <w:color w:val="000000" w:themeColor="text1"/>
            <w:sz w:val="23"/>
            <w:szCs w:val="23"/>
          </w:rPr>
          <w:t>законом</w:t>
        </w:r>
      </w:hyperlink>
      <w:r w:rsidRPr="00735DDE">
        <w:rPr>
          <w:color w:val="000000" w:themeColor="text1"/>
          <w:sz w:val="23"/>
          <w:szCs w:val="23"/>
        </w:rPr>
        <w:t xml:space="preserve">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Федеральным </w:t>
      </w:r>
      <w:hyperlink r:id="rId9" w:history="1">
        <w:r w:rsidRPr="00735DDE">
          <w:rPr>
            <w:color w:val="000000" w:themeColor="text1"/>
            <w:sz w:val="23"/>
            <w:szCs w:val="23"/>
          </w:rPr>
          <w:t>законом</w:t>
        </w:r>
      </w:hyperlink>
      <w:r w:rsidRPr="00735DDE">
        <w:rPr>
          <w:color w:val="000000" w:themeColor="text1"/>
          <w:sz w:val="23"/>
          <w:szCs w:val="23"/>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на основании</w:t>
      </w:r>
      <w:r w:rsidR="00722807">
        <w:rPr>
          <w:color w:val="000000" w:themeColor="text1"/>
          <w:sz w:val="23"/>
          <w:szCs w:val="23"/>
        </w:rPr>
        <w:t>__________</w:t>
      </w:r>
      <w:r w:rsidRPr="00735DDE">
        <w:rPr>
          <w:color w:val="000000" w:themeColor="text1"/>
          <w:sz w:val="23"/>
          <w:szCs w:val="23"/>
        </w:rPr>
        <w:t>, заключили настоящий муниципальный контракт (далее - Контракт) о нижеследующем:</w:t>
      </w:r>
    </w:p>
    <w:p w14:paraId="21CB5662" w14:textId="77777777" w:rsidR="00FE7378" w:rsidRPr="000215E6" w:rsidRDefault="00FE7378" w:rsidP="00FE7378">
      <w:pPr>
        <w:autoSpaceDE w:val="0"/>
        <w:autoSpaceDN w:val="0"/>
        <w:adjustRightInd w:val="0"/>
        <w:ind w:firstLine="540"/>
        <w:rPr>
          <w:sz w:val="23"/>
          <w:szCs w:val="23"/>
        </w:rPr>
      </w:pPr>
    </w:p>
    <w:p w14:paraId="10BDA773" w14:textId="77777777" w:rsidR="00FE7378" w:rsidRPr="000215E6" w:rsidRDefault="00FE7378" w:rsidP="00FE7378">
      <w:pPr>
        <w:autoSpaceDE w:val="0"/>
        <w:autoSpaceDN w:val="0"/>
        <w:adjustRightInd w:val="0"/>
        <w:jc w:val="center"/>
        <w:outlineLvl w:val="0"/>
        <w:rPr>
          <w:b/>
          <w:sz w:val="23"/>
          <w:szCs w:val="23"/>
        </w:rPr>
      </w:pPr>
      <w:r w:rsidRPr="000215E6">
        <w:rPr>
          <w:b/>
          <w:sz w:val="23"/>
          <w:szCs w:val="23"/>
        </w:rPr>
        <w:t>1. Предмет контракта</w:t>
      </w:r>
    </w:p>
    <w:p w14:paraId="56CDA2F2" w14:textId="2AF26BFE" w:rsidR="00FE7378" w:rsidRPr="00C134E4" w:rsidRDefault="00FE7378" w:rsidP="00C134E4">
      <w:pPr>
        <w:autoSpaceDE w:val="0"/>
        <w:autoSpaceDN w:val="0"/>
        <w:adjustRightInd w:val="0"/>
        <w:ind w:firstLine="540"/>
        <w:rPr>
          <w:b/>
          <w:bCs/>
          <w:color w:val="000000" w:themeColor="text1"/>
          <w:sz w:val="23"/>
          <w:szCs w:val="23"/>
          <w:shd w:val="clear" w:color="auto" w:fill="FFFFFF"/>
        </w:rPr>
      </w:pPr>
      <w:r w:rsidRPr="000215E6">
        <w:rPr>
          <w:sz w:val="23"/>
          <w:szCs w:val="23"/>
        </w:rPr>
        <w:t xml:space="preserve">1.1. «Исполнитель» </w:t>
      </w:r>
      <w:r w:rsidRPr="00735DDE">
        <w:rPr>
          <w:color w:val="000000" w:themeColor="text1"/>
          <w:sz w:val="23"/>
          <w:szCs w:val="23"/>
        </w:rPr>
        <w:t xml:space="preserve">обязуется </w:t>
      </w:r>
      <w:r w:rsidRPr="00735DDE">
        <w:rPr>
          <w:b/>
          <w:bCs/>
          <w:color w:val="000000" w:themeColor="text1"/>
          <w:sz w:val="23"/>
          <w:szCs w:val="23"/>
        </w:rPr>
        <w:t xml:space="preserve">оказать услуги </w:t>
      </w:r>
      <w:r w:rsidR="00DB31DA" w:rsidRPr="00DB31DA">
        <w:rPr>
          <w:b/>
          <w:bCs/>
          <w:sz w:val="23"/>
          <w:szCs w:val="23"/>
          <w:shd w:val="clear" w:color="auto" w:fill="FFFFFF"/>
        </w:rPr>
        <w:t>по осуществлению регулярных пассажирских перевозок по регулируемым тарифам (муниципальный маршрут: № 8 «Военкомат - Космос - микрорайон «А»»; № 23 «Военкомат - 7 микрорайон - ОРС - микрорайон «А»»; № 12 «Военкомат – Мирный») в г. Лесосибирске</w:t>
      </w:r>
      <w:r w:rsidR="009B42EE">
        <w:rPr>
          <w:sz w:val="23"/>
          <w:szCs w:val="23"/>
        </w:rPr>
        <w:t xml:space="preserve"> </w:t>
      </w:r>
      <w:r w:rsidR="006F41BC">
        <w:rPr>
          <w:sz w:val="23"/>
          <w:szCs w:val="23"/>
        </w:rPr>
        <w:t>(далее - услуги),</w:t>
      </w:r>
      <w:r w:rsidR="00F13C82" w:rsidRPr="00BE41B4">
        <w:rPr>
          <w:sz w:val="23"/>
          <w:szCs w:val="23"/>
        </w:rPr>
        <w:t xml:space="preserve"> </w:t>
      </w:r>
      <w:r w:rsidR="00F13C82" w:rsidRPr="00BE41B4">
        <w:rPr>
          <w:color w:val="000000"/>
          <w:sz w:val="23"/>
          <w:szCs w:val="23"/>
        </w:rPr>
        <w:t xml:space="preserve">в соответствии с </w:t>
      </w:r>
      <w:r w:rsidR="00F13C82">
        <w:rPr>
          <w:sz w:val="23"/>
          <w:szCs w:val="23"/>
        </w:rPr>
        <w:t>мероприятием: «</w:t>
      </w:r>
      <w:r w:rsidR="00F13C82" w:rsidRPr="00F13C82">
        <w:rPr>
          <w:sz w:val="23"/>
          <w:szCs w:val="23"/>
        </w:rPr>
        <w:t>Осуществление регулярных перевозок по муниципальным маршрутам</w:t>
      </w:r>
      <w:r w:rsidR="00F13C82">
        <w:rPr>
          <w:sz w:val="23"/>
          <w:szCs w:val="23"/>
        </w:rPr>
        <w:t>», подпрограммы: «</w:t>
      </w:r>
      <w:r w:rsidR="00F13C82" w:rsidRPr="00F13C82">
        <w:rPr>
          <w:sz w:val="23"/>
          <w:szCs w:val="23"/>
        </w:rPr>
        <w:t>Организация пассажирских перевозок автомобильным транспортом с небольшой интенсивностью пассажирских потоков по регулируемым государством тарифам и в связи с применением социально-ориентированного тарифа</w:t>
      </w:r>
      <w:r w:rsidR="00F13C82">
        <w:rPr>
          <w:sz w:val="23"/>
          <w:szCs w:val="23"/>
        </w:rPr>
        <w:t>», муниципальной программы: «</w:t>
      </w:r>
      <w:r w:rsidR="00722807" w:rsidRPr="00722807">
        <w:rPr>
          <w:sz w:val="23"/>
          <w:szCs w:val="23"/>
        </w:rPr>
        <w:t>Развитие и содержание транспортной системы и создание условий для предоставления транспортных услуг населению Енисейского муниципального округа</w:t>
      </w:r>
      <w:r w:rsidR="00F13C82">
        <w:rPr>
          <w:sz w:val="23"/>
          <w:szCs w:val="23"/>
        </w:rPr>
        <w:t xml:space="preserve">», </w:t>
      </w:r>
      <w:r w:rsidR="00722807">
        <w:rPr>
          <w:snapToGrid w:val="0"/>
          <w:sz w:val="23"/>
          <w:szCs w:val="23"/>
        </w:rPr>
        <w:t>утвержденной постановлением администрации Енисейского муниципального округа Красноярского края</w:t>
      </w:r>
      <w:r w:rsidR="00F13C82" w:rsidRPr="00D547D7">
        <w:rPr>
          <w:snapToGrid w:val="0"/>
          <w:sz w:val="23"/>
          <w:szCs w:val="23"/>
        </w:rPr>
        <w:t xml:space="preserve"> от </w:t>
      </w:r>
      <w:r w:rsidR="00722807">
        <w:rPr>
          <w:snapToGrid w:val="0"/>
          <w:sz w:val="23"/>
          <w:szCs w:val="23"/>
        </w:rPr>
        <w:t>16.02.2026 г.</w:t>
      </w:r>
      <w:r w:rsidR="00F13C82" w:rsidRPr="00D547D7">
        <w:rPr>
          <w:snapToGrid w:val="0"/>
          <w:sz w:val="23"/>
          <w:szCs w:val="23"/>
        </w:rPr>
        <w:t xml:space="preserve"> № 3</w:t>
      </w:r>
      <w:r w:rsidR="00722807">
        <w:rPr>
          <w:snapToGrid w:val="0"/>
          <w:sz w:val="23"/>
          <w:szCs w:val="23"/>
        </w:rPr>
        <w:t>85</w:t>
      </w:r>
      <w:r w:rsidR="00F13C82" w:rsidRPr="00D547D7">
        <w:rPr>
          <w:sz w:val="23"/>
          <w:szCs w:val="23"/>
        </w:rPr>
        <w:t xml:space="preserve"> (в редакции, действующей на дату выполнения работ по Контракту)</w:t>
      </w:r>
      <w:r w:rsidR="00F13C82">
        <w:rPr>
          <w:sz w:val="23"/>
          <w:szCs w:val="23"/>
        </w:rPr>
        <w:t>.</w:t>
      </w:r>
    </w:p>
    <w:p w14:paraId="29F0F249" w14:textId="77777777" w:rsidR="00FE7378" w:rsidRPr="000215E6" w:rsidRDefault="00FE7378" w:rsidP="00FE7378">
      <w:pPr>
        <w:autoSpaceDE w:val="0"/>
        <w:autoSpaceDN w:val="0"/>
        <w:adjustRightInd w:val="0"/>
        <w:ind w:firstLine="540"/>
        <w:rPr>
          <w:b/>
          <w:bCs/>
          <w:sz w:val="23"/>
          <w:szCs w:val="23"/>
        </w:rPr>
      </w:pPr>
      <w:r w:rsidRPr="000215E6">
        <w:rPr>
          <w:sz w:val="23"/>
          <w:szCs w:val="23"/>
        </w:rPr>
        <w:t>1.2. Требования и виды</w:t>
      </w:r>
      <w:r w:rsidRPr="000215E6">
        <w:rPr>
          <w:color w:val="000000"/>
          <w:sz w:val="23"/>
          <w:szCs w:val="23"/>
        </w:rPr>
        <w:t xml:space="preserve"> услуг определяются </w:t>
      </w:r>
      <w:r w:rsidR="0002079F">
        <w:rPr>
          <w:color w:val="000000"/>
          <w:sz w:val="23"/>
          <w:szCs w:val="23"/>
        </w:rPr>
        <w:t xml:space="preserve">Описанием объекта закупки </w:t>
      </w:r>
      <w:r w:rsidRPr="000215E6">
        <w:rPr>
          <w:color w:val="000000"/>
          <w:sz w:val="23"/>
          <w:szCs w:val="23"/>
        </w:rPr>
        <w:t>(Приложение № 1), являющимся неотъемлемой частью настоящего Контракта.</w:t>
      </w:r>
      <w:r w:rsidRPr="000215E6">
        <w:rPr>
          <w:b/>
          <w:bCs/>
          <w:sz w:val="23"/>
          <w:szCs w:val="23"/>
        </w:rPr>
        <w:t xml:space="preserve"> </w:t>
      </w:r>
    </w:p>
    <w:p w14:paraId="1B8BA23A" w14:textId="77777777" w:rsidR="00FE7378" w:rsidRPr="000215E6" w:rsidRDefault="00FE7378" w:rsidP="00FE7378">
      <w:pPr>
        <w:autoSpaceDE w:val="0"/>
        <w:autoSpaceDN w:val="0"/>
        <w:adjustRightInd w:val="0"/>
        <w:ind w:firstLine="567"/>
        <w:rPr>
          <w:sz w:val="23"/>
          <w:szCs w:val="23"/>
        </w:rPr>
      </w:pPr>
      <w:r w:rsidRPr="000215E6">
        <w:rPr>
          <w:sz w:val="23"/>
          <w:szCs w:val="23"/>
        </w:rPr>
        <w:t xml:space="preserve">1.3. В течение срока действия Контракта применяются тарифы в соответствии с </w:t>
      </w:r>
      <w:r w:rsidR="00E535B1" w:rsidRPr="00E535B1">
        <w:rPr>
          <w:sz w:val="23"/>
          <w:szCs w:val="23"/>
        </w:rPr>
        <w:t xml:space="preserve">Приказом министерства тарифной политики Красноярского края № 44-т от 29.10.2024 г. «Об установлении предельного тарифа на регулярные перевозки пассажиров  и багажа автомобильным транспортом по муниципальным маршрутам регулярных перевозок в городском сообщении на территории Красноярского края в районах Крайнего Севера и приравненных к ним местностях,  за исключением г. Норильска, г. Дудинки» </w:t>
      </w:r>
      <w:r w:rsidR="002871A9" w:rsidRPr="002871A9">
        <w:rPr>
          <w:sz w:val="23"/>
          <w:szCs w:val="23"/>
        </w:rPr>
        <w:t xml:space="preserve"> </w:t>
      </w:r>
      <w:r w:rsidRPr="000215E6">
        <w:rPr>
          <w:sz w:val="23"/>
          <w:szCs w:val="23"/>
        </w:rPr>
        <w:t>(в редакции, действующей на дату оказания услуг по настоящему Контракту).</w:t>
      </w:r>
    </w:p>
    <w:p w14:paraId="56DB5E64" w14:textId="77777777" w:rsidR="00FE7378" w:rsidRPr="000215E6" w:rsidRDefault="00FE7378" w:rsidP="00FE7378">
      <w:pPr>
        <w:autoSpaceDE w:val="0"/>
        <w:autoSpaceDN w:val="0"/>
        <w:adjustRightInd w:val="0"/>
        <w:ind w:firstLine="540"/>
        <w:rPr>
          <w:sz w:val="23"/>
          <w:szCs w:val="23"/>
        </w:rPr>
      </w:pPr>
      <w:r w:rsidRPr="000215E6">
        <w:rPr>
          <w:sz w:val="23"/>
          <w:szCs w:val="23"/>
        </w:rPr>
        <w:t>1.4. Плата за проезд пассажиров и провоз багажа по маршрутам, поступает в распоряжение «Исполнителя».</w:t>
      </w:r>
    </w:p>
    <w:p w14:paraId="38C0FB92" w14:textId="77777777" w:rsidR="00FE7378" w:rsidRPr="000215E6" w:rsidRDefault="00FE7378" w:rsidP="00FE7378">
      <w:pPr>
        <w:autoSpaceDE w:val="0"/>
        <w:autoSpaceDN w:val="0"/>
        <w:adjustRightInd w:val="0"/>
        <w:ind w:firstLine="540"/>
        <w:rPr>
          <w:sz w:val="23"/>
          <w:szCs w:val="23"/>
        </w:rPr>
      </w:pPr>
      <w:bookmarkStart w:id="0" w:name="Par19"/>
      <w:bookmarkEnd w:id="0"/>
      <w:r w:rsidRPr="000215E6">
        <w:rPr>
          <w:sz w:val="23"/>
          <w:szCs w:val="23"/>
        </w:rPr>
        <w:t xml:space="preserve">1.5. </w:t>
      </w:r>
      <w:bookmarkStart w:id="1" w:name="Par20"/>
      <w:bookmarkEnd w:id="1"/>
      <w:r w:rsidRPr="000215E6">
        <w:rPr>
          <w:sz w:val="23"/>
          <w:szCs w:val="23"/>
        </w:rPr>
        <w:t>«Исполнитель» обязан осуществлять перевозки пассажиров с предоставлением права льготного проезда отдельным категориям граждан, установленным законами Красноярского края.</w:t>
      </w:r>
    </w:p>
    <w:p w14:paraId="5E7FD053" w14:textId="77777777" w:rsidR="00FE7378" w:rsidRPr="000215E6" w:rsidRDefault="00FE7378" w:rsidP="00FE7378">
      <w:pPr>
        <w:autoSpaceDE w:val="0"/>
        <w:autoSpaceDN w:val="0"/>
        <w:adjustRightInd w:val="0"/>
        <w:ind w:firstLine="540"/>
        <w:rPr>
          <w:sz w:val="23"/>
          <w:szCs w:val="23"/>
        </w:rPr>
      </w:pPr>
      <w:r w:rsidRPr="000215E6">
        <w:rPr>
          <w:sz w:val="23"/>
          <w:szCs w:val="23"/>
        </w:rPr>
        <w:t>1.6. Место оказания услуг: Красноярский край, г. Лесосибирск.</w:t>
      </w:r>
    </w:p>
    <w:p w14:paraId="6867FA82" w14:textId="77777777" w:rsidR="00FE7378" w:rsidRPr="000215E6" w:rsidRDefault="00FE7378" w:rsidP="00FE7378">
      <w:pPr>
        <w:autoSpaceDE w:val="0"/>
        <w:autoSpaceDN w:val="0"/>
        <w:adjustRightInd w:val="0"/>
        <w:ind w:firstLine="540"/>
        <w:rPr>
          <w:sz w:val="23"/>
          <w:szCs w:val="23"/>
        </w:rPr>
      </w:pPr>
      <w:bookmarkStart w:id="2" w:name="Par21"/>
      <w:bookmarkEnd w:id="2"/>
    </w:p>
    <w:p w14:paraId="78023ED1" w14:textId="77777777" w:rsidR="00FE7378" w:rsidRPr="000215E6" w:rsidRDefault="00FE7378" w:rsidP="00FE7378">
      <w:pPr>
        <w:autoSpaceDE w:val="0"/>
        <w:autoSpaceDN w:val="0"/>
        <w:adjustRightInd w:val="0"/>
        <w:jc w:val="center"/>
        <w:outlineLvl w:val="0"/>
        <w:rPr>
          <w:b/>
          <w:sz w:val="23"/>
          <w:szCs w:val="23"/>
        </w:rPr>
      </w:pPr>
      <w:r w:rsidRPr="000215E6">
        <w:rPr>
          <w:b/>
          <w:sz w:val="23"/>
          <w:szCs w:val="23"/>
        </w:rPr>
        <w:t>2. Цена Контракта и порядок оплаты</w:t>
      </w:r>
    </w:p>
    <w:p w14:paraId="0930BFDB" w14:textId="778F37CF" w:rsidR="00FE7378" w:rsidRPr="000215E6" w:rsidRDefault="00FE7378" w:rsidP="002C09FB">
      <w:pPr>
        <w:numPr>
          <w:ilvl w:val="1"/>
          <w:numId w:val="9"/>
        </w:numPr>
        <w:tabs>
          <w:tab w:val="left" w:pos="993"/>
          <w:tab w:val="left" w:pos="1134"/>
        </w:tabs>
        <w:autoSpaceDE w:val="0"/>
        <w:autoSpaceDN w:val="0"/>
        <w:adjustRightInd w:val="0"/>
        <w:ind w:left="0" w:firstLine="567"/>
        <w:contextualSpacing/>
        <w:outlineLvl w:val="1"/>
        <w:rPr>
          <w:rFonts w:eastAsia="Calibri"/>
          <w:sz w:val="23"/>
          <w:szCs w:val="23"/>
          <w:lang w:eastAsia="en-US"/>
        </w:rPr>
      </w:pPr>
      <w:r w:rsidRPr="000215E6">
        <w:rPr>
          <w:rFonts w:eastAsia="Calibri"/>
          <w:bCs/>
          <w:sz w:val="23"/>
          <w:szCs w:val="23"/>
          <w:lang w:eastAsia="en-US"/>
        </w:rPr>
        <w:t>Цена настоящего Контракта составляет</w:t>
      </w:r>
      <w:r w:rsidRPr="000215E6">
        <w:rPr>
          <w:b/>
          <w:color w:val="000000"/>
          <w:sz w:val="23"/>
          <w:szCs w:val="23"/>
        </w:rPr>
        <w:t xml:space="preserve"> </w:t>
      </w:r>
      <w:r w:rsidRPr="000215E6">
        <w:rPr>
          <w:rFonts w:eastAsia="Calibri"/>
          <w:bCs/>
          <w:sz w:val="23"/>
          <w:szCs w:val="23"/>
          <w:lang w:eastAsia="en-US"/>
        </w:rPr>
        <w:t xml:space="preserve">_________ (______) рублей ___ копеек, в т.ч. НДС </w:t>
      </w:r>
      <w:r w:rsidRPr="000215E6">
        <w:rPr>
          <w:rFonts w:eastAsia="Calibri"/>
          <w:i/>
          <w:sz w:val="23"/>
          <w:szCs w:val="23"/>
          <w:lang w:eastAsia="en-US"/>
        </w:rPr>
        <w:t>(в случае, если «Исполнитель» имеет право на освобождение от уплаты НДС, то слова «в т.ч. НДС» заменяются на «НДС не облагается»).</w:t>
      </w:r>
    </w:p>
    <w:p w14:paraId="2E3CE5A3" w14:textId="77777777" w:rsidR="00FE7378" w:rsidRPr="000215E6" w:rsidRDefault="00FE7378" w:rsidP="00FE7378">
      <w:pPr>
        <w:autoSpaceDE w:val="0"/>
        <w:autoSpaceDN w:val="0"/>
        <w:adjustRightInd w:val="0"/>
        <w:ind w:firstLine="540"/>
        <w:rPr>
          <w:sz w:val="23"/>
          <w:szCs w:val="23"/>
        </w:rPr>
      </w:pPr>
      <w:r>
        <w:rPr>
          <w:sz w:val="23"/>
          <w:szCs w:val="23"/>
        </w:rPr>
        <w:t xml:space="preserve">2.2. Все расходы, </w:t>
      </w:r>
      <w:r w:rsidRPr="000215E6">
        <w:rPr>
          <w:sz w:val="23"/>
          <w:szCs w:val="23"/>
        </w:rPr>
        <w:t>в рамках исполнения Контракта, в соответствии с законодательством Российской Федерации, несет «Исполнитель».</w:t>
      </w:r>
    </w:p>
    <w:p w14:paraId="71427714" w14:textId="77777777" w:rsidR="00FE7378" w:rsidRPr="000215E6" w:rsidRDefault="00FE7378" w:rsidP="00FE7378">
      <w:pPr>
        <w:tabs>
          <w:tab w:val="left" w:pos="1134"/>
        </w:tabs>
        <w:autoSpaceDE w:val="0"/>
        <w:autoSpaceDN w:val="0"/>
        <w:adjustRightInd w:val="0"/>
        <w:ind w:firstLine="567"/>
        <w:rPr>
          <w:color w:val="000000"/>
          <w:sz w:val="23"/>
          <w:szCs w:val="23"/>
        </w:rPr>
      </w:pPr>
      <w:r w:rsidRPr="000215E6">
        <w:rPr>
          <w:sz w:val="23"/>
          <w:szCs w:val="23"/>
        </w:rPr>
        <w:t xml:space="preserve">2.3. Цена настоящего контракта является твердой, определяется на весь срок исполнения контракта </w:t>
      </w:r>
      <w:r w:rsidRPr="000215E6">
        <w:rPr>
          <w:color w:val="000000"/>
          <w:sz w:val="23"/>
          <w:szCs w:val="23"/>
        </w:rPr>
        <w:t>и изменению не подлежит</w:t>
      </w:r>
      <w:r w:rsidRPr="000215E6">
        <w:rPr>
          <w:sz w:val="23"/>
          <w:szCs w:val="23"/>
        </w:rPr>
        <w:t xml:space="preserve">, за исключением случаев, предусмотренных </w:t>
      </w:r>
      <w:hyperlink r:id="rId10" w:history="1">
        <w:r w:rsidRPr="005247EF">
          <w:rPr>
            <w:color w:val="0000FF"/>
            <w:sz w:val="23"/>
            <w:szCs w:val="23"/>
          </w:rPr>
          <w:t>ст. 95</w:t>
        </w:r>
      </w:hyperlink>
      <w:r w:rsidRPr="000215E6">
        <w:rPr>
          <w:sz w:val="23"/>
          <w:szCs w:val="23"/>
        </w:rPr>
        <w:t xml:space="preserve"> 44-ФЗ,</w:t>
      </w:r>
      <w:r w:rsidRPr="000215E6">
        <w:rPr>
          <w:color w:val="000000"/>
          <w:sz w:val="23"/>
          <w:szCs w:val="23"/>
        </w:rPr>
        <w:t xml:space="preserve"> а также случаев, предусмотренных разделом </w:t>
      </w:r>
      <w:r w:rsidRPr="00735DDE">
        <w:rPr>
          <w:color w:val="000000"/>
          <w:sz w:val="23"/>
          <w:szCs w:val="23"/>
        </w:rPr>
        <w:t>10.</w:t>
      </w:r>
      <w:r w:rsidRPr="000215E6">
        <w:rPr>
          <w:color w:val="000000"/>
          <w:sz w:val="23"/>
          <w:szCs w:val="23"/>
        </w:rPr>
        <w:t xml:space="preserve"> </w:t>
      </w:r>
      <w:r w:rsidRPr="000215E6">
        <w:rPr>
          <w:sz w:val="23"/>
          <w:szCs w:val="23"/>
        </w:rPr>
        <w:t>«</w:t>
      </w:r>
      <w:r w:rsidRPr="000215E6">
        <w:rPr>
          <w:color w:val="000000"/>
          <w:sz w:val="23"/>
          <w:szCs w:val="23"/>
        </w:rPr>
        <w:t>Порядок изменения и расторжения Контракта» настоящего Контракта.</w:t>
      </w:r>
    </w:p>
    <w:p w14:paraId="1DDF2471" w14:textId="0B297309" w:rsidR="00FE7378" w:rsidRPr="006B35D2" w:rsidRDefault="00FE7378" w:rsidP="006B35D2">
      <w:pPr>
        <w:shd w:val="clear" w:color="auto" w:fill="FFFFFF"/>
        <w:rPr>
          <w:sz w:val="23"/>
          <w:szCs w:val="23"/>
          <w:bdr w:val="none" w:sz="0" w:space="0" w:color="auto" w:frame="1"/>
        </w:rPr>
      </w:pPr>
      <w:r w:rsidRPr="000215E6">
        <w:rPr>
          <w:sz w:val="23"/>
          <w:szCs w:val="23"/>
        </w:rPr>
        <w:lastRenderedPageBreak/>
        <w:t xml:space="preserve">2.4. Источником оплаты оказанных услуг являются средства </w:t>
      </w:r>
      <w:r w:rsidR="006B35D2">
        <w:rPr>
          <w:sz w:val="23"/>
          <w:szCs w:val="23"/>
        </w:rPr>
        <w:t xml:space="preserve">местного </w:t>
      </w:r>
      <w:r w:rsidRPr="000215E6">
        <w:rPr>
          <w:sz w:val="23"/>
          <w:szCs w:val="23"/>
        </w:rPr>
        <w:t xml:space="preserve">бюджета: КБК </w:t>
      </w:r>
      <w:r w:rsidR="006B35D2" w:rsidRPr="006E5496">
        <w:rPr>
          <w:sz w:val="23"/>
          <w:szCs w:val="23"/>
          <w:bdr w:val="none" w:sz="0" w:space="0" w:color="auto" w:frame="1"/>
        </w:rPr>
        <w:t>019</w:t>
      </w:r>
      <w:r w:rsidR="006B35D2" w:rsidRPr="006E5496">
        <w:rPr>
          <w:sz w:val="23"/>
          <w:szCs w:val="23"/>
        </w:rPr>
        <w:t xml:space="preserve"> </w:t>
      </w:r>
      <w:r w:rsidR="006B35D2" w:rsidRPr="006E5496">
        <w:rPr>
          <w:sz w:val="23"/>
          <w:szCs w:val="23"/>
          <w:bdr w:val="none" w:sz="0" w:space="0" w:color="auto" w:frame="1"/>
        </w:rPr>
        <w:t>0408</w:t>
      </w:r>
      <w:r w:rsidR="006B35D2" w:rsidRPr="006E5496">
        <w:rPr>
          <w:sz w:val="23"/>
          <w:szCs w:val="23"/>
        </w:rPr>
        <w:t xml:space="preserve"> </w:t>
      </w:r>
      <w:r w:rsidR="006B35D2" w:rsidRPr="006E5496">
        <w:rPr>
          <w:sz w:val="23"/>
          <w:szCs w:val="23"/>
          <w:bdr w:val="none" w:sz="0" w:space="0" w:color="auto" w:frame="1"/>
        </w:rPr>
        <w:t>0810084640</w:t>
      </w:r>
      <w:r w:rsidR="006B35D2" w:rsidRPr="006E5496">
        <w:rPr>
          <w:sz w:val="23"/>
          <w:szCs w:val="23"/>
        </w:rPr>
        <w:t xml:space="preserve"> </w:t>
      </w:r>
      <w:r w:rsidR="006B35D2" w:rsidRPr="006E5496">
        <w:rPr>
          <w:sz w:val="23"/>
          <w:szCs w:val="23"/>
          <w:bdr w:val="none" w:sz="0" w:space="0" w:color="auto" w:frame="1"/>
        </w:rPr>
        <w:t>244</w:t>
      </w:r>
      <w:r w:rsidRPr="000215E6">
        <w:rPr>
          <w:sz w:val="23"/>
          <w:szCs w:val="23"/>
        </w:rPr>
        <w:t>.</w:t>
      </w:r>
    </w:p>
    <w:p w14:paraId="123EFBC5" w14:textId="0C8956B4" w:rsidR="00F13B48" w:rsidRPr="003B6235" w:rsidRDefault="00FE7378" w:rsidP="00F13B48">
      <w:pPr>
        <w:tabs>
          <w:tab w:val="left" w:pos="1276"/>
        </w:tabs>
        <w:ind w:firstLine="709"/>
        <w:rPr>
          <w:rFonts w:eastAsia="Calibri"/>
          <w:sz w:val="23"/>
          <w:szCs w:val="23"/>
        </w:rPr>
      </w:pPr>
      <w:bookmarkStart w:id="3" w:name="Par31"/>
      <w:bookmarkEnd w:id="3"/>
      <w:r w:rsidRPr="000215E6">
        <w:rPr>
          <w:sz w:val="23"/>
          <w:szCs w:val="23"/>
        </w:rPr>
        <w:t xml:space="preserve">2.5. </w:t>
      </w:r>
      <w:r w:rsidRPr="000215E6">
        <w:rPr>
          <w:bCs/>
          <w:sz w:val="23"/>
          <w:szCs w:val="23"/>
        </w:rPr>
        <w:t xml:space="preserve">Оплата услуг </w:t>
      </w:r>
      <w:r w:rsidRPr="000215E6">
        <w:rPr>
          <w:color w:val="000000"/>
          <w:sz w:val="23"/>
          <w:szCs w:val="23"/>
        </w:rPr>
        <w:t>осуществляется</w:t>
      </w:r>
      <w:r w:rsidRPr="000215E6">
        <w:rPr>
          <w:bCs/>
          <w:sz w:val="23"/>
          <w:szCs w:val="23"/>
        </w:rPr>
        <w:t xml:space="preserve"> путем перечисления денежных средств на расчетный счет «Исполнителя» по факту оказанных услуг без предоплаты, по безналичному расчету, </w:t>
      </w:r>
      <w:r w:rsidR="00F13B48">
        <w:rPr>
          <w:bCs/>
          <w:sz w:val="23"/>
          <w:szCs w:val="23"/>
        </w:rPr>
        <w:t xml:space="preserve">в </w:t>
      </w:r>
      <w:r w:rsidR="00F13B48">
        <w:rPr>
          <w:color w:val="000000"/>
          <w:sz w:val="23"/>
          <w:szCs w:val="23"/>
        </w:rPr>
        <w:t>течение десяти рабочих дней с момента подписания «Муниципальным заказчиком»</w:t>
      </w:r>
      <w:r w:rsidR="00F13B48">
        <w:rPr>
          <w:color w:val="222222"/>
          <w:sz w:val="23"/>
          <w:szCs w:val="23"/>
        </w:rPr>
        <w:t xml:space="preserve"> акта приемки оказанных услуг/универсального передаточного документа (УПД)</w:t>
      </w:r>
      <w:r w:rsidR="00F13B48">
        <w:rPr>
          <w:sz w:val="23"/>
          <w:szCs w:val="23"/>
        </w:rPr>
        <w:t>, на основании выставленного счета</w:t>
      </w:r>
      <w:r w:rsidR="00F13B48" w:rsidRPr="003B6235">
        <w:rPr>
          <w:sz w:val="23"/>
          <w:szCs w:val="23"/>
        </w:rPr>
        <w:t>.</w:t>
      </w:r>
      <w:r w:rsidR="00F13B48" w:rsidRPr="003B6235">
        <w:rPr>
          <w:color w:val="000000"/>
          <w:sz w:val="23"/>
          <w:szCs w:val="23"/>
          <w:shd w:val="clear" w:color="auto" w:fill="FFFFFF"/>
        </w:rPr>
        <w:t xml:space="preserve"> </w:t>
      </w:r>
    </w:p>
    <w:p w14:paraId="6AF1511B" w14:textId="154D6E44" w:rsidR="00FE7378" w:rsidRPr="000215E6" w:rsidRDefault="00FE7378" w:rsidP="00FE7378">
      <w:pPr>
        <w:tabs>
          <w:tab w:val="left" w:pos="1276"/>
        </w:tabs>
        <w:ind w:firstLine="567"/>
        <w:rPr>
          <w:bCs/>
          <w:sz w:val="23"/>
          <w:szCs w:val="23"/>
        </w:rPr>
      </w:pPr>
      <w:r w:rsidRPr="000215E6">
        <w:rPr>
          <w:bCs/>
          <w:sz w:val="23"/>
          <w:szCs w:val="23"/>
        </w:rPr>
        <w:t>Днем оплаты считается день списания денежных средств со счета «Муниципального заказчика».</w:t>
      </w:r>
    </w:p>
    <w:p w14:paraId="46C16E39" w14:textId="77777777" w:rsidR="00FE7378" w:rsidRPr="000215E6" w:rsidRDefault="00FE7378" w:rsidP="00FE7378">
      <w:pPr>
        <w:tabs>
          <w:tab w:val="left" w:pos="567"/>
        </w:tabs>
        <w:autoSpaceDE w:val="0"/>
        <w:autoSpaceDN w:val="0"/>
        <w:adjustRightInd w:val="0"/>
        <w:ind w:firstLine="567"/>
        <w:outlineLvl w:val="1"/>
        <w:rPr>
          <w:sz w:val="23"/>
          <w:szCs w:val="23"/>
        </w:rPr>
      </w:pPr>
      <w:r w:rsidRPr="000215E6">
        <w:rPr>
          <w:sz w:val="23"/>
          <w:szCs w:val="23"/>
        </w:rPr>
        <w:t>2.6. В случае изменения расчетного счета «Исполнитель»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«Исполнителя», несет «Исполнитель».</w:t>
      </w:r>
    </w:p>
    <w:p w14:paraId="05AE4C77" w14:textId="77777777" w:rsidR="00FE7378" w:rsidRPr="000215E6" w:rsidRDefault="00FE7378" w:rsidP="00FE7378">
      <w:pPr>
        <w:autoSpaceDE w:val="0"/>
        <w:autoSpaceDN w:val="0"/>
        <w:adjustRightInd w:val="0"/>
        <w:ind w:firstLine="567"/>
        <w:outlineLvl w:val="1"/>
        <w:rPr>
          <w:sz w:val="23"/>
          <w:szCs w:val="23"/>
        </w:rPr>
      </w:pPr>
      <w:r w:rsidRPr="000215E6">
        <w:rPr>
          <w:sz w:val="23"/>
          <w:szCs w:val="23"/>
        </w:rPr>
        <w:t>2.7. Сумма, подлежащая уплате «Муниципальным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«Муниципальным заказчиком».</w:t>
      </w:r>
    </w:p>
    <w:p w14:paraId="0AB816D9" w14:textId="77777777" w:rsidR="00FE7378" w:rsidRPr="000215E6" w:rsidRDefault="00FE7378" w:rsidP="00FE7378">
      <w:pPr>
        <w:ind w:firstLine="567"/>
        <w:jc w:val="center"/>
        <w:rPr>
          <w:b/>
          <w:bCs/>
          <w:sz w:val="23"/>
          <w:szCs w:val="23"/>
        </w:rPr>
      </w:pPr>
    </w:p>
    <w:p w14:paraId="53513D5A" w14:textId="77777777" w:rsidR="00FE7378" w:rsidRPr="000215E6" w:rsidRDefault="00FE7378" w:rsidP="00FE7378">
      <w:pPr>
        <w:ind w:firstLine="567"/>
        <w:jc w:val="center"/>
        <w:rPr>
          <w:b/>
          <w:bCs/>
          <w:sz w:val="23"/>
          <w:szCs w:val="23"/>
        </w:rPr>
      </w:pPr>
      <w:r w:rsidRPr="000215E6">
        <w:rPr>
          <w:b/>
          <w:bCs/>
          <w:sz w:val="23"/>
          <w:szCs w:val="23"/>
        </w:rPr>
        <w:t>3. Сроки оказания услуг. Срок действия Контракта.</w:t>
      </w:r>
    </w:p>
    <w:p w14:paraId="6EAB7A36" w14:textId="77777777" w:rsidR="00FE7378" w:rsidRPr="000215E6" w:rsidRDefault="00FE7378" w:rsidP="00FE7378">
      <w:pPr>
        <w:widowControl w:val="0"/>
        <w:autoSpaceDE w:val="0"/>
        <w:autoSpaceDN w:val="0"/>
        <w:adjustRightInd w:val="0"/>
        <w:ind w:firstLine="567"/>
        <w:rPr>
          <w:sz w:val="23"/>
          <w:szCs w:val="23"/>
        </w:rPr>
      </w:pPr>
      <w:r w:rsidRPr="000215E6">
        <w:rPr>
          <w:sz w:val="23"/>
          <w:szCs w:val="23"/>
        </w:rPr>
        <w:t xml:space="preserve">3.1. </w:t>
      </w:r>
      <w:bookmarkStart w:id="4" w:name="Par37"/>
      <w:bookmarkEnd w:id="4"/>
      <w:r w:rsidRPr="000215E6">
        <w:rPr>
          <w:sz w:val="23"/>
          <w:szCs w:val="23"/>
        </w:rPr>
        <w:t>Срок оказания услуг:</w:t>
      </w:r>
    </w:p>
    <w:p w14:paraId="437C65A0" w14:textId="77777777" w:rsidR="008F793D" w:rsidRPr="008F793D" w:rsidRDefault="008F793D" w:rsidP="008F793D">
      <w:pPr>
        <w:autoSpaceDE w:val="0"/>
        <w:snapToGrid w:val="0"/>
        <w:ind w:firstLine="567"/>
        <w:rPr>
          <w:sz w:val="23"/>
          <w:szCs w:val="23"/>
        </w:rPr>
      </w:pPr>
      <w:r w:rsidRPr="008F793D">
        <w:rPr>
          <w:sz w:val="23"/>
          <w:szCs w:val="23"/>
        </w:rPr>
        <w:t xml:space="preserve">- начало оказания услуг: с </w:t>
      </w:r>
      <w:r w:rsidR="00A70473">
        <w:rPr>
          <w:sz w:val="23"/>
          <w:szCs w:val="23"/>
        </w:rPr>
        <w:t>даты заключения настоящего Контракта</w:t>
      </w:r>
      <w:r w:rsidRPr="008F793D">
        <w:rPr>
          <w:sz w:val="23"/>
          <w:szCs w:val="23"/>
        </w:rPr>
        <w:t>;</w:t>
      </w:r>
    </w:p>
    <w:p w14:paraId="16537648" w14:textId="3333E524" w:rsidR="008F793D" w:rsidRDefault="008F793D" w:rsidP="008F793D">
      <w:pPr>
        <w:autoSpaceDE w:val="0"/>
        <w:snapToGrid w:val="0"/>
        <w:ind w:firstLine="567"/>
        <w:rPr>
          <w:sz w:val="23"/>
          <w:szCs w:val="23"/>
        </w:rPr>
      </w:pPr>
      <w:r w:rsidRPr="008F793D">
        <w:rPr>
          <w:sz w:val="23"/>
          <w:szCs w:val="23"/>
        </w:rPr>
        <w:t xml:space="preserve">- окончание оказания услуг: </w:t>
      </w:r>
      <w:r w:rsidR="00966915">
        <w:rPr>
          <w:sz w:val="23"/>
          <w:szCs w:val="23"/>
        </w:rPr>
        <w:t>31</w:t>
      </w:r>
      <w:r w:rsidRPr="008F793D">
        <w:rPr>
          <w:sz w:val="23"/>
          <w:szCs w:val="23"/>
        </w:rPr>
        <w:t>.0</w:t>
      </w:r>
      <w:r w:rsidR="00966915">
        <w:rPr>
          <w:sz w:val="23"/>
          <w:szCs w:val="23"/>
        </w:rPr>
        <w:t>5</w:t>
      </w:r>
      <w:r w:rsidRPr="008F793D">
        <w:rPr>
          <w:sz w:val="23"/>
          <w:szCs w:val="23"/>
        </w:rPr>
        <w:t>.202</w:t>
      </w:r>
      <w:r w:rsidR="004631FB">
        <w:rPr>
          <w:sz w:val="23"/>
          <w:szCs w:val="23"/>
        </w:rPr>
        <w:t>9</w:t>
      </w:r>
      <w:r w:rsidRPr="008F793D">
        <w:rPr>
          <w:sz w:val="23"/>
          <w:szCs w:val="23"/>
        </w:rPr>
        <w:t xml:space="preserve"> г.</w:t>
      </w:r>
    </w:p>
    <w:p w14:paraId="243E5907" w14:textId="65D29FF2" w:rsidR="00FE7378" w:rsidRPr="000215E6" w:rsidRDefault="00FE7378" w:rsidP="00FE7378">
      <w:pPr>
        <w:autoSpaceDE w:val="0"/>
        <w:snapToGrid w:val="0"/>
        <w:ind w:firstLine="567"/>
        <w:rPr>
          <w:sz w:val="23"/>
          <w:szCs w:val="23"/>
        </w:rPr>
      </w:pPr>
      <w:r w:rsidRPr="000215E6">
        <w:rPr>
          <w:sz w:val="23"/>
          <w:szCs w:val="23"/>
        </w:rPr>
        <w:t xml:space="preserve">3.3. </w:t>
      </w:r>
      <w:r w:rsidR="00F13B48">
        <w:rPr>
          <w:bCs/>
          <w:sz w:val="23"/>
          <w:szCs w:val="23"/>
        </w:rPr>
        <w:t>Настоящий Контракт вступает в силу с момента подписания его Сторонами и действует до</w:t>
      </w:r>
      <w:r w:rsidR="00F13B48">
        <w:rPr>
          <w:sz w:val="23"/>
          <w:szCs w:val="23"/>
        </w:rPr>
        <w:t xml:space="preserve"> </w:t>
      </w:r>
      <w:r w:rsidR="00CA6EA3">
        <w:rPr>
          <w:sz w:val="23"/>
          <w:szCs w:val="23"/>
        </w:rPr>
        <w:t>31</w:t>
      </w:r>
      <w:r w:rsidRPr="005247EF">
        <w:rPr>
          <w:sz w:val="23"/>
          <w:szCs w:val="23"/>
        </w:rPr>
        <w:t>.</w:t>
      </w:r>
      <w:r w:rsidR="00CA6EA3">
        <w:rPr>
          <w:sz w:val="23"/>
          <w:szCs w:val="23"/>
        </w:rPr>
        <w:t>12</w:t>
      </w:r>
      <w:r w:rsidR="002135B2">
        <w:rPr>
          <w:sz w:val="23"/>
          <w:szCs w:val="23"/>
        </w:rPr>
        <w:t>.202</w:t>
      </w:r>
      <w:r w:rsidR="006B35D2">
        <w:rPr>
          <w:sz w:val="23"/>
          <w:szCs w:val="23"/>
        </w:rPr>
        <w:t>9</w:t>
      </w:r>
      <w:r w:rsidRPr="005247EF">
        <w:rPr>
          <w:sz w:val="23"/>
          <w:szCs w:val="23"/>
        </w:rPr>
        <w:t xml:space="preserve"> г.</w:t>
      </w:r>
    </w:p>
    <w:p w14:paraId="06EA3804" w14:textId="77777777" w:rsidR="00FE7378" w:rsidRPr="000215E6" w:rsidRDefault="00FE7378" w:rsidP="00FE7378">
      <w:pPr>
        <w:autoSpaceDE w:val="0"/>
        <w:snapToGrid w:val="0"/>
        <w:ind w:firstLine="567"/>
        <w:rPr>
          <w:sz w:val="23"/>
          <w:szCs w:val="23"/>
        </w:rPr>
      </w:pPr>
      <w:r w:rsidRPr="000215E6">
        <w:rPr>
          <w:sz w:val="23"/>
          <w:szCs w:val="23"/>
        </w:rPr>
        <w:t>3.4. Окончание срока действия Контракта не освобождает Стороны от полного исполнения сторонами своих обязательств, принятых в соответствии с условиями настоящего Контракта.</w:t>
      </w:r>
    </w:p>
    <w:p w14:paraId="62739617" w14:textId="77777777" w:rsidR="00FE7378" w:rsidRPr="000215E6" w:rsidRDefault="00FE7378" w:rsidP="00E84020">
      <w:pPr>
        <w:autoSpaceDE w:val="0"/>
        <w:autoSpaceDN w:val="0"/>
        <w:adjustRightInd w:val="0"/>
        <w:ind w:firstLine="0"/>
        <w:rPr>
          <w:sz w:val="23"/>
          <w:szCs w:val="23"/>
        </w:rPr>
      </w:pPr>
    </w:p>
    <w:p w14:paraId="0751E9BE" w14:textId="77777777" w:rsidR="00FE7378" w:rsidRPr="000215E6" w:rsidRDefault="00FE7378" w:rsidP="002C09FB">
      <w:pPr>
        <w:numPr>
          <w:ilvl w:val="0"/>
          <w:numId w:val="7"/>
        </w:numPr>
        <w:autoSpaceDE w:val="0"/>
        <w:autoSpaceDN w:val="0"/>
        <w:adjustRightInd w:val="0"/>
        <w:jc w:val="center"/>
        <w:outlineLvl w:val="0"/>
        <w:rPr>
          <w:b/>
          <w:sz w:val="23"/>
          <w:szCs w:val="23"/>
        </w:rPr>
      </w:pPr>
      <w:r w:rsidRPr="000215E6">
        <w:rPr>
          <w:b/>
          <w:sz w:val="23"/>
          <w:szCs w:val="23"/>
        </w:rPr>
        <w:t>Права и обязанности Сторон</w:t>
      </w:r>
    </w:p>
    <w:p w14:paraId="6C80DB63" w14:textId="77777777" w:rsidR="00FE7378" w:rsidRPr="000215E6" w:rsidRDefault="00FE7378" w:rsidP="002C09FB">
      <w:pPr>
        <w:numPr>
          <w:ilvl w:val="1"/>
          <w:numId w:val="10"/>
        </w:numPr>
        <w:tabs>
          <w:tab w:val="left" w:pos="993"/>
        </w:tabs>
        <w:autoSpaceDE w:val="0"/>
        <w:autoSpaceDN w:val="0"/>
        <w:adjustRightInd w:val="0"/>
        <w:ind w:hanging="289"/>
        <w:rPr>
          <w:b/>
          <w:sz w:val="23"/>
          <w:szCs w:val="23"/>
        </w:rPr>
      </w:pPr>
      <w:r w:rsidRPr="000215E6">
        <w:rPr>
          <w:b/>
          <w:sz w:val="23"/>
          <w:szCs w:val="23"/>
        </w:rPr>
        <w:t>«Исполнитель» обязан:</w:t>
      </w:r>
    </w:p>
    <w:p w14:paraId="266D5C1A" w14:textId="32FE15CF" w:rsidR="00FE7378" w:rsidRPr="000215E6" w:rsidRDefault="00FE7378" w:rsidP="002C09FB">
      <w:pPr>
        <w:numPr>
          <w:ilvl w:val="2"/>
          <w:numId w:val="10"/>
        </w:numPr>
        <w:tabs>
          <w:tab w:val="left" w:pos="1134"/>
        </w:tabs>
        <w:autoSpaceDE w:val="0"/>
        <w:autoSpaceDN w:val="0"/>
        <w:adjustRightInd w:val="0"/>
        <w:ind w:left="11" w:firstLine="556"/>
        <w:rPr>
          <w:sz w:val="23"/>
          <w:szCs w:val="23"/>
        </w:rPr>
      </w:pPr>
      <w:r w:rsidRPr="000215E6">
        <w:rPr>
          <w:sz w:val="23"/>
          <w:szCs w:val="23"/>
        </w:rPr>
        <w:t xml:space="preserve"> Не позднее, чем за 3 рабочих дня до установленного Контрактом дня начала оказания услуг с использованием транспортных средств, предусмотренных Контрактом, «Исполнитель» составляет и направляет «Муниципальному заказчику» подписанный со своей стороны Акт наличия транспортных средств </w:t>
      </w:r>
      <w:r w:rsidR="00011062">
        <w:rPr>
          <w:sz w:val="23"/>
          <w:szCs w:val="23"/>
        </w:rPr>
        <w:t>(</w:t>
      </w:r>
      <w:r w:rsidRPr="000215E6">
        <w:rPr>
          <w:sz w:val="23"/>
          <w:szCs w:val="23"/>
        </w:rPr>
        <w:t>по форме</w:t>
      </w:r>
      <w:r w:rsidR="00011062">
        <w:rPr>
          <w:sz w:val="23"/>
          <w:szCs w:val="23"/>
        </w:rPr>
        <w:t>,</w:t>
      </w:r>
      <w:r w:rsidRPr="000215E6">
        <w:rPr>
          <w:sz w:val="23"/>
          <w:szCs w:val="23"/>
        </w:rPr>
        <w:t xml:space="preserve"> согласно </w:t>
      </w:r>
      <w:hyperlink w:anchor="Par729" w:history="1">
        <w:r w:rsidRPr="000215E6">
          <w:rPr>
            <w:sz w:val="23"/>
            <w:szCs w:val="23"/>
          </w:rPr>
          <w:t xml:space="preserve">Приложения № </w:t>
        </w:r>
        <w:r w:rsidR="00C65020">
          <w:rPr>
            <w:sz w:val="23"/>
            <w:szCs w:val="23"/>
          </w:rPr>
          <w:t>5</w:t>
        </w:r>
      </w:hyperlink>
      <w:r w:rsidRPr="000215E6">
        <w:rPr>
          <w:sz w:val="23"/>
          <w:szCs w:val="23"/>
        </w:rPr>
        <w:t xml:space="preserve"> к Контракту</w:t>
      </w:r>
      <w:r w:rsidR="00011062">
        <w:rPr>
          <w:sz w:val="23"/>
          <w:szCs w:val="23"/>
        </w:rPr>
        <w:t>)</w:t>
      </w:r>
      <w:r w:rsidRPr="000215E6">
        <w:rPr>
          <w:sz w:val="23"/>
          <w:szCs w:val="23"/>
        </w:rPr>
        <w:t xml:space="preserve"> в двух экземплярах</w:t>
      </w:r>
      <w:r w:rsidR="00011062">
        <w:rPr>
          <w:sz w:val="23"/>
          <w:szCs w:val="23"/>
        </w:rPr>
        <w:t xml:space="preserve"> на бумажном носителе</w:t>
      </w:r>
      <w:r w:rsidRPr="000215E6">
        <w:rPr>
          <w:sz w:val="23"/>
          <w:szCs w:val="23"/>
        </w:rPr>
        <w:t>. К указанному Акту прилагаются документы, подтверждающие наличие у «Исполнителя»</w:t>
      </w:r>
      <w:r w:rsidR="00D16DEA">
        <w:rPr>
          <w:sz w:val="23"/>
          <w:szCs w:val="23"/>
        </w:rPr>
        <w:t>,</w:t>
      </w:r>
      <w:r w:rsidRPr="000215E6">
        <w:rPr>
          <w:sz w:val="23"/>
          <w:szCs w:val="23"/>
        </w:rPr>
        <w:t xml:space="preserve"> на праве собственности или ином законном основании</w:t>
      </w:r>
      <w:r w:rsidR="00D16DEA">
        <w:rPr>
          <w:sz w:val="23"/>
          <w:szCs w:val="23"/>
        </w:rPr>
        <w:t>,</w:t>
      </w:r>
      <w:r w:rsidRPr="000215E6">
        <w:rPr>
          <w:sz w:val="23"/>
          <w:szCs w:val="23"/>
        </w:rPr>
        <w:t xml:space="preserve"> транспортных средств, количество, характеристики и оборудование которых соответствуют условиям Контракта.</w:t>
      </w:r>
    </w:p>
    <w:p w14:paraId="4C732417" w14:textId="77777777" w:rsidR="00FE7378" w:rsidRPr="000215E6" w:rsidRDefault="00FE7378" w:rsidP="002C09FB">
      <w:pPr>
        <w:numPr>
          <w:ilvl w:val="2"/>
          <w:numId w:val="10"/>
        </w:numPr>
        <w:tabs>
          <w:tab w:val="left" w:pos="1134"/>
        </w:tabs>
        <w:autoSpaceDE w:val="0"/>
        <w:autoSpaceDN w:val="0"/>
        <w:adjustRightInd w:val="0"/>
        <w:ind w:left="11" w:firstLine="556"/>
        <w:rPr>
          <w:sz w:val="23"/>
          <w:szCs w:val="23"/>
        </w:rPr>
      </w:pPr>
      <w:r w:rsidRPr="000215E6">
        <w:rPr>
          <w:sz w:val="23"/>
          <w:szCs w:val="23"/>
        </w:rPr>
        <w:t>Приступить к оказанию предусмотренных Контрактом услуг в сроки, установленные разделом 3. Контракта и в полном объеме, в соответствии с условиями Контракта</w:t>
      </w:r>
      <w:r w:rsidR="00011062">
        <w:rPr>
          <w:sz w:val="23"/>
          <w:szCs w:val="23"/>
        </w:rPr>
        <w:t>.</w:t>
      </w:r>
    </w:p>
    <w:p w14:paraId="783C6D9B" w14:textId="77777777" w:rsidR="00FE7378" w:rsidRPr="000215E6" w:rsidRDefault="00FE7378" w:rsidP="002C09FB">
      <w:pPr>
        <w:numPr>
          <w:ilvl w:val="2"/>
          <w:numId w:val="10"/>
        </w:numPr>
        <w:tabs>
          <w:tab w:val="left" w:pos="1134"/>
        </w:tabs>
        <w:autoSpaceDE w:val="0"/>
        <w:autoSpaceDN w:val="0"/>
        <w:adjustRightInd w:val="0"/>
        <w:ind w:left="11" w:firstLine="556"/>
        <w:rPr>
          <w:sz w:val="23"/>
          <w:szCs w:val="23"/>
        </w:rPr>
      </w:pPr>
      <w:r w:rsidRPr="000215E6">
        <w:rPr>
          <w:sz w:val="23"/>
          <w:szCs w:val="23"/>
        </w:rPr>
        <w:t>Оказывать предусмотренные Контрактом услуги самостоятельно. В случае возникновения необходимости в привлечении к исполнению своих обязательств соисполнителей, письменно уведомить о таком привлечении «Муниципального заказчика». Нести ответственность за действие/бездействие соисполнителей</w:t>
      </w:r>
      <w:r w:rsidR="00011062">
        <w:rPr>
          <w:sz w:val="23"/>
          <w:szCs w:val="23"/>
        </w:rPr>
        <w:t>.</w:t>
      </w:r>
    </w:p>
    <w:p w14:paraId="4145B8B0" w14:textId="77777777" w:rsidR="00FE7378" w:rsidRPr="000215E6" w:rsidRDefault="00FE7378" w:rsidP="002C09FB">
      <w:pPr>
        <w:numPr>
          <w:ilvl w:val="2"/>
          <w:numId w:val="10"/>
        </w:numPr>
        <w:tabs>
          <w:tab w:val="left" w:pos="1134"/>
        </w:tabs>
        <w:autoSpaceDE w:val="0"/>
        <w:autoSpaceDN w:val="0"/>
        <w:adjustRightInd w:val="0"/>
        <w:ind w:left="11" w:firstLine="556"/>
        <w:rPr>
          <w:sz w:val="23"/>
          <w:szCs w:val="23"/>
        </w:rPr>
      </w:pPr>
      <w:r w:rsidRPr="000215E6">
        <w:rPr>
          <w:sz w:val="23"/>
          <w:szCs w:val="23"/>
        </w:rPr>
        <w:t xml:space="preserve">Соблюдать сводное расписание отправления транспортных средств из остановочных пунктов, установленное </w:t>
      </w:r>
      <w:r w:rsidR="0002079F">
        <w:rPr>
          <w:sz w:val="23"/>
          <w:szCs w:val="23"/>
        </w:rPr>
        <w:t xml:space="preserve">Описанием объекта закупки </w:t>
      </w:r>
      <w:r w:rsidRPr="000215E6">
        <w:rPr>
          <w:sz w:val="23"/>
          <w:szCs w:val="23"/>
        </w:rPr>
        <w:t>(</w:t>
      </w:r>
      <w:hyperlink w:anchor="Par301" w:history="1">
        <w:r w:rsidRPr="000215E6">
          <w:rPr>
            <w:sz w:val="23"/>
            <w:szCs w:val="23"/>
          </w:rPr>
          <w:t>Приложением № 1</w:t>
        </w:r>
      </w:hyperlink>
      <w:r w:rsidRPr="000215E6">
        <w:rPr>
          <w:sz w:val="23"/>
          <w:szCs w:val="23"/>
        </w:rPr>
        <w:t xml:space="preserve"> к Контракту)</w:t>
      </w:r>
      <w:r w:rsidR="00011062">
        <w:rPr>
          <w:sz w:val="23"/>
          <w:szCs w:val="23"/>
        </w:rPr>
        <w:t>.</w:t>
      </w:r>
      <w:r w:rsidRPr="000215E6">
        <w:rPr>
          <w:sz w:val="23"/>
          <w:szCs w:val="23"/>
        </w:rPr>
        <w:t xml:space="preserve"> </w:t>
      </w:r>
    </w:p>
    <w:p w14:paraId="2ACB08A3" w14:textId="77777777" w:rsidR="00FE7378" w:rsidRPr="000215E6" w:rsidRDefault="00FE7378" w:rsidP="002C09FB">
      <w:pPr>
        <w:numPr>
          <w:ilvl w:val="2"/>
          <w:numId w:val="10"/>
        </w:numPr>
        <w:tabs>
          <w:tab w:val="left" w:pos="1134"/>
        </w:tabs>
        <w:autoSpaceDE w:val="0"/>
        <w:autoSpaceDN w:val="0"/>
        <w:adjustRightInd w:val="0"/>
        <w:ind w:left="11" w:firstLine="556"/>
        <w:rPr>
          <w:sz w:val="23"/>
          <w:szCs w:val="23"/>
        </w:rPr>
      </w:pPr>
      <w:r w:rsidRPr="000215E6">
        <w:rPr>
          <w:sz w:val="23"/>
          <w:szCs w:val="23"/>
        </w:rPr>
        <w:t>Использовать для осуществления перевозок транспортные средства количество, характеристики и оборудование которых соответствуют условиям Контракта</w:t>
      </w:r>
      <w:r w:rsidR="00011062">
        <w:rPr>
          <w:sz w:val="23"/>
          <w:szCs w:val="23"/>
        </w:rPr>
        <w:t>.</w:t>
      </w:r>
    </w:p>
    <w:p w14:paraId="4A1720BE" w14:textId="77777777" w:rsidR="00FE7378" w:rsidRPr="000215E6" w:rsidRDefault="00FE7378" w:rsidP="002C09FB">
      <w:pPr>
        <w:numPr>
          <w:ilvl w:val="2"/>
          <w:numId w:val="10"/>
        </w:numPr>
        <w:tabs>
          <w:tab w:val="left" w:pos="1134"/>
        </w:tabs>
        <w:autoSpaceDE w:val="0"/>
        <w:autoSpaceDN w:val="0"/>
        <w:adjustRightInd w:val="0"/>
        <w:ind w:left="11" w:firstLine="556"/>
        <w:rPr>
          <w:sz w:val="23"/>
          <w:szCs w:val="23"/>
        </w:rPr>
      </w:pPr>
      <w:r w:rsidRPr="000215E6">
        <w:rPr>
          <w:sz w:val="23"/>
          <w:szCs w:val="23"/>
        </w:rPr>
        <w:t>Исполнять указания «Муниципального заказчика» в рамках Контракта</w:t>
      </w:r>
      <w:r w:rsidR="00011062">
        <w:rPr>
          <w:sz w:val="23"/>
          <w:szCs w:val="23"/>
        </w:rPr>
        <w:t>.</w:t>
      </w:r>
    </w:p>
    <w:p w14:paraId="744FF675" w14:textId="77777777" w:rsidR="00FE7378" w:rsidRPr="000215E6" w:rsidRDefault="00FE7378" w:rsidP="002C09FB">
      <w:pPr>
        <w:numPr>
          <w:ilvl w:val="2"/>
          <w:numId w:val="10"/>
        </w:numPr>
        <w:tabs>
          <w:tab w:val="left" w:pos="1134"/>
        </w:tabs>
        <w:autoSpaceDE w:val="0"/>
        <w:autoSpaceDN w:val="0"/>
        <w:adjustRightInd w:val="0"/>
        <w:ind w:left="11" w:firstLine="556"/>
        <w:rPr>
          <w:sz w:val="23"/>
          <w:szCs w:val="23"/>
        </w:rPr>
      </w:pPr>
      <w:r w:rsidRPr="000215E6">
        <w:rPr>
          <w:sz w:val="23"/>
          <w:szCs w:val="23"/>
        </w:rPr>
        <w:t xml:space="preserve">По запросу «Муниципального заказчика» направлять ему </w:t>
      </w:r>
      <w:r>
        <w:rPr>
          <w:sz w:val="23"/>
          <w:szCs w:val="23"/>
        </w:rPr>
        <w:t>в</w:t>
      </w:r>
      <w:r w:rsidRPr="000215E6">
        <w:rPr>
          <w:sz w:val="23"/>
          <w:szCs w:val="23"/>
        </w:rPr>
        <w:t xml:space="preserve"> </w:t>
      </w:r>
      <w:r>
        <w:rPr>
          <w:sz w:val="23"/>
          <w:szCs w:val="23"/>
        </w:rPr>
        <w:t>адрес</w:t>
      </w:r>
      <w:r>
        <w:rPr>
          <w:rStyle w:val="aff9"/>
          <w:sz w:val="23"/>
          <w:szCs w:val="23"/>
        </w:rPr>
        <w:footnoteReference w:id="1"/>
      </w:r>
      <w:r>
        <w:rPr>
          <w:sz w:val="23"/>
          <w:szCs w:val="23"/>
        </w:rPr>
        <w:t xml:space="preserve"> </w:t>
      </w:r>
      <w:r w:rsidRPr="000215E6">
        <w:rPr>
          <w:sz w:val="23"/>
          <w:szCs w:val="23"/>
        </w:rPr>
        <w:t>электронн</w:t>
      </w:r>
      <w:r>
        <w:rPr>
          <w:sz w:val="23"/>
          <w:szCs w:val="23"/>
        </w:rPr>
        <w:t>ой</w:t>
      </w:r>
      <w:r w:rsidRPr="000215E6">
        <w:rPr>
          <w:sz w:val="23"/>
          <w:szCs w:val="23"/>
        </w:rPr>
        <w:t xml:space="preserve"> почт</w:t>
      </w:r>
      <w:r>
        <w:rPr>
          <w:sz w:val="23"/>
          <w:szCs w:val="23"/>
        </w:rPr>
        <w:t>ы (</w:t>
      </w:r>
      <w:hyperlink r:id="rId11" w:history="1">
        <w:r w:rsidRPr="00E3043A">
          <w:rPr>
            <w:rStyle w:val="ab"/>
            <w:sz w:val="23"/>
            <w:szCs w:val="23"/>
          </w:rPr>
          <w:t>lesugh@mail.ru</w:t>
        </w:r>
      </w:hyperlink>
      <w:r>
        <w:rPr>
          <w:sz w:val="23"/>
          <w:szCs w:val="23"/>
        </w:rPr>
        <w:t xml:space="preserve">) </w:t>
      </w:r>
      <w:r w:rsidRPr="000215E6">
        <w:rPr>
          <w:sz w:val="23"/>
          <w:szCs w:val="23"/>
        </w:rPr>
        <w:t>мотивированные объяснения на жалобы, поступившие от пассажиров в адрес «Муниципального заказчика» на качество транспортного обслуживания на маршрутах, предусмотренных Контрактом</w:t>
      </w:r>
      <w:r w:rsidR="00011062">
        <w:rPr>
          <w:sz w:val="23"/>
          <w:szCs w:val="23"/>
        </w:rPr>
        <w:t>.</w:t>
      </w:r>
    </w:p>
    <w:p w14:paraId="3AAED3C0" w14:textId="77777777" w:rsidR="00FE7378" w:rsidRPr="000215E6" w:rsidRDefault="00FE7378" w:rsidP="002C09FB">
      <w:pPr>
        <w:numPr>
          <w:ilvl w:val="2"/>
          <w:numId w:val="10"/>
        </w:numPr>
        <w:tabs>
          <w:tab w:val="left" w:pos="1134"/>
        </w:tabs>
        <w:autoSpaceDE w:val="0"/>
        <w:autoSpaceDN w:val="0"/>
        <w:adjustRightInd w:val="0"/>
        <w:ind w:left="11" w:firstLine="556"/>
        <w:rPr>
          <w:sz w:val="23"/>
          <w:szCs w:val="23"/>
        </w:rPr>
      </w:pPr>
      <w:r w:rsidRPr="000215E6">
        <w:rPr>
          <w:sz w:val="23"/>
          <w:szCs w:val="23"/>
        </w:rPr>
        <w:t>Еженедельно (ежемесячно, ежеквартально) уведомлять «Муниципального заказчика» в письменной форме о количестве и содержании жалоб на качество транспортного обслуживания, поступивших непосредственно «Исполнителю», а также о принятых мерах по результатам рассмотрения данных жалоб</w:t>
      </w:r>
      <w:r w:rsidR="00011062">
        <w:rPr>
          <w:sz w:val="23"/>
          <w:szCs w:val="23"/>
        </w:rPr>
        <w:t>.</w:t>
      </w:r>
    </w:p>
    <w:p w14:paraId="5FFE404B" w14:textId="77777777" w:rsidR="00FE7378" w:rsidRDefault="00FE7378" w:rsidP="002C09FB">
      <w:pPr>
        <w:numPr>
          <w:ilvl w:val="2"/>
          <w:numId w:val="10"/>
        </w:numPr>
        <w:tabs>
          <w:tab w:val="left" w:pos="1134"/>
        </w:tabs>
        <w:autoSpaceDE w:val="0"/>
        <w:autoSpaceDN w:val="0"/>
        <w:adjustRightInd w:val="0"/>
        <w:ind w:left="0" w:firstLine="567"/>
        <w:rPr>
          <w:sz w:val="23"/>
          <w:szCs w:val="23"/>
        </w:rPr>
      </w:pPr>
      <w:r w:rsidRPr="00694AAC">
        <w:rPr>
          <w:sz w:val="23"/>
          <w:szCs w:val="23"/>
        </w:rPr>
        <w:t xml:space="preserve">В случаях приостановки </w:t>
      </w:r>
      <w:r>
        <w:rPr>
          <w:sz w:val="23"/>
          <w:szCs w:val="23"/>
        </w:rPr>
        <w:t>оказания услуг</w:t>
      </w:r>
      <w:r w:rsidRPr="00694AAC">
        <w:rPr>
          <w:sz w:val="23"/>
          <w:szCs w:val="23"/>
        </w:rPr>
        <w:t xml:space="preserve"> по любой причине «</w:t>
      </w:r>
      <w:r>
        <w:rPr>
          <w:sz w:val="23"/>
          <w:szCs w:val="23"/>
        </w:rPr>
        <w:t>Исполнитель</w:t>
      </w:r>
      <w:r w:rsidRPr="00694AAC">
        <w:rPr>
          <w:sz w:val="23"/>
          <w:szCs w:val="23"/>
        </w:rPr>
        <w:t xml:space="preserve">» обязан немедленно (в тот же день или ближайший рабочий день) уведомить «Муниципального заказчика» о таком </w:t>
      </w:r>
      <w:r w:rsidRPr="00694AAC">
        <w:rPr>
          <w:sz w:val="23"/>
          <w:szCs w:val="23"/>
        </w:rPr>
        <w:lastRenderedPageBreak/>
        <w:t>приостановлении. «</w:t>
      </w:r>
      <w:r>
        <w:rPr>
          <w:sz w:val="23"/>
          <w:szCs w:val="23"/>
        </w:rPr>
        <w:t>Исполнитель</w:t>
      </w:r>
      <w:r w:rsidRPr="00694AAC">
        <w:rPr>
          <w:sz w:val="23"/>
          <w:szCs w:val="23"/>
        </w:rPr>
        <w:t xml:space="preserve">» также должен заблаговременно (в ближайший рабочий день) уведомить «Муниципального заказчика» о возможности наступления события, препятствующего </w:t>
      </w:r>
      <w:r>
        <w:rPr>
          <w:sz w:val="23"/>
          <w:szCs w:val="23"/>
        </w:rPr>
        <w:t>оказанию услуг</w:t>
      </w:r>
      <w:r w:rsidRPr="00694AAC">
        <w:rPr>
          <w:sz w:val="23"/>
          <w:szCs w:val="23"/>
        </w:rPr>
        <w:t>.</w:t>
      </w:r>
      <w:r>
        <w:rPr>
          <w:sz w:val="23"/>
          <w:szCs w:val="23"/>
        </w:rPr>
        <w:t xml:space="preserve"> </w:t>
      </w:r>
    </w:p>
    <w:p w14:paraId="37F56B64" w14:textId="77777777" w:rsidR="00FE7378" w:rsidRPr="000215E6" w:rsidRDefault="00FE7378" w:rsidP="002C09FB">
      <w:pPr>
        <w:numPr>
          <w:ilvl w:val="2"/>
          <w:numId w:val="10"/>
        </w:numPr>
        <w:tabs>
          <w:tab w:val="left" w:pos="1134"/>
        </w:tabs>
        <w:autoSpaceDE w:val="0"/>
        <w:autoSpaceDN w:val="0"/>
        <w:adjustRightInd w:val="0"/>
        <w:ind w:left="0" w:firstLine="567"/>
        <w:rPr>
          <w:sz w:val="23"/>
          <w:szCs w:val="23"/>
        </w:rPr>
      </w:pPr>
      <w:r w:rsidRPr="000215E6">
        <w:rPr>
          <w:sz w:val="23"/>
          <w:szCs w:val="23"/>
        </w:rPr>
        <w:t>Уведомлять «Муниципального заказчика» о наступлении обстоятельств, которые могут поставить под угрозу надлежащее исполнение «Исполнителем» обязательств по Контракту, в том числе:</w:t>
      </w:r>
    </w:p>
    <w:p w14:paraId="5D25B59E" w14:textId="77777777" w:rsidR="00FE7378" w:rsidRPr="000215E6" w:rsidRDefault="00FE7378" w:rsidP="00FE7378">
      <w:pPr>
        <w:tabs>
          <w:tab w:val="left" w:pos="1134"/>
        </w:tabs>
        <w:autoSpaceDE w:val="0"/>
        <w:autoSpaceDN w:val="0"/>
        <w:adjustRightInd w:val="0"/>
        <w:ind w:left="11" w:firstLine="556"/>
        <w:rPr>
          <w:sz w:val="23"/>
          <w:szCs w:val="23"/>
        </w:rPr>
      </w:pPr>
      <w:r w:rsidRPr="000215E6">
        <w:rPr>
          <w:sz w:val="23"/>
          <w:szCs w:val="23"/>
        </w:rPr>
        <w:t>- о приостановлении или прекращении действия лицензии «Исполнителя» на осуществление деятельности по перевозкам пассажиров и иных лиц автобусами;</w:t>
      </w:r>
    </w:p>
    <w:p w14:paraId="0AB54385" w14:textId="77777777" w:rsidR="00FE7378" w:rsidRPr="000215E6" w:rsidRDefault="00FE7378" w:rsidP="00FE7378">
      <w:pPr>
        <w:tabs>
          <w:tab w:val="left" w:pos="1134"/>
        </w:tabs>
        <w:autoSpaceDE w:val="0"/>
        <w:autoSpaceDN w:val="0"/>
        <w:adjustRightInd w:val="0"/>
        <w:ind w:left="11" w:firstLine="556"/>
        <w:rPr>
          <w:sz w:val="23"/>
          <w:szCs w:val="23"/>
        </w:rPr>
      </w:pPr>
      <w:r w:rsidRPr="000215E6">
        <w:rPr>
          <w:sz w:val="23"/>
          <w:szCs w:val="23"/>
        </w:rPr>
        <w:t>- об открытии в отношении «Исполнителя» процедуры банкротства;</w:t>
      </w:r>
    </w:p>
    <w:p w14:paraId="66EC05FA" w14:textId="77777777" w:rsidR="00FE7378" w:rsidRPr="000215E6" w:rsidRDefault="00FE7378" w:rsidP="00FE7378">
      <w:pPr>
        <w:tabs>
          <w:tab w:val="left" w:pos="1134"/>
        </w:tabs>
        <w:autoSpaceDE w:val="0"/>
        <w:autoSpaceDN w:val="0"/>
        <w:adjustRightInd w:val="0"/>
        <w:ind w:left="11" w:firstLine="556"/>
        <w:rPr>
          <w:sz w:val="23"/>
          <w:szCs w:val="23"/>
        </w:rPr>
      </w:pPr>
      <w:r w:rsidRPr="000215E6">
        <w:rPr>
          <w:sz w:val="23"/>
          <w:szCs w:val="23"/>
        </w:rPr>
        <w:t>- о принятии «Исполнителем» решений о начале процедур ликвидации или реорганизации;</w:t>
      </w:r>
    </w:p>
    <w:p w14:paraId="07AE3EA9" w14:textId="77777777" w:rsidR="00FE7378" w:rsidRPr="000215E6" w:rsidRDefault="00FE7378" w:rsidP="00FE7378">
      <w:pPr>
        <w:tabs>
          <w:tab w:val="left" w:pos="1134"/>
        </w:tabs>
        <w:autoSpaceDE w:val="0"/>
        <w:autoSpaceDN w:val="0"/>
        <w:adjustRightInd w:val="0"/>
        <w:ind w:left="11" w:firstLine="556"/>
        <w:rPr>
          <w:sz w:val="23"/>
          <w:szCs w:val="23"/>
        </w:rPr>
      </w:pPr>
      <w:r w:rsidRPr="000215E6">
        <w:rPr>
          <w:sz w:val="23"/>
          <w:szCs w:val="23"/>
        </w:rPr>
        <w:t>- иные обстоятельства.</w:t>
      </w:r>
    </w:p>
    <w:p w14:paraId="42A69004" w14:textId="77777777" w:rsidR="00FE7378" w:rsidRPr="000215E6" w:rsidRDefault="00FE7378" w:rsidP="00FE7378">
      <w:pPr>
        <w:tabs>
          <w:tab w:val="left" w:pos="1134"/>
        </w:tabs>
        <w:autoSpaceDE w:val="0"/>
        <w:autoSpaceDN w:val="0"/>
        <w:adjustRightInd w:val="0"/>
        <w:ind w:left="11" w:firstLine="556"/>
        <w:rPr>
          <w:sz w:val="23"/>
          <w:szCs w:val="23"/>
        </w:rPr>
      </w:pPr>
      <w:r w:rsidRPr="000215E6">
        <w:rPr>
          <w:sz w:val="23"/>
          <w:szCs w:val="23"/>
        </w:rPr>
        <w:t>Указанные уведомления должны быть направлены «Муниципальному заказчику» в письменной форме в течение 3 (трех) рабочих дней со дня наступления соответствующих обстоятельств</w:t>
      </w:r>
      <w:r w:rsidR="00E22ECB">
        <w:rPr>
          <w:sz w:val="23"/>
          <w:szCs w:val="23"/>
        </w:rPr>
        <w:t>.</w:t>
      </w:r>
    </w:p>
    <w:p w14:paraId="0AEFD341" w14:textId="77777777" w:rsidR="00FE7378" w:rsidRPr="000215E6" w:rsidRDefault="00FE7378" w:rsidP="002C09FB">
      <w:pPr>
        <w:numPr>
          <w:ilvl w:val="2"/>
          <w:numId w:val="10"/>
        </w:numPr>
        <w:tabs>
          <w:tab w:val="left" w:pos="1134"/>
        </w:tabs>
        <w:autoSpaceDE w:val="0"/>
        <w:autoSpaceDN w:val="0"/>
        <w:adjustRightInd w:val="0"/>
        <w:ind w:left="11" w:firstLine="556"/>
        <w:rPr>
          <w:sz w:val="23"/>
          <w:szCs w:val="23"/>
        </w:rPr>
      </w:pPr>
      <w:r w:rsidRPr="000215E6">
        <w:rPr>
          <w:sz w:val="23"/>
          <w:szCs w:val="23"/>
        </w:rPr>
        <w:t>Обеспечить беспрепятственный доступ в транспортные средства должностных лиц, уполномоченных «Муниципальных заказчиком» на осуществление контроля за исполнением условий Контракта</w:t>
      </w:r>
      <w:r w:rsidR="00E22ECB">
        <w:rPr>
          <w:sz w:val="23"/>
          <w:szCs w:val="23"/>
        </w:rPr>
        <w:t>.</w:t>
      </w:r>
    </w:p>
    <w:p w14:paraId="2D882A5F" w14:textId="1D10D8F8" w:rsidR="00FE7378" w:rsidRPr="00024B99" w:rsidRDefault="00FE7378" w:rsidP="002C09FB">
      <w:pPr>
        <w:numPr>
          <w:ilvl w:val="2"/>
          <w:numId w:val="10"/>
        </w:numPr>
        <w:tabs>
          <w:tab w:val="left" w:pos="1134"/>
        </w:tabs>
        <w:autoSpaceDE w:val="0"/>
        <w:autoSpaceDN w:val="0"/>
        <w:adjustRightInd w:val="0"/>
        <w:ind w:left="11" w:firstLine="556"/>
        <w:rPr>
          <w:color w:val="000000" w:themeColor="text1"/>
          <w:sz w:val="23"/>
          <w:szCs w:val="23"/>
          <w:shd w:val="clear" w:color="auto" w:fill="FFFFFF"/>
        </w:rPr>
      </w:pPr>
      <w:r w:rsidRPr="00E14CBB">
        <w:rPr>
          <w:color w:val="000000" w:themeColor="text1"/>
          <w:sz w:val="23"/>
          <w:szCs w:val="23"/>
        </w:rPr>
        <w:t xml:space="preserve">Обеспечить сбор платы за проезд пассажиров и провоз багажа </w:t>
      </w:r>
      <w:r w:rsidR="00BD5E94" w:rsidRPr="00BD5E94">
        <w:rPr>
          <w:bCs/>
          <w:color w:val="000000" w:themeColor="text1"/>
          <w:sz w:val="23"/>
          <w:szCs w:val="23"/>
          <w:shd w:val="clear" w:color="auto" w:fill="FFFFFF"/>
        </w:rPr>
        <w:t xml:space="preserve">по осуществлению регулярных пассажирских перевозок </w:t>
      </w:r>
      <w:r w:rsidR="00B52B29" w:rsidRPr="00B52B29">
        <w:rPr>
          <w:sz w:val="23"/>
          <w:szCs w:val="23"/>
          <w:shd w:val="clear" w:color="auto" w:fill="FFFFFF"/>
        </w:rPr>
        <w:t>по осуществлению регулярных пассажирских перевозок по регулируемым тарифам (муниципальный маршрут: № 8 «Военкомат - Космос - микрорайон «А»»; № 23 «Военкомат - 7 микрорайон - ОРС - микрорайон «А»»; № 12 «Военкомат – Мирный») в г. Лесосибирске</w:t>
      </w:r>
      <w:r w:rsidR="00B52B29">
        <w:rPr>
          <w:sz w:val="23"/>
          <w:szCs w:val="23"/>
        </w:rPr>
        <w:t xml:space="preserve"> </w:t>
      </w:r>
      <w:r w:rsidRPr="00024B99">
        <w:rPr>
          <w:color w:val="000000" w:themeColor="text1"/>
          <w:sz w:val="23"/>
          <w:szCs w:val="23"/>
        </w:rPr>
        <w:t>кондукторами «Исполнителя»</w:t>
      </w:r>
      <w:r w:rsidR="00B6039D" w:rsidRPr="00024B99">
        <w:rPr>
          <w:color w:val="000000" w:themeColor="text1"/>
          <w:sz w:val="23"/>
          <w:szCs w:val="23"/>
        </w:rPr>
        <w:t>.</w:t>
      </w:r>
    </w:p>
    <w:p w14:paraId="5BCE5C78" w14:textId="77777777" w:rsidR="00FE7378" w:rsidRPr="000215E6" w:rsidRDefault="00FE7378" w:rsidP="002C09FB">
      <w:pPr>
        <w:numPr>
          <w:ilvl w:val="2"/>
          <w:numId w:val="10"/>
        </w:numPr>
        <w:tabs>
          <w:tab w:val="left" w:pos="1134"/>
        </w:tabs>
        <w:autoSpaceDE w:val="0"/>
        <w:autoSpaceDN w:val="0"/>
        <w:adjustRightInd w:val="0"/>
        <w:ind w:left="11" w:firstLine="556"/>
        <w:rPr>
          <w:sz w:val="23"/>
          <w:szCs w:val="23"/>
        </w:rPr>
      </w:pPr>
      <w:r w:rsidRPr="000215E6">
        <w:rPr>
          <w:sz w:val="23"/>
          <w:szCs w:val="23"/>
        </w:rPr>
        <w:t>Ежегодно, предоставлять «Муниципальному заказчику» документы, подтверждающие прохождение Технического осмотра транспортных средств</w:t>
      </w:r>
      <w:r w:rsidR="00B6039D">
        <w:rPr>
          <w:sz w:val="23"/>
          <w:szCs w:val="23"/>
        </w:rPr>
        <w:t>.</w:t>
      </w:r>
    </w:p>
    <w:p w14:paraId="16BE5F42" w14:textId="77777777" w:rsidR="00FE7378" w:rsidRPr="000215E6" w:rsidRDefault="00FE7378" w:rsidP="002C09FB">
      <w:pPr>
        <w:numPr>
          <w:ilvl w:val="2"/>
          <w:numId w:val="10"/>
        </w:numPr>
        <w:tabs>
          <w:tab w:val="left" w:pos="1134"/>
        </w:tabs>
        <w:autoSpaceDE w:val="0"/>
        <w:autoSpaceDN w:val="0"/>
        <w:adjustRightInd w:val="0"/>
        <w:ind w:left="11" w:firstLine="556"/>
        <w:rPr>
          <w:sz w:val="23"/>
          <w:szCs w:val="23"/>
        </w:rPr>
      </w:pPr>
      <w:r w:rsidRPr="000215E6">
        <w:rPr>
          <w:sz w:val="23"/>
          <w:szCs w:val="23"/>
        </w:rPr>
        <w:t>Обеспечить круглосуточный доступ (на рабочем месте ответственного должностного лица «Муниципального заказчика» через международную (всемирную) компьютерную сеть электронной связи (Интернет) к программному обеспечению, контролирующему оказание услуг (движение и время автобусов по маршруту, время отстоя автобусов на конечных пунктах) в онлайн режиме, задействованных в движении автобусов по маршруту посредством системы спутникового мониторинга ГЛОНАСС</w:t>
      </w:r>
      <w:r w:rsidRPr="000215E6">
        <w:rPr>
          <w:sz w:val="23"/>
          <w:szCs w:val="23"/>
          <w:vertAlign w:val="superscript"/>
        </w:rPr>
        <w:footnoteReference w:id="2"/>
      </w:r>
      <w:r w:rsidRPr="000215E6">
        <w:rPr>
          <w:sz w:val="23"/>
          <w:szCs w:val="23"/>
        </w:rPr>
        <w:t>:</w:t>
      </w:r>
    </w:p>
    <w:p w14:paraId="20591D87" w14:textId="77777777" w:rsidR="00FE7378" w:rsidRPr="000215E6" w:rsidRDefault="00FE7378" w:rsidP="00FE7378">
      <w:pPr>
        <w:tabs>
          <w:tab w:val="left" w:pos="1134"/>
        </w:tabs>
        <w:autoSpaceDE w:val="0"/>
        <w:autoSpaceDN w:val="0"/>
        <w:adjustRightInd w:val="0"/>
        <w:ind w:left="11" w:firstLine="556"/>
        <w:rPr>
          <w:sz w:val="23"/>
          <w:szCs w:val="23"/>
        </w:rPr>
      </w:pPr>
      <w:r w:rsidRPr="000215E6">
        <w:rPr>
          <w:sz w:val="23"/>
          <w:szCs w:val="23"/>
        </w:rPr>
        <w:t xml:space="preserve">- предоставлять перечень задействованных автобусов (марка, гос. номер), осуществляющих движение по маршруту в соответствии с </w:t>
      </w:r>
      <w:r w:rsidR="0002079F">
        <w:rPr>
          <w:sz w:val="23"/>
          <w:szCs w:val="23"/>
        </w:rPr>
        <w:t xml:space="preserve">Описанием объекта закупки </w:t>
      </w:r>
      <w:r w:rsidRPr="000215E6">
        <w:rPr>
          <w:sz w:val="23"/>
          <w:szCs w:val="23"/>
        </w:rPr>
        <w:t>(Приложение № 1 к Контракту) для осуществления контроля по системе ГЛОНАСС.</w:t>
      </w:r>
    </w:p>
    <w:p w14:paraId="15CE8083" w14:textId="77777777" w:rsidR="00FE7378" w:rsidRPr="000215E6" w:rsidRDefault="00FE7378" w:rsidP="00FE7378">
      <w:pPr>
        <w:tabs>
          <w:tab w:val="left" w:pos="1134"/>
        </w:tabs>
        <w:autoSpaceDE w:val="0"/>
        <w:autoSpaceDN w:val="0"/>
        <w:adjustRightInd w:val="0"/>
        <w:ind w:left="11" w:firstLine="556"/>
        <w:rPr>
          <w:sz w:val="23"/>
          <w:szCs w:val="23"/>
        </w:rPr>
      </w:pPr>
      <w:r w:rsidRPr="000215E6">
        <w:rPr>
          <w:sz w:val="23"/>
          <w:szCs w:val="23"/>
        </w:rPr>
        <w:t>В случае сбоя в работе системы спутникового мониторинга, «Исполнитель» обязан незамедлительно (в течении 1 рабочего дня) восстановить работу системы</w:t>
      </w:r>
      <w:r w:rsidR="00B6039D">
        <w:rPr>
          <w:sz w:val="23"/>
          <w:szCs w:val="23"/>
        </w:rPr>
        <w:t>.</w:t>
      </w:r>
    </w:p>
    <w:p w14:paraId="2E24EB78" w14:textId="77777777" w:rsidR="00FE7378" w:rsidRPr="000215E6" w:rsidRDefault="00FE7378" w:rsidP="002C09FB">
      <w:pPr>
        <w:numPr>
          <w:ilvl w:val="2"/>
          <w:numId w:val="10"/>
        </w:numPr>
        <w:tabs>
          <w:tab w:val="left" w:pos="1134"/>
        </w:tabs>
        <w:autoSpaceDE w:val="0"/>
        <w:autoSpaceDN w:val="0"/>
        <w:adjustRightInd w:val="0"/>
        <w:ind w:left="11" w:firstLine="556"/>
        <w:rPr>
          <w:sz w:val="23"/>
          <w:szCs w:val="23"/>
        </w:rPr>
      </w:pPr>
      <w:r w:rsidRPr="000215E6">
        <w:rPr>
          <w:sz w:val="23"/>
          <w:szCs w:val="23"/>
        </w:rPr>
        <w:t>Оставлять собранную плату за проезд пассажиров и провоз багажа в своем распоряжении</w:t>
      </w:r>
      <w:r w:rsidR="00B6039D">
        <w:rPr>
          <w:sz w:val="23"/>
          <w:szCs w:val="23"/>
        </w:rPr>
        <w:t>.</w:t>
      </w:r>
    </w:p>
    <w:p w14:paraId="596A382E" w14:textId="77777777" w:rsidR="00FE7378" w:rsidRDefault="00FE7378" w:rsidP="002C09FB">
      <w:pPr>
        <w:numPr>
          <w:ilvl w:val="2"/>
          <w:numId w:val="10"/>
        </w:numPr>
        <w:autoSpaceDE w:val="0"/>
        <w:autoSpaceDN w:val="0"/>
        <w:adjustRightInd w:val="0"/>
        <w:ind w:left="0" w:firstLine="567"/>
        <w:contextualSpacing/>
        <w:rPr>
          <w:sz w:val="23"/>
          <w:szCs w:val="23"/>
        </w:rPr>
      </w:pPr>
      <w:r w:rsidRPr="000215E6">
        <w:rPr>
          <w:snapToGrid w:val="0"/>
          <w:sz w:val="23"/>
          <w:szCs w:val="23"/>
        </w:rPr>
        <w:t>«Исполнитель»</w:t>
      </w:r>
      <w:r>
        <w:rPr>
          <w:snapToGrid w:val="0"/>
          <w:sz w:val="23"/>
          <w:szCs w:val="23"/>
        </w:rPr>
        <w:t>,</w:t>
      </w:r>
      <w:r w:rsidRPr="000215E6">
        <w:rPr>
          <w:snapToGrid w:val="0"/>
          <w:sz w:val="23"/>
          <w:szCs w:val="23"/>
        </w:rPr>
        <w:t xml:space="preserve"> </w:t>
      </w:r>
      <w:r w:rsidRPr="000215E6">
        <w:rPr>
          <w:sz w:val="23"/>
          <w:szCs w:val="23"/>
        </w:rPr>
        <w:t>являясь профессионалом берет на себя ответственность за результат услуг и обязуется уведомить «Муниципального заказчика» в случае обнаружения в условиях Контракта недостатков, не позволяющих достичь требуемого Контрактом результата и/или противоречащих требованиям норм и стандартов, относящихся к предмету Контракта</w:t>
      </w:r>
      <w:r w:rsidR="00B6039D">
        <w:rPr>
          <w:sz w:val="23"/>
          <w:szCs w:val="23"/>
        </w:rPr>
        <w:t>.</w:t>
      </w:r>
    </w:p>
    <w:p w14:paraId="5AFA1187" w14:textId="77777777" w:rsidR="00B6039D" w:rsidRPr="000215E6" w:rsidRDefault="00B6039D" w:rsidP="002C09FB">
      <w:pPr>
        <w:numPr>
          <w:ilvl w:val="2"/>
          <w:numId w:val="10"/>
        </w:numPr>
        <w:autoSpaceDE w:val="0"/>
        <w:autoSpaceDN w:val="0"/>
        <w:adjustRightInd w:val="0"/>
        <w:ind w:left="0" w:firstLine="567"/>
        <w:contextualSpacing/>
        <w:rPr>
          <w:sz w:val="23"/>
          <w:szCs w:val="23"/>
        </w:rPr>
      </w:pPr>
      <w:r>
        <w:rPr>
          <w:sz w:val="23"/>
          <w:szCs w:val="23"/>
        </w:rPr>
        <w:t>В</w:t>
      </w:r>
      <w:r w:rsidRPr="00CC4467">
        <w:rPr>
          <w:sz w:val="23"/>
          <w:szCs w:val="23"/>
        </w:rPr>
        <w:t>заимодействие между «Муниципальным заказчиком» и «</w:t>
      </w:r>
      <w:r>
        <w:rPr>
          <w:sz w:val="23"/>
          <w:szCs w:val="23"/>
        </w:rPr>
        <w:t>Исполнителем</w:t>
      </w:r>
      <w:r w:rsidRPr="00CC4467">
        <w:rPr>
          <w:sz w:val="23"/>
          <w:szCs w:val="23"/>
        </w:rPr>
        <w:t>» может осуществляться посредством телефонной связи, эл. почты, мессенджеров. Вся переписка (взаимодействие), осуществляемая вышеуказанными способами, является юридически значимой для обеих Сторон при исполнении Контракта</w:t>
      </w:r>
    </w:p>
    <w:p w14:paraId="467F598F" w14:textId="77777777" w:rsidR="00FE7378" w:rsidRPr="000215E6" w:rsidRDefault="00FE7378" w:rsidP="002C09FB">
      <w:pPr>
        <w:numPr>
          <w:ilvl w:val="2"/>
          <w:numId w:val="10"/>
        </w:numPr>
        <w:tabs>
          <w:tab w:val="left" w:pos="1134"/>
        </w:tabs>
        <w:autoSpaceDE w:val="0"/>
        <w:autoSpaceDN w:val="0"/>
        <w:adjustRightInd w:val="0"/>
        <w:ind w:left="11" w:firstLine="556"/>
        <w:rPr>
          <w:sz w:val="23"/>
          <w:szCs w:val="23"/>
        </w:rPr>
      </w:pPr>
      <w:r w:rsidRPr="000215E6">
        <w:rPr>
          <w:sz w:val="23"/>
          <w:szCs w:val="23"/>
        </w:rPr>
        <w:t>Исполнять иные обязанности, предусмотренные Контрактом с учетом особенностей организации регулярных перевозок и законодательством Российской Федерации.</w:t>
      </w:r>
    </w:p>
    <w:p w14:paraId="1E9BA3E9" w14:textId="77777777" w:rsidR="00FE7378" w:rsidRPr="000215E6" w:rsidRDefault="00FE7378" w:rsidP="002C09FB">
      <w:pPr>
        <w:numPr>
          <w:ilvl w:val="1"/>
          <w:numId w:val="10"/>
        </w:numPr>
        <w:tabs>
          <w:tab w:val="left" w:pos="993"/>
        </w:tabs>
        <w:autoSpaceDE w:val="0"/>
        <w:autoSpaceDN w:val="0"/>
        <w:adjustRightInd w:val="0"/>
        <w:ind w:hanging="289"/>
        <w:rPr>
          <w:b/>
          <w:sz w:val="23"/>
          <w:szCs w:val="23"/>
        </w:rPr>
      </w:pPr>
      <w:r w:rsidRPr="000215E6">
        <w:rPr>
          <w:b/>
          <w:sz w:val="23"/>
          <w:szCs w:val="23"/>
        </w:rPr>
        <w:t>«Исполнитель» вправе:</w:t>
      </w:r>
    </w:p>
    <w:p w14:paraId="229F5B47" w14:textId="77777777" w:rsidR="000C0B21" w:rsidRPr="00883EFC" w:rsidRDefault="000C0B21" w:rsidP="000C0B21">
      <w:pPr>
        <w:ind w:firstLine="709"/>
        <w:rPr>
          <w:bCs/>
          <w:sz w:val="23"/>
          <w:szCs w:val="23"/>
          <w:lang w:eastAsia="ar-SA"/>
        </w:rPr>
      </w:pPr>
      <w:r w:rsidRPr="00883EFC">
        <w:rPr>
          <w:bCs/>
          <w:sz w:val="23"/>
          <w:szCs w:val="23"/>
          <w:lang w:eastAsia="ar-SA"/>
        </w:rPr>
        <w:t xml:space="preserve">4.2.1. Требовать своевременной приемки оказанных услуг «Муниципальным заказчиком» по настоящему Контракту на основании предоставленного «Исполнителем» полного комплекта исполнительной документации, </w:t>
      </w:r>
      <w:r>
        <w:rPr>
          <w:bCs/>
          <w:sz w:val="23"/>
          <w:szCs w:val="23"/>
          <w:lang w:eastAsia="ar-SA"/>
        </w:rPr>
        <w:t>согласно</w:t>
      </w:r>
      <w:r w:rsidRPr="00883EFC">
        <w:rPr>
          <w:bCs/>
          <w:sz w:val="23"/>
          <w:szCs w:val="23"/>
          <w:lang w:eastAsia="ar-SA"/>
        </w:rPr>
        <w:t xml:space="preserve"> п. 5.1. настоящего Контракта.</w:t>
      </w:r>
    </w:p>
    <w:p w14:paraId="567D648B" w14:textId="77777777" w:rsidR="000C0B21" w:rsidRPr="00883EFC" w:rsidRDefault="000C0B21" w:rsidP="000C0B21">
      <w:pPr>
        <w:ind w:firstLine="709"/>
        <w:rPr>
          <w:bCs/>
          <w:sz w:val="23"/>
          <w:szCs w:val="23"/>
          <w:lang w:eastAsia="ar-SA"/>
        </w:rPr>
      </w:pPr>
      <w:r w:rsidRPr="00883EFC">
        <w:rPr>
          <w:snapToGrid w:val="0"/>
          <w:sz w:val="23"/>
          <w:szCs w:val="23"/>
        </w:rPr>
        <w:t xml:space="preserve">4.2.2. </w:t>
      </w:r>
      <w:r w:rsidRPr="00883EFC">
        <w:rPr>
          <w:bCs/>
          <w:sz w:val="23"/>
          <w:szCs w:val="23"/>
          <w:lang w:eastAsia="ar-SA"/>
        </w:rPr>
        <w:t>Требовать оплаты за качественно оказанные и принятые «Муниципальным заказчиком» услуги в порядке и на условиях, установленных настоящим Контрактом.</w:t>
      </w:r>
    </w:p>
    <w:p w14:paraId="238719B7" w14:textId="77777777" w:rsidR="000C0B21" w:rsidRPr="00883EFC" w:rsidRDefault="000C0B21" w:rsidP="000C0B21">
      <w:pPr>
        <w:ind w:firstLine="709"/>
        <w:rPr>
          <w:bCs/>
          <w:sz w:val="23"/>
          <w:szCs w:val="23"/>
          <w:lang w:eastAsia="ar-SA"/>
        </w:rPr>
      </w:pPr>
      <w:r w:rsidRPr="00883EFC">
        <w:rPr>
          <w:bCs/>
          <w:sz w:val="23"/>
          <w:szCs w:val="23"/>
          <w:lang w:eastAsia="ar-SA"/>
        </w:rPr>
        <w:t>4.2.3. Запрашивать у «Муниципального заказчика» разъяснения и уточнения по вопросам в рамках настоящего Контракта.</w:t>
      </w:r>
    </w:p>
    <w:p w14:paraId="10F24691" w14:textId="77777777" w:rsidR="000C0B21" w:rsidRPr="00883EFC" w:rsidRDefault="000C0B21" w:rsidP="000C0B21">
      <w:pPr>
        <w:ind w:firstLine="709"/>
        <w:rPr>
          <w:bCs/>
          <w:sz w:val="23"/>
          <w:szCs w:val="23"/>
          <w:lang w:eastAsia="ar-SA"/>
        </w:rPr>
      </w:pPr>
      <w:r w:rsidRPr="00883EFC">
        <w:rPr>
          <w:bCs/>
          <w:sz w:val="23"/>
          <w:szCs w:val="23"/>
          <w:lang w:eastAsia="ar-SA"/>
        </w:rPr>
        <w:t>4.2.4. Получать от «Муниципального заказчика» содействие при оказании услуг в соответствии с условиями настоящего Контракта.</w:t>
      </w:r>
    </w:p>
    <w:p w14:paraId="1D6481AB" w14:textId="3989EE49" w:rsidR="00FE7378" w:rsidRPr="000215E6" w:rsidRDefault="000C0B21" w:rsidP="002C09FB">
      <w:pPr>
        <w:numPr>
          <w:ilvl w:val="1"/>
          <w:numId w:val="10"/>
        </w:numPr>
        <w:tabs>
          <w:tab w:val="left" w:pos="993"/>
        </w:tabs>
        <w:autoSpaceDE w:val="0"/>
        <w:autoSpaceDN w:val="0"/>
        <w:adjustRightInd w:val="0"/>
        <w:ind w:left="0" w:firstLine="567"/>
        <w:rPr>
          <w:b/>
          <w:sz w:val="23"/>
          <w:szCs w:val="23"/>
        </w:rPr>
      </w:pPr>
      <w:r w:rsidRPr="000215E6">
        <w:rPr>
          <w:b/>
          <w:sz w:val="23"/>
          <w:szCs w:val="23"/>
        </w:rPr>
        <w:t xml:space="preserve"> </w:t>
      </w:r>
      <w:r w:rsidR="00FE7378" w:rsidRPr="000215E6">
        <w:rPr>
          <w:b/>
          <w:sz w:val="23"/>
          <w:szCs w:val="23"/>
        </w:rPr>
        <w:t>«Муниципальный заказчик» вправе:</w:t>
      </w:r>
    </w:p>
    <w:p w14:paraId="33CF4846" w14:textId="77777777" w:rsidR="00FE7378" w:rsidRPr="000215E6" w:rsidRDefault="00FE7378" w:rsidP="002C09FB">
      <w:pPr>
        <w:numPr>
          <w:ilvl w:val="2"/>
          <w:numId w:val="10"/>
        </w:numPr>
        <w:tabs>
          <w:tab w:val="left" w:pos="1134"/>
        </w:tabs>
        <w:autoSpaceDE w:val="0"/>
        <w:autoSpaceDN w:val="0"/>
        <w:adjustRightInd w:val="0"/>
        <w:ind w:left="11" w:firstLine="556"/>
        <w:rPr>
          <w:sz w:val="23"/>
          <w:szCs w:val="23"/>
        </w:rPr>
      </w:pPr>
      <w:r w:rsidRPr="000215E6">
        <w:rPr>
          <w:sz w:val="23"/>
          <w:szCs w:val="23"/>
        </w:rPr>
        <w:t xml:space="preserve">Осуществлять контроль за соблюдением «Исполнителем» условий Контракта, согласно </w:t>
      </w:r>
      <w:r w:rsidR="0002079F">
        <w:rPr>
          <w:sz w:val="23"/>
          <w:szCs w:val="23"/>
        </w:rPr>
        <w:t xml:space="preserve">Описания объекта закупки </w:t>
      </w:r>
      <w:r w:rsidR="00561F4C" w:rsidRPr="00561F4C">
        <w:rPr>
          <w:sz w:val="23"/>
          <w:szCs w:val="23"/>
        </w:rPr>
        <w:t>(Приложение № 1 к Контракту)</w:t>
      </w:r>
      <w:r w:rsidR="00117742">
        <w:rPr>
          <w:sz w:val="23"/>
          <w:szCs w:val="23"/>
        </w:rPr>
        <w:t>.</w:t>
      </w:r>
    </w:p>
    <w:p w14:paraId="32148663" w14:textId="77777777" w:rsidR="00FE7378" w:rsidRPr="000215E6" w:rsidRDefault="00FE7378" w:rsidP="002C09FB">
      <w:pPr>
        <w:numPr>
          <w:ilvl w:val="2"/>
          <w:numId w:val="10"/>
        </w:numPr>
        <w:tabs>
          <w:tab w:val="left" w:pos="1134"/>
        </w:tabs>
        <w:autoSpaceDE w:val="0"/>
        <w:autoSpaceDN w:val="0"/>
        <w:adjustRightInd w:val="0"/>
        <w:ind w:left="11" w:firstLine="556"/>
        <w:rPr>
          <w:sz w:val="23"/>
          <w:szCs w:val="23"/>
        </w:rPr>
      </w:pPr>
      <w:r w:rsidRPr="000215E6">
        <w:rPr>
          <w:sz w:val="23"/>
          <w:szCs w:val="23"/>
        </w:rPr>
        <w:t>Требовать от «Исполнителя» надлежащего исполнения обязательств в соответствии с условиями Контракта</w:t>
      </w:r>
      <w:r w:rsidR="00117742">
        <w:rPr>
          <w:sz w:val="23"/>
          <w:szCs w:val="23"/>
        </w:rPr>
        <w:t>.</w:t>
      </w:r>
    </w:p>
    <w:p w14:paraId="58745F73" w14:textId="77777777" w:rsidR="00FE7378" w:rsidRPr="000215E6" w:rsidRDefault="00FE7378" w:rsidP="002C09FB">
      <w:pPr>
        <w:numPr>
          <w:ilvl w:val="2"/>
          <w:numId w:val="10"/>
        </w:numPr>
        <w:tabs>
          <w:tab w:val="left" w:pos="1134"/>
        </w:tabs>
        <w:autoSpaceDE w:val="0"/>
        <w:autoSpaceDN w:val="0"/>
        <w:adjustRightInd w:val="0"/>
        <w:ind w:left="11" w:firstLine="556"/>
        <w:rPr>
          <w:sz w:val="23"/>
          <w:szCs w:val="23"/>
        </w:rPr>
      </w:pPr>
      <w:r w:rsidRPr="000215E6">
        <w:rPr>
          <w:sz w:val="23"/>
          <w:szCs w:val="23"/>
        </w:rPr>
        <w:t>Координировать действия «Исполнителя» в рамках оказания услуг по Контракту</w:t>
      </w:r>
      <w:r w:rsidR="00117742">
        <w:rPr>
          <w:sz w:val="23"/>
          <w:szCs w:val="23"/>
        </w:rPr>
        <w:t>.</w:t>
      </w:r>
    </w:p>
    <w:p w14:paraId="037EB6AB" w14:textId="77777777" w:rsidR="00FE7378" w:rsidRPr="000215E6" w:rsidRDefault="00FE7378" w:rsidP="002C09FB">
      <w:pPr>
        <w:numPr>
          <w:ilvl w:val="2"/>
          <w:numId w:val="10"/>
        </w:numPr>
        <w:tabs>
          <w:tab w:val="left" w:pos="1134"/>
        </w:tabs>
        <w:autoSpaceDE w:val="0"/>
        <w:autoSpaceDN w:val="0"/>
        <w:adjustRightInd w:val="0"/>
        <w:ind w:left="11" w:firstLine="556"/>
        <w:rPr>
          <w:sz w:val="23"/>
          <w:szCs w:val="23"/>
        </w:rPr>
      </w:pPr>
      <w:r w:rsidRPr="000215E6">
        <w:rPr>
          <w:sz w:val="23"/>
          <w:szCs w:val="23"/>
        </w:rPr>
        <w:lastRenderedPageBreak/>
        <w:t xml:space="preserve">Изменять параметры маршрутов, предусмотренных </w:t>
      </w:r>
      <w:r w:rsidR="0002079F">
        <w:rPr>
          <w:sz w:val="23"/>
          <w:szCs w:val="23"/>
        </w:rPr>
        <w:t xml:space="preserve">Описанием объекта закупки </w:t>
      </w:r>
      <w:r w:rsidRPr="000215E6">
        <w:rPr>
          <w:sz w:val="23"/>
          <w:szCs w:val="23"/>
        </w:rPr>
        <w:t>(Приложение № 1 к Контракту), путем заключения дополнительного соглашения к настоящему Контракту, за исключением случаев временного (не более 30 дней) изменения движения маршрутов, в связи с проведением ремонтных/строительных работ на автомобильной дороге. Решение «Муниципального заказчика» об изменении маршрута движения принимается в одностороннем порядке</w:t>
      </w:r>
      <w:r w:rsidR="00117742">
        <w:rPr>
          <w:sz w:val="23"/>
          <w:szCs w:val="23"/>
        </w:rPr>
        <w:t>.</w:t>
      </w:r>
    </w:p>
    <w:p w14:paraId="2F326336" w14:textId="77777777" w:rsidR="00FE7378" w:rsidRPr="000215E6" w:rsidRDefault="00FE7378" w:rsidP="002C09FB">
      <w:pPr>
        <w:numPr>
          <w:ilvl w:val="2"/>
          <w:numId w:val="10"/>
        </w:numPr>
        <w:tabs>
          <w:tab w:val="left" w:pos="1134"/>
        </w:tabs>
        <w:autoSpaceDE w:val="0"/>
        <w:autoSpaceDN w:val="0"/>
        <w:adjustRightInd w:val="0"/>
        <w:ind w:left="11" w:firstLine="556"/>
        <w:rPr>
          <w:sz w:val="23"/>
          <w:szCs w:val="23"/>
        </w:rPr>
      </w:pPr>
      <w:r w:rsidRPr="000215E6">
        <w:rPr>
          <w:sz w:val="23"/>
          <w:szCs w:val="23"/>
        </w:rPr>
        <w:t>Осуществлять иные права, предусмотренные Контрактом и законодательством Российской Федерации</w:t>
      </w:r>
      <w:r w:rsidR="00117742">
        <w:rPr>
          <w:sz w:val="23"/>
          <w:szCs w:val="23"/>
        </w:rPr>
        <w:t>.</w:t>
      </w:r>
    </w:p>
    <w:p w14:paraId="3B14E516" w14:textId="77777777" w:rsidR="00FE7378" w:rsidRPr="000215E6" w:rsidRDefault="00FE7378" w:rsidP="002C09FB">
      <w:pPr>
        <w:numPr>
          <w:ilvl w:val="2"/>
          <w:numId w:val="10"/>
        </w:numPr>
        <w:tabs>
          <w:tab w:val="left" w:pos="1134"/>
        </w:tabs>
        <w:autoSpaceDE w:val="0"/>
        <w:autoSpaceDN w:val="0"/>
        <w:adjustRightInd w:val="0"/>
        <w:ind w:left="11" w:firstLine="556"/>
        <w:rPr>
          <w:sz w:val="23"/>
          <w:szCs w:val="23"/>
        </w:rPr>
      </w:pPr>
      <w:r w:rsidRPr="000215E6">
        <w:rPr>
          <w:sz w:val="23"/>
          <w:szCs w:val="23"/>
        </w:rPr>
        <w:t xml:space="preserve">Принять решение о расторжении Контракта в одностороннем порядке, в соответствии </w:t>
      </w:r>
      <w:r w:rsidRPr="000215E6">
        <w:rPr>
          <w:noProof/>
          <w:sz w:val="23"/>
          <w:szCs w:val="23"/>
        </w:rPr>
        <w:t xml:space="preserve">с требованиями ст. 95 </w:t>
      </w:r>
      <w:r w:rsidRPr="000215E6">
        <w:rPr>
          <w:snapToGrid w:val="0"/>
          <w:color w:val="000000"/>
          <w:sz w:val="23"/>
          <w:szCs w:val="23"/>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BA547FF" w14:textId="77777777" w:rsidR="00FE7378" w:rsidRPr="000215E6" w:rsidRDefault="00FE7378" w:rsidP="002C09FB">
      <w:pPr>
        <w:numPr>
          <w:ilvl w:val="1"/>
          <w:numId w:val="10"/>
        </w:numPr>
        <w:tabs>
          <w:tab w:val="left" w:pos="993"/>
        </w:tabs>
        <w:autoSpaceDE w:val="0"/>
        <w:autoSpaceDN w:val="0"/>
        <w:adjustRightInd w:val="0"/>
        <w:ind w:hanging="289"/>
        <w:rPr>
          <w:b/>
          <w:sz w:val="23"/>
          <w:szCs w:val="23"/>
        </w:rPr>
      </w:pPr>
      <w:r w:rsidRPr="000215E6">
        <w:rPr>
          <w:b/>
          <w:sz w:val="23"/>
          <w:szCs w:val="23"/>
        </w:rPr>
        <w:t>«Муниципальный заказчик» обязан:</w:t>
      </w:r>
    </w:p>
    <w:p w14:paraId="7EC7D4A7" w14:textId="46825808" w:rsidR="00FE7378" w:rsidRPr="000215E6" w:rsidRDefault="00FE7378" w:rsidP="002C09FB">
      <w:pPr>
        <w:numPr>
          <w:ilvl w:val="2"/>
          <w:numId w:val="10"/>
        </w:numPr>
        <w:tabs>
          <w:tab w:val="left" w:pos="1134"/>
        </w:tabs>
        <w:autoSpaceDE w:val="0"/>
        <w:autoSpaceDN w:val="0"/>
        <w:adjustRightInd w:val="0"/>
        <w:ind w:left="11" w:firstLine="556"/>
        <w:rPr>
          <w:sz w:val="23"/>
          <w:szCs w:val="23"/>
        </w:rPr>
      </w:pPr>
      <w:r w:rsidRPr="000215E6">
        <w:rPr>
          <w:sz w:val="23"/>
          <w:szCs w:val="23"/>
        </w:rPr>
        <w:t xml:space="preserve">В течение 3 (трех) рабочих дней со дня подписания Сторонами Акта наличия транспортных средств </w:t>
      </w:r>
      <w:r w:rsidR="00117742">
        <w:rPr>
          <w:sz w:val="23"/>
          <w:szCs w:val="23"/>
        </w:rPr>
        <w:t xml:space="preserve">(Приложение № </w:t>
      </w:r>
      <w:r w:rsidR="00C65020">
        <w:rPr>
          <w:sz w:val="23"/>
          <w:szCs w:val="23"/>
        </w:rPr>
        <w:t>5</w:t>
      </w:r>
      <w:r w:rsidR="00117742">
        <w:rPr>
          <w:sz w:val="23"/>
          <w:szCs w:val="23"/>
        </w:rPr>
        <w:t xml:space="preserve"> к Контракту) </w:t>
      </w:r>
      <w:r w:rsidRPr="00E6034E">
        <w:rPr>
          <w:sz w:val="23"/>
          <w:szCs w:val="23"/>
        </w:rPr>
        <w:t>выдать «Исполнителю» карты маршрутов</w:t>
      </w:r>
      <w:r w:rsidRPr="000215E6">
        <w:rPr>
          <w:sz w:val="23"/>
          <w:szCs w:val="23"/>
        </w:rPr>
        <w:t xml:space="preserve"> в отношении транспортных средств, указанных в данном Акте</w:t>
      </w:r>
      <w:r w:rsidR="00117742">
        <w:rPr>
          <w:sz w:val="23"/>
          <w:szCs w:val="23"/>
        </w:rPr>
        <w:t>.</w:t>
      </w:r>
    </w:p>
    <w:p w14:paraId="533614C3" w14:textId="77777777" w:rsidR="00FE7378" w:rsidRPr="000215E6" w:rsidRDefault="00FE7378" w:rsidP="002C09FB">
      <w:pPr>
        <w:numPr>
          <w:ilvl w:val="2"/>
          <w:numId w:val="10"/>
        </w:numPr>
        <w:tabs>
          <w:tab w:val="left" w:pos="1134"/>
        </w:tabs>
        <w:autoSpaceDE w:val="0"/>
        <w:autoSpaceDN w:val="0"/>
        <w:adjustRightInd w:val="0"/>
        <w:ind w:left="11" w:firstLine="556"/>
        <w:rPr>
          <w:sz w:val="23"/>
          <w:szCs w:val="23"/>
        </w:rPr>
      </w:pPr>
      <w:r w:rsidRPr="000215E6">
        <w:rPr>
          <w:sz w:val="23"/>
          <w:szCs w:val="23"/>
        </w:rPr>
        <w:t>Своевременно принять и оплатить оказанные услуги в соответствии с Контрактом</w:t>
      </w:r>
      <w:r w:rsidR="00117742">
        <w:rPr>
          <w:sz w:val="23"/>
          <w:szCs w:val="23"/>
        </w:rPr>
        <w:t>.</w:t>
      </w:r>
    </w:p>
    <w:p w14:paraId="5CC74DB0" w14:textId="77777777" w:rsidR="00FE7378" w:rsidRPr="000215E6" w:rsidRDefault="00FE7378" w:rsidP="002C09FB">
      <w:pPr>
        <w:numPr>
          <w:ilvl w:val="2"/>
          <w:numId w:val="10"/>
        </w:numPr>
        <w:tabs>
          <w:tab w:val="left" w:pos="1134"/>
        </w:tabs>
        <w:autoSpaceDE w:val="0"/>
        <w:autoSpaceDN w:val="0"/>
        <w:adjustRightInd w:val="0"/>
        <w:ind w:left="11" w:firstLine="556"/>
        <w:rPr>
          <w:sz w:val="23"/>
          <w:szCs w:val="23"/>
        </w:rPr>
      </w:pPr>
      <w:r w:rsidRPr="000215E6">
        <w:rPr>
          <w:sz w:val="23"/>
          <w:szCs w:val="23"/>
        </w:rPr>
        <w:t>Уведомлять «Исполнителя» в письменной форме об известных «Муниципальному заказчику» плановых ограничениях или прекращении движения транспортных средств по отдельным участкам улично-дорожной сети не позднее, чем за 3 рабочих дня до наступления указанных обстоятельств</w:t>
      </w:r>
      <w:r w:rsidR="00DB652A">
        <w:rPr>
          <w:sz w:val="23"/>
          <w:szCs w:val="23"/>
        </w:rPr>
        <w:t>.</w:t>
      </w:r>
    </w:p>
    <w:p w14:paraId="64FC3266" w14:textId="77777777" w:rsidR="00FE7378" w:rsidRPr="000215E6" w:rsidRDefault="00FE7378" w:rsidP="002C09FB">
      <w:pPr>
        <w:numPr>
          <w:ilvl w:val="2"/>
          <w:numId w:val="10"/>
        </w:numPr>
        <w:tabs>
          <w:tab w:val="left" w:pos="1134"/>
        </w:tabs>
        <w:autoSpaceDE w:val="0"/>
        <w:autoSpaceDN w:val="0"/>
        <w:adjustRightInd w:val="0"/>
        <w:ind w:left="11" w:firstLine="556"/>
        <w:rPr>
          <w:sz w:val="23"/>
          <w:szCs w:val="23"/>
        </w:rPr>
      </w:pPr>
      <w:r w:rsidRPr="000215E6">
        <w:rPr>
          <w:sz w:val="23"/>
          <w:szCs w:val="23"/>
        </w:rPr>
        <w:t xml:space="preserve">Установить в отношении транспортного средства, предусмотренного </w:t>
      </w:r>
      <w:bookmarkStart w:id="5" w:name="_Hlk164261727"/>
      <w:r w:rsidRPr="000215E6">
        <w:rPr>
          <w:sz w:val="23"/>
          <w:szCs w:val="23"/>
        </w:rPr>
        <w:t>графиком движения (выхода) транспортных средств</w:t>
      </w:r>
      <w:r w:rsidR="00117742">
        <w:rPr>
          <w:sz w:val="23"/>
          <w:szCs w:val="23"/>
        </w:rPr>
        <w:t xml:space="preserve"> (расписание)</w:t>
      </w:r>
      <w:bookmarkEnd w:id="5"/>
      <w:r w:rsidRPr="000215E6">
        <w:rPr>
          <w:sz w:val="23"/>
          <w:szCs w:val="23"/>
        </w:rPr>
        <w:t>, минимальное количество мест для сидения, минимальное общее количество мест для пассажиров (пассажировместимость). В целях обеспечения комфортности проезда пассажиров и провоза багажа допускается установление требования к пассажировместимости с учетом норматива площади салона транспортного средства в расчете на одного стоящего пассажира, превышающего значение, указанное заводом - изготовителем транспортного средства</w:t>
      </w:r>
      <w:r w:rsidR="00DB652A">
        <w:rPr>
          <w:sz w:val="23"/>
          <w:szCs w:val="23"/>
        </w:rPr>
        <w:t>.</w:t>
      </w:r>
    </w:p>
    <w:p w14:paraId="3A266E9D" w14:textId="77777777" w:rsidR="00FE7378" w:rsidRPr="000215E6" w:rsidRDefault="00FE7378" w:rsidP="002C09FB">
      <w:pPr>
        <w:numPr>
          <w:ilvl w:val="2"/>
          <w:numId w:val="10"/>
        </w:numPr>
        <w:tabs>
          <w:tab w:val="left" w:pos="1134"/>
        </w:tabs>
        <w:autoSpaceDE w:val="0"/>
        <w:autoSpaceDN w:val="0"/>
        <w:adjustRightInd w:val="0"/>
        <w:ind w:left="11" w:firstLine="556"/>
        <w:rPr>
          <w:sz w:val="23"/>
          <w:szCs w:val="23"/>
        </w:rPr>
      </w:pPr>
      <w:r w:rsidRPr="000215E6">
        <w:rPr>
          <w:sz w:val="23"/>
          <w:szCs w:val="23"/>
        </w:rPr>
        <w:t>В случае если контрактом предусматривается сбор платы за проезд пассажиров и провоз багажа кондукторами «Исполнителя» и (или) водителями «Исполнителя», установить форму отчета о собранной плате за проезд пассажиров и провоз багажа, а также порядок его направления</w:t>
      </w:r>
      <w:r w:rsidR="00DB652A">
        <w:rPr>
          <w:sz w:val="23"/>
          <w:szCs w:val="23"/>
        </w:rPr>
        <w:t>.</w:t>
      </w:r>
    </w:p>
    <w:p w14:paraId="6F6E44AA" w14:textId="77777777" w:rsidR="00FE7378" w:rsidRPr="000215E6" w:rsidRDefault="00FE7378" w:rsidP="002C09FB">
      <w:pPr>
        <w:numPr>
          <w:ilvl w:val="2"/>
          <w:numId w:val="10"/>
        </w:numPr>
        <w:tabs>
          <w:tab w:val="left" w:pos="1134"/>
        </w:tabs>
        <w:autoSpaceDE w:val="0"/>
        <w:autoSpaceDN w:val="0"/>
        <w:adjustRightInd w:val="0"/>
        <w:ind w:left="11" w:firstLine="556"/>
        <w:rPr>
          <w:sz w:val="23"/>
          <w:szCs w:val="23"/>
        </w:rPr>
      </w:pPr>
      <w:r w:rsidRPr="000215E6">
        <w:rPr>
          <w:sz w:val="23"/>
          <w:szCs w:val="23"/>
        </w:rPr>
        <w:t>Исполнять иные обязанности, предусмотренные Контрактом и законодательством Российской Федерации.</w:t>
      </w:r>
    </w:p>
    <w:p w14:paraId="744D2078" w14:textId="77777777" w:rsidR="00FE7378" w:rsidRPr="000215E6" w:rsidRDefault="00FE7378" w:rsidP="00FE7378">
      <w:pPr>
        <w:autoSpaceDE w:val="0"/>
        <w:autoSpaceDN w:val="0"/>
        <w:adjustRightInd w:val="0"/>
        <w:ind w:firstLine="540"/>
        <w:rPr>
          <w:sz w:val="23"/>
          <w:szCs w:val="23"/>
        </w:rPr>
      </w:pPr>
    </w:p>
    <w:p w14:paraId="4DE39F64" w14:textId="77777777" w:rsidR="00FE7378" w:rsidRPr="000215E6" w:rsidRDefault="00FE7378" w:rsidP="002C09FB">
      <w:pPr>
        <w:numPr>
          <w:ilvl w:val="0"/>
          <w:numId w:val="10"/>
        </w:numPr>
        <w:autoSpaceDE w:val="0"/>
        <w:autoSpaceDN w:val="0"/>
        <w:adjustRightInd w:val="0"/>
        <w:jc w:val="center"/>
        <w:outlineLvl w:val="0"/>
        <w:rPr>
          <w:b/>
          <w:sz w:val="23"/>
          <w:szCs w:val="23"/>
        </w:rPr>
      </w:pPr>
      <w:r w:rsidRPr="000215E6">
        <w:rPr>
          <w:b/>
          <w:sz w:val="23"/>
          <w:szCs w:val="23"/>
        </w:rPr>
        <w:t>Порядок приемки оказанных услуг</w:t>
      </w:r>
    </w:p>
    <w:p w14:paraId="6DFA36AA" w14:textId="5FFF13CA" w:rsidR="00DF5DBE" w:rsidRPr="00F13B48" w:rsidRDefault="00F13B48" w:rsidP="002C09FB">
      <w:pPr>
        <w:pStyle w:val="aff2"/>
        <w:numPr>
          <w:ilvl w:val="1"/>
          <w:numId w:val="10"/>
        </w:numPr>
        <w:tabs>
          <w:tab w:val="left" w:pos="993"/>
        </w:tabs>
        <w:spacing w:after="0" w:line="240" w:lineRule="auto"/>
        <w:ind w:left="0" w:firstLine="567"/>
        <w:jc w:val="both"/>
        <w:rPr>
          <w:rFonts w:ascii="Times New Roman" w:hAnsi="Times New Roman" w:cs="Times New Roman"/>
          <w:b/>
          <w:snapToGrid w:val="0"/>
          <w:sz w:val="23"/>
          <w:szCs w:val="23"/>
        </w:rPr>
      </w:pPr>
      <w:r>
        <w:rPr>
          <w:rFonts w:ascii="Times New Roman" w:hAnsi="Times New Roman" w:cs="Times New Roman"/>
          <w:snapToGrid w:val="0"/>
          <w:sz w:val="23"/>
          <w:szCs w:val="23"/>
        </w:rPr>
        <w:t xml:space="preserve">«Исполнитель» по факту оказания услуг, </w:t>
      </w:r>
      <w:r>
        <w:rPr>
          <w:rFonts w:ascii="Times New Roman" w:hAnsi="Times New Roman" w:cs="Times New Roman"/>
          <w:sz w:val="23"/>
          <w:szCs w:val="23"/>
        </w:rPr>
        <w:t xml:space="preserve">но не позднее срока, указанного в п. 3.1. настоящего Контракта, </w:t>
      </w:r>
      <w:r>
        <w:rPr>
          <w:rFonts w:ascii="Times New Roman" w:hAnsi="Times New Roman" w:cs="Times New Roman"/>
          <w:snapToGrid w:val="0"/>
          <w:sz w:val="23"/>
          <w:szCs w:val="23"/>
        </w:rPr>
        <w:t>в течение 2 (двух) рабочих дней с сопроводительным письмом предоставляет «Муниципальному заказчику» следующую исполнительную документацию:</w:t>
      </w:r>
    </w:p>
    <w:p w14:paraId="33101A36" w14:textId="4C5E035A" w:rsidR="00DF5DBE" w:rsidRDefault="00DF5DBE" w:rsidP="003B7258">
      <w:pPr>
        <w:shd w:val="clear" w:color="auto" w:fill="FFFFFF"/>
        <w:ind w:firstLine="567"/>
        <w:contextualSpacing/>
        <w:rPr>
          <w:rFonts w:eastAsia="Calibri"/>
          <w:sz w:val="23"/>
          <w:szCs w:val="23"/>
          <w:lang w:eastAsia="en-US"/>
        </w:rPr>
      </w:pPr>
      <w:r w:rsidRPr="000215E6">
        <w:rPr>
          <w:rFonts w:eastAsia="Calibri"/>
          <w:sz w:val="23"/>
          <w:szCs w:val="23"/>
          <w:lang w:eastAsia="en-US"/>
        </w:rPr>
        <w:t xml:space="preserve">- акт приемки оказанных услуг (по форме, согласно Приложения № </w:t>
      </w:r>
      <w:r w:rsidR="00C65020">
        <w:rPr>
          <w:rFonts w:eastAsia="Calibri"/>
          <w:sz w:val="23"/>
          <w:szCs w:val="23"/>
          <w:lang w:eastAsia="en-US"/>
        </w:rPr>
        <w:t>4</w:t>
      </w:r>
      <w:r w:rsidRPr="000215E6">
        <w:rPr>
          <w:rFonts w:eastAsia="Calibri"/>
          <w:sz w:val="23"/>
          <w:szCs w:val="23"/>
          <w:lang w:eastAsia="en-US"/>
        </w:rPr>
        <w:t xml:space="preserve"> к Контракту)</w:t>
      </w:r>
      <w:r w:rsidR="00F13B48">
        <w:rPr>
          <w:rFonts w:eastAsia="Calibri"/>
          <w:sz w:val="23"/>
          <w:szCs w:val="23"/>
          <w:lang w:eastAsia="en-US"/>
        </w:rPr>
        <w:t>/универсальный передаточный документ (УПД)</w:t>
      </w:r>
      <w:r w:rsidRPr="000215E6">
        <w:rPr>
          <w:rFonts w:eastAsia="Calibri"/>
          <w:sz w:val="23"/>
          <w:szCs w:val="23"/>
          <w:lang w:eastAsia="en-US"/>
        </w:rPr>
        <w:t>;</w:t>
      </w:r>
    </w:p>
    <w:p w14:paraId="4DB363A5" w14:textId="022679FA" w:rsidR="00F13B48" w:rsidRPr="000215E6" w:rsidRDefault="00F13B48" w:rsidP="003B7258">
      <w:pPr>
        <w:shd w:val="clear" w:color="auto" w:fill="FFFFFF"/>
        <w:ind w:firstLine="567"/>
        <w:contextualSpacing/>
        <w:rPr>
          <w:rFonts w:eastAsia="Calibri"/>
          <w:sz w:val="23"/>
          <w:szCs w:val="23"/>
          <w:lang w:eastAsia="en-US"/>
        </w:rPr>
      </w:pPr>
      <w:r>
        <w:rPr>
          <w:rFonts w:eastAsia="Calibri"/>
          <w:sz w:val="23"/>
          <w:szCs w:val="23"/>
          <w:lang w:eastAsia="en-US"/>
        </w:rPr>
        <w:t>- счет;</w:t>
      </w:r>
    </w:p>
    <w:p w14:paraId="0BCA463D" w14:textId="77777777" w:rsidR="00DF5DBE" w:rsidRPr="000215E6" w:rsidRDefault="00DF5DBE" w:rsidP="003B7258">
      <w:pPr>
        <w:ind w:firstLine="567"/>
        <w:rPr>
          <w:sz w:val="23"/>
          <w:szCs w:val="23"/>
          <w:lang w:eastAsia="en-US"/>
        </w:rPr>
      </w:pPr>
      <w:r w:rsidRPr="000215E6">
        <w:rPr>
          <w:sz w:val="23"/>
          <w:szCs w:val="23"/>
          <w:lang w:eastAsia="en-US"/>
        </w:rPr>
        <w:t>- иные документы по запросу «Муниципального заказчика», относящиеся к предмету Контракта</w:t>
      </w:r>
      <w:r w:rsidRPr="000215E6">
        <w:rPr>
          <w:snapToGrid w:val="0"/>
          <w:sz w:val="23"/>
          <w:szCs w:val="23"/>
          <w:lang w:eastAsia="en-US"/>
        </w:rPr>
        <w:t>,</w:t>
      </w:r>
      <w:r w:rsidRPr="000215E6">
        <w:rPr>
          <w:sz w:val="23"/>
          <w:szCs w:val="23"/>
          <w:lang w:eastAsia="en-US"/>
        </w:rPr>
        <w:t xml:space="preserve"> согласно требований законодательства РФ.</w:t>
      </w:r>
    </w:p>
    <w:p w14:paraId="69F5439C" w14:textId="066CCABA" w:rsidR="00FE7378" w:rsidRPr="000215E6" w:rsidRDefault="00FE7378" w:rsidP="002C09FB">
      <w:pPr>
        <w:numPr>
          <w:ilvl w:val="1"/>
          <w:numId w:val="14"/>
        </w:numPr>
        <w:tabs>
          <w:tab w:val="left" w:pos="993"/>
        </w:tabs>
        <w:autoSpaceDE w:val="0"/>
        <w:autoSpaceDN w:val="0"/>
        <w:adjustRightInd w:val="0"/>
        <w:ind w:left="0" w:firstLine="567"/>
        <w:rPr>
          <w:sz w:val="23"/>
          <w:szCs w:val="23"/>
        </w:rPr>
      </w:pPr>
      <w:r w:rsidRPr="000215E6">
        <w:rPr>
          <w:sz w:val="23"/>
          <w:szCs w:val="23"/>
        </w:rPr>
        <w:t xml:space="preserve"> </w:t>
      </w:r>
      <w:r w:rsidR="00DF5DBE">
        <w:rPr>
          <w:sz w:val="23"/>
          <w:szCs w:val="23"/>
        </w:rPr>
        <w:t>Е</w:t>
      </w:r>
      <w:r w:rsidRPr="000215E6">
        <w:rPr>
          <w:sz w:val="23"/>
          <w:szCs w:val="23"/>
        </w:rPr>
        <w:t xml:space="preserve">жемесячно </w:t>
      </w:r>
      <w:r w:rsidR="00DF5DBE" w:rsidRPr="000215E6">
        <w:rPr>
          <w:sz w:val="23"/>
          <w:szCs w:val="23"/>
        </w:rPr>
        <w:t xml:space="preserve">«Исполнитель» </w:t>
      </w:r>
      <w:r w:rsidRPr="000215E6">
        <w:rPr>
          <w:sz w:val="23"/>
          <w:szCs w:val="23"/>
        </w:rPr>
        <w:t>в адрес «Муниципального заказчика»</w:t>
      </w:r>
      <w:r w:rsidRPr="000215E6">
        <w:rPr>
          <w:sz w:val="23"/>
          <w:szCs w:val="23"/>
          <w:vertAlign w:val="superscript"/>
        </w:rPr>
        <w:footnoteReference w:id="3"/>
      </w:r>
      <w:r w:rsidRPr="000215E6">
        <w:rPr>
          <w:sz w:val="23"/>
          <w:szCs w:val="23"/>
        </w:rPr>
        <w:t xml:space="preserve"> </w:t>
      </w:r>
      <w:r w:rsidRPr="000215E6">
        <w:rPr>
          <w:rFonts w:eastAsia="Calibri"/>
          <w:sz w:val="23"/>
          <w:szCs w:val="23"/>
          <w:lang w:eastAsia="en-US"/>
        </w:rPr>
        <w:t>предоставляет следующую исполнительную документацию:</w:t>
      </w:r>
    </w:p>
    <w:p w14:paraId="012FB362" w14:textId="5F5A1BCF" w:rsidR="00DF5DBE" w:rsidRDefault="00FE7378" w:rsidP="002C09FB">
      <w:pPr>
        <w:numPr>
          <w:ilvl w:val="2"/>
          <w:numId w:val="14"/>
        </w:numPr>
        <w:tabs>
          <w:tab w:val="left" w:pos="1134"/>
        </w:tabs>
        <w:autoSpaceDE w:val="0"/>
        <w:autoSpaceDN w:val="0"/>
        <w:adjustRightInd w:val="0"/>
        <w:ind w:left="11" w:firstLine="556"/>
        <w:rPr>
          <w:sz w:val="23"/>
          <w:szCs w:val="23"/>
        </w:rPr>
      </w:pPr>
      <w:r w:rsidRPr="00DF5DBE">
        <w:rPr>
          <w:sz w:val="23"/>
          <w:szCs w:val="23"/>
        </w:rPr>
        <w:t xml:space="preserve">Не позднее </w:t>
      </w:r>
      <w:r w:rsidRPr="00DF5DBE">
        <w:rPr>
          <w:bCs/>
          <w:sz w:val="23"/>
          <w:szCs w:val="23"/>
        </w:rPr>
        <w:t xml:space="preserve">3-го числа </w:t>
      </w:r>
      <w:r w:rsidRPr="00DF5DBE">
        <w:rPr>
          <w:sz w:val="23"/>
          <w:szCs w:val="23"/>
        </w:rPr>
        <w:t xml:space="preserve">месяца, следующего за отчетным месяцем, </w:t>
      </w:r>
      <w:r w:rsidR="00DF5DBE">
        <w:rPr>
          <w:sz w:val="23"/>
          <w:szCs w:val="23"/>
        </w:rPr>
        <w:t xml:space="preserve">на бумажном носителе </w:t>
      </w:r>
      <w:r w:rsidRPr="00DF5DBE">
        <w:rPr>
          <w:sz w:val="23"/>
          <w:szCs w:val="23"/>
        </w:rPr>
        <w:t xml:space="preserve">отчет по форме № 1 «Сведения о работе автобусов по маршрутам регулярных перевозок», </w:t>
      </w:r>
      <w:r w:rsidR="006602E2" w:rsidRPr="00DF5DBE">
        <w:rPr>
          <w:sz w:val="23"/>
          <w:szCs w:val="23"/>
        </w:rPr>
        <w:t xml:space="preserve">утвержденной </w:t>
      </w:r>
      <w:r w:rsidR="00DF5DBE" w:rsidRPr="00DF5DBE">
        <w:rPr>
          <w:sz w:val="23"/>
          <w:szCs w:val="23"/>
        </w:rPr>
        <w:t>Приказ</w:t>
      </w:r>
      <w:r w:rsidR="00DF5DBE">
        <w:rPr>
          <w:sz w:val="23"/>
          <w:szCs w:val="23"/>
        </w:rPr>
        <w:t>ом</w:t>
      </w:r>
      <w:r w:rsidR="00DF5DBE" w:rsidRPr="00DF5DBE">
        <w:rPr>
          <w:sz w:val="23"/>
          <w:szCs w:val="23"/>
        </w:rPr>
        <w:t xml:space="preserve"> Росстата от 31.07.2023 </w:t>
      </w:r>
      <w:r w:rsidR="00DF5DBE">
        <w:rPr>
          <w:sz w:val="23"/>
          <w:szCs w:val="23"/>
        </w:rPr>
        <w:t>№</w:t>
      </w:r>
      <w:r w:rsidR="00DF5DBE" w:rsidRPr="00DF5DBE">
        <w:rPr>
          <w:sz w:val="23"/>
          <w:szCs w:val="23"/>
        </w:rPr>
        <w:t xml:space="preserve"> 364 </w:t>
      </w:r>
      <w:r w:rsidR="00DF5DBE">
        <w:rPr>
          <w:sz w:val="23"/>
          <w:szCs w:val="23"/>
        </w:rPr>
        <w:t>«</w:t>
      </w:r>
      <w:r w:rsidR="00DF5DBE" w:rsidRPr="00DF5DBE">
        <w:rPr>
          <w:sz w:val="23"/>
          <w:szCs w:val="23"/>
        </w:rPr>
        <w:t>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 платными услугами населению и транспортом</w:t>
      </w:r>
      <w:r w:rsidR="00DF5DBE">
        <w:rPr>
          <w:sz w:val="23"/>
          <w:szCs w:val="23"/>
        </w:rPr>
        <w:t>».</w:t>
      </w:r>
    </w:p>
    <w:p w14:paraId="1E0165CF" w14:textId="77777777" w:rsidR="00FE7378" w:rsidRPr="00DF5DBE" w:rsidRDefault="00FE7378" w:rsidP="002C09FB">
      <w:pPr>
        <w:numPr>
          <w:ilvl w:val="2"/>
          <w:numId w:val="14"/>
        </w:numPr>
        <w:tabs>
          <w:tab w:val="left" w:pos="1134"/>
        </w:tabs>
        <w:autoSpaceDE w:val="0"/>
        <w:autoSpaceDN w:val="0"/>
        <w:adjustRightInd w:val="0"/>
        <w:ind w:left="11" w:firstLine="556"/>
        <w:rPr>
          <w:sz w:val="23"/>
          <w:szCs w:val="23"/>
        </w:rPr>
      </w:pPr>
      <w:r w:rsidRPr="00DF5DBE">
        <w:rPr>
          <w:sz w:val="23"/>
          <w:szCs w:val="23"/>
        </w:rPr>
        <w:t xml:space="preserve">Не позднее 5-го числа месяца, следующего за отчетным месяцем, </w:t>
      </w:r>
      <w:r w:rsidR="00DF5DBE">
        <w:rPr>
          <w:sz w:val="23"/>
          <w:szCs w:val="23"/>
        </w:rPr>
        <w:t>на бумажном носителе</w:t>
      </w:r>
      <w:r w:rsidRPr="00DF5DBE">
        <w:rPr>
          <w:sz w:val="23"/>
          <w:szCs w:val="23"/>
        </w:rPr>
        <w:t xml:space="preserve"> отчеты (план рейсов, фактически выполненных рейсов, причины невыполнения рейсов);</w:t>
      </w:r>
    </w:p>
    <w:p w14:paraId="36AB7A50" w14:textId="7FAB3F20" w:rsidR="00FE7378" w:rsidRPr="00A17D7A" w:rsidRDefault="00FE7378" w:rsidP="002C09FB">
      <w:pPr>
        <w:numPr>
          <w:ilvl w:val="2"/>
          <w:numId w:val="14"/>
        </w:numPr>
        <w:tabs>
          <w:tab w:val="left" w:pos="1276"/>
        </w:tabs>
        <w:autoSpaceDE w:val="0"/>
        <w:autoSpaceDN w:val="0"/>
        <w:adjustRightInd w:val="0"/>
        <w:ind w:left="11" w:firstLine="556"/>
        <w:outlineLvl w:val="0"/>
        <w:rPr>
          <w:b/>
          <w:sz w:val="23"/>
          <w:szCs w:val="23"/>
        </w:rPr>
      </w:pPr>
      <w:r w:rsidRPr="000215E6">
        <w:rPr>
          <w:sz w:val="23"/>
          <w:szCs w:val="23"/>
        </w:rPr>
        <w:t xml:space="preserve"> Не позднее 5-го числа месяца, следующего за отчетным месяцем, </w:t>
      </w:r>
      <w:r w:rsidR="00DF5DBE">
        <w:rPr>
          <w:sz w:val="23"/>
          <w:szCs w:val="23"/>
        </w:rPr>
        <w:t>на бумажном носителе</w:t>
      </w:r>
      <w:r w:rsidR="00DF5DBE" w:rsidRPr="00DF5DBE">
        <w:rPr>
          <w:sz w:val="23"/>
          <w:szCs w:val="23"/>
        </w:rPr>
        <w:t xml:space="preserve"> </w:t>
      </w:r>
      <w:r w:rsidRPr="000215E6">
        <w:rPr>
          <w:sz w:val="23"/>
          <w:szCs w:val="23"/>
        </w:rPr>
        <w:t xml:space="preserve">отчет о полученной плате за проезд пассажиров и провоз багажа (по форме, согласно Приложения № </w:t>
      </w:r>
      <w:r w:rsidR="00C65020">
        <w:rPr>
          <w:sz w:val="23"/>
          <w:szCs w:val="23"/>
        </w:rPr>
        <w:t>6</w:t>
      </w:r>
      <w:r w:rsidRPr="000215E6">
        <w:rPr>
          <w:sz w:val="23"/>
          <w:szCs w:val="23"/>
        </w:rPr>
        <w:t xml:space="preserve"> к Контракту)</w:t>
      </w:r>
      <w:r w:rsidR="00A17D7A">
        <w:rPr>
          <w:sz w:val="23"/>
          <w:szCs w:val="23"/>
        </w:rPr>
        <w:t>.</w:t>
      </w:r>
    </w:p>
    <w:p w14:paraId="50EDD0CB" w14:textId="77777777" w:rsidR="000C0B21" w:rsidRDefault="000C0B21" w:rsidP="00F13B48">
      <w:pPr>
        <w:tabs>
          <w:tab w:val="left" w:pos="567"/>
        </w:tabs>
        <w:ind w:firstLine="567"/>
        <w:rPr>
          <w:sz w:val="23"/>
          <w:szCs w:val="23"/>
        </w:rPr>
      </w:pPr>
      <w:r>
        <w:rPr>
          <w:sz w:val="23"/>
          <w:szCs w:val="23"/>
        </w:rPr>
        <w:t>5.2. Стороны настоящего Контракта определили следующий порядок осуществления приемки:</w:t>
      </w:r>
    </w:p>
    <w:p w14:paraId="4E6FCD7E" w14:textId="77777777" w:rsidR="000C0B21" w:rsidRDefault="000C0B21" w:rsidP="00F13B48">
      <w:pPr>
        <w:tabs>
          <w:tab w:val="left" w:pos="567"/>
        </w:tabs>
        <w:ind w:firstLine="567"/>
        <w:rPr>
          <w:sz w:val="23"/>
          <w:szCs w:val="23"/>
        </w:rPr>
      </w:pPr>
      <w:r>
        <w:rPr>
          <w:sz w:val="23"/>
          <w:szCs w:val="23"/>
        </w:rPr>
        <w:t>5.2.1. Приемка оказанных услуг по Контракту производится с участием представителей Сторон Контракта по факту оказанных услуг.</w:t>
      </w:r>
    </w:p>
    <w:p w14:paraId="322B3B22" w14:textId="77777777" w:rsidR="000C0B21" w:rsidRDefault="000C0B21" w:rsidP="00F13B48">
      <w:pPr>
        <w:tabs>
          <w:tab w:val="left" w:pos="567"/>
          <w:tab w:val="left" w:pos="1134"/>
        </w:tabs>
        <w:ind w:firstLine="567"/>
        <w:rPr>
          <w:sz w:val="23"/>
          <w:szCs w:val="23"/>
        </w:rPr>
      </w:pPr>
      <w:r>
        <w:rPr>
          <w:sz w:val="23"/>
          <w:szCs w:val="23"/>
        </w:rPr>
        <w:t>5.3.</w:t>
      </w:r>
      <w:r>
        <w:rPr>
          <w:sz w:val="23"/>
          <w:szCs w:val="23"/>
        </w:rPr>
        <w:tab/>
      </w:r>
      <w:r>
        <w:rPr>
          <w:snapToGrid w:val="0"/>
          <w:sz w:val="23"/>
          <w:szCs w:val="23"/>
        </w:rPr>
        <w:t xml:space="preserve">Приемку </w:t>
      </w:r>
      <w:r>
        <w:rPr>
          <w:sz w:val="23"/>
          <w:szCs w:val="23"/>
        </w:rPr>
        <w:t xml:space="preserve">оказанных услуг </w:t>
      </w:r>
      <w:r>
        <w:rPr>
          <w:snapToGrid w:val="0"/>
          <w:sz w:val="23"/>
          <w:szCs w:val="23"/>
        </w:rPr>
        <w:t>осуществляет приемочная комиссия «Муниципального заказчика», которая в течение 5 (пяти) рабочих дней с даты предоставления исполнительной документации, обязана проверить</w:t>
      </w:r>
      <w:r>
        <w:rPr>
          <w:sz w:val="23"/>
          <w:szCs w:val="23"/>
        </w:rPr>
        <w:t>:</w:t>
      </w:r>
    </w:p>
    <w:p w14:paraId="3F885175" w14:textId="77777777" w:rsidR="000C0B21" w:rsidRDefault="000C0B21" w:rsidP="00F13B48">
      <w:pPr>
        <w:tabs>
          <w:tab w:val="left" w:pos="567"/>
          <w:tab w:val="left" w:pos="1134"/>
        </w:tabs>
        <w:ind w:firstLine="567"/>
        <w:rPr>
          <w:sz w:val="23"/>
          <w:szCs w:val="23"/>
        </w:rPr>
      </w:pPr>
      <w:r>
        <w:rPr>
          <w:sz w:val="23"/>
          <w:szCs w:val="23"/>
        </w:rPr>
        <w:t>- правильность оформления и наличие требуемой исполнительной документации;</w:t>
      </w:r>
    </w:p>
    <w:p w14:paraId="6BA9C1A1" w14:textId="77777777" w:rsidR="000C0B21" w:rsidRDefault="000C0B21" w:rsidP="00F13B48">
      <w:pPr>
        <w:tabs>
          <w:tab w:val="left" w:pos="567"/>
          <w:tab w:val="left" w:pos="1134"/>
        </w:tabs>
        <w:ind w:firstLine="567"/>
        <w:rPr>
          <w:sz w:val="23"/>
          <w:szCs w:val="23"/>
        </w:rPr>
      </w:pPr>
      <w:r>
        <w:rPr>
          <w:sz w:val="23"/>
          <w:szCs w:val="23"/>
        </w:rPr>
        <w:lastRenderedPageBreak/>
        <w:t>- качество оказанных услуг и соответствие требованиям настоящего Контракта.</w:t>
      </w:r>
    </w:p>
    <w:p w14:paraId="6A762C4E" w14:textId="77777777" w:rsidR="000C0B21" w:rsidRDefault="000C0B21" w:rsidP="00F13B48">
      <w:pPr>
        <w:tabs>
          <w:tab w:val="left" w:pos="567"/>
          <w:tab w:val="left" w:pos="1134"/>
        </w:tabs>
        <w:ind w:firstLine="567"/>
        <w:rPr>
          <w:sz w:val="23"/>
          <w:szCs w:val="23"/>
        </w:rPr>
      </w:pPr>
      <w:r>
        <w:rPr>
          <w:sz w:val="23"/>
          <w:szCs w:val="23"/>
        </w:rPr>
        <w:t>«Муниципальный заказчик» вправе отказаться от подписания исполнительной документации в случае предоставления «Исполнителем» неполного или недостоверного пакета исполнительной документации, перечисленных в п. 5.1. раздела 5. настоящего Контракта. При этом некорректно составленная или предоставленная с опозданием исполнительная документация считается ненадлежащим исполнением обязательств, предусмотренных Контрактом, не имеющих стоимостного выражения, за которое начисляется неустойка в соответствии с разделом 6. «Ответственность Сторон» Контракта.</w:t>
      </w:r>
    </w:p>
    <w:p w14:paraId="528E9F0D" w14:textId="77777777" w:rsidR="000C0B21" w:rsidRDefault="000C0B21" w:rsidP="00F13B48">
      <w:pPr>
        <w:tabs>
          <w:tab w:val="left" w:pos="993"/>
          <w:tab w:val="left" w:pos="1134"/>
          <w:tab w:val="left" w:pos="1276"/>
        </w:tabs>
        <w:ind w:firstLine="567"/>
        <w:rPr>
          <w:snapToGrid w:val="0"/>
          <w:sz w:val="23"/>
          <w:szCs w:val="23"/>
        </w:rPr>
      </w:pPr>
      <w:r>
        <w:rPr>
          <w:sz w:val="23"/>
          <w:szCs w:val="23"/>
        </w:rPr>
        <w:t>5.4.</w:t>
      </w:r>
      <w:r>
        <w:rPr>
          <w:sz w:val="23"/>
          <w:szCs w:val="23"/>
        </w:rPr>
        <w:tab/>
      </w:r>
      <w:r>
        <w:rPr>
          <w:snapToGrid w:val="0"/>
          <w:sz w:val="23"/>
          <w:szCs w:val="23"/>
        </w:rPr>
        <w:t>По результатам проверки приемочной комиссией «Муниципального заказчика» составляется и подписывается акт приемки оказанных услуг приемочной комиссией «Муниципального заказчика»/ акт о выявленных недостатках (дефектах) (по форме, согласно Приложения № 3 к Контракту) с отсутствием / указанием недостатков.</w:t>
      </w:r>
    </w:p>
    <w:p w14:paraId="44789315" w14:textId="77777777" w:rsidR="000C0B21" w:rsidRDefault="000C0B21" w:rsidP="00F13B48">
      <w:pPr>
        <w:tabs>
          <w:tab w:val="left" w:pos="567"/>
          <w:tab w:val="left" w:pos="1134"/>
        </w:tabs>
        <w:ind w:firstLine="567"/>
        <w:rPr>
          <w:snapToGrid w:val="0"/>
          <w:sz w:val="23"/>
          <w:szCs w:val="23"/>
        </w:rPr>
      </w:pPr>
      <w:r>
        <w:rPr>
          <w:sz w:val="23"/>
          <w:szCs w:val="23"/>
        </w:rPr>
        <w:t>5.5.</w:t>
      </w:r>
      <w:r>
        <w:rPr>
          <w:sz w:val="23"/>
          <w:szCs w:val="23"/>
        </w:rPr>
        <w:tab/>
        <w:t xml:space="preserve">При положительном заключении приемочной комиссии «Муниципального заказчика», акт приемки </w:t>
      </w:r>
      <w:r>
        <w:rPr>
          <w:snapToGrid w:val="0"/>
          <w:sz w:val="23"/>
          <w:szCs w:val="23"/>
        </w:rPr>
        <w:t>оказанных услуг</w:t>
      </w:r>
      <w:r>
        <w:rPr>
          <w:sz w:val="23"/>
          <w:szCs w:val="23"/>
        </w:rPr>
        <w:t xml:space="preserve"> приемочной комиссией «Муниципального заказчика» подписывается «Муниципальным заказчиком» и является основанием для подписания исполнительной документации, согласно п. 5.1. Контракта с последующей оплатой услуг, согласно условий настоящего Контракта. </w:t>
      </w:r>
    </w:p>
    <w:p w14:paraId="60AF72E8" w14:textId="77777777" w:rsidR="000C0B21" w:rsidRDefault="000C0B21" w:rsidP="00F13B48">
      <w:pPr>
        <w:pStyle w:val="aff2"/>
        <w:tabs>
          <w:tab w:val="left" w:pos="1134"/>
        </w:tabs>
        <w:spacing w:after="0" w:line="240" w:lineRule="auto"/>
        <w:ind w:left="0" w:firstLine="567"/>
        <w:jc w:val="both"/>
        <w:rPr>
          <w:rFonts w:ascii="Times New Roman" w:hAnsi="Times New Roman" w:cs="Times New Roman"/>
          <w:sz w:val="23"/>
          <w:szCs w:val="23"/>
        </w:rPr>
      </w:pPr>
      <w:r>
        <w:rPr>
          <w:rFonts w:ascii="Times New Roman" w:hAnsi="Times New Roman" w:cs="Times New Roman"/>
          <w:sz w:val="23"/>
          <w:szCs w:val="23"/>
        </w:rPr>
        <w:t>5.6.</w:t>
      </w:r>
      <w:r>
        <w:rPr>
          <w:rFonts w:ascii="Times New Roman" w:hAnsi="Times New Roman" w:cs="Times New Roman"/>
          <w:sz w:val="23"/>
          <w:szCs w:val="23"/>
        </w:rPr>
        <w:tab/>
        <w:t>При обнаружении «Муниципальным заказчиком» недостатков (дефектов) в оказанных услугах в момент приемки услуг в акте приемки оказанных услуг приемочной комиссией «Муниципального заказчика» / акте о выявленных недостатках (дефектах) (Приложение № 3 к Контракту) фиксируется перечень недостатков (недоделок/дефектов) с подписями членов приемочной комиссии (не менее 5 (пяти) человек) и сроки их устранения «Исполнителем» и в течении 3 (трех) рабочих дней с даты составления и подписания акта приемки оказанных услуг приемочной комиссией «Муниципального заказчика» / акта о выявленных недостатках (дефектах) (Приложение № 3 к Контракту) направляется в адрес «Исполнителя» (по электронной почте или в мессенджере).</w:t>
      </w:r>
    </w:p>
    <w:p w14:paraId="45D805CC" w14:textId="77777777" w:rsidR="000C0B21" w:rsidRDefault="000C0B21" w:rsidP="00F13B48">
      <w:pPr>
        <w:tabs>
          <w:tab w:val="left" w:pos="567"/>
          <w:tab w:val="left" w:pos="1134"/>
        </w:tabs>
        <w:ind w:firstLine="567"/>
        <w:rPr>
          <w:sz w:val="23"/>
          <w:szCs w:val="23"/>
        </w:rPr>
      </w:pPr>
      <w:r>
        <w:rPr>
          <w:sz w:val="23"/>
          <w:szCs w:val="23"/>
        </w:rPr>
        <w:t>«Исполнитель» обязан устранить все обнаруженные недоделки своими силами и за свой счет в сроки, указанные в акте приемки оказанных услуг приемочной комиссией «Муниципального заказчика» / акта о выявленных недостатках (дефектах) (Приложение № 3 к Контракту), обеспечив при этом сохранность Объекта.</w:t>
      </w:r>
    </w:p>
    <w:p w14:paraId="0B6342F2" w14:textId="77777777" w:rsidR="000C0B21" w:rsidRDefault="000C0B21" w:rsidP="00F13B48">
      <w:pPr>
        <w:tabs>
          <w:tab w:val="left" w:pos="993"/>
          <w:tab w:val="left" w:pos="1134"/>
          <w:tab w:val="left" w:pos="1276"/>
        </w:tabs>
        <w:ind w:firstLine="567"/>
        <w:rPr>
          <w:sz w:val="23"/>
          <w:szCs w:val="23"/>
        </w:rPr>
      </w:pPr>
      <w:r>
        <w:rPr>
          <w:sz w:val="23"/>
          <w:szCs w:val="23"/>
        </w:rPr>
        <w:t>5.7.</w:t>
      </w:r>
      <w:r>
        <w:rPr>
          <w:sz w:val="23"/>
          <w:szCs w:val="23"/>
        </w:rPr>
        <w:tab/>
        <w:t>В случае, если «Исполнитель» не согласен с предъявленными «Муниципальным заказчиком» претензиями в отношении недостатков результата оказанных услуг, «Исполнителем» в течение 3 (трех) рабочих дней с момента получения от «Муниципального заказчика» акта приемки оказанных услуг приемочной комиссией «Муниципального заказчика» / акта о выявленных недостатках (дефектах) (Приложение № 3 к Контракту), при необходимости может быть назначена экспертиза, расходы на проведение которой несет «Исполнитель».</w:t>
      </w:r>
    </w:p>
    <w:p w14:paraId="7A0BFD9A" w14:textId="77777777" w:rsidR="000C0B21" w:rsidRPr="00FB57F8" w:rsidRDefault="000C0B21" w:rsidP="00F13B48">
      <w:pPr>
        <w:shd w:val="clear" w:color="auto" w:fill="FFFFFF"/>
        <w:tabs>
          <w:tab w:val="left" w:pos="993"/>
          <w:tab w:val="left" w:pos="1134"/>
          <w:tab w:val="left" w:pos="1276"/>
          <w:tab w:val="left" w:pos="1701"/>
          <w:tab w:val="left" w:pos="2410"/>
        </w:tabs>
        <w:ind w:firstLine="567"/>
        <w:rPr>
          <w:sz w:val="23"/>
          <w:szCs w:val="23"/>
        </w:rPr>
      </w:pPr>
      <w:r>
        <w:rPr>
          <w:sz w:val="23"/>
          <w:szCs w:val="23"/>
        </w:rPr>
        <w:t xml:space="preserve">5.8. После устранения выявленных недостатков «Исполнитель» </w:t>
      </w:r>
      <w:r w:rsidRPr="00FB57F8">
        <w:rPr>
          <w:sz w:val="23"/>
          <w:szCs w:val="23"/>
        </w:rPr>
        <w:t>незамедлительно в письменном виде (по электронной почте/в мессенджере/нарочно) уведомляет об этом «Муниципального заказчика».</w:t>
      </w:r>
    </w:p>
    <w:p w14:paraId="390CE5EC" w14:textId="77777777" w:rsidR="000C0B21" w:rsidRDefault="000C0B21" w:rsidP="00F13B48">
      <w:pPr>
        <w:tabs>
          <w:tab w:val="left" w:pos="993"/>
          <w:tab w:val="left" w:pos="1134"/>
          <w:tab w:val="left" w:pos="1276"/>
        </w:tabs>
        <w:ind w:firstLine="567"/>
        <w:rPr>
          <w:sz w:val="23"/>
          <w:szCs w:val="23"/>
        </w:rPr>
      </w:pPr>
      <w:r>
        <w:rPr>
          <w:sz w:val="23"/>
          <w:szCs w:val="23"/>
        </w:rPr>
        <w:t xml:space="preserve">5.9. «Муниципальный заказчик» проводит повторную приемку оказанных услуг с участием уполномоченного представителя «Исполнителем» в течение 1 (одного) рабочего дня  со   дня     уведомления «Исполнителя» об устранении недостатков. Устранение «Исполнителем» недостатков (при условии нарушении срока, указанного в разделе 3. настоящего Контракта) не освобождает его от ответственности, предусмотренной разделом 6. «Ответственность Сторон» Контракта. </w:t>
      </w:r>
    </w:p>
    <w:p w14:paraId="3EDD54A5" w14:textId="062AE5E9" w:rsidR="000C0B21" w:rsidRPr="00726238" w:rsidRDefault="000C0B21" w:rsidP="00F13B48">
      <w:pPr>
        <w:tabs>
          <w:tab w:val="left" w:pos="1134"/>
        </w:tabs>
        <w:ind w:firstLine="567"/>
        <w:rPr>
          <w:sz w:val="23"/>
          <w:szCs w:val="23"/>
        </w:rPr>
      </w:pPr>
      <w:r w:rsidRPr="00726238">
        <w:rPr>
          <w:sz w:val="23"/>
          <w:szCs w:val="23"/>
        </w:rPr>
        <w:t>5.1</w:t>
      </w:r>
      <w:r>
        <w:rPr>
          <w:sz w:val="23"/>
          <w:szCs w:val="23"/>
        </w:rPr>
        <w:t>0</w:t>
      </w:r>
      <w:r w:rsidRPr="00726238">
        <w:rPr>
          <w:sz w:val="23"/>
          <w:szCs w:val="23"/>
        </w:rPr>
        <w:t xml:space="preserve">. В случае бездействия / отсутствия действий по устранению недостатков в оказанных услугах от «Исполнителя» в сроки, указанные в </w:t>
      </w:r>
      <w:r>
        <w:rPr>
          <w:sz w:val="23"/>
          <w:szCs w:val="23"/>
        </w:rPr>
        <w:t xml:space="preserve">акте приемки оказанных услуг приемочной комиссией «Муниципального заказчика» / </w:t>
      </w:r>
      <w:r w:rsidRPr="00726238">
        <w:rPr>
          <w:sz w:val="23"/>
          <w:szCs w:val="23"/>
        </w:rPr>
        <w:t xml:space="preserve">акте о выявленных недостатках (дефектах) приемочной комиссией «Муниципального заказчика» (Приложение № 3 к Контракту), «Муниципальный заказчик» </w:t>
      </w:r>
      <w:r w:rsidRPr="00726238">
        <w:rPr>
          <w:color w:val="000000"/>
          <w:sz w:val="23"/>
          <w:szCs w:val="23"/>
        </w:rPr>
        <w:t xml:space="preserve">переходит к подготовке </w:t>
      </w:r>
      <w:r w:rsidR="00E21A6A">
        <w:rPr>
          <w:color w:val="000000"/>
          <w:sz w:val="23"/>
          <w:szCs w:val="23"/>
        </w:rPr>
        <w:t>П</w:t>
      </w:r>
      <w:r w:rsidRPr="00726238">
        <w:rPr>
          <w:color w:val="000000"/>
          <w:sz w:val="23"/>
          <w:szCs w:val="23"/>
        </w:rPr>
        <w:t>ретензии, а также</w:t>
      </w:r>
      <w:r w:rsidRPr="00726238">
        <w:rPr>
          <w:sz w:val="23"/>
          <w:szCs w:val="23"/>
        </w:rPr>
        <w:t xml:space="preserve"> вправе принять решение об одностороннем отказе от исполнения Контракта.</w:t>
      </w:r>
    </w:p>
    <w:p w14:paraId="4C050379" w14:textId="77777777" w:rsidR="000C0B21" w:rsidRPr="00726238" w:rsidRDefault="000C0B21" w:rsidP="00F13B48">
      <w:pPr>
        <w:tabs>
          <w:tab w:val="left" w:pos="1134"/>
        </w:tabs>
        <w:ind w:firstLine="567"/>
        <w:rPr>
          <w:sz w:val="23"/>
          <w:szCs w:val="23"/>
        </w:rPr>
      </w:pPr>
      <w:r w:rsidRPr="00726238">
        <w:rPr>
          <w:sz w:val="23"/>
          <w:szCs w:val="23"/>
        </w:rPr>
        <w:t>5.1</w:t>
      </w:r>
      <w:r>
        <w:rPr>
          <w:sz w:val="23"/>
          <w:szCs w:val="23"/>
        </w:rPr>
        <w:t>1</w:t>
      </w:r>
      <w:r w:rsidRPr="00726238">
        <w:rPr>
          <w:sz w:val="23"/>
          <w:szCs w:val="23"/>
        </w:rPr>
        <w:t>.</w:t>
      </w:r>
      <w:r w:rsidRPr="00726238">
        <w:rPr>
          <w:sz w:val="23"/>
          <w:szCs w:val="23"/>
        </w:rPr>
        <w:tab/>
        <w:t xml:space="preserve">После устранения выявленных в результате оказания услуг недостатков, перечисленных в </w:t>
      </w:r>
      <w:r>
        <w:rPr>
          <w:sz w:val="23"/>
          <w:szCs w:val="23"/>
        </w:rPr>
        <w:t xml:space="preserve">акте </w:t>
      </w:r>
      <w:r w:rsidRPr="00726238">
        <w:rPr>
          <w:sz w:val="23"/>
          <w:szCs w:val="23"/>
        </w:rPr>
        <w:t>приемки оказанных услуг приемочной комиссией «Муниципального заказчика» / акте о выявленных недостатках (дефектах) приемочной комиссией «Муниципального заказчика» (Приложение № 3 к Контракту), приемка услуг осуществляется в порядке, предусмотренном настоящим разделом Контракта.</w:t>
      </w:r>
    </w:p>
    <w:p w14:paraId="3210C889" w14:textId="77777777" w:rsidR="000C0B21" w:rsidRDefault="000C0B21" w:rsidP="00F13B48">
      <w:pPr>
        <w:tabs>
          <w:tab w:val="left" w:pos="851"/>
          <w:tab w:val="left" w:pos="993"/>
          <w:tab w:val="left" w:pos="1134"/>
          <w:tab w:val="left" w:pos="1276"/>
        </w:tabs>
        <w:autoSpaceDE w:val="0"/>
        <w:autoSpaceDN w:val="0"/>
        <w:adjustRightInd w:val="0"/>
        <w:ind w:firstLine="567"/>
        <w:outlineLvl w:val="1"/>
        <w:rPr>
          <w:sz w:val="23"/>
          <w:szCs w:val="23"/>
        </w:rPr>
      </w:pPr>
      <w:r>
        <w:rPr>
          <w:sz w:val="23"/>
          <w:szCs w:val="23"/>
        </w:rPr>
        <w:t>5.13. Основанием для оплаты являются исполнительные документы, предусмотренные п. 5.1. настоящего Контракта, подписанные «Исполнителем» и «Муниципальным заказчиком».</w:t>
      </w:r>
    </w:p>
    <w:p w14:paraId="1FE0EE3F" w14:textId="77777777" w:rsidR="00FE7378" w:rsidRPr="000215E6" w:rsidRDefault="00FE7378" w:rsidP="00FE7378">
      <w:pPr>
        <w:autoSpaceDE w:val="0"/>
        <w:autoSpaceDN w:val="0"/>
        <w:adjustRightInd w:val="0"/>
        <w:ind w:firstLine="567"/>
        <w:jc w:val="center"/>
        <w:outlineLvl w:val="0"/>
        <w:rPr>
          <w:b/>
          <w:sz w:val="23"/>
          <w:szCs w:val="23"/>
        </w:rPr>
      </w:pPr>
    </w:p>
    <w:p w14:paraId="1320A3F5" w14:textId="77777777" w:rsidR="00FE7378" w:rsidRPr="000215E6" w:rsidRDefault="00FE7378" w:rsidP="002C09FB">
      <w:pPr>
        <w:numPr>
          <w:ilvl w:val="0"/>
          <w:numId w:val="14"/>
        </w:numPr>
        <w:autoSpaceDE w:val="0"/>
        <w:autoSpaceDN w:val="0"/>
        <w:adjustRightInd w:val="0"/>
        <w:jc w:val="center"/>
        <w:outlineLvl w:val="0"/>
        <w:rPr>
          <w:b/>
          <w:sz w:val="23"/>
          <w:szCs w:val="23"/>
        </w:rPr>
      </w:pPr>
      <w:r w:rsidRPr="000215E6">
        <w:rPr>
          <w:b/>
          <w:sz w:val="23"/>
          <w:szCs w:val="23"/>
        </w:rPr>
        <w:t>Ответственность Сторон</w:t>
      </w:r>
    </w:p>
    <w:p w14:paraId="663EA2E7" w14:textId="77777777" w:rsidR="00EC2D0A" w:rsidRPr="00E47DB4" w:rsidRDefault="00EC2D0A" w:rsidP="002C09FB">
      <w:pPr>
        <w:pStyle w:val="aff2"/>
        <w:numPr>
          <w:ilvl w:val="1"/>
          <w:numId w:val="14"/>
        </w:numPr>
        <w:tabs>
          <w:tab w:val="left" w:pos="993"/>
        </w:tabs>
        <w:spacing w:after="0" w:line="240" w:lineRule="auto"/>
        <w:ind w:left="0" w:firstLine="567"/>
        <w:jc w:val="both"/>
        <w:rPr>
          <w:rFonts w:ascii="Times New Roman" w:eastAsia="Calibri" w:hAnsi="Times New Roman" w:cs="Times New Roman"/>
          <w:sz w:val="23"/>
          <w:szCs w:val="23"/>
        </w:rPr>
      </w:pPr>
      <w:bookmarkStart w:id="6" w:name="Par80"/>
      <w:bookmarkEnd w:id="6"/>
      <w:r w:rsidRPr="00E47DB4">
        <w:rPr>
          <w:rFonts w:ascii="Times New Roman" w:eastAsia="Calibri" w:hAnsi="Times New Roman" w:cs="Times New Roman"/>
          <w:sz w:val="23"/>
          <w:szCs w:val="23"/>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0BFC5AE7" w14:textId="77777777" w:rsidR="00EC2D0A" w:rsidRPr="00E47DB4" w:rsidRDefault="00EC2D0A" w:rsidP="002C09FB">
      <w:pPr>
        <w:pStyle w:val="aff2"/>
        <w:numPr>
          <w:ilvl w:val="1"/>
          <w:numId w:val="14"/>
        </w:numPr>
        <w:tabs>
          <w:tab w:val="left" w:pos="993"/>
        </w:tabs>
        <w:spacing w:after="0" w:line="240" w:lineRule="auto"/>
        <w:ind w:left="0" w:firstLine="567"/>
        <w:jc w:val="both"/>
        <w:rPr>
          <w:rFonts w:ascii="Times New Roman" w:eastAsia="Calibri" w:hAnsi="Times New Roman" w:cs="Times New Roman"/>
          <w:sz w:val="23"/>
          <w:szCs w:val="23"/>
        </w:rPr>
      </w:pPr>
      <w:r w:rsidRPr="00E47DB4">
        <w:rPr>
          <w:rFonts w:ascii="Times New Roman" w:hAnsi="Times New Roman" w:cs="Times New Roman"/>
          <w:sz w:val="23"/>
          <w:szCs w:val="23"/>
        </w:rPr>
        <w:t xml:space="preserve">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w:t>
      </w:r>
      <w:r w:rsidRPr="00E47DB4">
        <w:rPr>
          <w:rFonts w:ascii="Times New Roman" w:hAnsi="Times New Roman" w:cs="Times New Roman"/>
          <w:sz w:val="23"/>
          <w:szCs w:val="23"/>
        </w:rPr>
        <w:lastRenderedPageBreak/>
        <w:t>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6B38015E" w14:textId="77777777" w:rsidR="00EC2D0A" w:rsidRPr="00E47DB4" w:rsidRDefault="00EC2D0A" w:rsidP="002C09FB">
      <w:pPr>
        <w:numPr>
          <w:ilvl w:val="1"/>
          <w:numId w:val="14"/>
        </w:numPr>
        <w:tabs>
          <w:tab w:val="left" w:pos="993"/>
        </w:tabs>
        <w:ind w:left="0" w:firstLine="567"/>
        <w:rPr>
          <w:rFonts w:eastAsia="Calibri"/>
          <w:sz w:val="23"/>
          <w:szCs w:val="23"/>
        </w:rPr>
      </w:pPr>
      <w:r w:rsidRPr="00E47DB4">
        <w:rPr>
          <w:rFonts w:eastAsia="Calibri"/>
          <w:sz w:val="23"/>
          <w:szCs w:val="23"/>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«Муниципальный заказчик» обязан направить «Исполнителю» требование об уплате штрафов.</w:t>
      </w:r>
    </w:p>
    <w:p w14:paraId="5E996EDA" w14:textId="77777777" w:rsidR="00EC2D0A" w:rsidRPr="00E47DB4" w:rsidRDefault="00EC2D0A" w:rsidP="002C09FB">
      <w:pPr>
        <w:numPr>
          <w:ilvl w:val="1"/>
          <w:numId w:val="14"/>
        </w:numPr>
        <w:tabs>
          <w:tab w:val="left" w:pos="993"/>
        </w:tabs>
        <w:ind w:left="0" w:firstLine="567"/>
        <w:rPr>
          <w:rFonts w:eastAsia="Calibri"/>
          <w:sz w:val="23"/>
          <w:szCs w:val="23"/>
        </w:rPr>
      </w:pPr>
      <w:r w:rsidRPr="00E47DB4">
        <w:rPr>
          <w:sz w:val="23"/>
          <w:szCs w:val="23"/>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F3E9D34" w14:textId="77777777" w:rsidR="00EC2D0A" w:rsidRPr="00E47DB4" w:rsidRDefault="00EC2D0A" w:rsidP="002C09FB">
      <w:pPr>
        <w:numPr>
          <w:ilvl w:val="1"/>
          <w:numId w:val="14"/>
        </w:numPr>
        <w:tabs>
          <w:tab w:val="left" w:pos="993"/>
        </w:tabs>
        <w:ind w:left="0" w:firstLine="567"/>
        <w:rPr>
          <w:rFonts w:eastAsia="Calibri"/>
          <w:sz w:val="23"/>
          <w:szCs w:val="23"/>
        </w:rPr>
      </w:pPr>
      <w:r w:rsidRPr="00E47DB4">
        <w:rPr>
          <w:rFonts w:eastAsia="Calibri"/>
          <w:sz w:val="23"/>
          <w:szCs w:val="23"/>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 размера штрафа, начисляемого за неисполнение или ненадлежащее исполнение «Исполнителем».</w:t>
      </w:r>
    </w:p>
    <w:p w14:paraId="60219EF8" w14:textId="77777777" w:rsidR="00EC2D0A" w:rsidRPr="00E47DB4" w:rsidRDefault="00EC2D0A" w:rsidP="002C09FB">
      <w:pPr>
        <w:numPr>
          <w:ilvl w:val="1"/>
          <w:numId w:val="14"/>
        </w:numPr>
        <w:tabs>
          <w:tab w:val="left" w:pos="993"/>
        </w:tabs>
        <w:ind w:left="0" w:firstLine="567"/>
        <w:rPr>
          <w:rFonts w:eastAsia="Calibri"/>
          <w:sz w:val="23"/>
          <w:szCs w:val="23"/>
        </w:rPr>
      </w:pPr>
      <w:r w:rsidRPr="00E47DB4">
        <w:rPr>
          <w:rFonts w:eastAsia="Calibri"/>
          <w:sz w:val="23"/>
          <w:szCs w:val="23"/>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4DC6A16" w14:textId="4F21CEEB" w:rsidR="00EC2D0A" w:rsidRPr="00E47DB4" w:rsidRDefault="00EC2D0A" w:rsidP="003B7258">
      <w:pPr>
        <w:tabs>
          <w:tab w:val="left" w:pos="993"/>
        </w:tabs>
        <w:autoSpaceDE w:val="0"/>
        <w:autoSpaceDN w:val="0"/>
        <w:adjustRightInd w:val="0"/>
        <w:ind w:firstLine="567"/>
        <w:rPr>
          <w:rFonts w:eastAsia="Calibri"/>
          <w:sz w:val="23"/>
          <w:szCs w:val="23"/>
        </w:rPr>
      </w:pPr>
      <w:r w:rsidRPr="00E47DB4">
        <w:rPr>
          <w:rFonts w:eastAsia="Calibri"/>
          <w:sz w:val="23"/>
          <w:szCs w:val="23"/>
        </w:rPr>
        <w:t>- 10 процентов цены контракта (этапа) в случае, если цена контракта (этапа) не превышает 3 млн. рублей, что составляет</w:t>
      </w:r>
      <w:r w:rsidR="00726CE6">
        <w:rPr>
          <w:rFonts w:eastAsia="Calibri"/>
          <w:sz w:val="23"/>
          <w:szCs w:val="23"/>
        </w:rPr>
        <w:t>.</w:t>
      </w:r>
    </w:p>
    <w:p w14:paraId="279ECC21" w14:textId="77777777" w:rsidR="00EC2D0A" w:rsidRPr="00E47DB4" w:rsidRDefault="00EC2D0A" w:rsidP="002C09FB">
      <w:pPr>
        <w:numPr>
          <w:ilvl w:val="1"/>
          <w:numId w:val="14"/>
        </w:numPr>
        <w:tabs>
          <w:tab w:val="left" w:pos="993"/>
        </w:tabs>
        <w:autoSpaceDE w:val="0"/>
        <w:autoSpaceDN w:val="0"/>
        <w:adjustRightInd w:val="0"/>
        <w:ind w:left="0" w:firstLine="567"/>
        <w:rPr>
          <w:rFonts w:eastAsia="Calibri"/>
          <w:sz w:val="23"/>
          <w:szCs w:val="23"/>
        </w:rPr>
      </w:pPr>
      <w:r w:rsidRPr="00E47DB4">
        <w:rPr>
          <w:rFonts w:eastAsia="Calibri"/>
          <w:sz w:val="23"/>
          <w:szCs w:val="23"/>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209C98F" w14:textId="521F22BC" w:rsidR="00EC2D0A" w:rsidRPr="00E47DB4" w:rsidRDefault="00EC2D0A" w:rsidP="003B7258">
      <w:pPr>
        <w:tabs>
          <w:tab w:val="left" w:pos="993"/>
        </w:tabs>
        <w:autoSpaceDE w:val="0"/>
        <w:autoSpaceDN w:val="0"/>
        <w:adjustRightInd w:val="0"/>
        <w:ind w:firstLine="567"/>
        <w:rPr>
          <w:rFonts w:eastAsia="Calibri"/>
          <w:sz w:val="23"/>
          <w:szCs w:val="23"/>
        </w:rPr>
      </w:pPr>
      <w:r w:rsidRPr="00E47DB4">
        <w:rPr>
          <w:rFonts w:eastAsia="Calibri"/>
          <w:sz w:val="23"/>
          <w:szCs w:val="23"/>
        </w:rPr>
        <w:t>-  1000 рублей, если цена контракта не превышает 3 млн. рублей</w:t>
      </w:r>
      <w:r w:rsidR="00726CE6">
        <w:rPr>
          <w:rFonts w:eastAsia="Calibri"/>
          <w:sz w:val="23"/>
          <w:szCs w:val="23"/>
        </w:rPr>
        <w:t>.</w:t>
      </w:r>
    </w:p>
    <w:p w14:paraId="3CC9D0D3" w14:textId="77777777" w:rsidR="00EC2D0A" w:rsidRPr="00E47DB4" w:rsidRDefault="00EC2D0A" w:rsidP="002C09FB">
      <w:pPr>
        <w:numPr>
          <w:ilvl w:val="1"/>
          <w:numId w:val="14"/>
        </w:numPr>
        <w:tabs>
          <w:tab w:val="left" w:pos="1134"/>
          <w:tab w:val="left" w:pos="1276"/>
        </w:tabs>
        <w:autoSpaceDE w:val="0"/>
        <w:autoSpaceDN w:val="0"/>
        <w:adjustRightInd w:val="0"/>
        <w:ind w:left="0" w:firstLine="567"/>
        <w:rPr>
          <w:rFonts w:eastAsia="Calibri"/>
          <w:sz w:val="23"/>
          <w:szCs w:val="23"/>
        </w:rPr>
      </w:pPr>
      <w:r w:rsidRPr="00E47DB4">
        <w:rPr>
          <w:rFonts w:eastAsia="Calibri"/>
          <w:sz w:val="23"/>
          <w:szCs w:val="23"/>
        </w:rPr>
        <w:t>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55CFDB4" w14:textId="62FBE0CF" w:rsidR="00EC2D0A" w:rsidRPr="00E47DB4" w:rsidRDefault="00EC2D0A" w:rsidP="003B7258">
      <w:pPr>
        <w:tabs>
          <w:tab w:val="left" w:pos="1134"/>
          <w:tab w:val="left" w:pos="1276"/>
        </w:tabs>
        <w:autoSpaceDE w:val="0"/>
        <w:autoSpaceDN w:val="0"/>
        <w:adjustRightInd w:val="0"/>
        <w:ind w:firstLine="567"/>
        <w:rPr>
          <w:rFonts w:eastAsia="Calibri"/>
          <w:sz w:val="23"/>
          <w:szCs w:val="23"/>
        </w:rPr>
      </w:pPr>
      <w:r w:rsidRPr="00E47DB4">
        <w:rPr>
          <w:rFonts w:eastAsia="Calibri"/>
          <w:sz w:val="23"/>
          <w:szCs w:val="23"/>
        </w:rPr>
        <w:t>- 1000 рублей, если цена контракта не превышает 3 млн. рублей (включительно)</w:t>
      </w:r>
      <w:r w:rsidR="00726CE6">
        <w:rPr>
          <w:rFonts w:eastAsia="Calibri"/>
          <w:sz w:val="23"/>
          <w:szCs w:val="23"/>
        </w:rPr>
        <w:t>.</w:t>
      </w:r>
    </w:p>
    <w:p w14:paraId="1F8BAD8D" w14:textId="77777777" w:rsidR="00EC2D0A" w:rsidRPr="00E47DB4" w:rsidRDefault="00EC2D0A" w:rsidP="002C09FB">
      <w:pPr>
        <w:numPr>
          <w:ilvl w:val="1"/>
          <w:numId w:val="14"/>
        </w:numPr>
        <w:tabs>
          <w:tab w:val="left" w:pos="1134"/>
          <w:tab w:val="left" w:pos="1276"/>
        </w:tabs>
        <w:autoSpaceDE w:val="0"/>
        <w:autoSpaceDN w:val="0"/>
        <w:adjustRightInd w:val="0"/>
        <w:ind w:left="0" w:firstLine="567"/>
        <w:rPr>
          <w:rFonts w:eastAsia="Calibri"/>
          <w:sz w:val="23"/>
          <w:szCs w:val="23"/>
        </w:rPr>
      </w:pPr>
      <w:r w:rsidRPr="00E47DB4">
        <w:rPr>
          <w:rFonts w:eastAsia="Calibri"/>
          <w:sz w:val="23"/>
          <w:szCs w:val="23"/>
        </w:rPr>
        <w:t>Стороны настоящего Контракта освобождаются от уплаты штрафа, если докажут, что просрочка исполнения соответствующего обязательства произошла вследствие непреодолимой силы или по вине другой Стороны.</w:t>
      </w:r>
    </w:p>
    <w:p w14:paraId="4C8DB8F0" w14:textId="77777777" w:rsidR="00EC2D0A" w:rsidRPr="00E47DB4" w:rsidRDefault="00EC2D0A" w:rsidP="002C09FB">
      <w:pPr>
        <w:numPr>
          <w:ilvl w:val="1"/>
          <w:numId w:val="14"/>
        </w:numPr>
        <w:tabs>
          <w:tab w:val="left" w:pos="1134"/>
          <w:tab w:val="left" w:pos="1276"/>
        </w:tabs>
        <w:autoSpaceDE w:val="0"/>
        <w:autoSpaceDN w:val="0"/>
        <w:adjustRightInd w:val="0"/>
        <w:ind w:left="0" w:firstLine="567"/>
        <w:rPr>
          <w:rFonts w:eastAsia="Calibri"/>
          <w:sz w:val="23"/>
          <w:szCs w:val="23"/>
        </w:rPr>
      </w:pPr>
      <w:r w:rsidRPr="00E47DB4">
        <w:rPr>
          <w:rFonts w:eastAsia="Calibri"/>
          <w:sz w:val="23"/>
          <w:szCs w:val="23"/>
        </w:rPr>
        <w:t>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73FCAA4C" w14:textId="77777777" w:rsidR="00EC2D0A" w:rsidRPr="00E47DB4" w:rsidRDefault="00EC2D0A" w:rsidP="002C09FB">
      <w:pPr>
        <w:numPr>
          <w:ilvl w:val="1"/>
          <w:numId w:val="14"/>
        </w:numPr>
        <w:tabs>
          <w:tab w:val="left" w:pos="1134"/>
          <w:tab w:val="left" w:pos="1276"/>
        </w:tabs>
        <w:autoSpaceDE w:val="0"/>
        <w:autoSpaceDN w:val="0"/>
        <w:adjustRightInd w:val="0"/>
        <w:ind w:left="0" w:firstLine="567"/>
        <w:rPr>
          <w:rFonts w:eastAsia="Calibri"/>
          <w:sz w:val="23"/>
          <w:szCs w:val="23"/>
        </w:rPr>
      </w:pPr>
      <w:r w:rsidRPr="00E47DB4">
        <w:rPr>
          <w:rFonts w:eastAsia="Calibri"/>
          <w:sz w:val="23"/>
          <w:szCs w:val="23"/>
        </w:rPr>
        <w:t>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14:paraId="3F1E2104" w14:textId="77777777" w:rsidR="00EC2D0A" w:rsidRPr="00E47DB4" w:rsidRDefault="00EC2D0A" w:rsidP="002C09FB">
      <w:pPr>
        <w:numPr>
          <w:ilvl w:val="1"/>
          <w:numId w:val="14"/>
        </w:numPr>
        <w:tabs>
          <w:tab w:val="left" w:pos="1134"/>
          <w:tab w:val="left" w:pos="1276"/>
        </w:tabs>
        <w:autoSpaceDE w:val="0"/>
        <w:autoSpaceDN w:val="0"/>
        <w:adjustRightInd w:val="0"/>
        <w:ind w:left="0" w:firstLine="567"/>
        <w:rPr>
          <w:rFonts w:eastAsia="Calibri"/>
          <w:sz w:val="23"/>
          <w:szCs w:val="23"/>
        </w:rPr>
      </w:pPr>
      <w:r w:rsidRPr="00E47DB4">
        <w:rPr>
          <w:rFonts w:eastAsia="Calibri"/>
          <w:spacing w:val="3"/>
          <w:sz w:val="23"/>
          <w:szCs w:val="23"/>
        </w:rPr>
        <w:t>В случае нарушения одной из Сторон условий Контракта, виновная сторона обязана возместить второй стороне убытки, причиненные ненадлежащим исполнением обязательств по настоящему Контракту.</w:t>
      </w:r>
    </w:p>
    <w:p w14:paraId="01E57697" w14:textId="77777777" w:rsidR="00EC2D0A" w:rsidRPr="00E47DB4" w:rsidRDefault="00EC2D0A" w:rsidP="002C09FB">
      <w:pPr>
        <w:numPr>
          <w:ilvl w:val="1"/>
          <w:numId w:val="14"/>
        </w:numPr>
        <w:tabs>
          <w:tab w:val="left" w:pos="1134"/>
          <w:tab w:val="left" w:pos="1276"/>
        </w:tabs>
        <w:autoSpaceDE w:val="0"/>
        <w:autoSpaceDN w:val="0"/>
        <w:adjustRightInd w:val="0"/>
        <w:ind w:left="0" w:firstLine="567"/>
        <w:rPr>
          <w:rFonts w:eastAsia="Calibri"/>
          <w:sz w:val="23"/>
          <w:szCs w:val="23"/>
        </w:rPr>
      </w:pPr>
      <w:r w:rsidRPr="00E47DB4">
        <w:rPr>
          <w:rFonts w:eastAsia="Calibri"/>
          <w:spacing w:val="3"/>
          <w:sz w:val="23"/>
          <w:szCs w:val="23"/>
        </w:rPr>
        <w:t>В случае ненадлежащего исполнения «</w:t>
      </w:r>
      <w:r w:rsidRPr="00E47DB4">
        <w:rPr>
          <w:rFonts w:eastAsia="Calibri"/>
          <w:sz w:val="23"/>
          <w:szCs w:val="23"/>
        </w:rPr>
        <w:t xml:space="preserve">Исполнителем» </w:t>
      </w:r>
      <w:r w:rsidRPr="00E47DB4">
        <w:rPr>
          <w:rFonts w:eastAsia="Calibri"/>
          <w:spacing w:val="3"/>
          <w:sz w:val="23"/>
          <w:szCs w:val="23"/>
        </w:rPr>
        <w:t>своих обязательств, «</w:t>
      </w:r>
      <w:r w:rsidRPr="00E47DB4">
        <w:rPr>
          <w:rFonts w:eastAsia="Calibri"/>
          <w:sz w:val="23"/>
          <w:szCs w:val="23"/>
        </w:rPr>
        <w:t xml:space="preserve">Исполнитель» </w:t>
      </w:r>
      <w:r w:rsidRPr="00E47DB4">
        <w:rPr>
          <w:rFonts w:eastAsia="Calibri"/>
          <w:spacing w:val="3"/>
          <w:sz w:val="23"/>
          <w:szCs w:val="23"/>
        </w:rPr>
        <w:t>обязан безвозмездно устранить выявленные недостатки.</w:t>
      </w:r>
    </w:p>
    <w:p w14:paraId="5B03340E" w14:textId="77777777" w:rsidR="00EC2D0A" w:rsidRPr="00E47DB4" w:rsidRDefault="00EC2D0A" w:rsidP="002C09FB">
      <w:pPr>
        <w:numPr>
          <w:ilvl w:val="1"/>
          <w:numId w:val="14"/>
        </w:numPr>
        <w:tabs>
          <w:tab w:val="left" w:pos="1134"/>
          <w:tab w:val="left" w:pos="1276"/>
        </w:tabs>
        <w:autoSpaceDE w:val="0"/>
        <w:autoSpaceDN w:val="0"/>
        <w:adjustRightInd w:val="0"/>
        <w:ind w:left="0" w:firstLine="567"/>
        <w:rPr>
          <w:rFonts w:eastAsia="Calibri"/>
          <w:sz w:val="23"/>
          <w:szCs w:val="23"/>
        </w:rPr>
      </w:pPr>
      <w:r w:rsidRPr="00E47DB4">
        <w:rPr>
          <w:rFonts w:eastAsia="Calibri"/>
          <w:spacing w:val="3"/>
          <w:sz w:val="23"/>
          <w:szCs w:val="23"/>
        </w:rPr>
        <w:t>Уплата штрафа не освобождает Стороны от выполнения принятых обязательств по Контракту и возмещения убытков.</w:t>
      </w:r>
    </w:p>
    <w:p w14:paraId="24F0D595" w14:textId="77777777" w:rsidR="00EC2D0A" w:rsidRPr="00E47DB4" w:rsidRDefault="00EC2D0A" w:rsidP="002C09FB">
      <w:pPr>
        <w:numPr>
          <w:ilvl w:val="1"/>
          <w:numId w:val="14"/>
        </w:numPr>
        <w:tabs>
          <w:tab w:val="left" w:pos="1134"/>
          <w:tab w:val="left" w:pos="1276"/>
        </w:tabs>
        <w:autoSpaceDE w:val="0"/>
        <w:autoSpaceDN w:val="0"/>
        <w:adjustRightInd w:val="0"/>
        <w:ind w:left="0" w:firstLine="567"/>
        <w:rPr>
          <w:rFonts w:eastAsia="Calibri"/>
          <w:sz w:val="23"/>
          <w:szCs w:val="23"/>
        </w:rPr>
      </w:pPr>
      <w:r w:rsidRPr="00E47DB4">
        <w:rPr>
          <w:rFonts w:eastAsia="Calibri"/>
          <w:sz w:val="23"/>
          <w:szCs w:val="23"/>
          <w:shd w:val="clear" w:color="auto" w:fill="FFFFFF"/>
        </w:rPr>
        <w:t xml:space="preserve">Общая сумма </w:t>
      </w:r>
      <w:r w:rsidRPr="00E47DB4">
        <w:rPr>
          <w:rFonts w:eastAsia="Calibri"/>
          <w:sz w:val="23"/>
          <w:szCs w:val="23"/>
        </w:rPr>
        <w:t xml:space="preserve">начисленных штрафов </w:t>
      </w:r>
      <w:r w:rsidRPr="00E47DB4">
        <w:rPr>
          <w:rFonts w:eastAsia="Calibri"/>
          <w:sz w:val="23"/>
          <w:szCs w:val="23"/>
          <w:shd w:val="clear" w:color="auto" w:fill="FFFFFF"/>
        </w:rPr>
        <w:t>за неисполнение или ненадлежащее исполнение «</w:t>
      </w:r>
      <w:r w:rsidRPr="00E47DB4">
        <w:rPr>
          <w:rFonts w:eastAsia="Calibri"/>
          <w:sz w:val="23"/>
          <w:szCs w:val="23"/>
        </w:rPr>
        <w:t xml:space="preserve">Исполнителем» </w:t>
      </w:r>
      <w:r w:rsidRPr="00E47DB4">
        <w:rPr>
          <w:rFonts w:eastAsia="Calibri"/>
          <w:sz w:val="23"/>
          <w:szCs w:val="23"/>
          <w:shd w:val="clear" w:color="auto" w:fill="FFFFFF"/>
        </w:rPr>
        <w:t>обязательств, предусмотренных Контрактом, не может превышать цену Контракта.</w:t>
      </w:r>
    </w:p>
    <w:p w14:paraId="463E6D1A" w14:textId="77777777" w:rsidR="00EC2D0A" w:rsidRPr="00E47DB4" w:rsidRDefault="00EC2D0A" w:rsidP="002C09FB">
      <w:pPr>
        <w:numPr>
          <w:ilvl w:val="1"/>
          <w:numId w:val="14"/>
        </w:numPr>
        <w:tabs>
          <w:tab w:val="left" w:pos="1134"/>
          <w:tab w:val="left" w:pos="1276"/>
        </w:tabs>
        <w:autoSpaceDE w:val="0"/>
        <w:autoSpaceDN w:val="0"/>
        <w:adjustRightInd w:val="0"/>
        <w:ind w:left="0" w:firstLine="567"/>
        <w:rPr>
          <w:rFonts w:eastAsia="Calibri"/>
          <w:sz w:val="23"/>
          <w:szCs w:val="23"/>
        </w:rPr>
      </w:pPr>
      <w:r w:rsidRPr="00E47DB4">
        <w:rPr>
          <w:rFonts w:eastAsia="Calibri"/>
          <w:sz w:val="23"/>
          <w:szCs w:val="23"/>
          <w:shd w:val="clear" w:color="auto" w:fill="FFFFFF"/>
        </w:rPr>
        <w:t xml:space="preserve">Общая сумма </w:t>
      </w:r>
      <w:r w:rsidRPr="00E47DB4">
        <w:rPr>
          <w:rFonts w:eastAsia="Calibri"/>
          <w:sz w:val="23"/>
          <w:szCs w:val="23"/>
        </w:rPr>
        <w:t xml:space="preserve">начисленных штрафов </w:t>
      </w:r>
      <w:r w:rsidRPr="00E47DB4">
        <w:rPr>
          <w:rFonts w:eastAsia="Calibri"/>
          <w:sz w:val="23"/>
          <w:szCs w:val="23"/>
          <w:shd w:val="clear" w:color="auto" w:fill="FFFFFF"/>
        </w:rPr>
        <w:t>за ненадлежащее исполнение «Муниципальным з</w:t>
      </w:r>
      <w:r w:rsidRPr="00E47DB4">
        <w:rPr>
          <w:rFonts w:eastAsia="Calibri"/>
          <w:sz w:val="23"/>
          <w:szCs w:val="23"/>
        </w:rPr>
        <w:t xml:space="preserve">аказчиком» </w:t>
      </w:r>
      <w:r w:rsidRPr="00E47DB4">
        <w:rPr>
          <w:rFonts w:eastAsia="Calibri"/>
          <w:sz w:val="23"/>
          <w:szCs w:val="23"/>
          <w:shd w:val="clear" w:color="auto" w:fill="FFFFFF"/>
        </w:rPr>
        <w:t>обязательств, предусмотренных Контрактом, не может превышать цену Контракта.</w:t>
      </w:r>
    </w:p>
    <w:p w14:paraId="236DD1CB" w14:textId="77777777" w:rsidR="00FE7378" w:rsidRPr="000215E6" w:rsidRDefault="00FE7378" w:rsidP="00FE7378">
      <w:pPr>
        <w:autoSpaceDE w:val="0"/>
        <w:autoSpaceDN w:val="0"/>
        <w:adjustRightInd w:val="0"/>
        <w:outlineLvl w:val="0"/>
        <w:rPr>
          <w:b/>
          <w:sz w:val="23"/>
          <w:szCs w:val="23"/>
        </w:rPr>
      </w:pPr>
    </w:p>
    <w:p w14:paraId="47160CD3" w14:textId="77777777" w:rsidR="00FE7378" w:rsidRPr="000215E6" w:rsidRDefault="00FE7378" w:rsidP="00FE7378">
      <w:pPr>
        <w:autoSpaceDE w:val="0"/>
        <w:autoSpaceDN w:val="0"/>
        <w:adjustRightInd w:val="0"/>
        <w:jc w:val="center"/>
        <w:outlineLvl w:val="0"/>
        <w:rPr>
          <w:b/>
          <w:sz w:val="23"/>
          <w:szCs w:val="23"/>
        </w:rPr>
      </w:pPr>
      <w:r w:rsidRPr="000215E6">
        <w:rPr>
          <w:b/>
          <w:sz w:val="23"/>
          <w:szCs w:val="23"/>
        </w:rPr>
        <w:t>7. Обстоятельства непреодолимой силы</w:t>
      </w:r>
    </w:p>
    <w:p w14:paraId="6C7C643E" w14:textId="77777777" w:rsidR="00726CE6" w:rsidRDefault="00726CE6" w:rsidP="00726CE6">
      <w:pPr>
        <w:tabs>
          <w:tab w:val="left" w:pos="993"/>
        </w:tabs>
        <w:autoSpaceDE w:val="0"/>
        <w:autoSpaceDN w:val="0"/>
        <w:adjustRightInd w:val="0"/>
        <w:ind w:firstLine="567"/>
        <w:outlineLvl w:val="1"/>
        <w:rPr>
          <w:sz w:val="23"/>
          <w:szCs w:val="23"/>
        </w:rPr>
      </w:pPr>
      <w:r>
        <w:rPr>
          <w:sz w:val="23"/>
          <w:szCs w:val="23"/>
        </w:rPr>
        <w:lastRenderedPageBreak/>
        <w:t>7.1.</w:t>
      </w:r>
      <w:r>
        <w:rPr>
          <w:sz w:val="23"/>
          <w:szCs w:val="23"/>
        </w:rPr>
        <w:tab/>
        <w:t xml:space="preserve"> 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7B1E99A1" w14:textId="77777777" w:rsidR="00726CE6" w:rsidRDefault="00726CE6" w:rsidP="00726CE6">
      <w:pPr>
        <w:tabs>
          <w:tab w:val="left" w:pos="993"/>
        </w:tabs>
        <w:autoSpaceDE w:val="0"/>
        <w:autoSpaceDN w:val="0"/>
        <w:adjustRightInd w:val="0"/>
        <w:ind w:firstLine="567"/>
        <w:outlineLvl w:val="1"/>
        <w:rPr>
          <w:sz w:val="23"/>
          <w:szCs w:val="23"/>
        </w:rPr>
      </w:pPr>
      <w:r>
        <w:rPr>
          <w:sz w:val="23"/>
          <w:szCs w:val="23"/>
        </w:rPr>
        <w:t>7.2.</w:t>
      </w:r>
      <w:r>
        <w:rPr>
          <w:sz w:val="23"/>
          <w:szCs w:val="23"/>
        </w:rPr>
        <w:tab/>
        <w:t xml:space="preserve"> 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3-х календарных дней с даты их наступления. В случае прекращения указанных обстоятельств Сторона в течение 3-х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исполнения своих обязательств по настоящему Контракту.</w:t>
      </w:r>
    </w:p>
    <w:p w14:paraId="5FF8A01C" w14:textId="77777777" w:rsidR="00726CE6" w:rsidRDefault="00726CE6" w:rsidP="00726CE6">
      <w:pPr>
        <w:tabs>
          <w:tab w:val="left" w:pos="993"/>
        </w:tabs>
        <w:autoSpaceDE w:val="0"/>
        <w:autoSpaceDN w:val="0"/>
        <w:adjustRightInd w:val="0"/>
        <w:ind w:firstLine="567"/>
        <w:outlineLvl w:val="1"/>
        <w:rPr>
          <w:sz w:val="23"/>
          <w:szCs w:val="23"/>
        </w:rPr>
      </w:pPr>
      <w:r>
        <w:rPr>
          <w:sz w:val="23"/>
          <w:szCs w:val="23"/>
        </w:rPr>
        <w:t>7.3.</w:t>
      </w:r>
      <w:r>
        <w:rPr>
          <w:sz w:val="23"/>
          <w:szCs w:val="23"/>
        </w:rPr>
        <w:tab/>
        <w:t xml:space="preserve"> 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60233E4B" w14:textId="77777777" w:rsidR="00726CE6" w:rsidRDefault="00726CE6" w:rsidP="00726CE6">
      <w:pPr>
        <w:tabs>
          <w:tab w:val="left" w:pos="993"/>
        </w:tabs>
        <w:autoSpaceDE w:val="0"/>
        <w:autoSpaceDN w:val="0"/>
        <w:adjustRightInd w:val="0"/>
        <w:ind w:firstLine="567"/>
        <w:outlineLvl w:val="1"/>
        <w:rPr>
          <w:sz w:val="23"/>
          <w:szCs w:val="23"/>
        </w:rPr>
      </w:pPr>
      <w:r>
        <w:rPr>
          <w:sz w:val="23"/>
          <w:szCs w:val="23"/>
        </w:rPr>
        <w:t>7.4.</w:t>
      </w:r>
      <w:r>
        <w:rPr>
          <w:sz w:val="23"/>
          <w:szCs w:val="23"/>
        </w:rPr>
        <w:tab/>
        <w:t xml:space="preserve">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4319A135" w14:textId="77777777" w:rsidR="00726CE6" w:rsidRDefault="00726CE6" w:rsidP="00726CE6">
      <w:pPr>
        <w:tabs>
          <w:tab w:val="left" w:pos="993"/>
        </w:tabs>
        <w:autoSpaceDE w:val="0"/>
        <w:autoSpaceDN w:val="0"/>
        <w:adjustRightInd w:val="0"/>
        <w:ind w:firstLine="567"/>
        <w:outlineLvl w:val="1"/>
        <w:rPr>
          <w:sz w:val="23"/>
          <w:szCs w:val="23"/>
        </w:rPr>
      </w:pPr>
      <w:r>
        <w:rPr>
          <w:sz w:val="23"/>
          <w:szCs w:val="23"/>
        </w:rPr>
        <w:t>7.5.</w:t>
      </w:r>
      <w:r>
        <w:rPr>
          <w:sz w:val="23"/>
          <w:szCs w:val="23"/>
        </w:rPr>
        <w:tab/>
        <w:t xml:space="preserve">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77CDC752" w14:textId="77777777" w:rsidR="00FE7378" w:rsidRPr="000215E6" w:rsidRDefault="00FE7378" w:rsidP="00F03362">
      <w:pPr>
        <w:tabs>
          <w:tab w:val="left" w:pos="1134"/>
        </w:tabs>
        <w:autoSpaceDE w:val="0"/>
        <w:autoSpaceDN w:val="0"/>
        <w:adjustRightInd w:val="0"/>
        <w:ind w:firstLine="709"/>
        <w:rPr>
          <w:sz w:val="23"/>
          <w:szCs w:val="23"/>
        </w:rPr>
      </w:pPr>
    </w:p>
    <w:p w14:paraId="34C01477" w14:textId="1FE3AEE2" w:rsidR="00FE7378" w:rsidRPr="000215E6" w:rsidRDefault="00FE7378" w:rsidP="002C09FB">
      <w:pPr>
        <w:numPr>
          <w:ilvl w:val="0"/>
          <w:numId w:val="19"/>
        </w:numPr>
        <w:autoSpaceDE w:val="0"/>
        <w:autoSpaceDN w:val="0"/>
        <w:adjustRightInd w:val="0"/>
        <w:jc w:val="center"/>
        <w:outlineLvl w:val="0"/>
        <w:rPr>
          <w:b/>
          <w:sz w:val="23"/>
          <w:szCs w:val="23"/>
        </w:rPr>
      </w:pPr>
      <w:bookmarkStart w:id="7" w:name="Par136"/>
      <w:bookmarkEnd w:id="7"/>
      <w:r w:rsidRPr="000215E6">
        <w:rPr>
          <w:b/>
          <w:sz w:val="23"/>
          <w:szCs w:val="23"/>
        </w:rPr>
        <w:t>Порядок урегулирования споров</w:t>
      </w:r>
    </w:p>
    <w:p w14:paraId="217780DF" w14:textId="77777777" w:rsidR="00726CE6" w:rsidRDefault="00726CE6" w:rsidP="00726CE6">
      <w:pPr>
        <w:widowControl w:val="0"/>
        <w:tabs>
          <w:tab w:val="left" w:pos="993"/>
        </w:tabs>
        <w:ind w:firstLine="567"/>
        <w:rPr>
          <w:sz w:val="23"/>
          <w:szCs w:val="23"/>
        </w:rPr>
      </w:pPr>
      <w:r>
        <w:rPr>
          <w:sz w:val="23"/>
          <w:szCs w:val="23"/>
        </w:rPr>
        <w:t xml:space="preserve">8.1. В случае возникновения каких-либо разногласий в процессе исполнения обязательств по настоящему контакту стороны обязуются урегулировать их в досудебном (претензионном) порядке путем направления стороне претензии в письменном виде. </w:t>
      </w:r>
    </w:p>
    <w:p w14:paraId="0097BDBD" w14:textId="77777777" w:rsidR="00726CE6" w:rsidRDefault="00726CE6" w:rsidP="00726CE6">
      <w:pPr>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9160"/>
          <w:tab w:val="left" w:pos="9923"/>
          <w:tab w:val="left" w:pos="10076"/>
          <w:tab w:val="left" w:pos="10992"/>
          <w:tab w:val="left" w:pos="11908"/>
          <w:tab w:val="left" w:pos="12824"/>
          <w:tab w:val="left" w:pos="13740"/>
          <w:tab w:val="left" w:pos="14656"/>
        </w:tabs>
        <w:ind w:firstLine="567"/>
        <w:rPr>
          <w:sz w:val="23"/>
          <w:szCs w:val="23"/>
        </w:rPr>
      </w:pPr>
      <w:r>
        <w:rPr>
          <w:sz w:val="23"/>
          <w:szCs w:val="23"/>
        </w:rPr>
        <w:t>8.2.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58569D27" w14:textId="77777777" w:rsidR="00726CE6" w:rsidRDefault="00726CE6" w:rsidP="00726CE6">
      <w:pPr>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3"/>
          <w:szCs w:val="23"/>
        </w:rPr>
      </w:pPr>
      <w:r>
        <w:rPr>
          <w:sz w:val="23"/>
          <w:szCs w:val="23"/>
        </w:rPr>
        <w:t xml:space="preserve">8.3. Срок рассмотрения писем, уведомлений или претензий не может превышать 7 (семь) рабочих дней со дня их получения, если настоящим Контрактом не предусмотрены иные сроки рассмотрения.  </w:t>
      </w:r>
    </w:p>
    <w:p w14:paraId="0DD7C26E" w14:textId="77777777" w:rsidR="00726CE6" w:rsidRDefault="00726CE6" w:rsidP="00726CE6">
      <w:pPr>
        <w:pStyle w:val="aff2"/>
        <w:tabs>
          <w:tab w:val="left" w:pos="284"/>
          <w:tab w:val="left" w:pos="709"/>
        </w:tabs>
        <w:spacing w:after="0" w:line="240" w:lineRule="auto"/>
        <w:ind w:left="0" w:firstLine="567"/>
        <w:jc w:val="both"/>
        <w:rPr>
          <w:rFonts w:ascii="Times New Roman" w:hAnsi="Times New Roman" w:cs="Times New Roman"/>
          <w:bCs/>
          <w:sz w:val="23"/>
          <w:szCs w:val="23"/>
        </w:rPr>
      </w:pPr>
      <w:r>
        <w:rPr>
          <w:rFonts w:ascii="Times New Roman" w:hAnsi="Times New Roman" w:cs="Times New Roman"/>
          <w:sz w:val="23"/>
          <w:szCs w:val="23"/>
        </w:rPr>
        <w:t>8.4.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Красноярского края.</w:t>
      </w:r>
    </w:p>
    <w:p w14:paraId="74909E4E" w14:textId="77777777" w:rsidR="00FE7378" w:rsidRPr="000215E6" w:rsidRDefault="00FE7378" w:rsidP="00FE7378">
      <w:pPr>
        <w:tabs>
          <w:tab w:val="left" w:pos="1134"/>
        </w:tabs>
        <w:autoSpaceDE w:val="0"/>
        <w:autoSpaceDN w:val="0"/>
        <w:adjustRightInd w:val="0"/>
        <w:ind w:left="567" w:firstLine="0"/>
        <w:rPr>
          <w:sz w:val="23"/>
          <w:szCs w:val="23"/>
        </w:rPr>
      </w:pPr>
      <w:r w:rsidRPr="000215E6">
        <w:rPr>
          <w:rFonts w:eastAsia="Calibri"/>
          <w:sz w:val="23"/>
          <w:szCs w:val="23"/>
          <w:shd w:val="clear" w:color="auto" w:fill="FFFFFF"/>
        </w:rPr>
        <w:t xml:space="preserve"> </w:t>
      </w:r>
    </w:p>
    <w:p w14:paraId="6B15FCE9" w14:textId="77777777" w:rsidR="00FE7378" w:rsidRPr="000215E6" w:rsidRDefault="00FE7378" w:rsidP="002C09FB">
      <w:pPr>
        <w:widowControl w:val="0"/>
        <w:numPr>
          <w:ilvl w:val="0"/>
          <w:numId w:val="8"/>
        </w:numPr>
        <w:snapToGrid w:val="0"/>
        <w:jc w:val="center"/>
        <w:rPr>
          <w:b/>
          <w:noProof/>
          <w:sz w:val="23"/>
          <w:szCs w:val="23"/>
        </w:rPr>
      </w:pPr>
      <w:r w:rsidRPr="000215E6">
        <w:rPr>
          <w:b/>
          <w:noProof/>
          <w:sz w:val="23"/>
          <w:szCs w:val="23"/>
        </w:rPr>
        <w:t>Порядок изменения и расторжения контракта</w:t>
      </w:r>
    </w:p>
    <w:p w14:paraId="459477E5" w14:textId="77777777" w:rsidR="00F70664" w:rsidRDefault="00F70664" w:rsidP="002C09FB">
      <w:pPr>
        <w:pStyle w:val="aff2"/>
        <w:numPr>
          <w:ilvl w:val="1"/>
          <w:numId w:val="8"/>
        </w:numPr>
        <w:tabs>
          <w:tab w:val="left" w:pos="993"/>
          <w:tab w:val="left" w:pos="1134"/>
          <w:tab w:val="left" w:pos="1276"/>
        </w:tabs>
        <w:spacing w:after="0" w:line="240" w:lineRule="auto"/>
        <w:ind w:left="0" w:firstLine="567"/>
        <w:contextualSpacing/>
        <w:jc w:val="both"/>
        <w:rPr>
          <w:rFonts w:ascii="Times New Roman" w:hAnsi="Times New Roman" w:cs="Times New Roman"/>
          <w:sz w:val="23"/>
          <w:szCs w:val="23"/>
        </w:rPr>
      </w:pPr>
      <w:r w:rsidRPr="00C15355">
        <w:rPr>
          <w:rFonts w:ascii="Times New Roman" w:hAnsi="Times New Roman" w:cs="Times New Roman"/>
          <w:sz w:val="23"/>
          <w:szCs w:val="23"/>
        </w:rPr>
        <w:t xml:space="preserve">Условия настоящего Контракта могут быть изменены по соглашению Сторон в случаях, предусмотренных: гражданским законодательством Российской Федерации; Бюджетным кодексом Российской Федерации; </w:t>
      </w:r>
      <w:r w:rsidRPr="00C15355">
        <w:rPr>
          <w:rFonts w:ascii="Times New Roman" w:hAnsi="Times New Roman" w:cs="Times New Roman"/>
          <w:noProof/>
          <w:sz w:val="23"/>
          <w:szCs w:val="23"/>
        </w:rPr>
        <w:t xml:space="preserve">ст. 95, ст. 112 </w:t>
      </w:r>
      <w:r w:rsidRPr="00C15355">
        <w:rPr>
          <w:rFonts w:ascii="Times New Roman" w:hAnsi="Times New Roman" w:cs="Times New Roman"/>
          <w:sz w:val="23"/>
          <w:szCs w:val="23"/>
        </w:rPr>
        <w:t>Федерального закона от 05.04.2013 № 44-ФЗ «О контрактной системе в сфере закупок товаров, работ, услуг для обеспечения государственных и муниципальных нужд» (в редакции, действующей на дату изменения / расторжения настоящего Контракта).</w:t>
      </w:r>
    </w:p>
    <w:p w14:paraId="46EDB582" w14:textId="77777777" w:rsidR="00F70664" w:rsidRPr="006B7567" w:rsidRDefault="00F70664" w:rsidP="002C09FB">
      <w:pPr>
        <w:pStyle w:val="aff2"/>
        <w:numPr>
          <w:ilvl w:val="1"/>
          <w:numId w:val="8"/>
        </w:numPr>
        <w:tabs>
          <w:tab w:val="left" w:pos="993"/>
          <w:tab w:val="left" w:pos="1276"/>
        </w:tabs>
        <w:spacing w:after="0" w:line="240" w:lineRule="auto"/>
        <w:ind w:left="0" w:firstLine="567"/>
        <w:jc w:val="both"/>
        <w:rPr>
          <w:rFonts w:ascii="Times New Roman" w:eastAsia="Calibri" w:hAnsi="Times New Roman" w:cs="Times New Roman"/>
          <w:color w:val="000000"/>
          <w:sz w:val="23"/>
          <w:szCs w:val="23"/>
        </w:rPr>
      </w:pPr>
      <w:r w:rsidRPr="006B7567">
        <w:rPr>
          <w:rFonts w:ascii="Times New Roman" w:eastAsia="Calibri" w:hAnsi="Times New Roman" w:cs="Times New Roman"/>
          <w:sz w:val="23"/>
          <w:szCs w:val="23"/>
        </w:rPr>
        <w:t xml:space="preserve">Настоящий Муниципальный контракт может быть расторгнут по соглашению Сторон, по решению </w:t>
      </w:r>
      <w:r w:rsidRPr="006B7567">
        <w:rPr>
          <w:rFonts w:ascii="Times New Roman" w:hAnsi="Times New Roman" w:cs="Times New Roman"/>
          <w:sz w:val="23"/>
          <w:szCs w:val="23"/>
        </w:rPr>
        <w:t>арбитражного суда Красноярского края</w:t>
      </w:r>
      <w:r w:rsidRPr="006B7567">
        <w:rPr>
          <w:rFonts w:ascii="Times New Roman" w:eastAsia="Calibri" w:hAnsi="Times New Roman" w:cs="Times New Roman"/>
          <w:sz w:val="23"/>
          <w:szCs w:val="23"/>
        </w:rPr>
        <w:t>, в случае одностороннего отказа Стороны Контракта от исполнения Контракта в соответствии с законодательством РФ.</w:t>
      </w:r>
    </w:p>
    <w:p w14:paraId="28590476" w14:textId="77777777" w:rsidR="00F70664" w:rsidRPr="006B7567" w:rsidRDefault="00F70664" w:rsidP="002C09FB">
      <w:pPr>
        <w:pStyle w:val="aff2"/>
        <w:numPr>
          <w:ilvl w:val="1"/>
          <w:numId w:val="8"/>
        </w:numPr>
        <w:tabs>
          <w:tab w:val="left" w:pos="993"/>
          <w:tab w:val="left" w:pos="1276"/>
        </w:tabs>
        <w:spacing w:after="0" w:line="240" w:lineRule="auto"/>
        <w:ind w:left="0" w:firstLine="567"/>
        <w:jc w:val="both"/>
        <w:rPr>
          <w:rFonts w:ascii="Times New Roman" w:eastAsia="Calibri" w:hAnsi="Times New Roman" w:cs="Times New Roman"/>
          <w:color w:val="000000"/>
          <w:sz w:val="23"/>
          <w:szCs w:val="23"/>
        </w:rPr>
      </w:pPr>
      <w:r w:rsidRPr="006B7567">
        <w:rPr>
          <w:rFonts w:ascii="Times New Roman" w:eastAsia="Calibri" w:hAnsi="Times New Roman" w:cs="Times New Roman"/>
          <w:sz w:val="23"/>
          <w:szCs w:val="23"/>
        </w:rPr>
        <w:t>«Муниципальный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настоящим Контрактом.</w:t>
      </w:r>
    </w:p>
    <w:p w14:paraId="7A0CDA3C" w14:textId="77777777" w:rsidR="00F70664" w:rsidRPr="006B7567" w:rsidRDefault="00F70664" w:rsidP="002C09FB">
      <w:pPr>
        <w:pStyle w:val="aff2"/>
        <w:numPr>
          <w:ilvl w:val="1"/>
          <w:numId w:val="8"/>
        </w:numPr>
        <w:tabs>
          <w:tab w:val="left" w:pos="993"/>
          <w:tab w:val="left" w:pos="1276"/>
        </w:tabs>
        <w:spacing w:after="0" w:line="240" w:lineRule="auto"/>
        <w:ind w:left="0" w:firstLine="567"/>
        <w:jc w:val="both"/>
        <w:rPr>
          <w:rFonts w:ascii="Times New Roman" w:eastAsia="Calibri" w:hAnsi="Times New Roman" w:cs="Times New Roman"/>
          <w:color w:val="000000"/>
          <w:sz w:val="23"/>
          <w:szCs w:val="23"/>
        </w:rPr>
      </w:pPr>
      <w:r w:rsidRPr="006B7567">
        <w:rPr>
          <w:rFonts w:ascii="Times New Roman" w:hAnsi="Times New Roman" w:cs="Times New Roman"/>
          <w:sz w:val="23"/>
          <w:szCs w:val="23"/>
        </w:rPr>
        <w:t>«Муниципальный заказчик» вправе отказаться от исполнения настоящего Контракта, направив в соответствии со ст. 95 Закона № 44-ФЗ от 05.04.2013 г., уведомление «Исполнителю» об одностороннем отказе от исполнения настоящего Контракта, в следующих случаях:</w:t>
      </w:r>
    </w:p>
    <w:p w14:paraId="5A1D38EA" w14:textId="77777777" w:rsidR="00F70664" w:rsidRDefault="00F70664" w:rsidP="002C09FB">
      <w:pPr>
        <w:pStyle w:val="aff2"/>
        <w:numPr>
          <w:ilvl w:val="2"/>
          <w:numId w:val="8"/>
        </w:numPr>
        <w:tabs>
          <w:tab w:val="left" w:pos="709"/>
          <w:tab w:val="left" w:pos="993"/>
        </w:tabs>
        <w:autoSpaceDE w:val="0"/>
        <w:autoSpaceDN w:val="0"/>
        <w:adjustRightInd w:val="0"/>
        <w:spacing w:after="0" w:line="240" w:lineRule="auto"/>
        <w:ind w:left="0" w:firstLine="567"/>
        <w:jc w:val="both"/>
        <w:rPr>
          <w:rFonts w:ascii="Times New Roman" w:eastAsia="Calibri" w:hAnsi="Times New Roman" w:cs="Times New Roman"/>
          <w:sz w:val="23"/>
          <w:szCs w:val="23"/>
        </w:rPr>
      </w:pPr>
      <w:r w:rsidRPr="006B7567">
        <w:rPr>
          <w:rFonts w:ascii="Times New Roman" w:eastAsia="Calibri" w:hAnsi="Times New Roman" w:cs="Times New Roman"/>
          <w:sz w:val="23"/>
          <w:szCs w:val="23"/>
        </w:rPr>
        <w:t>Если «</w:t>
      </w:r>
      <w:r w:rsidRPr="006B7567">
        <w:rPr>
          <w:rFonts w:ascii="Times New Roman" w:hAnsi="Times New Roman" w:cs="Times New Roman"/>
          <w:color w:val="000000"/>
          <w:sz w:val="23"/>
          <w:szCs w:val="23"/>
        </w:rPr>
        <w:t>Исполнитель</w:t>
      </w:r>
      <w:r w:rsidRPr="006B7567">
        <w:rPr>
          <w:rFonts w:ascii="Times New Roman" w:hAnsi="Times New Roman" w:cs="Times New Roman"/>
          <w:sz w:val="23"/>
          <w:szCs w:val="23"/>
        </w:rPr>
        <w:t>»</w:t>
      </w:r>
      <w:r w:rsidRPr="006B7567">
        <w:rPr>
          <w:rFonts w:ascii="Times New Roman" w:eastAsia="Calibri" w:hAnsi="Times New Roman" w:cs="Times New Roman"/>
          <w:sz w:val="23"/>
          <w:szCs w:val="23"/>
        </w:rPr>
        <w:t xml:space="preserve"> не приступает своевременно к исполнению настоящего Контракта или исполняет услугу настолько медленно, что окончание ее к сроку становится явно невозможным (часть 2 статьи 715 ГК РФ);</w:t>
      </w:r>
    </w:p>
    <w:p w14:paraId="2E1D526F" w14:textId="77777777" w:rsidR="00F70664" w:rsidRDefault="00F70664" w:rsidP="002C09FB">
      <w:pPr>
        <w:pStyle w:val="aff2"/>
        <w:numPr>
          <w:ilvl w:val="2"/>
          <w:numId w:val="8"/>
        </w:numPr>
        <w:tabs>
          <w:tab w:val="left" w:pos="709"/>
          <w:tab w:val="left" w:pos="993"/>
        </w:tabs>
        <w:autoSpaceDE w:val="0"/>
        <w:autoSpaceDN w:val="0"/>
        <w:adjustRightInd w:val="0"/>
        <w:spacing w:after="0" w:line="240" w:lineRule="auto"/>
        <w:ind w:left="0" w:firstLine="567"/>
        <w:jc w:val="both"/>
        <w:rPr>
          <w:rFonts w:ascii="Times New Roman" w:eastAsia="Calibri" w:hAnsi="Times New Roman" w:cs="Times New Roman"/>
          <w:sz w:val="23"/>
          <w:szCs w:val="23"/>
        </w:rPr>
      </w:pPr>
      <w:r w:rsidRPr="006B7567">
        <w:rPr>
          <w:rFonts w:ascii="Times New Roman" w:eastAsia="Calibri" w:hAnsi="Times New Roman" w:cs="Times New Roman"/>
          <w:sz w:val="23"/>
          <w:szCs w:val="23"/>
        </w:rPr>
        <w:t>Исполнение «</w:t>
      </w:r>
      <w:r w:rsidRPr="006B7567">
        <w:rPr>
          <w:rFonts w:ascii="Times New Roman" w:hAnsi="Times New Roman" w:cs="Times New Roman"/>
          <w:color w:val="000000"/>
          <w:sz w:val="23"/>
          <w:szCs w:val="23"/>
        </w:rPr>
        <w:t>Исполнителем</w:t>
      </w:r>
      <w:r w:rsidRPr="006B7567">
        <w:rPr>
          <w:rFonts w:ascii="Times New Roman" w:eastAsia="Calibri" w:hAnsi="Times New Roman" w:cs="Times New Roman"/>
          <w:sz w:val="23"/>
          <w:szCs w:val="23"/>
        </w:rPr>
        <w:t>» услуг ненадлежащего качества с недостатками, которые не могут быть устранены в срок не более 7 (семи) рабочих дней со дня предъявления «Муниципальным заказчиком» соответствующего требования;</w:t>
      </w:r>
    </w:p>
    <w:p w14:paraId="35F0359B" w14:textId="77777777" w:rsidR="00F70664" w:rsidRDefault="00F70664" w:rsidP="002C09FB">
      <w:pPr>
        <w:pStyle w:val="aff2"/>
        <w:numPr>
          <w:ilvl w:val="2"/>
          <w:numId w:val="8"/>
        </w:numPr>
        <w:tabs>
          <w:tab w:val="left" w:pos="709"/>
          <w:tab w:val="left" w:pos="993"/>
        </w:tabs>
        <w:autoSpaceDE w:val="0"/>
        <w:autoSpaceDN w:val="0"/>
        <w:adjustRightInd w:val="0"/>
        <w:spacing w:after="0" w:line="240" w:lineRule="auto"/>
        <w:ind w:left="0" w:firstLine="567"/>
        <w:jc w:val="both"/>
        <w:rPr>
          <w:rFonts w:ascii="Times New Roman" w:eastAsia="Calibri" w:hAnsi="Times New Roman" w:cs="Times New Roman"/>
          <w:sz w:val="23"/>
          <w:szCs w:val="23"/>
        </w:rPr>
      </w:pPr>
      <w:r w:rsidRPr="006B7567">
        <w:rPr>
          <w:rFonts w:ascii="Times New Roman" w:eastAsia="Calibri" w:hAnsi="Times New Roman" w:cs="Times New Roman"/>
          <w:sz w:val="23"/>
          <w:szCs w:val="23"/>
        </w:rPr>
        <w:t xml:space="preserve">Если отступления в исполнении услуг от условий настоящего Контракта или иные недостатки результата </w:t>
      </w:r>
      <w:r w:rsidRPr="006B7567">
        <w:rPr>
          <w:rFonts w:ascii="Times New Roman" w:hAnsi="Times New Roman" w:cs="Times New Roman"/>
          <w:color w:val="000000"/>
          <w:sz w:val="23"/>
          <w:szCs w:val="23"/>
        </w:rPr>
        <w:t>исполнения услуг</w:t>
      </w:r>
      <w:r w:rsidRPr="006B7567">
        <w:rPr>
          <w:rFonts w:ascii="Times New Roman" w:eastAsia="Calibri" w:hAnsi="Times New Roman" w:cs="Times New Roman"/>
          <w:sz w:val="23"/>
          <w:szCs w:val="23"/>
        </w:rPr>
        <w:t xml:space="preserve"> в установленный «Муниципальным заказчиком» разумный срок не были устранены, либо являются существенными и неустранимыми (часть 3 статьи 723 ГК РФ).</w:t>
      </w:r>
    </w:p>
    <w:p w14:paraId="5B454782" w14:textId="77777777" w:rsidR="00F70664" w:rsidRDefault="00F70664" w:rsidP="002C09FB">
      <w:pPr>
        <w:pStyle w:val="aff2"/>
        <w:numPr>
          <w:ilvl w:val="2"/>
          <w:numId w:val="8"/>
        </w:numPr>
        <w:tabs>
          <w:tab w:val="left" w:pos="709"/>
          <w:tab w:val="left" w:pos="993"/>
        </w:tabs>
        <w:autoSpaceDE w:val="0"/>
        <w:autoSpaceDN w:val="0"/>
        <w:adjustRightInd w:val="0"/>
        <w:spacing w:after="0" w:line="240" w:lineRule="auto"/>
        <w:ind w:left="0" w:firstLine="567"/>
        <w:jc w:val="both"/>
        <w:rPr>
          <w:rFonts w:ascii="Times New Roman" w:eastAsia="Calibri" w:hAnsi="Times New Roman" w:cs="Times New Roman"/>
          <w:sz w:val="23"/>
          <w:szCs w:val="23"/>
        </w:rPr>
      </w:pPr>
      <w:r w:rsidRPr="006B7567">
        <w:rPr>
          <w:rFonts w:ascii="Times New Roman" w:eastAsia="Calibri" w:hAnsi="Times New Roman" w:cs="Times New Roman"/>
          <w:sz w:val="23"/>
          <w:szCs w:val="23"/>
        </w:rPr>
        <w:t>При нарушении «</w:t>
      </w:r>
      <w:r w:rsidRPr="006B7567">
        <w:rPr>
          <w:rFonts w:ascii="Times New Roman" w:hAnsi="Times New Roman" w:cs="Times New Roman"/>
          <w:color w:val="000000"/>
          <w:sz w:val="23"/>
          <w:szCs w:val="23"/>
        </w:rPr>
        <w:t>Исполнителем</w:t>
      </w:r>
      <w:r w:rsidRPr="006B7567">
        <w:rPr>
          <w:rFonts w:ascii="Times New Roman" w:hAnsi="Times New Roman" w:cs="Times New Roman"/>
          <w:sz w:val="23"/>
          <w:szCs w:val="23"/>
        </w:rPr>
        <w:t>»</w:t>
      </w:r>
      <w:r w:rsidRPr="006B7567">
        <w:rPr>
          <w:rFonts w:ascii="Times New Roman" w:eastAsia="Calibri" w:hAnsi="Times New Roman" w:cs="Times New Roman"/>
          <w:sz w:val="23"/>
          <w:szCs w:val="23"/>
        </w:rPr>
        <w:t xml:space="preserve"> срока </w:t>
      </w:r>
      <w:r w:rsidRPr="006B7567">
        <w:rPr>
          <w:rFonts w:ascii="Times New Roman" w:hAnsi="Times New Roman" w:cs="Times New Roman"/>
          <w:color w:val="000000"/>
          <w:sz w:val="23"/>
          <w:szCs w:val="23"/>
        </w:rPr>
        <w:t>исполнения услуг</w:t>
      </w:r>
      <w:r w:rsidRPr="006B7567">
        <w:rPr>
          <w:rFonts w:ascii="Times New Roman" w:eastAsia="Calibri" w:hAnsi="Times New Roman" w:cs="Times New Roman"/>
          <w:sz w:val="23"/>
          <w:szCs w:val="23"/>
        </w:rPr>
        <w:t xml:space="preserve"> (общее количество дней при неисполнении – 10 дней).</w:t>
      </w:r>
    </w:p>
    <w:p w14:paraId="0BD53C04" w14:textId="77777777" w:rsidR="00F70664" w:rsidRPr="006B7567" w:rsidRDefault="00F70664" w:rsidP="002C09FB">
      <w:pPr>
        <w:pStyle w:val="aff2"/>
        <w:numPr>
          <w:ilvl w:val="2"/>
          <w:numId w:val="8"/>
        </w:numPr>
        <w:tabs>
          <w:tab w:val="left" w:pos="709"/>
          <w:tab w:val="left" w:pos="993"/>
        </w:tabs>
        <w:autoSpaceDE w:val="0"/>
        <w:autoSpaceDN w:val="0"/>
        <w:adjustRightInd w:val="0"/>
        <w:spacing w:after="0" w:line="240" w:lineRule="auto"/>
        <w:ind w:left="0" w:firstLine="567"/>
        <w:jc w:val="both"/>
        <w:rPr>
          <w:rFonts w:ascii="Times New Roman" w:eastAsia="Calibri" w:hAnsi="Times New Roman" w:cs="Times New Roman"/>
          <w:sz w:val="23"/>
          <w:szCs w:val="23"/>
        </w:rPr>
      </w:pPr>
      <w:r w:rsidRPr="006B7567">
        <w:rPr>
          <w:rFonts w:ascii="Times New Roman" w:hAnsi="Times New Roman" w:cs="Times New Roman"/>
          <w:sz w:val="23"/>
          <w:szCs w:val="23"/>
        </w:rPr>
        <w:lastRenderedPageBreak/>
        <w:t xml:space="preserve">Если обстоятельства непреодолимой силы действуют на протяжении 2 (двух) и более последовательных месяцев и не обнаруживают признаков прекращения, настоящий Муниципальный </w:t>
      </w:r>
      <w:r w:rsidRPr="006B7567">
        <w:rPr>
          <w:rFonts w:ascii="Times New Roman" w:hAnsi="Times New Roman" w:cs="Times New Roman"/>
          <w:color w:val="000000"/>
          <w:sz w:val="23"/>
          <w:szCs w:val="23"/>
        </w:rPr>
        <w:t>контракт может быть расторгнут по соглашению Сторон.</w:t>
      </w:r>
    </w:p>
    <w:p w14:paraId="0E6C2D9D" w14:textId="77777777" w:rsidR="00F70664" w:rsidRPr="006B7567" w:rsidRDefault="00F70664" w:rsidP="002C09FB">
      <w:pPr>
        <w:pStyle w:val="aff2"/>
        <w:numPr>
          <w:ilvl w:val="2"/>
          <w:numId w:val="8"/>
        </w:numPr>
        <w:tabs>
          <w:tab w:val="left" w:pos="709"/>
          <w:tab w:val="left" w:pos="993"/>
        </w:tabs>
        <w:autoSpaceDE w:val="0"/>
        <w:autoSpaceDN w:val="0"/>
        <w:adjustRightInd w:val="0"/>
        <w:spacing w:after="0" w:line="240" w:lineRule="auto"/>
        <w:ind w:left="0" w:firstLine="567"/>
        <w:jc w:val="both"/>
        <w:rPr>
          <w:rFonts w:ascii="Times New Roman" w:eastAsia="Calibri" w:hAnsi="Times New Roman" w:cs="Times New Roman"/>
          <w:sz w:val="23"/>
          <w:szCs w:val="23"/>
        </w:rPr>
      </w:pPr>
      <w:r w:rsidRPr="006B7567">
        <w:rPr>
          <w:rFonts w:ascii="Times New Roman" w:hAnsi="Times New Roman" w:cs="Times New Roman"/>
          <w:sz w:val="23"/>
          <w:szCs w:val="23"/>
        </w:rPr>
        <w:t>В случае нарушения «</w:t>
      </w:r>
      <w:r w:rsidRPr="006B7567">
        <w:rPr>
          <w:rFonts w:ascii="Times New Roman" w:hAnsi="Times New Roman" w:cs="Times New Roman"/>
          <w:color w:val="000000"/>
          <w:sz w:val="23"/>
          <w:szCs w:val="23"/>
        </w:rPr>
        <w:t>Исполнителем</w:t>
      </w:r>
      <w:r w:rsidRPr="006B7567">
        <w:rPr>
          <w:rFonts w:ascii="Times New Roman" w:hAnsi="Times New Roman" w:cs="Times New Roman"/>
          <w:sz w:val="23"/>
          <w:szCs w:val="23"/>
        </w:rPr>
        <w:t xml:space="preserve">» срока </w:t>
      </w:r>
      <w:r w:rsidRPr="006B7567">
        <w:rPr>
          <w:rFonts w:ascii="Times New Roman" w:hAnsi="Times New Roman" w:cs="Times New Roman"/>
          <w:color w:val="000000"/>
          <w:sz w:val="23"/>
          <w:szCs w:val="23"/>
        </w:rPr>
        <w:t>исполнения услуг</w:t>
      </w:r>
      <w:r w:rsidRPr="006B7567">
        <w:rPr>
          <w:rFonts w:ascii="Times New Roman" w:hAnsi="Times New Roman" w:cs="Times New Roman"/>
          <w:sz w:val="23"/>
          <w:szCs w:val="23"/>
        </w:rPr>
        <w:t xml:space="preserve"> более чем на два месяца, указанное нарушение признается Сторонами существенным и на основании п. 2 ст. 450 ГК РФ по требованию одной из Сторон Муниципальный контракт может быть изменен или расторгнут.  </w:t>
      </w:r>
    </w:p>
    <w:p w14:paraId="671E9070" w14:textId="77777777" w:rsidR="00F70664" w:rsidRPr="002B5ABB" w:rsidRDefault="00F70664" w:rsidP="00726CE6">
      <w:pPr>
        <w:tabs>
          <w:tab w:val="left" w:pos="851"/>
          <w:tab w:val="left" w:pos="993"/>
        </w:tabs>
        <w:autoSpaceDE w:val="0"/>
        <w:autoSpaceDN w:val="0"/>
        <w:adjustRightInd w:val="0"/>
        <w:ind w:firstLine="567"/>
        <w:rPr>
          <w:rFonts w:eastAsia="Calibri"/>
          <w:sz w:val="23"/>
          <w:szCs w:val="23"/>
        </w:rPr>
      </w:pPr>
      <w:r w:rsidRPr="002B5ABB">
        <w:rPr>
          <w:rFonts w:eastAsia="Calibri"/>
          <w:sz w:val="23"/>
          <w:szCs w:val="23"/>
        </w:rPr>
        <w:t>Существенным признается нарушение Контракта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Контракта.</w:t>
      </w:r>
    </w:p>
    <w:p w14:paraId="1A97FF91" w14:textId="77777777" w:rsidR="00F70664" w:rsidRDefault="00F70664" w:rsidP="002C09FB">
      <w:pPr>
        <w:pStyle w:val="aff2"/>
        <w:widowControl w:val="0"/>
        <w:numPr>
          <w:ilvl w:val="1"/>
          <w:numId w:val="8"/>
        </w:numPr>
        <w:tabs>
          <w:tab w:val="left" w:pos="993"/>
        </w:tabs>
        <w:snapToGrid w:val="0"/>
        <w:spacing w:after="0" w:line="240" w:lineRule="auto"/>
        <w:ind w:left="0" w:firstLine="567"/>
        <w:jc w:val="both"/>
        <w:rPr>
          <w:rFonts w:ascii="Times New Roman" w:hAnsi="Times New Roman" w:cs="Times New Roman"/>
          <w:snapToGrid w:val="0"/>
          <w:color w:val="000000"/>
          <w:sz w:val="23"/>
          <w:szCs w:val="23"/>
        </w:rPr>
      </w:pPr>
      <w:r w:rsidRPr="006B7567">
        <w:rPr>
          <w:rFonts w:ascii="Times New Roman" w:hAnsi="Times New Roman" w:cs="Times New Roman"/>
          <w:snapToGrid w:val="0"/>
          <w:color w:val="000000"/>
          <w:sz w:val="23"/>
          <w:szCs w:val="23"/>
        </w:rPr>
        <w:t>«Муниципальный заказчик» обязан принять решение об одностороннем отказе от исполнения контракта в случаях, предусмотренных ч.15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4342036" w14:textId="77777777" w:rsidR="00F70664" w:rsidRPr="006B7567" w:rsidRDefault="00F70664" w:rsidP="002C09FB">
      <w:pPr>
        <w:pStyle w:val="aff2"/>
        <w:widowControl w:val="0"/>
        <w:numPr>
          <w:ilvl w:val="1"/>
          <w:numId w:val="8"/>
        </w:numPr>
        <w:tabs>
          <w:tab w:val="left" w:pos="993"/>
        </w:tabs>
        <w:snapToGrid w:val="0"/>
        <w:spacing w:after="0" w:line="240" w:lineRule="auto"/>
        <w:ind w:left="0" w:firstLine="567"/>
        <w:jc w:val="both"/>
        <w:rPr>
          <w:rFonts w:ascii="Times New Roman" w:hAnsi="Times New Roman" w:cs="Times New Roman"/>
          <w:snapToGrid w:val="0"/>
          <w:color w:val="000000"/>
          <w:sz w:val="23"/>
          <w:szCs w:val="23"/>
        </w:rPr>
      </w:pPr>
      <w:r w:rsidRPr="006B7567">
        <w:rPr>
          <w:rFonts w:ascii="Times New Roman" w:hAnsi="Times New Roman" w:cs="Times New Roman"/>
          <w:color w:val="000000"/>
          <w:sz w:val="23"/>
          <w:szCs w:val="23"/>
        </w:rPr>
        <w:t>При расторжении настоящего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C49CD8" w14:textId="77777777" w:rsidR="00F70664" w:rsidRPr="006B7567" w:rsidRDefault="00F70664" w:rsidP="002C09FB">
      <w:pPr>
        <w:pStyle w:val="aff2"/>
        <w:widowControl w:val="0"/>
        <w:numPr>
          <w:ilvl w:val="1"/>
          <w:numId w:val="8"/>
        </w:numPr>
        <w:tabs>
          <w:tab w:val="left" w:pos="993"/>
        </w:tabs>
        <w:snapToGrid w:val="0"/>
        <w:spacing w:after="0" w:line="240" w:lineRule="auto"/>
        <w:ind w:left="0" w:firstLine="567"/>
        <w:jc w:val="both"/>
        <w:rPr>
          <w:rFonts w:ascii="Times New Roman" w:hAnsi="Times New Roman" w:cs="Times New Roman"/>
          <w:snapToGrid w:val="0"/>
          <w:color w:val="000000"/>
          <w:sz w:val="23"/>
          <w:szCs w:val="23"/>
        </w:rPr>
      </w:pPr>
      <w:r w:rsidRPr="006B7567">
        <w:rPr>
          <w:rFonts w:ascii="Times New Roman" w:hAnsi="Times New Roman" w:cs="Times New Roman"/>
          <w:sz w:val="23"/>
          <w:szCs w:val="23"/>
        </w:rPr>
        <w:t xml:space="preserve">«Муниципальный заказчик» до принятия решения об одностороннем отказе от исполнения настоящего Контракта вправе провести экспертизу </w:t>
      </w:r>
      <w:r w:rsidRPr="006B7567">
        <w:rPr>
          <w:rFonts w:ascii="Times New Roman" w:hAnsi="Times New Roman" w:cs="Times New Roman"/>
          <w:color w:val="000000"/>
          <w:sz w:val="23"/>
          <w:szCs w:val="23"/>
        </w:rPr>
        <w:t xml:space="preserve">оказанных услуг </w:t>
      </w:r>
      <w:r w:rsidRPr="006B7567">
        <w:rPr>
          <w:rFonts w:ascii="Times New Roman" w:hAnsi="Times New Roman" w:cs="Times New Roman"/>
          <w:sz w:val="23"/>
          <w:szCs w:val="23"/>
        </w:rPr>
        <w:t>с привлечением экспертов, экспертных организаций.</w:t>
      </w:r>
    </w:p>
    <w:p w14:paraId="07C1F386" w14:textId="77777777" w:rsidR="00F70664" w:rsidRDefault="00F70664" w:rsidP="00726CE6">
      <w:pPr>
        <w:tabs>
          <w:tab w:val="left" w:pos="709"/>
          <w:tab w:val="left" w:pos="851"/>
          <w:tab w:val="left" w:pos="993"/>
        </w:tabs>
        <w:autoSpaceDE w:val="0"/>
        <w:ind w:firstLine="567"/>
        <w:rPr>
          <w:sz w:val="23"/>
          <w:szCs w:val="23"/>
          <w:shd w:val="clear" w:color="auto" w:fill="FFFF00"/>
        </w:rPr>
      </w:pPr>
      <w:r w:rsidRPr="002B5ABB">
        <w:rPr>
          <w:sz w:val="23"/>
          <w:szCs w:val="23"/>
        </w:rPr>
        <w:t xml:space="preserve">Если «Муниципальным заказчиком» проведена экспертиза </w:t>
      </w:r>
      <w:r w:rsidRPr="002B5ABB">
        <w:rPr>
          <w:color w:val="000000"/>
          <w:sz w:val="23"/>
          <w:szCs w:val="23"/>
        </w:rPr>
        <w:t>оказанных услуг</w:t>
      </w:r>
      <w:r w:rsidRPr="002B5ABB">
        <w:rPr>
          <w:sz w:val="23"/>
          <w:szCs w:val="23"/>
        </w:rPr>
        <w:t xml:space="preserve"> с привлечением экспертов, экспертных организаций, решение об одностороннем отказе от исполнения настоящего Контракта может быть принято «Муниципальным заказчиком» только при условии, что по результатам экспертизы </w:t>
      </w:r>
      <w:r w:rsidRPr="002B5ABB">
        <w:rPr>
          <w:color w:val="000000"/>
          <w:sz w:val="23"/>
          <w:szCs w:val="23"/>
        </w:rPr>
        <w:t>оказанных услуг</w:t>
      </w:r>
      <w:r w:rsidRPr="002B5ABB">
        <w:rPr>
          <w:sz w:val="23"/>
          <w:szCs w:val="23"/>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14:paraId="36A80245" w14:textId="77777777" w:rsidR="00F70664" w:rsidRPr="006B7567" w:rsidRDefault="00F70664" w:rsidP="002C09FB">
      <w:pPr>
        <w:pStyle w:val="aff2"/>
        <w:numPr>
          <w:ilvl w:val="1"/>
          <w:numId w:val="8"/>
        </w:numPr>
        <w:tabs>
          <w:tab w:val="left" w:pos="851"/>
          <w:tab w:val="left" w:pos="993"/>
        </w:tabs>
        <w:autoSpaceDE w:val="0"/>
        <w:spacing w:after="0" w:line="240" w:lineRule="auto"/>
        <w:ind w:left="0" w:firstLine="567"/>
        <w:jc w:val="both"/>
        <w:rPr>
          <w:rFonts w:ascii="Times New Roman" w:hAnsi="Times New Roman" w:cs="Times New Roman"/>
          <w:sz w:val="23"/>
          <w:szCs w:val="23"/>
          <w:shd w:val="clear" w:color="auto" w:fill="FFFF00"/>
        </w:rPr>
      </w:pPr>
      <w:r w:rsidRPr="006B7567">
        <w:rPr>
          <w:rFonts w:ascii="Times New Roman" w:hAnsi="Times New Roman" w:cs="Times New Roman"/>
          <w:noProof/>
          <w:sz w:val="23"/>
          <w:szCs w:val="23"/>
        </w:rPr>
        <w:t>При расторжении настоящего Контракта «Муниципальный заказчик» обязуется:</w:t>
      </w:r>
    </w:p>
    <w:p w14:paraId="666BD972" w14:textId="77777777" w:rsidR="00F70664" w:rsidRPr="002B5ABB" w:rsidRDefault="00F70664" w:rsidP="00726CE6">
      <w:pPr>
        <w:widowControl w:val="0"/>
        <w:tabs>
          <w:tab w:val="left" w:pos="993"/>
        </w:tabs>
        <w:snapToGrid w:val="0"/>
        <w:ind w:firstLine="567"/>
        <w:rPr>
          <w:noProof/>
          <w:sz w:val="23"/>
          <w:szCs w:val="23"/>
        </w:rPr>
      </w:pPr>
      <w:r w:rsidRPr="002B5ABB">
        <w:rPr>
          <w:noProof/>
          <w:sz w:val="23"/>
          <w:szCs w:val="23"/>
        </w:rPr>
        <w:t>- принять оказанные услуги надлежащего качества, фактически оказанные «</w:t>
      </w:r>
      <w:r w:rsidRPr="002B5ABB">
        <w:rPr>
          <w:color w:val="000000"/>
          <w:sz w:val="23"/>
          <w:szCs w:val="23"/>
        </w:rPr>
        <w:t>Исполнителем</w:t>
      </w:r>
      <w:r w:rsidRPr="002B5ABB">
        <w:rPr>
          <w:noProof/>
          <w:sz w:val="23"/>
          <w:szCs w:val="23"/>
        </w:rPr>
        <w:t>» на момент расторжения настоящего Контракта;</w:t>
      </w:r>
    </w:p>
    <w:p w14:paraId="5281D616" w14:textId="77777777" w:rsidR="00F70664" w:rsidRPr="002B5ABB" w:rsidRDefault="00F70664" w:rsidP="00726CE6">
      <w:pPr>
        <w:widowControl w:val="0"/>
        <w:tabs>
          <w:tab w:val="left" w:pos="567"/>
          <w:tab w:val="left" w:pos="993"/>
        </w:tabs>
        <w:snapToGrid w:val="0"/>
        <w:ind w:firstLine="567"/>
        <w:rPr>
          <w:noProof/>
          <w:sz w:val="23"/>
          <w:szCs w:val="23"/>
        </w:rPr>
      </w:pPr>
      <w:r w:rsidRPr="002B5ABB">
        <w:rPr>
          <w:noProof/>
          <w:sz w:val="23"/>
          <w:szCs w:val="23"/>
        </w:rPr>
        <w:t>- в соответствии с разделом 5. Контракта после получения от «</w:t>
      </w:r>
      <w:r w:rsidRPr="002B5ABB">
        <w:rPr>
          <w:color w:val="000000"/>
          <w:sz w:val="23"/>
          <w:szCs w:val="23"/>
        </w:rPr>
        <w:t>Исполнителя</w:t>
      </w:r>
      <w:r w:rsidRPr="002B5ABB">
        <w:rPr>
          <w:sz w:val="23"/>
          <w:szCs w:val="23"/>
        </w:rPr>
        <w:t>»</w:t>
      </w:r>
      <w:r w:rsidRPr="002B5ABB">
        <w:rPr>
          <w:noProof/>
          <w:sz w:val="23"/>
          <w:szCs w:val="23"/>
        </w:rPr>
        <w:t xml:space="preserve"> исполнительной документации подписать ее или дать мотивированный отказ;</w:t>
      </w:r>
    </w:p>
    <w:p w14:paraId="59FEE481" w14:textId="77777777" w:rsidR="00F70664" w:rsidRDefault="00F70664" w:rsidP="00726CE6">
      <w:pPr>
        <w:widowControl w:val="0"/>
        <w:tabs>
          <w:tab w:val="left" w:pos="993"/>
        </w:tabs>
        <w:snapToGrid w:val="0"/>
        <w:ind w:firstLine="567"/>
        <w:rPr>
          <w:noProof/>
          <w:sz w:val="23"/>
          <w:szCs w:val="23"/>
        </w:rPr>
      </w:pPr>
      <w:r w:rsidRPr="002B5ABB">
        <w:rPr>
          <w:noProof/>
          <w:sz w:val="23"/>
          <w:szCs w:val="23"/>
        </w:rPr>
        <w:t>- в соответствии с разделом 2. Контракта оплатить «</w:t>
      </w:r>
      <w:r w:rsidRPr="002B5ABB">
        <w:rPr>
          <w:color w:val="000000"/>
          <w:sz w:val="23"/>
          <w:szCs w:val="23"/>
        </w:rPr>
        <w:t>Исполнителю</w:t>
      </w:r>
      <w:r w:rsidRPr="002B5ABB">
        <w:rPr>
          <w:sz w:val="23"/>
          <w:szCs w:val="23"/>
        </w:rPr>
        <w:t>»</w:t>
      </w:r>
      <w:r w:rsidRPr="002B5ABB">
        <w:rPr>
          <w:noProof/>
          <w:sz w:val="23"/>
          <w:szCs w:val="23"/>
        </w:rPr>
        <w:t xml:space="preserve"> фактически </w:t>
      </w:r>
      <w:r w:rsidRPr="002B5ABB">
        <w:rPr>
          <w:color w:val="000000"/>
          <w:sz w:val="23"/>
          <w:szCs w:val="23"/>
        </w:rPr>
        <w:t>оказанные услуги</w:t>
      </w:r>
      <w:r>
        <w:rPr>
          <w:noProof/>
          <w:sz w:val="23"/>
          <w:szCs w:val="23"/>
        </w:rPr>
        <w:t xml:space="preserve"> надлежащего качества.</w:t>
      </w:r>
    </w:p>
    <w:p w14:paraId="229112E4" w14:textId="77777777" w:rsidR="00F70664" w:rsidRPr="001815AE" w:rsidRDefault="00F70664" w:rsidP="002C09FB">
      <w:pPr>
        <w:pStyle w:val="aff2"/>
        <w:widowControl w:val="0"/>
        <w:numPr>
          <w:ilvl w:val="1"/>
          <w:numId w:val="8"/>
        </w:numPr>
        <w:tabs>
          <w:tab w:val="left" w:pos="993"/>
        </w:tabs>
        <w:snapToGrid w:val="0"/>
        <w:spacing w:after="0" w:line="240" w:lineRule="auto"/>
        <w:ind w:left="0" w:firstLine="567"/>
        <w:jc w:val="both"/>
        <w:rPr>
          <w:rFonts w:ascii="Times New Roman" w:eastAsiaTheme="minorHAnsi" w:hAnsi="Times New Roman" w:cs="Times New Roman"/>
          <w:noProof/>
          <w:sz w:val="23"/>
          <w:szCs w:val="23"/>
        </w:rPr>
      </w:pPr>
      <w:r w:rsidRPr="006B7567">
        <w:rPr>
          <w:rFonts w:ascii="Times New Roman" w:hAnsi="Times New Roman" w:cs="Times New Roman"/>
          <w:noProof/>
          <w:sz w:val="23"/>
          <w:szCs w:val="23"/>
        </w:rPr>
        <w:t xml:space="preserve">Процедура расторжения в одностороннем порядке Муниципального контракта, производится «Муниципальным заказчиком», в соотвествии  с требованиями ст. 95 </w:t>
      </w:r>
      <w:r w:rsidRPr="006B7567">
        <w:rPr>
          <w:rFonts w:ascii="Times New Roman" w:hAnsi="Times New Roman" w:cs="Times New Roman"/>
          <w:snapToGrid w:val="0"/>
          <w:color w:val="000000"/>
          <w:sz w:val="23"/>
          <w:szCs w:val="23"/>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28E6921" w14:textId="77777777" w:rsidR="00FE7378" w:rsidRPr="000215E6" w:rsidRDefault="00FE7378" w:rsidP="00FE7378">
      <w:pPr>
        <w:autoSpaceDE w:val="0"/>
        <w:autoSpaceDN w:val="0"/>
        <w:adjustRightInd w:val="0"/>
        <w:jc w:val="center"/>
        <w:outlineLvl w:val="0"/>
        <w:rPr>
          <w:b/>
          <w:sz w:val="23"/>
          <w:szCs w:val="23"/>
        </w:rPr>
      </w:pPr>
    </w:p>
    <w:p w14:paraId="1C63E896" w14:textId="77777777" w:rsidR="00F70664" w:rsidRPr="001815AE" w:rsidRDefault="00F70664" w:rsidP="002C09FB">
      <w:pPr>
        <w:pStyle w:val="aff2"/>
        <w:numPr>
          <w:ilvl w:val="0"/>
          <w:numId w:val="11"/>
        </w:numPr>
        <w:tabs>
          <w:tab w:val="left" w:pos="426"/>
        </w:tabs>
        <w:autoSpaceDE w:val="0"/>
        <w:autoSpaceDN w:val="0"/>
        <w:adjustRightInd w:val="0"/>
        <w:spacing w:after="0" w:line="240" w:lineRule="auto"/>
        <w:jc w:val="center"/>
        <w:outlineLvl w:val="1"/>
        <w:rPr>
          <w:rFonts w:ascii="Times New Roman" w:hAnsi="Times New Roman" w:cs="Times New Roman"/>
          <w:b/>
          <w:sz w:val="23"/>
          <w:szCs w:val="23"/>
        </w:rPr>
      </w:pPr>
      <w:r w:rsidRPr="001815AE">
        <w:rPr>
          <w:rFonts w:ascii="Times New Roman" w:hAnsi="Times New Roman" w:cs="Times New Roman"/>
          <w:b/>
          <w:sz w:val="23"/>
          <w:szCs w:val="23"/>
        </w:rPr>
        <w:t>Порядок контроля за исполнением Контракта и оказанием услуг</w:t>
      </w:r>
    </w:p>
    <w:p w14:paraId="3FDE94EA" w14:textId="77777777" w:rsidR="00F70664" w:rsidRDefault="00F70664" w:rsidP="002C09FB">
      <w:pPr>
        <w:pStyle w:val="aff2"/>
        <w:numPr>
          <w:ilvl w:val="1"/>
          <w:numId w:val="11"/>
        </w:numPr>
        <w:tabs>
          <w:tab w:val="left" w:pos="1134"/>
          <w:tab w:val="left" w:pos="1276"/>
        </w:tabs>
        <w:spacing w:after="0" w:line="240" w:lineRule="auto"/>
        <w:ind w:left="0" w:firstLine="567"/>
        <w:jc w:val="both"/>
        <w:rPr>
          <w:rFonts w:ascii="Times New Roman" w:hAnsi="Times New Roman" w:cs="Times New Roman"/>
          <w:sz w:val="23"/>
          <w:szCs w:val="23"/>
        </w:rPr>
      </w:pPr>
      <w:r w:rsidRPr="001815AE">
        <w:rPr>
          <w:rFonts w:ascii="Times New Roman" w:hAnsi="Times New Roman" w:cs="Times New Roman"/>
          <w:sz w:val="23"/>
          <w:szCs w:val="23"/>
        </w:rPr>
        <w:t>«Муниципальный заказчик» имеет право беспрепятственного доступа ко всем видам услуг в течение всего периода их оказания и в любое время с целью осуществления контроля.</w:t>
      </w:r>
    </w:p>
    <w:p w14:paraId="5903A75A" w14:textId="77777777" w:rsidR="00F70664" w:rsidRDefault="00F70664" w:rsidP="002C09FB">
      <w:pPr>
        <w:pStyle w:val="aff2"/>
        <w:numPr>
          <w:ilvl w:val="1"/>
          <w:numId w:val="11"/>
        </w:numPr>
        <w:tabs>
          <w:tab w:val="left" w:pos="1134"/>
          <w:tab w:val="left" w:pos="1276"/>
        </w:tabs>
        <w:spacing w:after="0" w:line="240" w:lineRule="auto"/>
        <w:ind w:left="0" w:firstLine="567"/>
        <w:jc w:val="both"/>
        <w:rPr>
          <w:rFonts w:ascii="Times New Roman" w:hAnsi="Times New Roman" w:cs="Times New Roman"/>
          <w:sz w:val="23"/>
          <w:szCs w:val="23"/>
        </w:rPr>
      </w:pPr>
      <w:r w:rsidRPr="001815AE">
        <w:rPr>
          <w:rFonts w:ascii="Times New Roman" w:hAnsi="Times New Roman" w:cs="Times New Roman"/>
          <w:sz w:val="23"/>
          <w:szCs w:val="23"/>
        </w:rPr>
        <w:t>В случаях, когда при осуществлении контрольного мероприятия «Муниципальным заказчиком» выявлены недостатки (замечания) в оказанных услугах, составляется акт об осуществлении контроля с указанием выявленных недостатков (замечаний) и сроков их устранения.</w:t>
      </w:r>
    </w:p>
    <w:p w14:paraId="7C38196F" w14:textId="77777777" w:rsidR="00F70664" w:rsidRDefault="00F70664" w:rsidP="002C09FB">
      <w:pPr>
        <w:pStyle w:val="aff2"/>
        <w:numPr>
          <w:ilvl w:val="1"/>
          <w:numId w:val="11"/>
        </w:numPr>
        <w:tabs>
          <w:tab w:val="left" w:pos="1134"/>
          <w:tab w:val="left" w:pos="1276"/>
        </w:tabs>
        <w:spacing w:after="0" w:line="240" w:lineRule="auto"/>
        <w:ind w:left="0" w:firstLine="567"/>
        <w:jc w:val="both"/>
        <w:rPr>
          <w:rFonts w:ascii="Times New Roman" w:hAnsi="Times New Roman" w:cs="Times New Roman"/>
          <w:sz w:val="23"/>
          <w:szCs w:val="23"/>
        </w:rPr>
      </w:pPr>
      <w:r w:rsidRPr="001815AE">
        <w:rPr>
          <w:rFonts w:ascii="Times New Roman" w:hAnsi="Times New Roman" w:cs="Times New Roman"/>
          <w:sz w:val="23"/>
          <w:szCs w:val="23"/>
        </w:rPr>
        <w:t>По окончанию срока устранения недостатков (замечаний), установленных актом об осуществлении контроля, «Исполнитель» уведомляет «Муниципального заказчика» об устранении нарушений любым, предусмотренным настоящим Контрактом, способом взаимодействия между «Муниципальным заказчиком» и «Исполнителем».</w:t>
      </w:r>
    </w:p>
    <w:p w14:paraId="0F34AD31" w14:textId="77777777" w:rsidR="00F70664" w:rsidRPr="001815AE" w:rsidRDefault="00F70664" w:rsidP="002C09FB">
      <w:pPr>
        <w:pStyle w:val="aff2"/>
        <w:numPr>
          <w:ilvl w:val="1"/>
          <w:numId w:val="11"/>
        </w:numPr>
        <w:tabs>
          <w:tab w:val="left" w:pos="1134"/>
          <w:tab w:val="left" w:pos="1276"/>
        </w:tabs>
        <w:spacing w:after="0" w:line="240" w:lineRule="auto"/>
        <w:ind w:left="0" w:firstLine="567"/>
        <w:jc w:val="both"/>
        <w:rPr>
          <w:rFonts w:ascii="Times New Roman" w:hAnsi="Times New Roman" w:cs="Times New Roman"/>
          <w:sz w:val="23"/>
          <w:szCs w:val="23"/>
        </w:rPr>
      </w:pPr>
      <w:r w:rsidRPr="001815AE">
        <w:rPr>
          <w:rFonts w:ascii="Times New Roman" w:hAnsi="Times New Roman" w:cs="Times New Roman"/>
          <w:sz w:val="23"/>
          <w:szCs w:val="23"/>
        </w:rPr>
        <w:t>«Муниципальный заказчик», на основании направленного «Исполнителем» уведомления об устранении недостатков (замечаний), осуществляет повторное контрольное (при необходимости выездное) мероприятие, по результатам которого составляется соответствующий акт.</w:t>
      </w:r>
    </w:p>
    <w:p w14:paraId="72E4D9A2" w14:textId="77777777" w:rsidR="00F70664" w:rsidRPr="001815AE" w:rsidRDefault="00F70664" w:rsidP="00726CE6">
      <w:pPr>
        <w:pStyle w:val="aff2"/>
        <w:tabs>
          <w:tab w:val="left" w:pos="1134"/>
          <w:tab w:val="left" w:pos="1276"/>
        </w:tabs>
        <w:spacing w:after="0" w:line="240" w:lineRule="auto"/>
        <w:ind w:left="0" w:firstLine="567"/>
        <w:jc w:val="both"/>
        <w:rPr>
          <w:rFonts w:ascii="Times New Roman" w:hAnsi="Times New Roman" w:cs="Times New Roman"/>
          <w:sz w:val="23"/>
          <w:szCs w:val="23"/>
        </w:rPr>
      </w:pPr>
      <w:r w:rsidRPr="001815AE">
        <w:rPr>
          <w:rFonts w:ascii="Times New Roman" w:hAnsi="Times New Roman" w:cs="Times New Roman"/>
          <w:sz w:val="23"/>
          <w:szCs w:val="23"/>
        </w:rPr>
        <w:t>В случаях, когда «Исполнитель» не направил уведомление об устранении недостатков (замечаний), «Муниципальный заказчик» организовывает повторное контрольное (при необходимости выездное) мероприятие по окончанию, установленного актом об осуществлении контроля, срока.</w:t>
      </w:r>
    </w:p>
    <w:p w14:paraId="507E1BD4" w14:textId="77777777" w:rsidR="00F70664" w:rsidRPr="001815AE" w:rsidRDefault="00F70664" w:rsidP="002C09FB">
      <w:pPr>
        <w:pStyle w:val="aff2"/>
        <w:numPr>
          <w:ilvl w:val="1"/>
          <w:numId w:val="11"/>
        </w:numPr>
        <w:tabs>
          <w:tab w:val="left" w:pos="1134"/>
          <w:tab w:val="left" w:pos="1276"/>
        </w:tabs>
        <w:spacing w:after="0" w:line="240" w:lineRule="auto"/>
        <w:ind w:left="0" w:firstLine="567"/>
        <w:jc w:val="both"/>
        <w:rPr>
          <w:rFonts w:ascii="Times New Roman" w:hAnsi="Times New Roman" w:cs="Times New Roman"/>
          <w:sz w:val="23"/>
          <w:szCs w:val="23"/>
        </w:rPr>
      </w:pPr>
      <w:r w:rsidRPr="001815AE">
        <w:rPr>
          <w:rFonts w:ascii="Times New Roman" w:hAnsi="Times New Roman" w:cs="Times New Roman"/>
          <w:sz w:val="23"/>
          <w:szCs w:val="23"/>
        </w:rPr>
        <w:t xml:space="preserve"> По результатам повторного контрольного мероприятия:</w:t>
      </w:r>
    </w:p>
    <w:p w14:paraId="10FE7726" w14:textId="77777777" w:rsidR="00F70664" w:rsidRPr="001815AE" w:rsidRDefault="00F70664" w:rsidP="00726CE6">
      <w:pPr>
        <w:tabs>
          <w:tab w:val="left" w:pos="1134"/>
          <w:tab w:val="left" w:pos="1276"/>
        </w:tabs>
        <w:ind w:firstLine="567"/>
        <w:rPr>
          <w:sz w:val="23"/>
          <w:szCs w:val="23"/>
        </w:rPr>
      </w:pPr>
      <w:r w:rsidRPr="001815AE">
        <w:rPr>
          <w:sz w:val="23"/>
          <w:szCs w:val="23"/>
        </w:rPr>
        <w:t>- в случаях устранения «Исполнителем» недостатков (замечаний), не нарушающих условия, требования Контракта, «Муниципальный заказчик» принимает результат устранения недостатков (замечаний);</w:t>
      </w:r>
    </w:p>
    <w:p w14:paraId="0D2DAC33" w14:textId="77777777" w:rsidR="00F70664" w:rsidRPr="001815AE" w:rsidRDefault="00F70664" w:rsidP="00726CE6">
      <w:pPr>
        <w:tabs>
          <w:tab w:val="left" w:pos="1134"/>
          <w:tab w:val="left" w:pos="1276"/>
        </w:tabs>
        <w:ind w:firstLine="567"/>
        <w:rPr>
          <w:sz w:val="23"/>
          <w:szCs w:val="23"/>
        </w:rPr>
      </w:pPr>
      <w:r w:rsidRPr="001815AE">
        <w:rPr>
          <w:sz w:val="23"/>
          <w:szCs w:val="23"/>
        </w:rPr>
        <w:t xml:space="preserve">- в случаях устранения «Исполнителем» недостатков (замечаний), нарушающих условия, требования Контракта, «Муниципальный заказчик» вправе начислить неустойку (штраф, пени) и направить </w:t>
      </w:r>
      <w:r w:rsidRPr="001815AE">
        <w:rPr>
          <w:sz w:val="23"/>
          <w:szCs w:val="23"/>
        </w:rPr>
        <w:lastRenderedPageBreak/>
        <w:t>«Исполнителю» требование об оплате такой неустойки в соответствии с действующим законодательством РФ;</w:t>
      </w:r>
    </w:p>
    <w:p w14:paraId="2C33C744" w14:textId="6D5989DC" w:rsidR="00F70664" w:rsidRPr="001815AE" w:rsidRDefault="00F70664" w:rsidP="00726CE6">
      <w:pPr>
        <w:tabs>
          <w:tab w:val="left" w:pos="1134"/>
          <w:tab w:val="left" w:pos="1276"/>
        </w:tabs>
        <w:ind w:firstLine="567"/>
        <w:rPr>
          <w:sz w:val="23"/>
          <w:szCs w:val="23"/>
        </w:rPr>
      </w:pPr>
      <w:r w:rsidRPr="001815AE">
        <w:rPr>
          <w:sz w:val="23"/>
          <w:szCs w:val="23"/>
        </w:rPr>
        <w:t xml:space="preserve">- </w:t>
      </w:r>
      <w:r w:rsidR="003B7258" w:rsidRPr="00810FB8">
        <w:rPr>
          <w:sz w:val="23"/>
          <w:szCs w:val="23"/>
        </w:rPr>
        <w:t>в случаях, когда выявленные замечания устранены «</w:t>
      </w:r>
      <w:r w:rsidR="003B7258">
        <w:rPr>
          <w:sz w:val="23"/>
          <w:szCs w:val="23"/>
        </w:rPr>
        <w:t>Исполнителем</w:t>
      </w:r>
      <w:r w:rsidR="003B7258" w:rsidRPr="00810FB8">
        <w:rPr>
          <w:sz w:val="23"/>
          <w:szCs w:val="23"/>
        </w:rPr>
        <w:t xml:space="preserve">» частично (не в полном объеме) или не устранены, «Муниципальный заказчик» вправе самостоятельно принять решение об увеличении сроков устранения недостатков (замечаний) или отказе в переносе сроков устранения недостатков (замечаний). «Муниципальный заказчик» составляет акт о выявленных недостатках (дефектов) (по форме, согласно Приложения № </w:t>
      </w:r>
      <w:r w:rsidR="00C112A3">
        <w:rPr>
          <w:sz w:val="23"/>
          <w:szCs w:val="23"/>
        </w:rPr>
        <w:t>3</w:t>
      </w:r>
      <w:r w:rsidR="003B7258" w:rsidRPr="00810FB8">
        <w:rPr>
          <w:sz w:val="23"/>
          <w:szCs w:val="23"/>
        </w:rPr>
        <w:t xml:space="preserve"> к Контракту) с указанием недостатков и направляет «</w:t>
      </w:r>
      <w:r w:rsidR="003B7258">
        <w:rPr>
          <w:sz w:val="23"/>
          <w:szCs w:val="23"/>
        </w:rPr>
        <w:t>Исполнителю</w:t>
      </w:r>
      <w:r w:rsidR="003B7258" w:rsidRPr="00810FB8">
        <w:rPr>
          <w:sz w:val="23"/>
          <w:szCs w:val="23"/>
        </w:rPr>
        <w:t>» Претензию, в соответствии п. 5.</w:t>
      </w:r>
      <w:r w:rsidR="00036044">
        <w:rPr>
          <w:sz w:val="23"/>
          <w:szCs w:val="23"/>
        </w:rPr>
        <w:t>1</w:t>
      </w:r>
      <w:r w:rsidR="00E21A6A">
        <w:rPr>
          <w:sz w:val="23"/>
          <w:szCs w:val="23"/>
        </w:rPr>
        <w:t>0</w:t>
      </w:r>
      <w:r w:rsidR="00036044">
        <w:rPr>
          <w:sz w:val="23"/>
          <w:szCs w:val="23"/>
        </w:rPr>
        <w:t>.</w:t>
      </w:r>
      <w:r w:rsidR="003B7258" w:rsidRPr="00810FB8">
        <w:rPr>
          <w:sz w:val="23"/>
          <w:szCs w:val="23"/>
        </w:rPr>
        <w:t xml:space="preserve"> раздела 5. «</w:t>
      </w:r>
      <w:r w:rsidR="003B7258" w:rsidRPr="00810FB8">
        <w:rPr>
          <w:bCs/>
          <w:sz w:val="23"/>
          <w:szCs w:val="23"/>
        </w:rPr>
        <w:t xml:space="preserve">Порядок приемки </w:t>
      </w:r>
      <w:r w:rsidR="003B7258">
        <w:rPr>
          <w:bCs/>
          <w:color w:val="000000"/>
          <w:sz w:val="23"/>
          <w:szCs w:val="23"/>
        </w:rPr>
        <w:t>оказанных услуг</w:t>
      </w:r>
      <w:r w:rsidR="003B7258" w:rsidRPr="00810FB8">
        <w:rPr>
          <w:bCs/>
          <w:color w:val="000000"/>
          <w:sz w:val="23"/>
          <w:szCs w:val="23"/>
        </w:rPr>
        <w:t>» Контракта</w:t>
      </w:r>
      <w:r w:rsidRPr="001815AE">
        <w:rPr>
          <w:sz w:val="23"/>
          <w:szCs w:val="23"/>
        </w:rPr>
        <w:t>.</w:t>
      </w:r>
    </w:p>
    <w:p w14:paraId="59705205" w14:textId="77777777" w:rsidR="00F70664" w:rsidRPr="001815AE" w:rsidRDefault="00F70664" w:rsidP="00726CE6">
      <w:pPr>
        <w:tabs>
          <w:tab w:val="left" w:pos="1134"/>
          <w:tab w:val="left" w:pos="1276"/>
        </w:tabs>
        <w:ind w:firstLine="567"/>
        <w:rPr>
          <w:sz w:val="23"/>
          <w:szCs w:val="23"/>
        </w:rPr>
      </w:pPr>
      <w:r w:rsidRPr="001815AE">
        <w:rPr>
          <w:sz w:val="23"/>
          <w:szCs w:val="23"/>
        </w:rPr>
        <w:t>Увеличение сроков устранения недостатков (замечаний) не отменяет право «Муниципального заказчика» в начислении неустойки за нарушение условий настоящего Контракта.</w:t>
      </w:r>
    </w:p>
    <w:p w14:paraId="45076D3F" w14:textId="77777777" w:rsidR="00F70664" w:rsidRPr="001815AE" w:rsidRDefault="00F70664" w:rsidP="00F70664">
      <w:pPr>
        <w:pStyle w:val="aff2"/>
        <w:widowControl w:val="0"/>
        <w:snapToGrid w:val="0"/>
        <w:spacing w:after="0" w:line="240" w:lineRule="auto"/>
        <w:ind w:left="709"/>
        <w:jc w:val="both"/>
        <w:rPr>
          <w:rFonts w:ascii="Times New Roman" w:hAnsi="Times New Roman" w:cs="Times New Roman"/>
          <w:snapToGrid w:val="0"/>
          <w:color w:val="000000"/>
          <w:sz w:val="23"/>
          <w:szCs w:val="23"/>
        </w:rPr>
      </w:pPr>
    </w:p>
    <w:p w14:paraId="48F6E526" w14:textId="77777777" w:rsidR="00F70664" w:rsidRPr="00A750C9" w:rsidRDefault="00F70664" w:rsidP="002C09FB">
      <w:pPr>
        <w:pStyle w:val="aff2"/>
        <w:numPr>
          <w:ilvl w:val="0"/>
          <w:numId w:val="11"/>
        </w:numPr>
        <w:spacing w:after="0" w:line="240" w:lineRule="auto"/>
        <w:jc w:val="center"/>
        <w:rPr>
          <w:rFonts w:ascii="Times New Roman" w:hAnsi="Times New Roman" w:cs="Times New Roman"/>
          <w:b/>
          <w:sz w:val="23"/>
          <w:szCs w:val="23"/>
          <w:lang w:eastAsia="ru-RU"/>
        </w:rPr>
      </w:pPr>
      <w:r w:rsidRPr="00A750C9">
        <w:rPr>
          <w:rFonts w:ascii="Times New Roman" w:hAnsi="Times New Roman" w:cs="Times New Roman"/>
          <w:b/>
          <w:sz w:val="23"/>
          <w:szCs w:val="23"/>
          <w:lang w:eastAsia="ru-RU"/>
        </w:rPr>
        <w:t>Прочие условия</w:t>
      </w:r>
    </w:p>
    <w:p w14:paraId="6E858969" w14:textId="77777777" w:rsidR="00E21A6A" w:rsidRDefault="00E21A6A" w:rsidP="002C09FB">
      <w:pPr>
        <w:pStyle w:val="aff2"/>
        <w:numPr>
          <w:ilvl w:val="1"/>
          <w:numId w:val="11"/>
        </w:numPr>
        <w:tabs>
          <w:tab w:val="left" w:pos="1134"/>
        </w:tabs>
        <w:spacing w:after="0" w:line="240" w:lineRule="auto"/>
        <w:ind w:left="0" w:firstLine="567"/>
        <w:jc w:val="both"/>
        <w:rPr>
          <w:rFonts w:ascii="Times New Roman" w:hAnsi="Times New Roman" w:cs="Times New Roman"/>
          <w:bCs/>
          <w:sz w:val="23"/>
          <w:szCs w:val="23"/>
        </w:rPr>
      </w:pPr>
      <w:r>
        <w:rPr>
          <w:rFonts w:ascii="Times New Roman" w:hAnsi="Times New Roman" w:cs="Times New Roman"/>
          <w:bCs/>
          <w:sz w:val="23"/>
          <w:szCs w:val="23"/>
        </w:rPr>
        <w:t>Настоящий Контракт составлен в двух экземплярах, имеющих одинаковую юридическую силу по одному для каждой из Сторон. Подписание настоящего Контракта Сторонами означает подписание и согласие Сторон со всеми условиями и приложениями настоящего Контракта.</w:t>
      </w:r>
    </w:p>
    <w:p w14:paraId="13F560D5" w14:textId="77777777" w:rsidR="00E21A6A" w:rsidRDefault="00E21A6A" w:rsidP="002C09FB">
      <w:pPr>
        <w:pStyle w:val="aff2"/>
        <w:numPr>
          <w:ilvl w:val="1"/>
          <w:numId w:val="11"/>
        </w:numPr>
        <w:tabs>
          <w:tab w:val="left" w:pos="1134"/>
        </w:tabs>
        <w:spacing w:after="0" w:line="240" w:lineRule="auto"/>
        <w:ind w:left="0" w:firstLine="567"/>
        <w:jc w:val="both"/>
        <w:rPr>
          <w:rFonts w:ascii="Times New Roman" w:hAnsi="Times New Roman" w:cs="Times New Roman"/>
          <w:bCs/>
          <w:sz w:val="23"/>
          <w:szCs w:val="23"/>
        </w:rPr>
      </w:pPr>
      <w:r>
        <w:rPr>
          <w:rFonts w:ascii="Times New Roman" w:hAnsi="Times New Roman" w:cs="Times New Roman"/>
          <w:sz w:val="23"/>
          <w:szCs w:val="23"/>
        </w:rPr>
        <w:t xml:space="preserve"> Все изменения, дополнения и уточнения к Контракту, не запрещенные действующим законодательством Российской Федерации, вносятся в письменной форме, в виде дополнительного соглашения к Контракту, подписанного уполномоченными лицами Сторон.</w:t>
      </w:r>
    </w:p>
    <w:p w14:paraId="47907D35" w14:textId="77777777" w:rsidR="00E21A6A" w:rsidRDefault="00E21A6A" w:rsidP="002C09FB">
      <w:pPr>
        <w:pStyle w:val="aff2"/>
        <w:numPr>
          <w:ilvl w:val="1"/>
          <w:numId w:val="11"/>
        </w:numPr>
        <w:tabs>
          <w:tab w:val="left" w:pos="1134"/>
        </w:tabs>
        <w:spacing w:after="0" w:line="240" w:lineRule="auto"/>
        <w:ind w:left="0" w:firstLine="567"/>
        <w:jc w:val="both"/>
        <w:rPr>
          <w:rFonts w:ascii="Times New Roman" w:hAnsi="Times New Roman" w:cs="Times New Roman"/>
          <w:bCs/>
          <w:sz w:val="23"/>
          <w:szCs w:val="23"/>
        </w:rPr>
      </w:pPr>
      <w:r>
        <w:rPr>
          <w:rFonts w:ascii="Times New Roman" w:hAnsi="Times New Roman" w:cs="Times New Roman"/>
          <w:sz w:val="23"/>
          <w:szCs w:val="23"/>
        </w:rPr>
        <w:t xml:space="preserve"> По всем вопросам, вытекающим из настоящего Контракта и неурегулированным им, включая ответственность Сторон, Стороны руководствуются Федеральным законом от 05.04.2013 № 44-ФЗ «О контрактной системе в сфере закупок товаров, работ, услуг для обеспечения государственных и муниципальных нужд», действующим законодательством Российской Федерации.</w:t>
      </w:r>
    </w:p>
    <w:p w14:paraId="0D202C14" w14:textId="77777777" w:rsidR="00E21A6A" w:rsidRDefault="00E21A6A" w:rsidP="002C09FB">
      <w:pPr>
        <w:pStyle w:val="aff2"/>
        <w:numPr>
          <w:ilvl w:val="1"/>
          <w:numId w:val="11"/>
        </w:numPr>
        <w:tabs>
          <w:tab w:val="left" w:pos="1134"/>
        </w:tabs>
        <w:spacing w:after="0" w:line="240" w:lineRule="auto"/>
        <w:ind w:left="0" w:firstLine="567"/>
        <w:jc w:val="both"/>
        <w:rPr>
          <w:rFonts w:ascii="Times New Roman" w:hAnsi="Times New Roman" w:cs="Times New Roman"/>
          <w:bCs/>
          <w:sz w:val="23"/>
          <w:szCs w:val="23"/>
        </w:rPr>
      </w:pPr>
      <w:r>
        <w:rPr>
          <w:rFonts w:ascii="Times New Roman" w:hAnsi="Times New Roman" w:cs="Times New Roman"/>
          <w:sz w:val="23"/>
          <w:szCs w:val="23"/>
        </w:rPr>
        <w:t xml:space="preserve">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2647BC3B" w14:textId="77777777" w:rsidR="00E21A6A" w:rsidRDefault="00E21A6A" w:rsidP="002C09FB">
      <w:pPr>
        <w:pStyle w:val="aff2"/>
        <w:numPr>
          <w:ilvl w:val="1"/>
          <w:numId w:val="11"/>
        </w:numPr>
        <w:tabs>
          <w:tab w:val="left" w:pos="1134"/>
        </w:tabs>
        <w:spacing w:after="0" w:line="240" w:lineRule="auto"/>
        <w:ind w:left="0" w:firstLine="567"/>
        <w:jc w:val="both"/>
        <w:rPr>
          <w:rFonts w:ascii="Times New Roman" w:hAnsi="Times New Roman" w:cs="Times New Roman"/>
          <w:bCs/>
          <w:sz w:val="23"/>
          <w:szCs w:val="23"/>
        </w:rPr>
      </w:pPr>
      <w:r>
        <w:rPr>
          <w:rFonts w:ascii="Times New Roman" w:hAnsi="Times New Roman" w:cs="Times New Roman"/>
          <w:sz w:val="23"/>
          <w:szCs w:val="23"/>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14:paraId="290CE96B" w14:textId="77777777" w:rsidR="00E21A6A" w:rsidRDefault="00E21A6A" w:rsidP="002C09FB">
      <w:pPr>
        <w:pStyle w:val="aff2"/>
        <w:numPr>
          <w:ilvl w:val="1"/>
          <w:numId w:val="11"/>
        </w:numPr>
        <w:tabs>
          <w:tab w:val="left" w:pos="1134"/>
        </w:tabs>
        <w:spacing w:after="0" w:line="240" w:lineRule="auto"/>
        <w:ind w:left="0" w:firstLine="567"/>
        <w:jc w:val="both"/>
        <w:rPr>
          <w:rFonts w:ascii="Times New Roman" w:hAnsi="Times New Roman" w:cs="Times New Roman"/>
          <w:bCs/>
          <w:sz w:val="23"/>
          <w:szCs w:val="23"/>
        </w:rPr>
      </w:pPr>
      <w:r>
        <w:rPr>
          <w:rFonts w:ascii="Times New Roman" w:hAnsi="Times New Roman" w:cs="Times New Roman"/>
          <w:sz w:val="23"/>
          <w:szCs w:val="23"/>
        </w:rPr>
        <w:t xml:space="preserve"> «Исполнитель» не вправе передавать свои права и обязанности по настоящему Контракту, полностью или частично, третьему лицу без получения письменного согласия «Муниципального заказчика».</w:t>
      </w:r>
    </w:p>
    <w:p w14:paraId="6F637A5F" w14:textId="77777777" w:rsidR="00E21A6A" w:rsidRDefault="00E21A6A" w:rsidP="002C09FB">
      <w:pPr>
        <w:pStyle w:val="aff2"/>
        <w:numPr>
          <w:ilvl w:val="1"/>
          <w:numId w:val="11"/>
        </w:numPr>
        <w:tabs>
          <w:tab w:val="left" w:pos="1134"/>
        </w:tabs>
        <w:spacing w:after="0" w:line="240" w:lineRule="auto"/>
        <w:ind w:left="0" w:firstLine="567"/>
        <w:jc w:val="both"/>
        <w:rPr>
          <w:rFonts w:ascii="Times New Roman" w:hAnsi="Times New Roman" w:cs="Times New Roman"/>
          <w:bCs/>
          <w:sz w:val="23"/>
          <w:szCs w:val="23"/>
        </w:rPr>
      </w:pPr>
      <w:r>
        <w:rPr>
          <w:rFonts w:ascii="Times New Roman" w:hAnsi="Times New Roman" w:cs="Times New Roman"/>
          <w:sz w:val="23"/>
          <w:szCs w:val="23"/>
        </w:rPr>
        <w:t xml:space="preserve"> Реорганизация «Исполнителя» в форме слияния, присоединения, преобразования не является основанием для расторжения настоящего Контракта, либо изменения его условий, при условии, что новый «Исполнитель» является правопреемником «Исполнителя» по настоящему Контракту.</w:t>
      </w:r>
    </w:p>
    <w:p w14:paraId="565A79CF" w14:textId="77777777" w:rsidR="00E21A6A" w:rsidRDefault="00E21A6A" w:rsidP="002C09FB">
      <w:pPr>
        <w:pStyle w:val="aff2"/>
        <w:numPr>
          <w:ilvl w:val="1"/>
          <w:numId w:val="11"/>
        </w:numPr>
        <w:tabs>
          <w:tab w:val="left" w:pos="1134"/>
        </w:tabs>
        <w:spacing w:after="0" w:line="240" w:lineRule="auto"/>
        <w:ind w:left="0" w:firstLine="567"/>
        <w:jc w:val="both"/>
        <w:rPr>
          <w:rFonts w:ascii="Times New Roman" w:hAnsi="Times New Roman" w:cs="Times New Roman"/>
          <w:bCs/>
          <w:sz w:val="23"/>
          <w:szCs w:val="23"/>
        </w:rPr>
      </w:pPr>
      <w:r>
        <w:rPr>
          <w:rFonts w:ascii="Times New Roman" w:hAnsi="Times New Roman" w:cs="Times New Roman"/>
          <w:sz w:val="23"/>
          <w:szCs w:val="23"/>
        </w:rPr>
        <w:t xml:space="preserve"> В случае изменения одной из Сторон настоящего Контракта своего наименования, местонахождения, почтового адреса, банковских реквизитов, она обязана в письменной форме информировать об этом другую Сторону до государственной регистрации соответствующих изменений в учредительных документах.</w:t>
      </w:r>
    </w:p>
    <w:p w14:paraId="67FFD83B" w14:textId="77777777" w:rsidR="00E21A6A" w:rsidRDefault="00E21A6A" w:rsidP="002C09FB">
      <w:pPr>
        <w:pStyle w:val="aff2"/>
        <w:numPr>
          <w:ilvl w:val="1"/>
          <w:numId w:val="11"/>
        </w:numPr>
        <w:tabs>
          <w:tab w:val="left" w:pos="1134"/>
        </w:tabs>
        <w:spacing w:after="0" w:line="240" w:lineRule="auto"/>
        <w:ind w:left="0" w:firstLine="567"/>
        <w:jc w:val="both"/>
        <w:rPr>
          <w:rFonts w:ascii="Times New Roman" w:hAnsi="Times New Roman" w:cs="Times New Roman"/>
          <w:bCs/>
          <w:sz w:val="23"/>
          <w:szCs w:val="23"/>
        </w:rPr>
      </w:pPr>
      <w:r>
        <w:rPr>
          <w:rFonts w:ascii="Times New Roman" w:hAnsi="Times New Roman" w:cs="Times New Roman"/>
          <w:sz w:val="23"/>
          <w:szCs w:val="23"/>
        </w:rPr>
        <w:t xml:space="preserve">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5D174E10" w14:textId="77777777" w:rsidR="00E21A6A" w:rsidRPr="00810FB8" w:rsidRDefault="00E21A6A" w:rsidP="002C09FB">
      <w:pPr>
        <w:pStyle w:val="aff2"/>
        <w:numPr>
          <w:ilvl w:val="1"/>
          <w:numId w:val="11"/>
        </w:numPr>
        <w:tabs>
          <w:tab w:val="left" w:pos="1276"/>
        </w:tabs>
        <w:spacing w:after="0" w:line="240" w:lineRule="auto"/>
        <w:ind w:left="0" w:firstLine="567"/>
        <w:jc w:val="both"/>
        <w:rPr>
          <w:rFonts w:ascii="Times New Roman" w:hAnsi="Times New Roman" w:cs="Times New Roman"/>
          <w:sz w:val="23"/>
          <w:szCs w:val="23"/>
          <w:lang w:eastAsia="ru-RU"/>
        </w:rPr>
      </w:pPr>
      <w:r w:rsidRPr="00810FB8">
        <w:rPr>
          <w:rFonts w:ascii="Times New Roman" w:hAnsi="Times New Roman" w:cs="Times New Roman"/>
          <w:sz w:val="23"/>
          <w:szCs w:val="23"/>
          <w:lang w:eastAsia="ru-RU"/>
        </w:rPr>
        <w:t>К настоящему Контракту прилагаются и являются его неотъемлемыми частями следующие приложения:</w:t>
      </w:r>
    </w:p>
    <w:p w14:paraId="2203FA90" w14:textId="5EA55F50" w:rsidR="00F70664" w:rsidRDefault="006F41BC" w:rsidP="002C09FB">
      <w:pPr>
        <w:numPr>
          <w:ilvl w:val="2"/>
          <w:numId w:val="11"/>
        </w:numPr>
        <w:ind w:left="0" w:firstLine="567"/>
        <w:rPr>
          <w:sz w:val="23"/>
          <w:szCs w:val="23"/>
        </w:rPr>
      </w:pPr>
      <w:r>
        <w:rPr>
          <w:sz w:val="23"/>
          <w:szCs w:val="23"/>
        </w:rPr>
        <w:t>Описание объекта закупки</w:t>
      </w:r>
      <w:r w:rsidR="00FE7378" w:rsidRPr="000215E6">
        <w:rPr>
          <w:sz w:val="23"/>
          <w:szCs w:val="23"/>
        </w:rPr>
        <w:t xml:space="preserve"> (Приложение № 1);</w:t>
      </w:r>
    </w:p>
    <w:p w14:paraId="09465EED" w14:textId="025B01AE" w:rsidR="0066135F" w:rsidRDefault="002709DB" w:rsidP="002C09FB">
      <w:pPr>
        <w:numPr>
          <w:ilvl w:val="2"/>
          <w:numId w:val="11"/>
        </w:numPr>
        <w:ind w:left="0" w:firstLine="567"/>
        <w:rPr>
          <w:sz w:val="23"/>
          <w:szCs w:val="23"/>
        </w:rPr>
      </w:pPr>
      <w:r>
        <w:rPr>
          <w:sz w:val="23"/>
          <w:szCs w:val="23"/>
        </w:rPr>
        <w:t>Расчет стоимости (Приложение № 2);</w:t>
      </w:r>
    </w:p>
    <w:p w14:paraId="0DB02388" w14:textId="03406820" w:rsidR="00F70664" w:rsidRDefault="00FE7378" w:rsidP="002C09FB">
      <w:pPr>
        <w:numPr>
          <w:ilvl w:val="2"/>
          <w:numId w:val="11"/>
        </w:numPr>
        <w:ind w:left="0" w:firstLine="567"/>
        <w:rPr>
          <w:sz w:val="23"/>
          <w:szCs w:val="23"/>
        </w:rPr>
      </w:pPr>
      <w:r w:rsidRPr="00F70664">
        <w:rPr>
          <w:sz w:val="23"/>
          <w:szCs w:val="23"/>
        </w:rPr>
        <w:t xml:space="preserve">Форма. Акт приемки оказанных услуг приемочной комиссией «Муниципального заказчика»/ акт о выявленных недостатках (дефектах) (Приложение № </w:t>
      </w:r>
      <w:r w:rsidR="002709DB">
        <w:rPr>
          <w:sz w:val="23"/>
          <w:szCs w:val="23"/>
        </w:rPr>
        <w:t>3</w:t>
      </w:r>
      <w:r w:rsidRPr="00F70664">
        <w:rPr>
          <w:sz w:val="23"/>
          <w:szCs w:val="23"/>
        </w:rPr>
        <w:t>);</w:t>
      </w:r>
    </w:p>
    <w:p w14:paraId="394FDB3E" w14:textId="3DE427FF" w:rsidR="00F70664" w:rsidRDefault="00FE7378" w:rsidP="002C09FB">
      <w:pPr>
        <w:numPr>
          <w:ilvl w:val="2"/>
          <w:numId w:val="11"/>
        </w:numPr>
        <w:ind w:left="0" w:firstLine="567"/>
        <w:rPr>
          <w:sz w:val="23"/>
          <w:szCs w:val="23"/>
        </w:rPr>
      </w:pPr>
      <w:r w:rsidRPr="00F70664">
        <w:rPr>
          <w:sz w:val="23"/>
          <w:szCs w:val="23"/>
        </w:rPr>
        <w:t xml:space="preserve">Форма. Акт приемки оказанных услуг (Приложение № </w:t>
      </w:r>
      <w:r w:rsidR="002709DB">
        <w:rPr>
          <w:sz w:val="23"/>
          <w:szCs w:val="23"/>
        </w:rPr>
        <w:t>4</w:t>
      </w:r>
      <w:r w:rsidRPr="00F70664">
        <w:rPr>
          <w:sz w:val="23"/>
          <w:szCs w:val="23"/>
        </w:rPr>
        <w:t>);</w:t>
      </w:r>
    </w:p>
    <w:p w14:paraId="479AB443" w14:textId="3255B05D" w:rsidR="00F70664" w:rsidRDefault="00FE7378" w:rsidP="002C09FB">
      <w:pPr>
        <w:numPr>
          <w:ilvl w:val="2"/>
          <w:numId w:val="11"/>
        </w:numPr>
        <w:ind w:left="0" w:firstLine="567"/>
        <w:rPr>
          <w:sz w:val="23"/>
          <w:szCs w:val="23"/>
        </w:rPr>
      </w:pPr>
      <w:r w:rsidRPr="00F70664">
        <w:rPr>
          <w:sz w:val="23"/>
          <w:szCs w:val="23"/>
        </w:rPr>
        <w:t>Форма. Акт наличия транспортных средств</w:t>
      </w:r>
      <w:r w:rsidR="00F70664">
        <w:rPr>
          <w:sz w:val="23"/>
          <w:szCs w:val="23"/>
        </w:rPr>
        <w:t xml:space="preserve"> </w:t>
      </w:r>
      <w:r w:rsidRPr="00F70664">
        <w:rPr>
          <w:sz w:val="23"/>
          <w:szCs w:val="23"/>
        </w:rPr>
        <w:t xml:space="preserve">(Приложение № </w:t>
      </w:r>
      <w:r w:rsidR="002709DB">
        <w:rPr>
          <w:sz w:val="23"/>
          <w:szCs w:val="23"/>
        </w:rPr>
        <w:t>5</w:t>
      </w:r>
      <w:r w:rsidRPr="00F70664">
        <w:rPr>
          <w:sz w:val="23"/>
          <w:szCs w:val="23"/>
        </w:rPr>
        <w:t>);</w:t>
      </w:r>
    </w:p>
    <w:p w14:paraId="150246E8" w14:textId="4B27077C" w:rsidR="00FE7378" w:rsidRPr="00F70664" w:rsidRDefault="00FE7378" w:rsidP="002C09FB">
      <w:pPr>
        <w:numPr>
          <w:ilvl w:val="2"/>
          <w:numId w:val="11"/>
        </w:numPr>
        <w:ind w:left="0" w:firstLine="567"/>
        <w:rPr>
          <w:sz w:val="23"/>
          <w:szCs w:val="23"/>
        </w:rPr>
      </w:pPr>
      <w:r w:rsidRPr="00F70664">
        <w:rPr>
          <w:sz w:val="23"/>
          <w:szCs w:val="23"/>
        </w:rPr>
        <w:t xml:space="preserve">Форма. Отчет о полученной плате за проезд пассажиров и провоз багажа (Приложение № </w:t>
      </w:r>
      <w:r w:rsidR="002709DB">
        <w:rPr>
          <w:sz w:val="23"/>
          <w:szCs w:val="23"/>
        </w:rPr>
        <w:t>6</w:t>
      </w:r>
      <w:r w:rsidRPr="00F70664">
        <w:rPr>
          <w:sz w:val="23"/>
          <w:szCs w:val="23"/>
        </w:rPr>
        <w:t>).</w:t>
      </w:r>
    </w:p>
    <w:p w14:paraId="13670096" w14:textId="77777777" w:rsidR="00FE7378" w:rsidRPr="000215E6" w:rsidRDefault="00FE7378" w:rsidP="00FE7378">
      <w:pPr>
        <w:ind w:left="284" w:firstLine="709"/>
        <w:jc w:val="center"/>
        <w:rPr>
          <w:b/>
          <w:bCs/>
          <w:sz w:val="23"/>
          <w:szCs w:val="23"/>
        </w:rPr>
      </w:pPr>
    </w:p>
    <w:p w14:paraId="718E26D9" w14:textId="77777777" w:rsidR="00FE7378" w:rsidRPr="005055A5" w:rsidRDefault="00FE7378" w:rsidP="00FE7378">
      <w:pPr>
        <w:ind w:left="284" w:firstLine="709"/>
        <w:jc w:val="center"/>
        <w:rPr>
          <w:b/>
          <w:bCs/>
          <w:sz w:val="23"/>
          <w:szCs w:val="23"/>
        </w:rPr>
      </w:pPr>
      <w:r w:rsidRPr="005055A5">
        <w:rPr>
          <w:b/>
          <w:bCs/>
          <w:sz w:val="23"/>
          <w:szCs w:val="23"/>
        </w:rPr>
        <w:t>Юридические адреса и банковские реквизиты Сторон:</w:t>
      </w:r>
    </w:p>
    <w:p w14:paraId="2E4D710E" w14:textId="77777777" w:rsidR="00FE7378" w:rsidRPr="005055A5" w:rsidRDefault="00FE7378" w:rsidP="00FE7378">
      <w:pPr>
        <w:rPr>
          <w:sz w:val="23"/>
          <w:szCs w:val="23"/>
        </w:rPr>
      </w:pPr>
      <w:r w:rsidRPr="005055A5">
        <w:rPr>
          <w:sz w:val="23"/>
          <w:szCs w:val="23"/>
        </w:rPr>
        <w:t>«Муниципальный заказчик»:</w:t>
      </w:r>
      <w:r w:rsidRPr="005055A5">
        <w:rPr>
          <w:sz w:val="23"/>
          <w:szCs w:val="23"/>
        </w:rPr>
        <w:tab/>
      </w:r>
      <w:r w:rsidRPr="005055A5">
        <w:rPr>
          <w:sz w:val="23"/>
          <w:szCs w:val="23"/>
        </w:rPr>
        <w:tab/>
        <w:t xml:space="preserve">                  «Исполнитель»:</w:t>
      </w:r>
    </w:p>
    <w:tbl>
      <w:tblPr>
        <w:tblW w:w="0" w:type="auto"/>
        <w:tblLook w:val="0000" w:firstRow="0" w:lastRow="0" w:firstColumn="0" w:lastColumn="0" w:noHBand="0" w:noVBand="0"/>
      </w:tblPr>
      <w:tblGrid>
        <w:gridCol w:w="4788"/>
        <w:gridCol w:w="5243"/>
      </w:tblGrid>
      <w:tr w:rsidR="00FE7378" w:rsidRPr="005055A5" w14:paraId="63578998" w14:textId="77777777" w:rsidTr="00E84020">
        <w:tc>
          <w:tcPr>
            <w:tcW w:w="4788" w:type="dxa"/>
          </w:tcPr>
          <w:tbl>
            <w:tblPr>
              <w:tblW w:w="0" w:type="auto"/>
              <w:tblLook w:val="0000" w:firstRow="0" w:lastRow="0" w:firstColumn="0" w:lastColumn="0" w:noHBand="0" w:noVBand="0"/>
            </w:tblPr>
            <w:tblGrid>
              <w:gridCol w:w="4572"/>
            </w:tblGrid>
            <w:tr w:rsidR="00FE7378" w:rsidRPr="005055A5" w14:paraId="3F9F91A0" w14:textId="77777777" w:rsidTr="00E84020">
              <w:tc>
                <w:tcPr>
                  <w:tcW w:w="4788" w:type="dxa"/>
                </w:tcPr>
                <w:p w14:paraId="6BF6FE20" w14:textId="77777777" w:rsidR="00FE7378" w:rsidRPr="005055A5" w:rsidRDefault="00FE7378" w:rsidP="00E84020">
                  <w:pPr>
                    <w:ind w:firstLine="0"/>
                    <w:rPr>
                      <w:rFonts w:eastAsia="Calibri"/>
                      <w:sz w:val="23"/>
                      <w:szCs w:val="23"/>
                    </w:rPr>
                  </w:pPr>
                  <w:bookmarkStart w:id="8" w:name="_Toc205370595"/>
                </w:p>
                <w:p w14:paraId="7D7FFBDF" w14:textId="77777777" w:rsidR="00FE7378" w:rsidRPr="005055A5" w:rsidRDefault="00FE7378" w:rsidP="00E84020">
                  <w:pPr>
                    <w:ind w:left="709" w:firstLine="0"/>
                    <w:rPr>
                      <w:sz w:val="23"/>
                      <w:szCs w:val="23"/>
                    </w:rPr>
                  </w:pPr>
                  <w:r w:rsidRPr="005055A5">
                    <w:rPr>
                      <w:sz w:val="23"/>
                      <w:szCs w:val="23"/>
                    </w:rPr>
                    <w:t>От «Муниципального заказчика»:</w:t>
                  </w:r>
                </w:p>
                <w:p w14:paraId="31EE89BB" w14:textId="77777777" w:rsidR="00FE7378" w:rsidRPr="005055A5" w:rsidRDefault="00FE7378" w:rsidP="00E84020">
                  <w:pPr>
                    <w:ind w:left="709" w:firstLine="0"/>
                    <w:rPr>
                      <w:sz w:val="23"/>
                      <w:szCs w:val="23"/>
                    </w:rPr>
                  </w:pPr>
                  <w:r w:rsidRPr="005055A5">
                    <w:rPr>
                      <w:sz w:val="23"/>
                      <w:szCs w:val="23"/>
                    </w:rPr>
                    <w:t>_____________________</w:t>
                  </w:r>
                </w:p>
                <w:p w14:paraId="27269E2E" w14:textId="77777777" w:rsidR="00FE7378" w:rsidRPr="000215E6" w:rsidRDefault="00FE7378" w:rsidP="00E84020">
                  <w:pPr>
                    <w:ind w:left="709" w:firstLine="0"/>
                    <w:rPr>
                      <w:sz w:val="16"/>
                      <w:szCs w:val="16"/>
                    </w:rPr>
                  </w:pPr>
                  <w:r w:rsidRPr="000215E6">
                    <w:rPr>
                      <w:sz w:val="16"/>
                      <w:szCs w:val="16"/>
                    </w:rPr>
                    <w:t>(должность)</w:t>
                  </w:r>
                </w:p>
                <w:p w14:paraId="0F8F1CFC" w14:textId="77777777" w:rsidR="00FE7378" w:rsidRPr="005055A5" w:rsidRDefault="00FE7378" w:rsidP="00E84020">
                  <w:pPr>
                    <w:ind w:left="709" w:firstLine="0"/>
                    <w:rPr>
                      <w:sz w:val="23"/>
                      <w:szCs w:val="23"/>
                    </w:rPr>
                  </w:pPr>
                  <w:r w:rsidRPr="005055A5">
                    <w:rPr>
                      <w:sz w:val="23"/>
                      <w:szCs w:val="23"/>
                    </w:rPr>
                    <w:t>_____________    _______________</w:t>
                  </w:r>
                </w:p>
                <w:p w14:paraId="0057B3F6" w14:textId="77777777" w:rsidR="00FE7378" w:rsidRPr="000215E6" w:rsidRDefault="00FE7378" w:rsidP="00E84020">
                  <w:pPr>
                    <w:ind w:left="709" w:firstLine="0"/>
                    <w:rPr>
                      <w:sz w:val="16"/>
                      <w:szCs w:val="16"/>
                    </w:rPr>
                  </w:pPr>
                  <w:r w:rsidRPr="000215E6">
                    <w:rPr>
                      <w:sz w:val="16"/>
                      <w:szCs w:val="16"/>
                    </w:rPr>
                    <w:t>(</w:t>
                  </w:r>
                  <w:r>
                    <w:rPr>
                      <w:sz w:val="16"/>
                      <w:szCs w:val="16"/>
                    </w:rPr>
                    <w:t>подпись)                           Ф</w:t>
                  </w:r>
                  <w:r w:rsidRPr="000215E6">
                    <w:rPr>
                      <w:sz w:val="16"/>
                      <w:szCs w:val="16"/>
                    </w:rPr>
                    <w:t>.И.О.</w:t>
                  </w:r>
                </w:p>
              </w:tc>
            </w:tr>
          </w:tbl>
          <w:p w14:paraId="67A275E0" w14:textId="77777777" w:rsidR="00FE7378" w:rsidRPr="005055A5" w:rsidRDefault="00FE7378" w:rsidP="00E84020">
            <w:pPr>
              <w:ind w:left="709" w:firstLine="709"/>
              <w:rPr>
                <w:sz w:val="23"/>
                <w:szCs w:val="23"/>
              </w:rPr>
            </w:pPr>
          </w:p>
        </w:tc>
        <w:tc>
          <w:tcPr>
            <w:tcW w:w="5243" w:type="dxa"/>
          </w:tcPr>
          <w:p w14:paraId="5E90F6ED" w14:textId="77777777" w:rsidR="00FE7378" w:rsidRPr="005055A5" w:rsidRDefault="00FE7378" w:rsidP="00E84020">
            <w:pPr>
              <w:suppressAutoHyphens/>
              <w:ind w:firstLine="0"/>
              <w:rPr>
                <w:rFonts w:eastAsia="Calibri"/>
                <w:sz w:val="23"/>
                <w:szCs w:val="23"/>
              </w:rPr>
            </w:pPr>
          </w:p>
          <w:p w14:paraId="7A5DD928" w14:textId="77777777" w:rsidR="00FE7378" w:rsidRPr="005055A5" w:rsidRDefault="00FE7378" w:rsidP="00E84020">
            <w:pPr>
              <w:suppressAutoHyphens/>
              <w:ind w:left="1308" w:firstLine="0"/>
              <w:rPr>
                <w:rFonts w:eastAsia="Calibri"/>
                <w:sz w:val="23"/>
                <w:szCs w:val="23"/>
              </w:rPr>
            </w:pPr>
            <w:r w:rsidRPr="005055A5">
              <w:rPr>
                <w:rFonts w:eastAsia="Calibri"/>
                <w:sz w:val="23"/>
                <w:szCs w:val="23"/>
              </w:rPr>
              <w:t>От «Исполнителя»:</w:t>
            </w:r>
          </w:p>
          <w:p w14:paraId="7D60C56B" w14:textId="77777777" w:rsidR="00FE7378" w:rsidRPr="005055A5" w:rsidRDefault="00FE7378" w:rsidP="00E84020">
            <w:pPr>
              <w:suppressAutoHyphens/>
              <w:ind w:left="1308" w:firstLine="0"/>
              <w:rPr>
                <w:rFonts w:eastAsia="Calibri"/>
                <w:sz w:val="23"/>
                <w:szCs w:val="23"/>
              </w:rPr>
            </w:pPr>
            <w:r w:rsidRPr="005055A5">
              <w:rPr>
                <w:rFonts w:eastAsia="Calibri"/>
                <w:sz w:val="23"/>
                <w:szCs w:val="23"/>
              </w:rPr>
              <w:t>____________________</w:t>
            </w:r>
          </w:p>
          <w:p w14:paraId="04829DAD" w14:textId="77777777" w:rsidR="00FE7378" w:rsidRPr="000215E6" w:rsidRDefault="00FE7378" w:rsidP="00E84020">
            <w:pPr>
              <w:suppressAutoHyphens/>
              <w:ind w:left="1308" w:firstLine="0"/>
              <w:rPr>
                <w:rFonts w:eastAsia="Calibri"/>
                <w:sz w:val="16"/>
                <w:szCs w:val="16"/>
              </w:rPr>
            </w:pPr>
            <w:r w:rsidRPr="000215E6">
              <w:rPr>
                <w:rFonts w:eastAsia="Calibri"/>
                <w:sz w:val="16"/>
                <w:szCs w:val="16"/>
              </w:rPr>
              <w:t>(должность)</w:t>
            </w:r>
          </w:p>
          <w:p w14:paraId="21E79672" w14:textId="77777777" w:rsidR="00FE7378" w:rsidRPr="005055A5" w:rsidRDefault="00FE7378" w:rsidP="00E84020">
            <w:pPr>
              <w:suppressAutoHyphens/>
              <w:ind w:left="1308" w:firstLine="0"/>
              <w:rPr>
                <w:rFonts w:eastAsia="Calibri"/>
                <w:sz w:val="23"/>
                <w:szCs w:val="23"/>
              </w:rPr>
            </w:pPr>
            <w:r w:rsidRPr="005055A5">
              <w:rPr>
                <w:rFonts w:eastAsia="Calibri"/>
                <w:sz w:val="23"/>
                <w:szCs w:val="23"/>
              </w:rPr>
              <w:t>_____________ _______________</w:t>
            </w:r>
          </w:p>
          <w:p w14:paraId="4C83476A" w14:textId="77777777" w:rsidR="00F661DF" w:rsidRPr="00DD6599" w:rsidRDefault="00FE7378" w:rsidP="00DD6599">
            <w:pPr>
              <w:suppressAutoHyphens/>
              <w:ind w:left="1308" w:firstLine="0"/>
              <w:rPr>
                <w:rFonts w:eastAsia="Calibri"/>
                <w:sz w:val="16"/>
                <w:szCs w:val="16"/>
              </w:rPr>
            </w:pPr>
            <w:r w:rsidRPr="005055A5">
              <w:rPr>
                <w:rFonts w:eastAsia="Calibri"/>
                <w:sz w:val="23"/>
                <w:szCs w:val="23"/>
              </w:rPr>
              <w:t xml:space="preserve"> </w:t>
            </w:r>
            <w:r w:rsidRPr="000215E6">
              <w:rPr>
                <w:rFonts w:eastAsia="Calibri"/>
                <w:sz w:val="16"/>
                <w:szCs w:val="16"/>
              </w:rPr>
              <w:t xml:space="preserve">(подпись)                   </w:t>
            </w:r>
            <w:r>
              <w:rPr>
                <w:rFonts w:eastAsia="Calibri"/>
                <w:sz w:val="16"/>
                <w:szCs w:val="16"/>
              </w:rPr>
              <w:t xml:space="preserve">  </w:t>
            </w:r>
            <w:r w:rsidRPr="000215E6">
              <w:rPr>
                <w:rFonts w:eastAsia="Calibri"/>
                <w:sz w:val="16"/>
                <w:szCs w:val="16"/>
              </w:rPr>
              <w:t>Ф.И.О.</w:t>
            </w:r>
          </w:p>
        </w:tc>
      </w:tr>
      <w:bookmarkEnd w:id="8"/>
    </w:tbl>
    <w:p w14:paraId="30466F20" w14:textId="77777777" w:rsidR="00FE396A" w:rsidRDefault="00FE396A" w:rsidP="00BD5E94">
      <w:pPr>
        <w:autoSpaceDE w:val="0"/>
        <w:autoSpaceDN w:val="0"/>
        <w:adjustRightInd w:val="0"/>
        <w:ind w:firstLine="0"/>
        <w:outlineLvl w:val="0"/>
        <w:rPr>
          <w:sz w:val="20"/>
          <w:szCs w:val="20"/>
        </w:rPr>
      </w:pPr>
    </w:p>
    <w:p w14:paraId="77E13C4A" w14:textId="77777777" w:rsidR="009768F1" w:rsidRDefault="009768F1" w:rsidP="0051149A">
      <w:pPr>
        <w:autoSpaceDE w:val="0"/>
        <w:autoSpaceDN w:val="0"/>
        <w:adjustRightInd w:val="0"/>
        <w:ind w:left="5670"/>
        <w:jc w:val="right"/>
        <w:outlineLvl w:val="0"/>
        <w:rPr>
          <w:sz w:val="20"/>
          <w:szCs w:val="20"/>
        </w:rPr>
      </w:pPr>
    </w:p>
    <w:p w14:paraId="1921EF7A" w14:textId="173DDC76" w:rsidR="0051149A" w:rsidRPr="00D06827" w:rsidRDefault="0051149A" w:rsidP="0051149A">
      <w:pPr>
        <w:autoSpaceDE w:val="0"/>
        <w:autoSpaceDN w:val="0"/>
        <w:adjustRightInd w:val="0"/>
        <w:ind w:left="5670"/>
        <w:jc w:val="right"/>
        <w:outlineLvl w:val="0"/>
        <w:rPr>
          <w:sz w:val="20"/>
          <w:szCs w:val="20"/>
        </w:rPr>
      </w:pPr>
      <w:r w:rsidRPr="00D06827">
        <w:rPr>
          <w:sz w:val="20"/>
          <w:szCs w:val="20"/>
        </w:rPr>
        <w:lastRenderedPageBreak/>
        <w:t>Приложение № 1</w:t>
      </w:r>
    </w:p>
    <w:p w14:paraId="45ECCE6C" w14:textId="77777777" w:rsidR="00F70664" w:rsidRPr="00E21E6E" w:rsidRDefault="00F70664" w:rsidP="00F70664">
      <w:pPr>
        <w:autoSpaceDE w:val="0"/>
        <w:autoSpaceDN w:val="0"/>
        <w:adjustRightInd w:val="0"/>
        <w:ind w:left="5670"/>
        <w:jc w:val="right"/>
        <w:outlineLvl w:val="0"/>
        <w:rPr>
          <w:sz w:val="20"/>
          <w:szCs w:val="20"/>
        </w:rPr>
      </w:pPr>
      <w:r w:rsidRPr="00E21E6E">
        <w:rPr>
          <w:sz w:val="20"/>
          <w:szCs w:val="20"/>
        </w:rPr>
        <w:t xml:space="preserve">к </w:t>
      </w:r>
      <w:r>
        <w:rPr>
          <w:sz w:val="20"/>
          <w:szCs w:val="20"/>
        </w:rPr>
        <w:t>Муниципальному к</w:t>
      </w:r>
      <w:r w:rsidRPr="00E21E6E">
        <w:rPr>
          <w:sz w:val="20"/>
          <w:szCs w:val="20"/>
        </w:rPr>
        <w:t>онтракту</w:t>
      </w:r>
    </w:p>
    <w:p w14:paraId="28B7DA6E" w14:textId="38653187" w:rsidR="00F70664" w:rsidRPr="00E21E6E" w:rsidRDefault="00F70664" w:rsidP="00F70664">
      <w:pPr>
        <w:autoSpaceDE w:val="0"/>
        <w:autoSpaceDN w:val="0"/>
        <w:adjustRightInd w:val="0"/>
        <w:ind w:firstLine="540"/>
        <w:jc w:val="right"/>
        <w:rPr>
          <w:sz w:val="20"/>
          <w:szCs w:val="20"/>
        </w:rPr>
      </w:pPr>
      <w:r>
        <w:rPr>
          <w:sz w:val="20"/>
          <w:szCs w:val="20"/>
        </w:rPr>
        <w:t>№ ______ от « ___» _______ 202</w:t>
      </w:r>
      <w:r w:rsidR="009768F1">
        <w:rPr>
          <w:sz w:val="20"/>
          <w:szCs w:val="20"/>
        </w:rPr>
        <w:t>_</w:t>
      </w:r>
      <w:r>
        <w:rPr>
          <w:sz w:val="20"/>
          <w:szCs w:val="20"/>
        </w:rPr>
        <w:t xml:space="preserve"> г.</w:t>
      </w:r>
    </w:p>
    <w:p w14:paraId="30437598" w14:textId="77777777" w:rsidR="0051149A" w:rsidRPr="00E21E6E" w:rsidRDefault="0051149A" w:rsidP="0051149A">
      <w:pPr>
        <w:autoSpaceDE w:val="0"/>
        <w:autoSpaceDN w:val="0"/>
        <w:adjustRightInd w:val="0"/>
        <w:ind w:firstLine="540"/>
        <w:rPr>
          <w:sz w:val="20"/>
          <w:szCs w:val="20"/>
        </w:rPr>
      </w:pPr>
    </w:p>
    <w:p w14:paraId="499050B2" w14:textId="77777777" w:rsidR="00B52B29" w:rsidRDefault="00B52B29" w:rsidP="00B52B29">
      <w:pPr>
        <w:jc w:val="center"/>
        <w:rPr>
          <w:b/>
          <w:sz w:val="24"/>
          <w:szCs w:val="24"/>
        </w:rPr>
      </w:pPr>
      <w:r>
        <w:rPr>
          <w:b/>
        </w:rPr>
        <w:t>ОПИСАНИЕ ОБЪЕКТА ЗАКУПКИ</w:t>
      </w:r>
    </w:p>
    <w:p w14:paraId="40749FA5" w14:textId="7D45D413" w:rsidR="00B52B29" w:rsidRPr="006E5496" w:rsidRDefault="00B52B29" w:rsidP="00592DAD">
      <w:pPr>
        <w:jc w:val="center"/>
        <w:rPr>
          <w:sz w:val="23"/>
          <w:szCs w:val="23"/>
          <w:shd w:val="clear" w:color="auto" w:fill="FFFFFF"/>
        </w:rPr>
      </w:pPr>
      <w:r w:rsidRPr="00376827">
        <w:rPr>
          <w:bCs/>
          <w:kern w:val="36"/>
          <w:sz w:val="23"/>
          <w:szCs w:val="23"/>
        </w:rPr>
        <w:t xml:space="preserve">на оказание </w:t>
      </w:r>
      <w:r w:rsidRPr="006E5496">
        <w:rPr>
          <w:sz w:val="23"/>
          <w:szCs w:val="23"/>
          <w:shd w:val="clear" w:color="auto" w:fill="FFFFFF"/>
        </w:rPr>
        <w:t>услуг по осуществлению регулярных пассажирских перевозок по регулируемым тарифам (муниципальный маршрут: № 8 «Военкомат - Космос - микрорайон «А»»; № 23 «Военкомат - 7 микрорайон - ОРС - микрорайон «А»»; № 12 «Военкомат – Мирный») в г. Лесосибирске</w:t>
      </w:r>
    </w:p>
    <w:p w14:paraId="551D54C2" w14:textId="77777777" w:rsidR="00B52B29" w:rsidRDefault="00B52B29" w:rsidP="00B52B29">
      <w:pPr>
        <w:suppressAutoHyphens/>
        <w:ind w:firstLine="0"/>
        <w:jc w:val="center"/>
        <w:rPr>
          <w:sz w:val="23"/>
          <w:szCs w:val="23"/>
          <w:shd w:val="clear" w:color="auto" w:fill="FAFAFA"/>
        </w:rPr>
      </w:pPr>
    </w:p>
    <w:p w14:paraId="09394B7E" w14:textId="77777777" w:rsidR="00592DAD" w:rsidRDefault="00B52B29" w:rsidP="00592DAD">
      <w:pPr>
        <w:ind w:firstLine="0"/>
        <w:rPr>
          <w:sz w:val="23"/>
          <w:szCs w:val="23"/>
          <w:shd w:val="clear" w:color="auto" w:fill="FAFAFA"/>
        </w:rPr>
      </w:pPr>
      <w:r>
        <w:rPr>
          <w:sz w:val="23"/>
          <w:szCs w:val="23"/>
          <w:shd w:val="clear" w:color="auto" w:fill="FAFAFA"/>
        </w:rPr>
        <w:t xml:space="preserve">ИКЗ: </w:t>
      </w:r>
      <w:r w:rsidR="00592DAD" w:rsidRPr="00031083">
        <w:rPr>
          <w:sz w:val="23"/>
          <w:szCs w:val="23"/>
          <w:shd w:val="clear" w:color="auto" w:fill="FFFFFF"/>
          <w:lang w:val="x-none"/>
        </w:rPr>
        <w:t>26</w:t>
      </w:r>
      <w:r w:rsidR="00592DAD">
        <w:rPr>
          <w:sz w:val="23"/>
          <w:szCs w:val="23"/>
          <w:shd w:val="clear" w:color="auto" w:fill="FFFFFF"/>
        </w:rPr>
        <w:t xml:space="preserve"> </w:t>
      </w:r>
      <w:r w:rsidR="00592DAD" w:rsidRPr="00031083">
        <w:rPr>
          <w:sz w:val="23"/>
          <w:szCs w:val="23"/>
          <w:shd w:val="clear" w:color="auto" w:fill="FFFFFF"/>
          <w:lang w:val="x-none"/>
        </w:rPr>
        <w:t>32454021446245401001</w:t>
      </w:r>
      <w:r w:rsidR="00592DAD">
        <w:rPr>
          <w:sz w:val="23"/>
          <w:szCs w:val="23"/>
          <w:shd w:val="clear" w:color="auto" w:fill="FFFFFF"/>
        </w:rPr>
        <w:t xml:space="preserve"> </w:t>
      </w:r>
      <w:r w:rsidR="00592DAD" w:rsidRPr="00031083">
        <w:rPr>
          <w:sz w:val="23"/>
          <w:szCs w:val="23"/>
          <w:shd w:val="clear" w:color="auto" w:fill="FFFFFF"/>
          <w:lang w:val="x-none"/>
        </w:rPr>
        <w:t>0146</w:t>
      </w:r>
      <w:r w:rsidR="00592DAD">
        <w:rPr>
          <w:sz w:val="23"/>
          <w:szCs w:val="23"/>
          <w:shd w:val="clear" w:color="auto" w:fill="FFFFFF"/>
        </w:rPr>
        <w:t xml:space="preserve"> </w:t>
      </w:r>
      <w:r w:rsidR="00592DAD" w:rsidRPr="00031083">
        <w:rPr>
          <w:sz w:val="23"/>
          <w:szCs w:val="23"/>
          <w:shd w:val="clear" w:color="auto" w:fill="FFFFFF"/>
          <w:lang w:val="x-none"/>
        </w:rPr>
        <w:t>0</w:t>
      </w:r>
      <w:r w:rsidR="00592DAD">
        <w:rPr>
          <w:sz w:val="23"/>
          <w:szCs w:val="23"/>
          <w:shd w:val="clear" w:color="auto" w:fill="FFFFFF"/>
        </w:rPr>
        <w:t xml:space="preserve">43 </w:t>
      </w:r>
      <w:r w:rsidR="00592DAD" w:rsidRPr="00031083">
        <w:rPr>
          <w:sz w:val="23"/>
          <w:szCs w:val="23"/>
          <w:shd w:val="clear" w:color="auto" w:fill="FFFFFF"/>
          <w:lang w:val="x-none"/>
        </w:rPr>
        <w:t>0000</w:t>
      </w:r>
      <w:r w:rsidR="00592DAD">
        <w:rPr>
          <w:sz w:val="23"/>
          <w:szCs w:val="23"/>
          <w:shd w:val="clear" w:color="auto" w:fill="FFFFFF"/>
        </w:rPr>
        <w:t xml:space="preserve"> </w:t>
      </w:r>
      <w:r w:rsidR="00592DAD" w:rsidRPr="00031083">
        <w:rPr>
          <w:sz w:val="23"/>
          <w:szCs w:val="23"/>
          <w:shd w:val="clear" w:color="auto" w:fill="FFFFFF"/>
          <w:lang w:val="x-none"/>
        </w:rPr>
        <w:t>244</w:t>
      </w:r>
    </w:p>
    <w:p w14:paraId="58BA2CDB" w14:textId="622D991C" w:rsidR="00B52B29" w:rsidRDefault="00B52B29" w:rsidP="00592DAD">
      <w:pPr>
        <w:ind w:firstLine="0"/>
        <w:rPr>
          <w:b/>
          <w:bCs/>
          <w:sz w:val="24"/>
          <w:szCs w:val="24"/>
        </w:rPr>
      </w:pPr>
    </w:p>
    <w:p w14:paraId="7957B807" w14:textId="77777777" w:rsidR="00B52B29" w:rsidRPr="006D434B" w:rsidRDefault="00B52B29" w:rsidP="002C09FB">
      <w:pPr>
        <w:pStyle w:val="aff2"/>
        <w:numPr>
          <w:ilvl w:val="0"/>
          <w:numId w:val="15"/>
        </w:numPr>
        <w:suppressAutoHyphens/>
        <w:spacing w:after="0" w:line="240" w:lineRule="auto"/>
        <w:jc w:val="center"/>
        <w:rPr>
          <w:b/>
          <w:kern w:val="36"/>
          <w:sz w:val="24"/>
          <w:szCs w:val="24"/>
        </w:rPr>
      </w:pPr>
      <w:r w:rsidRPr="00430087">
        <w:rPr>
          <w:rFonts w:ascii="Times New Roman" w:hAnsi="Times New Roman" w:cs="Times New Roman"/>
          <w:b/>
          <w:sz w:val="23"/>
          <w:szCs w:val="23"/>
        </w:rPr>
        <w:t xml:space="preserve">ПАРАМЕТРЫ МАРШРУТА </w:t>
      </w:r>
      <w:r w:rsidRPr="006D434B">
        <w:rPr>
          <w:rFonts w:ascii="Times New Roman" w:hAnsi="Times New Roman" w:cs="Times New Roman"/>
          <w:b/>
          <w:kern w:val="36"/>
          <w:sz w:val="24"/>
          <w:szCs w:val="24"/>
        </w:rPr>
        <w:t>№ 8 «Военкомат - Космос - микрорайон «А»»</w:t>
      </w:r>
    </w:p>
    <w:p w14:paraId="353BE904" w14:textId="77777777" w:rsidR="00B52B29" w:rsidRPr="00430087" w:rsidRDefault="00B52B29" w:rsidP="00B52B29">
      <w:pPr>
        <w:pStyle w:val="aff2"/>
        <w:suppressAutoHyphens/>
        <w:spacing w:after="0" w:line="240" w:lineRule="auto"/>
        <w:rPr>
          <w:b/>
          <w:kern w:val="36"/>
          <w:sz w:val="24"/>
          <w:szCs w:val="24"/>
        </w:rPr>
      </w:pPr>
    </w:p>
    <w:p w14:paraId="56671DB0" w14:textId="77777777" w:rsidR="00B52B29" w:rsidRPr="006D434B" w:rsidRDefault="00B52B29" w:rsidP="002C09FB">
      <w:pPr>
        <w:pStyle w:val="aff2"/>
        <w:numPr>
          <w:ilvl w:val="1"/>
          <w:numId w:val="15"/>
        </w:numPr>
        <w:suppressAutoHyphens/>
        <w:spacing w:after="0" w:line="240" w:lineRule="auto"/>
        <w:jc w:val="both"/>
        <w:rPr>
          <w:rFonts w:ascii="Times New Roman" w:hAnsi="Times New Roman" w:cs="Times New Roman"/>
          <w:b/>
          <w:kern w:val="36"/>
          <w:sz w:val="23"/>
          <w:szCs w:val="23"/>
        </w:rPr>
      </w:pPr>
      <w:r>
        <w:rPr>
          <w:rFonts w:ascii="Times New Roman" w:hAnsi="Times New Roman" w:cs="Times New Roman"/>
          <w:b/>
          <w:sz w:val="23"/>
          <w:szCs w:val="23"/>
        </w:rPr>
        <w:t xml:space="preserve"> </w:t>
      </w:r>
      <w:r w:rsidRPr="006D434B">
        <w:rPr>
          <w:rFonts w:ascii="Times New Roman" w:hAnsi="Times New Roman" w:cs="Times New Roman"/>
          <w:b/>
          <w:sz w:val="23"/>
          <w:szCs w:val="23"/>
        </w:rPr>
        <w:t xml:space="preserve">Схема маршрута </w:t>
      </w:r>
      <w:r w:rsidRPr="006D434B">
        <w:rPr>
          <w:rFonts w:ascii="Times New Roman" w:hAnsi="Times New Roman" w:cs="Times New Roman"/>
          <w:b/>
          <w:kern w:val="36"/>
          <w:sz w:val="24"/>
          <w:szCs w:val="24"/>
        </w:rPr>
        <w:t>№ 8 «Военкомат - Космос - микрорайон «А»»</w:t>
      </w:r>
    </w:p>
    <w:p w14:paraId="4CEABD9B" w14:textId="77777777" w:rsidR="00B52B29" w:rsidRDefault="00B52B29" w:rsidP="00B52B29">
      <w:pPr>
        <w:suppressAutoHyphens/>
        <w:ind w:firstLine="0"/>
        <w:jc w:val="center"/>
        <w:rPr>
          <w:b/>
          <w:kern w:val="36"/>
          <w:sz w:val="24"/>
          <w:szCs w:val="24"/>
        </w:rPr>
      </w:pPr>
    </w:p>
    <w:p w14:paraId="6478C6E3" w14:textId="77777777" w:rsidR="00B52B29" w:rsidRDefault="00B52B29" w:rsidP="00B52B29">
      <w:pPr>
        <w:ind w:firstLine="0"/>
        <w:jc w:val="left"/>
        <w:rPr>
          <w:b/>
          <w:sz w:val="23"/>
          <w:szCs w:val="23"/>
        </w:rPr>
      </w:pPr>
      <w:r w:rsidRPr="00B33DE9">
        <w:rPr>
          <w:noProof/>
        </w:rPr>
        <w:drawing>
          <wp:inline distT="0" distB="0" distL="0" distR="0" wp14:anchorId="5DB96909" wp14:editId="2CFF78B4">
            <wp:extent cx="6178550" cy="68643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36893" cy="6929169"/>
                    </a:xfrm>
                    <a:prstGeom prst="rect">
                      <a:avLst/>
                    </a:prstGeom>
                    <a:noFill/>
                    <a:ln>
                      <a:noFill/>
                    </a:ln>
                  </pic:spPr>
                </pic:pic>
              </a:graphicData>
            </a:graphic>
          </wp:inline>
        </w:drawing>
      </w:r>
    </w:p>
    <w:p w14:paraId="0872DBAB" w14:textId="06097F04" w:rsidR="00B52B29" w:rsidRDefault="00B52B29" w:rsidP="00B52B29">
      <w:pPr>
        <w:ind w:firstLine="0"/>
        <w:jc w:val="left"/>
        <w:rPr>
          <w:b/>
          <w:bCs/>
          <w:sz w:val="22"/>
          <w:szCs w:val="22"/>
        </w:rPr>
      </w:pPr>
    </w:p>
    <w:p w14:paraId="355A7433" w14:textId="6A28A7C2" w:rsidR="00CC22E6" w:rsidRDefault="00CC22E6" w:rsidP="00B52B29">
      <w:pPr>
        <w:ind w:firstLine="0"/>
        <w:jc w:val="left"/>
        <w:rPr>
          <w:b/>
          <w:bCs/>
          <w:sz w:val="22"/>
          <w:szCs w:val="22"/>
        </w:rPr>
      </w:pPr>
    </w:p>
    <w:p w14:paraId="34B8B883" w14:textId="77777777" w:rsidR="00CC22E6" w:rsidRDefault="00CC22E6" w:rsidP="00B52B29">
      <w:pPr>
        <w:ind w:firstLine="0"/>
        <w:jc w:val="left"/>
        <w:rPr>
          <w:b/>
          <w:bCs/>
          <w:sz w:val="22"/>
          <w:szCs w:val="22"/>
        </w:rPr>
      </w:pPr>
    </w:p>
    <w:p w14:paraId="05CCF31A" w14:textId="77777777" w:rsidR="00B52B29" w:rsidRPr="006D434B" w:rsidRDefault="00B52B29" w:rsidP="002C09FB">
      <w:pPr>
        <w:pStyle w:val="aff2"/>
        <w:numPr>
          <w:ilvl w:val="1"/>
          <w:numId w:val="15"/>
        </w:numPr>
        <w:tabs>
          <w:tab w:val="left" w:pos="993"/>
        </w:tabs>
        <w:spacing w:after="0" w:line="240" w:lineRule="auto"/>
        <w:ind w:left="0" w:firstLine="567"/>
        <w:jc w:val="both"/>
        <w:rPr>
          <w:rFonts w:ascii="Times New Roman" w:hAnsi="Times New Roman" w:cs="Times New Roman"/>
          <w:sz w:val="23"/>
          <w:szCs w:val="23"/>
        </w:rPr>
      </w:pPr>
      <w:r w:rsidRPr="006D434B">
        <w:rPr>
          <w:rFonts w:ascii="Times New Roman" w:hAnsi="Times New Roman" w:cs="Times New Roman"/>
          <w:b/>
          <w:bCs/>
          <w:sz w:val="23"/>
          <w:szCs w:val="23"/>
        </w:rPr>
        <w:lastRenderedPageBreak/>
        <w:t xml:space="preserve"> Маршрут </w:t>
      </w:r>
      <w:r w:rsidRPr="006D434B">
        <w:rPr>
          <w:rFonts w:ascii="Times New Roman" w:hAnsi="Times New Roman" w:cs="Times New Roman"/>
          <w:b/>
          <w:bCs/>
          <w:sz w:val="23"/>
          <w:szCs w:val="23"/>
          <w:shd w:val="clear" w:color="auto" w:fill="FFFFFF"/>
        </w:rPr>
        <w:t>№ 8 «</w:t>
      </w:r>
      <w:r w:rsidRPr="006D434B">
        <w:rPr>
          <w:rFonts w:ascii="Times New Roman" w:hAnsi="Times New Roman" w:cs="Times New Roman"/>
          <w:b/>
          <w:bCs/>
          <w:kern w:val="36"/>
          <w:sz w:val="23"/>
          <w:szCs w:val="23"/>
        </w:rPr>
        <w:t>Военкомат - Космос - микрорайон «А</w:t>
      </w:r>
      <w:r w:rsidRPr="006D434B">
        <w:rPr>
          <w:rFonts w:ascii="Times New Roman" w:hAnsi="Times New Roman" w:cs="Times New Roman"/>
          <w:b/>
          <w:bCs/>
          <w:sz w:val="23"/>
          <w:szCs w:val="23"/>
          <w:shd w:val="clear" w:color="auto" w:fill="FFFFFF"/>
        </w:rPr>
        <w:t>»</w:t>
      </w:r>
      <w:r w:rsidRPr="006D434B">
        <w:rPr>
          <w:rFonts w:ascii="Times New Roman" w:hAnsi="Times New Roman" w:cs="Times New Roman"/>
          <w:bCs/>
          <w:sz w:val="23"/>
          <w:szCs w:val="23"/>
          <w:shd w:val="clear" w:color="auto" w:fill="FFFFFF"/>
        </w:rPr>
        <w:t>»</w:t>
      </w:r>
      <w:r>
        <w:rPr>
          <w:rFonts w:ascii="Times New Roman" w:hAnsi="Times New Roman" w:cs="Times New Roman"/>
          <w:bCs/>
          <w:sz w:val="23"/>
          <w:szCs w:val="23"/>
          <w:shd w:val="clear" w:color="auto" w:fill="FFFFFF"/>
        </w:rPr>
        <w:t>:</w:t>
      </w:r>
    </w:p>
    <w:p w14:paraId="2296D4E9" w14:textId="77777777" w:rsidR="00B52B29" w:rsidRPr="00430087" w:rsidRDefault="00B52B29" w:rsidP="00B52B29">
      <w:pPr>
        <w:autoSpaceDE w:val="0"/>
        <w:autoSpaceDN w:val="0"/>
        <w:adjustRightInd w:val="0"/>
        <w:ind w:firstLine="567"/>
        <w:outlineLvl w:val="1"/>
        <w:rPr>
          <w:sz w:val="23"/>
          <w:szCs w:val="23"/>
        </w:rPr>
      </w:pPr>
      <w:r w:rsidRPr="00430087">
        <w:rPr>
          <w:sz w:val="23"/>
          <w:szCs w:val="23"/>
        </w:rPr>
        <w:t xml:space="preserve">Протяженность маршрута – 20,6 км,  </w:t>
      </w:r>
    </w:p>
    <w:p w14:paraId="0F72A56C" w14:textId="77777777" w:rsidR="00B52B29" w:rsidRPr="00430087" w:rsidRDefault="00B52B29" w:rsidP="00B52B29">
      <w:pPr>
        <w:autoSpaceDE w:val="0"/>
        <w:autoSpaceDN w:val="0"/>
        <w:adjustRightInd w:val="0"/>
        <w:ind w:firstLine="567"/>
        <w:outlineLvl w:val="1"/>
        <w:rPr>
          <w:sz w:val="23"/>
          <w:szCs w:val="23"/>
        </w:rPr>
      </w:pPr>
      <w:r w:rsidRPr="00430087">
        <w:rPr>
          <w:sz w:val="23"/>
          <w:szCs w:val="23"/>
        </w:rPr>
        <w:t>Дни выхода транспортного средства на маршрут - ежедневно</w:t>
      </w:r>
    </w:p>
    <w:p w14:paraId="3C40CB3E" w14:textId="77777777" w:rsidR="00B52B29" w:rsidRPr="00430087" w:rsidRDefault="00B52B29" w:rsidP="00B52B29">
      <w:pPr>
        <w:autoSpaceDE w:val="0"/>
        <w:autoSpaceDN w:val="0"/>
        <w:adjustRightInd w:val="0"/>
        <w:ind w:firstLine="567"/>
        <w:outlineLvl w:val="1"/>
        <w:rPr>
          <w:sz w:val="23"/>
          <w:szCs w:val="23"/>
        </w:rPr>
      </w:pPr>
      <w:r w:rsidRPr="00430087">
        <w:rPr>
          <w:sz w:val="23"/>
          <w:szCs w:val="23"/>
        </w:rPr>
        <w:t>Количество рейсов в день  - 41</w:t>
      </w:r>
    </w:p>
    <w:p w14:paraId="1CC1ED68" w14:textId="77777777" w:rsidR="00B52B29" w:rsidRPr="00430087" w:rsidRDefault="00B52B29" w:rsidP="00B52B29">
      <w:pPr>
        <w:autoSpaceDE w:val="0"/>
        <w:autoSpaceDN w:val="0"/>
        <w:adjustRightInd w:val="0"/>
        <w:ind w:firstLine="567"/>
        <w:outlineLvl w:val="1"/>
        <w:rPr>
          <w:sz w:val="23"/>
          <w:szCs w:val="23"/>
        </w:rPr>
      </w:pPr>
      <w:r w:rsidRPr="00430087">
        <w:rPr>
          <w:sz w:val="23"/>
          <w:szCs w:val="23"/>
        </w:rPr>
        <w:t>Максимальное количество транспортных средств на маршруте: 3</w:t>
      </w:r>
    </w:p>
    <w:p w14:paraId="56BD6720" w14:textId="77777777" w:rsidR="00B52B29" w:rsidRPr="003B7E9F" w:rsidRDefault="00B52B29" w:rsidP="00B52B29">
      <w:pPr>
        <w:autoSpaceDE w:val="0"/>
        <w:autoSpaceDN w:val="0"/>
        <w:adjustRightInd w:val="0"/>
        <w:ind w:firstLine="0"/>
        <w:outlineLvl w:val="1"/>
        <w:rPr>
          <w:sz w:val="22"/>
          <w:szCs w:val="22"/>
        </w:rPr>
      </w:pPr>
    </w:p>
    <w:p w14:paraId="3B2A273E" w14:textId="77777777" w:rsidR="00B52B29" w:rsidRPr="006D434B" w:rsidRDefault="00B52B29" w:rsidP="002C09FB">
      <w:pPr>
        <w:pStyle w:val="aff2"/>
        <w:numPr>
          <w:ilvl w:val="1"/>
          <w:numId w:val="15"/>
        </w:numPr>
        <w:tabs>
          <w:tab w:val="left" w:pos="993"/>
        </w:tabs>
        <w:spacing w:after="0" w:line="240" w:lineRule="auto"/>
        <w:ind w:left="0" w:firstLine="567"/>
        <w:jc w:val="both"/>
        <w:rPr>
          <w:rFonts w:ascii="Times New Roman" w:hAnsi="Times New Roman" w:cs="Times New Roman"/>
          <w:b/>
          <w:bCs/>
          <w:color w:val="000000" w:themeColor="text1"/>
          <w:sz w:val="23"/>
          <w:szCs w:val="23"/>
          <w:shd w:val="clear" w:color="auto" w:fill="FFFFFF"/>
        </w:rPr>
      </w:pPr>
      <w:r w:rsidRPr="006D434B">
        <w:rPr>
          <w:rFonts w:ascii="Times New Roman" w:hAnsi="Times New Roman" w:cs="Times New Roman"/>
          <w:b/>
          <w:bCs/>
          <w:sz w:val="23"/>
          <w:szCs w:val="23"/>
        </w:rPr>
        <w:t xml:space="preserve"> Расписание маршрута </w:t>
      </w:r>
      <w:r w:rsidRPr="006D434B">
        <w:rPr>
          <w:rFonts w:ascii="Times New Roman" w:hAnsi="Times New Roman" w:cs="Times New Roman"/>
          <w:b/>
          <w:bCs/>
          <w:kern w:val="36"/>
          <w:sz w:val="23"/>
          <w:szCs w:val="23"/>
        </w:rPr>
        <w:t>№ 8 «Военкомат - Космос - микрорайон «А»</w:t>
      </w:r>
      <w:r w:rsidRPr="006D434B">
        <w:rPr>
          <w:rFonts w:ascii="Times New Roman" w:hAnsi="Times New Roman" w:cs="Times New Roman"/>
          <w:b/>
          <w:bCs/>
          <w:color w:val="000000" w:themeColor="text1"/>
          <w:sz w:val="23"/>
          <w:szCs w:val="23"/>
          <w:shd w:val="clear" w:color="auto" w:fill="FFFFFF"/>
        </w:rPr>
        <w:t>:</w:t>
      </w:r>
    </w:p>
    <w:p w14:paraId="5B304F96" w14:textId="77777777" w:rsidR="00B52B29" w:rsidRDefault="00B52B29" w:rsidP="00B52B29">
      <w:pPr>
        <w:ind w:hanging="426"/>
        <w:rPr>
          <w:color w:val="000000" w:themeColor="text1"/>
          <w:sz w:val="23"/>
          <w:szCs w:val="23"/>
          <w:shd w:val="clear" w:color="auto" w:fill="FFFFFF"/>
        </w:rPr>
      </w:pPr>
    </w:p>
    <w:tbl>
      <w:tblPr>
        <w:tblW w:w="10954" w:type="dxa"/>
        <w:tblInd w:w="-268" w:type="dxa"/>
        <w:tblLayout w:type="fixed"/>
        <w:tblCellMar>
          <w:left w:w="0" w:type="dxa"/>
          <w:right w:w="0" w:type="dxa"/>
        </w:tblCellMar>
        <w:tblLook w:val="0000" w:firstRow="0" w:lastRow="0" w:firstColumn="0" w:lastColumn="0" w:noHBand="0" w:noVBand="0"/>
      </w:tblPr>
      <w:tblGrid>
        <w:gridCol w:w="442"/>
        <w:gridCol w:w="612"/>
        <w:gridCol w:w="720"/>
        <w:gridCol w:w="720"/>
        <w:gridCol w:w="720"/>
        <w:gridCol w:w="720"/>
        <w:gridCol w:w="720"/>
        <w:gridCol w:w="720"/>
        <w:gridCol w:w="720"/>
        <w:gridCol w:w="720"/>
        <w:gridCol w:w="720"/>
        <w:gridCol w:w="720"/>
        <w:gridCol w:w="720"/>
        <w:gridCol w:w="720"/>
        <w:gridCol w:w="720"/>
        <w:gridCol w:w="540"/>
      </w:tblGrid>
      <w:tr w:rsidR="00B52B29" w:rsidRPr="00F36078" w14:paraId="44E71CCC" w14:textId="77777777" w:rsidTr="00CC22E6">
        <w:trPr>
          <w:trHeight w:val="301"/>
        </w:trPr>
        <w:tc>
          <w:tcPr>
            <w:tcW w:w="442"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676A1411" w14:textId="77777777" w:rsidR="00B52B29" w:rsidRPr="00430087" w:rsidRDefault="00B52B29" w:rsidP="00B52B29">
            <w:pPr>
              <w:ind w:firstLine="0"/>
              <w:jc w:val="center"/>
              <w:rPr>
                <w:b/>
                <w:bCs/>
                <w:sz w:val="16"/>
                <w:szCs w:val="16"/>
              </w:rPr>
            </w:pPr>
            <w:r w:rsidRPr="00430087">
              <w:rPr>
                <w:b/>
                <w:bCs/>
                <w:sz w:val="16"/>
                <w:szCs w:val="16"/>
              </w:rPr>
              <w:t>В</w:t>
            </w:r>
          </w:p>
        </w:tc>
        <w:tc>
          <w:tcPr>
            <w:tcW w:w="612" w:type="dxa"/>
            <w:tcBorders>
              <w:top w:val="single" w:sz="4" w:space="0" w:color="auto"/>
              <w:left w:val="single" w:sz="4" w:space="0" w:color="auto"/>
              <w:bottom w:val="single" w:sz="4" w:space="0" w:color="auto"/>
              <w:right w:val="single" w:sz="4" w:space="0" w:color="auto"/>
            </w:tcBorders>
            <w:vAlign w:val="bottom"/>
          </w:tcPr>
          <w:p w14:paraId="6B90C390" w14:textId="77777777" w:rsidR="00B52B29" w:rsidRPr="00430087" w:rsidRDefault="00B52B29" w:rsidP="00B52B29">
            <w:pPr>
              <w:ind w:firstLine="0"/>
              <w:jc w:val="center"/>
              <w:rPr>
                <w:b/>
                <w:bCs/>
                <w:sz w:val="16"/>
                <w:szCs w:val="16"/>
              </w:rPr>
            </w:pPr>
            <w:r w:rsidRPr="00430087">
              <w:rPr>
                <w:b/>
                <w:bCs/>
                <w:sz w:val="16"/>
                <w:szCs w:val="16"/>
              </w:rPr>
              <w:t>МКР</w:t>
            </w:r>
          </w:p>
        </w:tc>
        <w:tc>
          <w:tcPr>
            <w:tcW w:w="72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2BAB6107" w14:textId="77777777" w:rsidR="00B52B29" w:rsidRPr="00430087" w:rsidRDefault="00B52B29" w:rsidP="00B52B29">
            <w:pPr>
              <w:ind w:firstLine="0"/>
              <w:jc w:val="center"/>
              <w:rPr>
                <w:b/>
                <w:bCs/>
                <w:sz w:val="16"/>
                <w:szCs w:val="16"/>
              </w:rPr>
            </w:pPr>
            <w:r w:rsidRPr="00430087">
              <w:rPr>
                <w:b/>
                <w:bCs/>
                <w:sz w:val="16"/>
                <w:szCs w:val="16"/>
              </w:rPr>
              <w:t>В</w:t>
            </w:r>
          </w:p>
        </w:tc>
        <w:tc>
          <w:tcPr>
            <w:tcW w:w="72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68B60ACE" w14:textId="77777777" w:rsidR="00B52B29" w:rsidRPr="00430087" w:rsidRDefault="00B52B29" w:rsidP="00B52B29">
            <w:pPr>
              <w:ind w:firstLine="0"/>
              <w:jc w:val="center"/>
              <w:rPr>
                <w:b/>
                <w:bCs/>
                <w:sz w:val="16"/>
                <w:szCs w:val="16"/>
              </w:rPr>
            </w:pPr>
            <w:r w:rsidRPr="00430087">
              <w:rPr>
                <w:b/>
                <w:bCs/>
                <w:sz w:val="16"/>
                <w:szCs w:val="16"/>
              </w:rPr>
              <w:t>МКР</w:t>
            </w:r>
          </w:p>
        </w:tc>
        <w:tc>
          <w:tcPr>
            <w:tcW w:w="72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2AC962B2" w14:textId="77777777" w:rsidR="00B52B29" w:rsidRPr="00430087" w:rsidRDefault="00B52B29" w:rsidP="00B52B29">
            <w:pPr>
              <w:ind w:firstLine="0"/>
              <w:jc w:val="center"/>
              <w:rPr>
                <w:b/>
                <w:bCs/>
                <w:sz w:val="16"/>
                <w:szCs w:val="16"/>
              </w:rPr>
            </w:pPr>
            <w:r w:rsidRPr="00430087">
              <w:rPr>
                <w:b/>
                <w:bCs/>
                <w:sz w:val="16"/>
                <w:szCs w:val="16"/>
              </w:rPr>
              <w:t>В</w:t>
            </w:r>
          </w:p>
        </w:tc>
        <w:tc>
          <w:tcPr>
            <w:tcW w:w="72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0ADC02AF" w14:textId="77777777" w:rsidR="00B52B29" w:rsidRPr="00430087" w:rsidRDefault="00B52B29" w:rsidP="00B52B29">
            <w:pPr>
              <w:ind w:firstLine="0"/>
              <w:jc w:val="center"/>
              <w:rPr>
                <w:b/>
                <w:bCs/>
                <w:sz w:val="16"/>
                <w:szCs w:val="16"/>
              </w:rPr>
            </w:pPr>
            <w:r w:rsidRPr="00430087">
              <w:rPr>
                <w:b/>
                <w:bCs/>
                <w:sz w:val="16"/>
                <w:szCs w:val="16"/>
              </w:rPr>
              <w:t>МКР</w:t>
            </w:r>
          </w:p>
        </w:tc>
        <w:tc>
          <w:tcPr>
            <w:tcW w:w="72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355FBA02" w14:textId="77777777" w:rsidR="00B52B29" w:rsidRPr="00430087" w:rsidRDefault="00B52B29" w:rsidP="00B52B29">
            <w:pPr>
              <w:ind w:firstLine="0"/>
              <w:jc w:val="center"/>
              <w:rPr>
                <w:b/>
                <w:bCs/>
                <w:sz w:val="16"/>
                <w:szCs w:val="16"/>
              </w:rPr>
            </w:pPr>
            <w:r w:rsidRPr="00430087">
              <w:rPr>
                <w:b/>
                <w:bCs/>
                <w:sz w:val="16"/>
                <w:szCs w:val="16"/>
              </w:rPr>
              <w:t>В</w:t>
            </w:r>
          </w:p>
        </w:tc>
        <w:tc>
          <w:tcPr>
            <w:tcW w:w="72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346FAEAD" w14:textId="77777777" w:rsidR="00B52B29" w:rsidRPr="00430087" w:rsidRDefault="00B52B29" w:rsidP="00B52B29">
            <w:pPr>
              <w:ind w:firstLine="0"/>
              <w:jc w:val="center"/>
              <w:rPr>
                <w:b/>
                <w:bCs/>
                <w:sz w:val="16"/>
                <w:szCs w:val="16"/>
              </w:rPr>
            </w:pPr>
            <w:r w:rsidRPr="00430087">
              <w:rPr>
                <w:b/>
                <w:bCs/>
                <w:sz w:val="16"/>
                <w:szCs w:val="16"/>
              </w:rPr>
              <w:t>МКР</w:t>
            </w:r>
          </w:p>
        </w:tc>
        <w:tc>
          <w:tcPr>
            <w:tcW w:w="72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3B8CF56B" w14:textId="77777777" w:rsidR="00B52B29" w:rsidRPr="00430087" w:rsidRDefault="00B52B29" w:rsidP="00B52B29">
            <w:pPr>
              <w:ind w:firstLine="0"/>
              <w:jc w:val="center"/>
              <w:rPr>
                <w:b/>
                <w:bCs/>
                <w:sz w:val="16"/>
                <w:szCs w:val="16"/>
              </w:rPr>
            </w:pPr>
            <w:r w:rsidRPr="00430087">
              <w:rPr>
                <w:b/>
                <w:bCs/>
                <w:sz w:val="16"/>
                <w:szCs w:val="16"/>
              </w:rPr>
              <w:t>В</w:t>
            </w:r>
          </w:p>
        </w:tc>
        <w:tc>
          <w:tcPr>
            <w:tcW w:w="72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29AFEA28" w14:textId="77777777" w:rsidR="00B52B29" w:rsidRPr="00430087" w:rsidRDefault="00B52B29" w:rsidP="00B52B29">
            <w:pPr>
              <w:ind w:firstLine="0"/>
              <w:jc w:val="center"/>
              <w:rPr>
                <w:b/>
                <w:bCs/>
                <w:sz w:val="16"/>
                <w:szCs w:val="16"/>
              </w:rPr>
            </w:pPr>
            <w:r w:rsidRPr="00430087">
              <w:rPr>
                <w:b/>
                <w:bCs/>
                <w:sz w:val="16"/>
                <w:szCs w:val="16"/>
              </w:rPr>
              <w:t>МКР</w:t>
            </w:r>
          </w:p>
        </w:tc>
        <w:tc>
          <w:tcPr>
            <w:tcW w:w="72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5CB6C3AA" w14:textId="77777777" w:rsidR="00B52B29" w:rsidRPr="00430087" w:rsidRDefault="00B52B29" w:rsidP="00B52B29">
            <w:pPr>
              <w:ind w:firstLine="0"/>
              <w:jc w:val="center"/>
              <w:rPr>
                <w:b/>
                <w:bCs/>
                <w:sz w:val="16"/>
                <w:szCs w:val="16"/>
              </w:rPr>
            </w:pPr>
            <w:r w:rsidRPr="00430087">
              <w:rPr>
                <w:b/>
                <w:bCs/>
                <w:sz w:val="16"/>
                <w:szCs w:val="16"/>
              </w:rPr>
              <w:t>В</w:t>
            </w:r>
          </w:p>
        </w:tc>
        <w:tc>
          <w:tcPr>
            <w:tcW w:w="72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6A7D475E" w14:textId="77777777" w:rsidR="00B52B29" w:rsidRPr="00430087" w:rsidRDefault="00B52B29" w:rsidP="00B52B29">
            <w:pPr>
              <w:ind w:firstLine="0"/>
              <w:jc w:val="center"/>
              <w:rPr>
                <w:b/>
                <w:bCs/>
                <w:sz w:val="16"/>
                <w:szCs w:val="16"/>
              </w:rPr>
            </w:pPr>
            <w:r w:rsidRPr="00430087">
              <w:rPr>
                <w:b/>
                <w:bCs/>
                <w:sz w:val="16"/>
                <w:szCs w:val="16"/>
              </w:rPr>
              <w:t>МКР</w:t>
            </w:r>
          </w:p>
        </w:tc>
        <w:tc>
          <w:tcPr>
            <w:tcW w:w="72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6327CF97" w14:textId="77777777" w:rsidR="00B52B29" w:rsidRPr="00430087" w:rsidRDefault="00B52B29" w:rsidP="00B52B29">
            <w:pPr>
              <w:ind w:firstLine="0"/>
              <w:jc w:val="center"/>
              <w:rPr>
                <w:b/>
                <w:bCs/>
                <w:sz w:val="16"/>
                <w:szCs w:val="16"/>
              </w:rPr>
            </w:pPr>
            <w:r w:rsidRPr="00430087">
              <w:rPr>
                <w:b/>
                <w:bCs/>
                <w:sz w:val="16"/>
                <w:szCs w:val="16"/>
              </w:rPr>
              <w:t>В</w:t>
            </w:r>
          </w:p>
        </w:tc>
        <w:tc>
          <w:tcPr>
            <w:tcW w:w="72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0953CA05" w14:textId="77777777" w:rsidR="00B52B29" w:rsidRPr="00430087" w:rsidRDefault="00B52B29" w:rsidP="00B52B29">
            <w:pPr>
              <w:ind w:firstLine="0"/>
              <w:jc w:val="center"/>
              <w:rPr>
                <w:b/>
                <w:bCs/>
                <w:sz w:val="16"/>
                <w:szCs w:val="16"/>
              </w:rPr>
            </w:pPr>
            <w:r w:rsidRPr="00430087">
              <w:rPr>
                <w:b/>
                <w:bCs/>
                <w:sz w:val="16"/>
                <w:szCs w:val="16"/>
              </w:rPr>
              <w:t>МКР</w:t>
            </w:r>
          </w:p>
        </w:tc>
        <w:tc>
          <w:tcPr>
            <w:tcW w:w="72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6E79E673" w14:textId="77777777" w:rsidR="00B52B29" w:rsidRPr="00430087" w:rsidRDefault="00B52B29" w:rsidP="00B52B29">
            <w:pPr>
              <w:ind w:firstLine="0"/>
              <w:jc w:val="center"/>
              <w:rPr>
                <w:b/>
                <w:bCs/>
                <w:sz w:val="16"/>
                <w:szCs w:val="16"/>
              </w:rPr>
            </w:pPr>
            <w:r w:rsidRPr="00430087">
              <w:rPr>
                <w:b/>
                <w:bCs/>
                <w:sz w:val="16"/>
                <w:szCs w:val="16"/>
              </w:rPr>
              <w:t>В</w:t>
            </w:r>
          </w:p>
        </w:tc>
        <w:tc>
          <w:tcPr>
            <w:tcW w:w="54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558AB24D" w14:textId="77777777" w:rsidR="00B52B29" w:rsidRPr="00430087" w:rsidRDefault="00B52B29" w:rsidP="00B52B29">
            <w:pPr>
              <w:keepNext/>
              <w:ind w:firstLine="0"/>
              <w:jc w:val="center"/>
              <w:outlineLvl w:val="1"/>
              <w:rPr>
                <w:b/>
                <w:bCs/>
                <w:sz w:val="16"/>
                <w:szCs w:val="16"/>
              </w:rPr>
            </w:pPr>
            <w:r w:rsidRPr="00430087">
              <w:rPr>
                <w:b/>
                <w:bCs/>
                <w:sz w:val="16"/>
                <w:szCs w:val="16"/>
              </w:rPr>
              <w:t>МКР</w:t>
            </w:r>
          </w:p>
        </w:tc>
      </w:tr>
      <w:tr w:rsidR="00B52B29" w:rsidRPr="00F36078" w14:paraId="618DAD71" w14:textId="77777777" w:rsidTr="00CC22E6">
        <w:trPr>
          <w:trHeight w:val="333"/>
        </w:trPr>
        <w:tc>
          <w:tcPr>
            <w:tcW w:w="442"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71489C5E" w14:textId="77777777" w:rsidR="00B52B29" w:rsidRPr="00430087" w:rsidRDefault="00B52B29" w:rsidP="00B52B29">
            <w:pPr>
              <w:ind w:firstLine="0"/>
              <w:jc w:val="center"/>
              <w:rPr>
                <w:b/>
                <w:bCs/>
                <w:sz w:val="16"/>
                <w:szCs w:val="16"/>
              </w:rPr>
            </w:pPr>
          </w:p>
        </w:tc>
        <w:tc>
          <w:tcPr>
            <w:tcW w:w="612" w:type="dxa"/>
            <w:tcBorders>
              <w:top w:val="nil"/>
              <w:left w:val="single" w:sz="4" w:space="0" w:color="auto"/>
              <w:bottom w:val="single" w:sz="4" w:space="0" w:color="auto"/>
              <w:right w:val="single" w:sz="4" w:space="0" w:color="auto"/>
            </w:tcBorders>
            <w:vAlign w:val="bottom"/>
          </w:tcPr>
          <w:p w14:paraId="09A3AF53" w14:textId="77777777" w:rsidR="00B52B29" w:rsidRPr="00430087" w:rsidRDefault="00B52B29" w:rsidP="00B52B29">
            <w:pPr>
              <w:ind w:firstLine="0"/>
              <w:jc w:val="center"/>
              <w:rPr>
                <w:b/>
                <w:bCs/>
                <w:sz w:val="16"/>
                <w:szCs w:val="16"/>
              </w:rPr>
            </w:pP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789A94A" w14:textId="77777777" w:rsidR="00B52B29" w:rsidRPr="00430087" w:rsidRDefault="00B52B29" w:rsidP="00B52B29">
            <w:pPr>
              <w:ind w:firstLine="0"/>
              <w:jc w:val="center"/>
              <w:rPr>
                <w:sz w:val="16"/>
                <w:szCs w:val="16"/>
              </w:rPr>
            </w:pPr>
            <w:r w:rsidRPr="00430087">
              <w:rPr>
                <w:sz w:val="16"/>
                <w:szCs w:val="16"/>
              </w:rPr>
              <w:t>7,О8</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730672F" w14:textId="77777777" w:rsidR="00B52B29" w:rsidRPr="00430087" w:rsidRDefault="00B52B29" w:rsidP="00B52B29">
            <w:pPr>
              <w:ind w:firstLine="0"/>
              <w:jc w:val="center"/>
              <w:rPr>
                <w:b/>
                <w:bCs/>
                <w:sz w:val="16"/>
                <w:szCs w:val="16"/>
              </w:rPr>
            </w:pPr>
            <w:r w:rsidRPr="00430087">
              <w:rPr>
                <w:b/>
                <w:bCs/>
                <w:sz w:val="16"/>
                <w:szCs w:val="16"/>
              </w:rPr>
              <w:t>8,ОО</w:t>
            </w:r>
          </w:p>
          <w:p w14:paraId="06F32DC0" w14:textId="77777777" w:rsidR="00B52B29" w:rsidRPr="00430087" w:rsidRDefault="00B52B29" w:rsidP="00B52B29">
            <w:pPr>
              <w:ind w:firstLine="0"/>
              <w:jc w:val="center"/>
              <w:rPr>
                <w:b/>
                <w:bCs/>
                <w:sz w:val="16"/>
                <w:szCs w:val="16"/>
              </w:rPr>
            </w:pPr>
            <w:r w:rsidRPr="00430087">
              <w:rPr>
                <w:b/>
                <w:bCs/>
                <w:sz w:val="16"/>
                <w:szCs w:val="16"/>
              </w:rPr>
              <w:t>/О4</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A2ED0A7" w14:textId="77777777" w:rsidR="00B52B29" w:rsidRPr="00430087" w:rsidRDefault="00B52B29" w:rsidP="00B52B29">
            <w:pPr>
              <w:ind w:firstLine="0"/>
              <w:jc w:val="center"/>
              <w:rPr>
                <w:sz w:val="16"/>
                <w:szCs w:val="16"/>
              </w:rPr>
            </w:pPr>
            <w:r w:rsidRPr="00430087">
              <w:rPr>
                <w:sz w:val="16"/>
                <w:szCs w:val="16"/>
              </w:rPr>
              <w:t>8,56</w:t>
            </w:r>
          </w:p>
          <w:p w14:paraId="31076F76" w14:textId="77777777" w:rsidR="00B52B29" w:rsidRPr="00430087" w:rsidRDefault="00B52B29" w:rsidP="00B52B29">
            <w:pPr>
              <w:ind w:firstLine="0"/>
              <w:jc w:val="center"/>
              <w:rPr>
                <w:sz w:val="16"/>
                <w:szCs w:val="16"/>
              </w:rPr>
            </w:pPr>
            <w:r w:rsidRPr="00430087">
              <w:rPr>
                <w:sz w:val="16"/>
                <w:szCs w:val="16"/>
              </w:rPr>
              <w:t>/9,ОО</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54BBEB6" w14:textId="77777777" w:rsidR="00B52B29" w:rsidRPr="00430087" w:rsidRDefault="00B52B29" w:rsidP="00B52B29">
            <w:pPr>
              <w:ind w:firstLine="0"/>
              <w:jc w:val="center"/>
              <w:rPr>
                <w:b/>
                <w:bCs/>
                <w:sz w:val="16"/>
                <w:szCs w:val="16"/>
              </w:rPr>
            </w:pPr>
            <w:r w:rsidRPr="00430087">
              <w:rPr>
                <w:b/>
                <w:bCs/>
                <w:sz w:val="16"/>
                <w:szCs w:val="16"/>
              </w:rPr>
              <w:t>9,52</w:t>
            </w:r>
          </w:p>
          <w:p w14:paraId="45E0127A" w14:textId="77777777" w:rsidR="00B52B29" w:rsidRPr="00430087" w:rsidRDefault="00B52B29" w:rsidP="00B52B29">
            <w:pPr>
              <w:ind w:firstLine="0"/>
              <w:jc w:val="center"/>
              <w:rPr>
                <w:b/>
                <w:bCs/>
                <w:sz w:val="16"/>
                <w:szCs w:val="16"/>
              </w:rPr>
            </w:pPr>
            <w:r w:rsidRPr="00430087">
              <w:rPr>
                <w:b/>
                <w:bCs/>
                <w:sz w:val="16"/>
                <w:szCs w:val="16"/>
              </w:rPr>
              <w:t>/56</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0319B4D" w14:textId="77777777" w:rsidR="00B52B29" w:rsidRPr="00430087" w:rsidRDefault="00B52B29" w:rsidP="00B52B29">
            <w:pPr>
              <w:ind w:firstLine="0"/>
              <w:jc w:val="center"/>
              <w:rPr>
                <w:sz w:val="16"/>
                <w:szCs w:val="16"/>
              </w:rPr>
            </w:pPr>
            <w:r w:rsidRPr="00430087">
              <w:rPr>
                <w:sz w:val="16"/>
                <w:szCs w:val="16"/>
              </w:rPr>
              <w:t>1О,48</w:t>
            </w:r>
          </w:p>
          <w:p w14:paraId="4A1FAFAA" w14:textId="77777777" w:rsidR="00B52B29" w:rsidRPr="00430087" w:rsidRDefault="00B52B29" w:rsidP="00B52B29">
            <w:pPr>
              <w:ind w:firstLine="0"/>
              <w:jc w:val="center"/>
              <w:rPr>
                <w:sz w:val="16"/>
                <w:szCs w:val="16"/>
              </w:rPr>
            </w:pPr>
            <w:r w:rsidRPr="00430087">
              <w:rPr>
                <w:sz w:val="16"/>
                <w:szCs w:val="16"/>
              </w:rPr>
              <w:t>/52</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CA2ECAB" w14:textId="77777777" w:rsidR="00B52B29" w:rsidRPr="00430087" w:rsidRDefault="00B52B29" w:rsidP="00B52B29">
            <w:pPr>
              <w:ind w:firstLine="0"/>
              <w:jc w:val="center"/>
              <w:rPr>
                <w:b/>
                <w:bCs/>
                <w:sz w:val="16"/>
                <w:szCs w:val="16"/>
              </w:rPr>
            </w:pPr>
            <w:r w:rsidRPr="00430087">
              <w:rPr>
                <w:b/>
                <w:bCs/>
                <w:sz w:val="16"/>
                <w:szCs w:val="16"/>
              </w:rPr>
              <w:t>11,44</w:t>
            </w:r>
          </w:p>
          <w:p w14:paraId="515E22C7" w14:textId="77777777" w:rsidR="00B52B29" w:rsidRPr="00430087" w:rsidRDefault="00B52B29" w:rsidP="00B52B29">
            <w:pPr>
              <w:ind w:firstLine="0"/>
              <w:jc w:val="center"/>
              <w:rPr>
                <w:b/>
                <w:bCs/>
                <w:sz w:val="16"/>
                <w:szCs w:val="16"/>
              </w:rPr>
            </w:pPr>
            <w:r w:rsidRPr="00430087">
              <w:rPr>
                <w:b/>
                <w:bCs/>
                <w:sz w:val="16"/>
                <w:szCs w:val="16"/>
              </w:rPr>
              <w:t>/12,28</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3691126" w14:textId="77777777" w:rsidR="00B52B29" w:rsidRPr="00430087" w:rsidRDefault="00B52B29" w:rsidP="00B52B29">
            <w:pPr>
              <w:ind w:firstLine="0"/>
              <w:jc w:val="center"/>
              <w:rPr>
                <w:sz w:val="16"/>
                <w:szCs w:val="16"/>
              </w:rPr>
            </w:pPr>
            <w:r w:rsidRPr="00430087">
              <w:rPr>
                <w:sz w:val="16"/>
                <w:szCs w:val="16"/>
              </w:rPr>
              <w:t>13,2О</w:t>
            </w:r>
          </w:p>
          <w:p w14:paraId="10C3A504" w14:textId="77777777" w:rsidR="00B52B29" w:rsidRPr="00430087" w:rsidRDefault="00B52B29" w:rsidP="00B52B29">
            <w:pPr>
              <w:ind w:firstLine="0"/>
              <w:jc w:val="center"/>
              <w:rPr>
                <w:sz w:val="16"/>
                <w:szCs w:val="16"/>
              </w:rPr>
            </w:pPr>
            <w:r w:rsidRPr="00430087">
              <w:rPr>
                <w:sz w:val="16"/>
                <w:szCs w:val="16"/>
              </w:rPr>
              <w:t>/24</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C9E457F" w14:textId="77777777" w:rsidR="00B52B29" w:rsidRPr="00430087" w:rsidRDefault="00B52B29" w:rsidP="00B52B29">
            <w:pPr>
              <w:ind w:firstLine="0"/>
              <w:jc w:val="center"/>
              <w:rPr>
                <w:b/>
                <w:bCs/>
                <w:sz w:val="16"/>
                <w:szCs w:val="16"/>
              </w:rPr>
            </w:pPr>
            <w:r w:rsidRPr="00430087">
              <w:rPr>
                <w:b/>
                <w:bCs/>
                <w:sz w:val="16"/>
                <w:szCs w:val="16"/>
              </w:rPr>
              <w:t>14,16</w:t>
            </w:r>
          </w:p>
          <w:p w14:paraId="1EDCF813" w14:textId="77777777" w:rsidR="00B52B29" w:rsidRPr="00430087" w:rsidRDefault="00B52B29" w:rsidP="00B52B29">
            <w:pPr>
              <w:ind w:firstLine="0"/>
              <w:jc w:val="center"/>
              <w:rPr>
                <w:b/>
                <w:bCs/>
                <w:sz w:val="16"/>
                <w:szCs w:val="16"/>
              </w:rPr>
            </w:pPr>
            <w:r w:rsidRPr="00430087">
              <w:rPr>
                <w:b/>
                <w:bCs/>
                <w:sz w:val="16"/>
                <w:szCs w:val="16"/>
              </w:rPr>
              <w:t>/2О</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E25A9B3" w14:textId="77777777" w:rsidR="00B52B29" w:rsidRPr="00430087" w:rsidRDefault="00B52B29" w:rsidP="00B52B29">
            <w:pPr>
              <w:ind w:firstLine="0"/>
              <w:jc w:val="center"/>
              <w:rPr>
                <w:sz w:val="16"/>
                <w:szCs w:val="16"/>
              </w:rPr>
            </w:pPr>
            <w:r w:rsidRPr="00430087">
              <w:rPr>
                <w:sz w:val="16"/>
                <w:szCs w:val="16"/>
              </w:rPr>
              <w:t>15,12</w:t>
            </w:r>
          </w:p>
          <w:p w14:paraId="25EC05BB" w14:textId="77777777" w:rsidR="00B52B29" w:rsidRPr="00430087" w:rsidRDefault="00B52B29" w:rsidP="00B52B29">
            <w:pPr>
              <w:ind w:firstLine="0"/>
              <w:jc w:val="center"/>
              <w:rPr>
                <w:sz w:val="16"/>
                <w:szCs w:val="16"/>
              </w:rPr>
            </w:pPr>
            <w:r w:rsidRPr="00430087">
              <w:rPr>
                <w:sz w:val="16"/>
                <w:szCs w:val="16"/>
              </w:rPr>
              <w:t>/16</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AA49845" w14:textId="77777777" w:rsidR="00B52B29" w:rsidRPr="00430087" w:rsidRDefault="00B52B29" w:rsidP="00B52B29">
            <w:pPr>
              <w:ind w:firstLine="0"/>
              <w:jc w:val="center"/>
              <w:rPr>
                <w:b/>
                <w:bCs/>
                <w:sz w:val="16"/>
                <w:szCs w:val="16"/>
              </w:rPr>
            </w:pPr>
            <w:r w:rsidRPr="00430087">
              <w:rPr>
                <w:b/>
                <w:bCs/>
                <w:sz w:val="16"/>
                <w:szCs w:val="16"/>
              </w:rPr>
              <w:t>16,О8</w:t>
            </w:r>
          </w:p>
          <w:p w14:paraId="477277E4" w14:textId="77777777" w:rsidR="00B52B29" w:rsidRPr="00430087" w:rsidRDefault="00B52B29" w:rsidP="00B52B29">
            <w:pPr>
              <w:ind w:firstLine="0"/>
              <w:jc w:val="center"/>
              <w:rPr>
                <w:b/>
                <w:bCs/>
                <w:sz w:val="16"/>
                <w:szCs w:val="16"/>
              </w:rPr>
            </w:pPr>
            <w:r w:rsidRPr="00430087">
              <w:rPr>
                <w:b/>
                <w:bCs/>
                <w:sz w:val="16"/>
                <w:szCs w:val="16"/>
              </w:rPr>
              <w:t>/16,52</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D6E4417" w14:textId="77777777" w:rsidR="00B52B29" w:rsidRPr="00430087" w:rsidRDefault="00B52B29" w:rsidP="00B52B29">
            <w:pPr>
              <w:ind w:firstLine="0"/>
              <w:jc w:val="center"/>
              <w:rPr>
                <w:sz w:val="16"/>
                <w:szCs w:val="16"/>
              </w:rPr>
            </w:pPr>
            <w:r w:rsidRPr="00430087">
              <w:rPr>
                <w:sz w:val="16"/>
                <w:szCs w:val="16"/>
              </w:rPr>
              <w:t>17,44</w:t>
            </w:r>
          </w:p>
          <w:p w14:paraId="5A36ED29" w14:textId="77777777" w:rsidR="00B52B29" w:rsidRPr="00430087" w:rsidRDefault="00B52B29" w:rsidP="00B52B29">
            <w:pPr>
              <w:ind w:firstLine="0"/>
              <w:jc w:val="center"/>
              <w:rPr>
                <w:sz w:val="16"/>
                <w:szCs w:val="16"/>
              </w:rPr>
            </w:pPr>
            <w:r w:rsidRPr="00430087">
              <w:rPr>
                <w:sz w:val="16"/>
                <w:szCs w:val="16"/>
              </w:rPr>
              <w:t>/48</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83530B0" w14:textId="77777777" w:rsidR="00B52B29" w:rsidRPr="00430087" w:rsidRDefault="00B52B29" w:rsidP="00B52B29">
            <w:pPr>
              <w:ind w:firstLine="0"/>
              <w:jc w:val="center"/>
              <w:rPr>
                <w:b/>
                <w:bCs/>
                <w:sz w:val="16"/>
                <w:szCs w:val="16"/>
              </w:rPr>
            </w:pPr>
            <w:r w:rsidRPr="00430087">
              <w:rPr>
                <w:b/>
                <w:bCs/>
                <w:sz w:val="16"/>
                <w:szCs w:val="16"/>
              </w:rPr>
              <w:t>18,4О</w:t>
            </w:r>
          </w:p>
          <w:p w14:paraId="7B998DE6" w14:textId="77777777" w:rsidR="00B52B29" w:rsidRPr="00430087" w:rsidRDefault="00B52B29" w:rsidP="00B52B29">
            <w:pPr>
              <w:ind w:firstLine="0"/>
              <w:jc w:val="center"/>
              <w:rPr>
                <w:b/>
                <w:bCs/>
                <w:sz w:val="16"/>
                <w:szCs w:val="16"/>
              </w:rPr>
            </w:pPr>
            <w:r w:rsidRPr="00430087">
              <w:rPr>
                <w:b/>
                <w:bCs/>
                <w:sz w:val="16"/>
                <w:szCs w:val="16"/>
              </w:rPr>
              <w:t>/44</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CE5B913" w14:textId="77777777" w:rsidR="00B52B29" w:rsidRPr="00430087" w:rsidRDefault="00B52B29" w:rsidP="00B52B29">
            <w:pPr>
              <w:ind w:firstLine="0"/>
              <w:jc w:val="center"/>
              <w:rPr>
                <w:sz w:val="16"/>
                <w:szCs w:val="16"/>
              </w:rPr>
            </w:pPr>
            <w:r w:rsidRPr="00430087">
              <w:rPr>
                <w:sz w:val="16"/>
                <w:szCs w:val="16"/>
              </w:rPr>
              <w:t>19,36</w:t>
            </w:r>
          </w:p>
          <w:p w14:paraId="23F9E5F2" w14:textId="77777777" w:rsidR="00B52B29" w:rsidRPr="00430087" w:rsidRDefault="00B52B29" w:rsidP="00B52B29">
            <w:pPr>
              <w:ind w:firstLine="0"/>
              <w:jc w:val="center"/>
              <w:rPr>
                <w:sz w:val="16"/>
                <w:szCs w:val="16"/>
              </w:rPr>
            </w:pPr>
            <w:r w:rsidRPr="00430087">
              <w:rPr>
                <w:sz w:val="16"/>
                <w:szCs w:val="16"/>
              </w:rPr>
              <w:t>/42</w:t>
            </w:r>
          </w:p>
        </w:tc>
        <w:tc>
          <w:tcPr>
            <w:tcW w:w="54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44F738CD" w14:textId="77777777" w:rsidR="00B52B29" w:rsidRPr="00430087" w:rsidRDefault="00B52B29" w:rsidP="00B52B29">
            <w:pPr>
              <w:ind w:firstLine="0"/>
              <w:jc w:val="center"/>
              <w:rPr>
                <w:b/>
                <w:bCs/>
                <w:sz w:val="16"/>
                <w:szCs w:val="16"/>
              </w:rPr>
            </w:pPr>
            <w:r w:rsidRPr="00430087">
              <w:rPr>
                <w:b/>
                <w:bCs/>
                <w:sz w:val="16"/>
                <w:szCs w:val="16"/>
              </w:rPr>
              <w:t>2О,34</w:t>
            </w:r>
          </w:p>
          <w:p w14:paraId="5B4AD9AD" w14:textId="77777777" w:rsidR="00B52B29" w:rsidRPr="00430087" w:rsidRDefault="00B52B29" w:rsidP="00B52B29">
            <w:pPr>
              <w:ind w:firstLine="0"/>
              <w:jc w:val="center"/>
              <w:rPr>
                <w:b/>
                <w:bCs/>
                <w:sz w:val="16"/>
                <w:szCs w:val="16"/>
              </w:rPr>
            </w:pPr>
          </w:p>
        </w:tc>
      </w:tr>
      <w:tr w:rsidR="00B52B29" w:rsidRPr="00F36078" w14:paraId="6AE1ABB8" w14:textId="77777777" w:rsidTr="00CC22E6">
        <w:trPr>
          <w:trHeight w:val="366"/>
        </w:trPr>
        <w:tc>
          <w:tcPr>
            <w:tcW w:w="442"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1343C1F6" w14:textId="77777777" w:rsidR="00B52B29" w:rsidRPr="00430087" w:rsidRDefault="00B52B29" w:rsidP="00B52B29">
            <w:pPr>
              <w:ind w:firstLine="0"/>
              <w:jc w:val="center"/>
              <w:rPr>
                <w:b/>
                <w:bCs/>
                <w:sz w:val="16"/>
                <w:szCs w:val="16"/>
              </w:rPr>
            </w:pPr>
          </w:p>
        </w:tc>
        <w:tc>
          <w:tcPr>
            <w:tcW w:w="612" w:type="dxa"/>
            <w:tcBorders>
              <w:top w:val="nil"/>
              <w:left w:val="single" w:sz="4" w:space="0" w:color="auto"/>
              <w:bottom w:val="single" w:sz="4" w:space="0" w:color="auto"/>
              <w:right w:val="single" w:sz="4" w:space="0" w:color="auto"/>
            </w:tcBorders>
            <w:vAlign w:val="bottom"/>
          </w:tcPr>
          <w:p w14:paraId="2974C226" w14:textId="77777777" w:rsidR="00B52B29" w:rsidRPr="00430087" w:rsidRDefault="00B52B29" w:rsidP="00B52B29">
            <w:pPr>
              <w:ind w:firstLine="0"/>
              <w:jc w:val="center"/>
              <w:rPr>
                <w:b/>
                <w:bCs/>
                <w:sz w:val="16"/>
                <w:szCs w:val="16"/>
              </w:rPr>
            </w:pPr>
            <w:r w:rsidRPr="00430087">
              <w:rPr>
                <w:b/>
                <w:bCs/>
                <w:sz w:val="16"/>
                <w:szCs w:val="16"/>
              </w:rPr>
              <w:t>6,48</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F490617" w14:textId="77777777" w:rsidR="00B52B29" w:rsidRPr="00430087" w:rsidRDefault="00B52B29" w:rsidP="00B52B29">
            <w:pPr>
              <w:ind w:firstLine="0"/>
              <w:jc w:val="center"/>
              <w:rPr>
                <w:sz w:val="16"/>
                <w:szCs w:val="16"/>
              </w:rPr>
            </w:pPr>
            <w:r w:rsidRPr="00430087">
              <w:rPr>
                <w:sz w:val="16"/>
                <w:szCs w:val="16"/>
              </w:rPr>
              <w:t>7,4О</w:t>
            </w:r>
          </w:p>
          <w:p w14:paraId="2F7B9BD7" w14:textId="77777777" w:rsidR="00B52B29" w:rsidRPr="00430087" w:rsidRDefault="00B52B29" w:rsidP="00B52B29">
            <w:pPr>
              <w:ind w:firstLine="0"/>
              <w:jc w:val="center"/>
              <w:rPr>
                <w:sz w:val="16"/>
                <w:szCs w:val="16"/>
              </w:rPr>
            </w:pPr>
            <w:r w:rsidRPr="00430087">
              <w:rPr>
                <w:sz w:val="16"/>
                <w:szCs w:val="16"/>
              </w:rPr>
              <w:t>/44</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41647C5" w14:textId="77777777" w:rsidR="00B52B29" w:rsidRPr="00430087" w:rsidRDefault="00B52B29" w:rsidP="00B52B29">
            <w:pPr>
              <w:ind w:firstLine="0"/>
              <w:jc w:val="center"/>
              <w:rPr>
                <w:b/>
                <w:bCs/>
                <w:sz w:val="16"/>
                <w:szCs w:val="16"/>
              </w:rPr>
            </w:pPr>
            <w:r w:rsidRPr="00430087">
              <w:rPr>
                <w:b/>
                <w:bCs/>
                <w:sz w:val="16"/>
                <w:szCs w:val="16"/>
              </w:rPr>
              <w:t>8,36</w:t>
            </w:r>
          </w:p>
          <w:p w14:paraId="55CC210A" w14:textId="77777777" w:rsidR="00B52B29" w:rsidRPr="00430087" w:rsidRDefault="00B52B29" w:rsidP="00B52B29">
            <w:pPr>
              <w:ind w:firstLine="0"/>
              <w:jc w:val="center"/>
              <w:rPr>
                <w:b/>
                <w:bCs/>
                <w:sz w:val="16"/>
                <w:szCs w:val="16"/>
              </w:rPr>
            </w:pPr>
            <w:r w:rsidRPr="00430087">
              <w:rPr>
                <w:b/>
                <w:bCs/>
                <w:sz w:val="16"/>
                <w:szCs w:val="16"/>
              </w:rPr>
              <w:t>/4О</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31C599F" w14:textId="77777777" w:rsidR="00B52B29" w:rsidRPr="00430087" w:rsidRDefault="00B52B29" w:rsidP="00B52B29">
            <w:pPr>
              <w:ind w:firstLine="0"/>
              <w:jc w:val="center"/>
              <w:rPr>
                <w:sz w:val="16"/>
                <w:szCs w:val="16"/>
              </w:rPr>
            </w:pPr>
            <w:r w:rsidRPr="00430087">
              <w:rPr>
                <w:sz w:val="16"/>
                <w:szCs w:val="16"/>
              </w:rPr>
              <w:t>9,32</w:t>
            </w:r>
          </w:p>
          <w:p w14:paraId="41A6EC33" w14:textId="77777777" w:rsidR="00B52B29" w:rsidRPr="00430087" w:rsidRDefault="00B52B29" w:rsidP="00B52B29">
            <w:pPr>
              <w:ind w:firstLine="0"/>
              <w:jc w:val="center"/>
              <w:rPr>
                <w:sz w:val="16"/>
                <w:szCs w:val="16"/>
              </w:rPr>
            </w:pPr>
            <w:r w:rsidRPr="00430087">
              <w:rPr>
                <w:sz w:val="16"/>
                <w:szCs w:val="16"/>
              </w:rPr>
              <w:t>/36</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BC02649" w14:textId="77777777" w:rsidR="00B52B29" w:rsidRPr="00430087" w:rsidRDefault="00B52B29" w:rsidP="00B52B29">
            <w:pPr>
              <w:ind w:firstLine="0"/>
              <w:jc w:val="center"/>
              <w:rPr>
                <w:b/>
                <w:bCs/>
                <w:sz w:val="16"/>
                <w:szCs w:val="16"/>
              </w:rPr>
            </w:pPr>
            <w:r w:rsidRPr="00430087">
              <w:rPr>
                <w:b/>
                <w:bCs/>
                <w:sz w:val="16"/>
                <w:szCs w:val="16"/>
              </w:rPr>
              <w:t>1О,28</w:t>
            </w:r>
          </w:p>
          <w:p w14:paraId="55899C7B" w14:textId="77777777" w:rsidR="00B52B29" w:rsidRPr="00430087" w:rsidRDefault="00B52B29" w:rsidP="00B52B29">
            <w:pPr>
              <w:ind w:firstLine="0"/>
              <w:jc w:val="center"/>
              <w:rPr>
                <w:b/>
                <w:bCs/>
                <w:sz w:val="16"/>
                <w:szCs w:val="16"/>
              </w:rPr>
            </w:pPr>
            <w:r w:rsidRPr="00430087">
              <w:rPr>
                <w:b/>
                <w:bCs/>
                <w:sz w:val="16"/>
                <w:szCs w:val="16"/>
              </w:rPr>
              <w:t>/11,12</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B44EBFC" w14:textId="77777777" w:rsidR="00B52B29" w:rsidRPr="00430087" w:rsidRDefault="00B52B29" w:rsidP="00B52B29">
            <w:pPr>
              <w:ind w:firstLine="0"/>
              <w:jc w:val="center"/>
              <w:rPr>
                <w:sz w:val="16"/>
                <w:szCs w:val="16"/>
              </w:rPr>
            </w:pPr>
            <w:r w:rsidRPr="00430087">
              <w:rPr>
                <w:sz w:val="16"/>
                <w:szCs w:val="16"/>
              </w:rPr>
              <w:t>12,О4</w:t>
            </w:r>
          </w:p>
          <w:p w14:paraId="3E1DD918" w14:textId="77777777" w:rsidR="00B52B29" w:rsidRPr="00430087" w:rsidRDefault="00B52B29" w:rsidP="00B52B29">
            <w:pPr>
              <w:ind w:firstLine="0"/>
              <w:jc w:val="center"/>
              <w:rPr>
                <w:sz w:val="16"/>
                <w:szCs w:val="16"/>
              </w:rPr>
            </w:pPr>
            <w:r w:rsidRPr="00430087">
              <w:rPr>
                <w:sz w:val="16"/>
                <w:szCs w:val="16"/>
              </w:rPr>
              <w:t>/О8</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A1E508D" w14:textId="77777777" w:rsidR="00B52B29" w:rsidRPr="00430087" w:rsidRDefault="00B52B29" w:rsidP="00B52B29">
            <w:pPr>
              <w:ind w:firstLine="0"/>
              <w:jc w:val="center"/>
              <w:rPr>
                <w:b/>
                <w:bCs/>
                <w:sz w:val="16"/>
                <w:szCs w:val="16"/>
              </w:rPr>
            </w:pPr>
            <w:r w:rsidRPr="00430087">
              <w:rPr>
                <w:b/>
                <w:bCs/>
                <w:sz w:val="16"/>
                <w:szCs w:val="16"/>
              </w:rPr>
              <w:t>13,ОО</w:t>
            </w:r>
          </w:p>
          <w:p w14:paraId="1804FB1B" w14:textId="77777777" w:rsidR="00B52B29" w:rsidRPr="00430087" w:rsidRDefault="00B52B29" w:rsidP="00B52B29">
            <w:pPr>
              <w:ind w:firstLine="0"/>
              <w:jc w:val="center"/>
              <w:rPr>
                <w:b/>
                <w:bCs/>
                <w:sz w:val="16"/>
                <w:szCs w:val="16"/>
              </w:rPr>
            </w:pPr>
            <w:r w:rsidRPr="00430087">
              <w:rPr>
                <w:b/>
                <w:bCs/>
                <w:sz w:val="16"/>
                <w:szCs w:val="16"/>
              </w:rPr>
              <w:t>/О4</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221F209" w14:textId="77777777" w:rsidR="00B52B29" w:rsidRPr="00430087" w:rsidRDefault="00B52B29" w:rsidP="00B52B29">
            <w:pPr>
              <w:ind w:firstLine="0"/>
              <w:jc w:val="center"/>
              <w:rPr>
                <w:sz w:val="16"/>
                <w:szCs w:val="16"/>
              </w:rPr>
            </w:pPr>
            <w:r w:rsidRPr="00430087">
              <w:rPr>
                <w:sz w:val="16"/>
                <w:szCs w:val="16"/>
              </w:rPr>
              <w:t>13,56</w:t>
            </w:r>
          </w:p>
          <w:p w14:paraId="3B4EF1BA" w14:textId="77777777" w:rsidR="00B52B29" w:rsidRPr="00430087" w:rsidRDefault="00B52B29" w:rsidP="00B52B29">
            <w:pPr>
              <w:ind w:firstLine="0"/>
              <w:jc w:val="center"/>
              <w:rPr>
                <w:sz w:val="16"/>
                <w:szCs w:val="16"/>
              </w:rPr>
            </w:pPr>
            <w:r w:rsidRPr="00430087">
              <w:rPr>
                <w:sz w:val="16"/>
                <w:szCs w:val="16"/>
              </w:rPr>
              <w:t>/14,ОО</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E9C37B9" w14:textId="77777777" w:rsidR="00B52B29" w:rsidRPr="00430087" w:rsidRDefault="00B52B29" w:rsidP="00B52B29">
            <w:pPr>
              <w:ind w:firstLine="0"/>
              <w:jc w:val="center"/>
              <w:rPr>
                <w:b/>
                <w:bCs/>
                <w:sz w:val="16"/>
                <w:szCs w:val="16"/>
              </w:rPr>
            </w:pPr>
            <w:r w:rsidRPr="00430087">
              <w:rPr>
                <w:b/>
                <w:bCs/>
                <w:sz w:val="16"/>
                <w:szCs w:val="16"/>
              </w:rPr>
              <w:t>14,52</w:t>
            </w:r>
          </w:p>
          <w:p w14:paraId="2A12952A" w14:textId="77777777" w:rsidR="00B52B29" w:rsidRPr="00430087" w:rsidRDefault="00B52B29" w:rsidP="00B52B29">
            <w:pPr>
              <w:ind w:firstLine="0"/>
              <w:jc w:val="center"/>
              <w:rPr>
                <w:b/>
                <w:bCs/>
                <w:sz w:val="16"/>
                <w:szCs w:val="16"/>
              </w:rPr>
            </w:pPr>
            <w:r w:rsidRPr="00430087">
              <w:rPr>
                <w:b/>
                <w:bCs/>
                <w:sz w:val="16"/>
                <w:szCs w:val="16"/>
              </w:rPr>
              <w:t>/15,36</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5F147BF" w14:textId="77777777" w:rsidR="00B52B29" w:rsidRPr="00430087" w:rsidRDefault="00B52B29" w:rsidP="00B52B29">
            <w:pPr>
              <w:ind w:firstLine="0"/>
              <w:jc w:val="center"/>
              <w:rPr>
                <w:sz w:val="16"/>
                <w:szCs w:val="16"/>
              </w:rPr>
            </w:pPr>
            <w:r w:rsidRPr="00430087">
              <w:rPr>
                <w:sz w:val="16"/>
                <w:szCs w:val="16"/>
              </w:rPr>
              <w:t>16,28</w:t>
            </w:r>
          </w:p>
          <w:p w14:paraId="345A3BE9" w14:textId="77777777" w:rsidR="00B52B29" w:rsidRPr="00430087" w:rsidRDefault="00B52B29" w:rsidP="00B52B29">
            <w:pPr>
              <w:ind w:firstLine="0"/>
              <w:jc w:val="center"/>
              <w:rPr>
                <w:sz w:val="16"/>
                <w:szCs w:val="16"/>
              </w:rPr>
            </w:pPr>
            <w:r w:rsidRPr="00430087">
              <w:rPr>
                <w:sz w:val="16"/>
                <w:szCs w:val="16"/>
              </w:rPr>
              <w:t>/32</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4B9251A" w14:textId="77777777" w:rsidR="00B52B29" w:rsidRPr="00430087" w:rsidRDefault="00B52B29" w:rsidP="00B52B29">
            <w:pPr>
              <w:ind w:firstLine="0"/>
              <w:jc w:val="center"/>
              <w:rPr>
                <w:b/>
                <w:bCs/>
                <w:sz w:val="16"/>
                <w:szCs w:val="16"/>
              </w:rPr>
            </w:pPr>
            <w:r w:rsidRPr="00430087">
              <w:rPr>
                <w:b/>
                <w:bCs/>
                <w:sz w:val="16"/>
                <w:szCs w:val="16"/>
              </w:rPr>
              <w:t>17,24</w:t>
            </w:r>
          </w:p>
          <w:p w14:paraId="4DD1068C" w14:textId="77777777" w:rsidR="00B52B29" w:rsidRPr="00430087" w:rsidRDefault="00B52B29" w:rsidP="00B52B29">
            <w:pPr>
              <w:ind w:firstLine="0"/>
              <w:jc w:val="center"/>
              <w:rPr>
                <w:b/>
                <w:bCs/>
                <w:sz w:val="16"/>
                <w:szCs w:val="16"/>
              </w:rPr>
            </w:pPr>
            <w:r w:rsidRPr="00430087">
              <w:rPr>
                <w:b/>
                <w:bCs/>
                <w:sz w:val="16"/>
                <w:szCs w:val="16"/>
              </w:rPr>
              <w:t>/28</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6F51A39" w14:textId="77777777" w:rsidR="00B52B29" w:rsidRPr="00430087" w:rsidRDefault="00B52B29" w:rsidP="00B52B29">
            <w:pPr>
              <w:ind w:firstLine="0"/>
              <w:jc w:val="center"/>
              <w:rPr>
                <w:sz w:val="16"/>
                <w:szCs w:val="16"/>
              </w:rPr>
            </w:pPr>
            <w:r w:rsidRPr="00430087">
              <w:rPr>
                <w:sz w:val="16"/>
                <w:szCs w:val="16"/>
              </w:rPr>
              <w:t>18,2О</w:t>
            </w:r>
          </w:p>
          <w:p w14:paraId="63FBF617" w14:textId="77777777" w:rsidR="00B52B29" w:rsidRPr="00430087" w:rsidRDefault="00B52B29" w:rsidP="00B52B29">
            <w:pPr>
              <w:ind w:firstLine="0"/>
              <w:jc w:val="center"/>
              <w:rPr>
                <w:sz w:val="16"/>
                <w:szCs w:val="16"/>
              </w:rPr>
            </w:pPr>
            <w:r w:rsidRPr="00430087">
              <w:rPr>
                <w:sz w:val="16"/>
                <w:szCs w:val="16"/>
              </w:rPr>
              <w:t>/24</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41CB416" w14:textId="77777777" w:rsidR="00B52B29" w:rsidRPr="00430087" w:rsidRDefault="00B52B29" w:rsidP="00B52B29">
            <w:pPr>
              <w:ind w:firstLine="0"/>
              <w:jc w:val="center"/>
              <w:rPr>
                <w:b/>
                <w:bCs/>
                <w:sz w:val="16"/>
                <w:szCs w:val="16"/>
              </w:rPr>
            </w:pPr>
            <w:r w:rsidRPr="00430087">
              <w:rPr>
                <w:b/>
                <w:bCs/>
                <w:sz w:val="16"/>
                <w:szCs w:val="16"/>
              </w:rPr>
              <w:t>19,16</w:t>
            </w:r>
          </w:p>
          <w:p w14:paraId="6C3580C3" w14:textId="77777777" w:rsidR="00B52B29" w:rsidRPr="00430087" w:rsidRDefault="00B52B29" w:rsidP="00B52B29">
            <w:pPr>
              <w:ind w:firstLine="0"/>
              <w:jc w:val="center"/>
              <w:rPr>
                <w:b/>
                <w:bCs/>
                <w:sz w:val="16"/>
                <w:szCs w:val="16"/>
              </w:rPr>
            </w:pPr>
            <w:r w:rsidRPr="00430087">
              <w:rPr>
                <w:b/>
                <w:bCs/>
                <w:sz w:val="16"/>
                <w:szCs w:val="16"/>
              </w:rPr>
              <w:t>/2О</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B99B1B3" w14:textId="77777777" w:rsidR="00B52B29" w:rsidRPr="00430087" w:rsidRDefault="00B52B29" w:rsidP="00B52B29">
            <w:pPr>
              <w:ind w:firstLine="0"/>
              <w:jc w:val="center"/>
              <w:rPr>
                <w:sz w:val="16"/>
                <w:szCs w:val="16"/>
              </w:rPr>
            </w:pPr>
            <w:r w:rsidRPr="00430087">
              <w:rPr>
                <w:sz w:val="16"/>
                <w:szCs w:val="16"/>
              </w:rPr>
              <w:t>2О,12</w:t>
            </w:r>
          </w:p>
          <w:p w14:paraId="3242F96B" w14:textId="77777777" w:rsidR="00B52B29" w:rsidRPr="00430087" w:rsidRDefault="00B52B29" w:rsidP="00B52B29">
            <w:pPr>
              <w:ind w:firstLine="0"/>
              <w:jc w:val="center"/>
              <w:rPr>
                <w:sz w:val="16"/>
                <w:szCs w:val="16"/>
              </w:rPr>
            </w:pPr>
            <w:r w:rsidRPr="00430087">
              <w:rPr>
                <w:sz w:val="16"/>
                <w:szCs w:val="16"/>
              </w:rPr>
              <w:t>/14</w:t>
            </w:r>
          </w:p>
        </w:tc>
        <w:tc>
          <w:tcPr>
            <w:tcW w:w="54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4E674C18" w14:textId="77777777" w:rsidR="00B52B29" w:rsidRPr="00430087" w:rsidRDefault="00B52B29" w:rsidP="00B52B29">
            <w:pPr>
              <w:ind w:firstLine="0"/>
              <w:jc w:val="center"/>
              <w:rPr>
                <w:b/>
                <w:bCs/>
                <w:sz w:val="16"/>
                <w:szCs w:val="16"/>
              </w:rPr>
            </w:pPr>
            <w:r w:rsidRPr="00430087">
              <w:rPr>
                <w:b/>
                <w:bCs/>
                <w:sz w:val="16"/>
                <w:szCs w:val="16"/>
              </w:rPr>
              <w:t>21,О6</w:t>
            </w:r>
          </w:p>
          <w:p w14:paraId="6BDF26D5" w14:textId="77777777" w:rsidR="00B52B29" w:rsidRPr="00430087" w:rsidRDefault="00B52B29" w:rsidP="00B52B29">
            <w:pPr>
              <w:ind w:firstLine="0"/>
              <w:jc w:val="center"/>
              <w:rPr>
                <w:b/>
                <w:bCs/>
                <w:color w:val="FF0000"/>
                <w:sz w:val="20"/>
                <w:szCs w:val="20"/>
              </w:rPr>
            </w:pPr>
          </w:p>
        </w:tc>
      </w:tr>
      <w:tr w:rsidR="00B52B29" w:rsidRPr="00F36078" w14:paraId="7E6860E9" w14:textId="77777777" w:rsidTr="00CC22E6">
        <w:trPr>
          <w:trHeight w:val="359"/>
        </w:trPr>
        <w:tc>
          <w:tcPr>
            <w:tcW w:w="442"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6E8592E0" w14:textId="77777777" w:rsidR="00B52B29" w:rsidRPr="00430087" w:rsidRDefault="00B52B29" w:rsidP="00B52B29">
            <w:pPr>
              <w:ind w:firstLine="0"/>
              <w:jc w:val="left"/>
              <w:rPr>
                <w:sz w:val="18"/>
                <w:szCs w:val="18"/>
              </w:rPr>
            </w:pPr>
            <w:r w:rsidRPr="00430087">
              <w:rPr>
                <w:sz w:val="18"/>
                <w:szCs w:val="18"/>
              </w:rPr>
              <w:t>6,31</w:t>
            </w:r>
          </w:p>
          <w:p w14:paraId="15607DE9" w14:textId="77777777" w:rsidR="00B52B29" w:rsidRPr="00430087" w:rsidRDefault="00B52B29" w:rsidP="00B52B29">
            <w:pPr>
              <w:ind w:firstLine="0"/>
              <w:jc w:val="center"/>
              <w:rPr>
                <w:b/>
                <w:sz w:val="20"/>
                <w:szCs w:val="24"/>
              </w:rPr>
            </w:pPr>
          </w:p>
        </w:tc>
        <w:tc>
          <w:tcPr>
            <w:tcW w:w="612" w:type="dxa"/>
            <w:tcBorders>
              <w:top w:val="nil"/>
              <w:left w:val="single" w:sz="4" w:space="0" w:color="auto"/>
              <w:bottom w:val="single" w:sz="4" w:space="0" w:color="auto"/>
              <w:right w:val="single" w:sz="4" w:space="0" w:color="auto"/>
            </w:tcBorders>
            <w:vAlign w:val="bottom"/>
          </w:tcPr>
          <w:p w14:paraId="31CB01BA" w14:textId="77777777" w:rsidR="00B52B29" w:rsidRPr="00430087" w:rsidRDefault="00B52B29" w:rsidP="00B52B29">
            <w:pPr>
              <w:ind w:firstLine="0"/>
              <w:jc w:val="center"/>
              <w:rPr>
                <w:b/>
                <w:bCs/>
                <w:sz w:val="16"/>
                <w:szCs w:val="16"/>
              </w:rPr>
            </w:pPr>
            <w:r w:rsidRPr="00430087">
              <w:rPr>
                <w:b/>
                <w:bCs/>
                <w:sz w:val="16"/>
                <w:szCs w:val="16"/>
              </w:rPr>
              <w:t>7,28</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40E0B3E" w14:textId="77777777" w:rsidR="00B52B29" w:rsidRPr="00430087" w:rsidRDefault="00B52B29" w:rsidP="00B52B29">
            <w:pPr>
              <w:ind w:firstLine="0"/>
              <w:jc w:val="center"/>
              <w:rPr>
                <w:sz w:val="16"/>
                <w:szCs w:val="16"/>
              </w:rPr>
            </w:pPr>
            <w:r w:rsidRPr="00430087">
              <w:rPr>
                <w:sz w:val="16"/>
                <w:szCs w:val="16"/>
              </w:rPr>
              <w:t>8,2О</w:t>
            </w:r>
          </w:p>
          <w:p w14:paraId="39D23F16" w14:textId="77777777" w:rsidR="00B52B29" w:rsidRPr="00430087" w:rsidRDefault="00B52B29" w:rsidP="00B52B29">
            <w:pPr>
              <w:ind w:firstLine="0"/>
              <w:jc w:val="center"/>
              <w:rPr>
                <w:sz w:val="16"/>
                <w:szCs w:val="16"/>
              </w:rPr>
            </w:pPr>
            <w:r w:rsidRPr="00430087">
              <w:rPr>
                <w:sz w:val="16"/>
                <w:szCs w:val="16"/>
              </w:rPr>
              <w:t>/24</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1CB089B" w14:textId="77777777" w:rsidR="00B52B29" w:rsidRPr="00430087" w:rsidRDefault="00B52B29" w:rsidP="00B52B29">
            <w:pPr>
              <w:ind w:firstLine="0"/>
              <w:jc w:val="center"/>
              <w:rPr>
                <w:b/>
                <w:bCs/>
                <w:sz w:val="16"/>
                <w:szCs w:val="16"/>
              </w:rPr>
            </w:pPr>
            <w:r w:rsidRPr="00430087">
              <w:rPr>
                <w:b/>
                <w:bCs/>
                <w:sz w:val="16"/>
                <w:szCs w:val="16"/>
              </w:rPr>
              <w:t>9,16</w:t>
            </w:r>
          </w:p>
          <w:p w14:paraId="75160570" w14:textId="77777777" w:rsidR="00B52B29" w:rsidRPr="00430087" w:rsidRDefault="00B52B29" w:rsidP="00B52B29">
            <w:pPr>
              <w:ind w:firstLine="0"/>
              <w:jc w:val="center"/>
              <w:rPr>
                <w:b/>
                <w:bCs/>
                <w:sz w:val="16"/>
                <w:szCs w:val="16"/>
              </w:rPr>
            </w:pPr>
            <w:r w:rsidRPr="00430087">
              <w:rPr>
                <w:b/>
                <w:bCs/>
                <w:sz w:val="16"/>
                <w:szCs w:val="16"/>
              </w:rPr>
              <w:t>/2О</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8DB7F70" w14:textId="77777777" w:rsidR="00B52B29" w:rsidRPr="00430087" w:rsidRDefault="00B52B29" w:rsidP="00B52B29">
            <w:pPr>
              <w:ind w:firstLine="0"/>
              <w:jc w:val="center"/>
              <w:rPr>
                <w:sz w:val="16"/>
                <w:szCs w:val="16"/>
              </w:rPr>
            </w:pPr>
            <w:r w:rsidRPr="00430087">
              <w:rPr>
                <w:sz w:val="16"/>
                <w:szCs w:val="16"/>
              </w:rPr>
              <w:t>1О,12</w:t>
            </w:r>
          </w:p>
          <w:p w14:paraId="47B4DF4D" w14:textId="77777777" w:rsidR="00B52B29" w:rsidRPr="00430087" w:rsidRDefault="00B52B29" w:rsidP="00B52B29">
            <w:pPr>
              <w:ind w:firstLine="0"/>
              <w:jc w:val="center"/>
              <w:rPr>
                <w:sz w:val="16"/>
                <w:szCs w:val="16"/>
              </w:rPr>
            </w:pPr>
            <w:r w:rsidRPr="00430087">
              <w:rPr>
                <w:sz w:val="16"/>
                <w:szCs w:val="16"/>
              </w:rPr>
              <w:t>/16</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0E7713B" w14:textId="77777777" w:rsidR="00B52B29" w:rsidRPr="00430087" w:rsidRDefault="00B52B29" w:rsidP="00B52B29">
            <w:pPr>
              <w:ind w:firstLine="0"/>
              <w:jc w:val="center"/>
              <w:rPr>
                <w:b/>
                <w:bCs/>
                <w:sz w:val="16"/>
                <w:szCs w:val="16"/>
              </w:rPr>
            </w:pPr>
            <w:r w:rsidRPr="00430087">
              <w:rPr>
                <w:b/>
                <w:bCs/>
                <w:sz w:val="16"/>
                <w:szCs w:val="16"/>
              </w:rPr>
              <w:t>11,О8</w:t>
            </w:r>
          </w:p>
          <w:p w14:paraId="49EF9942" w14:textId="77777777" w:rsidR="00B52B29" w:rsidRPr="00430087" w:rsidRDefault="00B52B29" w:rsidP="00B52B29">
            <w:pPr>
              <w:ind w:firstLine="0"/>
              <w:jc w:val="center"/>
              <w:rPr>
                <w:b/>
                <w:bCs/>
                <w:sz w:val="16"/>
                <w:szCs w:val="16"/>
              </w:rPr>
            </w:pPr>
            <w:r w:rsidRPr="00430087">
              <w:rPr>
                <w:b/>
                <w:bCs/>
                <w:sz w:val="16"/>
                <w:szCs w:val="16"/>
              </w:rPr>
              <w:t>/11,52</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7D754FE" w14:textId="77777777" w:rsidR="00B52B29" w:rsidRPr="00430087" w:rsidRDefault="00B52B29" w:rsidP="00B52B29">
            <w:pPr>
              <w:ind w:firstLine="0"/>
              <w:jc w:val="center"/>
              <w:rPr>
                <w:sz w:val="16"/>
                <w:szCs w:val="16"/>
              </w:rPr>
            </w:pPr>
            <w:r w:rsidRPr="00430087">
              <w:rPr>
                <w:sz w:val="16"/>
                <w:szCs w:val="16"/>
              </w:rPr>
              <w:t>12,44</w:t>
            </w:r>
          </w:p>
          <w:p w14:paraId="6AE4554F" w14:textId="77777777" w:rsidR="00B52B29" w:rsidRPr="00430087" w:rsidRDefault="00B52B29" w:rsidP="00B52B29">
            <w:pPr>
              <w:ind w:firstLine="0"/>
              <w:jc w:val="center"/>
              <w:rPr>
                <w:sz w:val="16"/>
                <w:szCs w:val="16"/>
              </w:rPr>
            </w:pPr>
            <w:r w:rsidRPr="00430087">
              <w:rPr>
                <w:sz w:val="16"/>
                <w:szCs w:val="16"/>
              </w:rPr>
              <w:t>/48</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4A9AB03" w14:textId="77777777" w:rsidR="00B52B29" w:rsidRPr="00430087" w:rsidRDefault="00B52B29" w:rsidP="00B52B29">
            <w:pPr>
              <w:ind w:firstLine="0"/>
              <w:jc w:val="center"/>
              <w:rPr>
                <w:b/>
                <w:bCs/>
                <w:sz w:val="16"/>
                <w:szCs w:val="16"/>
              </w:rPr>
            </w:pPr>
            <w:r w:rsidRPr="00430087">
              <w:rPr>
                <w:b/>
                <w:bCs/>
                <w:sz w:val="16"/>
                <w:szCs w:val="16"/>
              </w:rPr>
              <w:t>13,4О</w:t>
            </w:r>
          </w:p>
          <w:p w14:paraId="0C1280EA" w14:textId="77777777" w:rsidR="00B52B29" w:rsidRPr="00430087" w:rsidRDefault="00B52B29" w:rsidP="00B52B29">
            <w:pPr>
              <w:ind w:firstLine="0"/>
              <w:jc w:val="center"/>
              <w:rPr>
                <w:b/>
                <w:bCs/>
                <w:sz w:val="16"/>
                <w:szCs w:val="16"/>
              </w:rPr>
            </w:pPr>
            <w:r w:rsidRPr="00430087">
              <w:rPr>
                <w:b/>
                <w:bCs/>
                <w:sz w:val="16"/>
                <w:szCs w:val="16"/>
              </w:rPr>
              <w:t>/44</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CE836EC" w14:textId="77777777" w:rsidR="00B52B29" w:rsidRPr="00430087" w:rsidRDefault="00B52B29" w:rsidP="00B52B29">
            <w:pPr>
              <w:ind w:firstLine="0"/>
              <w:jc w:val="center"/>
              <w:rPr>
                <w:sz w:val="16"/>
                <w:szCs w:val="16"/>
              </w:rPr>
            </w:pPr>
            <w:r w:rsidRPr="00430087">
              <w:rPr>
                <w:sz w:val="16"/>
                <w:szCs w:val="16"/>
              </w:rPr>
              <w:t>14,36</w:t>
            </w:r>
          </w:p>
          <w:p w14:paraId="338FD221" w14:textId="77777777" w:rsidR="00B52B29" w:rsidRPr="00430087" w:rsidRDefault="00B52B29" w:rsidP="00B52B29">
            <w:pPr>
              <w:ind w:firstLine="0"/>
              <w:jc w:val="center"/>
              <w:rPr>
                <w:sz w:val="16"/>
                <w:szCs w:val="16"/>
              </w:rPr>
            </w:pPr>
            <w:r w:rsidRPr="00430087">
              <w:rPr>
                <w:sz w:val="16"/>
                <w:szCs w:val="16"/>
              </w:rPr>
              <w:t>/4О</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F7D0006" w14:textId="77777777" w:rsidR="00B52B29" w:rsidRPr="00430087" w:rsidRDefault="00B52B29" w:rsidP="00B52B29">
            <w:pPr>
              <w:ind w:firstLine="0"/>
              <w:jc w:val="center"/>
              <w:rPr>
                <w:b/>
                <w:bCs/>
                <w:sz w:val="16"/>
                <w:szCs w:val="16"/>
              </w:rPr>
            </w:pPr>
            <w:r w:rsidRPr="00430087">
              <w:rPr>
                <w:b/>
                <w:bCs/>
                <w:sz w:val="16"/>
                <w:szCs w:val="16"/>
              </w:rPr>
              <w:t>15,32</w:t>
            </w:r>
          </w:p>
          <w:p w14:paraId="6976BD52" w14:textId="77777777" w:rsidR="00B52B29" w:rsidRPr="00430087" w:rsidRDefault="00B52B29" w:rsidP="00B52B29">
            <w:pPr>
              <w:ind w:firstLine="0"/>
              <w:jc w:val="center"/>
              <w:rPr>
                <w:b/>
                <w:bCs/>
                <w:sz w:val="16"/>
                <w:szCs w:val="16"/>
              </w:rPr>
            </w:pPr>
            <w:r w:rsidRPr="00430087">
              <w:rPr>
                <w:b/>
                <w:bCs/>
                <w:sz w:val="16"/>
                <w:szCs w:val="16"/>
              </w:rPr>
              <w:t>/16,16</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B49D626" w14:textId="77777777" w:rsidR="00B52B29" w:rsidRPr="00430087" w:rsidRDefault="00B52B29" w:rsidP="00B52B29">
            <w:pPr>
              <w:ind w:firstLine="0"/>
              <w:jc w:val="center"/>
              <w:rPr>
                <w:b/>
                <w:bCs/>
                <w:color w:val="000000"/>
                <w:sz w:val="16"/>
                <w:szCs w:val="16"/>
              </w:rPr>
            </w:pPr>
            <w:r w:rsidRPr="00430087">
              <w:rPr>
                <w:b/>
                <w:bCs/>
                <w:color w:val="000000"/>
                <w:sz w:val="16"/>
                <w:szCs w:val="16"/>
              </w:rPr>
              <w:t>17,08</w:t>
            </w:r>
          </w:p>
          <w:p w14:paraId="2AA91DBD" w14:textId="77777777" w:rsidR="00B52B29" w:rsidRPr="00430087" w:rsidRDefault="00B52B29" w:rsidP="00B52B29">
            <w:pPr>
              <w:ind w:firstLine="0"/>
              <w:jc w:val="center"/>
              <w:rPr>
                <w:b/>
                <w:bCs/>
                <w:color w:val="000000"/>
                <w:sz w:val="16"/>
                <w:szCs w:val="16"/>
              </w:rPr>
            </w:pPr>
            <w:r w:rsidRPr="00430087">
              <w:rPr>
                <w:b/>
                <w:bCs/>
                <w:color w:val="000000"/>
                <w:sz w:val="16"/>
                <w:szCs w:val="16"/>
              </w:rPr>
              <w:t>/12</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4E69C66" w14:textId="77777777" w:rsidR="00B52B29" w:rsidRPr="00430087" w:rsidRDefault="00B52B29" w:rsidP="00B52B29">
            <w:pPr>
              <w:ind w:firstLine="0"/>
              <w:jc w:val="center"/>
              <w:rPr>
                <w:b/>
                <w:bCs/>
                <w:color w:val="000000"/>
                <w:sz w:val="16"/>
                <w:szCs w:val="16"/>
              </w:rPr>
            </w:pPr>
            <w:r w:rsidRPr="00430087">
              <w:rPr>
                <w:b/>
                <w:bCs/>
                <w:color w:val="000000"/>
                <w:sz w:val="16"/>
                <w:szCs w:val="16"/>
              </w:rPr>
              <w:t>18,О4</w:t>
            </w:r>
          </w:p>
          <w:p w14:paraId="0E0ACC80" w14:textId="77777777" w:rsidR="00B52B29" w:rsidRPr="00430087" w:rsidRDefault="00B52B29" w:rsidP="00B52B29">
            <w:pPr>
              <w:ind w:firstLine="0"/>
              <w:jc w:val="center"/>
              <w:rPr>
                <w:b/>
                <w:bCs/>
                <w:color w:val="000000"/>
                <w:sz w:val="16"/>
                <w:szCs w:val="16"/>
              </w:rPr>
            </w:pPr>
            <w:r w:rsidRPr="00430087">
              <w:rPr>
                <w:b/>
                <w:bCs/>
                <w:color w:val="000000"/>
                <w:sz w:val="16"/>
                <w:szCs w:val="16"/>
              </w:rPr>
              <w:t>/О8</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F53FD00" w14:textId="77777777" w:rsidR="00B52B29" w:rsidRPr="00430087" w:rsidRDefault="00B52B29" w:rsidP="00B52B29">
            <w:pPr>
              <w:ind w:firstLine="0"/>
              <w:jc w:val="center"/>
              <w:rPr>
                <w:sz w:val="16"/>
                <w:szCs w:val="16"/>
              </w:rPr>
            </w:pPr>
            <w:r w:rsidRPr="00430087">
              <w:rPr>
                <w:sz w:val="16"/>
                <w:szCs w:val="16"/>
              </w:rPr>
              <w:t>19,ОО</w:t>
            </w:r>
          </w:p>
          <w:p w14:paraId="641DD32C" w14:textId="77777777" w:rsidR="00B52B29" w:rsidRPr="00430087" w:rsidRDefault="00B52B29" w:rsidP="00B52B29">
            <w:pPr>
              <w:ind w:firstLine="0"/>
              <w:jc w:val="center"/>
              <w:rPr>
                <w:sz w:val="16"/>
                <w:szCs w:val="16"/>
              </w:rPr>
            </w:pPr>
            <w:r w:rsidRPr="00430087">
              <w:rPr>
                <w:sz w:val="16"/>
                <w:szCs w:val="16"/>
              </w:rPr>
              <w:t>/О4</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73B2795" w14:textId="77777777" w:rsidR="00B52B29" w:rsidRPr="00430087" w:rsidRDefault="00B52B29" w:rsidP="00B52B29">
            <w:pPr>
              <w:ind w:firstLine="0"/>
              <w:jc w:val="center"/>
              <w:rPr>
                <w:b/>
                <w:bCs/>
                <w:sz w:val="16"/>
                <w:szCs w:val="16"/>
              </w:rPr>
            </w:pPr>
            <w:r w:rsidRPr="00430087">
              <w:rPr>
                <w:b/>
                <w:bCs/>
                <w:sz w:val="16"/>
                <w:szCs w:val="16"/>
              </w:rPr>
              <w:t>19,56</w:t>
            </w:r>
          </w:p>
          <w:p w14:paraId="636A6ED8" w14:textId="77777777" w:rsidR="00B52B29" w:rsidRPr="00430087" w:rsidRDefault="00B52B29" w:rsidP="00B52B29">
            <w:pPr>
              <w:ind w:firstLine="0"/>
              <w:jc w:val="center"/>
              <w:rPr>
                <w:b/>
                <w:bCs/>
                <w:sz w:val="16"/>
                <w:szCs w:val="16"/>
              </w:rPr>
            </w:pP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52B4E02" w14:textId="77777777" w:rsidR="00B52B29" w:rsidRPr="00430087" w:rsidRDefault="00B52B29" w:rsidP="00B52B29">
            <w:pPr>
              <w:ind w:firstLine="0"/>
              <w:jc w:val="center"/>
              <w:rPr>
                <w:sz w:val="16"/>
                <w:szCs w:val="16"/>
              </w:rPr>
            </w:pPr>
            <w:r w:rsidRPr="00430087">
              <w:rPr>
                <w:sz w:val="16"/>
                <w:szCs w:val="16"/>
              </w:rPr>
              <w:t>2О,26</w:t>
            </w:r>
          </w:p>
          <w:p w14:paraId="695C47AA" w14:textId="77777777" w:rsidR="00B52B29" w:rsidRPr="00430087" w:rsidRDefault="00B52B29" w:rsidP="00B52B29">
            <w:pPr>
              <w:ind w:firstLine="0"/>
              <w:jc w:val="center"/>
              <w:rPr>
                <w:sz w:val="16"/>
                <w:szCs w:val="16"/>
              </w:rPr>
            </w:pPr>
          </w:p>
        </w:tc>
        <w:tc>
          <w:tcPr>
            <w:tcW w:w="54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143633A8" w14:textId="77777777" w:rsidR="00B52B29" w:rsidRPr="00430087" w:rsidRDefault="00B52B29" w:rsidP="00B52B29">
            <w:pPr>
              <w:ind w:firstLine="0"/>
              <w:jc w:val="center"/>
              <w:rPr>
                <w:sz w:val="16"/>
                <w:szCs w:val="16"/>
              </w:rPr>
            </w:pPr>
          </w:p>
        </w:tc>
      </w:tr>
    </w:tbl>
    <w:p w14:paraId="055AC348" w14:textId="77777777" w:rsidR="00B52B29" w:rsidRPr="007B0243" w:rsidRDefault="00B52B29" w:rsidP="00B52B29">
      <w:pPr>
        <w:ind w:right="-600" w:firstLine="0"/>
        <w:jc w:val="center"/>
        <w:rPr>
          <w:color w:val="000000"/>
          <w:sz w:val="20"/>
          <w:szCs w:val="20"/>
        </w:rPr>
      </w:pPr>
    </w:p>
    <w:p w14:paraId="060265B8" w14:textId="77777777" w:rsidR="00B52B29" w:rsidRDefault="00B52B29" w:rsidP="00B52B29">
      <w:pPr>
        <w:autoSpaceDE w:val="0"/>
        <w:autoSpaceDN w:val="0"/>
        <w:adjustRightInd w:val="0"/>
        <w:ind w:firstLine="0"/>
        <w:outlineLvl w:val="0"/>
        <w:rPr>
          <w:sz w:val="20"/>
          <w:szCs w:val="20"/>
        </w:rPr>
      </w:pPr>
    </w:p>
    <w:p w14:paraId="2504FF0A" w14:textId="77777777" w:rsidR="00B52B29" w:rsidRDefault="00B52B29" w:rsidP="00B52B29">
      <w:pPr>
        <w:ind w:left="426" w:firstLine="0"/>
        <w:jc w:val="center"/>
        <w:rPr>
          <w:b/>
          <w:sz w:val="23"/>
          <w:szCs w:val="23"/>
        </w:rPr>
      </w:pPr>
      <w:r>
        <w:rPr>
          <w:b/>
          <w:sz w:val="23"/>
          <w:szCs w:val="23"/>
        </w:rPr>
        <w:t xml:space="preserve">2. </w:t>
      </w:r>
      <w:r w:rsidRPr="006D434B">
        <w:rPr>
          <w:b/>
          <w:sz w:val="23"/>
          <w:szCs w:val="23"/>
        </w:rPr>
        <w:t xml:space="preserve">ПАРАМЕТРЫ МАРШРУТА № </w:t>
      </w:r>
      <w:r w:rsidRPr="006D434B">
        <w:rPr>
          <w:b/>
          <w:kern w:val="36"/>
          <w:sz w:val="23"/>
          <w:szCs w:val="23"/>
        </w:rPr>
        <w:t>23 «Военкомат - 7 микрорайон - ОРС - микрорайон «А»»</w:t>
      </w:r>
    </w:p>
    <w:p w14:paraId="4BB8E924" w14:textId="77777777" w:rsidR="00B52B29" w:rsidRPr="004178DB" w:rsidRDefault="00B52B29" w:rsidP="00B52B29">
      <w:pPr>
        <w:ind w:left="426" w:firstLine="0"/>
        <w:jc w:val="center"/>
        <w:rPr>
          <w:b/>
          <w:sz w:val="23"/>
          <w:szCs w:val="23"/>
        </w:rPr>
      </w:pPr>
    </w:p>
    <w:p w14:paraId="0FD4E100" w14:textId="77777777" w:rsidR="00B52B29" w:rsidRDefault="00B52B29" w:rsidP="00B52B29">
      <w:pPr>
        <w:autoSpaceDE w:val="0"/>
        <w:autoSpaceDN w:val="0"/>
        <w:adjustRightInd w:val="0"/>
        <w:ind w:firstLine="0"/>
        <w:jc w:val="center"/>
        <w:outlineLvl w:val="0"/>
        <w:rPr>
          <w:color w:val="000000" w:themeColor="text1"/>
          <w:sz w:val="23"/>
          <w:szCs w:val="23"/>
          <w:shd w:val="clear" w:color="auto" w:fill="FFFFFF"/>
        </w:rPr>
      </w:pPr>
      <w:r>
        <w:rPr>
          <w:b/>
          <w:sz w:val="24"/>
          <w:szCs w:val="24"/>
        </w:rPr>
        <w:t xml:space="preserve">2.1. </w:t>
      </w:r>
      <w:r w:rsidRPr="00C11984">
        <w:rPr>
          <w:b/>
          <w:sz w:val="24"/>
          <w:szCs w:val="24"/>
        </w:rPr>
        <w:t>Схема маршрута</w:t>
      </w:r>
      <w:r>
        <w:rPr>
          <w:b/>
          <w:sz w:val="24"/>
          <w:szCs w:val="24"/>
        </w:rPr>
        <w:t xml:space="preserve"> </w:t>
      </w:r>
      <w:r w:rsidRPr="006D434B">
        <w:rPr>
          <w:b/>
          <w:bCs/>
          <w:sz w:val="24"/>
          <w:szCs w:val="24"/>
        </w:rPr>
        <w:t xml:space="preserve">№ </w:t>
      </w:r>
      <w:r w:rsidRPr="006D434B">
        <w:rPr>
          <w:b/>
          <w:bCs/>
          <w:kern w:val="36"/>
          <w:sz w:val="24"/>
          <w:szCs w:val="24"/>
        </w:rPr>
        <w:t>23 «Военкомат - 7 микрорайон - ОРС - микрорайон «А»»</w:t>
      </w:r>
    </w:p>
    <w:p w14:paraId="74C86515" w14:textId="77777777" w:rsidR="00B52B29" w:rsidRDefault="00B52B29" w:rsidP="00B52B29">
      <w:pPr>
        <w:autoSpaceDE w:val="0"/>
        <w:autoSpaceDN w:val="0"/>
        <w:adjustRightInd w:val="0"/>
        <w:ind w:firstLine="0"/>
        <w:jc w:val="center"/>
        <w:outlineLvl w:val="0"/>
        <w:rPr>
          <w:color w:val="000000" w:themeColor="text1"/>
          <w:sz w:val="23"/>
          <w:szCs w:val="23"/>
          <w:shd w:val="clear" w:color="auto" w:fill="FFFFFF"/>
        </w:rPr>
      </w:pPr>
    </w:p>
    <w:p w14:paraId="46DADDA6" w14:textId="77777777" w:rsidR="00B52B29" w:rsidRDefault="00B52B29" w:rsidP="00B52B29">
      <w:pPr>
        <w:autoSpaceDE w:val="0"/>
        <w:autoSpaceDN w:val="0"/>
        <w:adjustRightInd w:val="0"/>
        <w:ind w:firstLine="0"/>
        <w:jc w:val="center"/>
        <w:outlineLvl w:val="0"/>
        <w:rPr>
          <w:color w:val="000000" w:themeColor="text1"/>
          <w:sz w:val="23"/>
          <w:szCs w:val="23"/>
          <w:shd w:val="clear" w:color="auto" w:fill="FFFFFF"/>
        </w:rPr>
      </w:pPr>
      <w:r w:rsidRPr="00945EF8">
        <w:rPr>
          <w:noProof/>
          <w:color w:val="000000" w:themeColor="text1"/>
          <w:sz w:val="23"/>
          <w:szCs w:val="23"/>
          <w:shd w:val="clear" w:color="auto" w:fill="FFFFFF"/>
        </w:rPr>
        <w:drawing>
          <wp:inline distT="0" distB="0" distL="0" distR="0" wp14:anchorId="5FC66396" wp14:editId="58E7554C">
            <wp:extent cx="5238750" cy="6304280"/>
            <wp:effectExtent l="0" t="0" r="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898" r="1072"/>
                    <a:stretch/>
                  </pic:blipFill>
                  <pic:spPr bwMode="auto">
                    <a:xfrm>
                      <a:off x="0" y="0"/>
                      <a:ext cx="5281626" cy="6355876"/>
                    </a:xfrm>
                    <a:prstGeom prst="rect">
                      <a:avLst/>
                    </a:prstGeom>
                    <a:ln>
                      <a:noFill/>
                    </a:ln>
                    <a:extLst>
                      <a:ext uri="{53640926-AAD7-44D8-BBD7-CCE9431645EC}">
                        <a14:shadowObscured xmlns:a14="http://schemas.microsoft.com/office/drawing/2010/main"/>
                      </a:ext>
                    </a:extLst>
                  </pic:spPr>
                </pic:pic>
              </a:graphicData>
            </a:graphic>
          </wp:inline>
        </w:drawing>
      </w:r>
    </w:p>
    <w:p w14:paraId="55760F6E" w14:textId="77777777" w:rsidR="00B52B29" w:rsidRDefault="00B52B29" w:rsidP="00B52B29">
      <w:pPr>
        <w:ind w:hanging="426"/>
        <w:rPr>
          <w:sz w:val="24"/>
          <w:szCs w:val="20"/>
        </w:rPr>
      </w:pPr>
    </w:p>
    <w:p w14:paraId="2D3ADEE8" w14:textId="77777777" w:rsidR="00B52B29" w:rsidRDefault="00B52B29" w:rsidP="00B52B29">
      <w:pPr>
        <w:ind w:hanging="426"/>
        <w:rPr>
          <w:sz w:val="24"/>
          <w:szCs w:val="20"/>
        </w:rPr>
      </w:pPr>
    </w:p>
    <w:p w14:paraId="46862BFE" w14:textId="77777777" w:rsidR="00B52B29" w:rsidRPr="006D434B" w:rsidRDefault="00B52B29" w:rsidP="002C09FB">
      <w:pPr>
        <w:pStyle w:val="aff2"/>
        <w:numPr>
          <w:ilvl w:val="1"/>
          <w:numId w:val="16"/>
        </w:numPr>
        <w:tabs>
          <w:tab w:val="left" w:pos="993"/>
        </w:tabs>
        <w:spacing w:after="0" w:line="240" w:lineRule="auto"/>
        <w:ind w:left="0" w:firstLine="567"/>
        <w:jc w:val="both"/>
        <w:rPr>
          <w:rFonts w:ascii="Times New Roman" w:hAnsi="Times New Roman" w:cs="Times New Roman"/>
          <w:b/>
          <w:bCs/>
          <w:kern w:val="36"/>
          <w:sz w:val="23"/>
          <w:szCs w:val="23"/>
        </w:rPr>
      </w:pPr>
      <w:r>
        <w:rPr>
          <w:rFonts w:ascii="Times New Roman" w:hAnsi="Times New Roman" w:cs="Times New Roman"/>
          <w:b/>
          <w:bCs/>
          <w:sz w:val="23"/>
          <w:szCs w:val="23"/>
        </w:rPr>
        <w:t xml:space="preserve"> </w:t>
      </w:r>
      <w:r w:rsidRPr="006D434B">
        <w:rPr>
          <w:rFonts w:ascii="Times New Roman" w:hAnsi="Times New Roman" w:cs="Times New Roman"/>
          <w:b/>
          <w:bCs/>
          <w:sz w:val="23"/>
          <w:szCs w:val="23"/>
        </w:rPr>
        <w:t xml:space="preserve">Маршрут № </w:t>
      </w:r>
      <w:r w:rsidRPr="006D434B">
        <w:rPr>
          <w:rFonts w:ascii="Times New Roman" w:hAnsi="Times New Roman" w:cs="Times New Roman"/>
          <w:b/>
          <w:bCs/>
          <w:kern w:val="36"/>
          <w:sz w:val="23"/>
          <w:szCs w:val="23"/>
        </w:rPr>
        <w:t>23 «Военкомат - 7 микрорайон - ОРС - микрорайон «А»»</w:t>
      </w:r>
      <w:r>
        <w:rPr>
          <w:rFonts w:ascii="Times New Roman" w:hAnsi="Times New Roman" w:cs="Times New Roman"/>
          <w:b/>
          <w:bCs/>
          <w:kern w:val="36"/>
          <w:sz w:val="23"/>
          <w:szCs w:val="23"/>
        </w:rPr>
        <w:t>:</w:t>
      </w:r>
    </w:p>
    <w:p w14:paraId="24529494" w14:textId="77777777" w:rsidR="00B52B29" w:rsidRDefault="00B52B29" w:rsidP="00B52B29">
      <w:pPr>
        <w:ind w:firstLine="567"/>
        <w:rPr>
          <w:sz w:val="22"/>
          <w:szCs w:val="22"/>
        </w:rPr>
      </w:pPr>
      <w:r w:rsidRPr="003B7E9F">
        <w:rPr>
          <w:sz w:val="22"/>
          <w:szCs w:val="22"/>
        </w:rPr>
        <w:t xml:space="preserve">Протяженность маршрута – </w:t>
      </w:r>
      <w:r w:rsidRPr="00520BB0">
        <w:rPr>
          <w:sz w:val="22"/>
          <w:szCs w:val="22"/>
        </w:rPr>
        <w:t xml:space="preserve">21,6 </w:t>
      </w:r>
      <w:r w:rsidRPr="003B7E9F">
        <w:rPr>
          <w:sz w:val="22"/>
          <w:szCs w:val="22"/>
        </w:rPr>
        <w:t xml:space="preserve">км,  </w:t>
      </w:r>
    </w:p>
    <w:p w14:paraId="0F1ABB6C" w14:textId="77777777" w:rsidR="00B52B29" w:rsidRDefault="00B52B29" w:rsidP="00B52B29">
      <w:pPr>
        <w:ind w:firstLine="567"/>
        <w:rPr>
          <w:sz w:val="22"/>
          <w:szCs w:val="22"/>
        </w:rPr>
      </w:pPr>
      <w:r w:rsidRPr="003B7E9F">
        <w:rPr>
          <w:sz w:val="22"/>
          <w:szCs w:val="22"/>
        </w:rPr>
        <w:t xml:space="preserve">Дни выхода транспортного средства на маршрут </w:t>
      </w:r>
      <w:r>
        <w:rPr>
          <w:sz w:val="22"/>
          <w:szCs w:val="22"/>
        </w:rPr>
        <w:t>–</w:t>
      </w:r>
      <w:r w:rsidRPr="003B7E9F">
        <w:rPr>
          <w:sz w:val="22"/>
          <w:szCs w:val="22"/>
        </w:rPr>
        <w:t xml:space="preserve"> ежедневно</w:t>
      </w:r>
    </w:p>
    <w:p w14:paraId="0F94E6EB" w14:textId="77777777" w:rsidR="00B52B29" w:rsidRDefault="00B52B29" w:rsidP="00B52B29">
      <w:pPr>
        <w:ind w:firstLine="567"/>
        <w:rPr>
          <w:sz w:val="22"/>
          <w:szCs w:val="22"/>
        </w:rPr>
      </w:pPr>
      <w:r>
        <w:rPr>
          <w:sz w:val="22"/>
          <w:szCs w:val="22"/>
        </w:rPr>
        <w:t>Количество рейсов в день –</w:t>
      </w:r>
      <w:r w:rsidRPr="003B7E9F">
        <w:rPr>
          <w:sz w:val="22"/>
          <w:szCs w:val="22"/>
        </w:rPr>
        <w:t xml:space="preserve"> </w:t>
      </w:r>
      <w:r>
        <w:rPr>
          <w:sz w:val="22"/>
          <w:szCs w:val="22"/>
          <w:shd w:val="clear" w:color="auto" w:fill="FFFFFF" w:themeFill="background1"/>
        </w:rPr>
        <w:t>12</w:t>
      </w:r>
    </w:p>
    <w:p w14:paraId="5E6B8030" w14:textId="77777777" w:rsidR="00B52B29" w:rsidRDefault="00B52B29" w:rsidP="00B52B29">
      <w:pPr>
        <w:ind w:firstLine="567"/>
        <w:rPr>
          <w:sz w:val="22"/>
          <w:szCs w:val="22"/>
        </w:rPr>
      </w:pPr>
      <w:r w:rsidRPr="003B7E9F">
        <w:rPr>
          <w:sz w:val="22"/>
          <w:szCs w:val="22"/>
        </w:rPr>
        <w:t>Максимальное количество тра</w:t>
      </w:r>
      <w:r>
        <w:rPr>
          <w:sz w:val="22"/>
          <w:szCs w:val="22"/>
        </w:rPr>
        <w:t>нспортных средств на маршруте: 1</w:t>
      </w:r>
    </w:p>
    <w:p w14:paraId="5D21A1D4" w14:textId="77777777" w:rsidR="00B52B29" w:rsidRPr="006D434B" w:rsidRDefault="00B52B29" w:rsidP="00B52B29">
      <w:pPr>
        <w:ind w:hanging="426"/>
        <w:rPr>
          <w:sz w:val="23"/>
          <w:szCs w:val="23"/>
        </w:rPr>
      </w:pPr>
    </w:p>
    <w:p w14:paraId="6E4A2D89" w14:textId="77777777" w:rsidR="00B52B29" w:rsidRPr="006D434B" w:rsidRDefault="00B52B29" w:rsidP="002C09FB">
      <w:pPr>
        <w:pStyle w:val="aff2"/>
        <w:numPr>
          <w:ilvl w:val="1"/>
          <w:numId w:val="16"/>
        </w:numPr>
        <w:tabs>
          <w:tab w:val="left" w:pos="993"/>
        </w:tabs>
        <w:spacing w:after="0" w:line="240" w:lineRule="auto"/>
        <w:ind w:left="0" w:firstLine="567"/>
        <w:rPr>
          <w:rFonts w:ascii="Times New Roman" w:hAnsi="Times New Roman" w:cs="Times New Roman"/>
          <w:b/>
          <w:bCs/>
          <w:sz w:val="23"/>
          <w:szCs w:val="23"/>
        </w:rPr>
      </w:pPr>
      <w:r w:rsidRPr="006D434B">
        <w:rPr>
          <w:rFonts w:ascii="Times New Roman" w:hAnsi="Times New Roman" w:cs="Times New Roman"/>
          <w:b/>
          <w:bCs/>
          <w:sz w:val="23"/>
          <w:szCs w:val="23"/>
        </w:rPr>
        <w:t xml:space="preserve"> Расписание маршрута № </w:t>
      </w:r>
      <w:r w:rsidRPr="006D434B">
        <w:rPr>
          <w:rFonts w:ascii="Times New Roman" w:hAnsi="Times New Roman" w:cs="Times New Roman"/>
          <w:b/>
          <w:bCs/>
          <w:kern w:val="36"/>
          <w:sz w:val="23"/>
          <w:szCs w:val="23"/>
        </w:rPr>
        <w:t>23 «Военкомат - 7 микрорайон - ОРС - микрорайон «А»»</w:t>
      </w:r>
      <w:r w:rsidRPr="006D434B">
        <w:rPr>
          <w:rFonts w:ascii="Times New Roman" w:hAnsi="Times New Roman" w:cs="Times New Roman"/>
          <w:b/>
          <w:bCs/>
          <w:color w:val="000000" w:themeColor="text1"/>
          <w:sz w:val="23"/>
          <w:szCs w:val="23"/>
          <w:shd w:val="clear" w:color="auto" w:fill="FFFFFF"/>
        </w:rPr>
        <w:t>:</w:t>
      </w:r>
    </w:p>
    <w:p w14:paraId="2EC1D3B6" w14:textId="77777777" w:rsidR="00B52B29" w:rsidRDefault="00B52B29" w:rsidP="00B52B29">
      <w:pPr>
        <w:autoSpaceDE w:val="0"/>
        <w:autoSpaceDN w:val="0"/>
        <w:adjustRightInd w:val="0"/>
        <w:ind w:firstLine="0"/>
        <w:outlineLvl w:val="1"/>
        <w:rPr>
          <w:color w:val="000000" w:themeColor="text1"/>
          <w:sz w:val="23"/>
          <w:szCs w:val="23"/>
          <w:shd w:val="clear" w:color="auto" w:fill="FFFFFF"/>
        </w:rPr>
      </w:pPr>
    </w:p>
    <w:tbl>
      <w:tblPr>
        <w:tblW w:w="10961" w:type="dxa"/>
        <w:tblInd w:w="-147" w:type="dxa"/>
        <w:tblLayout w:type="fixed"/>
        <w:tblCellMar>
          <w:left w:w="0" w:type="dxa"/>
          <w:right w:w="0" w:type="dxa"/>
        </w:tblCellMar>
        <w:tblLook w:val="0000" w:firstRow="0" w:lastRow="0" w:firstColumn="0" w:lastColumn="0" w:noHBand="0" w:noVBand="0"/>
      </w:tblPr>
      <w:tblGrid>
        <w:gridCol w:w="601"/>
        <w:gridCol w:w="709"/>
        <w:gridCol w:w="709"/>
        <w:gridCol w:w="708"/>
        <w:gridCol w:w="709"/>
        <w:gridCol w:w="709"/>
        <w:gridCol w:w="709"/>
        <w:gridCol w:w="708"/>
        <w:gridCol w:w="709"/>
        <w:gridCol w:w="709"/>
        <w:gridCol w:w="709"/>
        <w:gridCol w:w="850"/>
        <w:gridCol w:w="851"/>
        <w:gridCol w:w="851"/>
        <w:gridCol w:w="720"/>
      </w:tblGrid>
      <w:tr w:rsidR="00B52B29" w:rsidRPr="008B7639" w14:paraId="179154D8" w14:textId="77777777" w:rsidTr="00B52B29">
        <w:trPr>
          <w:gridAfter w:val="1"/>
          <w:wAfter w:w="720" w:type="dxa"/>
          <w:trHeight w:val="420"/>
        </w:trPr>
        <w:tc>
          <w:tcPr>
            <w:tcW w:w="601"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5CE3B92B" w14:textId="77777777" w:rsidR="00B52B29" w:rsidRPr="006D434B" w:rsidRDefault="00B52B29" w:rsidP="00B52B29">
            <w:pPr>
              <w:ind w:firstLine="0"/>
              <w:jc w:val="center"/>
              <w:rPr>
                <w:b/>
                <w:bCs/>
                <w:sz w:val="16"/>
                <w:szCs w:val="16"/>
              </w:rPr>
            </w:pPr>
            <w:r w:rsidRPr="006D434B">
              <w:rPr>
                <w:b/>
                <w:bCs/>
                <w:sz w:val="16"/>
                <w:szCs w:val="16"/>
              </w:rPr>
              <w:t>МКР</w:t>
            </w:r>
          </w:p>
        </w:tc>
        <w:tc>
          <w:tcPr>
            <w:tcW w:w="709"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27438E79" w14:textId="77777777" w:rsidR="00B52B29" w:rsidRPr="006D434B" w:rsidRDefault="00B52B29" w:rsidP="00B52B29">
            <w:pPr>
              <w:ind w:firstLine="0"/>
              <w:jc w:val="center"/>
              <w:rPr>
                <w:b/>
                <w:bCs/>
                <w:sz w:val="16"/>
                <w:szCs w:val="16"/>
              </w:rPr>
            </w:pPr>
            <w:r w:rsidRPr="006D434B">
              <w:rPr>
                <w:b/>
                <w:bCs/>
                <w:sz w:val="16"/>
                <w:szCs w:val="16"/>
              </w:rPr>
              <w:t>В/т</w:t>
            </w:r>
          </w:p>
        </w:tc>
        <w:tc>
          <w:tcPr>
            <w:tcW w:w="709"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65BD885A" w14:textId="77777777" w:rsidR="00B52B29" w:rsidRPr="006D434B" w:rsidRDefault="00B52B29" w:rsidP="00B52B29">
            <w:pPr>
              <w:ind w:firstLine="0"/>
              <w:jc w:val="center"/>
              <w:rPr>
                <w:b/>
                <w:bCs/>
                <w:sz w:val="16"/>
                <w:szCs w:val="16"/>
              </w:rPr>
            </w:pPr>
            <w:r w:rsidRPr="006D434B">
              <w:rPr>
                <w:b/>
                <w:bCs/>
                <w:sz w:val="16"/>
                <w:szCs w:val="16"/>
              </w:rPr>
              <w:t>МКР</w:t>
            </w:r>
          </w:p>
        </w:tc>
        <w:tc>
          <w:tcPr>
            <w:tcW w:w="708"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3324E114" w14:textId="77777777" w:rsidR="00B52B29" w:rsidRPr="006D434B" w:rsidRDefault="00B52B29" w:rsidP="00B52B29">
            <w:pPr>
              <w:ind w:firstLine="0"/>
              <w:jc w:val="center"/>
              <w:rPr>
                <w:b/>
                <w:bCs/>
                <w:sz w:val="16"/>
                <w:szCs w:val="16"/>
              </w:rPr>
            </w:pPr>
            <w:r w:rsidRPr="006D434B">
              <w:rPr>
                <w:b/>
                <w:bCs/>
                <w:sz w:val="16"/>
                <w:szCs w:val="16"/>
              </w:rPr>
              <w:t>В/т</w:t>
            </w:r>
          </w:p>
        </w:tc>
        <w:tc>
          <w:tcPr>
            <w:tcW w:w="709"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28DB83D3" w14:textId="77777777" w:rsidR="00B52B29" w:rsidRPr="006D434B" w:rsidRDefault="00B52B29" w:rsidP="00B52B29">
            <w:pPr>
              <w:ind w:firstLine="0"/>
              <w:jc w:val="center"/>
              <w:rPr>
                <w:b/>
                <w:bCs/>
                <w:sz w:val="16"/>
                <w:szCs w:val="16"/>
              </w:rPr>
            </w:pPr>
            <w:r w:rsidRPr="006D434B">
              <w:rPr>
                <w:b/>
                <w:bCs/>
                <w:sz w:val="16"/>
                <w:szCs w:val="16"/>
              </w:rPr>
              <w:t>МКР</w:t>
            </w:r>
          </w:p>
        </w:tc>
        <w:tc>
          <w:tcPr>
            <w:tcW w:w="709"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085CFB0A" w14:textId="77777777" w:rsidR="00B52B29" w:rsidRPr="006D434B" w:rsidRDefault="00B52B29" w:rsidP="00B52B29">
            <w:pPr>
              <w:ind w:firstLine="0"/>
              <w:jc w:val="center"/>
              <w:rPr>
                <w:b/>
                <w:bCs/>
                <w:sz w:val="16"/>
                <w:szCs w:val="16"/>
              </w:rPr>
            </w:pPr>
            <w:r w:rsidRPr="006D434B">
              <w:rPr>
                <w:b/>
                <w:bCs/>
                <w:sz w:val="16"/>
                <w:szCs w:val="16"/>
              </w:rPr>
              <w:t>В/т</w:t>
            </w:r>
          </w:p>
        </w:tc>
        <w:tc>
          <w:tcPr>
            <w:tcW w:w="709"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721769C0" w14:textId="77777777" w:rsidR="00B52B29" w:rsidRPr="006D434B" w:rsidRDefault="00B52B29" w:rsidP="00B52B29">
            <w:pPr>
              <w:ind w:firstLine="0"/>
              <w:jc w:val="center"/>
              <w:rPr>
                <w:b/>
                <w:bCs/>
                <w:sz w:val="16"/>
                <w:szCs w:val="16"/>
              </w:rPr>
            </w:pPr>
            <w:r w:rsidRPr="006D434B">
              <w:rPr>
                <w:b/>
                <w:bCs/>
                <w:sz w:val="16"/>
                <w:szCs w:val="16"/>
              </w:rPr>
              <w:t>МКР</w:t>
            </w:r>
          </w:p>
        </w:tc>
        <w:tc>
          <w:tcPr>
            <w:tcW w:w="708"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0740D0A8" w14:textId="77777777" w:rsidR="00B52B29" w:rsidRPr="006D434B" w:rsidRDefault="00B52B29" w:rsidP="00B52B29">
            <w:pPr>
              <w:ind w:firstLine="0"/>
              <w:jc w:val="center"/>
              <w:rPr>
                <w:b/>
                <w:bCs/>
                <w:sz w:val="16"/>
                <w:szCs w:val="16"/>
              </w:rPr>
            </w:pPr>
            <w:r w:rsidRPr="006D434B">
              <w:rPr>
                <w:b/>
                <w:bCs/>
                <w:sz w:val="16"/>
                <w:szCs w:val="16"/>
              </w:rPr>
              <w:t>В/т</w:t>
            </w:r>
          </w:p>
        </w:tc>
        <w:tc>
          <w:tcPr>
            <w:tcW w:w="709"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5C9171B4" w14:textId="77777777" w:rsidR="00B52B29" w:rsidRPr="006D434B" w:rsidRDefault="00B52B29" w:rsidP="00B52B29">
            <w:pPr>
              <w:ind w:firstLine="0"/>
              <w:jc w:val="center"/>
              <w:rPr>
                <w:b/>
                <w:bCs/>
                <w:sz w:val="16"/>
                <w:szCs w:val="16"/>
              </w:rPr>
            </w:pPr>
            <w:r w:rsidRPr="006D434B">
              <w:rPr>
                <w:b/>
                <w:bCs/>
                <w:sz w:val="16"/>
                <w:szCs w:val="16"/>
              </w:rPr>
              <w:t>МКР</w:t>
            </w:r>
          </w:p>
        </w:tc>
        <w:tc>
          <w:tcPr>
            <w:tcW w:w="709"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52C3FAD4" w14:textId="77777777" w:rsidR="00B52B29" w:rsidRPr="006D434B" w:rsidRDefault="00B52B29" w:rsidP="00B52B29">
            <w:pPr>
              <w:ind w:firstLine="0"/>
              <w:jc w:val="center"/>
              <w:rPr>
                <w:b/>
                <w:bCs/>
                <w:sz w:val="16"/>
                <w:szCs w:val="16"/>
              </w:rPr>
            </w:pPr>
            <w:r w:rsidRPr="006D434B">
              <w:rPr>
                <w:b/>
                <w:bCs/>
                <w:sz w:val="16"/>
                <w:szCs w:val="16"/>
              </w:rPr>
              <w:t>В/т</w:t>
            </w:r>
          </w:p>
        </w:tc>
        <w:tc>
          <w:tcPr>
            <w:tcW w:w="709"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437A7B32" w14:textId="77777777" w:rsidR="00B52B29" w:rsidRPr="006D434B" w:rsidRDefault="00B52B29" w:rsidP="00B52B29">
            <w:pPr>
              <w:ind w:firstLine="0"/>
              <w:jc w:val="center"/>
              <w:rPr>
                <w:b/>
                <w:bCs/>
                <w:sz w:val="16"/>
                <w:szCs w:val="16"/>
              </w:rPr>
            </w:pPr>
            <w:r w:rsidRPr="006D434B">
              <w:rPr>
                <w:b/>
                <w:bCs/>
                <w:sz w:val="16"/>
                <w:szCs w:val="16"/>
              </w:rPr>
              <w:t>МКР</w:t>
            </w:r>
          </w:p>
        </w:tc>
        <w:tc>
          <w:tcPr>
            <w:tcW w:w="85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4CD50162" w14:textId="77777777" w:rsidR="00B52B29" w:rsidRPr="006D434B" w:rsidRDefault="00B52B29" w:rsidP="00B52B29">
            <w:pPr>
              <w:ind w:firstLine="0"/>
              <w:jc w:val="center"/>
              <w:rPr>
                <w:b/>
                <w:bCs/>
                <w:sz w:val="16"/>
                <w:szCs w:val="16"/>
              </w:rPr>
            </w:pPr>
            <w:r w:rsidRPr="006D434B">
              <w:rPr>
                <w:b/>
                <w:bCs/>
                <w:sz w:val="16"/>
                <w:szCs w:val="16"/>
              </w:rPr>
              <w:t>В/т</w:t>
            </w:r>
          </w:p>
        </w:tc>
        <w:tc>
          <w:tcPr>
            <w:tcW w:w="851"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22A2ECBD" w14:textId="77777777" w:rsidR="00B52B29" w:rsidRPr="006D434B" w:rsidRDefault="00B52B29" w:rsidP="00B52B29">
            <w:pPr>
              <w:ind w:firstLine="0"/>
              <w:jc w:val="center"/>
              <w:rPr>
                <w:b/>
                <w:bCs/>
                <w:sz w:val="16"/>
                <w:szCs w:val="16"/>
              </w:rPr>
            </w:pPr>
            <w:r w:rsidRPr="006D434B">
              <w:rPr>
                <w:b/>
                <w:bCs/>
                <w:sz w:val="16"/>
                <w:szCs w:val="16"/>
              </w:rPr>
              <w:t>МКР</w:t>
            </w:r>
          </w:p>
        </w:tc>
        <w:tc>
          <w:tcPr>
            <w:tcW w:w="851" w:type="dxa"/>
            <w:tcBorders>
              <w:top w:val="single" w:sz="4" w:space="0" w:color="auto"/>
              <w:left w:val="nil"/>
              <w:bottom w:val="single" w:sz="4" w:space="0" w:color="auto"/>
              <w:right w:val="single" w:sz="4" w:space="0" w:color="auto"/>
            </w:tcBorders>
            <w:vAlign w:val="center"/>
          </w:tcPr>
          <w:p w14:paraId="5F60C3DC" w14:textId="77777777" w:rsidR="00B52B29" w:rsidRPr="006D434B" w:rsidRDefault="00B52B29" w:rsidP="00B52B29">
            <w:pPr>
              <w:ind w:firstLine="0"/>
              <w:jc w:val="center"/>
              <w:rPr>
                <w:b/>
                <w:bCs/>
                <w:sz w:val="16"/>
                <w:szCs w:val="16"/>
              </w:rPr>
            </w:pPr>
          </w:p>
          <w:p w14:paraId="1E46A76A" w14:textId="77777777" w:rsidR="00B52B29" w:rsidRPr="006D434B" w:rsidRDefault="00B52B29" w:rsidP="00B52B29">
            <w:pPr>
              <w:ind w:firstLine="0"/>
              <w:jc w:val="center"/>
              <w:rPr>
                <w:b/>
                <w:sz w:val="20"/>
                <w:szCs w:val="20"/>
              </w:rPr>
            </w:pPr>
            <w:r w:rsidRPr="006D434B">
              <w:rPr>
                <w:b/>
                <w:sz w:val="20"/>
                <w:szCs w:val="20"/>
              </w:rPr>
              <w:t>в/т</w:t>
            </w:r>
          </w:p>
        </w:tc>
      </w:tr>
      <w:tr w:rsidR="00B52B29" w:rsidRPr="008B7639" w14:paraId="060E2895" w14:textId="77777777" w:rsidTr="00B52B29">
        <w:trPr>
          <w:trHeight w:val="492"/>
        </w:trPr>
        <w:tc>
          <w:tcPr>
            <w:tcW w:w="601"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3D7092F3" w14:textId="77777777" w:rsidR="00B52B29" w:rsidRPr="006D434B" w:rsidRDefault="00B52B29" w:rsidP="00B52B29">
            <w:pPr>
              <w:ind w:firstLine="0"/>
              <w:jc w:val="center"/>
              <w:rPr>
                <w:b/>
                <w:bCs/>
                <w:sz w:val="20"/>
                <w:szCs w:val="20"/>
              </w:rPr>
            </w:pPr>
            <w:r w:rsidRPr="006D434B">
              <w:rPr>
                <w:b/>
                <w:bCs/>
                <w:sz w:val="20"/>
                <w:szCs w:val="20"/>
              </w:rPr>
              <w:t>6,44</w:t>
            </w:r>
          </w:p>
        </w:tc>
        <w:tc>
          <w:tcPr>
            <w:tcW w:w="709"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2C23BC3" w14:textId="77777777" w:rsidR="00B52B29" w:rsidRPr="006D434B" w:rsidRDefault="00B52B29" w:rsidP="00B52B29">
            <w:pPr>
              <w:ind w:firstLine="0"/>
              <w:jc w:val="center"/>
              <w:rPr>
                <w:sz w:val="20"/>
                <w:szCs w:val="20"/>
              </w:rPr>
            </w:pPr>
            <w:r w:rsidRPr="006D434B">
              <w:rPr>
                <w:sz w:val="20"/>
                <w:szCs w:val="20"/>
              </w:rPr>
              <w:t>7,36</w:t>
            </w:r>
          </w:p>
          <w:p w14:paraId="107B6642" w14:textId="77777777" w:rsidR="00B52B29" w:rsidRPr="006D434B" w:rsidRDefault="00B52B29" w:rsidP="00B52B29">
            <w:pPr>
              <w:ind w:firstLine="0"/>
              <w:jc w:val="center"/>
              <w:rPr>
                <w:sz w:val="20"/>
                <w:szCs w:val="20"/>
              </w:rPr>
            </w:pPr>
            <w:r w:rsidRPr="006D434B">
              <w:rPr>
                <w:sz w:val="20"/>
                <w:szCs w:val="20"/>
              </w:rPr>
              <w:t>/40</w:t>
            </w:r>
          </w:p>
        </w:tc>
        <w:tc>
          <w:tcPr>
            <w:tcW w:w="709"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90EB137" w14:textId="77777777" w:rsidR="00B52B29" w:rsidRPr="006D434B" w:rsidRDefault="00B52B29" w:rsidP="00B52B29">
            <w:pPr>
              <w:ind w:firstLine="0"/>
              <w:jc w:val="center"/>
              <w:rPr>
                <w:b/>
                <w:bCs/>
                <w:sz w:val="20"/>
                <w:szCs w:val="20"/>
              </w:rPr>
            </w:pPr>
            <w:r w:rsidRPr="006D434B">
              <w:rPr>
                <w:b/>
                <w:bCs/>
                <w:sz w:val="20"/>
                <w:szCs w:val="20"/>
              </w:rPr>
              <w:t>8,32</w:t>
            </w:r>
          </w:p>
          <w:p w14:paraId="73B17081" w14:textId="77777777" w:rsidR="00B52B29" w:rsidRPr="006D434B" w:rsidRDefault="00B52B29" w:rsidP="00B52B29">
            <w:pPr>
              <w:ind w:firstLine="0"/>
              <w:jc w:val="center"/>
              <w:rPr>
                <w:b/>
                <w:bCs/>
                <w:sz w:val="20"/>
                <w:szCs w:val="20"/>
              </w:rPr>
            </w:pPr>
            <w:r w:rsidRPr="006D434B">
              <w:rPr>
                <w:b/>
                <w:bCs/>
                <w:sz w:val="20"/>
                <w:szCs w:val="20"/>
              </w:rPr>
              <w:t>/36</w:t>
            </w:r>
          </w:p>
        </w:tc>
        <w:tc>
          <w:tcPr>
            <w:tcW w:w="708"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93609C8" w14:textId="77777777" w:rsidR="00B52B29" w:rsidRPr="006D434B" w:rsidRDefault="00B52B29" w:rsidP="00B52B29">
            <w:pPr>
              <w:ind w:firstLine="0"/>
              <w:jc w:val="center"/>
              <w:rPr>
                <w:bCs/>
                <w:sz w:val="20"/>
                <w:szCs w:val="20"/>
              </w:rPr>
            </w:pPr>
            <w:r w:rsidRPr="006D434B">
              <w:rPr>
                <w:bCs/>
                <w:sz w:val="20"/>
                <w:szCs w:val="20"/>
              </w:rPr>
              <w:t>9,28</w:t>
            </w:r>
          </w:p>
          <w:p w14:paraId="292246DA" w14:textId="77777777" w:rsidR="00B52B29" w:rsidRPr="006D434B" w:rsidRDefault="00B52B29" w:rsidP="00B52B29">
            <w:pPr>
              <w:ind w:firstLine="0"/>
              <w:jc w:val="center"/>
              <w:rPr>
                <w:b/>
                <w:sz w:val="20"/>
                <w:szCs w:val="20"/>
              </w:rPr>
            </w:pPr>
            <w:r w:rsidRPr="006D434B">
              <w:rPr>
                <w:bCs/>
                <w:sz w:val="20"/>
                <w:szCs w:val="20"/>
              </w:rPr>
              <w:t>/32</w:t>
            </w:r>
          </w:p>
        </w:tc>
        <w:tc>
          <w:tcPr>
            <w:tcW w:w="709"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304E327" w14:textId="77777777" w:rsidR="00B52B29" w:rsidRPr="006D434B" w:rsidRDefault="00B52B29" w:rsidP="00B52B29">
            <w:pPr>
              <w:ind w:firstLine="0"/>
              <w:jc w:val="center"/>
              <w:rPr>
                <w:b/>
                <w:bCs/>
                <w:sz w:val="20"/>
                <w:szCs w:val="20"/>
              </w:rPr>
            </w:pPr>
            <w:r w:rsidRPr="006D434B">
              <w:rPr>
                <w:b/>
                <w:bCs/>
                <w:sz w:val="20"/>
                <w:szCs w:val="20"/>
              </w:rPr>
              <w:t>10,24/</w:t>
            </w:r>
          </w:p>
          <w:p w14:paraId="0D8B0D5D" w14:textId="77777777" w:rsidR="00B52B29" w:rsidRPr="006D434B" w:rsidRDefault="00B52B29" w:rsidP="00B52B29">
            <w:pPr>
              <w:ind w:firstLine="0"/>
              <w:jc w:val="center"/>
              <w:rPr>
                <w:b/>
                <w:bCs/>
                <w:sz w:val="20"/>
                <w:szCs w:val="20"/>
              </w:rPr>
            </w:pPr>
            <w:r w:rsidRPr="006D434B">
              <w:rPr>
                <w:b/>
                <w:bCs/>
                <w:sz w:val="20"/>
                <w:szCs w:val="20"/>
              </w:rPr>
              <w:t>11,08</w:t>
            </w:r>
          </w:p>
        </w:tc>
        <w:tc>
          <w:tcPr>
            <w:tcW w:w="709"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A8C531F" w14:textId="77777777" w:rsidR="00B52B29" w:rsidRPr="006D434B" w:rsidRDefault="00B52B29" w:rsidP="00B52B29">
            <w:pPr>
              <w:ind w:firstLine="0"/>
              <w:jc w:val="center"/>
              <w:rPr>
                <w:sz w:val="20"/>
                <w:szCs w:val="20"/>
              </w:rPr>
            </w:pPr>
            <w:r w:rsidRPr="006D434B">
              <w:rPr>
                <w:sz w:val="20"/>
                <w:szCs w:val="20"/>
              </w:rPr>
              <w:t>12,00</w:t>
            </w:r>
          </w:p>
          <w:p w14:paraId="645D97CA" w14:textId="77777777" w:rsidR="00B52B29" w:rsidRPr="006D434B" w:rsidRDefault="00B52B29" w:rsidP="00B52B29">
            <w:pPr>
              <w:ind w:firstLine="0"/>
              <w:jc w:val="center"/>
              <w:rPr>
                <w:sz w:val="20"/>
                <w:szCs w:val="20"/>
              </w:rPr>
            </w:pPr>
            <w:r w:rsidRPr="006D434B">
              <w:rPr>
                <w:sz w:val="20"/>
                <w:szCs w:val="20"/>
              </w:rPr>
              <w:t>/04</w:t>
            </w:r>
          </w:p>
        </w:tc>
        <w:tc>
          <w:tcPr>
            <w:tcW w:w="709"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594FDD1" w14:textId="77777777" w:rsidR="00B52B29" w:rsidRPr="006D434B" w:rsidRDefault="00B52B29" w:rsidP="00B52B29">
            <w:pPr>
              <w:ind w:firstLine="0"/>
              <w:jc w:val="center"/>
              <w:rPr>
                <w:b/>
                <w:bCs/>
                <w:sz w:val="20"/>
                <w:szCs w:val="20"/>
              </w:rPr>
            </w:pPr>
            <w:r w:rsidRPr="006D434B">
              <w:rPr>
                <w:b/>
                <w:bCs/>
                <w:sz w:val="20"/>
                <w:szCs w:val="20"/>
              </w:rPr>
              <w:t>12,56</w:t>
            </w:r>
          </w:p>
          <w:p w14:paraId="6FDA282B" w14:textId="77777777" w:rsidR="00B52B29" w:rsidRPr="006D434B" w:rsidRDefault="00B52B29" w:rsidP="00B52B29">
            <w:pPr>
              <w:ind w:firstLine="0"/>
              <w:jc w:val="center"/>
              <w:rPr>
                <w:b/>
                <w:bCs/>
                <w:sz w:val="20"/>
                <w:szCs w:val="20"/>
              </w:rPr>
            </w:pPr>
            <w:r w:rsidRPr="006D434B">
              <w:rPr>
                <w:b/>
                <w:bCs/>
                <w:sz w:val="20"/>
                <w:szCs w:val="20"/>
              </w:rPr>
              <w:t>/13,00</w:t>
            </w:r>
          </w:p>
        </w:tc>
        <w:tc>
          <w:tcPr>
            <w:tcW w:w="708"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F43F388" w14:textId="77777777" w:rsidR="00B52B29" w:rsidRPr="006D434B" w:rsidRDefault="00B52B29" w:rsidP="00B52B29">
            <w:pPr>
              <w:ind w:firstLine="0"/>
              <w:jc w:val="center"/>
              <w:rPr>
                <w:sz w:val="20"/>
                <w:szCs w:val="20"/>
              </w:rPr>
            </w:pPr>
            <w:r w:rsidRPr="006D434B">
              <w:rPr>
                <w:sz w:val="20"/>
                <w:szCs w:val="20"/>
              </w:rPr>
              <w:t>13,52</w:t>
            </w:r>
          </w:p>
          <w:p w14:paraId="0CE27044" w14:textId="77777777" w:rsidR="00B52B29" w:rsidRPr="006D434B" w:rsidRDefault="00B52B29" w:rsidP="00B52B29">
            <w:pPr>
              <w:ind w:firstLine="0"/>
              <w:jc w:val="center"/>
              <w:rPr>
                <w:sz w:val="20"/>
                <w:szCs w:val="20"/>
              </w:rPr>
            </w:pPr>
            <w:r w:rsidRPr="006D434B">
              <w:rPr>
                <w:sz w:val="20"/>
                <w:szCs w:val="20"/>
              </w:rPr>
              <w:t>/56</w:t>
            </w:r>
          </w:p>
        </w:tc>
        <w:tc>
          <w:tcPr>
            <w:tcW w:w="709"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5F99B98" w14:textId="77777777" w:rsidR="00B52B29" w:rsidRPr="006D434B" w:rsidRDefault="00B52B29" w:rsidP="00B52B29">
            <w:pPr>
              <w:ind w:firstLine="0"/>
              <w:jc w:val="center"/>
              <w:rPr>
                <w:b/>
                <w:bCs/>
                <w:sz w:val="20"/>
                <w:szCs w:val="20"/>
              </w:rPr>
            </w:pPr>
            <w:r w:rsidRPr="006D434B">
              <w:rPr>
                <w:b/>
                <w:bCs/>
                <w:sz w:val="20"/>
                <w:szCs w:val="20"/>
              </w:rPr>
              <w:t>14,48</w:t>
            </w:r>
          </w:p>
          <w:p w14:paraId="33D30D95" w14:textId="77777777" w:rsidR="00B52B29" w:rsidRPr="006D434B" w:rsidRDefault="00B52B29" w:rsidP="00B52B29">
            <w:pPr>
              <w:ind w:firstLine="0"/>
              <w:jc w:val="center"/>
              <w:rPr>
                <w:b/>
                <w:bCs/>
                <w:sz w:val="20"/>
                <w:szCs w:val="20"/>
              </w:rPr>
            </w:pPr>
            <w:r w:rsidRPr="006D434B">
              <w:rPr>
                <w:b/>
                <w:bCs/>
                <w:sz w:val="20"/>
                <w:szCs w:val="20"/>
              </w:rPr>
              <w:t>/15,32</w:t>
            </w:r>
          </w:p>
        </w:tc>
        <w:tc>
          <w:tcPr>
            <w:tcW w:w="709"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2BCCE2B" w14:textId="77777777" w:rsidR="00B52B29" w:rsidRPr="006D434B" w:rsidRDefault="00B52B29" w:rsidP="00B52B29">
            <w:pPr>
              <w:ind w:firstLine="0"/>
              <w:jc w:val="center"/>
              <w:rPr>
                <w:sz w:val="20"/>
                <w:szCs w:val="20"/>
              </w:rPr>
            </w:pPr>
            <w:r w:rsidRPr="006D434B">
              <w:rPr>
                <w:sz w:val="20"/>
                <w:szCs w:val="20"/>
              </w:rPr>
              <w:t>16,24</w:t>
            </w:r>
          </w:p>
          <w:p w14:paraId="603E1492" w14:textId="77777777" w:rsidR="00B52B29" w:rsidRPr="006D434B" w:rsidRDefault="00B52B29" w:rsidP="00B52B29">
            <w:pPr>
              <w:ind w:firstLine="0"/>
              <w:jc w:val="center"/>
              <w:rPr>
                <w:sz w:val="20"/>
                <w:szCs w:val="20"/>
              </w:rPr>
            </w:pPr>
            <w:r w:rsidRPr="006D434B">
              <w:rPr>
                <w:sz w:val="20"/>
                <w:szCs w:val="20"/>
              </w:rPr>
              <w:t>/28</w:t>
            </w:r>
          </w:p>
        </w:tc>
        <w:tc>
          <w:tcPr>
            <w:tcW w:w="709"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8A813C8" w14:textId="77777777" w:rsidR="00B52B29" w:rsidRPr="006D434B" w:rsidRDefault="00B52B29" w:rsidP="00B52B29">
            <w:pPr>
              <w:ind w:firstLine="0"/>
              <w:jc w:val="center"/>
              <w:rPr>
                <w:b/>
                <w:bCs/>
                <w:sz w:val="20"/>
                <w:szCs w:val="20"/>
              </w:rPr>
            </w:pPr>
            <w:r w:rsidRPr="006D434B">
              <w:rPr>
                <w:b/>
                <w:bCs/>
                <w:sz w:val="20"/>
                <w:szCs w:val="20"/>
              </w:rPr>
              <w:t>17,20</w:t>
            </w:r>
          </w:p>
          <w:p w14:paraId="730BCB53" w14:textId="77777777" w:rsidR="00B52B29" w:rsidRPr="006D434B" w:rsidRDefault="00B52B29" w:rsidP="00B52B29">
            <w:pPr>
              <w:ind w:firstLine="0"/>
              <w:jc w:val="center"/>
              <w:rPr>
                <w:b/>
                <w:bCs/>
                <w:sz w:val="20"/>
                <w:szCs w:val="20"/>
              </w:rPr>
            </w:pPr>
            <w:r w:rsidRPr="006D434B">
              <w:rPr>
                <w:b/>
                <w:bCs/>
                <w:sz w:val="20"/>
                <w:szCs w:val="20"/>
              </w:rPr>
              <w:t>/24</w:t>
            </w:r>
          </w:p>
        </w:tc>
        <w:tc>
          <w:tcPr>
            <w:tcW w:w="85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6843008" w14:textId="77777777" w:rsidR="00B52B29" w:rsidRPr="006D434B" w:rsidRDefault="00B52B29" w:rsidP="00B52B29">
            <w:pPr>
              <w:ind w:firstLine="0"/>
              <w:jc w:val="center"/>
              <w:rPr>
                <w:bCs/>
                <w:sz w:val="20"/>
                <w:szCs w:val="20"/>
              </w:rPr>
            </w:pPr>
            <w:r w:rsidRPr="006D434B">
              <w:rPr>
                <w:bCs/>
                <w:sz w:val="20"/>
                <w:szCs w:val="20"/>
              </w:rPr>
              <w:t>18,16</w:t>
            </w:r>
          </w:p>
          <w:p w14:paraId="38336691" w14:textId="77777777" w:rsidR="00B52B29" w:rsidRPr="006D434B" w:rsidRDefault="00B52B29" w:rsidP="00B52B29">
            <w:pPr>
              <w:ind w:firstLine="0"/>
              <w:jc w:val="center"/>
              <w:rPr>
                <w:b/>
                <w:bCs/>
                <w:sz w:val="20"/>
                <w:szCs w:val="20"/>
              </w:rPr>
            </w:pPr>
            <w:r w:rsidRPr="006D434B">
              <w:rPr>
                <w:bCs/>
                <w:sz w:val="20"/>
                <w:szCs w:val="20"/>
              </w:rPr>
              <w:t>/20</w:t>
            </w:r>
          </w:p>
        </w:tc>
        <w:tc>
          <w:tcPr>
            <w:tcW w:w="851" w:type="dxa"/>
            <w:tcBorders>
              <w:top w:val="nil"/>
              <w:left w:val="nil"/>
              <w:bottom w:val="single" w:sz="4" w:space="0" w:color="auto"/>
              <w:right w:val="single" w:sz="4" w:space="0" w:color="auto"/>
            </w:tcBorders>
            <w:noWrap/>
            <w:tcMar>
              <w:top w:w="16" w:type="dxa"/>
              <w:left w:w="16" w:type="dxa"/>
              <w:bottom w:w="0" w:type="dxa"/>
              <w:right w:w="16" w:type="dxa"/>
            </w:tcMar>
            <w:vAlign w:val="center"/>
          </w:tcPr>
          <w:p w14:paraId="26F2A357" w14:textId="77777777" w:rsidR="00B52B29" w:rsidRPr="006D434B" w:rsidRDefault="00B52B29" w:rsidP="00B52B29">
            <w:pPr>
              <w:ind w:firstLine="0"/>
              <w:jc w:val="center"/>
              <w:rPr>
                <w:b/>
                <w:bCs/>
                <w:sz w:val="20"/>
                <w:szCs w:val="20"/>
              </w:rPr>
            </w:pPr>
            <w:r w:rsidRPr="006D434B">
              <w:rPr>
                <w:b/>
                <w:bCs/>
                <w:sz w:val="20"/>
                <w:szCs w:val="20"/>
              </w:rPr>
              <w:t>19,12/</w:t>
            </w:r>
          </w:p>
          <w:p w14:paraId="45711234" w14:textId="77777777" w:rsidR="00B52B29" w:rsidRPr="006D434B" w:rsidRDefault="00B52B29" w:rsidP="00B52B29">
            <w:pPr>
              <w:ind w:firstLine="0"/>
              <w:jc w:val="center"/>
              <w:rPr>
                <w:b/>
                <w:bCs/>
                <w:sz w:val="20"/>
                <w:szCs w:val="20"/>
              </w:rPr>
            </w:pPr>
            <w:r w:rsidRPr="006D434B">
              <w:rPr>
                <w:b/>
                <w:bCs/>
                <w:sz w:val="20"/>
                <w:szCs w:val="20"/>
              </w:rPr>
              <w:t>19,16</w:t>
            </w:r>
          </w:p>
        </w:tc>
        <w:tc>
          <w:tcPr>
            <w:tcW w:w="851" w:type="dxa"/>
            <w:tcBorders>
              <w:bottom w:val="single" w:sz="4" w:space="0" w:color="auto"/>
              <w:right w:val="single" w:sz="4" w:space="0" w:color="auto"/>
            </w:tcBorders>
          </w:tcPr>
          <w:p w14:paraId="1DD42750" w14:textId="77777777" w:rsidR="00B52B29" w:rsidRPr="006D434B" w:rsidRDefault="00B52B29" w:rsidP="00B52B29">
            <w:pPr>
              <w:ind w:firstLine="0"/>
              <w:jc w:val="center"/>
              <w:rPr>
                <w:sz w:val="16"/>
                <w:szCs w:val="16"/>
              </w:rPr>
            </w:pPr>
          </w:p>
          <w:p w14:paraId="6EF4FA68" w14:textId="77777777" w:rsidR="00B52B29" w:rsidRPr="006D434B" w:rsidRDefault="00B52B29" w:rsidP="00B52B29">
            <w:pPr>
              <w:ind w:firstLine="0"/>
              <w:jc w:val="left"/>
              <w:rPr>
                <w:sz w:val="16"/>
                <w:szCs w:val="16"/>
              </w:rPr>
            </w:pPr>
          </w:p>
          <w:p w14:paraId="47375986" w14:textId="77777777" w:rsidR="00B52B29" w:rsidRPr="006D434B" w:rsidRDefault="00B52B29" w:rsidP="00B52B29">
            <w:pPr>
              <w:ind w:firstLine="0"/>
              <w:jc w:val="center"/>
              <w:rPr>
                <w:b/>
                <w:sz w:val="20"/>
                <w:szCs w:val="20"/>
              </w:rPr>
            </w:pPr>
            <w:r w:rsidRPr="006D434B">
              <w:rPr>
                <w:b/>
                <w:sz w:val="20"/>
                <w:szCs w:val="20"/>
              </w:rPr>
              <w:t>20,08</w:t>
            </w:r>
          </w:p>
        </w:tc>
        <w:tc>
          <w:tcPr>
            <w:tcW w:w="720" w:type="dxa"/>
            <w:tcBorders>
              <w:left w:val="single" w:sz="4" w:space="0" w:color="auto"/>
            </w:tcBorders>
            <w:vAlign w:val="bottom"/>
          </w:tcPr>
          <w:p w14:paraId="31723954" w14:textId="77777777" w:rsidR="00B52B29" w:rsidRPr="008B7639" w:rsidRDefault="00B52B29" w:rsidP="00B52B29">
            <w:pPr>
              <w:ind w:firstLine="0"/>
              <w:jc w:val="center"/>
              <w:rPr>
                <w:rFonts w:ascii="Arial" w:hAnsi="Arial" w:cs="Arial"/>
                <w:sz w:val="16"/>
                <w:szCs w:val="16"/>
              </w:rPr>
            </w:pPr>
          </w:p>
        </w:tc>
      </w:tr>
    </w:tbl>
    <w:p w14:paraId="6837802B" w14:textId="77777777" w:rsidR="00B52B29" w:rsidRPr="00A01F5D" w:rsidRDefault="00B52B29" w:rsidP="00B52B29">
      <w:pPr>
        <w:autoSpaceDE w:val="0"/>
        <w:autoSpaceDN w:val="0"/>
        <w:adjustRightInd w:val="0"/>
        <w:ind w:firstLine="0"/>
        <w:outlineLvl w:val="1"/>
        <w:rPr>
          <w:sz w:val="22"/>
          <w:szCs w:val="22"/>
        </w:rPr>
      </w:pPr>
    </w:p>
    <w:p w14:paraId="343CD99F" w14:textId="77777777" w:rsidR="00B52B29" w:rsidRDefault="00B52B29" w:rsidP="00B52B29">
      <w:pPr>
        <w:autoSpaceDE w:val="0"/>
        <w:autoSpaceDN w:val="0"/>
        <w:adjustRightInd w:val="0"/>
        <w:ind w:firstLine="0"/>
        <w:outlineLvl w:val="0"/>
        <w:rPr>
          <w:sz w:val="20"/>
          <w:szCs w:val="20"/>
        </w:rPr>
      </w:pPr>
    </w:p>
    <w:p w14:paraId="1D758719" w14:textId="77777777" w:rsidR="00B52B29" w:rsidRPr="00637855" w:rsidRDefault="00B52B29" w:rsidP="00B52B29">
      <w:pPr>
        <w:ind w:left="426" w:firstLine="0"/>
        <w:jc w:val="center"/>
        <w:rPr>
          <w:b/>
          <w:sz w:val="23"/>
          <w:szCs w:val="23"/>
        </w:rPr>
      </w:pPr>
      <w:r w:rsidRPr="00637855">
        <w:rPr>
          <w:b/>
          <w:sz w:val="23"/>
          <w:szCs w:val="23"/>
        </w:rPr>
        <w:t xml:space="preserve">3.  ПАРАМЕТРЫ МАРШРУТА </w:t>
      </w:r>
      <w:r w:rsidRPr="00637855">
        <w:rPr>
          <w:b/>
          <w:kern w:val="36"/>
          <w:sz w:val="23"/>
          <w:szCs w:val="23"/>
        </w:rPr>
        <w:t>№ 12 «Военкомат – Мирный»</w:t>
      </w:r>
    </w:p>
    <w:p w14:paraId="40CC97DC" w14:textId="77777777" w:rsidR="00B52B29" w:rsidRPr="00637855" w:rsidRDefault="00B52B29" w:rsidP="00B52B29">
      <w:pPr>
        <w:ind w:left="426" w:firstLine="0"/>
        <w:jc w:val="center"/>
        <w:rPr>
          <w:b/>
          <w:sz w:val="23"/>
          <w:szCs w:val="23"/>
        </w:rPr>
      </w:pPr>
    </w:p>
    <w:p w14:paraId="03EA9B3B" w14:textId="77777777" w:rsidR="00B52B29" w:rsidRPr="00637855" w:rsidRDefault="00B52B29" w:rsidP="002C09FB">
      <w:pPr>
        <w:pStyle w:val="aff2"/>
        <w:numPr>
          <w:ilvl w:val="1"/>
          <w:numId w:val="17"/>
        </w:numPr>
        <w:tabs>
          <w:tab w:val="left" w:pos="993"/>
        </w:tabs>
        <w:autoSpaceDE w:val="0"/>
        <w:autoSpaceDN w:val="0"/>
        <w:adjustRightInd w:val="0"/>
        <w:spacing w:after="0" w:line="240" w:lineRule="auto"/>
        <w:ind w:left="0" w:firstLine="567"/>
        <w:outlineLvl w:val="0"/>
        <w:rPr>
          <w:rFonts w:ascii="Times New Roman" w:hAnsi="Times New Roman" w:cs="Times New Roman"/>
          <w:color w:val="000000" w:themeColor="text1"/>
          <w:sz w:val="23"/>
          <w:szCs w:val="23"/>
          <w:shd w:val="clear" w:color="auto" w:fill="FFFFFF"/>
        </w:rPr>
      </w:pPr>
      <w:r w:rsidRPr="00637855">
        <w:rPr>
          <w:rFonts w:ascii="Times New Roman" w:hAnsi="Times New Roman" w:cs="Times New Roman"/>
          <w:b/>
          <w:sz w:val="23"/>
          <w:szCs w:val="23"/>
        </w:rPr>
        <w:t xml:space="preserve"> Схема маршрута </w:t>
      </w:r>
      <w:r w:rsidRPr="00637855">
        <w:rPr>
          <w:rFonts w:ascii="Times New Roman" w:hAnsi="Times New Roman" w:cs="Times New Roman"/>
          <w:b/>
          <w:kern w:val="36"/>
          <w:sz w:val="23"/>
          <w:szCs w:val="23"/>
        </w:rPr>
        <w:t>№ 12 «Военкомат – Мирный»</w:t>
      </w:r>
    </w:p>
    <w:p w14:paraId="5A51E4C6" w14:textId="77777777" w:rsidR="00B52B29" w:rsidRDefault="00B52B29" w:rsidP="00B52B29">
      <w:pPr>
        <w:autoSpaceDE w:val="0"/>
        <w:autoSpaceDN w:val="0"/>
        <w:adjustRightInd w:val="0"/>
        <w:ind w:firstLine="0"/>
        <w:jc w:val="center"/>
        <w:outlineLvl w:val="0"/>
        <w:rPr>
          <w:color w:val="000000" w:themeColor="text1"/>
          <w:sz w:val="23"/>
          <w:szCs w:val="23"/>
          <w:shd w:val="clear" w:color="auto" w:fill="FFFFFF"/>
        </w:rPr>
      </w:pPr>
    </w:p>
    <w:p w14:paraId="12C25E91" w14:textId="77777777" w:rsidR="00B52B29" w:rsidRDefault="00B52B29" w:rsidP="00B52B29">
      <w:pPr>
        <w:autoSpaceDE w:val="0"/>
        <w:autoSpaceDN w:val="0"/>
        <w:adjustRightInd w:val="0"/>
        <w:ind w:firstLine="0"/>
        <w:jc w:val="center"/>
        <w:outlineLvl w:val="0"/>
        <w:rPr>
          <w:color w:val="000000" w:themeColor="text1"/>
          <w:sz w:val="23"/>
          <w:szCs w:val="23"/>
          <w:shd w:val="clear" w:color="auto" w:fill="FFFFFF"/>
        </w:rPr>
      </w:pPr>
      <w:r>
        <w:rPr>
          <w:noProof/>
        </w:rPr>
        <w:drawing>
          <wp:inline distT="0" distB="0" distL="0" distR="0" wp14:anchorId="3DC01C5A" wp14:editId="0E0C7713">
            <wp:extent cx="5779349" cy="4419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25312" t="14762" r="25001" b="5952"/>
                    <a:stretch/>
                  </pic:blipFill>
                  <pic:spPr bwMode="auto">
                    <a:xfrm>
                      <a:off x="0" y="0"/>
                      <a:ext cx="5788997" cy="4426978"/>
                    </a:xfrm>
                    <a:prstGeom prst="rect">
                      <a:avLst/>
                    </a:prstGeom>
                    <a:ln>
                      <a:noFill/>
                    </a:ln>
                    <a:extLst>
                      <a:ext uri="{53640926-AAD7-44D8-BBD7-CCE9431645EC}">
                        <a14:shadowObscured xmlns:a14="http://schemas.microsoft.com/office/drawing/2010/main"/>
                      </a:ext>
                    </a:extLst>
                  </pic:spPr>
                </pic:pic>
              </a:graphicData>
            </a:graphic>
          </wp:inline>
        </w:drawing>
      </w:r>
    </w:p>
    <w:p w14:paraId="45B2A3F6" w14:textId="77777777" w:rsidR="00B52B29" w:rsidRDefault="00B52B29" w:rsidP="00B52B29">
      <w:pPr>
        <w:autoSpaceDE w:val="0"/>
        <w:autoSpaceDN w:val="0"/>
        <w:adjustRightInd w:val="0"/>
        <w:ind w:firstLine="0"/>
        <w:outlineLvl w:val="0"/>
        <w:rPr>
          <w:sz w:val="20"/>
          <w:szCs w:val="20"/>
        </w:rPr>
      </w:pPr>
    </w:p>
    <w:p w14:paraId="7148F28D" w14:textId="77777777" w:rsidR="00B52B29" w:rsidRPr="00637855" w:rsidRDefault="00B52B29" w:rsidP="002C09FB">
      <w:pPr>
        <w:pStyle w:val="aff2"/>
        <w:numPr>
          <w:ilvl w:val="1"/>
          <w:numId w:val="17"/>
        </w:numPr>
        <w:tabs>
          <w:tab w:val="left" w:pos="993"/>
        </w:tabs>
        <w:spacing w:after="0" w:line="240" w:lineRule="auto"/>
        <w:ind w:left="0" w:firstLine="567"/>
        <w:rPr>
          <w:rFonts w:ascii="Times New Roman" w:eastAsia="Calibri" w:hAnsi="Times New Roman" w:cs="Times New Roman"/>
          <w:b/>
          <w:bCs/>
          <w:sz w:val="24"/>
          <w:szCs w:val="24"/>
        </w:rPr>
      </w:pPr>
      <w:r>
        <w:rPr>
          <w:rFonts w:ascii="Times New Roman" w:hAnsi="Times New Roman" w:cs="Times New Roman"/>
          <w:b/>
          <w:bCs/>
          <w:sz w:val="24"/>
          <w:szCs w:val="20"/>
        </w:rPr>
        <w:t xml:space="preserve"> </w:t>
      </w:r>
      <w:r w:rsidRPr="00637855">
        <w:rPr>
          <w:rFonts w:ascii="Times New Roman" w:hAnsi="Times New Roman" w:cs="Times New Roman"/>
          <w:b/>
          <w:bCs/>
          <w:sz w:val="24"/>
          <w:szCs w:val="20"/>
        </w:rPr>
        <w:t xml:space="preserve">Маршрут </w:t>
      </w:r>
      <w:r w:rsidRPr="00637855">
        <w:rPr>
          <w:rFonts w:ascii="Times New Roman" w:hAnsi="Times New Roman" w:cs="Times New Roman"/>
          <w:b/>
          <w:bCs/>
          <w:kern w:val="36"/>
          <w:sz w:val="24"/>
          <w:szCs w:val="24"/>
        </w:rPr>
        <w:t>№ 12 «Военкомат – Мирный»</w:t>
      </w:r>
    </w:p>
    <w:p w14:paraId="168DF16D" w14:textId="77777777" w:rsidR="00B52B29" w:rsidRPr="00637855" w:rsidRDefault="00B52B29" w:rsidP="00B52B29">
      <w:pPr>
        <w:autoSpaceDE w:val="0"/>
        <w:autoSpaceDN w:val="0"/>
        <w:adjustRightInd w:val="0"/>
        <w:ind w:left="567" w:firstLine="0"/>
        <w:outlineLvl w:val="1"/>
        <w:rPr>
          <w:sz w:val="23"/>
          <w:szCs w:val="23"/>
        </w:rPr>
      </w:pPr>
      <w:r w:rsidRPr="00637855">
        <w:rPr>
          <w:sz w:val="23"/>
          <w:szCs w:val="23"/>
        </w:rPr>
        <w:t xml:space="preserve">Протяженность маршрута – 17,8 км,   </w:t>
      </w:r>
    </w:p>
    <w:p w14:paraId="5E73B325" w14:textId="77777777" w:rsidR="00B52B29" w:rsidRPr="00637855" w:rsidRDefault="00B52B29" w:rsidP="00B52B29">
      <w:pPr>
        <w:autoSpaceDE w:val="0"/>
        <w:autoSpaceDN w:val="0"/>
        <w:adjustRightInd w:val="0"/>
        <w:ind w:left="567" w:firstLine="0"/>
        <w:outlineLvl w:val="1"/>
        <w:rPr>
          <w:sz w:val="23"/>
          <w:szCs w:val="23"/>
        </w:rPr>
      </w:pPr>
      <w:r w:rsidRPr="00637855">
        <w:rPr>
          <w:sz w:val="23"/>
          <w:szCs w:val="23"/>
        </w:rPr>
        <w:t xml:space="preserve">Дни выхода транспортного средства на маршрут – </w:t>
      </w:r>
      <w:r w:rsidRPr="00637855">
        <w:rPr>
          <w:color w:val="000000"/>
          <w:sz w:val="23"/>
          <w:szCs w:val="23"/>
        </w:rPr>
        <w:t xml:space="preserve">ежедневно </w:t>
      </w:r>
    </w:p>
    <w:p w14:paraId="17AC7666" w14:textId="77777777" w:rsidR="00B52B29" w:rsidRPr="00637855" w:rsidRDefault="00B52B29" w:rsidP="00B52B29">
      <w:pPr>
        <w:autoSpaceDE w:val="0"/>
        <w:autoSpaceDN w:val="0"/>
        <w:adjustRightInd w:val="0"/>
        <w:ind w:left="567" w:firstLine="0"/>
        <w:outlineLvl w:val="1"/>
        <w:rPr>
          <w:sz w:val="23"/>
          <w:szCs w:val="23"/>
        </w:rPr>
      </w:pPr>
      <w:r w:rsidRPr="00637855">
        <w:rPr>
          <w:sz w:val="23"/>
          <w:szCs w:val="23"/>
        </w:rPr>
        <w:t xml:space="preserve">Количество рейсов в день – 16 </w:t>
      </w:r>
    </w:p>
    <w:p w14:paraId="4E46E65E" w14:textId="77777777" w:rsidR="00B52B29" w:rsidRPr="00637855" w:rsidRDefault="00B52B29" w:rsidP="00B52B29">
      <w:pPr>
        <w:autoSpaceDE w:val="0"/>
        <w:autoSpaceDN w:val="0"/>
        <w:adjustRightInd w:val="0"/>
        <w:ind w:left="567" w:firstLine="0"/>
        <w:outlineLvl w:val="1"/>
        <w:rPr>
          <w:sz w:val="23"/>
          <w:szCs w:val="23"/>
        </w:rPr>
      </w:pPr>
      <w:r w:rsidRPr="00637855">
        <w:rPr>
          <w:sz w:val="23"/>
          <w:szCs w:val="23"/>
        </w:rPr>
        <w:t>Максимальное количество транспортных средств на маршруте: 1</w:t>
      </w:r>
    </w:p>
    <w:p w14:paraId="110090A6" w14:textId="77777777" w:rsidR="00B52B29" w:rsidRPr="00637855" w:rsidRDefault="00B52B29" w:rsidP="00B52B29">
      <w:pPr>
        <w:autoSpaceDE w:val="0"/>
        <w:autoSpaceDN w:val="0"/>
        <w:adjustRightInd w:val="0"/>
        <w:ind w:left="567" w:firstLine="0"/>
        <w:outlineLvl w:val="0"/>
        <w:rPr>
          <w:b/>
          <w:bCs/>
          <w:sz w:val="23"/>
          <w:szCs w:val="23"/>
        </w:rPr>
      </w:pPr>
    </w:p>
    <w:p w14:paraId="5DB9E461" w14:textId="77777777" w:rsidR="00B52B29" w:rsidRPr="00637855" w:rsidRDefault="00B52B29" w:rsidP="002C09FB">
      <w:pPr>
        <w:pStyle w:val="aff2"/>
        <w:numPr>
          <w:ilvl w:val="1"/>
          <w:numId w:val="17"/>
        </w:numPr>
        <w:tabs>
          <w:tab w:val="left" w:pos="993"/>
        </w:tabs>
        <w:spacing w:after="0" w:line="240" w:lineRule="auto"/>
        <w:ind w:left="0" w:firstLine="567"/>
        <w:rPr>
          <w:rFonts w:ascii="Times New Roman" w:eastAsia="Calibri" w:hAnsi="Times New Roman" w:cs="Times New Roman"/>
          <w:b/>
          <w:bCs/>
          <w:sz w:val="23"/>
          <w:szCs w:val="23"/>
        </w:rPr>
      </w:pPr>
      <w:r>
        <w:rPr>
          <w:rFonts w:ascii="Times New Roman" w:hAnsi="Times New Roman" w:cs="Times New Roman"/>
          <w:b/>
          <w:bCs/>
          <w:sz w:val="23"/>
          <w:szCs w:val="23"/>
        </w:rPr>
        <w:t xml:space="preserve"> </w:t>
      </w:r>
      <w:r w:rsidRPr="00637855">
        <w:rPr>
          <w:rFonts w:ascii="Times New Roman" w:hAnsi="Times New Roman" w:cs="Times New Roman"/>
          <w:b/>
          <w:bCs/>
          <w:sz w:val="23"/>
          <w:szCs w:val="23"/>
        </w:rPr>
        <w:t xml:space="preserve">Расписание маршрута </w:t>
      </w:r>
      <w:r w:rsidRPr="00637855">
        <w:rPr>
          <w:rFonts w:ascii="Times New Roman" w:hAnsi="Times New Roman" w:cs="Times New Roman"/>
          <w:b/>
          <w:bCs/>
          <w:kern w:val="36"/>
          <w:sz w:val="23"/>
          <w:szCs w:val="23"/>
        </w:rPr>
        <w:t>№ 12 «Военкомат – Мирный»</w:t>
      </w:r>
      <w:r w:rsidRPr="00637855">
        <w:rPr>
          <w:rFonts w:ascii="Times New Roman" w:hAnsi="Times New Roman" w:cs="Times New Roman"/>
          <w:b/>
          <w:bCs/>
          <w:color w:val="000000" w:themeColor="text1"/>
          <w:sz w:val="23"/>
          <w:szCs w:val="23"/>
          <w:shd w:val="clear" w:color="auto" w:fill="FFFFFF"/>
        </w:rPr>
        <w:t>:</w:t>
      </w:r>
    </w:p>
    <w:p w14:paraId="3F7B404B" w14:textId="77777777" w:rsidR="00B52B29" w:rsidRDefault="00B52B29" w:rsidP="00B52B29">
      <w:pPr>
        <w:autoSpaceDE w:val="0"/>
        <w:autoSpaceDN w:val="0"/>
        <w:adjustRightInd w:val="0"/>
        <w:ind w:firstLine="0"/>
        <w:outlineLvl w:val="1"/>
        <w:rPr>
          <w:color w:val="000000" w:themeColor="text1"/>
          <w:sz w:val="23"/>
          <w:szCs w:val="23"/>
          <w:shd w:val="clear" w:color="auto" w:fill="FFFFFF"/>
        </w:rPr>
      </w:pPr>
    </w:p>
    <w:tbl>
      <w:tblPr>
        <w:tblStyle w:val="aa"/>
        <w:tblW w:w="11482" w:type="dxa"/>
        <w:tblInd w:w="-318" w:type="dxa"/>
        <w:tblLayout w:type="fixed"/>
        <w:tblLook w:val="04A0" w:firstRow="1" w:lastRow="0" w:firstColumn="1" w:lastColumn="0" w:noHBand="0" w:noVBand="1"/>
      </w:tblPr>
      <w:tblGrid>
        <w:gridCol w:w="566"/>
        <w:gridCol w:w="568"/>
        <w:gridCol w:w="567"/>
        <w:gridCol w:w="567"/>
        <w:gridCol w:w="666"/>
        <w:gridCol w:w="722"/>
        <w:gridCol w:w="722"/>
        <w:gridCol w:w="722"/>
        <w:gridCol w:w="722"/>
        <w:gridCol w:w="722"/>
        <w:gridCol w:w="722"/>
        <w:gridCol w:w="722"/>
        <w:gridCol w:w="722"/>
        <w:gridCol w:w="722"/>
        <w:gridCol w:w="722"/>
        <w:gridCol w:w="666"/>
        <w:gridCol w:w="662"/>
      </w:tblGrid>
      <w:tr w:rsidR="00B52B29" w:rsidRPr="00637855" w14:paraId="4A793805" w14:textId="77777777" w:rsidTr="00CC22E6">
        <w:trPr>
          <w:trHeight w:val="368"/>
        </w:trPr>
        <w:tc>
          <w:tcPr>
            <w:tcW w:w="566" w:type="dxa"/>
          </w:tcPr>
          <w:p w14:paraId="765E5C07" w14:textId="77777777" w:rsidR="00B52B29" w:rsidRPr="00637855" w:rsidRDefault="00B52B29" w:rsidP="00B52B29">
            <w:pPr>
              <w:autoSpaceDE w:val="0"/>
              <w:autoSpaceDN w:val="0"/>
              <w:adjustRightInd w:val="0"/>
              <w:ind w:firstLine="0"/>
              <w:outlineLvl w:val="1"/>
              <w:rPr>
                <w:color w:val="000000" w:themeColor="text1"/>
                <w:sz w:val="16"/>
                <w:szCs w:val="16"/>
                <w:shd w:val="clear" w:color="auto" w:fill="FFFFFF"/>
              </w:rPr>
            </w:pPr>
            <w:r w:rsidRPr="00637855">
              <w:rPr>
                <w:color w:val="000000" w:themeColor="text1"/>
                <w:sz w:val="16"/>
                <w:szCs w:val="16"/>
                <w:shd w:val="clear" w:color="auto" w:fill="FFFFFF"/>
              </w:rPr>
              <w:t>В/т</w:t>
            </w:r>
          </w:p>
        </w:tc>
        <w:tc>
          <w:tcPr>
            <w:tcW w:w="568" w:type="dxa"/>
          </w:tcPr>
          <w:p w14:paraId="1CFD7022" w14:textId="77777777" w:rsidR="00B52B29" w:rsidRPr="00637855" w:rsidRDefault="00B52B29" w:rsidP="00B52B29">
            <w:pPr>
              <w:autoSpaceDE w:val="0"/>
              <w:autoSpaceDN w:val="0"/>
              <w:adjustRightInd w:val="0"/>
              <w:ind w:firstLine="0"/>
              <w:outlineLvl w:val="1"/>
              <w:rPr>
                <w:color w:val="000000" w:themeColor="text1"/>
                <w:sz w:val="16"/>
                <w:szCs w:val="16"/>
                <w:shd w:val="clear" w:color="auto" w:fill="FFFFFF"/>
              </w:rPr>
            </w:pPr>
            <w:r w:rsidRPr="00637855">
              <w:rPr>
                <w:color w:val="000000" w:themeColor="text1"/>
                <w:sz w:val="16"/>
                <w:szCs w:val="16"/>
                <w:shd w:val="clear" w:color="auto" w:fill="FFFFFF"/>
              </w:rPr>
              <w:t>Лес</w:t>
            </w:r>
          </w:p>
        </w:tc>
        <w:tc>
          <w:tcPr>
            <w:tcW w:w="567" w:type="dxa"/>
          </w:tcPr>
          <w:p w14:paraId="41C377EE" w14:textId="77777777" w:rsidR="00B52B29" w:rsidRPr="00637855" w:rsidRDefault="00B52B29" w:rsidP="00B52B29">
            <w:pPr>
              <w:autoSpaceDE w:val="0"/>
              <w:autoSpaceDN w:val="0"/>
              <w:adjustRightInd w:val="0"/>
              <w:ind w:firstLine="0"/>
              <w:outlineLvl w:val="1"/>
              <w:rPr>
                <w:color w:val="000000" w:themeColor="text1"/>
                <w:sz w:val="16"/>
                <w:szCs w:val="16"/>
                <w:shd w:val="clear" w:color="auto" w:fill="FFFFFF"/>
              </w:rPr>
            </w:pPr>
            <w:r w:rsidRPr="00637855">
              <w:rPr>
                <w:color w:val="000000" w:themeColor="text1"/>
                <w:sz w:val="16"/>
                <w:szCs w:val="16"/>
                <w:shd w:val="clear" w:color="auto" w:fill="FFFFFF"/>
              </w:rPr>
              <w:t>В/т</w:t>
            </w:r>
          </w:p>
        </w:tc>
        <w:tc>
          <w:tcPr>
            <w:tcW w:w="567" w:type="dxa"/>
          </w:tcPr>
          <w:p w14:paraId="02DCCC6B" w14:textId="77777777" w:rsidR="00B52B29" w:rsidRPr="00637855" w:rsidRDefault="00B52B29" w:rsidP="00B52B29">
            <w:pPr>
              <w:autoSpaceDE w:val="0"/>
              <w:autoSpaceDN w:val="0"/>
              <w:adjustRightInd w:val="0"/>
              <w:ind w:firstLine="0"/>
              <w:outlineLvl w:val="1"/>
              <w:rPr>
                <w:color w:val="000000" w:themeColor="text1"/>
                <w:sz w:val="16"/>
                <w:szCs w:val="16"/>
                <w:shd w:val="clear" w:color="auto" w:fill="FFFFFF"/>
              </w:rPr>
            </w:pPr>
            <w:r w:rsidRPr="00637855">
              <w:rPr>
                <w:color w:val="000000" w:themeColor="text1"/>
                <w:sz w:val="16"/>
                <w:szCs w:val="16"/>
                <w:shd w:val="clear" w:color="auto" w:fill="FFFFFF"/>
              </w:rPr>
              <w:t>Лес</w:t>
            </w:r>
          </w:p>
        </w:tc>
        <w:tc>
          <w:tcPr>
            <w:tcW w:w="666" w:type="dxa"/>
          </w:tcPr>
          <w:p w14:paraId="6B9AC803" w14:textId="77777777" w:rsidR="00B52B29" w:rsidRPr="00637855" w:rsidRDefault="00B52B29" w:rsidP="00B52B29">
            <w:pPr>
              <w:autoSpaceDE w:val="0"/>
              <w:autoSpaceDN w:val="0"/>
              <w:adjustRightInd w:val="0"/>
              <w:ind w:firstLine="0"/>
              <w:outlineLvl w:val="1"/>
              <w:rPr>
                <w:color w:val="000000" w:themeColor="text1"/>
                <w:sz w:val="16"/>
                <w:szCs w:val="16"/>
                <w:shd w:val="clear" w:color="auto" w:fill="FFFFFF"/>
              </w:rPr>
            </w:pPr>
            <w:r w:rsidRPr="00637855">
              <w:rPr>
                <w:color w:val="000000" w:themeColor="text1"/>
                <w:sz w:val="16"/>
                <w:szCs w:val="16"/>
                <w:shd w:val="clear" w:color="auto" w:fill="FFFFFF"/>
              </w:rPr>
              <w:t>В/т</w:t>
            </w:r>
          </w:p>
        </w:tc>
        <w:tc>
          <w:tcPr>
            <w:tcW w:w="722" w:type="dxa"/>
          </w:tcPr>
          <w:p w14:paraId="2BF7FC33" w14:textId="77777777" w:rsidR="00B52B29" w:rsidRPr="00637855" w:rsidRDefault="00B52B29" w:rsidP="00B52B29">
            <w:pPr>
              <w:autoSpaceDE w:val="0"/>
              <w:autoSpaceDN w:val="0"/>
              <w:adjustRightInd w:val="0"/>
              <w:ind w:firstLine="0"/>
              <w:outlineLvl w:val="1"/>
              <w:rPr>
                <w:color w:val="000000" w:themeColor="text1"/>
                <w:sz w:val="16"/>
                <w:szCs w:val="16"/>
                <w:shd w:val="clear" w:color="auto" w:fill="FFFFFF"/>
              </w:rPr>
            </w:pPr>
            <w:r w:rsidRPr="00637855">
              <w:rPr>
                <w:color w:val="000000" w:themeColor="text1"/>
                <w:sz w:val="16"/>
                <w:szCs w:val="16"/>
                <w:shd w:val="clear" w:color="auto" w:fill="FFFFFF"/>
              </w:rPr>
              <w:t>Лес</w:t>
            </w:r>
          </w:p>
        </w:tc>
        <w:tc>
          <w:tcPr>
            <w:tcW w:w="722" w:type="dxa"/>
          </w:tcPr>
          <w:p w14:paraId="63930AAA" w14:textId="77777777" w:rsidR="00B52B29" w:rsidRPr="00637855" w:rsidRDefault="00B52B29" w:rsidP="00B52B29">
            <w:pPr>
              <w:autoSpaceDE w:val="0"/>
              <w:autoSpaceDN w:val="0"/>
              <w:adjustRightInd w:val="0"/>
              <w:ind w:firstLine="0"/>
              <w:outlineLvl w:val="1"/>
              <w:rPr>
                <w:color w:val="000000" w:themeColor="text1"/>
                <w:sz w:val="16"/>
                <w:szCs w:val="16"/>
                <w:shd w:val="clear" w:color="auto" w:fill="FFFFFF"/>
              </w:rPr>
            </w:pPr>
            <w:r w:rsidRPr="00637855">
              <w:rPr>
                <w:color w:val="000000" w:themeColor="text1"/>
                <w:sz w:val="16"/>
                <w:szCs w:val="16"/>
                <w:shd w:val="clear" w:color="auto" w:fill="FFFFFF"/>
              </w:rPr>
              <w:t>В/т</w:t>
            </w:r>
          </w:p>
        </w:tc>
        <w:tc>
          <w:tcPr>
            <w:tcW w:w="722" w:type="dxa"/>
          </w:tcPr>
          <w:p w14:paraId="1B0D094E" w14:textId="77777777" w:rsidR="00B52B29" w:rsidRPr="00637855" w:rsidRDefault="00B52B29" w:rsidP="00B52B29">
            <w:pPr>
              <w:autoSpaceDE w:val="0"/>
              <w:autoSpaceDN w:val="0"/>
              <w:adjustRightInd w:val="0"/>
              <w:ind w:firstLine="0"/>
              <w:outlineLvl w:val="1"/>
              <w:rPr>
                <w:color w:val="000000" w:themeColor="text1"/>
                <w:sz w:val="16"/>
                <w:szCs w:val="16"/>
                <w:shd w:val="clear" w:color="auto" w:fill="FFFFFF"/>
              </w:rPr>
            </w:pPr>
            <w:r w:rsidRPr="00637855">
              <w:rPr>
                <w:color w:val="000000" w:themeColor="text1"/>
                <w:sz w:val="16"/>
                <w:szCs w:val="16"/>
                <w:shd w:val="clear" w:color="auto" w:fill="FFFFFF"/>
              </w:rPr>
              <w:t>Лес</w:t>
            </w:r>
          </w:p>
        </w:tc>
        <w:tc>
          <w:tcPr>
            <w:tcW w:w="722" w:type="dxa"/>
          </w:tcPr>
          <w:p w14:paraId="5E2ABE3D" w14:textId="77777777" w:rsidR="00B52B29" w:rsidRPr="00637855" w:rsidRDefault="00B52B29" w:rsidP="00B52B29">
            <w:pPr>
              <w:autoSpaceDE w:val="0"/>
              <w:autoSpaceDN w:val="0"/>
              <w:adjustRightInd w:val="0"/>
              <w:ind w:firstLine="0"/>
              <w:outlineLvl w:val="1"/>
              <w:rPr>
                <w:color w:val="000000" w:themeColor="text1"/>
                <w:sz w:val="16"/>
                <w:szCs w:val="16"/>
                <w:shd w:val="clear" w:color="auto" w:fill="FFFFFF"/>
              </w:rPr>
            </w:pPr>
            <w:r w:rsidRPr="00637855">
              <w:rPr>
                <w:color w:val="000000" w:themeColor="text1"/>
                <w:sz w:val="16"/>
                <w:szCs w:val="16"/>
                <w:shd w:val="clear" w:color="auto" w:fill="FFFFFF"/>
              </w:rPr>
              <w:t>В/т</w:t>
            </w:r>
          </w:p>
        </w:tc>
        <w:tc>
          <w:tcPr>
            <w:tcW w:w="722" w:type="dxa"/>
          </w:tcPr>
          <w:p w14:paraId="28D12040" w14:textId="77777777" w:rsidR="00B52B29" w:rsidRPr="00637855" w:rsidRDefault="00B52B29" w:rsidP="00B52B29">
            <w:pPr>
              <w:autoSpaceDE w:val="0"/>
              <w:autoSpaceDN w:val="0"/>
              <w:adjustRightInd w:val="0"/>
              <w:ind w:firstLine="0"/>
              <w:outlineLvl w:val="1"/>
              <w:rPr>
                <w:color w:val="000000" w:themeColor="text1"/>
                <w:sz w:val="16"/>
                <w:szCs w:val="16"/>
                <w:shd w:val="clear" w:color="auto" w:fill="FFFFFF"/>
              </w:rPr>
            </w:pPr>
            <w:r w:rsidRPr="00637855">
              <w:rPr>
                <w:color w:val="000000" w:themeColor="text1"/>
                <w:sz w:val="16"/>
                <w:szCs w:val="16"/>
                <w:shd w:val="clear" w:color="auto" w:fill="FFFFFF"/>
              </w:rPr>
              <w:t>Лес</w:t>
            </w:r>
          </w:p>
        </w:tc>
        <w:tc>
          <w:tcPr>
            <w:tcW w:w="722" w:type="dxa"/>
          </w:tcPr>
          <w:p w14:paraId="79CEF4EA" w14:textId="77777777" w:rsidR="00B52B29" w:rsidRPr="00637855" w:rsidRDefault="00B52B29" w:rsidP="00B52B29">
            <w:pPr>
              <w:autoSpaceDE w:val="0"/>
              <w:autoSpaceDN w:val="0"/>
              <w:adjustRightInd w:val="0"/>
              <w:ind w:firstLine="0"/>
              <w:outlineLvl w:val="1"/>
              <w:rPr>
                <w:color w:val="000000" w:themeColor="text1"/>
                <w:sz w:val="16"/>
                <w:szCs w:val="16"/>
                <w:shd w:val="clear" w:color="auto" w:fill="FFFFFF"/>
              </w:rPr>
            </w:pPr>
            <w:r w:rsidRPr="00637855">
              <w:rPr>
                <w:color w:val="000000" w:themeColor="text1"/>
                <w:sz w:val="16"/>
                <w:szCs w:val="16"/>
                <w:shd w:val="clear" w:color="auto" w:fill="FFFFFF"/>
              </w:rPr>
              <w:t>В/т</w:t>
            </w:r>
          </w:p>
        </w:tc>
        <w:tc>
          <w:tcPr>
            <w:tcW w:w="722" w:type="dxa"/>
          </w:tcPr>
          <w:p w14:paraId="1396A1A8" w14:textId="77777777" w:rsidR="00B52B29" w:rsidRPr="00637855" w:rsidRDefault="00B52B29" w:rsidP="00B52B29">
            <w:pPr>
              <w:autoSpaceDE w:val="0"/>
              <w:autoSpaceDN w:val="0"/>
              <w:adjustRightInd w:val="0"/>
              <w:ind w:firstLine="0"/>
              <w:outlineLvl w:val="1"/>
              <w:rPr>
                <w:color w:val="000000" w:themeColor="text1"/>
                <w:sz w:val="16"/>
                <w:szCs w:val="16"/>
                <w:shd w:val="clear" w:color="auto" w:fill="FFFFFF"/>
              </w:rPr>
            </w:pPr>
            <w:r w:rsidRPr="00637855">
              <w:rPr>
                <w:color w:val="000000" w:themeColor="text1"/>
                <w:sz w:val="16"/>
                <w:szCs w:val="16"/>
                <w:shd w:val="clear" w:color="auto" w:fill="FFFFFF"/>
              </w:rPr>
              <w:t>Лес</w:t>
            </w:r>
          </w:p>
        </w:tc>
        <w:tc>
          <w:tcPr>
            <w:tcW w:w="722" w:type="dxa"/>
          </w:tcPr>
          <w:p w14:paraId="14C46C32" w14:textId="77777777" w:rsidR="00B52B29" w:rsidRPr="00637855" w:rsidRDefault="00B52B29" w:rsidP="00B52B29">
            <w:pPr>
              <w:autoSpaceDE w:val="0"/>
              <w:autoSpaceDN w:val="0"/>
              <w:adjustRightInd w:val="0"/>
              <w:ind w:firstLine="0"/>
              <w:outlineLvl w:val="1"/>
              <w:rPr>
                <w:color w:val="000000" w:themeColor="text1"/>
                <w:sz w:val="16"/>
                <w:szCs w:val="16"/>
                <w:shd w:val="clear" w:color="auto" w:fill="FFFFFF"/>
              </w:rPr>
            </w:pPr>
            <w:r w:rsidRPr="00637855">
              <w:rPr>
                <w:color w:val="000000" w:themeColor="text1"/>
                <w:sz w:val="16"/>
                <w:szCs w:val="16"/>
                <w:shd w:val="clear" w:color="auto" w:fill="FFFFFF"/>
              </w:rPr>
              <w:t>В/т</w:t>
            </w:r>
          </w:p>
        </w:tc>
        <w:tc>
          <w:tcPr>
            <w:tcW w:w="722" w:type="dxa"/>
          </w:tcPr>
          <w:p w14:paraId="4E777C8D" w14:textId="77777777" w:rsidR="00B52B29" w:rsidRPr="00637855" w:rsidRDefault="00B52B29" w:rsidP="00B52B29">
            <w:pPr>
              <w:autoSpaceDE w:val="0"/>
              <w:autoSpaceDN w:val="0"/>
              <w:adjustRightInd w:val="0"/>
              <w:ind w:firstLine="0"/>
              <w:outlineLvl w:val="1"/>
              <w:rPr>
                <w:color w:val="000000" w:themeColor="text1"/>
                <w:sz w:val="16"/>
                <w:szCs w:val="16"/>
                <w:shd w:val="clear" w:color="auto" w:fill="FFFFFF"/>
              </w:rPr>
            </w:pPr>
            <w:r w:rsidRPr="00637855">
              <w:rPr>
                <w:color w:val="000000" w:themeColor="text1"/>
                <w:sz w:val="16"/>
                <w:szCs w:val="16"/>
                <w:shd w:val="clear" w:color="auto" w:fill="FFFFFF"/>
              </w:rPr>
              <w:t>Лес</w:t>
            </w:r>
          </w:p>
        </w:tc>
        <w:tc>
          <w:tcPr>
            <w:tcW w:w="722" w:type="dxa"/>
          </w:tcPr>
          <w:p w14:paraId="58F20483" w14:textId="77777777" w:rsidR="00B52B29" w:rsidRPr="00637855" w:rsidRDefault="00B52B29" w:rsidP="00B52B29">
            <w:pPr>
              <w:autoSpaceDE w:val="0"/>
              <w:autoSpaceDN w:val="0"/>
              <w:adjustRightInd w:val="0"/>
              <w:ind w:firstLine="0"/>
              <w:outlineLvl w:val="1"/>
              <w:rPr>
                <w:color w:val="000000" w:themeColor="text1"/>
                <w:sz w:val="16"/>
                <w:szCs w:val="16"/>
                <w:shd w:val="clear" w:color="auto" w:fill="FFFFFF"/>
              </w:rPr>
            </w:pPr>
            <w:r w:rsidRPr="00637855">
              <w:rPr>
                <w:color w:val="000000" w:themeColor="text1"/>
                <w:sz w:val="16"/>
                <w:szCs w:val="16"/>
                <w:shd w:val="clear" w:color="auto" w:fill="FFFFFF"/>
              </w:rPr>
              <w:t>В/т</w:t>
            </w:r>
          </w:p>
        </w:tc>
        <w:tc>
          <w:tcPr>
            <w:tcW w:w="666" w:type="dxa"/>
          </w:tcPr>
          <w:p w14:paraId="57A406E1" w14:textId="77777777" w:rsidR="00B52B29" w:rsidRPr="00637855" w:rsidRDefault="00B52B29" w:rsidP="00B52B29">
            <w:pPr>
              <w:autoSpaceDE w:val="0"/>
              <w:autoSpaceDN w:val="0"/>
              <w:adjustRightInd w:val="0"/>
              <w:ind w:firstLine="0"/>
              <w:outlineLvl w:val="1"/>
              <w:rPr>
                <w:color w:val="000000" w:themeColor="text1"/>
                <w:sz w:val="16"/>
                <w:szCs w:val="16"/>
                <w:shd w:val="clear" w:color="auto" w:fill="FFFFFF"/>
              </w:rPr>
            </w:pPr>
            <w:r w:rsidRPr="00637855">
              <w:rPr>
                <w:color w:val="000000" w:themeColor="text1"/>
                <w:sz w:val="16"/>
                <w:szCs w:val="16"/>
                <w:shd w:val="clear" w:color="auto" w:fill="FFFFFF"/>
              </w:rPr>
              <w:t>Лес</w:t>
            </w:r>
          </w:p>
        </w:tc>
        <w:tc>
          <w:tcPr>
            <w:tcW w:w="662" w:type="dxa"/>
          </w:tcPr>
          <w:p w14:paraId="4AA8D827" w14:textId="77777777" w:rsidR="00B52B29" w:rsidRPr="00637855" w:rsidRDefault="00B52B29" w:rsidP="00B52B29">
            <w:pPr>
              <w:autoSpaceDE w:val="0"/>
              <w:autoSpaceDN w:val="0"/>
              <w:adjustRightInd w:val="0"/>
              <w:ind w:firstLine="0"/>
              <w:outlineLvl w:val="1"/>
              <w:rPr>
                <w:color w:val="000000" w:themeColor="text1"/>
                <w:sz w:val="16"/>
                <w:szCs w:val="16"/>
                <w:shd w:val="clear" w:color="auto" w:fill="FFFFFF"/>
              </w:rPr>
            </w:pPr>
            <w:r w:rsidRPr="00637855">
              <w:rPr>
                <w:color w:val="000000" w:themeColor="text1"/>
                <w:sz w:val="16"/>
                <w:szCs w:val="16"/>
                <w:shd w:val="clear" w:color="auto" w:fill="FFFFFF"/>
              </w:rPr>
              <w:t>В/т</w:t>
            </w:r>
          </w:p>
        </w:tc>
      </w:tr>
      <w:tr w:rsidR="00B52B29" w:rsidRPr="00637855" w14:paraId="03607BB7" w14:textId="77777777" w:rsidTr="00CC22E6">
        <w:trPr>
          <w:trHeight w:val="374"/>
        </w:trPr>
        <w:tc>
          <w:tcPr>
            <w:tcW w:w="566" w:type="dxa"/>
          </w:tcPr>
          <w:p w14:paraId="2766E837" w14:textId="77777777" w:rsidR="00B52B29" w:rsidRPr="00637855" w:rsidRDefault="00B52B29" w:rsidP="00B52B29">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6,00</w:t>
            </w:r>
          </w:p>
        </w:tc>
        <w:tc>
          <w:tcPr>
            <w:tcW w:w="568" w:type="dxa"/>
          </w:tcPr>
          <w:p w14:paraId="31E75C00" w14:textId="77777777" w:rsidR="00B52B29" w:rsidRPr="00637855" w:rsidRDefault="00B52B29" w:rsidP="00B52B29">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7,11/</w:t>
            </w:r>
          </w:p>
          <w:p w14:paraId="13C1338F" w14:textId="77777777" w:rsidR="00B52B29" w:rsidRPr="00637855" w:rsidRDefault="00B52B29" w:rsidP="00B52B29">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7,12</w:t>
            </w:r>
          </w:p>
        </w:tc>
        <w:tc>
          <w:tcPr>
            <w:tcW w:w="567" w:type="dxa"/>
          </w:tcPr>
          <w:p w14:paraId="75E3BA54" w14:textId="77777777" w:rsidR="00B52B29" w:rsidRPr="00637855" w:rsidRDefault="00B52B29" w:rsidP="00B52B29">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7,57/</w:t>
            </w:r>
          </w:p>
          <w:p w14:paraId="3C70305C" w14:textId="77777777" w:rsidR="00B52B29" w:rsidRPr="00637855" w:rsidRDefault="00B52B29" w:rsidP="00B52B29">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8,01</w:t>
            </w:r>
          </w:p>
        </w:tc>
        <w:tc>
          <w:tcPr>
            <w:tcW w:w="567" w:type="dxa"/>
          </w:tcPr>
          <w:p w14:paraId="36FC1F66" w14:textId="77777777" w:rsidR="00B52B29" w:rsidRPr="00637855" w:rsidRDefault="00B52B29" w:rsidP="00B52B29">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8,46/</w:t>
            </w:r>
          </w:p>
          <w:p w14:paraId="014D6E11" w14:textId="77777777" w:rsidR="00B52B29" w:rsidRPr="00637855" w:rsidRDefault="00B52B29" w:rsidP="00B52B29">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9,01</w:t>
            </w:r>
          </w:p>
        </w:tc>
        <w:tc>
          <w:tcPr>
            <w:tcW w:w="666" w:type="dxa"/>
          </w:tcPr>
          <w:p w14:paraId="128425C5" w14:textId="77777777" w:rsidR="00B52B29" w:rsidRPr="00637855" w:rsidRDefault="00B52B29" w:rsidP="00B52B29">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9,46/</w:t>
            </w:r>
          </w:p>
          <w:p w14:paraId="72A9B4C1" w14:textId="77777777" w:rsidR="00B52B29" w:rsidRPr="00637855" w:rsidRDefault="00B52B29" w:rsidP="00B52B29">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10,23</w:t>
            </w:r>
          </w:p>
        </w:tc>
        <w:tc>
          <w:tcPr>
            <w:tcW w:w="722" w:type="dxa"/>
          </w:tcPr>
          <w:p w14:paraId="738852AC" w14:textId="77777777" w:rsidR="00B52B29" w:rsidRPr="00637855" w:rsidRDefault="00B52B29" w:rsidP="00B52B29">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11,08/</w:t>
            </w:r>
          </w:p>
          <w:p w14:paraId="4FD89123" w14:textId="77777777" w:rsidR="00B52B29" w:rsidRPr="00637855" w:rsidRDefault="00B52B29" w:rsidP="00B52B29">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11,23</w:t>
            </w:r>
          </w:p>
        </w:tc>
        <w:tc>
          <w:tcPr>
            <w:tcW w:w="722" w:type="dxa"/>
          </w:tcPr>
          <w:p w14:paraId="4244C0E9" w14:textId="77777777" w:rsidR="00B52B29" w:rsidRPr="00637855" w:rsidRDefault="00B52B29" w:rsidP="00B52B29">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12,08/</w:t>
            </w:r>
          </w:p>
          <w:p w14:paraId="62A97246" w14:textId="77777777" w:rsidR="00B52B29" w:rsidRPr="00637855" w:rsidRDefault="00B52B29" w:rsidP="00B52B29">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12,13</w:t>
            </w:r>
          </w:p>
        </w:tc>
        <w:tc>
          <w:tcPr>
            <w:tcW w:w="722" w:type="dxa"/>
          </w:tcPr>
          <w:p w14:paraId="1991DA26" w14:textId="77777777" w:rsidR="00B52B29" w:rsidRPr="00637855" w:rsidRDefault="00B52B29" w:rsidP="00B52B29">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12,58/</w:t>
            </w:r>
          </w:p>
          <w:p w14:paraId="0B6A9ACE" w14:textId="77777777" w:rsidR="00B52B29" w:rsidRPr="00637855" w:rsidRDefault="00B52B29" w:rsidP="00B52B29">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13/03</w:t>
            </w:r>
          </w:p>
        </w:tc>
        <w:tc>
          <w:tcPr>
            <w:tcW w:w="722" w:type="dxa"/>
          </w:tcPr>
          <w:p w14:paraId="13C190C1" w14:textId="77777777" w:rsidR="00B52B29" w:rsidRPr="00637855" w:rsidRDefault="00B52B29" w:rsidP="00B52B29">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13,48/</w:t>
            </w:r>
          </w:p>
          <w:p w14:paraId="03DAED45" w14:textId="77777777" w:rsidR="00B52B29" w:rsidRPr="00637855" w:rsidRDefault="00B52B29" w:rsidP="00B52B29">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13/53</w:t>
            </w:r>
          </w:p>
        </w:tc>
        <w:tc>
          <w:tcPr>
            <w:tcW w:w="722" w:type="dxa"/>
          </w:tcPr>
          <w:p w14:paraId="00CD298A" w14:textId="77777777" w:rsidR="00B52B29" w:rsidRPr="00637855" w:rsidRDefault="00B52B29" w:rsidP="00B52B29">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14,38/</w:t>
            </w:r>
          </w:p>
          <w:p w14:paraId="59BF52D2" w14:textId="77777777" w:rsidR="00B52B29" w:rsidRPr="00637855" w:rsidRDefault="00B52B29" w:rsidP="00B52B29">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14,43</w:t>
            </w:r>
          </w:p>
        </w:tc>
        <w:tc>
          <w:tcPr>
            <w:tcW w:w="722" w:type="dxa"/>
          </w:tcPr>
          <w:p w14:paraId="1BD92B44" w14:textId="77777777" w:rsidR="00B52B29" w:rsidRPr="00637855" w:rsidRDefault="00B52B29" w:rsidP="00B52B29">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15,28/</w:t>
            </w:r>
          </w:p>
          <w:p w14:paraId="755DA0FF" w14:textId="77777777" w:rsidR="00B52B29" w:rsidRPr="00637855" w:rsidRDefault="00B52B29" w:rsidP="00B52B29">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16,13</w:t>
            </w:r>
          </w:p>
        </w:tc>
        <w:tc>
          <w:tcPr>
            <w:tcW w:w="722" w:type="dxa"/>
          </w:tcPr>
          <w:p w14:paraId="23F659EA" w14:textId="77777777" w:rsidR="00B52B29" w:rsidRPr="00637855" w:rsidRDefault="00B52B29" w:rsidP="00B52B29">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16,58/</w:t>
            </w:r>
          </w:p>
          <w:p w14:paraId="3CE4227A" w14:textId="77777777" w:rsidR="00B52B29" w:rsidRPr="00637855" w:rsidRDefault="00B52B29" w:rsidP="00B52B29">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17,03</w:t>
            </w:r>
          </w:p>
        </w:tc>
        <w:tc>
          <w:tcPr>
            <w:tcW w:w="722" w:type="dxa"/>
          </w:tcPr>
          <w:p w14:paraId="170B6C34" w14:textId="77777777" w:rsidR="00B52B29" w:rsidRPr="00637855" w:rsidRDefault="00B52B29" w:rsidP="00B52B29">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17,48/</w:t>
            </w:r>
          </w:p>
          <w:p w14:paraId="2C42BE1D" w14:textId="77777777" w:rsidR="00B52B29" w:rsidRPr="00637855" w:rsidRDefault="00B52B29" w:rsidP="00B52B29">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17,57</w:t>
            </w:r>
          </w:p>
        </w:tc>
        <w:tc>
          <w:tcPr>
            <w:tcW w:w="722" w:type="dxa"/>
          </w:tcPr>
          <w:p w14:paraId="1784335B" w14:textId="77777777" w:rsidR="00B52B29" w:rsidRPr="00637855" w:rsidRDefault="00B52B29" w:rsidP="00B52B29">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18,42/</w:t>
            </w:r>
          </w:p>
          <w:p w14:paraId="45B2F536" w14:textId="77777777" w:rsidR="00B52B29" w:rsidRPr="00637855" w:rsidRDefault="00B52B29" w:rsidP="00B52B29">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18,47</w:t>
            </w:r>
          </w:p>
        </w:tc>
        <w:tc>
          <w:tcPr>
            <w:tcW w:w="722" w:type="dxa"/>
          </w:tcPr>
          <w:p w14:paraId="7D75F992" w14:textId="77777777" w:rsidR="00B52B29" w:rsidRPr="00637855" w:rsidRDefault="00B52B29" w:rsidP="00B52B29">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19,32/</w:t>
            </w:r>
          </w:p>
          <w:p w14:paraId="31F457E4" w14:textId="77777777" w:rsidR="00B52B29" w:rsidRPr="00637855" w:rsidRDefault="00B52B29" w:rsidP="00B52B29">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19,37</w:t>
            </w:r>
          </w:p>
        </w:tc>
        <w:tc>
          <w:tcPr>
            <w:tcW w:w="666" w:type="dxa"/>
          </w:tcPr>
          <w:p w14:paraId="05DC976E" w14:textId="77777777" w:rsidR="00B52B29" w:rsidRPr="00637855" w:rsidRDefault="00B52B29" w:rsidP="00B52B29">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20,17</w:t>
            </w:r>
          </w:p>
        </w:tc>
        <w:tc>
          <w:tcPr>
            <w:tcW w:w="662" w:type="dxa"/>
          </w:tcPr>
          <w:p w14:paraId="7AAA0304" w14:textId="77777777" w:rsidR="00B52B29" w:rsidRPr="00637855" w:rsidRDefault="00B52B29" w:rsidP="00B52B29">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20,57</w:t>
            </w:r>
          </w:p>
          <w:p w14:paraId="6742A929" w14:textId="77777777" w:rsidR="00B52B29" w:rsidRPr="00637855" w:rsidRDefault="00B52B29" w:rsidP="00B52B29">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(сход)</w:t>
            </w:r>
          </w:p>
        </w:tc>
      </w:tr>
    </w:tbl>
    <w:p w14:paraId="2776CB96" w14:textId="77777777" w:rsidR="00B52B29" w:rsidRDefault="00B52B29" w:rsidP="00B52B29">
      <w:pPr>
        <w:autoSpaceDE w:val="0"/>
        <w:autoSpaceDN w:val="0"/>
        <w:adjustRightInd w:val="0"/>
        <w:ind w:firstLine="0"/>
        <w:outlineLvl w:val="1"/>
        <w:rPr>
          <w:color w:val="000000" w:themeColor="text1"/>
          <w:sz w:val="23"/>
          <w:szCs w:val="23"/>
          <w:shd w:val="clear" w:color="auto" w:fill="FFFFFF"/>
        </w:rPr>
      </w:pPr>
    </w:p>
    <w:p w14:paraId="68B39542" w14:textId="77777777" w:rsidR="00B52B29" w:rsidRDefault="00B52B29" w:rsidP="00B52B29">
      <w:pPr>
        <w:autoSpaceDE w:val="0"/>
        <w:autoSpaceDN w:val="0"/>
        <w:adjustRightInd w:val="0"/>
        <w:ind w:firstLine="0"/>
        <w:outlineLvl w:val="0"/>
        <w:rPr>
          <w:sz w:val="20"/>
          <w:szCs w:val="20"/>
        </w:rPr>
      </w:pPr>
    </w:p>
    <w:p w14:paraId="4C71FC1D" w14:textId="77777777" w:rsidR="00B52B29" w:rsidRDefault="00B52B29" w:rsidP="00B52B29">
      <w:pPr>
        <w:autoSpaceDE w:val="0"/>
        <w:autoSpaceDN w:val="0"/>
        <w:adjustRightInd w:val="0"/>
        <w:ind w:left="426" w:firstLine="0"/>
        <w:jc w:val="center"/>
        <w:rPr>
          <w:b/>
          <w:bCs/>
          <w:sz w:val="23"/>
          <w:szCs w:val="23"/>
        </w:rPr>
      </w:pPr>
      <w:r>
        <w:rPr>
          <w:b/>
          <w:bCs/>
          <w:sz w:val="23"/>
          <w:szCs w:val="23"/>
        </w:rPr>
        <w:lastRenderedPageBreak/>
        <w:t xml:space="preserve">4. </w:t>
      </w:r>
      <w:r w:rsidRPr="00054AA5">
        <w:rPr>
          <w:b/>
          <w:bCs/>
          <w:sz w:val="23"/>
          <w:szCs w:val="23"/>
        </w:rPr>
        <w:t>ТРЕБОВАНИЯ К ХАРАКТЕРИСТИКАМ И ОБОРУДОВАНИЮ ТРАНСПОРТНЫХ СРЕДСТВ</w:t>
      </w:r>
      <w:r>
        <w:rPr>
          <w:b/>
          <w:bCs/>
          <w:sz w:val="23"/>
          <w:szCs w:val="23"/>
        </w:rPr>
        <w:t xml:space="preserve"> </w:t>
      </w:r>
    </w:p>
    <w:p w14:paraId="4BE1B708" w14:textId="77777777" w:rsidR="00B52B29" w:rsidRDefault="00B52B29" w:rsidP="00B52B29">
      <w:pPr>
        <w:autoSpaceDE w:val="0"/>
        <w:autoSpaceDN w:val="0"/>
        <w:adjustRightInd w:val="0"/>
        <w:ind w:left="426" w:firstLine="0"/>
        <w:jc w:val="center"/>
        <w:rPr>
          <w:b/>
          <w:bCs/>
          <w:kern w:val="36"/>
          <w:sz w:val="23"/>
          <w:szCs w:val="23"/>
        </w:rPr>
      </w:pPr>
      <w:r>
        <w:rPr>
          <w:b/>
          <w:bCs/>
          <w:sz w:val="23"/>
          <w:szCs w:val="23"/>
        </w:rPr>
        <w:t xml:space="preserve">Маршрутов: </w:t>
      </w:r>
      <w:r w:rsidRPr="006D434B">
        <w:rPr>
          <w:b/>
          <w:kern w:val="36"/>
          <w:sz w:val="24"/>
          <w:szCs w:val="24"/>
        </w:rPr>
        <w:t>№ 8 «Военкомат - Космос - микрорайон «А»»</w:t>
      </w:r>
      <w:r>
        <w:rPr>
          <w:b/>
          <w:kern w:val="36"/>
          <w:sz w:val="24"/>
          <w:szCs w:val="24"/>
        </w:rPr>
        <w:t xml:space="preserve">; </w:t>
      </w:r>
      <w:r w:rsidRPr="006D434B">
        <w:rPr>
          <w:b/>
          <w:bCs/>
          <w:sz w:val="23"/>
          <w:szCs w:val="23"/>
        </w:rPr>
        <w:t xml:space="preserve">№ </w:t>
      </w:r>
      <w:r w:rsidRPr="006D434B">
        <w:rPr>
          <w:b/>
          <w:bCs/>
          <w:kern w:val="36"/>
          <w:sz w:val="23"/>
          <w:szCs w:val="23"/>
        </w:rPr>
        <w:t>23 «Военкомат - 7 микрорайон - ОРС - микрорайон «А»»</w:t>
      </w:r>
      <w:r>
        <w:rPr>
          <w:b/>
          <w:bCs/>
          <w:kern w:val="36"/>
          <w:sz w:val="23"/>
          <w:szCs w:val="23"/>
        </w:rPr>
        <w:t xml:space="preserve">; </w:t>
      </w:r>
      <w:r w:rsidRPr="00637855">
        <w:rPr>
          <w:b/>
          <w:bCs/>
          <w:kern w:val="36"/>
          <w:sz w:val="23"/>
          <w:szCs w:val="23"/>
        </w:rPr>
        <w:t>№ 12 «Военкомат – Мирный»</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8"/>
        <w:gridCol w:w="3567"/>
        <w:gridCol w:w="1983"/>
        <w:gridCol w:w="3099"/>
      </w:tblGrid>
      <w:tr w:rsidR="00B52B29" w:rsidRPr="00E00364" w14:paraId="113438E5" w14:textId="77777777" w:rsidTr="00B52B29">
        <w:trPr>
          <w:trHeight w:val="333"/>
          <w:jc w:val="center"/>
        </w:trPr>
        <w:tc>
          <w:tcPr>
            <w:tcW w:w="1978" w:type="dxa"/>
            <w:tcBorders>
              <w:top w:val="single" w:sz="4" w:space="0" w:color="auto"/>
              <w:left w:val="single" w:sz="4" w:space="0" w:color="auto"/>
              <w:bottom w:val="single" w:sz="4" w:space="0" w:color="auto"/>
              <w:right w:val="single" w:sz="4" w:space="0" w:color="auto"/>
            </w:tcBorders>
            <w:vAlign w:val="center"/>
            <w:hideMark/>
          </w:tcPr>
          <w:p w14:paraId="2D378739" w14:textId="77777777" w:rsidR="00B52B29" w:rsidRPr="00E00364" w:rsidRDefault="00B52B29" w:rsidP="00B52B29">
            <w:pPr>
              <w:ind w:hanging="18"/>
              <w:jc w:val="center"/>
              <w:rPr>
                <w:b/>
                <w:sz w:val="23"/>
                <w:szCs w:val="23"/>
              </w:rPr>
            </w:pPr>
            <w:r w:rsidRPr="00E00364">
              <w:rPr>
                <w:b/>
                <w:color w:val="000000"/>
                <w:sz w:val="23"/>
                <w:szCs w:val="23"/>
              </w:rPr>
              <w:t>Наименование товара, работы, услуги /</w:t>
            </w:r>
          </w:p>
          <w:p w14:paraId="464B5CF7" w14:textId="77777777" w:rsidR="00B52B29" w:rsidRPr="00E00364" w:rsidRDefault="00B52B29" w:rsidP="00B52B29">
            <w:pPr>
              <w:ind w:hanging="18"/>
              <w:jc w:val="center"/>
              <w:rPr>
                <w:b/>
                <w:color w:val="000000"/>
                <w:sz w:val="23"/>
                <w:szCs w:val="23"/>
              </w:rPr>
            </w:pPr>
            <w:r w:rsidRPr="00E00364">
              <w:rPr>
                <w:b/>
                <w:color w:val="000000"/>
                <w:sz w:val="23"/>
                <w:szCs w:val="23"/>
              </w:rPr>
              <w:t>Код позиции</w:t>
            </w:r>
          </w:p>
          <w:p w14:paraId="543A3F9A" w14:textId="77777777" w:rsidR="00B52B29" w:rsidRPr="00E00364" w:rsidRDefault="00B52B29" w:rsidP="00B52B29">
            <w:pPr>
              <w:ind w:hanging="18"/>
              <w:jc w:val="center"/>
              <w:rPr>
                <w:b/>
                <w:color w:val="000000"/>
                <w:sz w:val="23"/>
                <w:szCs w:val="23"/>
              </w:rPr>
            </w:pPr>
            <w:r w:rsidRPr="00E00364">
              <w:rPr>
                <w:b/>
                <w:color w:val="000000"/>
                <w:sz w:val="23"/>
                <w:szCs w:val="23"/>
              </w:rPr>
              <w:t>КТРУ, единица измерения</w:t>
            </w:r>
          </w:p>
        </w:tc>
        <w:tc>
          <w:tcPr>
            <w:tcW w:w="3567" w:type="dxa"/>
            <w:tcBorders>
              <w:top w:val="single" w:sz="4" w:space="0" w:color="auto"/>
              <w:left w:val="single" w:sz="4" w:space="0" w:color="auto"/>
              <w:bottom w:val="single" w:sz="4" w:space="0" w:color="auto"/>
              <w:right w:val="single" w:sz="4" w:space="0" w:color="auto"/>
            </w:tcBorders>
            <w:vAlign w:val="center"/>
            <w:hideMark/>
          </w:tcPr>
          <w:p w14:paraId="59A6E8E9" w14:textId="77777777" w:rsidR="00B52B29" w:rsidRPr="00E00364" w:rsidRDefault="00B52B29" w:rsidP="00B52B29">
            <w:pPr>
              <w:ind w:hanging="13"/>
              <w:jc w:val="center"/>
              <w:rPr>
                <w:b/>
                <w:sz w:val="23"/>
                <w:szCs w:val="23"/>
              </w:rPr>
            </w:pPr>
            <w:r w:rsidRPr="00E00364">
              <w:rPr>
                <w:b/>
                <w:sz w:val="23"/>
                <w:szCs w:val="23"/>
              </w:rPr>
              <w:t>Наименование характеристики</w:t>
            </w:r>
          </w:p>
        </w:tc>
        <w:tc>
          <w:tcPr>
            <w:tcW w:w="1983" w:type="dxa"/>
            <w:tcBorders>
              <w:top w:val="single" w:sz="4" w:space="0" w:color="auto"/>
              <w:left w:val="single" w:sz="4" w:space="0" w:color="auto"/>
              <w:bottom w:val="single" w:sz="4" w:space="0" w:color="auto"/>
              <w:right w:val="single" w:sz="4" w:space="0" w:color="auto"/>
            </w:tcBorders>
            <w:vAlign w:val="center"/>
            <w:hideMark/>
          </w:tcPr>
          <w:p w14:paraId="7342170C" w14:textId="77777777" w:rsidR="00B52B29" w:rsidRPr="00E00364" w:rsidRDefault="00B52B29" w:rsidP="00B52B29">
            <w:pPr>
              <w:ind w:firstLine="0"/>
              <w:jc w:val="center"/>
              <w:rPr>
                <w:b/>
                <w:sz w:val="23"/>
                <w:szCs w:val="23"/>
              </w:rPr>
            </w:pPr>
            <w:r w:rsidRPr="00E00364">
              <w:rPr>
                <w:b/>
                <w:sz w:val="23"/>
                <w:szCs w:val="23"/>
              </w:rPr>
              <w:t>Значение характеристики</w:t>
            </w:r>
          </w:p>
        </w:tc>
        <w:tc>
          <w:tcPr>
            <w:tcW w:w="3099" w:type="dxa"/>
            <w:tcBorders>
              <w:top w:val="single" w:sz="4" w:space="0" w:color="auto"/>
              <w:left w:val="single" w:sz="4" w:space="0" w:color="auto"/>
              <w:bottom w:val="single" w:sz="4" w:space="0" w:color="auto"/>
              <w:right w:val="single" w:sz="4" w:space="0" w:color="auto"/>
            </w:tcBorders>
            <w:vAlign w:val="center"/>
            <w:hideMark/>
          </w:tcPr>
          <w:p w14:paraId="497B107C" w14:textId="77777777" w:rsidR="00B52B29" w:rsidRPr="00E00364" w:rsidRDefault="00B52B29" w:rsidP="00B52B29">
            <w:pPr>
              <w:ind w:firstLine="0"/>
              <w:jc w:val="center"/>
              <w:rPr>
                <w:b/>
                <w:color w:val="000000"/>
                <w:sz w:val="23"/>
                <w:szCs w:val="23"/>
              </w:rPr>
            </w:pPr>
            <w:r w:rsidRPr="00E00364">
              <w:rPr>
                <w:b/>
                <w:sz w:val="23"/>
                <w:szCs w:val="23"/>
                <w:lang w:eastAsia="zh-CN"/>
              </w:rPr>
              <w:t>Инструкция по заполнению характеристик в заявке</w:t>
            </w:r>
          </w:p>
        </w:tc>
      </w:tr>
      <w:tr w:rsidR="00B52B29" w:rsidRPr="00E00364" w14:paraId="0EFF387D" w14:textId="77777777" w:rsidTr="00B52B29">
        <w:trPr>
          <w:trHeight w:val="1056"/>
          <w:jc w:val="center"/>
        </w:trPr>
        <w:tc>
          <w:tcPr>
            <w:tcW w:w="1978" w:type="dxa"/>
            <w:vMerge w:val="restart"/>
            <w:tcBorders>
              <w:top w:val="single" w:sz="4" w:space="0" w:color="auto"/>
              <w:left w:val="single" w:sz="4" w:space="0" w:color="auto"/>
              <w:bottom w:val="single" w:sz="4" w:space="0" w:color="auto"/>
              <w:right w:val="single" w:sz="4" w:space="0" w:color="auto"/>
            </w:tcBorders>
          </w:tcPr>
          <w:p w14:paraId="1B77667C" w14:textId="77777777" w:rsidR="00B52B29" w:rsidRPr="00E00364" w:rsidRDefault="00B52B29" w:rsidP="00B52B29">
            <w:pPr>
              <w:ind w:firstLine="0"/>
              <w:jc w:val="center"/>
              <w:rPr>
                <w:bCs/>
                <w:sz w:val="23"/>
                <w:szCs w:val="23"/>
              </w:rPr>
            </w:pPr>
            <w:r w:rsidRPr="00E00364">
              <w:rPr>
                <w:bCs/>
                <w:sz w:val="23"/>
                <w:szCs w:val="23"/>
              </w:rPr>
              <w:t>О</w:t>
            </w:r>
            <w:r w:rsidRPr="00E00364">
              <w:rPr>
                <w:sz w:val="23"/>
                <w:szCs w:val="23"/>
              </w:rPr>
              <w:t xml:space="preserve">казание услуг </w:t>
            </w:r>
            <w:r w:rsidRPr="002C096F">
              <w:rPr>
                <w:sz w:val="23"/>
                <w:szCs w:val="23"/>
                <w:shd w:val="clear" w:color="auto" w:fill="FFFFFF"/>
              </w:rPr>
              <w:t>по осуществлению регулярных перевозок по регулируемым тарифам (</w:t>
            </w:r>
            <w:r>
              <w:rPr>
                <w:bCs/>
                <w:kern w:val="36"/>
                <w:sz w:val="24"/>
                <w:szCs w:val="24"/>
              </w:rPr>
              <w:t>муниципальные маршруты: № 8 «</w:t>
            </w:r>
            <w:r w:rsidRPr="00521D9A">
              <w:rPr>
                <w:bCs/>
                <w:kern w:val="36"/>
                <w:sz w:val="24"/>
                <w:szCs w:val="24"/>
              </w:rPr>
              <w:t>В</w:t>
            </w:r>
            <w:r>
              <w:rPr>
                <w:bCs/>
                <w:kern w:val="36"/>
                <w:sz w:val="24"/>
                <w:szCs w:val="24"/>
              </w:rPr>
              <w:t>оенкомат - Космос - микрорайон «А»»; № 23 «</w:t>
            </w:r>
            <w:r w:rsidRPr="00521D9A">
              <w:rPr>
                <w:bCs/>
                <w:kern w:val="36"/>
                <w:sz w:val="24"/>
                <w:szCs w:val="24"/>
              </w:rPr>
              <w:t>Военкомат - 7</w:t>
            </w:r>
            <w:r>
              <w:rPr>
                <w:bCs/>
                <w:kern w:val="36"/>
                <w:sz w:val="24"/>
                <w:szCs w:val="24"/>
              </w:rPr>
              <w:t xml:space="preserve"> микрорайон - ОРС - микрорайон «А»»; № 12 «Военкомат – Мирный»</w:t>
            </w:r>
            <w:r w:rsidRPr="002C096F">
              <w:rPr>
                <w:sz w:val="23"/>
                <w:szCs w:val="23"/>
                <w:shd w:val="clear" w:color="auto" w:fill="FFFFFF"/>
              </w:rPr>
              <w:t>) в г. Лесосибирске</w:t>
            </w:r>
          </w:p>
          <w:p w14:paraId="4EA36CDA" w14:textId="77777777" w:rsidR="00B52B29" w:rsidRPr="00E00364" w:rsidRDefault="00B52B29" w:rsidP="00B52B29">
            <w:pPr>
              <w:ind w:hanging="18"/>
              <w:jc w:val="left"/>
              <w:rPr>
                <w:color w:val="000000"/>
                <w:sz w:val="23"/>
                <w:szCs w:val="23"/>
              </w:rPr>
            </w:pPr>
          </w:p>
          <w:p w14:paraId="6E93BDCF" w14:textId="77777777" w:rsidR="00B52B29" w:rsidRPr="00E00364" w:rsidRDefault="00B52B29" w:rsidP="00B52B29">
            <w:pPr>
              <w:ind w:hanging="18"/>
              <w:jc w:val="center"/>
              <w:rPr>
                <w:color w:val="000000"/>
                <w:sz w:val="23"/>
                <w:szCs w:val="23"/>
              </w:rPr>
            </w:pPr>
            <w:r w:rsidRPr="00E00364">
              <w:rPr>
                <w:color w:val="000000"/>
                <w:sz w:val="23"/>
                <w:szCs w:val="23"/>
              </w:rPr>
              <w:t>Код позиции</w:t>
            </w:r>
          </w:p>
          <w:p w14:paraId="34E5AD81" w14:textId="77777777" w:rsidR="00B52B29" w:rsidRPr="00E00364" w:rsidRDefault="00B52B29" w:rsidP="00B52B29">
            <w:pPr>
              <w:ind w:hanging="18"/>
              <w:jc w:val="center"/>
              <w:rPr>
                <w:sz w:val="23"/>
                <w:szCs w:val="23"/>
              </w:rPr>
            </w:pPr>
            <w:r w:rsidRPr="00E00364">
              <w:rPr>
                <w:sz w:val="23"/>
                <w:szCs w:val="23"/>
              </w:rPr>
              <w:t>КТРУ</w:t>
            </w:r>
          </w:p>
          <w:p w14:paraId="6A3DF8B7" w14:textId="77777777" w:rsidR="00B52B29" w:rsidRPr="00E00364" w:rsidRDefault="00B52B29" w:rsidP="00B52B29">
            <w:pPr>
              <w:ind w:hanging="18"/>
              <w:jc w:val="center"/>
              <w:rPr>
                <w:sz w:val="23"/>
                <w:szCs w:val="23"/>
              </w:rPr>
            </w:pPr>
            <w:r w:rsidRPr="00E00364">
              <w:rPr>
                <w:sz w:val="23"/>
                <w:szCs w:val="23"/>
              </w:rPr>
              <w:t>49.31.21.110-00000055</w:t>
            </w:r>
          </w:p>
          <w:p w14:paraId="667B6FED" w14:textId="77777777" w:rsidR="00B52B29" w:rsidRPr="00E00364" w:rsidRDefault="00B52B29" w:rsidP="00B52B29">
            <w:pPr>
              <w:ind w:hanging="18"/>
              <w:jc w:val="center"/>
              <w:rPr>
                <w:sz w:val="23"/>
                <w:szCs w:val="23"/>
              </w:rPr>
            </w:pPr>
          </w:p>
          <w:p w14:paraId="2881C312" w14:textId="77777777" w:rsidR="00B52B29" w:rsidRPr="00E00364" w:rsidRDefault="00B52B29" w:rsidP="00B52B29">
            <w:pPr>
              <w:ind w:hanging="18"/>
              <w:jc w:val="center"/>
              <w:rPr>
                <w:sz w:val="23"/>
                <w:szCs w:val="23"/>
              </w:rPr>
            </w:pPr>
            <w:r w:rsidRPr="00E00364">
              <w:rPr>
                <w:sz w:val="23"/>
                <w:szCs w:val="23"/>
              </w:rPr>
              <w:t>Единица измерения -</w:t>
            </w:r>
          </w:p>
          <w:p w14:paraId="15255991" w14:textId="77777777" w:rsidR="00B52B29" w:rsidRPr="00E00364" w:rsidRDefault="00B52B29" w:rsidP="00B52B29">
            <w:pPr>
              <w:ind w:hanging="18"/>
              <w:jc w:val="center"/>
              <w:rPr>
                <w:color w:val="000000"/>
                <w:sz w:val="23"/>
                <w:szCs w:val="23"/>
              </w:rPr>
            </w:pPr>
            <w:r w:rsidRPr="00E00364">
              <w:rPr>
                <w:sz w:val="23"/>
                <w:szCs w:val="23"/>
                <w:shd w:val="clear" w:color="auto" w:fill="FFFFFF"/>
              </w:rPr>
              <w:t>километр; тысяча метров</w:t>
            </w:r>
          </w:p>
        </w:tc>
        <w:tc>
          <w:tcPr>
            <w:tcW w:w="3567" w:type="dxa"/>
            <w:tcBorders>
              <w:top w:val="single" w:sz="4" w:space="0" w:color="auto"/>
              <w:left w:val="single" w:sz="4" w:space="0" w:color="auto"/>
              <w:bottom w:val="single" w:sz="4" w:space="0" w:color="auto"/>
              <w:right w:val="single" w:sz="4" w:space="0" w:color="auto"/>
            </w:tcBorders>
            <w:vAlign w:val="center"/>
            <w:hideMark/>
          </w:tcPr>
          <w:p w14:paraId="54E9C2DA" w14:textId="77777777" w:rsidR="00B52B29" w:rsidRPr="00E00364" w:rsidRDefault="00B52B29" w:rsidP="00B52B29">
            <w:pPr>
              <w:widowControl w:val="0"/>
              <w:ind w:hanging="13"/>
              <w:rPr>
                <w:b/>
                <w:bCs/>
                <w:sz w:val="23"/>
                <w:szCs w:val="23"/>
              </w:rPr>
            </w:pPr>
            <w:r w:rsidRPr="00E00364">
              <w:rPr>
                <w:sz w:val="23"/>
                <w:szCs w:val="23"/>
              </w:rPr>
              <w:t>Класс транспортного средства (Федеральный закон от 13.07.2015 № 220-ФЗ)</w:t>
            </w:r>
          </w:p>
        </w:tc>
        <w:tc>
          <w:tcPr>
            <w:tcW w:w="1983" w:type="dxa"/>
            <w:tcBorders>
              <w:top w:val="single" w:sz="4" w:space="0" w:color="auto"/>
              <w:left w:val="single" w:sz="4" w:space="0" w:color="auto"/>
              <w:bottom w:val="single" w:sz="4" w:space="0" w:color="auto"/>
              <w:right w:val="single" w:sz="4" w:space="0" w:color="auto"/>
            </w:tcBorders>
            <w:vAlign w:val="center"/>
          </w:tcPr>
          <w:p w14:paraId="26E5015C" w14:textId="77777777" w:rsidR="00B52B29" w:rsidRPr="00E00364" w:rsidRDefault="00B52B29" w:rsidP="00B52B29">
            <w:pPr>
              <w:widowControl w:val="0"/>
              <w:ind w:firstLine="0"/>
              <w:jc w:val="center"/>
              <w:rPr>
                <w:sz w:val="23"/>
                <w:szCs w:val="23"/>
              </w:rPr>
            </w:pPr>
          </w:p>
          <w:p w14:paraId="3A71E9EF" w14:textId="77777777" w:rsidR="00B52B29" w:rsidRPr="00E00364" w:rsidRDefault="00B52B29" w:rsidP="00B52B29">
            <w:pPr>
              <w:widowControl w:val="0"/>
              <w:ind w:firstLine="0"/>
              <w:jc w:val="center"/>
              <w:rPr>
                <w:color w:val="000000"/>
                <w:sz w:val="23"/>
                <w:szCs w:val="23"/>
              </w:rPr>
            </w:pPr>
            <w:r w:rsidRPr="00E00364">
              <w:rPr>
                <w:color w:val="000000"/>
                <w:sz w:val="23"/>
                <w:szCs w:val="23"/>
              </w:rPr>
              <w:t>Малый</w:t>
            </w:r>
          </w:p>
          <w:p w14:paraId="3F28428D" w14:textId="77777777" w:rsidR="00B52B29" w:rsidRPr="00E00364" w:rsidRDefault="00B52B29" w:rsidP="00B52B29">
            <w:pPr>
              <w:widowControl w:val="0"/>
              <w:ind w:firstLine="0"/>
              <w:jc w:val="center"/>
              <w:rPr>
                <w:color w:val="000000"/>
                <w:sz w:val="23"/>
                <w:szCs w:val="23"/>
              </w:rPr>
            </w:pPr>
          </w:p>
        </w:tc>
        <w:tc>
          <w:tcPr>
            <w:tcW w:w="3099" w:type="dxa"/>
            <w:tcBorders>
              <w:top w:val="single" w:sz="4" w:space="0" w:color="auto"/>
              <w:left w:val="single" w:sz="4" w:space="0" w:color="auto"/>
              <w:bottom w:val="single" w:sz="4" w:space="0" w:color="auto"/>
              <w:right w:val="single" w:sz="4" w:space="0" w:color="auto"/>
            </w:tcBorders>
            <w:vAlign w:val="center"/>
            <w:hideMark/>
          </w:tcPr>
          <w:p w14:paraId="068DF511" w14:textId="77777777" w:rsidR="00B52B29" w:rsidRPr="00E00364" w:rsidRDefault="00B52B29" w:rsidP="00B52B29">
            <w:pPr>
              <w:ind w:firstLine="0"/>
              <w:rPr>
                <w:bCs/>
                <w:color w:val="000000"/>
                <w:sz w:val="23"/>
                <w:szCs w:val="23"/>
              </w:rPr>
            </w:pPr>
            <w:r w:rsidRPr="00E00364">
              <w:rPr>
                <w:bCs/>
                <w:sz w:val="23"/>
                <w:szCs w:val="23"/>
                <w:lang w:eastAsia="zh-CN" w:bidi="ru-RU"/>
              </w:rPr>
              <w:t>Значение характеристики не может изменяться участником закупки</w:t>
            </w:r>
          </w:p>
        </w:tc>
      </w:tr>
      <w:tr w:rsidR="00B52B29" w:rsidRPr="00E00364" w14:paraId="381CF6CF" w14:textId="77777777" w:rsidTr="00B52B29">
        <w:trPr>
          <w:trHeight w:val="273"/>
          <w:jc w:val="center"/>
        </w:trPr>
        <w:tc>
          <w:tcPr>
            <w:tcW w:w="1978" w:type="dxa"/>
            <w:vMerge/>
            <w:tcBorders>
              <w:top w:val="single" w:sz="4" w:space="0" w:color="auto"/>
              <w:left w:val="single" w:sz="4" w:space="0" w:color="auto"/>
              <w:bottom w:val="single" w:sz="4" w:space="0" w:color="auto"/>
              <w:right w:val="single" w:sz="4" w:space="0" w:color="auto"/>
            </w:tcBorders>
            <w:vAlign w:val="center"/>
            <w:hideMark/>
          </w:tcPr>
          <w:p w14:paraId="7026C66F" w14:textId="77777777" w:rsidR="00B52B29" w:rsidRPr="00E00364" w:rsidRDefault="00B52B29" w:rsidP="00B52B29">
            <w:pPr>
              <w:ind w:firstLine="0"/>
              <w:jc w:val="left"/>
              <w:rPr>
                <w:color w:val="000000"/>
                <w:sz w:val="23"/>
                <w:szCs w:val="23"/>
              </w:rPr>
            </w:pPr>
          </w:p>
        </w:tc>
        <w:tc>
          <w:tcPr>
            <w:tcW w:w="3567" w:type="dxa"/>
            <w:tcBorders>
              <w:top w:val="single" w:sz="4" w:space="0" w:color="auto"/>
              <w:left w:val="single" w:sz="4" w:space="0" w:color="auto"/>
              <w:bottom w:val="single" w:sz="4" w:space="0" w:color="auto"/>
              <w:right w:val="single" w:sz="4" w:space="0" w:color="auto"/>
            </w:tcBorders>
            <w:vAlign w:val="center"/>
            <w:hideMark/>
          </w:tcPr>
          <w:p w14:paraId="1A9784EA" w14:textId="77777777" w:rsidR="00B52B29" w:rsidRPr="00E00364" w:rsidRDefault="00B52B29" w:rsidP="00B52B29">
            <w:pPr>
              <w:widowControl w:val="0"/>
              <w:ind w:hanging="13"/>
              <w:jc w:val="left"/>
              <w:rPr>
                <w:sz w:val="23"/>
                <w:szCs w:val="23"/>
              </w:rPr>
            </w:pPr>
            <w:r w:rsidRPr="00E00364">
              <w:rPr>
                <w:sz w:val="23"/>
                <w:szCs w:val="23"/>
              </w:rPr>
              <w:t>Тип маршрута</w:t>
            </w:r>
          </w:p>
        </w:tc>
        <w:tc>
          <w:tcPr>
            <w:tcW w:w="1983" w:type="dxa"/>
            <w:tcBorders>
              <w:top w:val="single" w:sz="4" w:space="0" w:color="auto"/>
              <w:left w:val="single" w:sz="4" w:space="0" w:color="auto"/>
              <w:bottom w:val="single" w:sz="4" w:space="0" w:color="auto"/>
              <w:right w:val="single" w:sz="4" w:space="0" w:color="auto"/>
            </w:tcBorders>
            <w:vAlign w:val="center"/>
            <w:hideMark/>
          </w:tcPr>
          <w:p w14:paraId="41D2D0C3" w14:textId="77777777" w:rsidR="00B52B29" w:rsidRPr="00E00364" w:rsidRDefault="00B52B29" w:rsidP="00B52B29">
            <w:pPr>
              <w:widowControl w:val="0"/>
              <w:ind w:firstLine="0"/>
              <w:jc w:val="center"/>
              <w:rPr>
                <w:sz w:val="23"/>
                <w:szCs w:val="23"/>
              </w:rPr>
            </w:pPr>
            <w:r w:rsidRPr="00E00364">
              <w:rPr>
                <w:sz w:val="23"/>
                <w:szCs w:val="23"/>
              </w:rPr>
              <w:t>Муниципальный</w:t>
            </w:r>
          </w:p>
        </w:tc>
        <w:tc>
          <w:tcPr>
            <w:tcW w:w="3099" w:type="dxa"/>
            <w:tcBorders>
              <w:top w:val="single" w:sz="4" w:space="0" w:color="auto"/>
              <w:left w:val="single" w:sz="4" w:space="0" w:color="auto"/>
              <w:bottom w:val="single" w:sz="4" w:space="0" w:color="auto"/>
              <w:right w:val="single" w:sz="4" w:space="0" w:color="auto"/>
            </w:tcBorders>
            <w:vAlign w:val="center"/>
            <w:hideMark/>
          </w:tcPr>
          <w:p w14:paraId="4F9F94D1" w14:textId="77777777" w:rsidR="00B52B29" w:rsidRPr="00E00364" w:rsidRDefault="00B52B29" w:rsidP="00B52B29">
            <w:pPr>
              <w:ind w:firstLine="0"/>
              <w:rPr>
                <w:bCs/>
                <w:color w:val="000000"/>
                <w:sz w:val="23"/>
                <w:szCs w:val="23"/>
              </w:rPr>
            </w:pPr>
            <w:r w:rsidRPr="00E00364">
              <w:rPr>
                <w:bCs/>
                <w:sz w:val="23"/>
                <w:szCs w:val="23"/>
                <w:lang w:eastAsia="zh-CN" w:bidi="ru-RU"/>
              </w:rPr>
              <w:t>Значение характеристики не может изменяться участником закупки</w:t>
            </w:r>
          </w:p>
        </w:tc>
      </w:tr>
      <w:tr w:rsidR="00B52B29" w:rsidRPr="00E00364" w14:paraId="3EA773A9" w14:textId="77777777" w:rsidTr="00B52B29">
        <w:trPr>
          <w:trHeight w:val="701"/>
          <w:jc w:val="center"/>
        </w:trPr>
        <w:tc>
          <w:tcPr>
            <w:tcW w:w="1978" w:type="dxa"/>
            <w:vMerge/>
            <w:tcBorders>
              <w:top w:val="single" w:sz="4" w:space="0" w:color="auto"/>
              <w:left w:val="single" w:sz="4" w:space="0" w:color="auto"/>
              <w:bottom w:val="single" w:sz="4" w:space="0" w:color="auto"/>
              <w:right w:val="single" w:sz="4" w:space="0" w:color="auto"/>
            </w:tcBorders>
            <w:vAlign w:val="center"/>
            <w:hideMark/>
          </w:tcPr>
          <w:p w14:paraId="4A3537B8" w14:textId="77777777" w:rsidR="00B52B29" w:rsidRPr="00E00364" w:rsidRDefault="00B52B29" w:rsidP="00B52B29">
            <w:pPr>
              <w:ind w:firstLine="0"/>
              <w:jc w:val="left"/>
              <w:rPr>
                <w:color w:val="000000"/>
                <w:sz w:val="23"/>
                <w:szCs w:val="23"/>
              </w:rPr>
            </w:pPr>
          </w:p>
        </w:tc>
        <w:tc>
          <w:tcPr>
            <w:tcW w:w="3567" w:type="dxa"/>
            <w:tcBorders>
              <w:top w:val="single" w:sz="4" w:space="0" w:color="auto"/>
              <w:left w:val="single" w:sz="4" w:space="0" w:color="auto"/>
              <w:bottom w:val="single" w:sz="4" w:space="0" w:color="auto"/>
              <w:right w:val="single" w:sz="4" w:space="0" w:color="auto"/>
            </w:tcBorders>
            <w:vAlign w:val="center"/>
            <w:hideMark/>
          </w:tcPr>
          <w:p w14:paraId="76A7637C" w14:textId="77777777" w:rsidR="00B52B29" w:rsidRPr="00E00364" w:rsidRDefault="00B52B29" w:rsidP="00B52B29">
            <w:pPr>
              <w:widowControl w:val="0"/>
              <w:ind w:hanging="13"/>
              <w:rPr>
                <w:sz w:val="23"/>
                <w:szCs w:val="23"/>
              </w:rPr>
            </w:pPr>
            <w:r w:rsidRPr="00E00364">
              <w:rPr>
                <w:sz w:val="23"/>
                <w:szCs w:val="23"/>
              </w:rPr>
              <w:t>Класс транспортного средства</w:t>
            </w:r>
          </w:p>
          <w:p w14:paraId="0EA07D7E" w14:textId="77777777" w:rsidR="00B52B29" w:rsidRPr="00E00364" w:rsidRDefault="00B52B29" w:rsidP="00B52B29">
            <w:pPr>
              <w:widowControl w:val="0"/>
              <w:ind w:hanging="13"/>
              <w:rPr>
                <w:sz w:val="23"/>
                <w:szCs w:val="23"/>
              </w:rPr>
            </w:pPr>
            <w:r w:rsidRPr="00E00364">
              <w:rPr>
                <w:sz w:val="23"/>
                <w:szCs w:val="23"/>
              </w:rPr>
              <w:t>(в рамках категорий М2, М3 ТР ТС 018/2011)</w:t>
            </w:r>
          </w:p>
          <w:p w14:paraId="3DFAFE8D" w14:textId="77777777" w:rsidR="00B52B29" w:rsidRPr="00E00364" w:rsidRDefault="00B52B29" w:rsidP="00B52B29">
            <w:pPr>
              <w:widowControl w:val="0"/>
              <w:ind w:hanging="13"/>
              <w:rPr>
                <w:sz w:val="23"/>
                <w:szCs w:val="23"/>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61042E67" w14:textId="77777777" w:rsidR="00B52B29" w:rsidRPr="00E00364" w:rsidRDefault="00B52B29" w:rsidP="00B52B29">
            <w:pPr>
              <w:widowControl w:val="0"/>
              <w:ind w:firstLine="0"/>
              <w:jc w:val="center"/>
              <w:rPr>
                <w:sz w:val="23"/>
                <w:szCs w:val="23"/>
                <w:lang w:val="en-US"/>
              </w:rPr>
            </w:pPr>
            <w:r w:rsidRPr="00E00364">
              <w:rPr>
                <w:sz w:val="23"/>
                <w:szCs w:val="23"/>
                <w:lang w:val="en-US"/>
              </w:rPr>
              <w:t>II</w:t>
            </w:r>
          </w:p>
        </w:tc>
        <w:tc>
          <w:tcPr>
            <w:tcW w:w="3099" w:type="dxa"/>
            <w:tcBorders>
              <w:top w:val="single" w:sz="4" w:space="0" w:color="auto"/>
              <w:left w:val="single" w:sz="4" w:space="0" w:color="auto"/>
              <w:bottom w:val="single" w:sz="4" w:space="0" w:color="auto"/>
              <w:right w:val="single" w:sz="4" w:space="0" w:color="auto"/>
            </w:tcBorders>
            <w:vAlign w:val="center"/>
            <w:hideMark/>
          </w:tcPr>
          <w:p w14:paraId="787514AF" w14:textId="77777777" w:rsidR="00B52B29" w:rsidRPr="00E00364" w:rsidRDefault="00B52B29" w:rsidP="00B52B29">
            <w:pPr>
              <w:ind w:firstLine="0"/>
              <w:rPr>
                <w:bCs/>
                <w:color w:val="000000"/>
                <w:sz w:val="23"/>
                <w:szCs w:val="23"/>
              </w:rPr>
            </w:pPr>
            <w:r w:rsidRPr="00E00364">
              <w:rPr>
                <w:bCs/>
                <w:sz w:val="23"/>
                <w:szCs w:val="23"/>
                <w:lang w:eastAsia="zh-CN" w:bidi="ru-RU"/>
              </w:rPr>
              <w:t>Значение характеристики не может изменяться участником закупки</w:t>
            </w:r>
          </w:p>
        </w:tc>
      </w:tr>
      <w:tr w:rsidR="00B52B29" w:rsidRPr="00E00364" w14:paraId="351E41DE" w14:textId="77777777" w:rsidTr="00B52B29">
        <w:trPr>
          <w:trHeight w:val="513"/>
          <w:jc w:val="center"/>
        </w:trPr>
        <w:tc>
          <w:tcPr>
            <w:tcW w:w="1978" w:type="dxa"/>
            <w:vMerge/>
            <w:tcBorders>
              <w:top w:val="single" w:sz="4" w:space="0" w:color="auto"/>
              <w:left w:val="single" w:sz="4" w:space="0" w:color="auto"/>
              <w:bottom w:val="single" w:sz="4" w:space="0" w:color="auto"/>
              <w:right w:val="single" w:sz="4" w:space="0" w:color="auto"/>
            </w:tcBorders>
            <w:vAlign w:val="center"/>
            <w:hideMark/>
          </w:tcPr>
          <w:p w14:paraId="390CFE6D" w14:textId="77777777" w:rsidR="00B52B29" w:rsidRPr="00E00364" w:rsidRDefault="00B52B29" w:rsidP="00B52B29">
            <w:pPr>
              <w:ind w:firstLine="0"/>
              <w:jc w:val="left"/>
              <w:rPr>
                <w:color w:val="000000"/>
                <w:sz w:val="23"/>
                <w:szCs w:val="23"/>
              </w:rPr>
            </w:pPr>
          </w:p>
        </w:tc>
        <w:tc>
          <w:tcPr>
            <w:tcW w:w="3567" w:type="dxa"/>
            <w:tcBorders>
              <w:top w:val="single" w:sz="4" w:space="0" w:color="auto"/>
              <w:left w:val="single" w:sz="4" w:space="0" w:color="auto"/>
              <w:bottom w:val="single" w:sz="4" w:space="0" w:color="auto"/>
              <w:right w:val="single" w:sz="4" w:space="0" w:color="auto"/>
            </w:tcBorders>
            <w:vAlign w:val="center"/>
            <w:hideMark/>
          </w:tcPr>
          <w:p w14:paraId="428961E1" w14:textId="77777777" w:rsidR="00B52B29" w:rsidRPr="00E00364" w:rsidRDefault="00B52B29" w:rsidP="00B52B29">
            <w:pPr>
              <w:widowControl w:val="0"/>
              <w:ind w:hanging="13"/>
              <w:rPr>
                <w:sz w:val="23"/>
                <w:szCs w:val="23"/>
              </w:rPr>
            </w:pPr>
            <w:r w:rsidRPr="00E00364">
              <w:rPr>
                <w:sz w:val="23"/>
                <w:szCs w:val="23"/>
              </w:rPr>
              <w:t>Оснащенность аппаратурой спутниковой навигации</w:t>
            </w:r>
          </w:p>
        </w:tc>
        <w:tc>
          <w:tcPr>
            <w:tcW w:w="1983" w:type="dxa"/>
            <w:tcBorders>
              <w:top w:val="single" w:sz="4" w:space="0" w:color="auto"/>
              <w:left w:val="single" w:sz="4" w:space="0" w:color="auto"/>
              <w:bottom w:val="single" w:sz="4" w:space="0" w:color="auto"/>
              <w:right w:val="single" w:sz="4" w:space="0" w:color="auto"/>
            </w:tcBorders>
            <w:vAlign w:val="center"/>
            <w:hideMark/>
          </w:tcPr>
          <w:p w14:paraId="2B7CDD1D" w14:textId="77777777" w:rsidR="00B52B29" w:rsidRPr="00E00364" w:rsidRDefault="00B52B29" w:rsidP="00B52B29">
            <w:pPr>
              <w:widowControl w:val="0"/>
              <w:ind w:firstLine="0"/>
              <w:jc w:val="center"/>
              <w:rPr>
                <w:sz w:val="23"/>
                <w:szCs w:val="23"/>
              </w:rPr>
            </w:pPr>
            <w:r w:rsidRPr="00E00364">
              <w:rPr>
                <w:sz w:val="23"/>
                <w:szCs w:val="23"/>
              </w:rPr>
              <w:t>Да</w:t>
            </w:r>
          </w:p>
        </w:tc>
        <w:tc>
          <w:tcPr>
            <w:tcW w:w="3099" w:type="dxa"/>
            <w:tcBorders>
              <w:top w:val="single" w:sz="4" w:space="0" w:color="auto"/>
              <w:left w:val="single" w:sz="4" w:space="0" w:color="auto"/>
              <w:bottom w:val="single" w:sz="4" w:space="0" w:color="auto"/>
              <w:right w:val="single" w:sz="4" w:space="0" w:color="auto"/>
            </w:tcBorders>
            <w:vAlign w:val="center"/>
            <w:hideMark/>
          </w:tcPr>
          <w:p w14:paraId="703B7C58" w14:textId="77777777" w:rsidR="00B52B29" w:rsidRPr="00E00364" w:rsidRDefault="00B52B29" w:rsidP="00B52B29">
            <w:pPr>
              <w:ind w:firstLine="0"/>
              <w:rPr>
                <w:bCs/>
                <w:color w:val="000000"/>
                <w:sz w:val="23"/>
                <w:szCs w:val="23"/>
              </w:rPr>
            </w:pPr>
            <w:r w:rsidRPr="00E00364">
              <w:rPr>
                <w:bCs/>
                <w:sz w:val="23"/>
                <w:szCs w:val="23"/>
                <w:lang w:eastAsia="zh-CN" w:bidi="ru-RU"/>
              </w:rPr>
              <w:t>Значение характеристики не может изменяться участником закупки</w:t>
            </w:r>
          </w:p>
        </w:tc>
      </w:tr>
      <w:tr w:rsidR="00B52B29" w:rsidRPr="00E00364" w14:paraId="556EADFF" w14:textId="77777777" w:rsidTr="00B52B29">
        <w:trPr>
          <w:trHeight w:val="321"/>
          <w:jc w:val="center"/>
        </w:trPr>
        <w:tc>
          <w:tcPr>
            <w:tcW w:w="1978" w:type="dxa"/>
            <w:vMerge/>
            <w:tcBorders>
              <w:top w:val="single" w:sz="4" w:space="0" w:color="auto"/>
              <w:left w:val="single" w:sz="4" w:space="0" w:color="auto"/>
              <w:bottom w:val="single" w:sz="4" w:space="0" w:color="auto"/>
              <w:right w:val="single" w:sz="4" w:space="0" w:color="auto"/>
            </w:tcBorders>
            <w:vAlign w:val="center"/>
          </w:tcPr>
          <w:p w14:paraId="64D1ABE7" w14:textId="77777777" w:rsidR="00B52B29" w:rsidRPr="00E00364" w:rsidRDefault="00B52B29" w:rsidP="00B52B29">
            <w:pPr>
              <w:ind w:firstLine="0"/>
              <w:jc w:val="left"/>
              <w:rPr>
                <w:color w:val="000000"/>
                <w:sz w:val="23"/>
                <w:szCs w:val="23"/>
              </w:rPr>
            </w:pPr>
          </w:p>
        </w:tc>
        <w:tc>
          <w:tcPr>
            <w:tcW w:w="3567" w:type="dxa"/>
            <w:tcBorders>
              <w:top w:val="single" w:sz="4" w:space="0" w:color="auto"/>
              <w:left w:val="single" w:sz="4" w:space="0" w:color="auto"/>
              <w:bottom w:val="single" w:sz="4" w:space="0" w:color="auto"/>
              <w:right w:val="single" w:sz="4" w:space="0" w:color="auto"/>
            </w:tcBorders>
            <w:vAlign w:val="center"/>
          </w:tcPr>
          <w:p w14:paraId="5ABC96FB" w14:textId="77777777" w:rsidR="00B52B29" w:rsidRPr="00E00364" w:rsidRDefault="00B52B29" w:rsidP="00B52B29">
            <w:pPr>
              <w:widowControl w:val="0"/>
              <w:ind w:hanging="13"/>
              <w:rPr>
                <w:sz w:val="23"/>
                <w:szCs w:val="23"/>
              </w:rPr>
            </w:pPr>
            <w:r w:rsidRPr="00E00364">
              <w:rPr>
                <w:sz w:val="23"/>
                <w:szCs w:val="23"/>
                <w:shd w:val="clear" w:color="auto" w:fill="FFFFFF"/>
              </w:rPr>
              <w:t>Наличие в салоне программно-технических комплексов видеонаблюдения</w:t>
            </w:r>
          </w:p>
        </w:tc>
        <w:tc>
          <w:tcPr>
            <w:tcW w:w="1983" w:type="dxa"/>
            <w:tcBorders>
              <w:top w:val="single" w:sz="4" w:space="0" w:color="auto"/>
              <w:left w:val="single" w:sz="4" w:space="0" w:color="auto"/>
              <w:bottom w:val="single" w:sz="4" w:space="0" w:color="auto"/>
              <w:right w:val="single" w:sz="4" w:space="0" w:color="auto"/>
            </w:tcBorders>
            <w:vAlign w:val="center"/>
          </w:tcPr>
          <w:p w14:paraId="0FF901C4" w14:textId="77777777" w:rsidR="00B52B29" w:rsidRPr="00E00364" w:rsidRDefault="00B52B29" w:rsidP="00B52B29">
            <w:pPr>
              <w:widowControl w:val="0"/>
              <w:ind w:firstLine="0"/>
              <w:jc w:val="center"/>
              <w:rPr>
                <w:sz w:val="23"/>
                <w:szCs w:val="23"/>
              </w:rPr>
            </w:pPr>
            <w:r w:rsidRPr="00E00364">
              <w:rPr>
                <w:sz w:val="23"/>
                <w:szCs w:val="23"/>
              </w:rPr>
              <w:t>Да</w:t>
            </w:r>
          </w:p>
        </w:tc>
        <w:tc>
          <w:tcPr>
            <w:tcW w:w="3099" w:type="dxa"/>
            <w:tcBorders>
              <w:top w:val="single" w:sz="4" w:space="0" w:color="auto"/>
              <w:left w:val="single" w:sz="4" w:space="0" w:color="auto"/>
              <w:bottom w:val="single" w:sz="4" w:space="0" w:color="auto"/>
              <w:right w:val="single" w:sz="4" w:space="0" w:color="auto"/>
            </w:tcBorders>
            <w:vAlign w:val="center"/>
          </w:tcPr>
          <w:p w14:paraId="5EC562DD" w14:textId="77777777" w:rsidR="00B52B29" w:rsidRPr="00E00364" w:rsidRDefault="00B52B29" w:rsidP="00B52B29">
            <w:pPr>
              <w:ind w:firstLine="0"/>
              <w:rPr>
                <w:bCs/>
                <w:color w:val="000000"/>
                <w:sz w:val="23"/>
                <w:szCs w:val="23"/>
              </w:rPr>
            </w:pPr>
            <w:r w:rsidRPr="00E00364">
              <w:rPr>
                <w:bCs/>
                <w:sz w:val="23"/>
                <w:szCs w:val="23"/>
                <w:lang w:eastAsia="zh-CN" w:bidi="ru-RU"/>
              </w:rPr>
              <w:t>Значение характеристики не может изменяться участником закупки</w:t>
            </w:r>
          </w:p>
        </w:tc>
      </w:tr>
      <w:tr w:rsidR="00B52B29" w:rsidRPr="00E00364" w14:paraId="4E61F5D3" w14:textId="77777777" w:rsidTr="00B52B29">
        <w:trPr>
          <w:trHeight w:val="796"/>
          <w:jc w:val="center"/>
        </w:trPr>
        <w:tc>
          <w:tcPr>
            <w:tcW w:w="1978" w:type="dxa"/>
            <w:vMerge/>
            <w:tcBorders>
              <w:top w:val="single" w:sz="4" w:space="0" w:color="auto"/>
              <w:left w:val="single" w:sz="4" w:space="0" w:color="auto"/>
              <w:bottom w:val="single" w:sz="4" w:space="0" w:color="auto"/>
              <w:right w:val="single" w:sz="4" w:space="0" w:color="auto"/>
            </w:tcBorders>
            <w:vAlign w:val="center"/>
            <w:hideMark/>
          </w:tcPr>
          <w:p w14:paraId="1215F731" w14:textId="77777777" w:rsidR="00B52B29" w:rsidRPr="00E00364" w:rsidRDefault="00B52B29" w:rsidP="00B52B29">
            <w:pPr>
              <w:ind w:firstLine="0"/>
              <w:jc w:val="left"/>
              <w:rPr>
                <w:color w:val="000000"/>
                <w:sz w:val="23"/>
                <w:szCs w:val="23"/>
              </w:rPr>
            </w:pPr>
          </w:p>
        </w:tc>
        <w:tc>
          <w:tcPr>
            <w:tcW w:w="3567" w:type="dxa"/>
            <w:tcBorders>
              <w:top w:val="single" w:sz="4" w:space="0" w:color="auto"/>
              <w:left w:val="single" w:sz="4" w:space="0" w:color="auto"/>
              <w:bottom w:val="single" w:sz="4" w:space="0" w:color="auto"/>
              <w:right w:val="single" w:sz="4" w:space="0" w:color="auto"/>
            </w:tcBorders>
            <w:vAlign w:val="center"/>
            <w:hideMark/>
          </w:tcPr>
          <w:p w14:paraId="6FB8C753" w14:textId="77777777" w:rsidR="00B52B29" w:rsidRPr="00E00364" w:rsidRDefault="00B52B29" w:rsidP="00B52B29">
            <w:pPr>
              <w:widowControl w:val="0"/>
              <w:ind w:hanging="13"/>
              <w:jc w:val="left"/>
              <w:rPr>
                <w:sz w:val="23"/>
                <w:szCs w:val="23"/>
              </w:rPr>
            </w:pPr>
            <w:r>
              <w:rPr>
                <w:sz w:val="23"/>
                <w:szCs w:val="23"/>
              </w:rPr>
              <w:t>*</w:t>
            </w:r>
            <w:r w:rsidRPr="00E00364">
              <w:rPr>
                <w:sz w:val="23"/>
                <w:szCs w:val="23"/>
              </w:rPr>
              <w:t>Наличие резервных транспортных средств</w:t>
            </w:r>
          </w:p>
        </w:tc>
        <w:tc>
          <w:tcPr>
            <w:tcW w:w="1983" w:type="dxa"/>
            <w:tcBorders>
              <w:top w:val="single" w:sz="4" w:space="0" w:color="auto"/>
              <w:left w:val="single" w:sz="4" w:space="0" w:color="auto"/>
              <w:bottom w:val="single" w:sz="4" w:space="0" w:color="auto"/>
              <w:right w:val="single" w:sz="4" w:space="0" w:color="auto"/>
            </w:tcBorders>
            <w:vAlign w:val="center"/>
            <w:hideMark/>
          </w:tcPr>
          <w:p w14:paraId="1EC3A1A8" w14:textId="77777777" w:rsidR="00B52B29" w:rsidRPr="00E00364" w:rsidRDefault="00B52B29" w:rsidP="00B52B29">
            <w:pPr>
              <w:widowControl w:val="0"/>
              <w:ind w:firstLine="0"/>
              <w:jc w:val="center"/>
              <w:rPr>
                <w:sz w:val="23"/>
                <w:szCs w:val="23"/>
              </w:rPr>
            </w:pPr>
            <w:r w:rsidRPr="00E00364">
              <w:rPr>
                <w:sz w:val="23"/>
                <w:szCs w:val="23"/>
              </w:rPr>
              <w:t>Да</w:t>
            </w:r>
          </w:p>
        </w:tc>
        <w:tc>
          <w:tcPr>
            <w:tcW w:w="3099" w:type="dxa"/>
            <w:tcBorders>
              <w:top w:val="single" w:sz="4" w:space="0" w:color="auto"/>
              <w:left w:val="single" w:sz="4" w:space="0" w:color="auto"/>
              <w:bottom w:val="single" w:sz="4" w:space="0" w:color="auto"/>
              <w:right w:val="single" w:sz="4" w:space="0" w:color="auto"/>
            </w:tcBorders>
            <w:vAlign w:val="center"/>
            <w:hideMark/>
          </w:tcPr>
          <w:p w14:paraId="521D7017" w14:textId="77777777" w:rsidR="00B52B29" w:rsidRPr="00E00364" w:rsidRDefault="00B52B29" w:rsidP="00B52B29">
            <w:pPr>
              <w:ind w:firstLine="0"/>
              <w:rPr>
                <w:color w:val="000000"/>
                <w:sz w:val="23"/>
                <w:szCs w:val="23"/>
              </w:rPr>
            </w:pPr>
            <w:r w:rsidRPr="00E00364">
              <w:rPr>
                <w:bCs/>
                <w:sz w:val="23"/>
                <w:szCs w:val="23"/>
                <w:lang w:eastAsia="zh-CN" w:bidi="ru-RU"/>
              </w:rPr>
              <w:t>Значение характеристики не может изменяться участником закупки</w:t>
            </w:r>
          </w:p>
        </w:tc>
      </w:tr>
      <w:tr w:rsidR="00B52B29" w:rsidRPr="00E00364" w14:paraId="754EF03E" w14:textId="77777777" w:rsidTr="00B52B29">
        <w:trPr>
          <w:trHeight w:val="321"/>
          <w:jc w:val="center"/>
        </w:trPr>
        <w:tc>
          <w:tcPr>
            <w:tcW w:w="1978" w:type="dxa"/>
            <w:vMerge/>
            <w:tcBorders>
              <w:top w:val="single" w:sz="4" w:space="0" w:color="auto"/>
              <w:left w:val="single" w:sz="4" w:space="0" w:color="auto"/>
              <w:bottom w:val="single" w:sz="4" w:space="0" w:color="auto"/>
              <w:right w:val="single" w:sz="4" w:space="0" w:color="auto"/>
            </w:tcBorders>
            <w:vAlign w:val="center"/>
            <w:hideMark/>
          </w:tcPr>
          <w:p w14:paraId="1F2086D5" w14:textId="77777777" w:rsidR="00B52B29" w:rsidRPr="00E00364" w:rsidRDefault="00B52B29" w:rsidP="00B52B29">
            <w:pPr>
              <w:ind w:firstLine="0"/>
              <w:jc w:val="left"/>
              <w:rPr>
                <w:color w:val="000000"/>
                <w:sz w:val="23"/>
                <w:szCs w:val="23"/>
              </w:rPr>
            </w:pPr>
          </w:p>
        </w:tc>
        <w:tc>
          <w:tcPr>
            <w:tcW w:w="3567" w:type="dxa"/>
            <w:tcBorders>
              <w:top w:val="single" w:sz="4" w:space="0" w:color="auto"/>
              <w:left w:val="single" w:sz="4" w:space="0" w:color="auto"/>
              <w:bottom w:val="single" w:sz="4" w:space="0" w:color="auto"/>
              <w:right w:val="single" w:sz="4" w:space="0" w:color="auto"/>
            </w:tcBorders>
            <w:vAlign w:val="center"/>
            <w:hideMark/>
          </w:tcPr>
          <w:p w14:paraId="3DE1516D" w14:textId="77777777" w:rsidR="00B52B29" w:rsidRPr="00E00364" w:rsidRDefault="00B52B29" w:rsidP="00B52B29">
            <w:pPr>
              <w:widowControl w:val="0"/>
              <w:ind w:hanging="13"/>
              <w:jc w:val="left"/>
              <w:rPr>
                <w:sz w:val="23"/>
                <w:szCs w:val="23"/>
              </w:rPr>
            </w:pPr>
            <w:r>
              <w:rPr>
                <w:sz w:val="23"/>
                <w:szCs w:val="23"/>
              </w:rPr>
              <w:t>*</w:t>
            </w:r>
            <w:r w:rsidRPr="00E00364">
              <w:rPr>
                <w:sz w:val="23"/>
                <w:szCs w:val="23"/>
              </w:rPr>
              <w:t>Разрешенная масса, т</w:t>
            </w:r>
          </w:p>
        </w:tc>
        <w:tc>
          <w:tcPr>
            <w:tcW w:w="1983" w:type="dxa"/>
            <w:tcBorders>
              <w:top w:val="single" w:sz="4" w:space="0" w:color="auto"/>
              <w:left w:val="single" w:sz="4" w:space="0" w:color="auto"/>
              <w:bottom w:val="single" w:sz="4" w:space="0" w:color="auto"/>
              <w:right w:val="single" w:sz="4" w:space="0" w:color="auto"/>
            </w:tcBorders>
            <w:vAlign w:val="center"/>
            <w:hideMark/>
          </w:tcPr>
          <w:p w14:paraId="07FD9758" w14:textId="77777777" w:rsidR="00B52B29" w:rsidRPr="00E00364" w:rsidRDefault="00B52B29" w:rsidP="00B52B29">
            <w:pPr>
              <w:widowControl w:val="0"/>
              <w:ind w:firstLine="0"/>
              <w:jc w:val="center"/>
              <w:rPr>
                <w:sz w:val="23"/>
                <w:szCs w:val="23"/>
              </w:rPr>
            </w:pPr>
            <w:r w:rsidRPr="00E00364">
              <w:rPr>
                <w:sz w:val="23"/>
                <w:szCs w:val="23"/>
              </w:rPr>
              <w:t>Свыше 5,0</w:t>
            </w:r>
          </w:p>
        </w:tc>
        <w:tc>
          <w:tcPr>
            <w:tcW w:w="3099" w:type="dxa"/>
            <w:tcBorders>
              <w:top w:val="single" w:sz="4" w:space="0" w:color="auto"/>
              <w:left w:val="single" w:sz="4" w:space="0" w:color="auto"/>
              <w:bottom w:val="single" w:sz="4" w:space="0" w:color="auto"/>
              <w:right w:val="single" w:sz="4" w:space="0" w:color="auto"/>
            </w:tcBorders>
            <w:vAlign w:val="center"/>
            <w:hideMark/>
          </w:tcPr>
          <w:p w14:paraId="26A3CF28" w14:textId="77777777" w:rsidR="00B52B29" w:rsidRPr="00E00364" w:rsidRDefault="00B52B29" w:rsidP="00B52B29">
            <w:pPr>
              <w:ind w:firstLine="0"/>
              <w:rPr>
                <w:color w:val="000000"/>
                <w:sz w:val="23"/>
                <w:szCs w:val="23"/>
              </w:rPr>
            </w:pPr>
            <w:r w:rsidRPr="00E00364">
              <w:rPr>
                <w:bCs/>
                <w:sz w:val="23"/>
                <w:szCs w:val="23"/>
                <w:lang w:eastAsia="zh-CN" w:bidi="ru-RU"/>
              </w:rPr>
              <w:t>Значение характеристики не может изменяться участником закупки</w:t>
            </w:r>
          </w:p>
        </w:tc>
      </w:tr>
      <w:tr w:rsidR="00B52B29" w:rsidRPr="00E00364" w14:paraId="6B210DB6" w14:textId="77777777" w:rsidTr="00B52B29">
        <w:trPr>
          <w:trHeight w:val="486"/>
          <w:jc w:val="center"/>
        </w:trPr>
        <w:tc>
          <w:tcPr>
            <w:tcW w:w="1978" w:type="dxa"/>
            <w:vMerge/>
            <w:tcBorders>
              <w:top w:val="single" w:sz="4" w:space="0" w:color="auto"/>
              <w:left w:val="single" w:sz="4" w:space="0" w:color="auto"/>
              <w:bottom w:val="single" w:sz="4" w:space="0" w:color="auto"/>
              <w:right w:val="single" w:sz="4" w:space="0" w:color="auto"/>
            </w:tcBorders>
            <w:vAlign w:val="center"/>
            <w:hideMark/>
          </w:tcPr>
          <w:p w14:paraId="70637BFF" w14:textId="77777777" w:rsidR="00B52B29" w:rsidRPr="00E00364" w:rsidRDefault="00B52B29" w:rsidP="00B52B29">
            <w:pPr>
              <w:ind w:firstLine="0"/>
              <w:jc w:val="left"/>
              <w:rPr>
                <w:color w:val="000000"/>
                <w:sz w:val="23"/>
                <w:szCs w:val="23"/>
              </w:rPr>
            </w:pPr>
          </w:p>
        </w:tc>
        <w:tc>
          <w:tcPr>
            <w:tcW w:w="3567" w:type="dxa"/>
            <w:tcBorders>
              <w:top w:val="single" w:sz="4" w:space="0" w:color="auto"/>
              <w:left w:val="single" w:sz="4" w:space="0" w:color="auto"/>
              <w:bottom w:val="single" w:sz="4" w:space="0" w:color="auto"/>
              <w:right w:val="single" w:sz="4" w:space="0" w:color="auto"/>
            </w:tcBorders>
            <w:vAlign w:val="center"/>
            <w:hideMark/>
          </w:tcPr>
          <w:p w14:paraId="3398E10B" w14:textId="77777777" w:rsidR="00B52B29" w:rsidRPr="00E00364" w:rsidRDefault="00B52B29" w:rsidP="00B52B29">
            <w:pPr>
              <w:widowControl w:val="0"/>
              <w:ind w:hanging="13"/>
              <w:jc w:val="left"/>
              <w:rPr>
                <w:sz w:val="23"/>
                <w:szCs w:val="23"/>
              </w:rPr>
            </w:pPr>
            <w:r>
              <w:rPr>
                <w:sz w:val="23"/>
                <w:szCs w:val="23"/>
              </w:rPr>
              <w:t xml:space="preserve">* </w:t>
            </w:r>
            <w:r w:rsidRPr="00E00364">
              <w:rPr>
                <w:sz w:val="23"/>
                <w:szCs w:val="23"/>
              </w:rPr>
              <w:t>Наличие дверей для посадки и высадки пассажиров</w:t>
            </w:r>
          </w:p>
        </w:tc>
        <w:tc>
          <w:tcPr>
            <w:tcW w:w="1983" w:type="dxa"/>
            <w:tcBorders>
              <w:top w:val="single" w:sz="4" w:space="0" w:color="auto"/>
              <w:left w:val="single" w:sz="4" w:space="0" w:color="auto"/>
              <w:bottom w:val="single" w:sz="4" w:space="0" w:color="auto"/>
              <w:right w:val="single" w:sz="4" w:space="0" w:color="auto"/>
            </w:tcBorders>
            <w:vAlign w:val="center"/>
            <w:hideMark/>
          </w:tcPr>
          <w:p w14:paraId="0AFE4322" w14:textId="77777777" w:rsidR="00B52B29" w:rsidRPr="00E00364" w:rsidRDefault="00B52B29" w:rsidP="00B52B29">
            <w:pPr>
              <w:widowControl w:val="0"/>
              <w:ind w:firstLine="0"/>
              <w:jc w:val="center"/>
              <w:rPr>
                <w:sz w:val="23"/>
                <w:szCs w:val="23"/>
              </w:rPr>
            </w:pPr>
            <w:r w:rsidRPr="00E00364">
              <w:rPr>
                <w:sz w:val="23"/>
                <w:szCs w:val="23"/>
              </w:rPr>
              <w:t>Не менее 2</w:t>
            </w:r>
          </w:p>
        </w:tc>
        <w:tc>
          <w:tcPr>
            <w:tcW w:w="3099" w:type="dxa"/>
            <w:tcBorders>
              <w:top w:val="single" w:sz="4" w:space="0" w:color="auto"/>
              <w:left w:val="single" w:sz="4" w:space="0" w:color="auto"/>
              <w:bottom w:val="single" w:sz="4" w:space="0" w:color="auto"/>
              <w:right w:val="single" w:sz="4" w:space="0" w:color="auto"/>
            </w:tcBorders>
            <w:vAlign w:val="center"/>
            <w:hideMark/>
          </w:tcPr>
          <w:p w14:paraId="5762248D" w14:textId="77777777" w:rsidR="00B52B29" w:rsidRPr="00E00364" w:rsidRDefault="00B52B29" w:rsidP="00B52B29">
            <w:pPr>
              <w:ind w:firstLine="0"/>
              <w:rPr>
                <w:color w:val="000000"/>
                <w:sz w:val="23"/>
                <w:szCs w:val="23"/>
              </w:rPr>
            </w:pPr>
            <w:r w:rsidRPr="00E00364">
              <w:rPr>
                <w:bCs/>
                <w:sz w:val="23"/>
                <w:szCs w:val="23"/>
                <w:lang w:eastAsia="zh-CN" w:bidi="ru-RU"/>
              </w:rPr>
              <w:t>Значение характеристики не может изменяться участником закупки</w:t>
            </w:r>
          </w:p>
        </w:tc>
      </w:tr>
      <w:tr w:rsidR="00B52B29" w:rsidRPr="00E00364" w14:paraId="75FC5C64" w14:textId="77777777" w:rsidTr="00B52B29">
        <w:trPr>
          <w:trHeight w:val="486"/>
          <w:jc w:val="center"/>
        </w:trPr>
        <w:tc>
          <w:tcPr>
            <w:tcW w:w="1978" w:type="dxa"/>
            <w:vMerge/>
            <w:tcBorders>
              <w:top w:val="single" w:sz="4" w:space="0" w:color="auto"/>
              <w:left w:val="single" w:sz="4" w:space="0" w:color="auto"/>
              <w:bottom w:val="single" w:sz="4" w:space="0" w:color="auto"/>
              <w:right w:val="single" w:sz="4" w:space="0" w:color="auto"/>
            </w:tcBorders>
            <w:vAlign w:val="center"/>
          </w:tcPr>
          <w:p w14:paraId="6E17ECCF" w14:textId="77777777" w:rsidR="00B52B29" w:rsidRPr="00E00364" w:rsidRDefault="00B52B29" w:rsidP="00B52B29">
            <w:pPr>
              <w:ind w:firstLine="0"/>
              <w:jc w:val="left"/>
              <w:rPr>
                <w:color w:val="000000"/>
                <w:sz w:val="23"/>
                <w:szCs w:val="23"/>
              </w:rPr>
            </w:pPr>
          </w:p>
        </w:tc>
        <w:tc>
          <w:tcPr>
            <w:tcW w:w="3567" w:type="dxa"/>
            <w:tcBorders>
              <w:top w:val="single" w:sz="4" w:space="0" w:color="auto"/>
              <w:left w:val="single" w:sz="4" w:space="0" w:color="auto"/>
              <w:bottom w:val="single" w:sz="4" w:space="0" w:color="auto"/>
              <w:right w:val="single" w:sz="4" w:space="0" w:color="auto"/>
            </w:tcBorders>
            <w:vAlign w:val="center"/>
          </w:tcPr>
          <w:p w14:paraId="26E4BE68" w14:textId="5296C8F8" w:rsidR="00B52B29" w:rsidRDefault="00B52B29" w:rsidP="00B52B29">
            <w:pPr>
              <w:widowControl w:val="0"/>
              <w:ind w:hanging="13"/>
              <w:jc w:val="left"/>
              <w:rPr>
                <w:sz w:val="23"/>
                <w:szCs w:val="23"/>
              </w:rPr>
            </w:pPr>
            <w:r>
              <w:rPr>
                <w:sz w:val="23"/>
                <w:szCs w:val="23"/>
              </w:rPr>
              <w:t>*</w:t>
            </w:r>
            <w:r w:rsidR="003016F6">
              <w:rPr>
                <w:sz w:val="23"/>
                <w:szCs w:val="23"/>
              </w:rPr>
              <w:t xml:space="preserve">Наличие мест: </w:t>
            </w:r>
            <w:r w:rsidRPr="00D55FD8">
              <w:rPr>
                <w:sz w:val="23"/>
                <w:szCs w:val="23"/>
              </w:rPr>
              <w:t>Минимальное количество мест</w:t>
            </w:r>
            <w:r>
              <w:rPr>
                <w:sz w:val="23"/>
                <w:szCs w:val="23"/>
              </w:rPr>
              <w:t xml:space="preserve">, </w:t>
            </w:r>
            <w:proofErr w:type="spellStart"/>
            <w:r>
              <w:rPr>
                <w:sz w:val="23"/>
                <w:szCs w:val="23"/>
              </w:rPr>
              <w:t>шт</w:t>
            </w:r>
            <w:proofErr w:type="spellEnd"/>
          </w:p>
        </w:tc>
        <w:tc>
          <w:tcPr>
            <w:tcW w:w="1983" w:type="dxa"/>
            <w:tcBorders>
              <w:top w:val="single" w:sz="4" w:space="0" w:color="auto"/>
              <w:left w:val="single" w:sz="4" w:space="0" w:color="auto"/>
              <w:bottom w:val="single" w:sz="4" w:space="0" w:color="auto"/>
              <w:right w:val="single" w:sz="4" w:space="0" w:color="auto"/>
            </w:tcBorders>
            <w:vAlign w:val="center"/>
          </w:tcPr>
          <w:p w14:paraId="30696357" w14:textId="77777777" w:rsidR="00B52B29" w:rsidRPr="00E00364" w:rsidRDefault="00B52B29" w:rsidP="00B52B29">
            <w:pPr>
              <w:widowControl w:val="0"/>
              <w:ind w:firstLine="0"/>
              <w:jc w:val="center"/>
              <w:rPr>
                <w:sz w:val="23"/>
                <w:szCs w:val="23"/>
              </w:rPr>
            </w:pPr>
            <w:r>
              <w:rPr>
                <w:sz w:val="23"/>
                <w:szCs w:val="23"/>
              </w:rPr>
              <w:t>1) не менее 40</w:t>
            </w:r>
          </w:p>
        </w:tc>
        <w:tc>
          <w:tcPr>
            <w:tcW w:w="3099" w:type="dxa"/>
            <w:tcBorders>
              <w:top w:val="single" w:sz="4" w:space="0" w:color="auto"/>
              <w:left w:val="single" w:sz="4" w:space="0" w:color="auto"/>
              <w:bottom w:val="single" w:sz="4" w:space="0" w:color="auto"/>
              <w:right w:val="single" w:sz="4" w:space="0" w:color="auto"/>
            </w:tcBorders>
            <w:vAlign w:val="center"/>
          </w:tcPr>
          <w:p w14:paraId="5614C5FD" w14:textId="77777777" w:rsidR="00B52B29" w:rsidRPr="00E00364" w:rsidRDefault="00B52B29" w:rsidP="00B52B29">
            <w:pPr>
              <w:ind w:firstLine="0"/>
              <w:jc w:val="left"/>
              <w:rPr>
                <w:bCs/>
                <w:sz w:val="23"/>
                <w:szCs w:val="23"/>
                <w:lang w:eastAsia="zh-CN" w:bidi="ru-RU"/>
              </w:rPr>
            </w:pPr>
            <w:r w:rsidRPr="00E00364">
              <w:rPr>
                <w:bCs/>
                <w:sz w:val="23"/>
                <w:szCs w:val="23"/>
                <w:lang w:eastAsia="zh-CN" w:bidi="ru-RU"/>
              </w:rPr>
              <w:t>Значение характеристики не может изменяться участником закупки</w:t>
            </w:r>
          </w:p>
        </w:tc>
      </w:tr>
      <w:tr w:rsidR="00B52B29" w:rsidRPr="00E00364" w14:paraId="07B87D42" w14:textId="77777777" w:rsidTr="00B52B29">
        <w:trPr>
          <w:trHeight w:val="70"/>
          <w:jc w:val="center"/>
        </w:trPr>
        <w:tc>
          <w:tcPr>
            <w:tcW w:w="1978" w:type="dxa"/>
            <w:vMerge/>
            <w:tcBorders>
              <w:top w:val="single" w:sz="4" w:space="0" w:color="auto"/>
              <w:left w:val="single" w:sz="4" w:space="0" w:color="auto"/>
              <w:bottom w:val="single" w:sz="4" w:space="0" w:color="auto"/>
              <w:right w:val="single" w:sz="4" w:space="0" w:color="auto"/>
            </w:tcBorders>
            <w:vAlign w:val="center"/>
            <w:hideMark/>
          </w:tcPr>
          <w:p w14:paraId="6D714E3A" w14:textId="77777777" w:rsidR="00B52B29" w:rsidRPr="00E00364" w:rsidRDefault="00B52B29" w:rsidP="00B52B29">
            <w:pPr>
              <w:ind w:firstLine="0"/>
              <w:jc w:val="left"/>
              <w:rPr>
                <w:color w:val="000000"/>
                <w:sz w:val="23"/>
                <w:szCs w:val="23"/>
              </w:rPr>
            </w:pPr>
          </w:p>
        </w:tc>
        <w:tc>
          <w:tcPr>
            <w:tcW w:w="3567" w:type="dxa"/>
            <w:tcBorders>
              <w:top w:val="single" w:sz="4" w:space="0" w:color="auto"/>
              <w:left w:val="single" w:sz="4" w:space="0" w:color="auto"/>
              <w:bottom w:val="single" w:sz="4" w:space="0" w:color="auto"/>
              <w:right w:val="single" w:sz="4" w:space="0" w:color="auto"/>
            </w:tcBorders>
            <w:vAlign w:val="center"/>
            <w:hideMark/>
          </w:tcPr>
          <w:p w14:paraId="2ED30879" w14:textId="5AD0044F" w:rsidR="00B52B29" w:rsidRPr="00E00364" w:rsidRDefault="00B52B29" w:rsidP="00B52B29">
            <w:pPr>
              <w:widowControl w:val="0"/>
              <w:ind w:firstLine="0"/>
              <w:jc w:val="left"/>
              <w:rPr>
                <w:sz w:val="23"/>
                <w:szCs w:val="23"/>
              </w:rPr>
            </w:pPr>
            <w:r>
              <w:rPr>
                <w:sz w:val="23"/>
                <w:szCs w:val="23"/>
              </w:rPr>
              <w:t>*</w:t>
            </w:r>
            <w:r w:rsidR="003016F6">
              <w:rPr>
                <w:sz w:val="23"/>
                <w:szCs w:val="23"/>
              </w:rPr>
              <w:t xml:space="preserve">Наличие мест для сидения: </w:t>
            </w:r>
            <w:bookmarkStart w:id="9" w:name="_GoBack"/>
            <w:bookmarkEnd w:id="9"/>
            <w:r w:rsidRPr="00D55FD8">
              <w:rPr>
                <w:sz w:val="23"/>
                <w:szCs w:val="23"/>
              </w:rPr>
              <w:t>Минимальное количество мест</w:t>
            </w:r>
            <w:r>
              <w:rPr>
                <w:sz w:val="23"/>
                <w:szCs w:val="23"/>
              </w:rPr>
              <w:t xml:space="preserve"> </w:t>
            </w:r>
            <w:r w:rsidRPr="00D55FD8">
              <w:rPr>
                <w:sz w:val="23"/>
                <w:szCs w:val="23"/>
              </w:rPr>
              <w:t>для сидения</w:t>
            </w:r>
            <w:r>
              <w:rPr>
                <w:sz w:val="23"/>
                <w:szCs w:val="23"/>
              </w:rPr>
              <w:t xml:space="preserve">, </w:t>
            </w:r>
            <w:proofErr w:type="spellStart"/>
            <w:r>
              <w:rPr>
                <w:sz w:val="23"/>
                <w:szCs w:val="23"/>
              </w:rPr>
              <w:t>шт</w:t>
            </w:r>
            <w:proofErr w:type="spellEnd"/>
          </w:p>
        </w:tc>
        <w:tc>
          <w:tcPr>
            <w:tcW w:w="1983" w:type="dxa"/>
            <w:tcBorders>
              <w:top w:val="single" w:sz="4" w:space="0" w:color="auto"/>
              <w:left w:val="single" w:sz="4" w:space="0" w:color="auto"/>
              <w:bottom w:val="single" w:sz="4" w:space="0" w:color="auto"/>
              <w:right w:val="single" w:sz="4" w:space="0" w:color="auto"/>
            </w:tcBorders>
            <w:vAlign w:val="center"/>
            <w:hideMark/>
          </w:tcPr>
          <w:p w14:paraId="70F8D81B" w14:textId="77777777" w:rsidR="00B52B29" w:rsidRPr="00E00364" w:rsidRDefault="00B52B29" w:rsidP="00B52B29">
            <w:pPr>
              <w:widowControl w:val="0"/>
              <w:ind w:firstLine="0"/>
              <w:jc w:val="center"/>
              <w:rPr>
                <w:sz w:val="23"/>
                <w:szCs w:val="23"/>
              </w:rPr>
            </w:pPr>
            <w:r w:rsidRPr="00E00364">
              <w:rPr>
                <w:sz w:val="23"/>
                <w:szCs w:val="23"/>
              </w:rPr>
              <w:t>2) не менее 20</w:t>
            </w:r>
          </w:p>
        </w:tc>
        <w:tc>
          <w:tcPr>
            <w:tcW w:w="3099" w:type="dxa"/>
            <w:tcBorders>
              <w:top w:val="single" w:sz="4" w:space="0" w:color="auto"/>
              <w:left w:val="single" w:sz="4" w:space="0" w:color="auto"/>
              <w:bottom w:val="single" w:sz="4" w:space="0" w:color="auto"/>
              <w:right w:val="single" w:sz="4" w:space="0" w:color="auto"/>
            </w:tcBorders>
            <w:vAlign w:val="center"/>
            <w:hideMark/>
          </w:tcPr>
          <w:p w14:paraId="15876EF5" w14:textId="77777777" w:rsidR="00B52B29" w:rsidRPr="00E00364" w:rsidRDefault="00B52B29" w:rsidP="00B52B29">
            <w:pPr>
              <w:ind w:firstLine="0"/>
              <w:jc w:val="left"/>
              <w:rPr>
                <w:color w:val="000000"/>
                <w:sz w:val="23"/>
                <w:szCs w:val="23"/>
              </w:rPr>
            </w:pPr>
            <w:r w:rsidRPr="00E00364">
              <w:rPr>
                <w:bCs/>
                <w:sz w:val="23"/>
                <w:szCs w:val="23"/>
                <w:lang w:eastAsia="zh-CN" w:bidi="ru-RU"/>
              </w:rPr>
              <w:t>Значение характеристики не может изменяться участником закупки</w:t>
            </w:r>
          </w:p>
        </w:tc>
      </w:tr>
    </w:tbl>
    <w:p w14:paraId="4BA9EEB2" w14:textId="77777777" w:rsidR="00B52B29" w:rsidRDefault="00B52B29" w:rsidP="00B52B29">
      <w:pPr>
        <w:shd w:val="clear" w:color="auto" w:fill="FFFFFF"/>
        <w:tabs>
          <w:tab w:val="left" w:pos="1620"/>
        </w:tabs>
        <w:ind w:firstLine="567"/>
        <w:rPr>
          <w:sz w:val="23"/>
          <w:szCs w:val="23"/>
        </w:rPr>
      </w:pPr>
      <w:r>
        <w:rPr>
          <w:sz w:val="23"/>
          <w:szCs w:val="23"/>
        </w:rPr>
        <w:t>Техническое состояние транспортных средств должно соответствовать нормативно-правовым актам, регламентирующим техническое состояние транспортных средств, в соответствии с законодательством Российской Федерации.</w:t>
      </w:r>
    </w:p>
    <w:p w14:paraId="5136F276" w14:textId="77777777" w:rsidR="00B52B29" w:rsidRDefault="00B52B29" w:rsidP="00B52B29">
      <w:pPr>
        <w:shd w:val="clear" w:color="auto" w:fill="FFFFFF"/>
        <w:tabs>
          <w:tab w:val="left" w:pos="1620"/>
        </w:tabs>
        <w:ind w:firstLine="567"/>
        <w:rPr>
          <w:sz w:val="23"/>
          <w:szCs w:val="23"/>
        </w:rPr>
      </w:pPr>
      <w:r>
        <w:rPr>
          <w:sz w:val="23"/>
          <w:szCs w:val="23"/>
        </w:rPr>
        <w:t>В течение всего срока действия настоящего Контракта транспортные средства должны соответствовать требованиям, указанным в реестре муниципальных маршрутов регулярных перевозок на территории муниципального образования город Лесосибирск.</w:t>
      </w:r>
    </w:p>
    <w:p w14:paraId="440083DD" w14:textId="77777777" w:rsidR="00B52B29" w:rsidRDefault="00B52B29" w:rsidP="00B52B29">
      <w:pPr>
        <w:shd w:val="clear" w:color="auto" w:fill="FFFFFF"/>
        <w:tabs>
          <w:tab w:val="left" w:pos="1620"/>
        </w:tabs>
        <w:ind w:firstLine="567"/>
        <w:rPr>
          <w:sz w:val="23"/>
          <w:szCs w:val="23"/>
        </w:rPr>
      </w:pPr>
      <w:r>
        <w:rPr>
          <w:sz w:val="23"/>
          <w:szCs w:val="23"/>
        </w:rPr>
        <w:t>Транспортные средства должны быть оснащены системами безналичной оплаты проезда и обеспечены системой, позволяющий в открытом доступе получать информацию об их реальном движении.</w:t>
      </w:r>
    </w:p>
    <w:p w14:paraId="62CF9DCF" w14:textId="77777777" w:rsidR="00B52B29" w:rsidRPr="004642BE" w:rsidRDefault="00B52B29" w:rsidP="00B52B29">
      <w:pPr>
        <w:shd w:val="clear" w:color="auto" w:fill="FFFFFF"/>
        <w:tabs>
          <w:tab w:val="left" w:pos="1620"/>
        </w:tabs>
        <w:ind w:firstLine="567"/>
        <w:rPr>
          <w:i/>
          <w:sz w:val="20"/>
          <w:szCs w:val="20"/>
        </w:rPr>
      </w:pPr>
      <w:r>
        <w:rPr>
          <w:i/>
          <w:sz w:val="20"/>
          <w:szCs w:val="20"/>
        </w:rPr>
        <w:t xml:space="preserve">* Обоснование необходимости использования дополнительных требований, не предусмотренных в позиции КТРУ: дополнительные требования установлены «Муниципальным заказчиком» в соответствии с потребностью, а также обеспечением безопасности и качества пассажирских перевозок, условиями, предусмотренными </w:t>
      </w:r>
      <w:r>
        <w:rPr>
          <w:i/>
          <w:color w:val="000000"/>
          <w:sz w:val="20"/>
          <w:szCs w:val="20"/>
        </w:rPr>
        <w:t>Постановлением Правительства РФ от 19.08.2022 № 1445 «Об утверждении типовых условий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подлежащих применению заказчиками при осуществлении закупок указанных работ для обеспечения государственных или муниципальных нужд».</w:t>
      </w:r>
    </w:p>
    <w:p w14:paraId="7E3F9F91" w14:textId="77777777" w:rsidR="00B52B29" w:rsidRPr="00054AA5" w:rsidRDefault="00B52B29" w:rsidP="002C09FB">
      <w:pPr>
        <w:widowControl w:val="0"/>
        <w:numPr>
          <w:ilvl w:val="0"/>
          <w:numId w:val="18"/>
        </w:numPr>
        <w:overflowPunct w:val="0"/>
        <w:jc w:val="left"/>
        <w:rPr>
          <w:rFonts w:eastAsia="Calibri"/>
          <w:b/>
          <w:bCs/>
          <w:sz w:val="23"/>
          <w:szCs w:val="23"/>
          <w:lang w:eastAsia="en-US"/>
        </w:rPr>
      </w:pPr>
      <w:r w:rsidRPr="00054AA5">
        <w:rPr>
          <w:rFonts w:eastAsia="Calibri"/>
          <w:b/>
          <w:bCs/>
          <w:sz w:val="23"/>
          <w:szCs w:val="23"/>
          <w:lang w:eastAsia="en-US"/>
        </w:rPr>
        <w:t>ТРЕБОВАНИЯ К ИСПОЛНИТЕЛЮ УСЛУГ И ЕГО МАТЕРИАЛЬНО-ТЕХНИЧЕСКОЙ ОСНАЩЕННОСТИ.</w:t>
      </w:r>
      <w:r w:rsidRPr="00054AA5">
        <w:rPr>
          <w:sz w:val="23"/>
          <w:szCs w:val="23"/>
        </w:rPr>
        <w:t xml:space="preserve"> </w:t>
      </w:r>
      <w:r w:rsidRPr="00054AA5">
        <w:rPr>
          <w:rFonts w:eastAsia="Calibri"/>
          <w:b/>
          <w:bCs/>
          <w:sz w:val="23"/>
          <w:szCs w:val="23"/>
          <w:lang w:eastAsia="en-US"/>
        </w:rPr>
        <w:t>КОНТРОЛЬ ЗА СОБЛЮДЕНИЕМ УСЛОВИЙ КОНТРАКТА</w:t>
      </w:r>
    </w:p>
    <w:p w14:paraId="69D96EF7" w14:textId="77777777" w:rsidR="00B52B29" w:rsidRPr="005B2A88" w:rsidRDefault="00B52B29" w:rsidP="002C09FB">
      <w:pPr>
        <w:pStyle w:val="aff2"/>
        <w:keepNext/>
        <w:keepLines/>
        <w:numPr>
          <w:ilvl w:val="1"/>
          <w:numId w:val="18"/>
        </w:numPr>
        <w:tabs>
          <w:tab w:val="left" w:pos="993"/>
        </w:tabs>
        <w:spacing w:after="0" w:line="240" w:lineRule="auto"/>
        <w:ind w:left="0" w:right="567" w:firstLine="567"/>
        <w:contextualSpacing/>
        <w:jc w:val="both"/>
        <w:rPr>
          <w:rFonts w:ascii="Times New Roman" w:eastAsia="Calibri" w:hAnsi="Times New Roman" w:cs="Times New Roman"/>
          <w:b/>
          <w:bCs/>
          <w:sz w:val="23"/>
          <w:szCs w:val="23"/>
        </w:rPr>
      </w:pPr>
      <w:r w:rsidRPr="005B2A88">
        <w:rPr>
          <w:rFonts w:ascii="Times New Roman" w:eastAsia="Calibri" w:hAnsi="Times New Roman" w:cs="Times New Roman"/>
          <w:b/>
          <w:bCs/>
          <w:sz w:val="23"/>
          <w:szCs w:val="23"/>
        </w:rPr>
        <w:lastRenderedPageBreak/>
        <w:t>Требования к «Исполнителю»:</w:t>
      </w:r>
    </w:p>
    <w:p w14:paraId="5582EC25" w14:textId="77777777" w:rsidR="00B52B29" w:rsidRPr="005B2A88" w:rsidRDefault="00B52B29" w:rsidP="002C09FB">
      <w:pPr>
        <w:pStyle w:val="aff2"/>
        <w:keepNext/>
        <w:keepLines/>
        <w:numPr>
          <w:ilvl w:val="2"/>
          <w:numId w:val="18"/>
        </w:numPr>
        <w:tabs>
          <w:tab w:val="left" w:pos="993"/>
        </w:tabs>
        <w:spacing w:after="0" w:line="240" w:lineRule="auto"/>
        <w:ind w:left="0" w:right="-1" w:firstLine="567"/>
        <w:contextualSpacing/>
        <w:jc w:val="both"/>
        <w:rPr>
          <w:rFonts w:ascii="Times New Roman" w:eastAsia="Calibri" w:hAnsi="Times New Roman" w:cs="Times New Roman"/>
          <w:sz w:val="23"/>
          <w:szCs w:val="23"/>
        </w:rPr>
      </w:pPr>
      <w:r w:rsidRPr="005B2A88">
        <w:rPr>
          <w:rFonts w:ascii="Times New Roman" w:eastAsia="Calibri" w:hAnsi="Times New Roman" w:cs="Times New Roman"/>
          <w:sz w:val="23"/>
          <w:szCs w:val="23"/>
        </w:rPr>
        <w:t>«Исполнитель» по запросу «Муниципального заказчика» предоставляет информацию, связанную с осуществлением контроля над исполнением условий Контракта. Несет ответственность за достоверность данных, представляемых «Муниципальному заказчику».</w:t>
      </w:r>
    </w:p>
    <w:p w14:paraId="1AAA2F4B" w14:textId="77777777" w:rsidR="00B52B29" w:rsidRPr="005B2A88" w:rsidRDefault="00B52B29" w:rsidP="002C09FB">
      <w:pPr>
        <w:pStyle w:val="aff2"/>
        <w:numPr>
          <w:ilvl w:val="2"/>
          <w:numId w:val="18"/>
        </w:numPr>
        <w:shd w:val="clear" w:color="auto" w:fill="FFFFFF"/>
        <w:tabs>
          <w:tab w:val="left" w:pos="993"/>
        </w:tabs>
        <w:autoSpaceDE w:val="0"/>
        <w:autoSpaceDN w:val="0"/>
        <w:adjustRightInd w:val="0"/>
        <w:spacing w:after="0" w:line="240" w:lineRule="auto"/>
        <w:ind w:left="0" w:right="-1" w:firstLine="567"/>
        <w:contextualSpacing/>
        <w:jc w:val="both"/>
        <w:rPr>
          <w:rFonts w:ascii="Times New Roman" w:eastAsia="Calibri" w:hAnsi="Times New Roman" w:cs="Times New Roman"/>
          <w:b/>
          <w:bCs/>
          <w:sz w:val="23"/>
          <w:szCs w:val="23"/>
        </w:rPr>
      </w:pPr>
      <w:r w:rsidRPr="005B2A88">
        <w:rPr>
          <w:rFonts w:ascii="Times New Roman" w:eastAsia="Calibri" w:hAnsi="Times New Roman" w:cs="Times New Roman"/>
          <w:color w:val="000000"/>
          <w:sz w:val="23"/>
          <w:szCs w:val="23"/>
        </w:rPr>
        <w:t>«Исполнитель» обязан в течение 3 (трех) рабочих дней после подведения итогов электронного аукциона до момента подписания Контракта иметь в наличии необходимое количество АТС для выполнения условий Контракта</w:t>
      </w:r>
      <w:r w:rsidRPr="005B2A88">
        <w:rPr>
          <w:rFonts w:ascii="Times New Roman" w:eastAsia="Calibri" w:hAnsi="Times New Roman" w:cs="Times New Roman"/>
          <w:b/>
          <w:bCs/>
          <w:color w:val="000000"/>
          <w:sz w:val="23"/>
          <w:szCs w:val="23"/>
        </w:rPr>
        <w:t xml:space="preserve"> </w:t>
      </w:r>
      <w:r w:rsidRPr="005B2A88">
        <w:rPr>
          <w:rFonts w:ascii="Times New Roman" w:eastAsia="Calibri" w:hAnsi="Times New Roman" w:cs="Times New Roman"/>
          <w:color w:val="000000"/>
          <w:sz w:val="23"/>
          <w:szCs w:val="23"/>
        </w:rPr>
        <w:t>и предоставить «</w:t>
      </w:r>
      <w:r w:rsidRPr="005B2A88">
        <w:rPr>
          <w:rFonts w:ascii="Times New Roman" w:eastAsia="Calibri" w:hAnsi="Times New Roman" w:cs="Times New Roman"/>
          <w:sz w:val="23"/>
          <w:szCs w:val="23"/>
        </w:rPr>
        <w:t>Муниципальному заказчику»</w:t>
      </w:r>
      <w:r w:rsidRPr="005B2A88">
        <w:rPr>
          <w:rFonts w:ascii="Times New Roman" w:eastAsia="Calibri" w:hAnsi="Times New Roman" w:cs="Times New Roman"/>
          <w:color w:val="000000"/>
          <w:sz w:val="23"/>
          <w:szCs w:val="23"/>
        </w:rPr>
        <w:t xml:space="preserve"> заверенные надлежащим образом копии следующих документов:</w:t>
      </w:r>
    </w:p>
    <w:p w14:paraId="0DE520A6" w14:textId="77777777" w:rsidR="00B52B29" w:rsidRPr="005B2A88" w:rsidRDefault="00B52B29" w:rsidP="00B52B29">
      <w:pPr>
        <w:shd w:val="clear" w:color="auto" w:fill="FFFFFF"/>
        <w:tabs>
          <w:tab w:val="left" w:pos="993"/>
        </w:tabs>
        <w:autoSpaceDE w:val="0"/>
        <w:autoSpaceDN w:val="0"/>
        <w:adjustRightInd w:val="0"/>
        <w:ind w:right="-1" w:firstLine="567"/>
        <w:rPr>
          <w:rFonts w:eastAsia="Calibri"/>
          <w:color w:val="000000"/>
          <w:sz w:val="23"/>
          <w:szCs w:val="23"/>
          <w:lang w:eastAsia="en-US"/>
        </w:rPr>
      </w:pPr>
      <w:r w:rsidRPr="005B2A88">
        <w:rPr>
          <w:rFonts w:eastAsia="Calibri"/>
          <w:color w:val="000000"/>
          <w:sz w:val="23"/>
          <w:szCs w:val="23"/>
          <w:lang w:eastAsia="en-US"/>
        </w:rPr>
        <w:t xml:space="preserve">- в соответствии с условиями Контракта, </w:t>
      </w:r>
      <w:r w:rsidRPr="005B2A88">
        <w:rPr>
          <w:rFonts w:eastAsia="Calibri"/>
          <w:sz w:val="23"/>
          <w:szCs w:val="23"/>
          <w:lang w:eastAsia="en-US"/>
        </w:rPr>
        <w:t xml:space="preserve">документы, подтверждающие наличие у «Исполнителя» на праве собственности или ином законном основании транспортных средств, количество, характеристики и оборудование которых соответствуют условиям Контракта, а также документов, подтверждающих их государственную регистрацию </w:t>
      </w:r>
      <w:r w:rsidRPr="005B2A88">
        <w:rPr>
          <w:rFonts w:eastAsia="Calibri"/>
          <w:color w:val="000000"/>
          <w:sz w:val="23"/>
          <w:szCs w:val="23"/>
          <w:lang w:eastAsia="en-US"/>
        </w:rPr>
        <w:t>на территории муниципального образования город Лесосибирск, в том числе паспортов транспортных</w:t>
      </w:r>
      <w:r w:rsidRPr="005B2A88">
        <w:rPr>
          <w:rFonts w:eastAsia="Calibri"/>
          <w:sz w:val="23"/>
          <w:szCs w:val="23"/>
          <w:lang w:eastAsia="en-US"/>
        </w:rPr>
        <w:t xml:space="preserve"> средств, талонов о прохождении технического осмотра транспортных средств;</w:t>
      </w:r>
    </w:p>
    <w:p w14:paraId="2A222FF6" w14:textId="77777777" w:rsidR="00B52B29" w:rsidRPr="005B2A88" w:rsidRDefault="00B52B29" w:rsidP="00B52B29">
      <w:pPr>
        <w:autoSpaceDE w:val="0"/>
        <w:autoSpaceDN w:val="0"/>
        <w:adjustRightInd w:val="0"/>
        <w:ind w:firstLine="567"/>
        <w:rPr>
          <w:sz w:val="23"/>
          <w:szCs w:val="23"/>
        </w:rPr>
      </w:pPr>
      <w:r w:rsidRPr="005B2A88">
        <w:rPr>
          <w:rFonts w:eastAsia="Calibri"/>
          <w:bCs/>
          <w:iCs/>
          <w:sz w:val="23"/>
          <w:szCs w:val="23"/>
          <w:lang w:eastAsia="en-US"/>
        </w:rPr>
        <w:t xml:space="preserve">- лицензию нового образца </w:t>
      </w:r>
      <w:r w:rsidRPr="005B2A88">
        <w:rPr>
          <w:rFonts w:eastAsia="Calibri"/>
          <w:sz w:val="23"/>
          <w:szCs w:val="23"/>
          <w:lang w:eastAsia="en-US"/>
        </w:rPr>
        <w:t xml:space="preserve">на </w:t>
      </w:r>
      <w:r w:rsidRPr="005B2A88">
        <w:rPr>
          <w:rFonts w:eastAsia="Calibri"/>
          <w:bCs/>
          <w:iCs/>
          <w:sz w:val="23"/>
          <w:szCs w:val="23"/>
          <w:lang w:eastAsia="en-US"/>
        </w:rPr>
        <w:t xml:space="preserve">осуществление деятельности по перевозкам пассажиров и иных лиц автобусами, согласно </w:t>
      </w:r>
      <w:r w:rsidRPr="005B2A88">
        <w:rPr>
          <w:rFonts w:eastAsia="Calibri"/>
          <w:sz w:val="23"/>
          <w:szCs w:val="23"/>
          <w:lang w:eastAsia="en-US"/>
        </w:rPr>
        <w:t>Постановления Правительства РФ от 27.02.2019  № 195 «О лицензировании деятельности по перевозкам пассажиров и иных лиц автобусами» (вместе с «Положением о лицензировании деятельности по перевозкам пассажиров и иных лиц автобусами») (далее – Лицензия нового образца), в случае ее отсутствия «Исполнитель» предоставляет действующую лицензию на осуществление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(согласно Ф</w:t>
      </w:r>
      <w:r w:rsidRPr="005B2A88">
        <w:rPr>
          <w:sz w:val="23"/>
          <w:szCs w:val="23"/>
        </w:rPr>
        <w:t>едерального закона от 04.05.2011 № 99-ФЗ «О лицензировании отдельных видов деятельности»</w:t>
      </w:r>
      <w:r w:rsidRPr="005B2A88">
        <w:rPr>
          <w:rFonts w:eastAsia="Calibri"/>
          <w:sz w:val="23"/>
          <w:szCs w:val="23"/>
          <w:lang w:eastAsia="en-US"/>
        </w:rPr>
        <w:t>), с учетом обязательства предоставления «Муниципальному заказчику» Лицензии нового образца;</w:t>
      </w:r>
    </w:p>
    <w:p w14:paraId="7C96B7EC" w14:textId="77777777" w:rsidR="00B52B29" w:rsidRPr="005B2A88" w:rsidRDefault="00B52B29" w:rsidP="00B52B29">
      <w:pPr>
        <w:autoSpaceDE w:val="0"/>
        <w:autoSpaceDN w:val="0"/>
        <w:adjustRightInd w:val="0"/>
        <w:ind w:firstLine="567"/>
        <w:rPr>
          <w:rFonts w:eastAsia="Calibri"/>
          <w:b/>
          <w:bCs/>
          <w:sz w:val="23"/>
          <w:szCs w:val="23"/>
          <w:lang w:eastAsia="en-US"/>
        </w:rPr>
      </w:pPr>
      <w:r w:rsidRPr="005B2A88">
        <w:rPr>
          <w:rFonts w:eastAsia="Calibri"/>
          <w:sz w:val="23"/>
          <w:szCs w:val="23"/>
          <w:lang w:eastAsia="en-US"/>
        </w:rPr>
        <w:t xml:space="preserve">- документов, подтверждающих наличие на праве собственности или ином законном основании парковки (парковочного места) для стоянки всех предполагаемых к использованию для перевозок пассажиров автобусов в рамках исполнения настоящего Контракта, либо договора со специализированной организацией на предоставление услуг по стоянке этих транспортных средств; </w:t>
      </w:r>
    </w:p>
    <w:p w14:paraId="3D1AC47B" w14:textId="77777777" w:rsidR="00B52B29" w:rsidRPr="005B2A88" w:rsidRDefault="00B52B29" w:rsidP="00B52B29">
      <w:pPr>
        <w:shd w:val="clear" w:color="auto" w:fill="FFFFFF"/>
        <w:tabs>
          <w:tab w:val="left" w:pos="993"/>
        </w:tabs>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наличие системы (службы) предрейсового и  послерейсового медицинского осмотра (оборудованного медицинского кабинета на соответствие  санитарных  эпидемиологических норм</w:t>
      </w:r>
      <w:r w:rsidRPr="005B2A88">
        <w:rPr>
          <w:rFonts w:eastAsia="Calibri"/>
          <w:color w:val="17365D"/>
          <w:sz w:val="23"/>
          <w:szCs w:val="23"/>
          <w:lang w:eastAsia="en-US"/>
        </w:rPr>
        <w:t>),</w:t>
      </w:r>
      <w:r w:rsidRPr="005B2A88">
        <w:rPr>
          <w:rFonts w:eastAsia="Calibri"/>
          <w:sz w:val="23"/>
          <w:szCs w:val="23"/>
          <w:lang w:eastAsia="en-US"/>
        </w:rPr>
        <w:t xml:space="preserve"> документов, подтверждающих привлечение «Исполнителем» в порядке, предусмотренном действующим трудовым (гражданско-правовым) законодательством, работников, осуществляющих предрейсовый и послерейсовый медицинский осмотр водителей,  либо договора с медицинской организацией или индивидуальным предпринимателем, имеющими соответствующую лицензию на проведение предрейсовых и послерейсовых медицинских осмотров;</w:t>
      </w:r>
    </w:p>
    <w:p w14:paraId="46F08451" w14:textId="77777777" w:rsidR="00B52B29" w:rsidRPr="005B2A88" w:rsidRDefault="00B52B29" w:rsidP="00B52B29">
      <w:pPr>
        <w:shd w:val="clear" w:color="auto" w:fill="FFFFFF"/>
        <w:tabs>
          <w:tab w:val="left" w:pos="993"/>
        </w:tabs>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документов, подтверждающих наличие оборудования предполагаемого к использованию для перевозок пассажиров в рамках исполнения настоящего Контракта, в том числе в автобусах необходимых приборов и спутниковой радионавигации ГЛОНАСС/</w:t>
      </w:r>
      <w:r w:rsidRPr="005B2A88">
        <w:rPr>
          <w:rFonts w:eastAsia="Calibri"/>
          <w:sz w:val="23"/>
          <w:szCs w:val="23"/>
          <w:lang w:val="en-US" w:eastAsia="en-US"/>
        </w:rPr>
        <w:t>GPS</w:t>
      </w:r>
      <w:r w:rsidRPr="005B2A88">
        <w:rPr>
          <w:rFonts w:eastAsia="Calibri"/>
          <w:sz w:val="23"/>
          <w:szCs w:val="23"/>
          <w:lang w:eastAsia="en-US"/>
        </w:rPr>
        <w:t xml:space="preserve"> в соответствии с Федеральным законом от 14.02.2009 № 22-ФЗ «О навигационной деятельности» и Приказом Минтранса России Приказ Минтранса России от 07.10.2020 № 413 «Об утверждении видов автомобильных транспортных средств, используемых для перевозки пассажиров, опасных грузов, транспортирования твердых коммунальных отходов, подлежащих оснащению аппаратурой спутниковой навигации ГЛОНАСС или ГЛОНАСС/GPS» (Зарегистрировано в Минюсте России 13.11.2020 № 60892) - документов, подтверждающих страхование жизни и здоровья пассажиров в соответствии с законодательством Российской Федерации;</w:t>
      </w:r>
    </w:p>
    <w:p w14:paraId="1410E4E8" w14:textId="77777777" w:rsidR="00B52B29" w:rsidRPr="005B2A88" w:rsidRDefault="00B52B29" w:rsidP="00B52B29">
      <w:pPr>
        <w:shd w:val="clear" w:color="auto" w:fill="FFFFFF"/>
        <w:tabs>
          <w:tab w:val="left" w:pos="993"/>
        </w:tabs>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документов, подтверждающих обязательное страхование гражданской ответственности владельцев транспортных средств в соответствии с законодательством Российской Федерации, на каждое транспортное средство, предполагаемое к использованию для перевозок пассажиров в рамках исполнения настоящего Контракта;</w:t>
      </w:r>
    </w:p>
    <w:p w14:paraId="672A44B6" w14:textId="77777777" w:rsidR="00B52B29" w:rsidRPr="005B2A88" w:rsidRDefault="00B52B29" w:rsidP="00B52B29">
      <w:pPr>
        <w:shd w:val="clear" w:color="auto" w:fill="FFFFFF"/>
        <w:tabs>
          <w:tab w:val="left" w:pos="993"/>
        </w:tabs>
        <w:autoSpaceDE w:val="0"/>
        <w:autoSpaceDN w:val="0"/>
        <w:adjustRightInd w:val="0"/>
        <w:ind w:right="-1" w:firstLine="567"/>
        <w:rPr>
          <w:rFonts w:eastAsia="Calibri"/>
          <w:color w:val="000000"/>
          <w:sz w:val="23"/>
          <w:szCs w:val="23"/>
          <w:lang w:eastAsia="en-US"/>
        </w:rPr>
      </w:pPr>
      <w:r w:rsidRPr="005B2A88">
        <w:rPr>
          <w:rFonts w:eastAsia="Calibri"/>
          <w:sz w:val="23"/>
          <w:szCs w:val="23"/>
          <w:lang w:eastAsia="en-US"/>
        </w:rPr>
        <w:t xml:space="preserve">- </w:t>
      </w:r>
      <w:r w:rsidRPr="005B2A88">
        <w:rPr>
          <w:rFonts w:eastAsia="Calibri"/>
          <w:color w:val="000000"/>
          <w:sz w:val="23"/>
          <w:szCs w:val="23"/>
          <w:lang w:eastAsia="en-US"/>
        </w:rPr>
        <w:t>документов, подтверждающих привлечение «Исполнителем» в порядке, предусмотренном действующим трудовым (гражданско-правовым) законодательством, работников (водителей и кондукторов) из расчета 2 водителя, 2 кондуктора на (1) ед. подвижного состава;</w:t>
      </w:r>
    </w:p>
    <w:p w14:paraId="5B9AEF4E" w14:textId="77777777" w:rsidR="00B52B29" w:rsidRPr="005B2A88" w:rsidRDefault="00B52B29" w:rsidP="00B52B29">
      <w:pPr>
        <w:shd w:val="clear" w:color="auto" w:fill="FFFFFF"/>
        <w:tabs>
          <w:tab w:val="left" w:pos="993"/>
        </w:tabs>
        <w:autoSpaceDE w:val="0"/>
        <w:autoSpaceDN w:val="0"/>
        <w:adjustRightInd w:val="0"/>
        <w:ind w:right="-1" w:firstLine="567"/>
        <w:rPr>
          <w:rFonts w:eastAsia="Calibri"/>
          <w:color w:val="000000"/>
          <w:sz w:val="23"/>
          <w:szCs w:val="23"/>
          <w:lang w:eastAsia="en-US"/>
        </w:rPr>
      </w:pPr>
      <w:r w:rsidRPr="005B2A88">
        <w:rPr>
          <w:rFonts w:eastAsia="Calibri"/>
          <w:color w:val="000000"/>
          <w:sz w:val="23"/>
          <w:szCs w:val="23"/>
          <w:lang w:eastAsia="en-US"/>
        </w:rPr>
        <w:t>- круглосуточное предоставление доступа на рабочем месте ответственного должностного лица «Муниципального заказчика», по средствам информационно-телекоммуникационной сети «Интернет» к программному обеспечению, контролирующему движение пассажирского транспорта, время работы/простоев в онлайн режиме по средствам системы спутникового мониторинга ГЛОНАСС или аналогичных систем и программного обеспечения;</w:t>
      </w:r>
    </w:p>
    <w:p w14:paraId="61DB6078" w14:textId="77777777" w:rsidR="00B52B29" w:rsidRPr="005B2A88" w:rsidRDefault="00B52B29" w:rsidP="00B52B29">
      <w:pPr>
        <w:pStyle w:val="afff0"/>
        <w:spacing w:after="0"/>
        <w:ind w:firstLine="567"/>
        <w:rPr>
          <w:rFonts w:eastAsia="Calibri"/>
          <w:color w:val="000000"/>
          <w:sz w:val="23"/>
          <w:szCs w:val="23"/>
          <w:lang w:eastAsia="en-US"/>
        </w:rPr>
      </w:pPr>
      <w:r w:rsidRPr="005B2A88">
        <w:rPr>
          <w:rFonts w:eastAsia="Calibri"/>
          <w:color w:val="000000"/>
          <w:sz w:val="23"/>
          <w:szCs w:val="23"/>
          <w:lang w:eastAsia="en-US"/>
        </w:rPr>
        <w:t>- При наличии условий, в соответствии с Законом РФ от 07.02.1992 № 2300-1 «О защите прав потребителей» транспортные средства должны быть оснащены системой безналичного расчета;</w:t>
      </w:r>
    </w:p>
    <w:p w14:paraId="3810D354" w14:textId="77777777" w:rsidR="00B52B29" w:rsidRPr="005B2A88" w:rsidRDefault="00B52B29" w:rsidP="00B52B29">
      <w:pPr>
        <w:pStyle w:val="afff0"/>
        <w:spacing w:after="0"/>
        <w:ind w:firstLine="567"/>
        <w:rPr>
          <w:rFonts w:eastAsia="Calibri"/>
          <w:color w:val="000000"/>
          <w:sz w:val="23"/>
          <w:szCs w:val="23"/>
          <w:lang w:eastAsia="en-US"/>
        </w:rPr>
      </w:pPr>
      <w:r w:rsidRPr="005B2A88">
        <w:rPr>
          <w:rFonts w:eastAsia="Calibri"/>
          <w:color w:val="000000"/>
          <w:sz w:val="23"/>
          <w:szCs w:val="23"/>
          <w:lang w:eastAsia="en-US"/>
        </w:rPr>
        <w:t>- Оснащенность аппаратурой видеонаблюдения (с функцией записи) (при наличии).</w:t>
      </w:r>
    </w:p>
    <w:p w14:paraId="78882164" w14:textId="77777777" w:rsidR="00B52B29" w:rsidRPr="005B2A88" w:rsidRDefault="00B52B29" w:rsidP="002C09FB">
      <w:pPr>
        <w:pStyle w:val="aff2"/>
        <w:numPr>
          <w:ilvl w:val="2"/>
          <w:numId w:val="18"/>
        </w:numPr>
        <w:shd w:val="clear" w:color="auto" w:fill="FFFFFF"/>
        <w:autoSpaceDE w:val="0"/>
        <w:autoSpaceDN w:val="0"/>
        <w:adjustRightInd w:val="0"/>
        <w:spacing w:after="0" w:line="240" w:lineRule="auto"/>
        <w:ind w:left="0" w:right="-1" w:firstLine="567"/>
        <w:jc w:val="both"/>
        <w:rPr>
          <w:rFonts w:ascii="Times New Roman" w:eastAsia="Calibri" w:hAnsi="Times New Roman" w:cs="Times New Roman"/>
          <w:b/>
          <w:bCs/>
          <w:sz w:val="23"/>
          <w:szCs w:val="23"/>
        </w:rPr>
      </w:pPr>
      <w:r w:rsidRPr="005B2A88">
        <w:rPr>
          <w:rFonts w:ascii="Times New Roman" w:eastAsia="Calibri" w:hAnsi="Times New Roman" w:cs="Times New Roman"/>
          <w:b/>
          <w:sz w:val="23"/>
          <w:szCs w:val="23"/>
        </w:rPr>
        <w:lastRenderedPageBreak/>
        <w:t>«</w:t>
      </w:r>
      <w:r w:rsidRPr="005B2A88">
        <w:rPr>
          <w:rFonts w:ascii="Times New Roman" w:eastAsia="Calibri" w:hAnsi="Times New Roman" w:cs="Times New Roman"/>
          <w:b/>
          <w:bCs/>
          <w:sz w:val="23"/>
          <w:szCs w:val="23"/>
        </w:rPr>
        <w:t>Исполнитель» обязан использовать транспортные средства, соответствующие следующим требованиям:</w:t>
      </w:r>
    </w:p>
    <w:p w14:paraId="1975FE67"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xml:space="preserve">1) для выполнения пассажирских </w:t>
      </w:r>
      <w:r w:rsidRPr="005B2A88">
        <w:rPr>
          <w:rFonts w:eastAsia="Calibri"/>
          <w:color w:val="000000"/>
          <w:sz w:val="23"/>
          <w:szCs w:val="23"/>
          <w:lang w:eastAsia="en-US"/>
        </w:rPr>
        <w:t xml:space="preserve">перевозок </w:t>
      </w:r>
      <w:r w:rsidRPr="005B2A88">
        <w:rPr>
          <w:rFonts w:eastAsia="Calibri"/>
          <w:color w:val="000000"/>
          <w:sz w:val="23"/>
          <w:szCs w:val="23"/>
          <w:shd w:val="clear" w:color="auto" w:fill="FFFFFF"/>
          <w:lang w:eastAsia="en-US"/>
        </w:rPr>
        <w:t>по регулируемым тарифам</w:t>
      </w:r>
      <w:r w:rsidRPr="005B2A88">
        <w:rPr>
          <w:rFonts w:eastAsia="Calibri"/>
          <w:color w:val="383838"/>
          <w:sz w:val="23"/>
          <w:szCs w:val="23"/>
          <w:shd w:val="clear" w:color="auto" w:fill="FFFFFF"/>
          <w:lang w:eastAsia="en-US"/>
        </w:rPr>
        <w:t xml:space="preserve"> </w:t>
      </w:r>
      <w:r w:rsidRPr="005B2A88">
        <w:rPr>
          <w:rFonts w:eastAsia="Calibri"/>
          <w:sz w:val="23"/>
          <w:szCs w:val="23"/>
          <w:lang w:eastAsia="en-US"/>
        </w:rPr>
        <w:t xml:space="preserve">муниципальным маршрутам используются транспортные средства отечественного и/или зарубежного производства, зарегистрированные в установленном законодательством порядке в органах государственной инспекции безопасности дорожного движения </w:t>
      </w:r>
      <w:r w:rsidRPr="005B2A88">
        <w:rPr>
          <w:rFonts w:eastAsia="Calibri"/>
          <w:color w:val="000000"/>
          <w:sz w:val="23"/>
          <w:szCs w:val="23"/>
          <w:lang w:eastAsia="en-US"/>
        </w:rPr>
        <w:t xml:space="preserve">на территории муниципального образования город Лесосибирск, </w:t>
      </w:r>
      <w:r w:rsidRPr="005B2A88">
        <w:rPr>
          <w:rFonts w:eastAsia="Calibri"/>
          <w:sz w:val="23"/>
          <w:szCs w:val="23"/>
          <w:lang w:eastAsia="en-US"/>
        </w:rPr>
        <w:t>и соответствующие требованиям технических регламентов;</w:t>
      </w:r>
    </w:p>
    <w:p w14:paraId="5EAD7FAC"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2) транспортные средства «Исполнителя» должны быть своевременно подвергнуты процедуре технического осмотра и обязательного страхования в установленные законом сроки;</w:t>
      </w:r>
    </w:p>
    <w:p w14:paraId="4107C38C"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3) внешнее и внутреннее оформление транспортных средств «Исполнителя» должно соответствовать требованиям действующего законодательства и настоящего Контракта, в том числе:</w:t>
      </w:r>
    </w:p>
    <w:p w14:paraId="61E5B86F"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а) необходимо обеспечить размещение в салонах транспортных средств, справочно-информационных материалов в месте, доступном для обзора пассажирами:</w:t>
      </w:r>
    </w:p>
    <w:p w14:paraId="44E16DB7"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наименование, юридический адрес и номер телефона «Исполнителя», либо диспетчерской службы «Исполнителя»;</w:t>
      </w:r>
    </w:p>
    <w:p w14:paraId="173AD4D5"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xml:space="preserve">- наименование, юридический адрес и контактный телефон органов, обеспечивающих контроль за перевозкой пассажиров; </w:t>
      </w:r>
    </w:p>
    <w:p w14:paraId="4703B091"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фамилия водителя, фамилия кондуктора;</w:t>
      </w:r>
    </w:p>
    <w:p w14:paraId="73998590"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указатели мест для пассажиров с детьми и инвалидов;</w:t>
      </w:r>
    </w:p>
    <w:p w14:paraId="63A5CBD0"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правила пользования транспортным средством или выписка из таких правил;</w:t>
      </w:r>
    </w:p>
    <w:p w14:paraId="6A88D6FB"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схема маршрута движения с указанием остановочных пунктов и их наименований, утвержденных «Муниципальным заказчиком»;</w:t>
      </w:r>
    </w:p>
    <w:p w14:paraId="1EAC5505"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стоимость проезда, провоза ручной клади и перевозки багажа;</w:t>
      </w:r>
    </w:p>
    <w:p w14:paraId="544661A1"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информацию о страховщике (его наименование, место нахождения, почтовый адрес, номер телефона) и договоре обязательного страхования гражданской ответственности за причинение вреда жизни, здоровью, имуществу пассажиров (номер, дата заключения, срок действия);</w:t>
      </w:r>
    </w:p>
    <w:p w14:paraId="2B1C3BE6"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kern w:val="1"/>
          <w:sz w:val="23"/>
          <w:szCs w:val="23"/>
          <w:lang w:eastAsia="fa-IR" w:bidi="fa-IR"/>
        </w:rPr>
        <w:t>б) транспортное средство должно быть оборудовано указателями маршрута регулярных перевозок, которые размещаются над лобовым стеклом транспортного средства и (или) в верхней части лобового стекла, на правой стороне кузова по ходу транспортного средства, на заднем окне транспортного средства.</w:t>
      </w:r>
    </w:p>
    <w:p w14:paraId="7532BB4C"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4) размещение на транспортном средстве рекламы всех видов, предвыборной агитации, агитации по вопросам референдума при оказании «Исполнителем», предусмотренных настоящим Контрактом услуг, допускается только по согласованию с «Муниципальным заказчиком»;</w:t>
      </w:r>
    </w:p>
    <w:p w14:paraId="36483D29" w14:textId="77777777" w:rsidR="00B52B29" w:rsidRPr="005B2A88" w:rsidRDefault="00B52B29" w:rsidP="00B52B29">
      <w:pPr>
        <w:shd w:val="clear" w:color="auto" w:fill="FFFFFF"/>
        <w:autoSpaceDE w:val="0"/>
        <w:autoSpaceDN w:val="0"/>
        <w:adjustRightInd w:val="0"/>
        <w:ind w:right="-1" w:firstLine="567"/>
        <w:rPr>
          <w:rFonts w:eastAsia="Calibri"/>
          <w:sz w:val="23"/>
          <w:szCs w:val="23"/>
          <w:lang w:eastAsia="en-US"/>
        </w:rPr>
      </w:pPr>
      <w:r w:rsidRPr="005B2A88">
        <w:rPr>
          <w:rFonts w:eastAsia="Calibri"/>
          <w:sz w:val="23"/>
          <w:szCs w:val="23"/>
          <w:lang w:eastAsia="en-US"/>
        </w:rPr>
        <w:t xml:space="preserve">Размещенная предвыборная агитация, агитация по вопросам референдума должна быть удалена в срок не более 7 (семи) календарных дней со дня голосования; </w:t>
      </w:r>
    </w:p>
    <w:p w14:paraId="0C5F0CC3"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5) государственные номера транспортных средств должны быть чистыми, буквы и цифры государственного номера – читаемыми;</w:t>
      </w:r>
    </w:p>
    <w:p w14:paraId="35795787"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6) аварийные люки, двери, окна, освещение транспортного средства должны поддерживаться в исправном состоянии;</w:t>
      </w:r>
    </w:p>
    <w:p w14:paraId="0B1FA2D9"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7) в салоне транспортного средства должны находиться таблички, информирующие о способах экстренного открывания люков, дверей, удаления окон в случае дорожно-транспортного происшествия;</w:t>
      </w:r>
    </w:p>
    <w:p w14:paraId="57B71946"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8)  двери выхода, кнопки уведомления о необходимости остановки транспортного средства должны быть отмечены четкими указателями;</w:t>
      </w:r>
    </w:p>
    <w:p w14:paraId="26518658"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xml:space="preserve">9) транспортное средство должно комплектоваться </w:t>
      </w:r>
      <w:hyperlink r:id="rId15" w:tooltip="Огнетушители" w:history="1">
        <w:r w:rsidRPr="005B2A88">
          <w:rPr>
            <w:rFonts w:eastAsia="Calibri"/>
            <w:sz w:val="23"/>
            <w:szCs w:val="23"/>
            <w:lang w:eastAsia="en-US"/>
          </w:rPr>
          <w:t>огнетушителем</w:t>
        </w:r>
      </w:hyperlink>
      <w:r w:rsidRPr="005B2A88">
        <w:rPr>
          <w:rFonts w:eastAsia="Calibri"/>
          <w:sz w:val="23"/>
          <w:szCs w:val="23"/>
          <w:lang w:eastAsia="en-US"/>
        </w:rPr>
        <w:t xml:space="preserve"> и медицинской аптечкой;</w:t>
      </w:r>
    </w:p>
    <w:p w14:paraId="209BB7BC" w14:textId="77777777" w:rsidR="00B52B29" w:rsidRPr="005B2A88" w:rsidRDefault="00B52B29" w:rsidP="00B52B29">
      <w:pPr>
        <w:shd w:val="clear" w:color="auto" w:fill="FFFFFF"/>
        <w:tabs>
          <w:tab w:val="left" w:pos="993"/>
        </w:tabs>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10)  стойки, поручни и кресла для сидения должны быть устойчиво прикреплены к полу. Не допускается использование раскаченных стоек, поручней и кресел.</w:t>
      </w:r>
    </w:p>
    <w:p w14:paraId="10E47201" w14:textId="77777777" w:rsidR="00B52B29" w:rsidRPr="005B2A88" w:rsidRDefault="00B52B29" w:rsidP="002C09FB">
      <w:pPr>
        <w:pStyle w:val="aff2"/>
        <w:numPr>
          <w:ilvl w:val="2"/>
          <w:numId w:val="18"/>
        </w:numPr>
        <w:shd w:val="clear" w:color="auto" w:fill="FFFFFF"/>
        <w:tabs>
          <w:tab w:val="left" w:pos="1134"/>
        </w:tabs>
        <w:autoSpaceDE w:val="0"/>
        <w:autoSpaceDN w:val="0"/>
        <w:adjustRightInd w:val="0"/>
        <w:spacing w:after="0" w:line="240" w:lineRule="auto"/>
        <w:ind w:left="0" w:right="-1" w:firstLine="567"/>
        <w:jc w:val="both"/>
        <w:rPr>
          <w:rFonts w:ascii="Times New Roman" w:eastAsia="Calibri" w:hAnsi="Times New Roman" w:cs="Times New Roman"/>
          <w:bCs/>
          <w:sz w:val="23"/>
          <w:szCs w:val="23"/>
        </w:rPr>
      </w:pPr>
      <w:r w:rsidRPr="005B2A88">
        <w:rPr>
          <w:rFonts w:ascii="Times New Roman" w:eastAsia="Calibri" w:hAnsi="Times New Roman" w:cs="Times New Roman"/>
          <w:bCs/>
          <w:sz w:val="23"/>
          <w:szCs w:val="23"/>
        </w:rPr>
        <w:t>«</w:t>
      </w:r>
      <w:r w:rsidRPr="005B2A88">
        <w:rPr>
          <w:rFonts w:ascii="Times New Roman" w:eastAsia="Calibri" w:hAnsi="Times New Roman" w:cs="Times New Roman"/>
          <w:b/>
          <w:bCs/>
          <w:sz w:val="23"/>
          <w:szCs w:val="23"/>
        </w:rPr>
        <w:t>Исполнитель» обязан организовать деятельность привлеченных работников в соответствии со следующими требованиями:</w:t>
      </w:r>
    </w:p>
    <w:p w14:paraId="26F64783"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1) квалификация, стаж работы, возраст и другие профессиональные характеристики водителей должны соответствовать установленным законодательством требованиям;</w:t>
      </w:r>
    </w:p>
    <w:p w14:paraId="51223A71"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2) режим труда и отдыха водителей должен соответствовать нормам трудового законодательства;</w:t>
      </w:r>
    </w:p>
    <w:p w14:paraId="2928D054"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3) медицинское освидетельствование и ежедневный предрейсовый и послерейсовый медицинский осмотр водителей должны производиться в установленные в соответствии с законодательством сроки;</w:t>
      </w:r>
    </w:p>
    <w:p w14:paraId="1DCCE0BD" w14:textId="77777777" w:rsidR="00B52B29" w:rsidRPr="005B2A88" w:rsidRDefault="00B52B29" w:rsidP="00B52B29">
      <w:pPr>
        <w:shd w:val="clear" w:color="auto" w:fill="FFFFFF"/>
        <w:autoSpaceDE w:val="0"/>
        <w:autoSpaceDN w:val="0"/>
        <w:adjustRightInd w:val="0"/>
        <w:ind w:right="-1" w:firstLine="567"/>
        <w:rPr>
          <w:rFonts w:eastAsia="Calibri"/>
          <w:sz w:val="23"/>
          <w:szCs w:val="23"/>
          <w:lang w:eastAsia="en-US"/>
        </w:rPr>
      </w:pPr>
      <w:r w:rsidRPr="005B2A88">
        <w:rPr>
          <w:rFonts w:eastAsia="Calibri"/>
          <w:sz w:val="23"/>
          <w:szCs w:val="23"/>
          <w:lang w:eastAsia="en-US"/>
        </w:rPr>
        <w:t>4) с персоналом, обслуживающим пассажиров, не реже одного раза в квартал должен проводиться инструктаж о безопасности дорожного движения и технике безопасности;</w:t>
      </w:r>
    </w:p>
    <w:p w14:paraId="57D66B4E"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5) в каждом транспортном средстве «Исполнителя» должна быть размещена выписка из должностной инструкции водителя и кондуктора;</w:t>
      </w:r>
    </w:p>
    <w:p w14:paraId="57DF7576" w14:textId="77777777" w:rsidR="00B52B29" w:rsidRPr="005B2A88" w:rsidRDefault="00B52B29" w:rsidP="00B52B29">
      <w:pPr>
        <w:shd w:val="clear" w:color="auto" w:fill="FFFFFF"/>
        <w:ind w:right="-1" w:firstLine="567"/>
        <w:rPr>
          <w:rFonts w:eastAsia="Calibri"/>
          <w:sz w:val="23"/>
          <w:szCs w:val="23"/>
          <w:lang w:eastAsia="en-US"/>
        </w:rPr>
      </w:pPr>
      <w:r w:rsidRPr="005B2A88">
        <w:rPr>
          <w:rFonts w:eastAsia="Calibri"/>
          <w:sz w:val="23"/>
          <w:szCs w:val="23"/>
          <w:lang w:eastAsia="en-US"/>
        </w:rPr>
        <w:t xml:space="preserve">6) водитель и кондуктор при  работе на муниципальном маршруте должны проявлять максимальную </w:t>
      </w:r>
      <w:hyperlink r:id="rId16" w:tooltip="Вежливость" w:history="1">
        <w:r w:rsidRPr="005B2A88">
          <w:rPr>
            <w:rFonts w:eastAsia="Calibri"/>
            <w:color w:val="0000FF"/>
            <w:sz w:val="23"/>
            <w:szCs w:val="23"/>
            <w:u w:val="single"/>
            <w:lang w:eastAsia="en-US"/>
          </w:rPr>
          <w:t>вежливость</w:t>
        </w:r>
      </w:hyperlink>
      <w:r w:rsidRPr="005B2A88">
        <w:rPr>
          <w:rFonts w:eastAsia="Calibri"/>
          <w:sz w:val="23"/>
          <w:szCs w:val="23"/>
          <w:lang w:eastAsia="en-US"/>
        </w:rPr>
        <w:t xml:space="preserve"> и внимание по отношению к пассажирам, иметь опрятный внешний вид;</w:t>
      </w:r>
    </w:p>
    <w:p w14:paraId="32AA1FD0"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color w:val="000000"/>
          <w:sz w:val="23"/>
          <w:szCs w:val="23"/>
          <w:lang w:eastAsia="en-US"/>
        </w:rPr>
        <w:lastRenderedPageBreak/>
        <w:t xml:space="preserve">7) водителю, кондуктору при следовании по маршруту запрещено курить, использовать нецензурную лексику, пользоваться телефоном. </w:t>
      </w:r>
    </w:p>
    <w:p w14:paraId="43933046" w14:textId="77777777" w:rsidR="00B52B29" w:rsidRPr="005B2A88" w:rsidRDefault="00B52B29" w:rsidP="002C09FB">
      <w:pPr>
        <w:pStyle w:val="aff2"/>
        <w:numPr>
          <w:ilvl w:val="3"/>
          <w:numId w:val="18"/>
        </w:numPr>
        <w:shd w:val="clear" w:color="auto" w:fill="FFFFFF"/>
        <w:tabs>
          <w:tab w:val="left" w:pos="1276"/>
        </w:tabs>
        <w:autoSpaceDE w:val="0"/>
        <w:autoSpaceDN w:val="0"/>
        <w:adjustRightInd w:val="0"/>
        <w:spacing w:after="0" w:line="240" w:lineRule="auto"/>
        <w:ind w:left="0" w:right="-1" w:firstLine="567"/>
        <w:jc w:val="both"/>
        <w:rPr>
          <w:rFonts w:ascii="Times New Roman" w:eastAsia="Calibri" w:hAnsi="Times New Roman" w:cs="Times New Roman"/>
          <w:b/>
          <w:bCs/>
          <w:sz w:val="23"/>
          <w:szCs w:val="23"/>
        </w:rPr>
      </w:pPr>
      <w:r w:rsidRPr="005B2A88">
        <w:rPr>
          <w:rFonts w:ascii="Times New Roman" w:eastAsia="Calibri" w:hAnsi="Times New Roman" w:cs="Times New Roman"/>
          <w:b/>
          <w:bCs/>
          <w:sz w:val="23"/>
          <w:szCs w:val="23"/>
        </w:rPr>
        <w:t>Водитель при работе на маршруте должен иметь</w:t>
      </w:r>
      <w:r w:rsidRPr="005B2A88">
        <w:rPr>
          <w:rFonts w:ascii="Times New Roman" w:eastAsia="Calibri" w:hAnsi="Times New Roman" w:cs="Times New Roman"/>
          <w:b/>
          <w:sz w:val="23"/>
          <w:szCs w:val="23"/>
        </w:rPr>
        <w:t>:</w:t>
      </w:r>
    </w:p>
    <w:p w14:paraId="00AFD2BD"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а) карту маршрута, содержащую сведения о муниципальном маршруте и транспортном средстве, которое допускается использовать для перевозки пассажиров по данному муниципальному маршруту;</w:t>
      </w:r>
    </w:p>
    <w:p w14:paraId="74343FF3"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xml:space="preserve">б) </w:t>
      </w:r>
      <w:hyperlink r:id="rId17" w:tooltip="Водительские удостоверения" w:history="1">
        <w:r w:rsidRPr="005B2A88">
          <w:rPr>
            <w:rFonts w:eastAsia="Calibri"/>
            <w:sz w:val="23"/>
            <w:szCs w:val="23"/>
            <w:lang w:eastAsia="en-US"/>
          </w:rPr>
          <w:t>водительское удостоверение</w:t>
        </w:r>
      </w:hyperlink>
      <w:r w:rsidRPr="005B2A88">
        <w:rPr>
          <w:rFonts w:eastAsia="Calibri"/>
          <w:sz w:val="23"/>
          <w:szCs w:val="23"/>
          <w:lang w:eastAsia="en-US"/>
        </w:rPr>
        <w:t>;</w:t>
      </w:r>
    </w:p>
    <w:p w14:paraId="13863C53"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в) регистрационные документы на транспортное средство;</w:t>
      </w:r>
    </w:p>
    <w:p w14:paraId="1FC50283"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xml:space="preserve">г) страховой полис обязательного страхования </w:t>
      </w:r>
      <w:hyperlink r:id="rId18" w:tooltip="Гражданская ответственность" w:history="1">
        <w:r w:rsidRPr="005B2A88">
          <w:rPr>
            <w:rFonts w:eastAsia="Calibri"/>
            <w:sz w:val="23"/>
            <w:szCs w:val="23"/>
            <w:lang w:eastAsia="en-US"/>
          </w:rPr>
          <w:t>гражданской ответственности</w:t>
        </w:r>
      </w:hyperlink>
      <w:r w:rsidRPr="005B2A88">
        <w:rPr>
          <w:rFonts w:eastAsia="Calibri"/>
          <w:sz w:val="23"/>
          <w:szCs w:val="23"/>
          <w:lang w:eastAsia="en-US"/>
        </w:rPr>
        <w:t xml:space="preserve"> владельца транспортного средства;</w:t>
      </w:r>
    </w:p>
    <w:p w14:paraId="63FE2491"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д) схему маршрута движения;</w:t>
      </w:r>
    </w:p>
    <w:p w14:paraId="27CDCBBC" w14:textId="77777777" w:rsidR="00B52B29" w:rsidRPr="005B2A88" w:rsidRDefault="00B52B29" w:rsidP="00B52B29">
      <w:pPr>
        <w:shd w:val="clear" w:color="auto" w:fill="FFFFFF"/>
        <w:autoSpaceDE w:val="0"/>
        <w:autoSpaceDN w:val="0"/>
        <w:adjustRightInd w:val="0"/>
        <w:ind w:right="-1" w:firstLine="567"/>
        <w:rPr>
          <w:rFonts w:eastAsia="Calibri"/>
          <w:sz w:val="23"/>
          <w:szCs w:val="23"/>
          <w:lang w:eastAsia="en-US"/>
        </w:rPr>
      </w:pPr>
      <w:r w:rsidRPr="005B2A88">
        <w:rPr>
          <w:rFonts w:eastAsia="Calibri"/>
          <w:sz w:val="23"/>
          <w:szCs w:val="23"/>
          <w:lang w:eastAsia="en-US"/>
        </w:rPr>
        <w:t xml:space="preserve">е) </w:t>
      </w:r>
      <w:r w:rsidRPr="005B2A88">
        <w:rPr>
          <w:sz w:val="23"/>
          <w:szCs w:val="23"/>
        </w:rPr>
        <w:t>график движения (выхода) транспортных средств (расписание)</w:t>
      </w:r>
      <w:r w:rsidRPr="005B2A88">
        <w:rPr>
          <w:rFonts w:eastAsia="Calibri"/>
          <w:sz w:val="23"/>
          <w:szCs w:val="23"/>
          <w:lang w:eastAsia="en-US"/>
        </w:rPr>
        <w:t xml:space="preserve">; </w:t>
      </w:r>
    </w:p>
    <w:p w14:paraId="1D0DA4D8"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ж) путевой лист, содержащий обязательные реквизиты и заполненный в соответствии с требованиями действующего законодательства;</w:t>
      </w:r>
    </w:p>
    <w:p w14:paraId="2F79B921"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з) иные документы, предусмотренные действующим законодательством.</w:t>
      </w:r>
    </w:p>
    <w:p w14:paraId="6BBFE57A" w14:textId="77777777" w:rsidR="00B52B29" w:rsidRPr="005B2A88" w:rsidRDefault="00B52B29" w:rsidP="002C09FB">
      <w:pPr>
        <w:pStyle w:val="aff2"/>
        <w:numPr>
          <w:ilvl w:val="3"/>
          <w:numId w:val="18"/>
        </w:numPr>
        <w:shd w:val="clear" w:color="auto" w:fill="FFFFFF"/>
        <w:autoSpaceDE w:val="0"/>
        <w:autoSpaceDN w:val="0"/>
        <w:adjustRightInd w:val="0"/>
        <w:spacing w:after="0" w:line="240" w:lineRule="auto"/>
        <w:ind w:left="0" w:right="-1" w:firstLine="567"/>
        <w:jc w:val="both"/>
        <w:rPr>
          <w:rFonts w:ascii="Times New Roman" w:eastAsia="Calibri" w:hAnsi="Times New Roman" w:cs="Times New Roman"/>
          <w:b/>
          <w:bCs/>
          <w:sz w:val="23"/>
          <w:szCs w:val="23"/>
        </w:rPr>
      </w:pPr>
      <w:r w:rsidRPr="005B2A88">
        <w:rPr>
          <w:rFonts w:ascii="Times New Roman" w:eastAsia="Calibri" w:hAnsi="Times New Roman" w:cs="Times New Roman"/>
          <w:b/>
          <w:bCs/>
          <w:sz w:val="23"/>
          <w:szCs w:val="23"/>
        </w:rPr>
        <w:t>Водитель во время работы на маршруте регулярных перевозок должен выполнять следующие требования:</w:t>
      </w:r>
    </w:p>
    <w:p w14:paraId="3BD365E4"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а) следовать только по установленному маршруту движения;</w:t>
      </w:r>
    </w:p>
    <w:p w14:paraId="37F8BD50"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б) соблюдать правила дорожного движения;</w:t>
      </w:r>
    </w:p>
    <w:p w14:paraId="5C83659A"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в) начинать движение и двигаться только при закрытых дверях транспортного средства;</w:t>
      </w:r>
    </w:p>
    <w:p w14:paraId="37DD9FFC"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г) избегать резких маневров, плавно трогаться с места и так же плавно тормозить, не делать крутых поворотов;</w:t>
      </w:r>
    </w:p>
    <w:p w14:paraId="4C4F549F"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д) осуществлять посадку и высадку пассажиров в соответствии с правилами дорожного движения;</w:t>
      </w:r>
    </w:p>
    <w:p w14:paraId="1A6E3BF2"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е) поддерживать скорость движения с учетом дорожных, погодных условий и требований дорожных знаков;</w:t>
      </w:r>
    </w:p>
    <w:p w14:paraId="11FE60C6"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xml:space="preserve">ж) при возникновении неисправности транспортного средства, угрожающей безопасности движения, принять меры к ее устранению; </w:t>
      </w:r>
    </w:p>
    <w:p w14:paraId="66D345B3"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з) во время движения не отвлекаться от управления транспортным средством, не вступать в разговор с пассажирами.</w:t>
      </w:r>
    </w:p>
    <w:p w14:paraId="5225BF97" w14:textId="77777777" w:rsidR="00B52B29" w:rsidRPr="005B2A88" w:rsidRDefault="00B52B29" w:rsidP="002C09FB">
      <w:pPr>
        <w:pStyle w:val="aff2"/>
        <w:numPr>
          <w:ilvl w:val="3"/>
          <w:numId w:val="18"/>
        </w:numPr>
        <w:shd w:val="clear" w:color="auto" w:fill="FFFFFF"/>
        <w:autoSpaceDE w:val="0"/>
        <w:autoSpaceDN w:val="0"/>
        <w:adjustRightInd w:val="0"/>
        <w:spacing w:after="0" w:line="240" w:lineRule="auto"/>
        <w:ind w:left="0" w:right="-1" w:firstLine="567"/>
        <w:jc w:val="both"/>
        <w:rPr>
          <w:rFonts w:ascii="Times New Roman" w:eastAsia="Calibri" w:hAnsi="Times New Roman" w:cs="Times New Roman"/>
          <w:b/>
          <w:bCs/>
          <w:sz w:val="23"/>
          <w:szCs w:val="23"/>
        </w:rPr>
      </w:pPr>
      <w:r w:rsidRPr="005B2A88">
        <w:rPr>
          <w:rFonts w:ascii="Times New Roman" w:eastAsia="Calibri" w:hAnsi="Times New Roman" w:cs="Times New Roman"/>
          <w:b/>
          <w:bCs/>
          <w:sz w:val="23"/>
          <w:szCs w:val="23"/>
        </w:rPr>
        <w:t>Кондуктор во время работы на маршруте регулярных перевозок должен выполнять следующие требования:</w:t>
      </w:r>
    </w:p>
    <w:p w14:paraId="0D33DC59"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а) быть внимательным и вежливым с пассажирами;</w:t>
      </w:r>
    </w:p>
    <w:p w14:paraId="199909AB"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xml:space="preserve">б) выполнять обязанности в соответствии с должностной инструкцией, соблюдать правила безопасности при работе на линии; </w:t>
      </w:r>
    </w:p>
    <w:p w14:paraId="1F14959A"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в) обеспечить продажу билетов до следующей после посадки остановки всем пассажирам, вошедшим в салон;</w:t>
      </w:r>
    </w:p>
    <w:p w14:paraId="73BBFC6D" w14:textId="77777777" w:rsidR="00B52B29" w:rsidRPr="005B2A88" w:rsidRDefault="00B52B29" w:rsidP="00B52B29">
      <w:pPr>
        <w:shd w:val="clear" w:color="auto" w:fill="FFFFFF"/>
        <w:autoSpaceDE w:val="0"/>
        <w:autoSpaceDN w:val="0"/>
        <w:adjustRightInd w:val="0"/>
        <w:ind w:right="-1" w:firstLine="567"/>
        <w:rPr>
          <w:rFonts w:eastAsia="Calibri"/>
          <w:sz w:val="23"/>
          <w:szCs w:val="23"/>
          <w:lang w:eastAsia="en-US"/>
        </w:rPr>
      </w:pPr>
      <w:r w:rsidRPr="005B2A88">
        <w:rPr>
          <w:rFonts w:eastAsia="Calibri"/>
          <w:sz w:val="23"/>
          <w:szCs w:val="23"/>
          <w:lang w:eastAsia="en-US"/>
        </w:rPr>
        <w:t>г) содействовать пожилым гражданам, инвалидам, беременным женщинам и пассажирам с маленькими детьми при их посадке в транспортное средство, в предоставлении места для сидения и высадке их из транспортного средства;</w:t>
      </w:r>
    </w:p>
    <w:p w14:paraId="0DCFC661"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xml:space="preserve">д) заблаговременно сообщать об очередной остановке с указанием ее названия; </w:t>
      </w:r>
    </w:p>
    <w:p w14:paraId="76FA368D"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е) отвечать на вопросы пассажиров об очередности остановок и наличии соответствующих остановок на маршруте;</w:t>
      </w:r>
    </w:p>
    <w:p w14:paraId="780BABB7"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ж) регулировать заполняемость салона, предлагать пассажирам пройти от входных дверей при наличии свободного места в салоне;</w:t>
      </w:r>
    </w:p>
    <w:p w14:paraId="72C78C48"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з) обеспечивать поддержание чистоты в салоне в течение всего времени работы автобуса на маршруте.  По окончании рейса во время технического перерыва проводить уборку салона (в летнее время - влажную уборку). Собранный мусор выбрасывать в контейнер или урну;</w:t>
      </w:r>
    </w:p>
    <w:p w14:paraId="6C5D8949" w14:textId="77777777" w:rsidR="00B52B29" w:rsidRPr="005B2A88" w:rsidRDefault="00B52B29" w:rsidP="00B52B29">
      <w:pPr>
        <w:shd w:val="clear" w:color="auto" w:fill="FFFFFF"/>
        <w:autoSpaceDE w:val="0"/>
        <w:autoSpaceDN w:val="0"/>
        <w:adjustRightInd w:val="0"/>
        <w:ind w:right="-1" w:firstLine="567"/>
        <w:rPr>
          <w:rFonts w:eastAsia="Calibri"/>
          <w:sz w:val="23"/>
          <w:szCs w:val="23"/>
          <w:lang w:eastAsia="en-US"/>
        </w:rPr>
      </w:pPr>
      <w:r w:rsidRPr="005B2A88">
        <w:rPr>
          <w:rFonts w:eastAsia="Calibri"/>
          <w:sz w:val="23"/>
          <w:szCs w:val="23"/>
          <w:lang w:eastAsia="en-US"/>
        </w:rPr>
        <w:t>и) при вынужденном изменении маршрута четко объявлять об этом на каждой остановке;</w:t>
      </w:r>
    </w:p>
    <w:p w14:paraId="5B689B59"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к) в случае поломки транспортного средства и невозможности дальнейшего следования по установленному маршруту совместно с водителем организовать пересадку пассажиров в следующее транспортное средство на данном маршруте. Либо по требованию пассажира в обмен на сданный билет вернуть деньги в сумме стоимости оплаченного им разового проезда (в случае оплаты проезда за наличный расчет);</w:t>
      </w:r>
    </w:p>
    <w:p w14:paraId="571C797A"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color w:val="000000"/>
          <w:sz w:val="23"/>
          <w:szCs w:val="23"/>
          <w:lang w:eastAsia="en-US"/>
        </w:rPr>
        <w:t>л) при обнаружении в салоне подозрительных предметов принять меры к остановке транспортного средства (сообщить водителю), немедленно сообщить в ближайшее отделение полиции или по телефону 02 (мобильная связь 102); при возгорании в салоне - в пожарную часть по телефону 01 (мобильная связь 101). При необходимости совместно с водителем организовать эвакуацию пассажиров из салона на безопасное расстояние;</w:t>
      </w:r>
    </w:p>
    <w:p w14:paraId="7A6D167B"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м) забытые пассажиром в салоне транспортного средства документы и другие вещи впоследствии сдать диспетчеру и сообщить о находке «Муниципальному заказчику»;</w:t>
      </w:r>
    </w:p>
    <w:p w14:paraId="460472BB"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lastRenderedPageBreak/>
        <w:t>н) оказывать первую медицинскую помощь пассажирам, пострадавшим в результате несчастных случаев и происшествий в салоне или при посадке и высадке.</w:t>
      </w:r>
    </w:p>
    <w:p w14:paraId="33B24820" w14:textId="77777777" w:rsidR="00B52B29" w:rsidRPr="005B2A88" w:rsidRDefault="00B52B29" w:rsidP="002C09FB">
      <w:pPr>
        <w:pStyle w:val="aff2"/>
        <w:numPr>
          <w:ilvl w:val="2"/>
          <w:numId w:val="18"/>
        </w:numPr>
        <w:shd w:val="clear" w:color="auto" w:fill="FFFFFF"/>
        <w:tabs>
          <w:tab w:val="left" w:pos="1134"/>
        </w:tabs>
        <w:autoSpaceDE w:val="0"/>
        <w:autoSpaceDN w:val="0"/>
        <w:adjustRightInd w:val="0"/>
        <w:spacing w:after="0" w:line="240" w:lineRule="auto"/>
        <w:ind w:left="0" w:right="-1" w:firstLine="567"/>
        <w:jc w:val="both"/>
        <w:rPr>
          <w:rFonts w:ascii="Times New Roman" w:eastAsia="Calibri" w:hAnsi="Times New Roman" w:cs="Times New Roman"/>
          <w:bCs/>
          <w:sz w:val="23"/>
          <w:szCs w:val="23"/>
        </w:rPr>
      </w:pPr>
      <w:r w:rsidRPr="005B2A88">
        <w:rPr>
          <w:rFonts w:ascii="Times New Roman" w:eastAsia="Calibri" w:hAnsi="Times New Roman" w:cs="Times New Roman"/>
          <w:bCs/>
          <w:sz w:val="23"/>
          <w:szCs w:val="23"/>
        </w:rPr>
        <w:t>«</w:t>
      </w:r>
      <w:r w:rsidRPr="005B2A88">
        <w:rPr>
          <w:rFonts w:ascii="Times New Roman" w:eastAsia="Calibri" w:hAnsi="Times New Roman" w:cs="Times New Roman"/>
          <w:b/>
          <w:bCs/>
          <w:sz w:val="23"/>
          <w:szCs w:val="23"/>
        </w:rPr>
        <w:t>Исполнитель» обязан обеспечить безопасные и комфортные условия перевозки в соответствии со следующими требованиями:</w:t>
      </w:r>
    </w:p>
    <w:p w14:paraId="5985C572"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1)  при осуществлении перевозок пассажиров в темное время суток салон транспортного средства должен быть освещен;</w:t>
      </w:r>
    </w:p>
    <w:p w14:paraId="7BF48DBD"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2) в салоне транспортного средства должно отсутствовать задымление, выраженный запах гари, бензина;</w:t>
      </w:r>
    </w:p>
    <w:p w14:paraId="6FEE7801"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3) места для сидения в салоне должны быть чистыми. При обнаружении (в том числе пассажирами) загрязнения сидячих мест кондуктор должен немедленно устранить загрязнение;</w:t>
      </w:r>
    </w:p>
    <w:p w14:paraId="2A7EB161"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4)  поручни в салоне должны быть чистыми, не оставляющими на одежде и руках видимых пятен;</w:t>
      </w:r>
    </w:p>
    <w:p w14:paraId="5967A92F"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5)  перед началом каждого рабочего дня салон транспортного средства и его кузов должны быть чистыми;</w:t>
      </w:r>
    </w:p>
    <w:p w14:paraId="78D24CD5"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xml:space="preserve">6) не допускается транслирование по громкоговорящей связи в салоне транспортного средства посторонней информации, в том числе рекламного характера, транслирование </w:t>
      </w:r>
      <w:r w:rsidRPr="005B2A88">
        <w:rPr>
          <w:rFonts w:eastAsia="Calibri"/>
          <w:color w:val="000000"/>
          <w:sz w:val="23"/>
          <w:szCs w:val="23"/>
          <w:lang w:eastAsia="en-US"/>
        </w:rPr>
        <w:t>музыки на повышенной громкости;</w:t>
      </w:r>
    </w:p>
    <w:p w14:paraId="36DA82A3" w14:textId="77777777" w:rsidR="00B52B29" w:rsidRPr="005B2A88" w:rsidRDefault="00B52B29" w:rsidP="00B52B29">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xml:space="preserve">7) не допускается использование в салоне транспортного средства штор и занавесей, ограничивающих обзор для пассажиров. </w:t>
      </w:r>
    </w:p>
    <w:p w14:paraId="77D27968" w14:textId="77777777" w:rsidR="00B52B29" w:rsidRPr="005B2A88" w:rsidRDefault="00B52B29" w:rsidP="002C09FB">
      <w:pPr>
        <w:pStyle w:val="aff2"/>
        <w:numPr>
          <w:ilvl w:val="2"/>
          <w:numId w:val="18"/>
        </w:numPr>
        <w:shd w:val="clear" w:color="auto" w:fill="FFFFFF"/>
        <w:tabs>
          <w:tab w:val="left" w:pos="1134"/>
        </w:tabs>
        <w:autoSpaceDE w:val="0"/>
        <w:autoSpaceDN w:val="0"/>
        <w:adjustRightInd w:val="0"/>
        <w:spacing w:after="0" w:line="240" w:lineRule="auto"/>
        <w:ind w:left="0" w:right="-1" w:firstLine="567"/>
        <w:jc w:val="both"/>
        <w:rPr>
          <w:rFonts w:ascii="Times New Roman" w:eastAsia="Calibri" w:hAnsi="Times New Roman" w:cs="Times New Roman"/>
          <w:b/>
          <w:bCs/>
          <w:sz w:val="23"/>
          <w:szCs w:val="23"/>
        </w:rPr>
      </w:pPr>
      <w:r w:rsidRPr="005B2A88">
        <w:rPr>
          <w:rFonts w:ascii="Times New Roman" w:eastAsia="Calibri" w:hAnsi="Times New Roman" w:cs="Times New Roman"/>
          <w:b/>
          <w:bCs/>
          <w:sz w:val="23"/>
          <w:szCs w:val="23"/>
        </w:rPr>
        <w:t xml:space="preserve">«Исполнитель» обязан обеспечить направление отчетности при осуществлении регулярных перевозок в соответствии со следующими требованиями: </w:t>
      </w:r>
    </w:p>
    <w:p w14:paraId="608894F3" w14:textId="77777777" w:rsidR="00B52B29" w:rsidRPr="005B2A88" w:rsidRDefault="00B52B29" w:rsidP="00B52B29">
      <w:pPr>
        <w:autoSpaceDE w:val="0"/>
        <w:autoSpaceDN w:val="0"/>
        <w:adjustRightInd w:val="0"/>
        <w:ind w:firstLine="567"/>
        <w:rPr>
          <w:sz w:val="23"/>
          <w:szCs w:val="23"/>
        </w:rPr>
      </w:pPr>
      <w:r w:rsidRPr="005B2A88">
        <w:rPr>
          <w:rFonts w:eastAsia="Calibri"/>
          <w:sz w:val="23"/>
          <w:szCs w:val="23"/>
          <w:lang w:eastAsia="en-US"/>
        </w:rPr>
        <w:t>1)  ежемесячно, не позднее 3-го числа месяца, следующего за отчетным месяцем, предоставлять в письменном виде отчет по форме № 1 «Сведения о работе автобусов по маршрутам регулярных перевозок», утвержденной Приказом</w:t>
      </w:r>
      <w:r w:rsidRPr="005B2A88">
        <w:rPr>
          <w:sz w:val="23"/>
          <w:szCs w:val="23"/>
        </w:rPr>
        <w:t xml:space="preserve"> Росстата от 31.07.2023 № 364 «Об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 платными услугами населению и транспортом» (с изм. и доп., вступ. в силу с 01.02.2025);</w:t>
      </w:r>
    </w:p>
    <w:p w14:paraId="72C70604" w14:textId="77777777" w:rsidR="00B52B29" w:rsidRPr="005B2A88" w:rsidRDefault="00B52B29" w:rsidP="00B52B29">
      <w:pPr>
        <w:shd w:val="clear" w:color="auto" w:fill="FFFFFF"/>
        <w:autoSpaceDE w:val="0"/>
        <w:autoSpaceDN w:val="0"/>
        <w:adjustRightInd w:val="0"/>
        <w:ind w:right="-1" w:firstLine="567"/>
        <w:rPr>
          <w:rFonts w:eastAsia="Calibri"/>
          <w:sz w:val="23"/>
          <w:szCs w:val="23"/>
          <w:lang w:eastAsia="en-US"/>
        </w:rPr>
      </w:pPr>
      <w:r w:rsidRPr="005B2A88">
        <w:rPr>
          <w:rFonts w:eastAsia="Calibri"/>
          <w:sz w:val="23"/>
          <w:szCs w:val="23"/>
          <w:lang w:eastAsia="en-US"/>
        </w:rPr>
        <w:t>2) ежемесячно, не позднее 5–</w:t>
      </w:r>
      <w:proofErr w:type="spellStart"/>
      <w:r w:rsidRPr="005B2A88">
        <w:rPr>
          <w:rFonts w:eastAsia="Calibri"/>
          <w:sz w:val="23"/>
          <w:szCs w:val="23"/>
          <w:lang w:eastAsia="en-US"/>
        </w:rPr>
        <w:t>го</w:t>
      </w:r>
      <w:proofErr w:type="spellEnd"/>
      <w:r w:rsidRPr="005B2A88">
        <w:rPr>
          <w:rFonts w:eastAsia="Calibri"/>
          <w:sz w:val="23"/>
          <w:szCs w:val="23"/>
          <w:lang w:eastAsia="en-US"/>
        </w:rPr>
        <w:t xml:space="preserve"> числа месяца, следующего за отчетным месяцем, предоставлять </w:t>
      </w:r>
      <w:r w:rsidRPr="005B2A88">
        <w:rPr>
          <w:rFonts w:eastAsia="Calibri"/>
          <w:sz w:val="23"/>
          <w:szCs w:val="23"/>
          <w:shd w:val="clear" w:color="auto" w:fill="FEFFFF"/>
          <w:lang w:eastAsia="en-US"/>
        </w:rPr>
        <w:t xml:space="preserve">в письменном виде отчет </w:t>
      </w:r>
      <w:r w:rsidRPr="005B2A88">
        <w:rPr>
          <w:rFonts w:eastAsia="Calibri"/>
          <w:sz w:val="23"/>
          <w:szCs w:val="23"/>
          <w:lang w:eastAsia="en-US"/>
        </w:rPr>
        <w:t>(план рейсов, фактически выполнено рейсов, причины невыполнения рейсов).</w:t>
      </w:r>
    </w:p>
    <w:p w14:paraId="583EBC31" w14:textId="77777777" w:rsidR="00B52B29" w:rsidRPr="005B2A88" w:rsidRDefault="00B52B29" w:rsidP="002C09FB">
      <w:pPr>
        <w:pStyle w:val="aff2"/>
        <w:numPr>
          <w:ilvl w:val="1"/>
          <w:numId w:val="18"/>
        </w:numPr>
        <w:shd w:val="clear" w:color="auto" w:fill="FFFFFF"/>
        <w:tabs>
          <w:tab w:val="left" w:pos="993"/>
        </w:tabs>
        <w:autoSpaceDE w:val="0"/>
        <w:autoSpaceDN w:val="0"/>
        <w:adjustRightInd w:val="0"/>
        <w:spacing w:after="0" w:line="240" w:lineRule="auto"/>
        <w:ind w:left="0" w:right="-1" w:firstLine="567"/>
        <w:contextualSpacing/>
        <w:jc w:val="both"/>
        <w:rPr>
          <w:rFonts w:ascii="Times New Roman" w:eastAsia="Calibri" w:hAnsi="Times New Roman" w:cs="Times New Roman"/>
          <w:b/>
          <w:bCs/>
          <w:sz w:val="23"/>
          <w:szCs w:val="23"/>
        </w:rPr>
      </w:pPr>
      <w:r w:rsidRPr="005B2A88">
        <w:rPr>
          <w:rFonts w:ascii="Times New Roman" w:eastAsia="Calibri" w:hAnsi="Times New Roman" w:cs="Times New Roman"/>
          <w:b/>
          <w:bCs/>
          <w:sz w:val="23"/>
          <w:szCs w:val="23"/>
        </w:rPr>
        <w:t>Контроль за соблюдением условий Муниципального контракта:</w:t>
      </w:r>
    </w:p>
    <w:p w14:paraId="79C67DA3" w14:textId="77777777" w:rsidR="00B52B29" w:rsidRPr="005B2A88" w:rsidRDefault="00B52B29" w:rsidP="002C09FB">
      <w:pPr>
        <w:pStyle w:val="aff2"/>
        <w:widowControl w:val="0"/>
        <w:numPr>
          <w:ilvl w:val="2"/>
          <w:numId w:val="18"/>
        </w:numPr>
        <w:tabs>
          <w:tab w:val="left" w:pos="1134"/>
        </w:tabs>
        <w:autoSpaceDE w:val="0"/>
        <w:autoSpaceDN w:val="0"/>
        <w:adjustRightInd w:val="0"/>
        <w:spacing w:after="0" w:line="240" w:lineRule="auto"/>
        <w:ind w:left="0" w:right="-1" w:firstLine="567"/>
        <w:contextualSpacing/>
        <w:jc w:val="both"/>
        <w:rPr>
          <w:rFonts w:ascii="Times New Roman" w:eastAsia="Calibri" w:hAnsi="Times New Roman" w:cs="Times New Roman"/>
          <w:color w:val="000000"/>
          <w:sz w:val="23"/>
          <w:szCs w:val="23"/>
        </w:rPr>
      </w:pPr>
      <w:r w:rsidRPr="005B2A88">
        <w:rPr>
          <w:rFonts w:ascii="Times New Roman" w:eastAsia="Calibri" w:hAnsi="Times New Roman" w:cs="Times New Roman"/>
          <w:sz w:val="23"/>
          <w:szCs w:val="23"/>
        </w:rPr>
        <w:t>«Муниципальный заказчик»</w:t>
      </w:r>
      <w:r w:rsidRPr="005B2A88">
        <w:rPr>
          <w:rFonts w:ascii="Times New Roman" w:eastAsia="Calibri" w:hAnsi="Times New Roman" w:cs="Times New Roman"/>
          <w:color w:val="000000"/>
          <w:sz w:val="23"/>
          <w:szCs w:val="23"/>
        </w:rPr>
        <w:t xml:space="preserve"> проводит проверку фактического выполнения показателей.</w:t>
      </w:r>
    </w:p>
    <w:p w14:paraId="4ECECE40" w14:textId="77777777" w:rsidR="00B52B29" w:rsidRPr="005B2A88" w:rsidRDefault="00B52B29" w:rsidP="002C09FB">
      <w:pPr>
        <w:pStyle w:val="aff2"/>
        <w:widowControl w:val="0"/>
        <w:numPr>
          <w:ilvl w:val="2"/>
          <w:numId w:val="18"/>
        </w:numPr>
        <w:tabs>
          <w:tab w:val="left" w:pos="567"/>
          <w:tab w:val="left" w:pos="1134"/>
        </w:tabs>
        <w:autoSpaceDE w:val="0"/>
        <w:autoSpaceDN w:val="0"/>
        <w:adjustRightInd w:val="0"/>
        <w:spacing w:after="0" w:line="240" w:lineRule="auto"/>
        <w:ind w:left="0" w:right="-1" w:firstLine="567"/>
        <w:contextualSpacing/>
        <w:jc w:val="both"/>
        <w:rPr>
          <w:rFonts w:ascii="Times New Roman" w:eastAsia="Calibri" w:hAnsi="Times New Roman" w:cs="Times New Roman"/>
          <w:color w:val="000000"/>
          <w:sz w:val="23"/>
          <w:szCs w:val="23"/>
        </w:rPr>
      </w:pPr>
      <w:r w:rsidRPr="005B2A88">
        <w:rPr>
          <w:rFonts w:ascii="Times New Roman" w:eastAsia="Calibri" w:hAnsi="Times New Roman" w:cs="Times New Roman"/>
          <w:sz w:val="23"/>
          <w:szCs w:val="23"/>
        </w:rPr>
        <w:t>«Муниципальный заказчик»</w:t>
      </w:r>
      <w:r w:rsidRPr="005B2A88">
        <w:rPr>
          <w:rFonts w:ascii="Times New Roman" w:eastAsia="Calibri" w:hAnsi="Times New Roman" w:cs="Times New Roman"/>
          <w:color w:val="000000"/>
          <w:sz w:val="23"/>
          <w:szCs w:val="23"/>
        </w:rPr>
        <w:t xml:space="preserve"> осуществляет контроль за объемом обязательств, сроками и качеством оказания услуг «</w:t>
      </w:r>
      <w:r w:rsidRPr="005B2A88">
        <w:rPr>
          <w:rFonts w:ascii="Times New Roman" w:eastAsia="Calibri" w:hAnsi="Times New Roman" w:cs="Times New Roman"/>
          <w:sz w:val="23"/>
          <w:szCs w:val="23"/>
        </w:rPr>
        <w:t>Исполнителя»</w:t>
      </w:r>
      <w:r w:rsidRPr="005B2A88">
        <w:rPr>
          <w:rFonts w:ascii="Times New Roman" w:eastAsia="Calibri" w:hAnsi="Times New Roman" w:cs="Times New Roman"/>
          <w:color w:val="000000"/>
          <w:sz w:val="23"/>
          <w:szCs w:val="23"/>
        </w:rPr>
        <w:t xml:space="preserve"> (далее - контроль) в том числе:</w:t>
      </w:r>
    </w:p>
    <w:p w14:paraId="6ECB46C9" w14:textId="77777777" w:rsidR="00B52B29" w:rsidRPr="005B2A88" w:rsidRDefault="00B52B29" w:rsidP="00B52B29">
      <w:pPr>
        <w:tabs>
          <w:tab w:val="left" w:pos="993"/>
        </w:tabs>
        <w:ind w:right="-1" w:firstLine="567"/>
        <w:rPr>
          <w:rFonts w:eastAsia="Calibri"/>
          <w:sz w:val="23"/>
          <w:szCs w:val="23"/>
          <w:lang w:eastAsia="en-US"/>
        </w:rPr>
      </w:pPr>
      <w:r w:rsidRPr="005B2A88">
        <w:rPr>
          <w:rFonts w:eastAsia="Calibri"/>
          <w:sz w:val="23"/>
          <w:szCs w:val="23"/>
          <w:lang w:eastAsia="en-US"/>
        </w:rPr>
        <w:t>- за соблюдением «Исполнителем» установленной схемы движения автобусов на маршруте, в том числе, местоположения пунктов отправления (прибытия) автобусов;</w:t>
      </w:r>
    </w:p>
    <w:p w14:paraId="07678F8C" w14:textId="77777777" w:rsidR="00B52B29" w:rsidRPr="005B2A88" w:rsidRDefault="00B52B29" w:rsidP="00B52B29">
      <w:pPr>
        <w:tabs>
          <w:tab w:val="left" w:pos="993"/>
        </w:tabs>
        <w:ind w:right="-1" w:firstLine="567"/>
        <w:rPr>
          <w:rFonts w:eastAsia="Calibri"/>
          <w:sz w:val="23"/>
          <w:szCs w:val="23"/>
          <w:lang w:eastAsia="en-US"/>
        </w:rPr>
      </w:pPr>
      <w:r w:rsidRPr="005B2A88">
        <w:rPr>
          <w:rFonts w:eastAsia="Calibri"/>
          <w:sz w:val="23"/>
          <w:szCs w:val="23"/>
          <w:lang w:eastAsia="en-US"/>
        </w:rPr>
        <w:t xml:space="preserve">- за осуществлением перевозок пассажиров в строгом соответствии со сводным </w:t>
      </w:r>
      <w:r w:rsidRPr="005B2A88">
        <w:rPr>
          <w:sz w:val="23"/>
          <w:szCs w:val="23"/>
        </w:rPr>
        <w:t>графиком движения (выхода) транспортных средств</w:t>
      </w:r>
      <w:r w:rsidRPr="005B2A88">
        <w:rPr>
          <w:b/>
          <w:bCs/>
          <w:sz w:val="23"/>
          <w:szCs w:val="23"/>
        </w:rPr>
        <w:t xml:space="preserve"> (</w:t>
      </w:r>
      <w:r w:rsidRPr="005B2A88">
        <w:rPr>
          <w:rFonts w:eastAsia="Calibri"/>
          <w:sz w:val="23"/>
          <w:szCs w:val="23"/>
          <w:lang w:eastAsia="en-US"/>
        </w:rPr>
        <w:t>расписанием), указанном в разделе 2. настоящего Описания объекта закупки</w:t>
      </w:r>
      <w:r w:rsidRPr="005B2A88">
        <w:rPr>
          <w:rFonts w:eastAsia="Calibri"/>
          <w:kern w:val="28"/>
          <w:sz w:val="23"/>
          <w:szCs w:val="23"/>
          <w:lang w:eastAsia="en-US"/>
        </w:rPr>
        <w:t>;</w:t>
      </w:r>
    </w:p>
    <w:p w14:paraId="2AFAB185" w14:textId="77777777" w:rsidR="00B52B29" w:rsidRPr="005B2A88" w:rsidRDefault="00BC4025" w:rsidP="00B52B29">
      <w:pPr>
        <w:tabs>
          <w:tab w:val="left" w:pos="993"/>
        </w:tabs>
        <w:ind w:right="-1" w:firstLine="567"/>
        <w:rPr>
          <w:rFonts w:eastAsia="Calibri"/>
          <w:sz w:val="23"/>
          <w:szCs w:val="23"/>
          <w:lang w:eastAsia="en-US"/>
        </w:rPr>
      </w:pPr>
      <w:hyperlink r:id="rId19" w:history="1"/>
      <w:hyperlink r:id="rId20" w:history="1"/>
      <w:r w:rsidR="00B52B29" w:rsidRPr="005B2A88">
        <w:rPr>
          <w:rFonts w:eastAsia="Calibri"/>
          <w:sz w:val="23"/>
          <w:szCs w:val="23"/>
          <w:lang w:eastAsia="en-US"/>
        </w:rPr>
        <w:t>- за соответствием класса транспортных средств, указанного в разделе 3. настоящего Описания объекта закупки;</w:t>
      </w:r>
    </w:p>
    <w:p w14:paraId="6E7915FA" w14:textId="77777777" w:rsidR="00B52B29" w:rsidRPr="005B2A88" w:rsidRDefault="00B52B29" w:rsidP="00B52B29">
      <w:pPr>
        <w:numPr>
          <w:ilvl w:val="0"/>
          <w:numId w:val="6"/>
        </w:numPr>
        <w:ind w:left="0" w:right="-1" w:firstLine="567"/>
        <w:rPr>
          <w:rFonts w:eastAsia="Calibri"/>
          <w:sz w:val="23"/>
          <w:szCs w:val="23"/>
          <w:lang w:eastAsia="en-US"/>
        </w:rPr>
      </w:pPr>
      <w:r w:rsidRPr="005B2A88">
        <w:rPr>
          <w:rFonts w:eastAsia="Calibri"/>
          <w:sz w:val="23"/>
          <w:szCs w:val="23"/>
          <w:lang w:eastAsia="en-US"/>
        </w:rPr>
        <w:t>за применением тарифа, установленного в соответствии с действующим законодательством при перевозке пассажиров на муниципальных маршрутах;</w:t>
      </w:r>
    </w:p>
    <w:p w14:paraId="364D0FC8" w14:textId="77777777" w:rsidR="00B52B29" w:rsidRPr="005B2A88" w:rsidRDefault="00B52B29" w:rsidP="00B52B29">
      <w:pPr>
        <w:numPr>
          <w:ilvl w:val="0"/>
          <w:numId w:val="6"/>
        </w:numPr>
        <w:ind w:left="0" w:right="-1" w:firstLine="567"/>
        <w:rPr>
          <w:rFonts w:eastAsia="Calibri"/>
          <w:sz w:val="23"/>
          <w:szCs w:val="23"/>
          <w:lang w:eastAsia="en-US"/>
        </w:rPr>
      </w:pPr>
      <w:r w:rsidRPr="005B2A88">
        <w:rPr>
          <w:rFonts w:eastAsia="Calibri"/>
          <w:sz w:val="23"/>
          <w:szCs w:val="23"/>
          <w:lang w:eastAsia="en-US"/>
        </w:rPr>
        <w:t>за</w:t>
      </w:r>
      <w:r w:rsidRPr="005B2A88">
        <w:rPr>
          <w:rFonts w:eastAsia="SimSun"/>
          <w:kern w:val="1"/>
          <w:sz w:val="23"/>
          <w:szCs w:val="23"/>
          <w:shd w:val="clear" w:color="auto" w:fill="FFFFFF"/>
          <w:lang w:eastAsia="hi-IN" w:bidi="hi-IN"/>
        </w:rPr>
        <w:t xml:space="preserve"> нарушением водителем правил посадки-высадки пассажира на остановочных пунктах (высадка людей на проезжей части, проезд остановочного пункта и т.д.);</w:t>
      </w:r>
    </w:p>
    <w:p w14:paraId="45633E27" w14:textId="77777777" w:rsidR="00B52B29" w:rsidRPr="005B2A88" w:rsidRDefault="00B52B29" w:rsidP="00B52B29">
      <w:pPr>
        <w:numPr>
          <w:ilvl w:val="0"/>
          <w:numId w:val="6"/>
        </w:numPr>
        <w:ind w:left="0" w:right="-1" w:firstLine="567"/>
        <w:rPr>
          <w:rFonts w:eastAsia="Calibri"/>
          <w:sz w:val="23"/>
          <w:szCs w:val="23"/>
          <w:lang w:eastAsia="en-US"/>
        </w:rPr>
      </w:pPr>
      <w:r w:rsidRPr="005B2A88">
        <w:rPr>
          <w:rFonts w:eastAsia="Calibri"/>
          <w:sz w:val="23"/>
          <w:szCs w:val="23"/>
          <w:lang w:eastAsia="en-US"/>
        </w:rPr>
        <w:t>за</w:t>
      </w:r>
      <w:r w:rsidRPr="005B2A88">
        <w:rPr>
          <w:rFonts w:eastAsia="SimSun"/>
          <w:kern w:val="1"/>
          <w:sz w:val="23"/>
          <w:szCs w:val="23"/>
          <w:shd w:val="clear" w:color="auto" w:fill="FFFFFF"/>
          <w:lang w:eastAsia="hi-IN" w:bidi="hi-IN"/>
        </w:rPr>
        <w:t xml:space="preserve"> использованием водителем сотового телефона во время движения;</w:t>
      </w:r>
    </w:p>
    <w:p w14:paraId="0B54377C" w14:textId="77777777" w:rsidR="00B52B29" w:rsidRPr="005B2A88" w:rsidRDefault="00B52B29" w:rsidP="00B52B29">
      <w:pPr>
        <w:numPr>
          <w:ilvl w:val="0"/>
          <w:numId w:val="6"/>
        </w:numPr>
        <w:ind w:left="0" w:right="-1" w:firstLine="567"/>
        <w:rPr>
          <w:rFonts w:eastAsia="Calibri"/>
          <w:sz w:val="23"/>
          <w:szCs w:val="23"/>
          <w:lang w:eastAsia="en-US"/>
        </w:rPr>
      </w:pPr>
      <w:r w:rsidRPr="005B2A88">
        <w:rPr>
          <w:rFonts w:eastAsia="Calibri"/>
          <w:sz w:val="23"/>
          <w:szCs w:val="23"/>
          <w:lang w:eastAsia="en-US"/>
        </w:rPr>
        <w:t>за</w:t>
      </w:r>
      <w:r w:rsidRPr="005B2A88">
        <w:rPr>
          <w:rFonts w:eastAsia="SimSun"/>
          <w:kern w:val="1"/>
          <w:sz w:val="23"/>
          <w:szCs w:val="23"/>
          <w:lang w:eastAsia="hi-IN" w:bidi="hi-IN"/>
        </w:rPr>
        <w:t xml:space="preserve"> курением водителя на рабочем месте;</w:t>
      </w:r>
    </w:p>
    <w:p w14:paraId="38E1574E" w14:textId="77777777" w:rsidR="00B52B29" w:rsidRPr="005B2A88" w:rsidRDefault="00B52B29" w:rsidP="00B52B29">
      <w:pPr>
        <w:numPr>
          <w:ilvl w:val="0"/>
          <w:numId w:val="6"/>
        </w:numPr>
        <w:ind w:left="0" w:right="-1" w:firstLine="567"/>
        <w:rPr>
          <w:rFonts w:eastAsia="SimSun"/>
          <w:kern w:val="1"/>
          <w:sz w:val="23"/>
          <w:szCs w:val="23"/>
          <w:lang w:eastAsia="hi-IN" w:bidi="hi-IN"/>
        </w:rPr>
      </w:pPr>
      <w:r w:rsidRPr="005B2A88">
        <w:rPr>
          <w:rFonts w:eastAsia="Calibri"/>
          <w:sz w:val="23"/>
          <w:szCs w:val="23"/>
          <w:lang w:eastAsia="en-US"/>
        </w:rPr>
        <w:t>за</w:t>
      </w:r>
      <w:r w:rsidRPr="005B2A88">
        <w:rPr>
          <w:rFonts w:eastAsia="SimSun"/>
          <w:kern w:val="1"/>
          <w:sz w:val="23"/>
          <w:szCs w:val="23"/>
          <w:lang w:eastAsia="hi-IN" w:bidi="hi-IN"/>
        </w:rPr>
        <w:t xml:space="preserve"> ненадлежащим санитарным состоянием транспортного средства (внутри и снаружи ТС);</w:t>
      </w:r>
    </w:p>
    <w:p w14:paraId="37DF1B36" w14:textId="77777777" w:rsidR="00B52B29" w:rsidRPr="005B2A88" w:rsidRDefault="00B52B29" w:rsidP="00B52B29">
      <w:pPr>
        <w:numPr>
          <w:ilvl w:val="0"/>
          <w:numId w:val="6"/>
        </w:numPr>
        <w:ind w:left="0" w:right="-1" w:firstLine="567"/>
        <w:rPr>
          <w:rFonts w:eastAsia="SimSun"/>
          <w:kern w:val="1"/>
          <w:sz w:val="23"/>
          <w:szCs w:val="23"/>
          <w:lang w:eastAsia="hi-IN" w:bidi="hi-IN"/>
        </w:rPr>
      </w:pPr>
      <w:r w:rsidRPr="005B2A88">
        <w:rPr>
          <w:rFonts w:eastAsia="Calibri"/>
          <w:sz w:val="23"/>
          <w:szCs w:val="23"/>
          <w:lang w:eastAsia="en-US"/>
        </w:rPr>
        <w:t>за</w:t>
      </w:r>
      <w:r w:rsidRPr="005B2A88">
        <w:rPr>
          <w:rFonts w:eastAsia="SimSun"/>
          <w:kern w:val="1"/>
          <w:sz w:val="23"/>
          <w:szCs w:val="23"/>
          <w:shd w:val="clear" w:color="auto" w:fill="FFFFFF"/>
          <w:lang w:eastAsia="hi-IN" w:bidi="hi-IN"/>
        </w:rPr>
        <w:t xml:space="preserve"> неисправным состоянием (или отсутствие) навигационного оборудования;</w:t>
      </w:r>
    </w:p>
    <w:p w14:paraId="0523B239" w14:textId="77777777" w:rsidR="00B52B29" w:rsidRPr="005B2A88" w:rsidRDefault="00B52B29" w:rsidP="00B52B29">
      <w:pPr>
        <w:numPr>
          <w:ilvl w:val="0"/>
          <w:numId w:val="6"/>
        </w:numPr>
        <w:ind w:left="0" w:right="-1" w:firstLine="567"/>
        <w:rPr>
          <w:rFonts w:eastAsia="SimSun"/>
          <w:kern w:val="1"/>
          <w:sz w:val="23"/>
          <w:szCs w:val="23"/>
          <w:lang w:eastAsia="hi-IN" w:bidi="hi-IN"/>
        </w:rPr>
      </w:pPr>
      <w:r w:rsidRPr="005B2A88">
        <w:rPr>
          <w:rFonts w:eastAsia="Calibri"/>
          <w:sz w:val="23"/>
          <w:szCs w:val="23"/>
          <w:lang w:eastAsia="en-US"/>
        </w:rPr>
        <w:t>за</w:t>
      </w:r>
      <w:r w:rsidRPr="005B2A88">
        <w:rPr>
          <w:rFonts w:eastAsia="SimSun"/>
          <w:kern w:val="1"/>
          <w:sz w:val="23"/>
          <w:szCs w:val="23"/>
          <w:shd w:val="clear" w:color="auto" w:fill="FFFFFF"/>
          <w:lang w:eastAsia="hi-IN" w:bidi="hi-IN"/>
        </w:rPr>
        <w:t xml:space="preserve"> отсутствие транслирования по громкоговорящей связи в салоне транспортного средства посторонней информации, в т.ч. рекламного характера, транслирование музыки на повышенной громкости;</w:t>
      </w:r>
    </w:p>
    <w:p w14:paraId="4578F2BF" w14:textId="77777777" w:rsidR="00B52B29" w:rsidRPr="005B2A88" w:rsidRDefault="00B52B29" w:rsidP="00B52B29">
      <w:pPr>
        <w:numPr>
          <w:ilvl w:val="0"/>
          <w:numId w:val="6"/>
        </w:numPr>
        <w:ind w:left="0" w:right="-1" w:firstLine="567"/>
        <w:rPr>
          <w:rFonts w:eastAsia="SimSun"/>
          <w:kern w:val="1"/>
          <w:sz w:val="23"/>
          <w:szCs w:val="23"/>
          <w:lang w:eastAsia="hi-IN" w:bidi="hi-IN"/>
        </w:rPr>
      </w:pPr>
      <w:r w:rsidRPr="005B2A88">
        <w:rPr>
          <w:rFonts w:eastAsia="Calibri"/>
          <w:sz w:val="23"/>
          <w:szCs w:val="23"/>
          <w:lang w:eastAsia="en-US"/>
        </w:rPr>
        <w:t>за</w:t>
      </w:r>
      <w:r w:rsidRPr="005B2A88">
        <w:rPr>
          <w:rFonts w:eastAsia="SimSun"/>
          <w:kern w:val="1"/>
          <w:sz w:val="23"/>
          <w:szCs w:val="23"/>
          <w:shd w:val="clear" w:color="auto" w:fill="FFFFFF"/>
          <w:lang w:eastAsia="hi-IN" w:bidi="hi-IN"/>
        </w:rPr>
        <w:t xml:space="preserve"> использование в салоне транспортного средства штор и занавесей на окнах, ограничивающих обзор для пассажиров.</w:t>
      </w:r>
    </w:p>
    <w:p w14:paraId="4C057283" w14:textId="77777777" w:rsidR="00B52B29" w:rsidRPr="005B2A88" w:rsidRDefault="00B52B29" w:rsidP="002C09FB">
      <w:pPr>
        <w:pStyle w:val="aff2"/>
        <w:numPr>
          <w:ilvl w:val="2"/>
          <w:numId w:val="18"/>
        </w:numPr>
        <w:tabs>
          <w:tab w:val="left" w:pos="1134"/>
        </w:tabs>
        <w:spacing w:after="0" w:line="240" w:lineRule="auto"/>
        <w:ind w:left="0" w:right="-1" w:firstLine="567"/>
        <w:contextualSpacing/>
        <w:jc w:val="both"/>
        <w:rPr>
          <w:rFonts w:ascii="Times New Roman" w:eastAsia="Calibri" w:hAnsi="Times New Roman" w:cs="Times New Roman"/>
          <w:sz w:val="23"/>
          <w:szCs w:val="23"/>
        </w:rPr>
      </w:pPr>
      <w:r w:rsidRPr="005B2A88">
        <w:rPr>
          <w:rFonts w:ascii="Times New Roman" w:eastAsia="Calibri" w:hAnsi="Times New Roman" w:cs="Times New Roman"/>
          <w:snapToGrid w:val="0"/>
          <w:color w:val="000000"/>
          <w:sz w:val="23"/>
          <w:szCs w:val="23"/>
        </w:rPr>
        <w:t xml:space="preserve"> При поступлении </w:t>
      </w:r>
      <w:r w:rsidRPr="005B2A88">
        <w:rPr>
          <w:rFonts w:ascii="Times New Roman" w:eastAsia="Calibri" w:hAnsi="Times New Roman" w:cs="Times New Roman"/>
          <w:sz w:val="23"/>
          <w:szCs w:val="23"/>
        </w:rPr>
        <w:t>жалоб и обращений от граждан, организаций, органов местного самоуправления, органов государственного контроля и надзора, а также при непредставлении запрошенных «Муниципальным заказчиком»</w:t>
      </w:r>
      <w:r w:rsidRPr="005B2A88">
        <w:rPr>
          <w:rFonts w:ascii="Times New Roman" w:eastAsia="Calibri" w:hAnsi="Times New Roman" w:cs="Times New Roman"/>
          <w:color w:val="000000"/>
          <w:sz w:val="23"/>
          <w:szCs w:val="23"/>
        </w:rPr>
        <w:t xml:space="preserve"> </w:t>
      </w:r>
      <w:r w:rsidRPr="005B2A88">
        <w:rPr>
          <w:rFonts w:ascii="Times New Roman" w:eastAsia="Calibri" w:hAnsi="Times New Roman" w:cs="Times New Roman"/>
          <w:sz w:val="23"/>
          <w:szCs w:val="23"/>
        </w:rPr>
        <w:t>документов, подтверждающих выполнение обязательств в соответствии с Контрактом, представитель «Муниципального заказчика»</w:t>
      </w:r>
      <w:r w:rsidRPr="005B2A88">
        <w:rPr>
          <w:rFonts w:ascii="Times New Roman" w:eastAsia="Calibri" w:hAnsi="Times New Roman" w:cs="Times New Roman"/>
          <w:color w:val="000000"/>
          <w:sz w:val="23"/>
          <w:szCs w:val="23"/>
        </w:rPr>
        <w:t xml:space="preserve"> </w:t>
      </w:r>
      <w:r w:rsidRPr="005B2A88">
        <w:rPr>
          <w:rFonts w:ascii="Times New Roman" w:eastAsia="Calibri" w:hAnsi="Times New Roman" w:cs="Times New Roman"/>
          <w:sz w:val="23"/>
          <w:szCs w:val="23"/>
        </w:rPr>
        <w:t xml:space="preserve">в течение 5 (пяти) рабочих дней осуществляет проверку фактов (далее – линейный контроль), изложенных в обращении, жалобе. </w:t>
      </w:r>
    </w:p>
    <w:p w14:paraId="0806DF5D" w14:textId="77777777" w:rsidR="00B52B29" w:rsidRPr="005B2A88" w:rsidRDefault="00B52B29" w:rsidP="00B52B29">
      <w:pPr>
        <w:ind w:right="-1" w:firstLine="567"/>
        <w:contextualSpacing/>
        <w:rPr>
          <w:rFonts w:eastAsia="Calibri"/>
          <w:sz w:val="23"/>
          <w:szCs w:val="23"/>
          <w:lang w:eastAsia="en-US"/>
        </w:rPr>
      </w:pPr>
      <w:r w:rsidRPr="005B2A88">
        <w:rPr>
          <w:rFonts w:eastAsia="Calibri"/>
          <w:sz w:val="23"/>
          <w:szCs w:val="23"/>
          <w:lang w:eastAsia="en-US"/>
        </w:rPr>
        <w:t>«Муниципальный заказчик» вправе осуществлять линейный контроль за исполнением качества оказания услуг без предварительного уведомления «Исполнителя» об осуществлении такого контроля, но не вмешиваясь в хозяйственную деятельность «Исполнителя».</w:t>
      </w:r>
    </w:p>
    <w:p w14:paraId="0AB3A91D" w14:textId="77777777" w:rsidR="00B52B29" w:rsidRPr="005B2A88" w:rsidRDefault="00B52B29" w:rsidP="002C09FB">
      <w:pPr>
        <w:pStyle w:val="aff2"/>
        <w:numPr>
          <w:ilvl w:val="3"/>
          <w:numId w:val="18"/>
        </w:numPr>
        <w:tabs>
          <w:tab w:val="left" w:pos="1276"/>
        </w:tabs>
        <w:autoSpaceDE w:val="0"/>
        <w:autoSpaceDN w:val="0"/>
        <w:adjustRightInd w:val="0"/>
        <w:spacing w:after="0" w:line="240" w:lineRule="auto"/>
        <w:ind w:left="0" w:right="-1" w:firstLine="567"/>
        <w:jc w:val="both"/>
        <w:rPr>
          <w:rFonts w:ascii="Times New Roman" w:eastAsia="Calibri" w:hAnsi="Times New Roman" w:cs="Times New Roman"/>
          <w:sz w:val="23"/>
          <w:szCs w:val="23"/>
        </w:rPr>
      </w:pPr>
      <w:r w:rsidRPr="005B2A88">
        <w:rPr>
          <w:rFonts w:ascii="Times New Roman" w:eastAsia="Calibri" w:hAnsi="Times New Roman" w:cs="Times New Roman"/>
          <w:sz w:val="23"/>
          <w:szCs w:val="23"/>
        </w:rPr>
        <w:t xml:space="preserve"> Если в случае осуществления линейного контроля «Муниципальным заказчиком» в качестве оказания услуг «Исполнителем», будут выявлены нарушения, противоречащие условиям Контракта, </w:t>
      </w:r>
      <w:r w:rsidRPr="005B2A88">
        <w:rPr>
          <w:rFonts w:ascii="Times New Roman" w:eastAsia="Calibri" w:hAnsi="Times New Roman" w:cs="Times New Roman"/>
          <w:sz w:val="23"/>
          <w:szCs w:val="23"/>
        </w:rPr>
        <w:lastRenderedPageBreak/>
        <w:t>«Муниципальный заказчик» составляет акт о выявленных нарушениях (по форме, согласно Приложения № 2 к Контракту) с перечислением этих нарушений (недостатков). На основании составленного акта, «Исполнителю» в течении 3 (трех) рабочих дней направляется претензия с указанием сроков устранения (не более 7 (семи) рабочих дней), выявленных «Муниципальным заказчиком» нарушений.</w:t>
      </w:r>
    </w:p>
    <w:p w14:paraId="296B6519" w14:textId="77777777" w:rsidR="00B52B29" w:rsidRDefault="00B52B29" w:rsidP="00B52B29">
      <w:pPr>
        <w:tabs>
          <w:tab w:val="left" w:pos="1276"/>
        </w:tabs>
        <w:autoSpaceDE w:val="0"/>
        <w:autoSpaceDN w:val="0"/>
        <w:adjustRightInd w:val="0"/>
        <w:ind w:right="-1" w:firstLine="567"/>
        <w:rPr>
          <w:rFonts w:eastAsia="Calibri"/>
          <w:sz w:val="23"/>
          <w:szCs w:val="23"/>
          <w:lang w:eastAsia="en-US"/>
        </w:rPr>
      </w:pPr>
      <w:r w:rsidRPr="005B2A88">
        <w:rPr>
          <w:rFonts w:eastAsia="Calibri"/>
          <w:sz w:val="23"/>
          <w:szCs w:val="23"/>
          <w:lang w:eastAsia="en-US"/>
        </w:rPr>
        <w:t>По окончанию установленного срока «Муниципальным заказчиком» осуществляется повторный линейный контроль. В случае обнаружения повторной проверкой не устранение выявленных нарушений, «Муниципальный заказчик» вправе принять решение об одностороннем отказе от исполнения Контракта.</w:t>
      </w:r>
    </w:p>
    <w:p w14:paraId="18124654" w14:textId="77777777" w:rsidR="00B52B29" w:rsidRPr="005B2A88" w:rsidRDefault="00B52B29" w:rsidP="00B52B29">
      <w:pPr>
        <w:tabs>
          <w:tab w:val="left" w:pos="1276"/>
        </w:tabs>
        <w:autoSpaceDE w:val="0"/>
        <w:autoSpaceDN w:val="0"/>
        <w:adjustRightInd w:val="0"/>
        <w:ind w:right="-1" w:firstLine="567"/>
        <w:rPr>
          <w:rFonts w:eastAsia="Calibri"/>
          <w:sz w:val="23"/>
          <w:szCs w:val="23"/>
          <w:lang w:eastAsia="en-US"/>
        </w:rPr>
      </w:pPr>
    </w:p>
    <w:p w14:paraId="1020BA9E" w14:textId="77777777" w:rsidR="00B52B29" w:rsidRDefault="00B52B29" w:rsidP="002C09FB">
      <w:pPr>
        <w:numPr>
          <w:ilvl w:val="0"/>
          <w:numId w:val="18"/>
        </w:numPr>
        <w:tabs>
          <w:tab w:val="left" w:pos="851"/>
        </w:tabs>
        <w:spacing w:after="160" w:line="259" w:lineRule="auto"/>
        <w:ind w:left="0" w:right="-1" w:firstLine="567"/>
        <w:contextualSpacing/>
        <w:rPr>
          <w:rFonts w:eastAsia="Calibri"/>
          <w:b/>
          <w:sz w:val="23"/>
          <w:szCs w:val="23"/>
          <w:lang w:eastAsia="en-US"/>
        </w:rPr>
      </w:pPr>
      <w:r>
        <w:rPr>
          <w:rFonts w:eastAsia="Calibri"/>
          <w:b/>
          <w:sz w:val="23"/>
          <w:szCs w:val="23"/>
          <w:lang w:eastAsia="en-US"/>
        </w:rPr>
        <w:t>ПЕРЕЧЕНЬ ДОКУМЕНТОВ, ТРЕБОВАНИЯМ КОТОРЫХ ДОЛЖНЫ СООТВЕТСТВОВАТЬ ОКАЗЫВАЕМЫЕ УСЛУГИ:</w:t>
      </w:r>
    </w:p>
    <w:p w14:paraId="52A3F86B" w14:textId="77777777" w:rsidR="00B52B29" w:rsidRPr="005651C6" w:rsidRDefault="00B52B29" w:rsidP="00B52B29">
      <w:pPr>
        <w:shd w:val="clear" w:color="auto" w:fill="FFFFFF"/>
        <w:tabs>
          <w:tab w:val="left" w:pos="851"/>
        </w:tabs>
        <w:autoSpaceDE w:val="0"/>
        <w:autoSpaceDN w:val="0"/>
        <w:adjustRightInd w:val="0"/>
        <w:ind w:right="-1" w:firstLine="567"/>
        <w:rPr>
          <w:rFonts w:eastAsia="Calibri"/>
          <w:sz w:val="23"/>
          <w:szCs w:val="23"/>
          <w:lang w:eastAsia="en-US"/>
        </w:rPr>
      </w:pPr>
      <w:r w:rsidRPr="005651C6">
        <w:rPr>
          <w:color w:val="000000"/>
          <w:sz w:val="23"/>
          <w:szCs w:val="23"/>
        </w:rPr>
        <w:t xml:space="preserve">- Закон РФ от 07.02.1992 </w:t>
      </w:r>
      <w:r>
        <w:rPr>
          <w:color w:val="000000"/>
          <w:sz w:val="23"/>
          <w:szCs w:val="23"/>
        </w:rPr>
        <w:t>№</w:t>
      </w:r>
      <w:r w:rsidRPr="005651C6">
        <w:rPr>
          <w:color w:val="000000"/>
          <w:sz w:val="23"/>
          <w:szCs w:val="23"/>
        </w:rPr>
        <w:t xml:space="preserve"> 2300-1 «О защите прав потребителей»;</w:t>
      </w:r>
    </w:p>
    <w:p w14:paraId="777E0379" w14:textId="77777777" w:rsidR="00B52B29" w:rsidRPr="005651C6" w:rsidRDefault="00B52B29" w:rsidP="00B52B29">
      <w:pPr>
        <w:shd w:val="clear" w:color="auto" w:fill="FFFFFF"/>
        <w:tabs>
          <w:tab w:val="left" w:pos="851"/>
        </w:tabs>
        <w:autoSpaceDE w:val="0"/>
        <w:autoSpaceDN w:val="0"/>
        <w:adjustRightInd w:val="0"/>
        <w:ind w:right="-1" w:firstLine="567"/>
        <w:rPr>
          <w:rFonts w:eastAsia="Calibri"/>
          <w:b/>
          <w:bCs/>
          <w:sz w:val="23"/>
          <w:szCs w:val="23"/>
          <w:lang w:eastAsia="en-US"/>
        </w:rPr>
      </w:pPr>
      <w:r w:rsidRPr="005651C6">
        <w:rPr>
          <w:rFonts w:eastAsia="Calibri"/>
          <w:sz w:val="23"/>
          <w:szCs w:val="23"/>
          <w:lang w:eastAsia="en-US"/>
        </w:rPr>
        <w:t xml:space="preserve">- </w:t>
      </w:r>
      <w:r w:rsidRPr="00661098">
        <w:rPr>
          <w:rFonts w:eastAsia="Calibri"/>
          <w:sz w:val="23"/>
          <w:szCs w:val="23"/>
          <w:lang w:eastAsia="en-US"/>
        </w:rPr>
        <w:t xml:space="preserve">Федеральный закон от 13.07.2015 </w:t>
      </w:r>
      <w:r>
        <w:rPr>
          <w:rFonts w:eastAsia="Calibri"/>
          <w:sz w:val="23"/>
          <w:szCs w:val="23"/>
          <w:lang w:eastAsia="en-US"/>
        </w:rPr>
        <w:t>№</w:t>
      </w:r>
      <w:r w:rsidRPr="00661098">
        <w:rPr>
          <w:rFonts w:eastAsia="Calibri"/>
          <w:sz w:val="23"/>
          <w:szCs w:val="23"/>
          <w:lang w:eastAsia="en-US"/>
        </w:rPr>
        <w:t xml:space="preserve"> 220-ФЗ </w:t>
      </w:r>
      <w:r>
        <w:rPr>
          <w:rFonts w:eastAsia="Calibri"/>
          <w:sz w:val="23"/>
          <w:szCs w:val="23"/>
          <w:lang w:eastAsia="en-US"/>
        </w:rPr>
        <w:t>«</w:t>
      </w:r>
      <w:r w:rsidRPr="00661098">
        <w:rPr>
          <w:rFonts w:eastAsia="Calibri"/>
          <w:sz w:val="23"/>
          <w:szCs w:val="23"/>
          <w:lang w:eastAsia="en-US"/>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rFonts w:eastAsia="Calibri"/>
          <w:sz w:val="23"/>
          <w:szCs w:val="23"/>
          <w:lang w:eastAsia="en-US"/>
        </w:rPr>
        <w:t>»</w:t>
      </w:r>
      <w:r w:rsidRPr="00661098">
        <w:rPr>
          <w:rFonts w:eastAsia="Calibri"/>
          <w:sz w:val="23"/>
          <w:szCs w:val="23"/>
          <w:lang w:eastAsia="en-US"/>
        </w:rPr>
        <w:t xml:space="preserve"> (с изм. и доп., вступ. в силу с 01.09.2024)</w:t>
      </w:r>
      <w:r w:rsidRPr="005651C6">
        <w:rPr>
          <w:rFonts w:eastAsia="Calibri"/>
          <w:sz w:val="23"/>
          <w:szCs w:val="23"/>
          <w:lang w:eastAsia="en-US"/>
        </w:rPr>
        <w:t>;</w:t>
      </w:r>
    </w:p>
    <w:p w14:paraId="38583AA9" w14:textId="77777777" w:rsidR="00B52B29" w:rsidRPr="005651C6" w:rsidRDefault="00B52B29" w:rsidP="00B52B29">
      <w:pPr>
        <w:shd w:val="clear" w:color="auto" w:fill="FFFFFF"/>
        <w:tabs>
          <w:tab w:val="left" w:pos="851"/>
        </w:tabs>
        <w:autoSpaceDE w:val="0"/>
        <w:autoSpaceDN w:val="0"/>
        <w:adjustRightInd w:val="0"/>
        <w:ind w:right="-1" w:firstLine="567"/>
        <w:rPr>
          <w:rFonts w:eastAsia="Calibri"/>
          <w:b/>
          <w:bCs/>
          <w:sz w:val="23"/>
          <w:szCs w:val="23"/>
          <w:lang w:eastAsia="en-US"/>
        </w:rPr>
      </w:pPr>
      <w:r w:rsidRPr="005651C6">
        <w:rPr>
          <w:rFonts w:eastAsia="Calibri"/>
          <w:sz w:val="23"/>
          <w:szCs w:val="23"/>
          <w:lang w:eastAsia="en-US"/>
        </w:rPr>
        <w:t xml:space="preserve">- </w:t>
      </w:r>
      <w:r w:rsidRPr="00661098">
        <w:rPr>
          <w:rFonts w:eastAsia="Calibri"/>
          <w:sz w:val="23"/>
          <w:szCs w:val="23"/>
          <w:lang w:eastAsia="en-US"/>
        </w:rPr>
        <w:t xml:space="preserve">Федеральный закон от 08.11.2007 </w:t>
      </w:r>
      <w:r>
        <w:rPr>
          <w:rFonts w:eastAsia="Calibri"/>
          <w:sz w:val="23"/>
          <w:szCs w:val="23"/>
          <w:lang w:eastAsia="en-US"/>
        </w:rPr>
        <w:t>№</w:t>
      </w:r>
      <w:r w:rsidRPr="00661098">
        <w:rPr>
          <w:rFonts w:eastAsia="Calibri"/>
          <w:sz w:val="23"/>
          <w:szCs w:val="23"/>
          <w:lang w:eastAsia="en-US"/>
        </w:rPr>
        <w:t xml:space="preserve"> 259-ФЗ </w:t>
      </w:r>
      <w:r>
        <w:rPr>
          <w:rFonts w:eastAsia="Calibri"/>
          <w:sz w:val="23"/>
          <w:szCs w:val="23"/>
          <w:lang w:eastAsia="en-US"/>
        </w:rPr>
        <w:t>«</w:t>
      </w:r>
      <w:r w:rsidRPr="00661098">
        <w:rPr>
          <w:rFonts w:eastAsia="Calibri"/>
          <w:sz w:val="23"/>
          <w:szCs w:val="23"/>
          <w:lang w:eastAsia="en-US"/>
        </w:rPr>
        <w:t>Устав автомобильного транспорта и городского наземного электрического транспорта</w:t>
      </w:r>
      <w:r>
        <w:rPr>
          <w:rFonts w:eastAsia="Calibri"/>
          <w:sz w:val="23"/>
          <w:szCs w:val="23"/>
          <w:lang w:eastAsia="en-US"/>
        </w:rPr>
        <w:t>»</w:t>
      </w:r>
      <w:r w:rsidRPr="00661098">
        <w:rPr>
          <w:rFonts w:eastAsia="Calibri"/>
          <w:sz w:val="23"/>
          <w:szCs w:val="23"/>
          <w:lang w:eastAsia="en-US"/>
        </w:rPr>
        <w:t xml:space="preserve"> (с изм. и доп., вступ. в силу с 01.09.2024)</w:t>
      </w:r>
      <w:r w:rsidRPr="005651C6">
        <w:rPr>
          <w:rFonts w:eastAsia="Calibri"/>
          <w:sz w:val="23"/>
          <w:szCs w:val="23"/>
          <w:lang w:eastAsia="en-US"/>
        </w:rPr>
        <w:t>;</w:t>
      </w:r>
    </w:p>
    <w:p w14:paraId="2BCF290E" w14:textId="77777777" w:rsidR="00B52B29" w:rsidRPr="005651C6" w:rsidRDefault="00B52B29" w:rsidP="00B52B29">
      <w:pPr>
        <w:shd w:val="clear" w:color="auto" w:fill="FFFFFF"/>
        <w:tabs>
          <w:tab w:val="left" w:pos="851"/>
        </w:tabs>
        <w:autoSpaceDE w:val="0"/>
        <w:autoSpaceDN w:val="0"/>
        <w:adjustRightInd w:val="0"/>
        <w:ind w:right="-1" w:firstLine="567"/>
        <w:rPr>
          <w:rFonts w:eastAsia="Calibri"/>
          <w:b/>
          <w:bCs/>
          <w:sz w:val="23"/>
          <w:szCs w:val="23"/>
          <w:lang w:eastAsia="en-US"/>
        </w:rPr>
      </w:pPr>
      <w:r w:rsidRPr="005651C6">
        <w:rPr>
          <w:rFonts w:eastAsia="Calibri"/>
          <w:sz w:val="23"/>
          <w:szCs w:val="23"/>
          <w:lang w:eastAsia="en-US"/>
        </w:rPr>
        <w:t xml:space="preserve">- </w:t>
      </w:r>
      <w:r w:rsidRPr="00661098">
        <w:rPr>
          <w:rFonts w:eastAsia="Calibri"/>
          <w:sz w:val="23"/>
          <w:szCs w:val="23"/>
          <w:lang w:eastAsia="en-US"/>
        </w:rPr>
        <w:t xml:space="preserve">Федеральный закон от 04.05.2011 </w:t>
      </w:r>
      <w:r>
        <w:rPr>
          <w:rFonts w:eastAsia="Calibri"/>
          <w:sz w:val="23"/>
          <w:szCs w:val="23"/>
          <w:lang w:eastAsia="en-US"/>
        </w:rPr>
        <w:t>№</w:t>
      </w:r>
      <w:r w:rsidRPr="00661098">
        <w:rPr>
          <w:rFonts w:eastAsia="Calibri"/>
          <w:sz w:val="23"/>
          <w:szCs w:val="23"/>
          <w:lang w:eastAsia="en-US"/>
        </w:rPr>
        <w:t xml:space="preserve"> 99-ФЗ </w:t>
      </w:r>
      <w:r>
        <w:rPr>
          <w:rFonts w:eastAsia="Calibri"/>
          <w:sz w:val="23"/>
          <w:szCs w:val="23"/>
          <w:lang w:eastAsia="en-US"/>
        </w:rPr>
        <w:t>«</w:t>
      </w:r>
      <w:r w:rsidRPr="00661098">
        <w:rPr>
          <w:rFonts w:eastAsia="Calibri"/>
          <w:sz w:val="23"/>
          <w:szCs w:val="23"/>
          <w:lang w:eastAsia="en-US"/>
        </w:rPr>
        <w:t>О лицензировании отдельных видов деятельности</w:t>
      </w:r>
      <w:r>
        <w:rPr>
          <w:rFonts w:eastAsia="Calibri"/>
          <w:sz w:val="23"/>
          <w:szCs w:val="23"/>
          <w:lang w:eastAsia="en-US"/>
        </w:rPr>
        <w:t>»</w:t>
      </w:r>
      <w:r w:rsidRPr="00661098">
        <w:rPr>
          <w:rFonts w:eastAsia="Calibri"/>
          <w:sz w:val="23"/>
          <w:szCs w:val="23"/>
          <w:lang w:eastAsia="en-US"/>
        </w:rPr>
        <w:t xml:space="preserve"> (с изм. и доп., вступ. в силу с 05.02.2025)</w:t>
      </w:r>
      <w:r w:rsidRPr="005651C6">
        <w:rPr>
          <w:rFonts w:eastAsia="Calibri"/>
          <w:sz w:val="23"/>
          <w:szCs w:val="23"/>
          <w:lang w:eastAsia="en-US"/>
        </w:rPr>
        <w:t>;</w:t>
      </w:r>
    </w:p>
    <w:p w14:paraId="4566D8C0" w14:textId="77777777" w:rsidR="00B52B29" w:rsidRPr="005651C6" w:rsidRDefault="00B52B29" w:rsidP="00B52B29">
      <w:pPr>
        <w:shd w:val="clear" w:color="auto" w:fill="FFFFFF"/>
        <w:tabs>
          <w:tab w:val="left" w:pos="851"/>
        </w:tabs>
        <w:autoSpaceDE w:val="0"/>
        <w:autoSpaceDN w:val="0"/>
        <w:adjustRightInd w:val="0"/>
        <w:ind w:right="-1" w:firstLine="567"/>
        <w:rPr>
          <w:rFonts w:eastAsia="Calibri"/>
          <w:b/>
          <w:bCs/>
          <w:sz w:val="23"/>
          <w:szCs w:val="23"/>
          <w:lang w:eastAsia="en-US"/>
        </w:rPr>
      </w:pPr>
      <w:r w:rsidRPr="005651C6">
        <w:rPr>
          <w:rFonts w:eastAsia="Calibri"/>
          <w:sz w:val="23"/>
          <w:szCs w:val="23"/>
          <w:lang w:eastAsia="en-US"/>
        </w:rPr>
        <w:t xml:space="preserve">- Федеральный закон от 05.04.2013 № 44-ФЗ «О контрактной системе в сфере закупок товаров, работ, услуг для обеспечения государственных и муниципальных нужд»; </w:t>
      </w:r>
    </w:p>
    <w:p w14:paraId="15960F5A" w14:textId="77777777" w:rsidR="00B52B29" w:rsidRPr="005651C6" w:rsidRDefault="00B52B29" w:rsidP="00B52B29">
      <w:pPr>
        <w:shd w:val="clear" w:color="auto" w:fill="FFFFFF"/>
        <w:tabs>
          <w:tab w:val="left" w:pos="851"/>
        </w:tabs>
        <w:autoSpaceDE w:val="0"/>
        <w:autoSpaceDN w:val="0"/>
        <w:adjustRightInd w:val="0"/>
        <w:ind w:right="-1" w:firstLine="567"/>
        <w:rPr>
          <w:rFonts w:eastAsia="Calibri"/>
          <w:b/>
          <w:bCs/>
          <w:sz w:val="23"/>
          <w:szCs w:val="23"/>
          <w:lang w:eastAsia="en-US"/>
        </w:rPr>
      </w:pPr>
      <w:r w:rsidRPr="005651C6">
        <w:rPr>
          <w:rFonts w:eastAsia="Calibri"/>
          <w:b/>
          <w:bCs/>
          <w:sz w:val="23"/>
          <w:szCs w:val="23"/>
          <w:lang w:eastAsia="en-US"/>
        </w:rPr>
        <w:t xml:space="preserve">- </w:t>
      </w:r>
      <w:r w:rsidRPr="00661098">
        <w:rPr>
          <w:rFonts w:eastAsia="Calibri"/>
          <w:sz w:val="23"/>
          <w:szCs w:val="23"/>
          <w:lang w:eastAsia="en-US"/>
        </w:rPr>
        <w:t xml:space="preserve">Федеральный закон от 10.12.1995 </w:t>
      </w:r>
      <w:r>
        <w:rPr>
          <w:rFonts w:eastAsia="Calibri"/>
          <w:sz w:val="23"/>
          <w:szCs w:val="23"/>
          <w:lang w:eastAsia="en-US"/>
        </w:rPr>
        <w:t>№</w:t>
      </w:r>
      <w:r w:rsidRPr="00661098">
        <w:rPr>
          <w:rFonts w:eastAsia="Calibri"/>
          <w:sz w:val="23"/>
          <w:szCs w:val="23"/>
          <w:lang w:eastAsia="en-US"/>
        </w:rPr>
        <w:t xml:space="preserve"> 196-ФЗ </w:t>
      </w:r>
      <w:r>
        <w:rPr>
          <w:rFonts w:eastAsia="Calibri"/>
          <w:sz w:val="23"/>
          <w:szCs w:val="23"/>
          <w:lang w:eastAsia="en-US"/>
        </w:rPr>
        <w:t>«</w:t>
      </w:r>
      <w:r w:rsidRPr="00661098">
        <w:rPr>
          <w:rFonts w:eastAsia="Calibri"/>
          <w:sz w:val="23"/>
          <w:szCs w:val="23"/>
          <w:lang w:eastAsia="en-US"/>
        </w:rPr>
        <w:t>О безопасности дорожного движения</w:t>
      </w:r>
      <w:r>
        <w:rPr>
          <w:rFonts w:eastAsia="Calibri"/>
          <w:sz w:val="23"/>
          <w:szCs w:val="23"/>
          <w:lang w:eastAsia="en-US"/>
        </w:rPr>
        <w:t>»</w:t>
      </w:r>
      <w:r w:rsidRPr="00661098">
        <w:rPr>
          <w:rFonts w:eastAsia="Calibri"/>
          <w:sz w:val="23"/>
          <w:szCs w:val="23"/>
          <w:lang w:eastAsia="en-US"/>
        </w:rPr>
        <w:t xml:space="preserve"> (с изм. и доп., вступ. в силу с 05.02.2025)</w:t>
      </w:r>
      <w:r w:rsidRPr="005651C6">
        <w:rPr>
          <w:rFonts w:eastAsia="Calibri"/>
          <w:sz w:val="23"/>
          <w:szCs w:val="23"/>
          <w:lang w:eastAsia="en-US"/>
        </w:rPr>
        <w:t>;</w:t>
      </w:r>
    </w:p>
    <w:p w14:paraId="38D79BC1" w14:textId="77777777" w:rsidR="00B52B29" w:rsidRPr="005651C6" w:rsidRDefault="00B52B29" w:rsidP="00B52B29">
      <w:pPr>
        <w:shd w:val="clear" w:color="auto" w:fill="FFFFFF"/>
        <w:tabs>
          <w:tab w:val="left" w:pos="851"/>
        </w:tabs>
        <w:autoSpaceDE w:val="0"/>
        <w:autoSpaceDN w:val="0"/>
        <w:adjustRightInd w:val="0"/>
        <w:ind w:right="-1" w:firstLine="567"/>
        <w:rPr>
          <w:rFonts w:eastAsia="Calibri"/>
          <w:b/>
          <w:bCs/>
          <w:sz w:val="23"/>
          <w:szCs w:val="23"/>
          <w:lang w:eastAsia="en-US"/>
        </w:rPr>
      </w:pPr>
      <w:r w:rsidRPr="005651C6">
        <w:rPr>
          <w:rFonts w:eastAsia="Calibri"/>
          <w:sz w:val="23"/>
          <w:szCs w:val="23"/>
          <w:lang w:eastAsia="en-US"/>
        </w:rPr>
        <w:t xml:space="preserve">- </w:t>
      </w:r>
      <w:r w:rsidRPr="00661098">
        <w:rPr>
          <w:rFonts w:eastAsia="Calibri"/>
          <w:sz w:val="23"/>
          <w:szCs w:val="23"/>
          <w:lang w:eastAsia="en-US"/>
        </w:rPr>
        <w:t xml:space="preserve">Федеральный закон от 14.06.2012 </w:t>
      </w:r>
      <w:r>
        <w:rPr>
          <w:rFonts w:eastAsia="Calibri"/>
          <w:sz w:val="23"/>
          <w:szCs w:val="23"/>
          <w:lang w:eastAsia="en-US"/>
        </w:rPr>
        <w:t>№</w:t>
      </w:r>
      <w:r w:rsidRPr="00661098">
        <w:rPr>
          <w:rFonts w:eastAsia="Calibri"/>
          <w:sz w:val="23"/>
          <w:szCs w:val="23"/>
          <w:lang w:eastAsia="en-US"/>
        </w:rPr>
        <w:t xml:space="preserve"> 67-ФЗ </w:t>
      </w:r>
      <w:r>
        <w:rPr>
          <w:rFonts w:eastAsia="Calibri"/>
          <w:sz w:val="23"/>
          <w:szCs w:val="23"/>
          <w:lang w:eastAsia="en-US"/>
        </w:rPr>
        <w:t>«</w:t>
      </w:r>
      <w:r w:rsidRPr="00661098">
        <w:rPr>
          <w:rFonts w:eastAsia="Calibri"/>
          <w:sz w:val="23"/>
          <w:szCs w:val="23"/>
          <w:lang w:eastAsia="en-US"/>
        </w:rPr>
        <w: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r>
        <w:rPr>
          <w:rFonts w:eastAsia="Calibri"/>
          <w:sz w:val="23"/>
          <w:szCs w:val="23"/>
          <w:lang w:eastAsia="en-US"/>
        </w:rPr>
        <w:t>»;</w:t>
      </w:r>
    </w:p>
    <w:p w14:paraId="427F0D76" w14:textId="77777777" w:rsidR="00B52B29" w:rsidRPr="005651C6" w:rsidRDefault="00B52B29" w:rsidP="00B52B29">
      <w:pPr>
        <w:shd w:val="clear" w:color="auto" w:fill="FFFFFF"/>
        <w:tabs>
          <w:tab w:val="left" w:pos="851"/>
        </w:tabs>
        <w:autoSpaceDE w:val="0"/>
        <w:autoSpaceDN w:val="0"/>
        <w:adjustRightInd w:val="0"/>
        <w:ind w:right="-1" w:firstLine="567"/>
        <w:rPr>
          <w:rFonts w:eastAsia="Calibri"/>
          <w:b/>
          <w:bCs/>
          <w:sz w:val="23"/>
          <w:szCs w:val="23"/>
          <w:lang w:eastAsia="en-US"/>
        </w:rPr>
      </w:pPr>
      <w:r w:rsidRPr="005651C6">
        <w:rPr>
          <w:rFonts w:eastAsia="Calibri"/>
          <w:sz w:val="23"/>
          <w:szCs w:val="23"/>
          <w:lang w:eastAsia="en-US"/>
        </w:rPr>
        <w:t xml:space="preserve">- </w:t>
      </w:r>
      <w:r w:rsidRPr="00661098">
        <w:rPr>
          <w:rFonts w:eastAsia="Calibri"/>
          <w:sz w:val="23"/>
          <w:szCs w:val="23"/>
          <w:lang w:eastAsia="en-US"/>
        </w:rPr>
        <w:t xml:space="preserve">Федеральный закон от 14.02.2009 </w:t>
      </w:r>
      <w:r>
        <w:rPr>
          <w:rFonts w:eastAsia="Calibri"/>
          <w:sz w:val="23"/>
          <w:szCs w:val="23"/>
          <w:lang w:eastAsia="en-US"/>
        </w:rPr>
        <w:t>№</w:t>
      </w:r>
      <w:r w:rsidRPr="00661098">
        <w:rPr>
          <w:rFonts w:eastAsia="Calibri"/>
          <w:sz w:val="23"/>
          <w:szCs w:val="23"/>
          <w:lang w:eastAsia="en-US"/>
        </w:rPr>
        <w:t xml:space="preserve"> 22-ФЗ </w:t>
      </w:r>
      <w:r>
        <w:rPr>
          <w:rFonts w:eastAsia="Calibri"/>
          <w:sz w:val="23"/>
          <w:szCs w:val="23"/>
          <w:lang w:eastAsia="en-US"/>
        </w:rPr>
        <w:t>«</w:t>
      </w:r>
      <w:r w:rsidRPr="00661098">
        <w:rPr>
          <w:rFonts w:eastAsia="Calibri"/>
          <w:sz w:val="23"/>
          <w:szCs w:val="23"/>
          <w:lang w:eastAsia="en-US"/>
        </w:rPr>
        <w:t>О навигационной деятельности</w:t>
      </w:r>
      <w:r>
        <w:rPr>
          <w:rFonts w:eastAsia="Calibri"/>
          <w:sz w:val="23"/>
          <w:szCs w:val="23"/>
          <w:lang w:eastAsia="en-US"/>
        </w:rPr>
        <w:t>»;</w:t>
      </w:r>
    </w:p>
    <w:p w14:paraId="1F34333F" w14:textId="77777777" w:rsidR="00B52B29" w:rsidRPr="005651C6" w:rsidRDefault="00B52B29" w:rsidP="00B52B29">
      <w:pPr>
        <w:shd w:val="clear" w:color="auto" w:fill="FFFFFF"/>
        <w:tabs>
          <w:tab w:val="left" w:pos="851"/>
        </w:tabs>
        <w:autoSpaceDE w:val="0"/>
        <w:autoSpaceDN w:val="0"/>
        <w:adjustRightInd w:val="0"/>
        <w:ind w:right="-1" w:firstLine="567"/>
        <w:rPr>
          <w:rFonts w:eastAsia="Calibri"/>
          <w:sz w:val="23"/>
          <w:szCs w:val="23"/>
          <w:lang w:eastAsia="en-US"/>
        </w:rPr>
      </w:pPr>
      <w:r w:rsidRPr="005651C6">
        <w:rPr>
          <w:rFonts w:eastAsia="Calibri"/>
          <w:sz w:val="23"/>
          <w:szCs w:val="23"/>
          <w:lang w:eastAsia="en-US"/>
        </w:rPr>
        <w:t xml:space="preserve">- </w:t>
      </w:r>
      <w:r w:rsidRPr="00661098">
        <w:rPr>
          <w:rFonts w:eastAsia="Calibri"/>
          <w:sz w:val="23"/>
          <w:szCs w:val="23"/>
          <w:lang w:eastAsia="en-US"/>
        </w:rPr>
        <w:t xml:space="preserve">Федеральный закон от 09.02.2007 </w:t>
      </w:r>
      <w:r>
        <w:rPr>
          <w:rFonts w:eastAsia="Calibri"/>
          <w:sz w:val="23"/>
          <w:szCs w:val="23"/>
          <w:lang w:eastAsia="en-US"/>
        </w:rPr>
        <w:t>№</w:t>
      </w:r>
      <w:r w:rsidRPr="00661098">
        <w:rPr>
          <w:rFonts w:eastAsia="Calibri"/>
          <w:sz w:val="23"/>
          <w:szCs w:val="23"/>
          <w:lang w:eastAsia="en-US"/>
        </w:rPr>
        <w:t xml:space="preserve"> 16-ФЗ </w:t>
      </w:r>
      <w:r>
        <w:rPr>
          <w:rFonts w:eastAsia="Calibri"/>
          <w:sz w:val="23"/>
          <w:szCs w:val="23"/>
          <w:lang w:eastAsia="en-US"/>
        </w:rPr>
        <w:t>«</w:t>
      </w:r>
      <w:r w:rsidRPr="00661098">
        <w:rPr>
          <w:rFonts w:eastAsia="Calibri"/>
          <w:sz w:val="23"/>
          <w:szCs w:val="23"/>
          <w:lang w:eastAsia="en-US"/>
        </w:rPr>
        <w:t>О транспортной безопасности</w:t>
      </w:r>
      <w:r>
        <w:rPr>
          <w:rFonts w:eastAsia="Calibri"/>
          <w:sz w:val="23"/>
          <w:szCs w:val="23"/>
          <w:lang w:eastAsia="en-US"/>
        </w:rPr>
        <w:t>»</w:t>
      </w:r>
      <w:r w:rsidRPr="00661098">
        <w:rPr>
          <w:rFonts w:eastAsia="Calibri"/>
          <w:sz w:val="23"/>
          <w:szCs w:val="23"/>
          <w:lang w:eastAsia="en-US"/>
        </w:rPr>
        <w:t xml:space="preserve"> (с изм. и доп., вступ. в силу с 01.09.2024)</w:t>
      </w:r>
      <w:r w:rsidRPr="005651C6">
        <w:rPr>
          <w:rFonts w:eastAsia="Calibri"/>
          <w:sz w:val="23"/>
          <w:szCs w:val="23"/>
          <w:lang w:eastAsia="en-US"/>
        </w:rPr>
        <w:t>;</w:t>
      </w:r>
    </w:p>
    <w:p w14:paraId="309EC763" w14:textId="77777777" w:rsidR="00B52B29" w:rsidRPr="005651C6" w:rsidRDefault="00B52B29" w:rsidP="00B52B29">
      <w:pPr>
        <w:shd w:val="clear" w:color="auto" w:fill="FFFFFF"/>
        <w:tabs>
          <w:tab w:val="left" w:pos="851"/>
        </w:tabs>
        <w:autoSpaceDE w:val="0"/>
        <w:autoSpaceDN w:val="0"/>
        <w:adjustRightInd w:val="0"/>
        <w:ind w:right="-1" w:firstLine="567"/>
        <w:rPr>
          <w:rFonts w:eastAsia="Calibri"/>
          <w:bCs/>
          <w:sz w:val="23"/>
          <w:szCs w:val="23"/>
          <w:lang w:eastAsia="en-US"/>
        </w:rPr>
      </w:pPr>
      <w:r w:rsidRPr="005651C6">
        <w:rPr>
          <w:rFonts w:eastAsia="Calibri"/>
          <w:bCs/>
          <w:sz w:val="23"/>
          <w:szCs w:val="23"/>
          <w:lang w:eastAsia="en-US"/>
        </w:rPr>
        <w:t xml:space="preserve">- </w:t>
      </w:r>
      <w:r w:rsidRPr="00661098">
        <w:rPr>
          <w:rFonts w:eastAsia="Calibri"/>
          <w:bCs/>
          <w:sz w:val="23"/>
          <w:szCs w:val="23"/>
          <w:lang w:eastAsia="en-US"/>
        </w:rPr>
        <w:t xml:space="preserve">Постановление Правительства РФ от 27.02.2019 </w:t>
      </w:r>
      <w:r>
        <w:rPr>
          <w:rFonts w:eastAsia="Calibri"/>
          <w:bCs/>
          <w:sz w:val="23"/>
          <w:szCs w:val="23"/>
          <w:lang w:eastAsia="en-US"/>
        </w:rPr>
        <w:t>№</w:t>
      </w:r>
      <w:r w:rsidRPr="00661098">
        <w:rPr>
          <w:rFonts w:eastAsia="Calibri"/>
          <w:bCs/>
          <w:sz w:val="23"/>
          <w:szCs w:val="23"/>
          <w:lang w:eastAsia="en-US"/>
        </w:rPr>
        <w:t xml:space="preserve"> 195 </w:t>
      </w:r>
      <w:r>
        <w:rPr>
          <w:rFonts w:eastAsia="Calibri"/>
          <w:bCs/>
          <w:sz w:val="23"/>
          <w:szCs w:val="23"/>
          <w:lang w:eastAsia="en-US"/>
        </w:rPr>
        <w:t>«</w:t>
      </w:r>
      <w:r w:rsidRPr="00661098">
        <w:rPr>
          <w:rFonts w:eastAsia="Calibri"/>
          <w:bCs/>
          <w:sz w:val="23"/>
          <w:szCs w:val="23"/>
          <w:lang w:eastAsia="en-US"/>
        </w:rPr>
        <w:t>О лицензировании деятельности по перевозкам пассажиров и иных лиц автобусами</w:t>
      </w:r>
      <w:r>
        <w:rPr>
          <w:rFonts w:eastAsia="Calibri"/>
          <w:bCs/>
          <w:sz w:val="23"/>
          <w:szCs w:val="23"/>
          <w:lang w:eastAsia="en-US"/>
        </w:rPr>
        <w:t>»</w:t>
      </w:r>
      <w:r w:rsidRPr="005651C6">
        <w:rPr>
          <w:rFonts w:eastAsia="Calibri"/>
          <w:bCs/>
          <w:sz w:val="23"/>
          <w:szCs w:val="23"/>
          <w:lang w:eastAsia="en-US"/>
        </w:rPr>
        <w:t>;</w:t>
      </w:r>
    </w:p>
    <w:p w14:paraId="5653F017" w14:textId="77777777" w:rsidR="00B52B29" w:rsidRPr="005651C6" w:rsidRDefault="00B52B29" w:rsidP="00B52B29">
      <w:pPr>
        <w:shd w:val="clear" w:color="auto" w:fill="FFFFFF"/>
        <w:tabs>
          <w:tab w:val="left" w:pos="851"/>
        </w:tabs>
        <w:autoSpaceDE w:val="0"/>
        <w:autoSpaceDN w:val="0"/>
        <w:adjustRightInd w:val="0"/>
        <w:ind w:right="-1" w:firstLine="567"/>
        <w:rPr>
          <w:rFonts w:eastAsia="Calibri"/>
          <w:sz w:val="23"/>
          <w:szCs w:val="23"/>
          <w:lang w:eastAsia="en-US"/>
        </w:rPr>
      </w:pPr>
      <w:r w:rsidRPr="005651C6">
        <w:rPr>
          <w:rFonts w:eastAsia="Calibri"/>
          <w:sz w:val="23"/>
          <w:szCs w:val="23"/>
          <w:lang w:eastAsia="en-US"/>
        </w:rPr>
        <w:t xml:space="preserve">- </w:t>
      </w:r>
      <w:r w:rsidRPr="00661098">
        <w:rPr>
          <w:rFonts w:eastAsia="Calibri"/>
          <w:sz w:val="23"/>
          <w:szCs w:val="23"/>
          <w:lang w:eastAsia="en-US"/>
        </w:rPr>
        <w:t xml:space="preserve">Постановление Правительства РФ от 01.10.2020 </w:t>
      </w:r>
      <w:r>
        <w:rPr>
          <w:rFonts w:eastAsia="Calibri"/>
          <w:sz w:val="23"/>
          <w:szCs w:val="23"/>
          <w:lang w:eastAsia="en-US"/>
        </w:rPr>
        <w:t>№</w:t>
      </w:r>
      <w:r w:rsidRPr="00661098">
        <w:rPr>
          <w:rFonts w:eastAsia="Calibri"/>
          <w:sz w:val="23"/>
          <w:szCs w:val="23"/>
          <w:lang w:eastAsia="en-US"/>
        </w:rPr>
        <w:t xml:space="preserve"> 1586 </w:t>
      </w:r>
      <w:r>
        <w:rPr>
          <w:rFonts w:eastAsia="Calibri"/>
          <w:sz w:val="23"/>
          <w:szCs w:val="23"/>
          <w:lang w:eastAsia="en-US"/>
        </w:rPr>
        <w:t>«</w:t>
      </w:r>
      <w:r w:rsidRPr="00661098">
        <w:rPr>
          <w:rFonts w:eastAsia="Calibri"/>
          <w:sz w:val="23"/>
          <w:szCs w:val="23"/>
          <w:lang w:eastAsia="en-US"/>
        </w:rPr>
        <w:t>Об утверждении Правил перевозок пассажиров и багажа автомобильным транспортом и городским наземным электрическим транспортом</w:t>
      </w:r>
      <w:r>
        <w:rPr>
          <w:rFonts w:eastAsia="Calibri"/>
          <w:sz w:val="23"/>
          <w:szCs w:val="23"/>
          <w:lang w:eastAsia="en-US"/>
        </w:rPr>
        <w:t>»</w:t>
      </w:r>
      <w:r w:rsidRPr="005651C6">
        <w:rPr>
          <w:rFonts w:eastAsia="Calibri"/>
          <w:sz w:val="23"/>
          <w:szCs w:val="23"/>
          <w:lang w:eastAsia="en-US"/>
        </w:rPr>
        <w:t xml:space="preserve">; </w:t>
      </w:r>
    </w:p>
    <w:p w14:paraId="6D2E7500" w14:textId="77777777" w:rsidR="00B52B29" w:rsidRPr="005651C6" w:rsidRDefault="00B52B29" w:rsidP="00B52B29">
      <w:pPr>
        <w:shd w:val="clear" w:color="auto" w:fill="FFFFFF"/>
        <w:tabs>
          <w:tab w:val="left" w:pos="851"/>
        </w:tabs>
        <w:autoSpaceDE w:val="0"/>
        <w:autoSpaceDN w:val="0"/>
        <w:adjustRightInd w:val="0"/>
        <w:ind w:right="-1" w:firstLine="567"/>
        <w:rPr>
          <w:rFonts w:eastAsia="Calibri"/>
          <w:sz w:val="23"/>
          <w:szCs w:val="23"/>
          <w:lang w:eastAsia="en-US"/>
        </w:rPr>
      </w:pPr>
      <w:r w:rsidRPr="005651C6">
        <w:rPr>
          <w:rFonts w:eastAsia="Calibri"/>
          <w:bCs/>
          <w:sz w:val="23"/>
          <w:szCs w:val="23"/>
          <w:lang w:eastAsia="en-US"/>
        </w:rPr>
        <w:t xml:space="preserve">-  </w:t>
      </w:r>
      <w:r w:rsidRPr="00661098">
        <w:rPr>
          <w:rFonts w:eastAsia="Calibri"/>
          <w:sz w:val="23"/>
          <w:szCs w:val="23"/>
          <w:lang w:eastAsia="en-US"/>
        </w:rPr>
        <w:t xml:space="preserve">Постановление Правительства РФ от 23.10.1993 </w:t>
      </w:r>
      <w:r>
        <w:rPr>
          <w:rFonts w:eastAsia="Calibri"/>
          <w:sz w:val="23"/>
          <w:szCs w:val="23"/>
          <w:lang w:eastAsia="en-US"/>
        </w:rPr>
        <w:t>№</w:t>
      </w:r>
      <w:r w:rsidRPr="00661098">
        <w:rPr>
          <w:rFonts w:eastAsia="Calibri"/>
          <w:sz w:val="23"/>
          <w:szCs w:val="23"/>
          <w:lang w:eastAsia="en-US"/>
        </w:rPr>
        <w:t xml:space="preserve"> 1090 </w:t>
      </w:r>
      <w:r>
        <w:rPr>
          <w:rFonts w:eastAsia="Calibri"/>
          <w:sz w:val="23"/>
          <w:szCs w:val="23"/>
          <w:lang w:eastAsia="en-US"/>
        </w:rPr>
        <w:t>«</w:t>
      </w:r>
      <w:r w:rsidRPr="00661098">
        <w:rPr>
          <w:rFonts w:eastAsia="Calibri"/>
          <w:sz w:val="23"/>
          <w:szCs w:val="23"/>
          <w:lang w:eastAsia="en-US"/>
        </w:rPr>
        <w:t>О Правилах дорожного движения</w:t>
      </w:r>
      <w:r>
        <w:rPr>
          <w:rFonts w:eastAsia="Calibri"/>
          <w:sz w:val="23"/>
          <w:szCs w:val="23"/>
          <w:lang w:eastAsia="en-US"/>
        </w:rPr>
        <w:t>»</w:t>
      </w:r>
      <w:r w:rsidRPr="00661098">
        <w:rPr>
          <w:rFonts w:eastAsia="Calibri"/>
          <w:sz w:val="23"/>
          <w:szCs w:val="23"/>
          <w:lang w:eastAsia="en-US"/>
        </w:rPr>
        <w:t xml:space="preserve"> (вместе с </w:t>
      </w:r>
      <w:r>
        <w:rPr>
          <w:rFonts w:eastAsia="Calibri"/>
          <w:sz w:val="23"/>
          <w:szCs w:val="23"/>
          <w:lang w:eastAsia="en-US"/>
        </w:rPr>
        <w:t>«</w:t>
      </w:r>
      <w:r w:rsidRPr="00661098">
        <w:rPr>
          <w:rFonts w:eastAsia="Calibri"/>
          <w:sz w:val="23"/>
          <w:szCs w:val="23"/>
          <w:lang w:eastAsia="en-US"/>
        </w:rPr>
        <w:t>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r>
        <w:rPr>
          <w:rFonts w:eastAsia="Calibri"/>
          <w:sz w:val="23"/>
          <w:szCs w:val="23"/>
          <w:lang w:eastAsia="en-US"/>
        </w:rPr>
        <w:t>»</w:t>
      </w:r>
      <w:r w:rsidRPr="00661098">
        <w:rPr>
          <w:rFonts w:eastAsia="Calibri"/>
          <w:sz w:val="23"/>
          <w:szCs w:val="23"/>
          <w:lang w:eastAsia="en-US"/>
        </w:rPr>
        <w:t>)</w:t>
      </w:r>
      <w:r w:rsidRPr="005651C6">
        <w:rPr>
          <w:rFonts w:eastAsia="Calibri"/>
          <w:sz w:val="23"/>
          <w:szCs w:val="23"/>
          <w:lang w:eastAsia="en-US"/>
        </w:rPr>
        <w:t>;</w:t>
      </w:r>
    </w:p>
    <w:p w14:paraId="2A4B6841" w14:textId="77777777" w:rsidR="00B52B29" w:rsidRPr="005651C6" w:rsidRDefault="00B52B29" w:rsidP="00B52B29">
      <w:pPr>
        <w:shd w:val="clear" w:color="auto" w:fill="FFFFFF"/>
        <w:tabs>
          <w:tab w:val="left" w:pos="851"/>
        </w:tabs>
        <w:autoSpaceDE w:val="0"/>
        <w:autoSpaceDN w:val="0"/>
        <w:adjustRightInd w:val="0"/>
        <w:ind w:right="-1" w:firstLine="567"/>
        <w:rPr>
          <w:rFonts w:eastAsia="Calibri"/>
          <w:b/>
          <w:bCs/>
          <w:sz w:val="23"/>
          <w:szCs w:val="23"/>
          <w:lang w:eastAsia="en-US"/>
        </w:rPr>
      </w:pPr>
      <w:r w:rsidRPr="005651C6">
        <w:rPr>
          <w:rFonts w:eastAsia="Calibri"/>
          <w:sz w:val="23"/>
          <w:szCs w:val="23"/>
          <w:lang w:eastAsia="en-US"/>
        </w:rPr>
        <w:t xml:space="preserve">- </w:t>
      </w:r>
      <w:r w:rsidRPr="00661098">
        <w:rPr>
          <w:rFonts w:eastAsia="Calibri"/>
          <w:sz w:val="23"/>
          <w:szCs w:val="23"/>
          <w:lang w:eastAsia="en-US"/>
        </w:rPr>
        <w:t xml:space="preserve">Приказ Минтранса России от 30.04.2021 </w:t>
      </w:r>
      <w:r>
        <w:rPr>
          <w:rFonts w:eastAsia="Calibri"/>
          <w:sz w:val="23"/>
          <w:szCs w:val="23"/>
          <w:lang w:eastAsia="en-US"/>
        </w:rPr>
        <w:t>№</w:t>
      </w:r>
      <w:r w:rsidRPr="00661098">
        <w:rPr>
          <w:rFonts w:eastAsia="Calibri"/>
          <w:sz w:val="23"/>
          <w:szCs w:val="23"/>
          <w:lang w:eastAsia="en-US"/>
        </w:rPr>
        <w:t xml:space="preserve"> 145 </w:t>
      </w:r>
      <w:r>
        <w:rPr>
          <w:rFonts w:eastAsia="Calibri"/>
          <w:sz w:val="23"/>
          <w:szCs w:val="23"/>
          <w:lang w:eastAsia="en-US"/>
        </w:rPr>
        <w:t>«</w:t>
      </w:r>
      <w:r w:rsidRPr="00661098">
        <w:rPr>
          <w:rFonts w:eastAsia="Calibri"/>
          <w:sz w:val="23"/>
          <w:szCs w:val="23"/>
          <w:lang w:eastAsia="en-US"/>
        </w:rPr>
        <w:t>Об утверждении Правил обеспечения безопасности перевозок автомобильным транспортом и городским наземным электрическим транспортом</w:t>
      </w:r>
      <w:r>
        <w:rPr>
          <w:rFonts w:eastAsia="Calibri"/>
          <w:sz w:val="23"/>
          <w:szCs w:val="23"/>
          <w:lang w:eastAsia="en-US"/>
        </w:rPr>
        <w:t xml:space="preserve">» </w:t>
      </w:r>
      <w:r w:rsidRPr="00661098">
        <w:rPr>
          <w:rFonts w:eastAsia="Calibri"/>
          <w:sz w:val="23"/>
          <w:szCs w:val="23"/>
          <w:lang w:eastAsia="en-US"/>
        </w:rPr>
        <w:t xml:space="preserve">(Зарегистрировано в Минюсте России 31.05.2021 </w:t>
      </w:r>
      <w:r>
        <w:rPr>
          <w:rFonts w:eastAsia="Calibri"/>
          <w:sz w:val="23"/>
          <w:szCs w:val="23"/>
          <w:lang w:eastAsia="en-US"/>
        </w:rPr>
        <w:t>№</w:t>
      </w:r>
      <w:r w:rsidRPr="00661098">
        <w:rPr>
          <w:rFonts w:eastAsia="Calibri"/>
          <w:sz w:val="23"/>
          <w:szCs w:val="23"/>
          <w:lang w:eastAsia="en-US"/>
        </w:rPr>
        <w:t xml:space="preserve"> 63707)</w:t>
      </w:r>
      <w:r w:rsidRPr="005651C6">
        <w:rPr>
          <w:rFonts w:eastAsia="Calibri"/>
          <w:sz w:val="23"/>
          <w:szCs w:val="23"/>
          <w:lang w:eastAsia="en-US"/>
        </w:rPr>
        <w:t>;</w:t>
      </w:r>
    </w:p>
    <w:p w14:paraId="29EB44C8" w14:textId="77777777" w:rsidR="00B52B29" w:rsidRPr="005651C6" w:rsidRDefault="00B52B29" w:rsidP="00B52B29">
      <w:pPr>
        <w:shd w:val="clear" w:color="auto" w:fill="FFFFFF"/>
        <w:tabs>
          <w:tab w:val="left" w:pos="851"/>
        </w:tabs>
        <w:autoSpaceDE w:val="0"/>
        <w:autoSpaceDN w:val="0"/>
        <w:adjustRightInd w:val="0"/>
        <w:ind w:right="-1" w:firstLine="567"/>
        <w:rPr>
          <w:rFonts w:eastAsia="Calibri"/>
          <w:b/>
          <w:bCs/>
          <w:sz w:val="23"/>
          <w:szCs w:val="23"/>
          <w:lang w:eastAsia="en-US"/>
        </w:rPr>
      </w:pPr>
      <w:r w:rsidRPr="005651C6">
        <w:rPr>
          <w:rFonts w:eastAsia="Calibri"/>
          <w:kern w:val="36"/>
          <w:sz w:val="23"/>
          <w:szCs w:val="23"/>
          <w:lang w:eastAsia="en-US"/>
        </w:rPr>
        <w:t xml:space="preserve">- </w:t>
      </w:r>
      <w:r w:rsidRPr="00661098">
        <w:rPr>
          <w:rFonts w:eastAsia="Calibri"/>
          <w:kern w:val="36"/>
          <w:sz w:val="23"/>
          <w:szCs w:val="23"/>
          <w:lang w:eastAsia="en-US"/>
        </w:rPr>
        <w:t xml:space="preserve">Постановление Правительства РФ от 22.12.2020 </w:t>
      </w:r>
      <w:r>
        <w:rPr>
          <w:rFonts w:eastAsia="Calibri"/>
          <w:kern w:val="36"/>
          <w:sz w:val="23"/>
          <w:szCs w:val="23"/>
          <w:lang w:eastAsia="en-US"/>
        </w:rPr>
        <w:t>№</w:t>
      </w:r>
      <w:r w:rsidRPr="00661098">
        <w:rPr>
          <w:rFonts w:eastAsia="Calibri"/>
          <w:kern w:val="36"/>
          <w:sz w:val="23"/>
          <w:szCs w:val="23"/>
          <w:lang w:eastAsia="en-US"/>
        </w:rPr>
        <w:t xml:space="preserve"> 2216 </w:t>
      </w:r>
      <w:r>
        <w:rPr>
          <w:rFonts w:eastAsia="Calibri"/>
          <w:kern w:val="36"/>
          <w:sz w:val="23"/>
          <w:szCs w:val="23"/>
          <w:lang w:eastAsia="en-US"/>
        </w:rPr>
        <w:t>«</w:t>
      </w:r>
      <w:r w:rsidRPr="00661098">
        <w:rPr>
          <w:rFonts w:eastAsia="Calibri"/>
          <w:kern w:val="36"/>
          <w:sz w:val="23"/>
          <w:szCs w:val="23"/>
          <w:lang w:eastAsia="en-US"/>
        </w:rPr>
        <w:t>Об утверждении Правил оснащения транспортных средств категорий М2, М3 и транспортных средств категории N, используемых для перевозки опасных грузов, аппаратурой спутниковой навигации</w:t>
      </w:r>
      <w:r>
        <w:rPr>
          <w:rFonts w:eastAsia="Calibri"/>
          <w:kern w:val="36"/>
          <w:sz w:val="23"/>
          <w:szCs w:val="23"/>
          <w:lang w:eastAsia="en-US"/>
        </w:rPr>
        <w:t>»</w:t>
      </w:r>
      <w:r w:rsidRPr="005651C6">
        <w:rPr>
          <w:rFonts w:eastAsia="Calibri"/>
          <w:kern w:val="36"/>
          <w:sz w:val="23"/>
          <w:szCs w:val="23"/>
          <w:lang w:eastAsia="en-US"/>
        </w:rPr>
        <w:t>;</w:t>
      </w:r>
    </w:p>
    <w:p w14:paraId="41BA64DA" w14:textId="77777777" w:rsidR="00B52B29" w:rsidRPr="005651C6" w:rsidRDefault="00B52B29" w:rsidP="00B52B29">
      <w:pPr>
        <w:shd w:val="clear" w:color="auto" w:fill="FFFFFF"/>
        <w:tabs>
          <w:tab w:val="left" w:pos="851"/>
        </w:tabs>
        <w:autoSpaceDE w:val="0"/>
        <w:autoSpaceDN w:val="0"/>
        <w:adjustRightInd w:val="0"/>
        <w:ind w:right="-1" w:firstLine="567"/>
        <w:rPr>
          <w:rFonts w:eastAsia="Calibri"/>
          <w:sz w:val="23"/>
          <w:szCs w:val="23"/>
          <w:lang w:eastAsia="en-US"/>
        </w:rPr>
      </w:pPr>
      <w:r w:rsidRPr="005651C6">
        <w:rPr>
          <w:rFonts w:eastAsia="Calibri"/>
          <w:sz w:val="23"/>
          <w:szCs w:val="23"/>
          <w:lang w:eastAsia="en-US"/>
        </w:rPr>
        <w:t xml:space="preserve">- </w:t>
      </w:r>
      <w:r w:rsidRPr="00661098">
        <w:rPr>
          <w:rFonts w:eastAsia="Calibri"/>
          <w:sz w:val="23"/>
          <w:szCs w:val="23"/>
          <w:lang w:eastAsia="en-US"/>
        </w:rPr>
        <w:t xml:space="preserve">Приказ Минтранса России от 07.10.2020 </w:t>
      </w:r>
      <w:r>
        <w:rPr>
          <w:rFonts w:eastAsia="Calibri"/>
          <w:sz w:val="23"/>
          <w:szCs w:val="23"/>
          <w:lang w:eastAsia="en-US"/>
        </w:rPr>
        <w:t>№</w:t>
      </w:r>
      <w:r w:rsidRPr="00661098">
        <w:rPr>
          <w:rFonts w:eastAsia="Calibri"/>
          <w:sz w:val="23"/>
          <w:szCs w:val="23"/>
          <w:lang w:eastAsia="en-US"/>
        </w:rPr>
        <w:t xml:space="preserve"> 413 </w:t>
      </w:r>
      <w:r>
        <w:rPr>
          <w:rFonts w:eastAsia="Calibri"/>
          <w:sz w:val="23"/>
          <w:szCs w:val="23"/>
          <w:lang w:eastAsia="en-US"/>
        </w:rPr>
        <w:t>«</w:t>
      </w:r>
      <w:r w:rsidRPr="00661098">
        <w:rPr>
          <w:rFonts w:eastAsia="Calibri"/>
          <w:sz w:val="23"/>
          <w:szCs w:val="23"/>
          <w:lang w:eastAsia="en-US"/>
        </w:rPr>
        <w:t>Об утверждении видов автомобильных транспортных средств, используемых для перевозки пассажиров, опасных грузов, транспортирования твердых коммунальных отходов, подлежащих оснащению аппаратурой</w:t>
      </w:r>
      <w:r>
        <w:rPr>
          <w:rFonts w:eastAsia="Calibri"/>
          <w:sz w:val="23"/>
          <w:szCs w:val="23"/>
          <w:lang w:eastAsia="en-US"/>
        </w:rPr>
        <w:t>»</w:t>
      </w:r>
      <w:r w:rsidRPr="00661098">
        <w:rPr>
          <w:rFonts w:eastAsia="Calibri"/>
          <w:sz w:val="23"/>
          <w:szCs w:val="23"/>
          <w:lang w:eastAsia="en-US"/>
        </w:rPr>
        <w:t>;</w:t>
      </w:r>
    </w:p>
    <w:p w14:paraId="26BBE1E1" w14:textId="77777777" w:rsidR="00B52B29" w:rsidRPr="005651C6" w:rsidRDefault="00B52B29" w:rsidP="00B52B29">
      <w:pPr>
        <w:shd w:val="clear" w:color="auto" w:fill="FFFFFF"/>
        <w:tabs>
          <w:tab w:val="left" w:pos="851"/>
        </w:tabs>
        <w:autoSpaceDE w:val="0"/>
        <w:autoSpaceDN w:val="0"/>
        <w:adjustRightInd w:val="0"/>
        <w:ind w:right="-1" w:firstLine="567"/>
        <w:rPr>
          <w:rFonts w:eastAsia="Calibri"/>
          <w:sz w:val="23"/>
          <w:szCs w:val="23"/>
          <w:lang w:eastAsia="en-US"/>
        </w:rPr>
      </w:pPr>
      <w:r w:rsidRPr="005651C6">
        <w:rPr>
          <w:rFonts w:eastAsia="Calibri"/>
          <w:sz w:val="23"/>
          <w:szCs w:val="23"/>
          <w:lang w:eastAsia="en-US"/>
        </w:rPr>
        <w:t xml:space="preserve">- </w:t>
      </w:r>
      <w:r w:rsidRPr="00661098">
        <w:rPr>
          <w:rFonts w:eastAsia="Calibri"/>
          <w:sz w:val="23"/>
          <w:szCs w:val="23"/>
          <w:lang w:eastAsia="en-US"/>
        </w:rPr>
        <w:t xml:space="preserve">Постановление Правительства РФ от 30.04.2022 </w:t>
      </w:r>
      <w:r>
        <w:rPr>
          <w:rFonts w:eastAsia="Calibri"/>
          <w:sz w:val="23"/>
          <w:szCs w:val="23"/>
          <w:lang w:eastAsia="en-US"/>
        </w:rPr>
        <w:t>№</w:t>
      </w:r>
      <w:r w:rsidRPr="00661098">
        <w:rPr>
          <w:rFonts w:eastAsia="Calibri"/>
          <w:sz w:val="23"/>
          <w:szCs w:val="23"/>
          <w:lang w:eastAsia="en-US"/>
        </w:rPr>
        <w:t xml:space="preserve"> 794 </w:t>
      </w:r>
      <w:r>
        <w:rPr>
          <w:rFonts w:eastAsia="Calibri"/>
          <w:sz w:val="23"/>
          <w:szCs w:val="23"/>
          <w:lang w:eastAsia="en-US"/>
        </w:rPr>
        <w:t>«</w:t>
      </w:r>
      <w:r w:rsidRPr="00661098">
        <w:rPr>
          <w:rFonts w:eastAsia="Calibri"/>
          <w:sz w:val="23"/>
          <w:szCs w:val="23"/>
          <w:lang w:eastAsia="en-US"/>
        </w:rPr>
        <w:t>Об особенностях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w:t>
      </w:r>
      <w:r>
        <w:rPr>
          <w:rFonts w:eastAsia="Calibri"/>
          <w:sz w:val="23"/>
          <w:szCs w:val="23"/>
          <w:lang w:eastAsia="en-US"/>
        </w:rPr>
        <w:t>»</w:t>
      </w:r>
      <w:r w:rsidRPr="005651C6">
        <w:rPr>
          <w:rFonts w:eastAsia="Calibri"/>
          <w:sz w:val="23"/>
          <w:szCs w:val="23"/>
          <w:lang w:eastAsia="en-US"/>
        </w:rPr>
        <w:t>;</w:t>
      </w:r>
    </w:p>
    <w:p w14:paraId="10D530AF" w14:textId="77777777" w:rsidR="00B52B29" w:rsidRDefault="00B52B29" w:rsidP="00B52B29">
      <w:pPr>
        <w:shd w:val="clear" w:color="auto" w:fill="FFFFFF"/>
        <w:tabs>
          <w:tab w:val="left" w:pos="851"/>
        </w:tabs>
        <w:autoSpaceDE w:val="0"/>
        <w:autoSpaceDN w:val="0"/>
        <w:adjustRightInd w:val="0"/>
        <w:ind w:right="-1" w:firstLine="567"/>
        <w:rPr>
          <w:rFonts w:eastAsia="Calibri"/>
          <w:sz w:val="23"/>
          <w:szCs w:val="23"/>
          <w:lang w:eastAsia="en-US"/>
        </w:rPr>
      </w:pPr>
      <w:r w:rsidRPr="005651C6">
        <w:rPr>
          <w:rFonts w:eastAsia="Calibri"/>
          <w:sz w:val="23"/>
          <w:szCs w:val="23"/>
          <w:lang w:eastAsia="en-US"/>
        </w:rPr>
        <w:t>- Постановление Администрации города Лесосибирска от 16.02.2016 № 180 «Об утверждении реестра муниципальных маршрутов регулярных перевозок в городе Лесосибирске».</w:t>
      </w:r>
    </w:p>
    <w:p w14:paraId="3BC8F7C1" w14:textId="27D5750A" w:rsidR="009768F1" w:rsidRDefault="009768F1" w:rsidP="009768F1">
      <w:pPr>
        <w:shd w:val="clear" w:color="auto" w:fill="FFFFFF"/>
        <w:tabs>
          <w:tab w:val="left" w:pos="851"/>
        </w:tabs>
        <w:autoSpaceDE w:val="0"/>
        <w:autoSpaceDN w:val="0"/>
        <w:adjustRightInd w:val="0"/>
        <w:ind w:right="-1" w:firstLine="567"/>
        <w:rPr>
          <w:rFonts w:eastAsia="Calibri"/>
          <w:sz w:val="23"/>
          <w:szCs w:val="23"/>
          <w:lang w:eastAsia="en-US"/>
        </w:rPr>
      </w:pPr>
    </w:p>
    <w:tbl>
      <w:tblPr>
        <w:tblW w:w="9944" w:type="dxa"/>
        <w:tblInd w:w="392" w:type="dxa"/>
        <w:tblLook w:val="04A0" w:firstRow="1" w:lastRow="0" w:firstColumn="1" w:lastColumn="0" w:noHBand="0" w:noVBand="1"/>
      </w:tblPr>
      <w:tblGrid>
        <w:gridCol w:w="4956"/>
        <w:gridCol w:w="4988"/>
      </w:tblGrid>
      <w:tr w:rsidR="009768F1" w14:paraId="4973929C" w14:textId="77777777" w:rsidTr="0096175D">
        <w:trPr>
          <w:trHeight w:val="82"/>
        </w:trPr>
        <w:tc>
          <w:tcPr>
            <w:tcW w:w="4956" w:type="dxa"/>
            <w:hideMark/>
          </w:tcPr>
          <w:p w14:paraId="38FB2BD6" w14:textId="77777777" w:rsidR="009768F1" w:rsidRDefault="009768F1" w:rsidP="0096175D">
            <w:pPr>
              <w:spacing w:line="256" w:lineRule="auto"/>
              <w:ind w:firstLine="776"/>
              <w:rPr>
                <w:sz w:val="23"/>
                <w:szCs w:val="23"/>
                <w:lang w:eastAsia="en-US"/>
              </w:rPr>
            </w:pPr>
            <w:r>
              <w:rPr>
                <w:sz w:val="23"/>
                <w:szCs w:val="23"/>
                <w:lang w:eastAsia="en-US"/>
              </w:rPr>
              <w:t>От «Муниципального заказчика»:</w:t>
            </w:r>
          </w:p>
          <w:p w14:paraId="16CD9021" w14:textId="77777777" w:rsidR="009768F1" w:rsidRDefault="009768F1" w:rsidP="0096175D">
            <w:pPr>
              <w:spacing w:line="256" w:lineRule="auto"/>
              <w:ind w:firstLine="776"/>
              <w:rPr>
                <w:sz w:val="23"/>
                <w:szCs w:val="23"/>
                <w:lang w:eastAsia="en-US"/>
              </w:rPr>
            </w:pPr>
            <w:r>
              <w:rPr>
                <w:sz w:val="23"/>
                <w:szCs w:val="23"/>
                <w:lang w:eastAsia="en-US"/>
              </w:rPr>
              <w:t>_______________</w:t>
            </w:r>
          </w:p>
          <w:p w14:paraId="671EFE3B" w14:textId="77777777" w:rsidR="009768F1" w:rsidRDefault="009768F1" w:rsidP="0096175D">
            <w:pPr>
              <w:spacing w:line="256" w:lineRule="auto"/>
              <w:ind w:firstLine="776"/>
              <w:rPr>
                <w:sz w:val="16"/>
                <w:szCs w:val="16"/>
                <w:lang w:eastAsia="en-US"/>
              </w:rPr>
            </w:pPr>
            <w:r>
              <w:rPr>
                <w:sz w:val="16"/>
                <w:szCs w:val="16"/>
                <w:lang w:eastAsia="en-US"/>
              </w:rPr>
              <w:t>(должность)</w:t>
            </w:r>
          </w:p>
          <w:p w14:paraId="2B0BF8C6" w14:textId="77777777" w:rsidR="009768F1" w:rsidRDefault="009768F1" w:rsidP="0096175D">
            <w:pPr>
              <w:spacing w:line="256" w:lineRule="auto"/>
              <w:ind w:firstLine="776"/>
              <w:rPr>
                <w:sz w:val="23"/>
                <w:szCs w:val="23"/>
                <w:lang w:eastAsia="en-US"/>
              </w:rPr>
            </w:pPr>
            <w:r>
              <w:rPr>
                <w:sz w:val="23"/>
                <w:szCs w:val="23"/>
                <w:lang w:eastAsia="en-US"/>
              </w:rPr>
              <w:t>_____________ _____________</w:t>
            </w:r>
          </w:p>
          <w:p w14:paraId="05538785" w14:textId="77777777" w:rsidR="009768F1" w:rsidRDefault="009768F1" w:rsidP="0096175D">
            <w:pPr>
              <w:tabs>
                <w:tab w:val="left" w:pos="4820"/>
              </w:tabs>
              <w:spacing w:line="256" w:lineRule="auto"/>
              <w:ind w:firstLine="776"/>
              <w:rPr>
                <w:sz w:val="16"/>
                <w:szCs w:val="16"/>
                <w:lang w:eastAsia="en-US"/>
              </w:rPr>
            </w:pPr>
            <w:r>
              <w:rPr>
                <w:sz w:val="16"/>
                <w:szCs w:val="16"/>
                <w:lang w:eastAsia="en-US"/>
              </w:rPr>
              <w:t>(подпись)                            Ф.И.О.</w:t>
            </w:r>
          </w:p>
        </w:tc>
        <w:tc>
          <w:tcPr>
            <w:tcW w:w="4988" w:type="dxa"/>
            <w:hideMark/>
          </w:tcPr>
          <w:p w14:paraId="7082A6A5" w14:textId="77777777" w:rsidR="009768F1" w:rsidRDefault="009768F1" w:rsidP="0096175D">
            <w:pPr>
              <w:spacing w:line="256" w:lineRule="auto"/>
              <w:ind w:firstLine="776"/>
              <w:rPr>
                <w:sz w:val="23"/>
                <w:szCs w:val="23"/>
                <w:lang w:eastAsia="en-US"/>
              </w:rPr>
            </w:pPr>
            <w:r>
              <w:rPr>
                <w:sz w:val="23"/>
                <w:szCs w:val="23"/>
                <w:lang w:eastAsia="en-US"/>
              </w:rPr>
              <w:t>От «Исполнителя»:</w:t>
            </w:r>
          </w:p>
          <w:p w14:paraId="5F400405" w14:textId="77777777" w:rsidR="009768F1" w:rsidRDefault="009768F1" w:rsidP="0096175D">
            <w:pPr>
              <w:spacing w:line="256" w:lineRule="auto"/>
              <w:ind w:firstLine="776"/>
              <w:rPr>
                <w:sz w:val="23"/>
                <w:szCs w:val="23"/>
                <w:lang w:eastAsia="en-US"/>
              </w:rPr>
            </w:pPr>
            <w:r>
              <w:rPr>
                <w:sz w:val="23"/>
                <w:szCs w:val="23"/>
                <w:lang w:eastAsia="en-US"/>
              </w:rPr>
              <w:t xml:space="preserve">_______________ </w:t>
            </w:r>
          </w:p>
          <w:p w14:paraId="35E72C3A" w14:textId="77777777" w:rsidR="009768F1" w:rsidRDefault="009768F1" w:rsidP="0096175D">
            <w:pPr>
              <w:spacing w:line="256" w:lineRule="auto"/>
              <w:ind w:firstLine="776"/>
              <w:rPr>
                <w:sz w:val="16"/>
                <w:szCs w:val="16"/>
                <w:lang w:eastAsia="en-US"/>
              </w:rPr>
            </w:pPr>
            <w:r>
              <w:rPr>
                <w:sz w:val="16"/>
                <w:szCs w:val="16"/>
                <w:lang w:eastAsia="en-US"/>
              </w:rPr>
              <w:t>(должность)</w:t>
            </w:r>
          </w:p>
          <w:p w14:paraId="009882F1" w14:textId="77777777" w:rsidR="009768F1" w:rsidRDefault="009768F1" w:rsidP="0096175D">
            <w:pPr>
              <w:spacing w:line="256" w:lineRule="auto"/>
              <w:ind w:firstLine="776"/>
              <w:rPr>
                <w:sz w:val="23"/>
                <w:szCs w:val="23"/>
                <w:lang w:eastAsia="en-US"/>
              </w:rPr>
            </w:pPr>
            <w:r>
              <w:rPr>
                <w:sz w:val="23"/>
                <w:szCs w:val="23"/>
                <w:lang w:eastAsia="en-US"/>
              </w:rPr>
              <w:t>_____________ ______________</w:t>
            </w:r>
          </w:p>
          <w:p w14:paraId="75E4112B" w14:textId="77777777" w:rsidR="009768F1" w:rsidRDefault="009768F1" w:rsidP="0096175D">
            <w:pPr>
              <w:tabs>
                <w:tab w:val="left" w:pos="4820"/>
              </w:tabs>
              <w:spacing w:line="256" w:lineRule="auto"/>
              <w:ind w:firstLine="776"/>
              <w:rPr>
                <w:sz w:val="16"/>
                <w:szCs w:val="16"/>
                <w:lang w:eastAsia="en-US"/>
              </w:rPr>
            </w:pPr>
            <w:r>
              <w:rPr>
                <w:sz w:val="16"/>
                <w:szCs w:val="16"/>
                <w:lang w:eastAsia="en-US"/>
              </w:rPr>
              <w:t>(подпись)                    Ф.И.О.</w:t>
            </w:r>
          </w:p>
        </w:tc>
      </w:tr>
    </w:tbl>
    <w:p w14:paraId="10803715" w14:textId="77777777" w:rsidR="001A2860" w:rsidRDefault="001A2860" w:rsidP="00FF53C7">
      <w:pPr>
        <w:autoSpaceDE w:val="0"/>
        <w:autoSpaceDN w:val="0"/>
        <w:adjustRightInd w:val="0"/>
        <w:ind w:firstLine="0"/>
        <w:jc w:val="right"/>
        <w:outlineLvl w:val="0"/>
        <w:rPr>
          <w:sz w:val="20"/>
          <w:szCs w:val="20"/>
        </w:rPr>
      </w:pPr>
    </w:p>
    <w:p w14:paraId="732900A1" w14:textId="77777777" w:rsidR="001A2860" w:rsidRDefault="001A2860" w:rsidP="00FF53C7">
      <w:pPr>
        <w:autoSpaceDE w:val="0"/>
        <w:autoSpaceDN w:val="0"/>
        <w:adjustRightInd w:val="0"/>
        <w:ind w:firstLine="0"/>
        <w:jc w:val="right"/>
        <w:outlineLvl w:val="0"/>
        <w:rPr>
          <w:sz w:val="20"/>
          <w:szCs w:val="20"/>
        </w:rPr>
      </w:pPr>
    </w:p>
    <w:p w14:paraId="28E00BB5" w14:textId="77777777" w:rsidR="001A2860" w:rsidRDefault="001A2860" w:rsidP="00FF53C7">
      <w:pPr>
        <w:autoSpaceDE w:val="0"/>
        <w:autoSpaceDN w:val="0"/>
        <w:adjustRightInd w:val="0"/>
        <w:ind w:firstLine="0"/>
        <w:jc w:val="right"/>
        <w:outlineLvl w:val="0"/>
        <w:rPr>
          <w:sz w:val="20"/>
          <w:szCs w:val="20"/>
        </w:rPr>
      </w:pPr>
    </w:p>
    <w:p w14:paraId="19C3F221" w14:textId="77777777" w:rsidR="001A2860" w:rsidRDefault="001A2860" w:rsidP="00FF53C7">
      <w:pPr>
        <w:autoSpaceDE w:val="0"/>
        <w:autoSpaceDN w:val="0"/>
        <w:adjustRightInd w:val="0"/>
        <w:ind w:firstLine="0"/>
        <w:jc w:val="right"/>
        <w:outlineLvl w:val="0"/>
        <w:rPr>
          <w:sz w:val="20"/>
          <w:szCs w:val="20"/>
        </w:rPr>
      </w:pPr>
    </w:p>
    <w:p w14:paraId="4D5491FE" w14:textId="362DE556" w:rsidR="00FF53C7" w:rsidRDefault="00FF53C7" w:rsidP="00FF53C7">
      <w:pPr>
        <w:autoSpaceDE w:val="0"/>
        <w:autoSpaceDN w:val="0"/>
        <w:adjustRightInd w:val="0"/>
        <w:ind w:firstLine="0"/>
        <w:jc w:val="right"/>
        <w:outlineLvl w:val="0"/>
        <w:rPr>
          <w:sz w:val="20"/>
          <w:szCs w:val="20"/>
        </w:rPr>
      </w:pPr>
      <w:r w:rsidRPr="005F4FEE">
        <w:rPr>
          <w:sz w:val="20"/>
          <w:szCs w:val="20"/>
        </w:rPr>
        <w:lastRenderedPageBreak/>
        <w:t xml:space="preserve">Приложение № </w:t>
      </w:r>
      <w:r>
        <w:rPr>
          <w:sz w:val="20"/>
          <w:szCs w:val="20"/>
        </w:rPr>
        <w:t>2</w:t>
      </w:r>
    </w:p>
    <w:p w14:paraId="40719EC1" w14:textId="77777777" w:rsidR="00FF53C7" w:rsidRPr="00E21E6E" w:rsidRDefault="00FF53C7" w:rsidP="00FF53C7">
      <w:pPr>
        <w:autoSpaceDE w:val="0"/>
        <w:autoSpaceDN w:val="0"/>
        <w:adjustRightInd w:val="0"/>
        <w:ind w:left="5670"/>
        <w:jc w:val="right"/>
        <w:outlineLvl w:val="0"/>
        <w:rPr>
          <w:sz w:val="20"/>
          <w:szCs w:val="20"/>
        </w:rPr>
      </w:pPr>
      <w:r w:rsidRPr="00E21E6E">
        <w:rPr>
          <w:sz w:val="20"/>
          <w:szCs w:val="20"/>
        </w:rPr>
        <w:t xml:space="preserve">к </w:t>
      </w:r>
      <w:r>
        <w:rPr>
          <w:sz w:val="20"/>
          <w:szCs w:val="20"/>
        </w:rPr>
        <w:t>Муниципальному к</w:t>
      </w:r>
      <w:r w:rsidRPr="00E21E6E">
        <w:rPr>
          <w:sz w:val="20"/>
          <w:szCs w:val="20"/>
        </w:rPr>
        <w:t>онтракту</w:t>
      </w:r>
    </w:p>
    <w:p w14:paraId="61E43804" w14:textId="77777777" w:rsidR="00FF53C7" w:rsidRPr="00E21E6E" w:rsidRDefault="00FF53C7" w:rsidP="00FF53C7">
      <w:pPr>
        <w:autoSpaceDE w:val="0"/>
        <w:autoSpaceDN w:val="0"/>
        <w:adjustRightInd w:val="0"/>
        <w:ind w:firstLine="540"/>
        <w:jc w:val="right"/>
        <w:rPr>
          <w:sz w:val="20"/>
          <w:szCs w:val="20"/>
        </w:rPr>
      </w:pPr>
      <w:r>
        <w:rPr>
          <w:sz w:val="20"/>
          <w:szCs w:val="20"/>
        </w:rPr>
        <w:t>№ ______ от « ___» _______ 202_ г.</w:t>
      </w:r>
    </w:p>
    <w:p w14:paraId="22115133" w14:textId="77777777" w:rsidR="009162DC" w:rsidRPr="00D8578B" w:rsidRDefault="009162DC" w:rsidP="00E84020">
      <w:pPr>
        <w:autoSpaceDE w:val="0"/>
        <w:autoSpaceDN w:val="0"/>
        <w:adjustRightInd w:val="0"/>
        <w:ind w:firstLine="0"/>
        <w:jc w:val="right"/>
        <w:outlineLvl w:val="0"/>
        <w:rPr>
          <w:b/>
          <w:bCs/>
          <w:sz w:val="24"/>
          <w:szCs w:val="24"/>
        </w:rPr>
      </w:pPr>
    </w:p>
    <w:p w14:paraId="39BE7F94" w14:textId="77777777" w:rsidR="00D8578B" w:rsidRDefault="00D8578B" w:rsidP="00D8578B">
      <w:pPr>
        <w:autoSpaceDE w:val="0"/>
        <w:autoSpaceDN w:val="0"/>
        <w:adjustRightInd w:val="0"/>
        <w:ind w:firstLine="0"/>
        <w:jc w:val="center"/>
        <w:outlineLvl w:val="0"/>
        <w:rPr>
          <w:b/>
          <w:bCs/>
          <w:sz w:val="24"/>
          <w:szCs w:val="24"/>
        </w:rPr>
      </w:pPr>
    </w:p>
    <w:p w14:paraId="6F5C3838" w14:textId="43734F85" w:rsidR="009162DC" w:rsidRPr="00D8578B" w:rsidRDefault="00D8578B" w:rsidP="00D8578B">
      <w:pPr>
        <w:autoSpaceDE w:val="0"/>
        <w:autoSpaceDN w:val="0"/>
        <w:adjustRightInd w:val="0"/>
        <w:ind w:firstLine="0"/>
        <w:jc w:val="center"/>
        <w:outlineLvl w:val="0"/>
        <w:rPr>
          <w:b/>
          <w:bCs/>
          <w:sz w:val="24"/>
          <w:szCs w:val="24"/>
        </w:rPr>
      </w:pPr>
      <w:r w:rsidRPr="00D8578B">
        <w:rPr>
          <w:b/>
          <w:bCs/>
          <w:sz w:val="24"/>
          <w:szCs w:val="24"/>
        </w:rPr>
        <w:t>РАСЧЕТ СТОИМОСТИ</w:t>
      </w:r>
    </w:p>
    <w:p w14:paraId="62622ED4" w14:textId="0D2CA652" w:rsidR="00D8578B" w:rsidRDefault="00D8578B" w:rsidP="00D8578B">
      <w:pPr>
        <w:jc w:val="center"/>
        <w:rPr>
          <w:sz w:val="23"/>
          <w:szCs w:val="23"/>
          <w:shd w:val="clear" w:color="auto" w:fill="FFFFFF"/>
        </w:rPr>
      </w:pPr>
      <w:r w:rsidRPr="00376827">
        <w:rPr>
          <w:bCs/>
          <w:kern w:val="36"/>
          <w:sz w:val="23"/>
          <w:szCs w:val="23"/>
        </w:rPr>
        <w:t xml:space="preserve">на оказание </w:t>
      </w:r>
      <w:r w:rsidRPr="006E5496">
        <w:rPr>
          <w:sz w:val="23"/>
          <w:szCs w:val="23"/>
          <w:shd w:val="clear" w:color="auto" w:fill="FFFFFF"/>
        </w:rPr>
        <w:t>услуг по осуществлению регулярных пассажирских перевозок по регулируемым тарифам (муниципальный маршрут: № 8 «Военкомат - Космос - микрорайон «А»»; № 23 «Военкомат - 7 микрорайон - ОРС - микрорайон «А»»; № 12 «Военкомат – Мирный») в г. Лесосибирске</w:t>
      </w:r>
    </w:p>
    <w:p w14:paraId="04F55276" w14:textId="526934F5" w:rsidR="001A2860" w:rsidRDefault="001A2860" w:rsidP="00D8578B">
      <w:pPr>
        <w:jc w:val="center"/>
        <w:rPr>
          <w:sz w:val="23"/>
          <w:szCs w:val="23"/>
          <w:shd w:val="clear" w:color="auto" w:fill="FFFFFF"/>
        </w:rPr>
      </w:pPr>
    </w:p>
    <w:p w14:paraId="076EE766" w14:textId="3B521651" w:rsidR="001A2860" w:rsidRDefault="001A2860" w:rsidP="001A2860">
      <w:pPr>
        <w:ind w:firstLine="0"/>
        <w:rPr>
          <w:sz w:val="23"/>
          <w:szCs w:val="23"/>
          <w:shd w:val="clear" w:color="auto" w:fill="FAFAFA"/>
        </w:rPr>
      </w:pPr>
      <w:r>
        <w:rPr>
          <w:sz w:val="23"/>
          <w:szCs w:val="23"/>
          <w:shd w:val="clear" w:color="auto" w:fill="FFFFFF"/>
        </w:rPr>
        <w:t xml:space="preserve">ИКЗ: </w:t>
      </w:r>
      <w:r w:rsidRPr="00031083">
        <w:rPr>
          <w:sz w:val="23"/>
          <w:szCs w:val="23"/>
          <w:shd w:val="clear" w:color="auto" w:fill="FFFFFF"/>
          <w:lang w:val="x-none"/>
        </w:rPr>
        <w:t>26</w:t>
      </w:r>
      <w:r>
        <w:rPr>
          <w:sz w:val="23"/>
          <w:szCs w:val="23"/>
          <w:shd w:val="clear" w:color="auto" w:fill="FFFFFF"/>
        </w:rPr>
        <w:t xml:space="preserve"> </w:t>
      </w:r>
      <w:r w:rsidRPr="00031083">
        <w:rPr>
          <w:sz w:val="23"/>
          <w:szCs w:val="23"/>
          <w:shd w:val="clear" w:color="auto" w:fill="FFFFFF"/>
          <w:lang w:val="x-none"/>
        </w:rPr>
        <w:t>32454021446245401001</w:t>
      </w:r>
      <w:r>
        <w:rPr>
          <w:sz w:val="23"/>
          <w:szCs w:val="23"/>
          <w:shd w:val="clear" w:color="auto" w:fill="FFFFFF"/>
        </w:rPr>
        <w:t xml:space="preserve"> </w:t>
      </w:r>
      <w:r w:rsidRPr="00031083">
        <w:rPr>
          <w:sz w:val="23"/>
          <w:szCs w:val="23"/>
          <w:shd w:val="clear" w:color="auto" w:fill="FFFFFF"/>
          <w:lang w:val="x-none"/>
        </w:rPr>
        <w:t>0146</w:t>
      </w:r>
      <w:r>
        <w:rPr>
          <w:sz w:val="23"/>
          <w:szCs w:val="23"/>
          <w:shd w:val="clear" w:color="auto" w:fill="FFFFFF"/>
        </w:rPr>
        <w:t xml:space="preserve"> </w:t>
      </w:r>
      <w:r w:rsidRPr="00031083">
        <w:rPr>
          <w:sz w:val="23"/>
          <w:szCs w:val="23"/>
          <w:shd w:val="clear" w:color="auto" w:fill="FFFFFF"/>
          <w:lang w:val="x-none"/>
        </w:rPr>
        <w:t>0</w:t>
      </w:r>
      <w:r>
        <w:rPr>
          <w:sz w:val="23"/>
          <w:szCs w:val="23"/>
          <w:shd w:val="clear" w:color="auto" w:fill="FFFFFF"/>
        </w:rPr>
        <w:t xml:space="preserve">43 </w:t>
      </w:r>
      <w:r w:rsidRPr="00031083">
        <w:rPr>
          <w:sz w:val="23"/>
          <w:szCs w:val="23"/>
          <w:shd w:val="clear" w:color="auto" w:fill="FFFFFF"/>
          <w:lang w:val="x-none"/>
        </w:rPr>
        <w:t>0000</w:t>
      </w:r>
      <w:r>
        <w:rPr>
          <w:sz w:val="23"/>
          <w:szCs w:val="23"/>
          <w:shd w:val="clear" w:color="auto" w:fill="FFFFFF"/>
        </w:rPr>
        <w:t xml:space="preserve"> </w:t>
      </w:r>
      <w:r w:rsidRPr="00031083">
        <w:rPr>
          <w:sz w:val="23"/>
          <w:szCs w:val="23"/>
          <w:shd w:val="clear" w:color="auto" w:fill="FFFFFF"/>
          <w:lang w:val="x-none"/>
        </w:rPr>
        <w:t>244</w:t>
      </w:r>
    </w:p>
    <w:p w14:paraId="29218EC5" w14:textId="77777777" w:rsidR="001A2860" w:rsidRPr="006E5496" w:rsidRDefault="001A2860" w:rsidP="00D8578B">
      <w:pPr>
        <w:jc w:val="center"/>
        <w:rPr>
          <w:sz w:val="23"/>
          <w:szCs w:val="23"/>
          <w:shd w:val="clear" w:color="auto" w:fill="FFFFFF"/>
        </w:rPr>
      </w:pPr>
    </w:p>
    <w:p w14:paraId="6BA1970D" w14:textId="77777777" w:rsidR="009162DC" w:rsidRDefault="009162DC" w:rsidP="00E84020">
      <w:pPr>
        <w:autoSpaceDE w:val="0"/>
        <w:autoSpaceDN w:val="0"/>
        <w:adjustRightInd w:val="0"/>
        <w:ind w:firstLine="0"/>
        <w:jc w:val="right"/>
        <w:outlineLvl w:val="0"/>
        <w:rPr>
          <w:sz w:val="20"/>
          <w:szCs w:val="20"/>
        </w:rPr>
      </w:pPr>
    </w:p>
    <w:tbl>
      <w:tblPr>
        <w:tblW w:w="10592" w:type="dxa"/>
        <w:tblInd w:w="113" w:type="dxa"/>
        <w:tblLook w:val="04A0" w:firstRow="1" w:lastRow="0" w:firstColumn="1" w:lastColumn="0" w:noHBand="0" w:noVBand="1"/>
      </w:tblPr>
      <w:tblGrid>
        <w:gridCol w:w="672"/>
        <w:gridCol w:w="4802"/>
        <w:gridCol w:w="1042"/>
        <w:gridCol w:w="1134"/>
        <w:gridCol w:w="1134"/>
        <w:gridCol w:w="1808"/>
      </w:tblGrid>
      <w:tr w:rsidR="00D8578B" w:rsidRPr="00FB214A" w14:paraId="0CD254C2" w14:textId="7CCB4A15" w:rsidTr="00D8578B">
        <w:trPr>
          <w:trHeight w:val="656"/>
        </w:trPr>
        <w:tc>
          <w:tcPr>
            <w:tcW w:w="672" w:type="dxa"/>
            <w:tcBorders>
              <w:top w:val="single" w:sz="4" w:space="0" w:color="auto"/>
              <w:left w:val="single" w:sz="4" w:space="0" w:color="auto"/>
              <w:bottom w:val="single" w:sz="4" w:space="0" w:color="auto"/>
              <w:right w:val="single" w:sz="4" w:space="0" w:color="auto"/>
            </w:tcBorders>
            <w:vAlign w:val="center"/>
            <w:hideMark/>
          </w:tcPr>
          <w:p w14:paraId="6B40C56C" w14:textId="77777777" w:rsidR="00D8578B" w:rsidRPr="00FB214A" w:rsidRDefault="00D8578B" w:rsidP="00D8578B">
            <w:pPr>
              <w:ind w:firstLine="0"/>
              <w:jc w:val="center"/>
              <w:rPr>
                <w:sz w:val="23"/>
                <w:szCs w:val="23"/>
              </w:rPr>
            </w:pPr>
            <w:r w:rsidRPr="00FB214A">
              <w:rPr>
                <w:sz w:val="23"/>
                <w:szCs w:val="23"/>
              </w:rPr>
              <w:t>№ п/п</w:t>
            </w:r>
          </w:p>
        </w:tc>
        <w:tc>
          <w:tcPr>
            <w:tcW w:w="4802" w:type="dxa"/>
            <w:tcBorders>
              <w:top w:val="single" w:sz="4" w:space="0" w:color="auto"/>
              <w:left w:val="nil"/>
              <w:bottom w:val="nil"/>
              <w:right w:val="single" w:sz="4" w:space="0" w:color="auto"/>
            </w:tcBorders>
            <w:vAlign w:val="center"/>
            <w:hideMark/>
          </w:tcPr>
          <w:p w14:paraId="2EE2B0EE" w14:textId="7CF1552D" w:rsidR="00D8578B" w:rsidRPr="00FB214A" w:rsidRDefault="00D8578B" w:rsidP="00D8578B">
            <w:pPr>
              <w:ind w:firstLine="0"/>
              <w:jc w:val="center"/>
              <w:rPr>
                <w:sz w:val="23"/>
                <w:szCs w:val="23"/>
              </w:rPr>
            </w:pPr>
            <w:r w:rsidRPr="00FB214A">
              <w:rPr>
                <w:sz w:val="23"/>
                <w:szCs w:val="23"/>
              </w:rPr>
              <w:t>Наименование</w:t>
            </w:r>
            <w:r>
              <w:rPr>
                <w:sz w:val="23"/>
                <w:szCs w:val="23"/>
              </w:rPr>
              <w:t xml:space="preserve"> услуг</w:t>
            </w:r>
          </w:p>
        </w:tc>
        <w:tc>
          <w:tcPr>
            <w:tcW w:w="1042" w:type="dxa"/>
            <w:tcBorders>
              <w:top w:val="single" w:sz="4" w:space="0" w:color="auto"/>
              <w:left w:val="nil"/>
              <w:bottom w:val="single" w:sz="4" w:space="0" w:color="auto"/>
              <w:right w:val="single" w:sz="4" w:space="0" w:color="auto"/>
            </w:tcBorders>
            <w:vAlign w:val="center"/>
            <w:hideMark/>
          </w:tcPr>
          <w:p w14:paraId="49AA5521" w14:textId="77777777" w:rsidR="00D8578B" w:rsidRPr="00FB214A" w:rsidRDefault="00D8578B" w:rsidP="00D8578B">
            <w:pPr>
              <w:ind w:firstLine="0"/>
              <w:jc w:val="center"/>
              <w:rPr>
                <w:sz w:val="23"/>
                <w:szCs w:val="23"/>
              </w:rPr>
            </w:pPr>
            <w:r w:rsidRPr="00FB214A">
              <w:rPr>
                <w:sz w:val="23"/>
                <w:szCs w:val="23"/>
              </w:rPr>
              <w:t>Ед. изм.</w:t>
            </w:r>
          </w:p>
        </w:tc>
        <w:tc>
          <w:tcPr>
            <w:tcW w:w="1134" w:type="dxa"/>
            <w:tcBorders>
              <w:top w:val="single" w:sz="4" w:space="0" w:color="auto"/>
              <w:left w:val="nil"/>
              <w:bottom w:val="single" w:sz="4" w:space="0" w:color="auto"/>
              <w:right w:val="single" w:sz="4" w:space="0" w:color="auto"/>
            </w:tcBorders>
            <w:vAlign w:val="center"/>
            <w:hideMark/>
          </w:tcPr>
          <w:p w14:paraId="2690B572" w14:textId="68461F94" w:rsidR="00D8578B" w:rsidRPr="00FB214A" w:rsidRDefault="00D8578B" w:rsidP="00D8578B">
            <w:pPr>
              <w:ind w:firstLine="0"/>
              <w:jc w:val="center"/>
              <w:rPr>
                <w:sz w:val="23"/>
                <w:szCs w:val="23"/>
              </w:rPr>
            </w:pPr>
            <w:r w:rsidRPr="00FB214A">
              <w:rPr>
                <w:sz w:val="23"/>
                <w:szCs w:val="23"/>
              </w:rPr>
              <w:t>Кол</w:t>
            </w:r>
            <w:r w:rsidR="009E46FF">
              <w:rPr>
                <w:sz w:val="23"/>
                <w:szCs w:val="23"/>
              </w:rPr>
              <w:t>-во</w:t>
            </w:r>
            <w:r w:rsidRPr="00FB214A">
              <w:rPr>
                <w:sz w:val="23"/>
                <w:szCs w:val="23"/>
              </w:rPr>
              <w:t xml:space="preserve"> ед. изм</w:t>
            </w:r>
            <w:r>
              <w:rPr>
                <w:sz w:val="23"/>
                <w:szCs w:val="23"/>
              </w:rPr>
              <w:t>.</w:t>
            </w:r>
          </w:p>
        </w:tc>
        <w:tc>
          <w:tcPr>
            <w:tcW w:w="1134" w:type="dxa"/>
            <w:tcBorders>
              <w:top w:val="single" w:sz="4" w:space="0" w:color="auto"/>
              <w:left w:val="nil"/>
              <w:bottom w:val="single" w:sz="4" w:space="0" w:color="auto"/>
              <w:right w:val="single" w:sz="4" w:space="0" w:color="auto"/>
            </w:tcBorders>
            <w:vAlign w:val="center"/>
            <w:hideMark/>
          </w:tcPr>
          <w:p w14:paraId="188DA3D1" w14:textId="77777777" w:rsidR="00D8578B" w:rsidRPr="00FB214A" w:rsidRDefault="00D8578B" w:rsidP="00D8578B">
            <w:pPr>
              <w:ind w:firstLine="0"/>
              <w:jc w:val="center"/>
              <w:rPr>
                <w:sz w:val="23"/>
                <w:szCs w:val="23"/>
              </w:rPr>
            </w:pPr>
            <w:r w:rsidRPr="00FB214A">
              <w:rPr>
                <w:sz w:val="23"/>
                <w:szCs w:val="23"/>
              </w:rPr>
              <w:t xml:space="preserve">Цена за ед. </w:t>
            </w:r>
            <w:r>
              <w:rPr>
                <w:sz w:val="23"/>
                <w:szCs w:val="23"/>
              </w:rPr>
              <w:t>изм.</w:t>
            </w:r>
          </w:p>
        </w:tc>
        <w:tc>
          <w:tcPr>
            <w:tcW w:w="1808" w:type="dxa"/>
            <w:tcBorders>
              <w:top w:val="single" w:sz="4" w:space="0" w:color="auto"/>
              <w:left w:val="nil"/>
              <w:bottom w:val="single" w:sz="4" w:space="0" w:color="auto"/>
              <w:right w:val="single" w:sz="4" w:space="0" w:color="auto"/>
            </w:tcBorders>
            <w:vAlign w:val="center"/>
          </w:tcPr>
          <w:p w14:paraId="2714D6A0" w14:textId="0C63527E" w:rsidR="00D8578B" w:rsidRPr="00D8578B" w:rsidRDefault="00D8578B" w:rsidP="00D8578B">
            <w:pPr>
              <w:snapToGrid w:val="0"/>
              <w:ind w:firstLine="0"/>
              <w:jc w:val="center"/>
              <w:rPr>
                <w:sz w:val="23"/>
                <w:szCs w:val="23"/>
              </w:rPr>
            </w:pPr>
            <w:r w:rsidRPr="00D8578B">
              <w:rPr>
                <w:sz w:val="23"/>
                <w:szCs w:val="23"/>
              </w:rPr>
              <w:t>Сумма</w:t>
            </w:r>
          </w:p>
          <w:p w14:paraId="1DE61313" w14:textId="59606864" w:rsidR="00D8578B" w:rsidRPr="00D8578B" w:rsidRDefault="00D8578B" w:rsidP="00D8578B">
            <w:pPr>
              <w:snapToGrid w:val="0"/>
              <w:ind w:firstLine="0"/>
              <w:jc w:val="center"/>
              <w:rPr>
                <w:b/>
                <w:bCs/>
                <w:sz w:val="23"/>
                <w:szCs w:val="23"/>
              </w:rPr>
            </w:pPr>
            <w:r w:rsidRPr="00D8578B">
              <w:rPr>
                <w:sz w:val="23"/>
                <w:szCs w:val="23"/>
              </w:rPr>
              <w:t>(руб.)</w:t>
            </w:r>
          </w:p>
        </w:tc>
      </w:tr>
      <w:tr w:rsidR="00D8578B" w:rsidRPr="00FB214A" w14:paraId="7AE230E8" w14:textId="1E7674BB" w:rsidTr="00D8578B">
        <w:trPr>
          <w:trHeight w:val="255"/>
        </w:trPr>
        <w:tc>
          <w:tcPr>
            <w:tcW w:w="672" w:type="dxa"/>
            <w:tcBorders>
              <w:top w:val="nil"/>
              <w:left w:val="single" w:sz="4" w:space="0" w:color="auto"/>
              <w:bottom w:val="single" w:sz="4" w:space="0" w:color="auto"/>
              <w:right w:val="single" w:sz="4" w:space="0" w:color="auto"/>
            </w:tcBorders>
            <w:noWrap/>
            <w:vAlign w:val="center"/>
            <w:hideMark/>
          </w:tcPr>
          <w:p w14:paraId="7C0A430E" w14:textId="77777777" w:rsidR="00D8578B" w:rsidRPr="00FB214A" w:rsidRDefault="00D8578B" w:rsidP="00D8578B">
            <w:pPr>
              <w:ind w:firstLine="0"/>
              <w:jc w:val="center"/>
              <w:rPr>
                <w:sz w:val="23"/>
                <w:szCs w:val="23"/>
              </w:rPr>
            </w:pPr>
            <w:r w:rsidRPr="00FB214A">
              <w:rPr>
                <w:sz w:val="23"/>
                <w:szCs w:val="23"/>
              </w:rPr>
              <w:t>1</w:t>
            </w:r>
          </w:p>
        </w:tc>
        <w:tc>
          <w:tcPr>
            <w:tcW w:w="4802" w:type="dxa"/>
            <w:tcBorders>
              <w:top w:val="single" w:sz="4" w:space="0" w:color="auto"/>
              <w:left w:val="nil"/>
              <w:bottom w:val="single" w:sz="4" w:space="0" w:color="auto"/>
              <w:right w:val="single" w:sz="4" w:space="0" w:color="auto"/>
            </w:tcBorders>
            <w:noWrap/>
            <w:vAlign w:val="center"/>
            <w:hideMark/>
          </w:tcPr>
          <w:p w14:paraId="30BB7336" w14:textId="77777777" w:rsidR="00D8578B" w:rsidRPr="00FB214A" w:rsidRDefault="00D8578B" w:rsidP="00D8578B">
            <w:pPr>
              <w:ind w:firstLine="0"/>
              <w:jc w:val="center"/>
              <w:rPr>
                <w:sz w:val="23"/>
                <w:szCs w:val="23"/>
              </w:rPr>
            </w:pPr>
            <w:r w:rsidRPr="00FB214A">
              <w:rPr>
                <w:sz w:val="23"/>
                <w:szCs w:val="23"/>
              </w:rPr>
              <w:t>2</w:t>
            </w:r>
          </w:p>
        </w:tc>
        <w:tc>
          <w:tcPr>
            <w:tcW w:w="1042" w:type="dxa"/>
            <w:tcBorders>
              <w:top w:val="nil"/>
              <w:left w:val="nil"/>
              <w:bottom w:val="single" w:sz="4" w:space="0" w:color="auto"/>
              <w:right w:val="single" w:sz="4" w:space="0" w:color="auto"/>
            </w:tcBorders>
            <w:noWrap/>
            <w:vAlign w:val="center"/>
            <w:hideMark/>
          </w:tcPr>
          <w:p w14:paraId="223FB3AA" w14:textId="77777777" w:rsidR="00D8578B" w:rsidRPr="00FB214A" w:rsidRDefault="00D8578B" w:rsidP="00D8578B">
            <w:pPr>
              <w:ind w:firstLine="0"/>
              <w:jc w:val="center"/>
              <w:rPr>
                <w:sz w:val="23"/>
                <w:szCs w:val="23"/>
              </w:rPr>
            </w:pPr>
            <w:r w:rsidRPr="00FB214A">
              <w:rPr>
                <w:sz w:val="23"/>
                <w:szCs w:val="23"/>
              </w:rPr>
              <w:t>3</w:t>
            </w:r>
          </w:p>
        </w:tc>
        <w:tc>
          <w:tcPr>
            <w:tcW w:w="1134" w:type="dxa"/>
            <w:tcBorders>
              <w:top w:val="nil"/>
              <w:left w:val="nil"/>
              <w:bottom w:val="single" w:sz="4" w:space="0" w:color="auto"/>
              <w:right w:val="single" w:sz="4" w:space="0" w:color="auto"/>
            </w:tcBorders>
            <w:noWrap/>
            <w:vAlign w:val="center"/>
            <w:hideMark/>
          </w:tcPr>
          <w:p w14:paraId="00DC3A75" w14:textId="77777777" w:rsidR="00D8578B" w:rsidRPr="00FB214A" w:rsidRDefault="00D8578B" w:rsidP="00D8578B">
            <w:pPr>
              <w:ind w:firstLine="0"/>
              <w:jc w:val="center"/>
              <w:rPr>
                <w:sz w:val="23"/>
                <w:szCs w:val="23"/>
              </w:rPr>
            </w:pPr>
            <w:r w:rsidRPr="00FB214A">
              <w:rPr>
                <w:sz w:val="23"/>
                <w:szCs w:val="23"/>
              </w:rPr>
              <w:t>4</w:t>
            </w:r>
          </w:p>
        </w:tc>
        <w:tc>
          <w:tcPr>
            <w:tcW w:w="1134" w:type="dxa"/>
            <w:tcBorders>
              <w:top w:val="nil"/>
              <w:left w:val="nil"/>
              <w:bottom w:val="single" w:sz="4" w:space="0" w:color="auto"/>
              <w:right w:val="single" w:sz="4" w:space="0" w:color="auto"/>
            </w:tcBorders>
            <w:noWrap/>
            <w:vAlign w:val="center"/>
            <w:hideMark/>
          </w:tcPr>
          <w:p w14:paraId="1BBB48BD" w14:textId="77777777" w:rsidR="00D8578B" w:rsidRPr="00FB214A" w:rsidRDefault="00D8578B" w:rsidP="00D8578B">
            <w:pPr>
              <w:ind w:firstLine="0"/>
              <w:jc w:val="center"/>
              <w:rPr>
                <w:sz w:val="23"/>
                <w:szCs w:val="23"/>
              </w:rPr>
            </w:pPr>
            <w:r w:rsidRPr="00FB214A">
              <w:rPr>
                <w:sz w:val="23"/>
                <w:szCs w:val="23"/>
              </w:rPr>
              <w:t>5</w:t>
            </w:r>
          </w:p>
        </w:tc>
        <w:tc>
          <w:tcPr>
            <w:tcW w:w="1808" w:type="dxa"/>
            <w:tcBorders>
              <w:top w:val="nil"/>
              <w:left w:val="nil"/>
              <w:bottom w:val="single" w:sz="4" w:space="0" w:color="auto"/>
              <w:right w:val="single" w:sz="4" w:space="0" w:color="auto"/>
            </w:tcBorders>
          </w:tcPr>
          <w:p w14:paraId="4168DF95" w14:textId="77777777" w:rsidR="00D8578B" w:rsidRPr="00FB214A" w:rsidRDefault="00D8578B" w:rsidP="00D8578B">
            <w:pPr>
              <w:ind w:firstLine="0"/>
              <w:jc w:val="center"/>
              <w:rPr>
                <w:sz w:val="23"/>
                <w:szCs w:val="23"/>
              </w:rPr>
            </w:pPr>
          </w:p>
        </w:tc>
      </w:tr>
      <w:tr w:rsidR="00D8578B" w:rsidRPr="00FB214A" w14:paraId="0AD72093" w14:textId="6F563310" w:rsidTr="00D8578B">
        <w:trPr>
          <w:trHeight w:val="255"/>
        </w:trPr>
        <w:tc>
          <w:tcPr>
            <w:tcW w:w="672" w:type="dxa"/>
            <w:tcBorders>
              <w:top w:val="nil"/>
              <w:left w:val="single" w:sz="4" w:space="0" w:color="auto"/>
              <w:bottom w:val="single" w:sz="4" w:space="0" w:color="auto"/>
              <w:right w:val="single" w:sz="4" w:space="0" w:color="auto"/>
            </w:tcBorders>
            <w:noWrap/>
            <w:hideMark/>
          </w:tcPr>
          <w:p w14:paraId="527B2D1A" w14:textId="77777777" w:rsidR="00D8578B" w:rsidRPr="00FB214A" w:rsidRDefault="00D8578B" w:rsidP="00D8578B">
            <w:pPr>
              <w:ind w:firstLine="0"/>
              <w:jc w:val="center"/>
              <w:rPr>
                <w:sz w:val="23"/>
                <w:szCs w:val="23"/>
              </w:rPr>
            </w:pPr>
            <w:r>
              <w:rPr>
                <w:sz w:val="23"/>
                <w:szCs w:val="23"/>
              </w:rPr>
              <w:t>1</w:t>
            </w:r>
          </w:p>
        </w:tc>
        <w:tc>
          <w:tcPr>
            <w:tcW w:w="4802" w:type="dxa"/>
            <w:tcBorders>
              <w:top w:val="nil"/>
              <w:left w:val="nil"/>
              <w:bottom w:val="single" w:sz="4" w:space="0" w:color="auto"/>
              <w:right w:val="single" w:sz="4" w:space="0" w:color="auto"/>
            </w:tcBorders>
            <w:hideMark/>
          </w:tcPr>
          <w:p w14:paraId="5A7E2792" w14:textId="5F0E0A46" w:rsidR="00D8578B" w:rsidRPr="00FB214A" w:rsidRDefault="00D8578B" w:rsidP="00D8578B">
            <w:pPr>
              <w:ind w:firstLine="0"/>
              <w:rPr>
                <w:sz w:val="23"/>
                <w:szCs w:val="23"/>
              </w:rPr>
            </w:pPr>
            <w:r>
              <w:rPr>
                <w:bCs/>
                <w:kern w:val="36"/>
                <w:sz w:val="23"/>
                <w:szCs w:val="23"/>
              </w:rPr>
              <w:t>О</w:t>
            </w:r>
            <w:r w:rsidRPr="00376827">
              <w:rPr>
                <w:bCs/>
                <w:kern w:val="36"/>
                <w:sz w:val="23"/>
                <w:szCs w:val="23"/>
              </w:rPr>
              <w:t xml:space="preserve">казание </w:t>
            </w:r>
            <w:r w:rsidRPr="006E5496">
              <w:rPr>
                <w:sz w:val="23"/>
                <w:szCs w:val="23"/>
                <w:shd w:val="clear" w:color="auto" w:fill="FFFFFF"/>
              </w:rPr>
              <w:t>услуг по осуществлению регулярных пассажирских перевозок по регулируемым тарифам (муниципальный маршрут: № 8 «Военкомат - Космос - микрорайон «А»»; № 23 «Военкомат - 7 микрорайон - ОРС - микрорайон «А»»; № 12 «Военкомат – Мирный») в г. Лесосибирске</w:t>
            </w:r>
          </w:p>
        </w:tc>
        <w:tc>
          <w:tcPr>
            <w:tcW w:w="1042" w:type="dxa"/>
            <w:tcBorders>
              <w:top w:val="nil"/>
              <w:left w:val="nil"/>
              <w:bottom w:val="single" w:sz="4" w:space="0" w:color="auto"/>
              <w:right w:val="single" w:sz="4" w:space="0" w:color="auto"/>
            </w:tcBorders>
            <w:vAlign w:val="center"/>
            <w:hideMark/>
          </w:tcPr>
          <w:p w14:paraId="34C0DFCF" w14:textId="38AD05EF" w:rsidR="00D8578B" w:rsidRPr="00FB214A" w:rsidRDefault="00D8578B" w:rsidP="00D8578B">
            <w:pPr>
              <w:ind w:firstLine="0"/>
              <w:jc w:val="center"/>
              <w:rPr>
                <w:sz w:val="23"/>
                <w:szCs w:val="23"/>
              </w:rPr>
            </w:pPr>
            <w:proofErr w:type="spellStart"/>
            <w:r>
              <w:rPr>
                <w:sz w:val="23"/>
                <w:szCs w:val="23"/>
              </w:rPr>
              <w:t>Усл</w:t>
            </w:r>
            <w:proofErr w:type="spellEnd"/>
            <w:r>
              <w:rPr>
                <w:sz w:val="23"/>
                <w:szCs w:val="23"/>
              </w:rPr>
              <w:t>. ед.</w:t>
            </w:r>
          </w:p>
        </w:tc>
        <w:tc>
          <w:tcPr>
            <w:tcW w:w="1134" w:type="dxa"/>
            <w:tcBorders>
              <w:top w:val="nil"/>
              <w:left w:val="nil"/>
              <w:bottom w:val="single" w:sz="4" w:space="0" w:color="auto"/>
              <w:right w:val="single" w:sz="4" w:space="0" w:color="auto"/>
            </w:tcBorders>
            <w:vAlign w:val="center"/>
            <w:hideMark/>
          </w:tcPr>
          <w:p w14:paraId="6656E4E2" w14:textId="77777777" w:rsidR="00D8578B" w:rsidRPr="00FB214A" w:rsidRDefault="00D8578B" w:rsidP="00D8578B">
            <w:pPr>
              <w:ind w:firstLine="0"/>
              <w:jc w:val="center"/>
              <w:rPr>
                <w:sz w:val="23"/>
                <w:szCs w:val="23"/>
              </w:rPr>
            </w:pPr>
            <w:r w:rsidRPr="00FB214A">
              <w:rPr>
                <w:sz w:val="23"/>
                <w:szCs w:val="23"/>
              </w:rPr>
              <w:t>1</w:t>
            </w:r>
          </w:p>
        </w:tc>
        <w:tc>
          <w:tcPr>
            <w:tcW w:w="1134" w:type="dxa"/>
            <w:tcBorders>
              <w:top w:val="nil"/>
              <w:left w:val="nil"/>
              <w:bottom w:val="single" w:sz="4" w:space="0" w:color="auto"/>
              <w:right w:val="single" w:sz="4" w:space="0" w:color="auto"/>
            </w:tcBorders>
            <w:vAlign w:val="center"/>
            <w:hideMark/>
          </w:tcPr>
          <w:p w14:paraId="2E97A664" w14:textId="65365F82" w:rsidR="00D8578B" w:rsidRPr="00FB214A" w:rsidRDefault="00D8578B" w:rsidP="00D8578B">
            <w:pPr>
              <w:ind w:firstLine="0"/>
              <w:jc w:val="center"/>
              <w:rPr>
                <w:color w:val="000000"/>
                <w:sz w:val="23"/>
                <w:szCs w:val="23"/>
              </w:rPr>
            </w:pPr>
          </w:p>
        </w:tc>
        <w:tc>
          <w:tcPr>
            <w:tcW w:w="1808" w:type="dxa"/>
            <w:tcBorders>
              <w:top w:val="nil"/>
              <w:left w:val="nil"/>
              <w:bottom w:val="single" w:sz="4" w:space="0" w:color="auto"/>
              <w:right w:val="single" w:sz="4" w:space="0" w:color="auto"/>
            </w:tcBorders>
          </w:tcPr>
          <w:p w14:paraId="58F1E825" w14:textId="77777777" w:rsidR="00D8578B" w:rsidRDefault="00D8578B" w:rsidP="00D8578B">
            <w:pPr>
              <w:ind w:firstLine="0"/>
              <w:jc w:val="center"/>
              <w:rPr>
                <w:color w:val="000000"/>
                <w:sz w:val="23"/>
                <w:szCs w:val="23"/>
              </w:rPr>
            </w:pPr>
          </w:p>
        </w:tc>
      </w:tr>
      <w:tr w:rsidR="009E46FF" w:rsidRPr="00FB214A" w14:paraId="74914C08" w14:textId="5363ACAE" w:rsidTr="009E46FF">
        <w:trPr>
          <w:trHeight w:val="255"/>
        </w:trPr>
        <w:tc>
          <w:tcPr>
            <w:tcW w:w="8784" w:type="dxa"/>
            <w:gridSpan w:val="5"/>
            <w:tcBorders>
              <w:top w:val="single" w:sz="4" w:space="0" w:color="auto"/>
              <w:left w:val="single" w:sz="4" w:space="0" w:color="auto"/>
              <w:bottom w:val="single" w:sz="4" w:space="0" w:color="auto"/>
              <w:right w:val="single" w:sz="4" w:space="0" w:color="auto"/>
            </w:tcBorders>
            <w:noWrap/>
            <w:vAlign w:val="center"/>
          </w:tcPr>
          <w:p w14:paraId="2051936C" w14:textId="18B5581D" w:rsidR="009E46FF" w:rsidRPr="00FB214A" w:rsidRDefault="009E46FF" w:rsidP="009E46FF">
            <w:pPr>
              <w:ind w:firstLine="6"/>
              <w:jc w:val="right"/>
              <w:rPr>
                <w:color w:val="000000"/>
                <w:sz w:val="23"/>
                <w:szCs w:val="23"/>
              </w:rPr>
            </w:pPr>
            <w:r w:rsidRPr="003E1962">
              <w:rPr>
                <w:color w:val="000000"/>
                <w:sz w:val="23"/>
                <w:szCs w:val="23"/>
              </w:rPr>
              <w:t>Итого</w:t>
            </w:r>
            <w:r>
              <w:rPr>
                <w:color w:val="000000"/>
                <w:sz w:val="23"/>
                <w:szCs w:val="23"/>
              </w:rPr>
              <w:t xml:space="preserve"> (НДС __%/без НДС):</w:t>
            </w:r>
          </w:p>
        </w:tc>
        <w:tc>
          <w:tcPr>
            <w:tcW w:w="1808" w:type="dxa"/>
            <w:tcBorders>
              <w:top w:val="single" w:sz="4" w:space="0" w:color="auto"/>
              <w:left w:val="nil"/>
              <w:bottom w:val="single" w:sz="4" w:space="0" w:color="auto"/>
              <w:right w:val="single" w:sz="4" w:space="0" w:color="auto"/>
            </w:tcBorders>
          </w:tcPr>
          <w:p w14:paraId="31E475DD" w14:textId="77777777" w:rsidR="009E46FF" w:rsidRDefault="009E46FF" w:rsidP="00D8578B">
            <w:pPr>
              <w:ind w:firstLine="6"/>
              <w:jc w:val="center"/>
              <w:rPr>
                <w:color w:val="000000"/>
                <w:sz w:val="23"/>
                <w:szCs w:val="23"/>
              </w:rPr>
            </w:pPr>
          </w:p>
        </w:tc>
      </w:tr>
    </w:tbl>
    <w:p w14:paraId="1E3576D0" w14:textId="77777777" w:rsidR="009162DC" w:rsidRDefault="009162DC" w:rsidP="00E84020">
      <w:pPr>
        <w:autoSpaceDE w:val="0"/>
        <w:autoSpaceDN w:val="0"/>
        <w:adjustRightInd w:val="0"/>
        <w:ind w:firstLine="0"/>
        <w:jc w:val="right"/>
        <w:outlineLvl w:val="0"/>
        <w:rPr>
          <w:sz w:val="20"/>
          <w:szCs w:val="20"/>
        </w:rPr>
      </w:pPr>
    </w:p>
    <w:p w14:paraId="36A320A4" w14:textId="77777777" w:rsidR="009162DC" w:rsidRDefault="009162DC" w:rsidP="00E84020">
      <w:pPr>
        <w:autoSpaceDE w:val="0"/>
        <w:autoSpaceDN w:val="0"/>
        <w:adjustRightInd w:val="0"/>
        <w:ind w:firstLine="0"/>
        <w:jc w:val="right"/>
        <w:outlineLvl w:val="0"/>
        <w:rPr>
          <w:sz w:val="20"/>
          <w:szCs w:val="20"/>
        </w:rPr>
      </w:pPr>
    </w:p>
    <w:p w14:paraId="3C0A62DC" w14:textId="77777777" w:rsidR="009162DC" w:rsidRDefault="009162DC" w:rsidP="00E84020">
      <w:pPr>
        <w:autoSpaceDE w:val="0"/>
        <w:autoSpaceDN w:val="0"/>
        <w:adjustRightInd w:val="0"/>
        <w:ind w:firstLine="0"/>
        <w:jc w:val="right"/>
        <w:outlineLvl w:val="0"/>
        <w:rPr>
          <w:sz w:val="20"/>
          <w:szCs w:val="20"/>
        </w:rPr>
      </w:pPr>
    </w:p>
    <w:tbl>
      <w:tblPr>
        <w:tblW w:w="9944" w:type="dxa"/>
        <w:tblInd w:w="392" w:type="dxa"/>
        <w:tblLook w:val="04A0" w:firstRow="1" w:lastRow="0" w:firstColumn="1" w:lastColumn="0" w:noHBand="0" w:noVBand="1"/>
      </w:tblPr>
      <w:tblGrid>
        <w:gridCol w:w="4956"/>
        <w:gridCol w:w="4988"/>
      </w:tblGrid>
      <w:tr w:rsidR="009E46FF" w14:paraId="63E1B385" w14:textId="77777777" w:rsidTr="00B52B29">
        <w:trPr>
          <w:trHeight w:val="82"/>
        </w:trPr>
        <w:tc>
          <w:tcPr>
            <w:tcW w:w="4956" w:type="dxa"/>
            <w:hideMark/>
          </w:tcPr>
          <w:p w14:paraId="79A98D5E" w14:textId="77777777" w:rsidR="009E46FF" w:rsidRDefault="009E46FF" w:rsidP="00B52B29">
            <w:pPr>
              <w:spacing w:line="256" w:lineRule="auto"/>
              <w:ind w:firstLine="776"/>
              <w:rPr>
                <w:sz w:val="23"/>
                <w:szCs w:val="23"/>
                <w:lang w:eastAsia="en-US"/>
              </w:rPr>
            </w:pPr>
            <w:r>
              <w:rPr>
                <w:sz w:val="23"/>
                <w:szCs w:val="23"/>
                <w:lang w:eastAsia="en-US"/>
              </w:rPr>
              <w:t>От «Муниципального заказчика»:</w:t>
            </w:r>
          </w:p>
          <w:p w14:paraId="78A14947" w14:textId="77777777" w:rsidR="009E46FF" w:rsidRDefault="009E46FF" w:rsidP="00B52B29">
            <w:pPr>
              <w:spacing w:line="256" w:lineRule="auto"/>
              <w:ind w:firstLine="776"/>
              <w:rPr>
                <w:sz w:val="23"/>
                <w:szCs w:val="23"/>
                <w:lang w:eastAsia="en-US"/>
              </w:rPr>
            </w:pPr>
            <w:r>
              <w:rPr>
                <w:sz w:val="23"/>
                <w:szCs w:val="23"/>
                <w:lang w:eastAsia="en-US"/>
              </w:rPr>
              <w:t>_______________</w:t>
            </w:r>
          </w:p>
          <w:p w14:paraId="5E852BFE" w14:textId="77777777" w:rsidR="009E46FF" w:rsidRDefault="009E46FF" w:rsidP="00B52B29">
            <w:pPr>
              <w:spacing w:line="256" w:lineRule="auto"/>
              <w:ind w:firstLine="776"/>
              <w:rPr>
                <w:sz w:val="16"/>
                <w:szCs w:val="16"/>
                <w:lang w:eastAsia="en-US"/>
              </w:rPr>
            </w:pPr>
            <w:r>
              <w:rPr>
                <w:sz w:val="16"/>
                <w:szCs w:val="16"/>
                <w:lang w:eastAsia="en-US"/>
              </w:rPr>
              <w:t>(должность)</w:t>
            </w:r>
          </w:p>
          <w:p w14:paraId="35F58B36" w14:textId="77777777" w:rsidR="009E46FF" w:rsidRDefault="009E46FF" w:rsidP="00B52B29">
            <w:pPr>
              <w:spacing w:line="256" w:lineRule="auto"/>
              <w:ind w:firstLine="776"/>
              <w:rPr>
                <w:sz w:val="23"/>
                <w:szCs w:val="23"/>
                <w:lang w:eastAsia="en-US"/>
              </w:rPr>
            </w:pPr>
            <w:r>
              <w:rPr>
                <w:sz w:val="23"/>
                <w:szCs w:val="23"/>
                <w:lang w:eastAsia="en-US"/>
              </w:rPr>
              <w:t>_____________ _____________</w:t>
            </w:r>
          </w:p>
          <w:p w14:paraId="27EA6B96" w14:textId="77777777" w:rsidR="009E46FF" w:rsidRDefault="009E46FF" w:rsidP="00B52B29">
            <w:pPr>
              <w:tabs>
                <w:tab w:val="left" w:pos="4820"/>
              </w:tabs>
              <w:spacing w:line="256" w:lineRule="auto"/>
              <w:ind w:firstLine="776"/>
              <w:rPr>
                <w:sz w:val="16"/>
                <w:szCs w:val="16"/>
                <w:lang w:eastAsia="en-US"/>
              </w:rPr>
            </w:pPr>
            <w:r>
              <w:rPr>
                <w:sz w:val="16"/>
                <w:szCs w:val="16"/>
                <w:lang w:eastAsia="en-US"/>
              </w:rPr>
              <w:t>(подпись)                            Ф.И.О.</w:t>
            </w:r>
          </w:p>
        </w:tc>
        <w:tc>
          <w:tcPr>
            <w:tcW w:w="4988" w:type="dxa"/>
            <w:hideMark/>
          </w:tcPr>
          <w:p w14:paraId="672E3294" w14:textId="77777777" w:rsidR="009E46FF" w:rsidRDefault="009E46FF" w:rsidP="00B52B29">
            <w:pPr>
              <w:spacing w:line="256" w:lineRule="auto"/>
              <w:ind w:firstLine="776"/>
              <w:rPr>
                <w:sz w:val="23"/>
                <w:szCs w:val="23"/>
                <w:lang w:eastAsia="en-US"/>
              </w:rPr>
            </w:pPr>
            <w:r>
              <w:rPr>
                <w:sz w:val="23"/>
                <w:szCs w:val="23"/>
                <w:lang w:eastAsia="en-US"/>
              </w:rPr>
              <w:t>От «Исполнителя»:</w:t>
            </w:r>
          </w:p>
          <w:p w14:paraId="725756D7" w14:textId="77777777" w:rsidR="009E46FF" w:rsidRDefault="009E46FF" w:rsidP="00B52B29">
            <w:pPr>
              <w:spacing w:line="256" w:lineRule="auto"/>
              <w:ind w:firstLine="776"/>
              <w:rPr>
                <w:sz w:val="23"/>
                <w:szCs w:val="23"/>
                <w:lang w:eastAsia="en-US"/>
              </w:rPr>
            </w:pPr>
            <w:r>
              <w:rPr>
                <w:sz w:val="23"/>
                <w:szCs w:val="23"/>
                <w:lang w:eastAsia="en-US"/>
              </w:rPr>
              <w:t xml:space="preserve">_______________ </w:t>
            </w:r>
          </w:p>
          <w:p w14:paraId="1BAB78B5" w14:textId="77777777" w:rsidR="009E46FF" w:rsidRDefault="009E46FF" w:rsidP="00B52B29">
            <w:pPr>
              <w:spacing w:line="256" w:lineRule="auto"/>
              <w:ind w:firstLine="776"/>
              <w:rPr>
                <w:sz w:val="16"/>
                <w:szCs w:val="16"/>
                <w:lang w:eastAsia="en-US"/>
              </w:rPr>
            </w:pPr>
            <w:r>
              <w:rPr>
                <w:sz w:val="16"/>
                <w:szCs w:val="16"/>
                <w:lang w:eastAsia="en-US"/>
              </w:rPr>
              <w:t>(должность)</w:t>
            </w:r>
          </w:p>
          <w:p w14:paraId="1C42824F" w14:textId="77777777" w:rsidR="009E46FF" w:rsidRDefault="009E46FF" w:rsidP="00B52B29">
            <w:pPr>
              <w:spacing w:line="256" w:lineRule="auto"/>
              <w:ind w:firstLine="776"/>
              <w:rPr>
                <w:sz w:val="23"/>
                <w:szCs w:val="23"/>
                <w:lang w:eastAsia="en-US"/>
              </w:rPr>
            </w:pPr>
            <w:r>
              <w:rPr>
                <w:sz w:val="23"/>
                <w:szCs w:val="23"/>
                <w:lang w:eastAsia="en-US"/>
              </w:rPr>
              <w:t>_____________ ______________</w:t>
            </w:r>
          </w:p>
          <w:p w14:paraId="3E8DE046" w14:textId="77777777" w:rsidR="009E46FF" w:rsidRDefault="009E46FF" w:rsidP="00B52B29">
            <w:pPr>
              <w:tabs>
                <w:tab w:val="left" w:pos="4820"/>
              </w:tabs>
              <w:spacing w:line="256" w:lineRule="auto"/>
              <w:ind w:firstLine="776"/>
              <w:rPr>
                <w:sz w:val="16"/>
                <w:szCs w:val="16"/>
                <w:lang w:eastAsia="en-US"/>
              </w:rPr>
            </w:pPr>
            <w:r>
              <w:rPr>
                <w:sz w:val="16"/>
                <w:szCs w:val="16"/>
                <w:lang w:eastAsia="en-US"/>
              </w:rPr>
              <w:t>(подпись)                    Ф.И.О.</w:t>
            </w:r>
          </w:p>
        </w:tc>
      </w:tr>
    </w:tbl>
    <w:p w14:paraId="351680D9" w14:textId="77777777" w:rsidR="009162DC" w:rsidRDefault="009162DC" w:rsidP="00E84020">
      <w:pPr>
        <w:autoSpaceDE w:val="0"/>
        <w:autoSpaceDN w:val="0"/>
        <w:adjustRightInd w:val="0"/>
        <w:ind w:firstLine="0"/>
        <w:jc w:val="right"/>
        <w:outlineLvl w:val="0"/>
        <w:rPr>
          <w:sz w:val="20"/>
          <w:szCs w:val="20"/>
        </w:rPr>
      </w:pPr>
    </w:p>
    <w:p w14:paraId="008F8BDE" w14:textId="77777777" w:rsidR="009162DC" w:rsidRDefault="009162DC" w:rsidP="00E84020">
      <w:pPr>
        <w:autoSpaceDE w:val="0"/>
        <w:autoSpaceDN w:val="0"/>
        <w:adjustRightInd w:val="0"/>
        <w:ind w:firstLine="0"/>
        <w:jc w:val="right"/>
        <w:outlineLvl w:val="0"/>
        <w:rPr>
          <w:sz w:val="20"/>
          <w:szCs w:val="20"/>
        </w:rPr>
      </w:pPr>
    </w:p>
    <w:p w14:paraId="6F0FBF77" w14:textId="77777777" w:rsidR="009162DC" w:rsidRDefault="009162DC" w:rsidP="00E84020">
      <w:pPr>
        <w:autoSpaceDE w:val="0"/>
        <w:autoSpaceDN w:val="0"/>
        <w:adjustRightInd w:val="0"/>
        <w:ind w:firstLine="0"/>
        <w:jc w:val="right"/>
        <w:outlineLvl w:val="0"/>
        <w:rPr>
          <w:sz w:val="20"/>
          <w:szCs w:val="20"/>
        </w:rPr>
      </w:pPr>
    </w:p>
    <w:p w14:paraId="5B5EF26A" w14:textId="77777777" w:rsidR="009162DC" w:rsidRDefault="009162DC" w:rsidP="00E84020">
      <w:pPr>
        <w:autoSpaceDE w:val="0"/>
        <w:autoSpaceDN w:val="0"/>
        <w:adjustRightInd w:val="0"/>
        <w:ind w:firstLine="0"/>
        <w:jc w:val="right"/>
        <w:outlineLvl w:val="0"/>
        <w:rPr>
          <w:sz w:val="20"/>
          <w:szCs w:val="20"/>
        </w:rPr>
      </w:pPr>
    </w:p>
    <w:p w14:paraId="2134A1A1" w14:textId="77777777" w:rsidR="009162DC" w:rsidRDefault="009162DC" w:rsidP="00E84020">
      <w:pPr>
        <w:autoSpaceDE w:val="0"/>
        <w:autoSpaceDN w:val="0"/>
        <w:adjustRightInd w:val="0"/>
        <w:ind w:firstLine="0"/>
        <w:jc w:val="right"/>
        <w:outlineLvl w:val="0"/>
        <w:rPr>
          <w:sz w:val="20"/>
          <w:szCs w:val="20"/>
        </w:rPr>
      </w:pPr>
    </w:p>
    <w:p w14:paraId="7DD9E575" w14:textId="77777777" w:rsidR="009162DC" w:rsidRDefault="009162DC" w:rsidP="00E84020">
      <w:pPr>
        <w:autoSpaceDE w:val="0"/>
        <w:autoSpaceDN w:val="0"/>
        <w:adjustRightInd w:val="0"/>
        <w:ind w:firstLine="0"/>
        <w:jc w:val="right"/>
        <w:outlineLvl w:val="0"/>
        <w:rPr>
          <w:sz w:val="20"/>
          <w:szCs w:val="20"/>
        </w:rPr>
      </w:pPr>
    </w:p>
    <w:p w14:paraId="03760A75" w14:textId="77777777" w:rsidR="009162DC" w:rsidRDefault="009162DC" w:rsidP="00E84020">
      <w:pPr>
        <w:autoSpaceDE w:val="0"/>
        <w:autoSpaceDN w:val="0"/>
        <w:adjustRightInd w:val="0"/>
        <w:ind w:firstLine="0"/>
        <w:jc w:val="right"/>
        <w:outlineLvl w:val="0"/>
        <w:rPr>
          <w:sz w:val="20"/>
          <w:szCs w:val="20"/>
        </w:rPr>
      </w:pPr>
    </w:p>
    <w:p w14:paraId="453095A8" w14:textId="77777777" w:rsidR="009162DC" w:rsidRDefault="009162DC" w:rsidP="00E84020">
      <w:pPr>
        <w:autoSpaceDE w:val="0"/>
        <w:autoSpaceDN w:val="0"/>
        <w:adjustRightInd w:val="0"/>
        <w:ind w:firstLine="0"/>
        <w:jc w:val="right"/>
        <w:outlineLvl w:val="0"/>
        <w:rPr>
          <w:sz w:val="20"/>
          <w:szCs w:val="20"/>
        </w:rPr>
      </w:pPr>
    </w:p>
    <w:p w14:paraId="79F6FCF2" w14:textId="77777777" w:rsidR="009162DC" w:rsidRDefault="009162DC" w:rsidP="00E84020">
      <w:pPr>
        <w:autoSpaceDE w:val="0"/>
        <w:autoSpaceDN w:val="0"/>
        <w:adjustRightInd w:val="0"/>
        <w:ind w:firstLine="0"/>
        <w:jc w:val="right"/>
        <w:outlineLvl w:val="0"/>
        <w:rPr>
          <w:sz w:val="20"/>
          <w:szCs w:val="20"/>
        </w:rPr>
      </w:pPr>
    </w:p>
    <w:p w14:paraId="6B741BBA" w14:textId="77777777" w:rsidR="009162DC" w:rsidRDefault="009162DC" w:rsidP="00E84020">
      <w:pPr>
        <w:autoSpaceDE w:val="0"/>
        <w:autoSpaceDN w:val="0"/>
        <w:adjustRightInd w:val="0"/>
        <w:ind w:firstLine="0"/>
        <w:jc w:val="right"/>
        <w:outlineLvl w:val="0"/>
        <w:rPr>
          <w:sz w:val="20"/>
          <w:szCs w:val="20"/>
        </w:rPr>
      </w:pPr>
    </w:p>
    <w:p w14:paraId="45B70DC8" w14:textId="77777777" w:rsidR="009162DC" w:rsidRDefault="009162DC" w:rsidP="00E84020">
      <w:pPr>
        <w:autoSpaceDE w:val="0"/>
        <w:autoSpaceDN w:val="0"/>
        <w:adjustRightInd w:val="0"/>
        <w:ind w:firstLine="0"/>
        <w:jc w:val="right"/>
        <w:outlineLvl w:val="0"/>
        <w:rPr>
          <w:sz w:val="20"/>
          <w:szCs w:val="20"/>
        </w:rPr>
      </w:pPr>
    </w:p>
    <w:p w14:paraId="6A0F6E97" w14:textId="77777777" w:rsidR="009162DC" w:rsidRDefault="009162DC" w:rsidP="00E84020">
      <w:pPr>
        <w:autoSpaceDE w:val="0"/>
        <w:autoSpaceDN w:val="0"/>
        <w:adjustRightInd w:val="0"/>
        <w:ind w:firstLine="0"/>
        <w:jc w:val="right"/>
        <w:outlineLvl w:val="0"/>
        <w:rPr>
          <w:sz w:val="20"/>
          <w:szCs w:val="20"/>
        </w:rPr>
      </w:pPr>
    </w:p>
    <w:p w14:paraId="7A5CED19" w14:textId="77777777" w:rsidR="009162DC" w:rsidRDefault="009162DC" w:rsidP="00E84020">
      <w:pPr>
        <w:autoSpaceDE w:val="0"/>
        <w:autoSpaceDN w:val="0"/>
        <w:adjustRightInd w:val="0"/>
        <w:ind w:firstLine="0"/>
        <w:jc w:val="right"/>
        <w:outlineLvl w:val="0"/>
        <w:rPr>
          <w:sz w:val="20"/>
          <w:szCs w:val="20"/>
        </w:rPr>
      </w:pPr>
    </w:p>
    <w:p w14:paraId="69E9E322" w14:textId="77777777" w:rsidR="009162DC" w:rsidRDefault="009162DC" w:rsidP="00E84020">
      <w:pPr>
        <w:autoSpaceDE w:val="0"/>
        <w:autoSpaceDN w:val="0"/>
        <w:adjustRightInd w:val="0"/>
        <w:ind w:firstLine="0"/>
        <w:jc w:val="right"/>
        <w:outlineLvl w:val="0"/>
        <w:rPr>
          <w:sz w:val="20"/>
          <w:szCs w:val="20"/>
        </w:rPr>
      </w:pPr>
    </w:p>
    <w:p w14:paraId="4D68E6D8" w14:textId="77777777" w:rsidR="009162DC" w:rsidRDefault="009162DC" w:rsidP="00E84020">
      <w:pPr>
        <w:autoSpaceDE w:val="0"/>
        <w:autoSpaceDN w:val="0"/>
        <w:adjustRightInd w:val="0"/>
        <w:ind w:firstLine="0"/>
        <w:jc w:val="right"/>
        <w:outlineLvl w:val="0"/>
        <w:rPr>
          <w:sz w:val="20"/>
          <w:szCs w:val="20"/>
        </w:rPr>
      </w:pPr>
    </w:p>
    <w:p w14:paraId="01FE0D86" w14:textId="77777777" w:rsidR="009162DC" w:rsidRDefault="009162DC" w:rsidP="00E84020">
      <w:pPr>
        <w:autoSpaceDE w:val="0"/>
        <w:autoSpaceDN w:val="0"/>
        <w:adjustRightInd w:val="0"/>
        <w:ind w:firstLine="0"/>
        <w:jc w:val="right"/>
        <w:outlineLvl w:val="0"/>
        <w:rPr>
          <w:sz w:val="20"/>
          <w:szCs w:val="20"/>
        </w:rPr>
      </w:pPr>
    </w:p>
    <w:p w14:paraId="27FBBEDA" w14:textId="77777777" w:rsidR="009162DC" w:rsidRDefault="009162DC" w:rsidP="00E84020">
      <w:pPr>
        <w:autoSpaceDE w:val="0"/>
        <w:autoSpaceDN w:val="0"/>
        <w:adjustRightInd w:val="0"/>
        <w:ind w:firstLine="0"/>
        <w:jc w:val="right"/>
        <w:outlineLvl w:val="0"/>
        <w:rPr>
          <w:sz w:val="20"/>
          <w:szCs w:val="20"/>
        </w:rPr>
      </w:pPr>
    </w:p>
    <w:p w14:paraId="3C54E436" w14:textId="77777777" w:rsidR="009162DC" w:rsidRDefault="009162DC" w:rsidP="00E84020">
      <w:pPr>
        <w:autoSpaceDE w:val="0"/>
        <w:autoSpaceDN w:val="0"/>
        <w:adjustRightInd w:val="0"/>
        <w:ind w:firstLine="0"/>
        <w:jc w:val="right"/>
        <w:outlineLvl w:val="0"/>
        <w:rPr>
          <w:sz w:val="20"/>
          <w:szCs w:val="20"/>
        </w:rPr>
      </w:pPr>
    </w:p>
    <w:p w14:paraId="3480AAEB" w14:textId="77777777" w:rsidR="009162DC" w:rsidRDefault="009162DC" w:rsidP="00E84020">
      <w:pPr>
        <w:autoSpaceDE w:val="0"/>
        <w:autoSpaceDN w:val="0"/>
        <w:adjustRightInd w:val="0"/>
        <w:ind w:firstLine="0"/>
        <w:jc w:val="right"/>
        <w:outlineLvl w:val="0"/>
        <w:rPr>
          <w:sz w:val="20"/>
          <w:szCs w:val="20"/>
        </w:rPr>
      </w:pPr>
    </w:p>
    <w:p w14:paraId="294B1F4B" w14:textId="77777777" w:rsidR="009162DC" w:rsidRDefault="009162DC" w:rsidP="00E84020">
      <w:pPr>
        <w:autoSpaceDE w:val="0"/>
        <w:autoSpaceDN w:val="0"/>
        <w:adjustRightInd w:val="0"/>
        <w:ind w:firstLine="0"/>
        <w:jc w:val="right"/>
        <w:outlineLvl w:val="0"/>
        <w:rPr>
          <w:sz w:val="20"/>
          <w:szCs w:val="20"/>
        </w:rPr>
      </w:pPr>
    </w:p>
    <w:p w14:paraId="05EE3423" w14:textId="77777777" w:rsidR="009162DC" w:rsidRDefault="009162DC" w:rsidP="00E84020">
      <w:pPr>
        <w:autoSpaceDE w:val="0"/>
        <w:autoSpaceDN w:val="0"/>
        <w:adjustRightInd w:val="0"/>
        <w:ind w:firstLine="0"/>
        <w:jc w:val="right"/>
        <w:outlineLvl w:val="0"/>
        <w:rPr>
          <w:sz w:val="20"/>
          <w:szCs w:val="20"/>
        </w:rPr>
      </w:pPr>
    </w:p>
    <w:p w14:paraId="6C8DD4D9" w14:textId="77777777" w:rsidR="009162DC" w:rsidRDefault="009162DC" w:rsidP="00E84020">
      <w:pPr>
        <w:autoSpaceDE w:val="0"/>
        <w:autoSpaceDN w:val="0"/>
        <w:adjustRightInd w:val="0"/>
        <w:ind w:firstLine="0"/>
        <w:jc w:val="right"/>
        <w:outlineLvl w:val="0"/>
        <w:rPr>
          <w:sz w:val="20"/>
          <w:szCs w:val="20"/>
        </w:rPr>
      </w:pPr>
    </w:p>
    <w:p w14:paraId="5671CFD4" w14:textId="77777777" w:rsidR="009162DC" w:rsidRDefault="009162DC" w:rsidP="00E84020">
      <w:pPr>
        <w:autoSpaceDE w:val="0"/>
        <w:autoSpaceDN w:val="0"/>
        <w:adjustRightInd w:val="0"/>
        <w:ind w:firstLine="0"/>
        <w:jc w:val="right"/>
        <w:outlineLvl w:val="0"/>
        <w:rPr>
          <w:sz w:val="20"/>
          <w:szCs w:val="20"/>
        </w:rPr>
      </w:pPr>
    </w:p>
    <w:p w14:paraId="737248C9" w14:textId="77777777" w:rsidR="009162DC" w:rsidRDefault="009162DC" w:rsidP="00E84020">
      <w:pPr>
        <w:autoSpaceDE w:val="0"/>
        <w:autoSpaceDN w:val="0"/>
        <w:adjustRightInd w:val="0"/>
        <w:ind w:firstLine="0"/>
        <w:jc w:val="right"/>
        <w:outlineLvl w:val="0"/>
        <w:rPr>
          <w:sz w:val="20"/>
          <w:szCs w:val="20"/>
        </w:rPr>
      </w:pPr>
    </w:p>
    <w:p w14:paraId="17C6FAE0" w14:textId="77777777" w:rsidR="009162DC" w:rsidRDefault="009162DC" w:rsidP="00E84020">
      <w:pPr>
        <w:autoSpaceDE w:val="0"/>
        <w:autoSpaceDN w:val="0"/>
        <w:adjustRightInd w:val="0"/>
        <w:ind w:firstLine="0"/>
        <w:jc w:val="right"/>
        <w:outlineLvl w:val="0"/>
        <w:rPr>
          <w:sz w:val="20"/>
          <w:szCs w:val="20"/>
        </w:rPr>
      </w:pPr>
    </w:p>
    <w:p w14:paraId="70DDB1FF" w14:textId="77777777" w:rsidR="009162DC" w:rsidRDefault="009162DC" w:rsidP="00E84020">
      <w:pPr>
        <w:autoSpaceDE w:val="0"/>
        <w:autoSpaceDN w:val="0"/>
        <w:adjustRightInd w:val="0"/>
        <w:ind w:firstLine="0"/>
        <w:jc w:val="right"/>
        <w:outlineLvl w:val="0"/>
        <w:rPr>
          <w:sz w:val="20"/>
          <w:szCs w:val="20"/>
        </w:rPr>
      </w:pPr>
    </w:p>
    <w:p w14:paraId="6EB9AA29" w14:textId="77777777" w:rsidR="009162DC" w:rsidRDefault="009162DC" w:rsidP="00E84020">
      <w:pPr>
        <w:autoSpaceDE w:val="0"/>
        <w:autoSpaceDN w:val="0"/>
        <w:adjustRightInd w:val="0"/>
        <w:ind w:firstLine="0"/>
        <w:jc w:val="right"/>
        <w:outlineLvl w:val="0"/>
        <w:rPr>
          <w:sz w:val="20"/>
          <w:szCs w:val="20"/>
        </w:rPr>
      </w:pPr>
    </w:p>
    <w:p w14:paraId="203EA23E" w14:textId="77777777" w:rsidR="009162DC" w:rsidRDefault="009162DC" w:rsidP="00E84020">
      <w:pPr>
        <w:autoSpaceDE w:val="0"/>
        <w:autoSpaceDN w:val="0"/>
        <w:adjustRightInd w:val="0"/>
        <w:ind w:firstLine="0"/>
        <w:jc w:val="right"/>
        <w:outlineLvl w:val="0"/>
        <w:rPr>
          <w:sz w:val="20"/>
          <w:szCs w:val="20"/>
        </w:rPr>
      </w:pPr>
    </w:p>
    <w:p w14:paraId="260EC0F0" w14:textId="77777777" w:rsidR="009162DC" w:rsidRDefault="009162DC" w:rsidP="00E84020">
      <w:pPr>
        <w:autoSpaceDE w:val="0"/>
        <w:autoSpaceDN w:val="0"/>
        <w:adjustRightInd w:val="0"/>
        <w:ind w:firstLine="0"/>
        <w:jc w:val="right"/>
        <w:outlineLvl w:val="0"/>
        <w:rPr>
          <w:sz w:val="20"/>
          <w:szCs w:val="20"/>
        </w:rPr>
      </w:pPr>
    </w:p>
    <w:p w14:paraId="3B422379" w14:textId="77777777" w:rsidR="009162DC" w:rsidRDefault="009162DC" w:rsidP="00E84020">
      <w:pPr>
        <w:autoSpaceDE w:val="0"/>
        <w:autoSpaceDN w:val="0"/>
        <w:adjustRightInd w:val="0"/>
        <w:ind w:firstLine="0"/>
        <w:jc w:val="right"/>
        <w:outlineLvl w:val="0"/>
        <w:rPr>
          <w:sz w:val="20"/>
          <w:szCs w:val="20"/>
        </w:rPr>
      </w:pPr>
    </w:p>
    <w:p w14:paraId="04D2408A" w14:textId="77777777" w:rsidR="009162DC" w:rsidRDefault="009162DC" w:rsidP="00E84020">
      <w:pPr>
        <w:autoSpaceDE w:val="0"/>
        <w:autoSpaceDN w:val="0"/>
        <w:adjustRightInd w:val="0"/>
        <w:ind w:firstLine="0"/>
        <w:jc w:val="right"/>
        <w:outlineLvl w:val="0"/>
        <w:rPr>
          <w:sz w:val="20"/>
          <w:szCs w:val="20"/>
        </w:rPr>
      </w:pPr>
    </w:p>
    <w:p w14:paraId="259861AD" w14:textId="57EB618D" w:rsidR="00E84020" w:rsidRDefault="00E84020" w:rsidP="00E84020">
      <w:pPr>
        <w:autoSpaceDE w:val="0"/>
        <w:autoSpaceDN w:val="0"/>
        <w:adjustRightInd w:val="0"/>
        <w:ind w:firstLine="0"/>
        <w:jc w:val="right"/>
        <w:outlineLvl w:val="0"/>
        <w:rPr>
          <w:sz w:val="20"/>
          <w:szCs w:val="20"/>
        </w:rPr>
      </w:pPr>
      <w:r w:rsidRPr="005F4FEE">
        <w:rPr>
          <w:sz w:val="20"/>
          <w:szCs w:val="20"/>
        </w:rPr>
        <w:lastRenderedPageBreak/>
        <w:t xml:space="preserve">Приложение № </w:t>
      </w:r>
      <w:r w:rsidR="00F3468A">
        <w:rPr>
          <w:sz w:val="20"/>
          <w:szCs w:val="20"/>
        </w:rPr>
        <w:t>3</w:t>
      </w:r>
    </w:p>
    <w:p w14:paraId="61E7F67F" w14:textId="77777777" w:rsidR="00E84020" w:rsidRPr="00E21E6E" w:rsidRDefault="00E84020" w:rsidP="00E84020">
      <w:pPr>
        <w:autoSpaceDE w:val="0"/>
        <w:autoSpaceDN w:val="0"/>
        <w:adjustRightInd w:val="0"/>
        <w:ind w:left="5670"/>
        <w:jc w:val="right"/>
        <w:outlineLvl w:val="0"/>
        <w:rPr>
          <w:sz w:val="20"/>
          <w:szCs w:val="20"/>
        </w:rPr>
      </w:pPr>
      <w:r w:rsidRPr="00E21E6E">
        <w:rPr>
          <w:sz w:val="20"/>
          <w:szCs w:val="20"/>
        </w:rPr>
        <w:t xml:space="preserve">к </w:t>
      </w:r>
      <w:r>
        <w:rPr>
          <w:sz w:val="20"/>
          <w:szCs w:val="20"/>
        </w:rPr>
        <w:t>Муниципальному к</w:t>
      </w:r>
      <w:r w:rsidRPr="00E21E6E">
        <w:rPr>
          <w:sz w:val="20"/>
          <w:szCs w:val="20"/>
        </w:rPr>
        <w:t>онтракту</w:t>
      </w:r>
    </w:p>
    <w:p w14:paraId="1AE85F60" w14:textId="4816BA38" w:rsidR="00E84020" w:rsidRPr="00E21E6E" w:rsidRDefault="00E84020" w:rsidP="00E84020">
      <w:pPr>
        <w:autoSpaceDE w:val="0"/>
        <w:autoSpaceDN w:val="0"/>
        <w:adjustRightInd w:val="0"/>
        <w:ind w:firstLine="540"/>
        <w:jc w:val="right"/>
        <w:rPr>
          <w:sz w:val="20"/>
          <w:szCs w:val="20"/>
        </w:rPr>
      </w:pPr>
      <w:r>
        <w:rPr>
          <w:sz w:val="20"/>
          <w:szCs w:val="20"/>
        </w:rPr>
        <w:t>№ ______ от « ___» _______ 202</w:t>
      </w:r>
      <w:r w:rsidR="009768F1">
        <w:rPr>
          <w:sz w:val="20"/>
          <w:szCs w:val="20"/>
        </w:rPr>
        <w:t>_</w:t>
      </w:r>
      <w:r>
        <w:rPr>
          <w:sz w:val="20"/>
          <w:szCs w:val="20"/>
        </w:rPr>
        <w:t xml:space="preserve"> г.</w:t>
      </w:r>
    </w:p>
    <w:p w14:paraId="5F9F954E" w14:textId="77777777" w:rsidR="00E84020" w:rsidRDefault="00E84020" w:rsidP="00E84020">
      <w:pPr>
        <w:autoSpaceDE w:val="0"/>
        <w:autoSpaceDN w:val="0"/>
        <w:adjustRightInd w:val="0"/>
        <w:ind w:firstLine="0"/>
        <w:jc w:val="right"/>
        <w:outlineLvl w:val="0"/>
        <w:rPr>
          <w:sz w:val="20"/>
          <w:szCs w:val="20"/>
        </w:rPr>
      </w:pPr>
    </w:p>
    <w:p w14:paraId="082FAA5B" w14:textId="77777777" w:rsidR="00E84020" w:rsidRPr="00186067" w:rsidRDefault="00E84020" w:rsidP="00E84020">
      <w:pPr>
        <w:jc w:val="center"/>
        <w:rPr>
          <w:rFonts w:eastAsia="Calibri"/>
          <w:b/>
          <w:sz w:val="23"/>
          <w:szCs w:val="23"/>
        </w:rPr>
      </w:pPr>
      <w:r w:rsidRPr="00186067">
        <w:rPr>
          <w:rFonts w:eastAsia="Calibri"/>
          <w:b/>
          <w:sz w:val="23"/>
          <w:szCs w:val="23"/>
        </w:rPr>
        <w:t>ФОРМА</w:t>
      </w:r>
    </w:p>
    <w:p w14:paraId="4F2E9F68" w14:textId="77777777" w:rsidR="00E84020" w:rsidRPr="00186067" w:rsidRDefault="00E84020" w:rsidP="00E84020">
      <w:pPr>
        <w:jc w:val="center"/>
        <w:rPr>
          <w:rFonts w:eastAsia="Calibri"/>
          <w:sz w:val="23"/>
          <w:szCs w:val="23"/>
        </w:rPr>
      </w:pPr>
      <w:r w:rsidRPr="00186067">
        <w:rPr>
          <w:rFonts w:eastAsia="Calibri"/>
          <w:sz w:val="23"/>
          <w:szCs w:val="23"/>
        </w:rPr>
        <w:t>Акт</w:t>
      </w:r>
    </w:p>
    <w:p w14:paraId="4AA64940" w14:textId="77777777" w:rsidR="00E84020" w:rsidRPr="00186067" w:rsidRDefault="00E84020" w:rsidP="00E84020">
      <w:pPr>
        <w:jc w:val="center"/>
        <w:rPr>
          <w:rFonts w:eastAsia="Calibri"/>
          <w:sz w:val="23"/>
          <w:szCs w:val="23"/>
        </w:rPr>
      </w:pPr>
      <w:r w:rsidRPr="00186067">
        <w:rPr>
          <w:rFonts w:eastAsia="Calibri"/>
          <w:sz w:val="23"/>
          <w:szCs w:val="23"/>
        </w:rPr>
        <w:t>приемки оказанных услуг приемочной комиссией «Муниципального заказчика» /</w:t>
      </w:r>
    </w:p>
    <w:p w14:paraId="6854E860" w14:textId="77777777" w:rsidR="00E84020" w:rsidRPr="00186067" w:rsidRDefault="00E84020" w:rsidP="00E84020">
      <w:pPr>
        <w:jc w:val="center"/>
        <w:rPr>
          <w:rFonts w:eastAsia="Calibri"/>
          <w:sz w:val="23"/>
          <w:szCs w:val="23"/>
        </w:rPr>
      </w:pPr>
      <w:r w:rsidRPr="00186067">
        <w:rPr>
          <w:snapToGrid w:val="0"/>
          <w:sz w:val="23"/>
          <w:szCs w:val="23"/>
        </w:rPr>
        <w:t>акт о выявленных недостатках (дефектах)</w:t>
      </w:r>
    </w:p>
    <w:p w14:paraId="1C6399B2" w14:textId="2AF2D1AF" w:rsidR="00E84020" w:rsidRPr="00186067" w:rsidRDefault="00E84020" w:rsidP="00E84020">
      <w:pPr>
        <w:jc w:val="center"/>
        <w:rPr>
          <w:rFonts w:eastAsiaTheme="minorHAnsi"/>
          <w:sz w:val="23"/>
          <w:szCs w:val="23"/>
        </w:rPr>
      </w:pPr>
      <w:r w:rsidRPr="00186067">
        <w:rPr>
          <w:rFonts w:eastAsia="Calibri"/>
          <w:sz w:val="23"/>
          <w:szCs w:val="23"/>
        </w:rPr>
        <w:t xml:space="preserve">по Муниципальному контракту </w:t>
      </w:r>
      <w:r w:rsidRPr="00186067">
        <w:rPr>
          <w:sz w:val="23"/>
          <w:szCs w:val="23"/>
        </w:rPr>
        <w:t>№ ________ от «___» ______ 202</w:t>
      </w:r>
      <w:r w:rsidR="009768F1">
        <w:rPr>
          <w:sz w:val="23"/>
          <w:szCs w:val="23"/>
        </w:rPr>
        <w:t>_</w:t>
      </w:r>
      <w:r w:rsidRPr="00186067">
        <w:rPr>
          <w:sz w:val="23"/>
          <w:szCs w:val="23"/>
        </w:rPr>
        <w:t xml:space="preserve"> г.</w:t>
      </w:r>
    </w:p>
    <w:p w14:paraId="340C0DF1" w14:textId="77777777" w:rsidR="00E84020" w:rsidRPr="00186067" w:rsidRDefault="00E84020" w:rsidP="00E84020">
      <w:pPr>
        <w:ind w:left="142"/>
        <w:rPr>
          <w:rFonts w:eastAsia="Calibri"/>
          <w:sz w:val="23"/>
          <w:szCs w:val="23"/>
        </w:rPr>
      </w:pPr>
    </w:p>
    <w:tbl>
      <w:tblPr>
        <w:tblStyle w:val="aa"/>
        <w:tblW w:w="1077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7"/>
        <w:gridCol w:w="433"/>
        <w:gridCol w:w="2131"/>
        <w:gridCol w:w="5523"/>
      </w:tblGrid>
      <w:tr w:rsidR="00E84020" w:rsidRPr="00186067" w14:paraId="162F643B" w14:textId="77777777" w:rsidTr="00E84020">
        <w:tc>
          <w:tcPr>
            <w:tcW w:w="3120" w:type="dxa"/>
            <w:gridSpan w:val="2"/>
            <w:hideMark/>
          </w:tcPr>
          <w:p w14:paraId="4D7FACF1" w14:textId="77777777" w:rsidR="00E84020" w:rsidRPr="00186067" w:rsidRDefault="00E84020" w:rsidP="00E84020">
            <w:pPr>
              <w:ind w:left="142" w:firstLine="0"/>
              <w:rPr>
                <w:rFonts w:eastAsia="Calibri"/>
                <w:sz w:val="23"/>
                <w:szCs w:val="23"/>
              </w:rPr>
            </w:pPr>
            <w:r w:rsidRPr="00186067">
              <w:rPr>
                <w:rFonts w:eastAsia="Calibri"/>
                <w:sz w:val="23"/>
                <w:szCs w:val="23"/>
              </w:rPr>
              <w:t xml:space="preserve">г. Лесосибирск    </w:t>
            </w:r>
          </w:p>
        </w:tc>
        <w:tc>
          <w:tcPr>
            <w:tcW w:w="2131" w:type="dxa"/>
          </w:tcPr>
          <w:p w14:paraId="361A83F3" w14:textId="77777777" w:rsidR="00E84020" w:rsidRPr="00186067" w:rsidRDefault="00E84020" w:rsidP="00E84020">
            <w:pPr>
              <w:ind w:left="142"/>
              <w:rPr>
                <w:rFonts w:eastAsia="Calibri"/>
                <w:sz w:val="23"/>
                <w:szCs w:val="23"/>
              </w:rPr>
            </w:pPr>
          </w:p>
        </w:tc>
        <w:tc>
          <w:tcPr>
            <w:tcW w:w="5523" w:type="dxa"/>
            <w:hideMark/>
          </w:tcPr>
          <w:p w14:paraId="3244D86C" w14:textId="77777777" w:rsidR="00E84020" w:rsidRPr="00186067" w:rsidRDefault="00E84020" w:rsidP="00E84020">
            <w:pPr>
              <w:ind w:left="142" w:firstLine="0"/>
              <w:rPr>
                <w:rFonts w:eastAsia="Calibri"/>
                <w:sz w:val="23"/>
                <w:szCs w:val="23"/>
              </w:rPr>
            </w:pPr>
            <w:r w:rsidRPr="00186067">
              <w:rPr>
                <w:rFonts w:eastAsia="Calibri"/>
                <w:sz w:val="23"/>
                <w:szCs w:val="23"/>
              </w:rPr>
              <w:t xml:space="preserve">                                           «____» ________ 202</w:t>
            </w:r>
            <w:r>
              <w:rPr>
                <w:rFonts w:eastAsia="Calibri"/>
                <w:sz w:val="23"/>
                <w:szCs w:val="23"/>
              </w:rPr>
              <w:t>__</w:t>
            </w:r>
            <w:r w:rsidRPr="00186067">
              <w:rPr>
                <w:rFonts w:eastAsia="Calibri"/>
                <w:sz w:val="23"/>
                <w:szCs w:val="23"/>
              </w:rPr>
              <w:t xml:space="preserve"> г. </w:t>
            </w:r>
          </w:p>
        </w:tc>
      </w:tr>
      <w:tr w:rsidR="00E84020" w:rsidRPr="00186067" w14:paraId="56076F25" w14:textId="77777777" w:rsidTr="00E84020">
        <w:tc>
          <w:tcPr>
            <w:tcW w:w="3120" w:type="dxa"/>
            <w:gridSpan w:val="2"/>
          </w:tcPr>
          <w:p w14:paraId="3324D95E" w14:textId="77777777" w:rsidR="00E84020" w:rsidRPr="00186067" w:rsidRDefault="00E84020" w:rsidP="00E84020">
            <w:pPr>
              <w:ind w:left="142"/>
              <w:rPr>
                <w:rFonts w:eastAsia="Calibri"/>
                <w:sz w:val="23"/>
                <w:szCs w:val="23"/>
              </w:rPr>
            </w:pPr>
          </w:p>
        </w:tc>
        <w:tc>
          <w:tcPr>
            <w:tcW w:w="2131" w:type="dxa"/>
          </w:tcPr>
          <w:p w14:paraId="27B3ABE3" w14:textId="77777777" w:rsidR="00E84020" w:rsidRPr="00186067" w:rsidRDefault="00E84020" w:rsidP="00E84020">
            <w:pPr>
              <w:ind w:left="142"/>
              <w:rPr>
                <w:rFonts w:eastAsia="Calibri"/>
                <w:sz w:val="23"/>
                <w:szCs w:val="23"/>
              </w:rPr>
            </w:pPr>
          </w:p>
        </w:tc>
        <w:tc>
          <w:tcPr>
            <w:tcW w:w="5523" w:type="dxa"/>
          </w:tcPr>
          <w:p w14:paraId="32D5FAE8" w14:textId="77777777" w:rsidR="00E84020" w:rsidRPr="00186067" w:rsidRDefault="00E84020" w:rsidP="00E84020">
            <w:pPr>
              <w:ind w:left="142"/>
              <w:rPr>
                <w:rFonts w:eastAsia="Calibri"/>
                <w:sz w:val="23"/>
                <w:szCs w:val="23"/>
              </w:rPr>
            </w:pPr>
          </w:p>
        </w:tc>
      </w:tr>
      <w:tr w:rsidR="00E84020" w:rsidRPr="00186067" w14:paraId="06979193" w14:textId="77777777" w:rsidTr="00E84020">
        <w:tc>
          <w:tcPr>
            <w:tcW w:w="2687" w:type="dxa"/>
            <w:hideMark/>
          </w:tcPr>
          <w:p w14:paraId="763FC89D" w14:textId="77777777" w:rsidR="00E84020" w:rsidRPr="00186067" w:rsidRDefault="00E84020" w:rsidP="00E84020">
            <w:pPr>
              <w:ind w:left="142" w:firstLine="0"/>
              <w:rPr>
                <w:rFonts w:eastAsia="Calibri"/>
                <w:sz w:val="23"/>
                <w:szCs w:val="23"/>
              </w:rPr>
            </w:pPr>
            <w:r w:rsidRPr="00186067">
              <w:rPr>
                <w:rFonts w:eastAsia="Calibri"/>
                <w:b/>
                <w:sz w:val="23"/>
                <w:szCs w:val="23"/>
              </w:rPr>
              <w:t>Предмет:</w:t>
            </w:r>
          </w:p>
        </w:tc>
        <w:tc>
          <w:tcPr>
            <w:tcW w:w="8087" w:type="dxa"/>
            <w:gridSpan w:val="3"/>
            <w:tcBorders>
              <w:top w:val="nil"/>
              <w:left w:val="nil"/>
              <w:bottom w:val="single" w:sz="4" w:space="0" w:color="auto"/>
              <w:right w:val="nil"/>
            </w:tcBorders>
            <w:hideMark/>
          </w:tcPr>
          <w:p w14:paraId="080017A4" w14:textId="18E206B2" w:rsidR="00E84020" w:rsidRPr="004C6E6C" w:rsidRDefault="0055303F" w:rsidP="00814055">
            <w:pPr>
              <w:ind w:firstLine="0"/>
              <w:rPr>
                <w:bCs/>
                <w:color w:val="000000" w:themeColor="text1"/>
                <w:sz w:val="23"/>
                <w:szCs w:val="23"/>
                <w:shd w:val="clear" w:color="auto" w:fill="FFFFFF"/>
              </w:rPr>
            </w:pPr>
            <w:r w:rsidRPr="004C6E6C">
              <w:rPr>
                <w:bCs/>
                <w:kern w:val="36"/>
                <w:sz w:val="23"/>
                <w:szCs w:val="23"/>
              </w:rPr>
              <w:t xml:space="preserve">Оказание услуг </w:t>
            </w:r>
            <w:r w:rsidR="00A330D8" w:rsidRPr="00A330D8">
              <w:rPr>
                <w:sz w:val="23"/>
                <w:szCs w:val="23"/>
                <w:shd w:val="clear" w:color="auto" w:fill="FFFFFF"/>
              </w:rPr>
              <w:t>по осуществлению регулярных пассажирских перевозок по регулируемым тарифам (муниципальный маршрут: № 8 «Военкомат - Космос - микрорайон «А»»; № 23 «Военкомат - 7 микрорайон - ОРС - микрорайон «А»»; № 12 «Военкомат – Мирный») в г. Лесосибирске</w:t>
            </w:r>
          </w:p>
        </w:tc>
      </w:tr>
      <w:tr w:rsidR="00E84020" w:rsidRPr="00186067" w14:paraId="51B36957" w14:textId="77777777" w:rsidTr="00E84020">
        <w:tc>
          <w:tcPr>
            <w:tcW w:w="2687" w:type="dxa"/>
            <w:hideMark/>
          </w:tcPr>
          <w:p w14:paraId="7FB86135" w14:textId="77777777" w:rsidR="00E84020" w:rsidRPr="00186067" w:rsidRDefault="00E84020" w:rsidP="00E84020">
            <w:pPr>
              <w:ind w:left="142" w:firstLine="0"/>
              <w:rPr>
                <w:rFonts w:eastAsia="Calibri"/>
                <w:b/>
                <w:sz w:val="23"/>
                <w:szCs w:val="23"/>
              </w:rPr>
            </w:pPr>
            <w:r w:rsidRPr="00186067">
              <w:rPr>
                <w:rFonts w:eastAsia="Calibri"/>
                <w:b/>
                <w:sz w:val="23"/>
                <w:szCs w:val="23"/>
              </w:rPr>
              <w:t>Наименование:</w:t>
            </w:r>
          </w:p>
        </w:tc>
        <w:tc>
          <w:tcPr>
            <w:tcW w:w="8087" w:type="dxa"/>
            <w:gridSpan w:val="3"/>
            <w:tcBorders>
              <w:top w:val="single" w:sz="4" w:space="0" w:color="auto"/>
              <w:left w:val="nil"/>
              <w:bottom w:val="single" w:sz="4" w:space="0" w:color="auto"/>
              <w:right w:val="nil"/>
            </w:tcBorders>
            <w:hideMark/>
          </w:tcPr>
          <w:p w14:paraId="5F761FEB" w14:textId="4570FE16" w:rsidR="00E84020" w:rsidRPr="00023DF8" w:rsidRDefault="004C6E6C" w:rsidP="00814055">
            <w:pPr>
              <w:ind w:firstLine="44"/>
              <w:rPr>
                <w:color w:val="000000" w:themeColor="text1"/>
                <w:sz w:val="23"/>
                <w:szCs w:val="23"/>
                <w:shd w:val="clear" w:color="auto" w:fill="FFFFFF"/>
                <w:lang w:eastAsia="en-US"/>
              </w:rPr>
            </w:pPr>
            <w:r w:rsidRPr="004C6E6C">
              <w:rPr>
                <w:bCs/>
                <w:kern w:val="36"/>
                <w:sz w:val="23"/>
                <w:szCs w:val="23"/>
              </w:rPr>
              <w:t xml:space="preserve">Оказание услуг </w:t>
            </w:r>
            <w:r w:rsidR="00A330D8" w:rsidRPr="00A330D8">
              <w:rPr>
                <w:sz w:val="23"/>
                <w:szCs w:val="23"/>
                <w:shd w:val="clear" w:color="auto" w:fill="FFFFFF"/>
              </w:rPr>
              <w:t>по осуществлению регулярных пассажирских перевозок по регулируемым тарифам (муниципальный маршрут: № 8 «Военкомат - Космос - микрорайон «А»»; № 23 «Военкомат - 7 микрорайон - ОРС - микрорайон «А»»; № 12 «Военкомат – Мирный») в г. Лесосибирске</w:t>
            </w:r>
          </w:p>
        </w:tc>
      </w:tr>
      <w:tr w:rsidR="00E84020" w:rsidRPr="00186067" w14:paraId="798DE6B5" w14:textId="77777777" w:rsidTr="00E84020">
        <w:trPr>
          <w:trHeight w:val="467"/>
        </w:trPr>
        <w:tc>
          <w:tcPr>
            <w:tcW w:w="2687" w:type="dxa"/>
            <w:hideMark/>
          </w:tcPr>
          <w:p w14:paraId="6ADD08D1" w14:textId="77777777" w:rsidR="00E84020" w:rsidRPr="00186067" w:rsidRDefault="00E84020" w:rsidP="00E84020">
            <w:pPr>
              <w:ind w:left="142" w:right="597" w:firstLine="0"/>
              <w:rPr>
                <w:rFonts w:eastAsia="Calibri"/>
                <w:b/>
                <w:sz w:val="23"/>
                <w:szCs w:val="23"/>
              </w:rPr>
            </w:pPr>
            <w:r w:rsidRPr="00186067">
              <w:rPr>
                <w:rFonts w:eastAsia="Calibri"/>
                <w:b/>
                <w:sz w:val="23"/>
                <w:szCs w:val="23"/>
              </w:rPr>
              <w:t>Место оказания услуг:</w:t>
            </w:r>
          </w:p>
        </w:tc>
        <w:tc>
          <w:tcPr>
            <w:tcW w:w="8087" w:type="dxa"/>
            <w:gridSpan w:val="3"/>
            <w:tcBorders>
              <w:top w:val="single" w:sz="4" w:space="0" w:color="auto"/>
              <w:left w:val="nil"/>
              <w:bottom w:val="single" w:sz="4" w:space="0" w:color="auto"/>
              <w:right w:val="nil"/>
            </w:tcBorders>
            <w:vAlign w:val="bottom"/>
            <w:hideMark/>
          </w:tcPr>
          <w:p w14:paraId="3CA82E71" w14:textId="77777777" w:rsidR="00E84020" w:rsidRPr="00186067" w:rsidRDefault="00E84020" w:rsidP="00E84020">
            <w:pPr>
              <w:pStyle w:val="a6"/>
              <w:tabs>
                <w:tab w:val="left" w:pos="851"/>
              </w:tabs>
              <w:rPr>
                <w:bCs/>
                <w:color w:val="000000"/>
                <w:sz w:val="23"/>
                <w:szCs w:val="23"/>
              </w:rPr>
            </w:pPr>
            <w:r w:rsidRPr="00186067">
              <w:rPr>
                <w:sz w:val="23"/>
                <w:szCs w:val="23"/>
              </w:rPr>
              <w:t xml:space="preserve">Красноярский край, город Лесосибирск </w:t>
            </w:r>
          </w:p>
          <w:p w14:paraId="1B0A69EA" w14:textId="77777777" w:rsidR="00E84020" w:rsidRPr="00186067" w:rsidRDefault="00E84020" w:rsidP="00E84020">
            <w:pPr>
              <w:pStyle w:val="a6"/>
              <w:tabs>
                <w:tab w:val="left" w:pos="851"/>
              </w:tabs>
              <w:rPr>
                <w:bCs/>
                <w:color w:val="000000"/>
                <w:sz w:val="23"/>
                <w:szCs w:val="23"/>
              </w:rPr>
            </w:pPr>
          </w:p>
        </w:tc>
      </w:tr>
      <w:tr w:rsidR="00E84020" w:rsidRPr="00186067" w14:paraId="5B8AF364" w14:textId="77777777" w:rsidTr="00E84020">
        <w:tc>
          <w:tcPr>
            <w:tcW w:w="10774" w:type="dxa"/>
            <w:gridSpan w:val="4"/>
            <w:tcBorders>
              <w:top w:val="nil"/>
              <w:left w:val="nil"/>
              <w:bottom w:val="single" w:sz="4" w:space="0" w:color="auto"/>
              <w:right w:val="nil"/>
            </w:tcBorders>
          </w:tcPr>
          <w:p w14:paraId="53D8B081" w14:textId="77777777" w:rsidR="00E84020" w:rsidRDefault="00E84020" w:rsidP="00E84020">
            <w:pPr>
              <w:ind w:left="142" w:firstLine="0"/>
              <w:rPr>
                <w:rFonts w:eastAsia="Calibri"/>
                <w:b/>
                <w:sz w:val="23"/>
                <w:szCs w:val="23"/>
              </w:rPr>
            </w:pPr>
          </w:p>
          <w:p w14:paraId="3AF81D5B" w14:textId="77777777" w:rsidR="00E84020" w:rsidRPr="00186067" w:rsidRDefault="00E84020" w:rsidP="00E84020">
            <w:pPr>
              <w:ind w:left="142" w:firstLine="0"/>
              <w:rPr>
                <w:rFonts w:eastAsia="Calibri"/>
                <w:sz w:val="23"/>
                <w:szCs w:val="23"/>
              </w:rPr>
            </w:pPr>
            <w:r w:rsidRPr="00186067">
              <w:rPr>
                <w:rFonts w:eastAsia="Calibri"/>
                <w:b/>
                <w:sz w:val="23"/>
                <w:szCs w:val="23"/>
              </w:rPr>
              <w:t>Исполнитель:</w:t>
            </w:r>
            <w:r w:rsidRPr="00186067">
              <w:rPr>
                <w:rFonts w:eastAsia="Calibri"/>
                <w:sz w:val="23"/>
                <w:szCs w:val="23"/>
              </w:rPr>
              <w:t xml:space="preserve">                </w:t>
            </w:r>
          </w:p>
        </w:tc>
      </w:tr>
      <w:tr w:rsidR="00E84020" w:rsidRPr="00186067" w14:paraId="3270A729" w14:textId="77777777" w:rsidTr="00E84020">
        <w:tc>
          <w:tcPr>
            <w:tcW w:w="10774" w:type="dxa"/>
            <w:gridSpan w:val="4"/>
            <w:tcBorders>
              <w:top w:val="single" w:sz="4" w:space="0" w:color="auto"/>
              <w:left w:val="nil"/>
              <w:bottom w:val="nil"/>
              <w:right w:val="nil"/>
            </w:tcBorders>
          </w:tcPr>
          <w:p w14:paraId="7CA81A2B" w14:textId="77777777" w:rsidR="00E84020" w:rsidRPr="00186067" w:rsidRDefault="00E84020" w:rsidP="00E84020">
            <w:pPr>
              <w:ind w:left="142"/>
              <w:rPr>
                <w:rFonts w:eastAsia="Calibri"/>
                <w:sz w:val="23"/>
                <w:szCs w:val="23"/>
              </w:rPr>
            </w:pPr>
          </w:p>
          <w:p w14:paraId="5800D177" w14:textId="77777777" w:rsidR="00E84020" w:rsidRPr="00186067" w:rsidRDefault="00E84020" w:rsidP="00E84020">
            <w:pPr>
              <w:ind w:left="142" w:firstLine="561"/>
              <w:rPr>
                <w:rFonts w:eastAsia="Calibri"/>
                <w:sz w:val="23"/>
                <w:szCs w:val="23"/>
              </w:rPr>
            </w:pPr>
            <w:r w:rsidRPr="00186067">
              <w:rPr>
                <w:rFonts w:eastAsia="Calibri"/>
                <w:sz w:val="23"/>
                <w:szCs w:val="23"/>
              </w:rPr>
              <w:t>Мы, нижеподписавшиеся члены Приемочной комиссии, составили настоящий акт о том, что:</w:t>
            </w:r>
          </w:p>
        </w:tc>
      </w:tr>
      <w:tr w:rsidR="00E84020" w:rsidRPr="00186067" w14:paraId="1F9B98D4" w14:textId="77777777" w:rsidTr="00E84020">
        <w:tc>
          <w:tcPr>
            <w:tcW w:w="10774" w:type="dxa"/>
            <w:gridSpan w:val="4"/>
            <w:hideMark/>
          </w:tcPr>
          <w:p w14:paraId="26C99D13" w14:textId="6878B034" w:rsidR="00E84020" w:rsidRPr="00023DF8" w:rsidRDefault="003348E9" w:rsidP="00DD6599">
            <w:pPr>
              <w:shd w:val="clear" w:color="auto" w:fill="FFFFFF"/>
              <w:ind w:left="175" w:firstLine="0"/>
              <w:rPr>
                <w:bCs/>
                <w:i/>
                <w:sz w:val="23"/>
                <w:szCs w:val="23"/>
                <w:shd w:val="clear" w:color="auto" w:fill="FFFFFF"/>
              </w:rPr>
            </w:pPr>
            <w:r w:rsidRPr="00186796">
              <w:rPr>
                <w:sz w:val="23"/>
                <w:szCs w:val="23"/>
              </w:rPr>
              <w:t>У</w:t>
            </w:r>
            <w:r w:rsidR="00E84020" w:rsidRPr="00186796">
              <w:rPr>
                <w:sz w:val="23"/>
                <w:szCs w:val="23"/>
              </w:rPr>
              <w:t>слуги</w:t>
            </w:r>
            <w:r>
              <w:rPr>
                <w:sz w:val="23"/>
                <w:szCs w:val="23"/>
              </w:rPr>
              <w:t xml:space="preserve"> </w:t>
            </w:r>
            <w:r w:rsidR="00B3379D" w:rsidRPr="00B3379D">
              <w:rPr>
                <w:sz w:val="23"/>
                <w:szCs w:val="23"/>
                <w:shd w:val="clear" w:color="auto" w:fill="FFFFFF"/>
              </w:rPr>
              <w:t>по осуществлению регулярных пассажирских перевозок по регулируемым тарифам (муниципальный маршрут: № 8 «Военкомат - Космос - микрорайон «А»»; № 23 «Военкомат - 7 микрорайон - ОРС - микрорайон «А»»; № 12 «Военкомат – Мирный») в г. Лесосибирске</w:t>
            </w:r>
            <w:r w:rsidR="00E84020" w:rsidRPr="00186796">
              <w:rPr>
                <w:sz w:val="23"/>
                <w:szCs w:val="23"/>
              </w:rPr>
              <w:t xml:space="preserve">, согласно </w:t>
            </w:r>
            <w:r w:rsidR="00E84020" w:rsidRPr="00186796">
              <w:rPr>
                <w:rFonts w:eastAsia="Calibri"/>
                <w:sz w:val="23"/>
                <w:szCs w:val="23"/>
              </w:rPr>
              <w:t xml:space="preserve">Муниципального контракта </w:t>
            </w:r>
            <w:r w:rsidR="00E84020" w:rsidRPr="00186796">
              <w:rPr>
                <w:sz w:val="23"/>
                <w:szCs w:val="23"/>
              </w:rPr>
              <w:t>№ ___</w:t>
            </w:r>
            <w:r w:rsidR="00E84020" w:rsidRPr="00186796">
              <w:rPr>
                <w:rFonts w:eastAsia="Calibri"/>
                <w:sz w:val="23"/>
                <w:szCs w:val="23"/>
              </w:rPr>
              <w:t>от « ___» ___ 202</w:t>
            </w:r>
            <w:r w:rsidR="00E84020" w:rsidRPr="00186067">
              <w:rPr>
                <w:rFonts w:eastAsia="Calibri"/>
                <w:sz w:val="23"/>
                <w:szCs w:val="23"/>
              </w:rPr>
              <w:t xml:space="preserve"> г. оказаны в полном (не полном) объеме, надлежащего  (не надлежащего) качества, в сроки (с нарушением сроков), установленных Контрактом.</w:t>
            </w:r>
          </w:p>
        </w:tc>
      </w:tr>
      <w:tr w:rsidR="00E84020" w:rsidRPr="00186067" w14:paraId="2D4B7A02" w14:textId="77777777" w:rsidTr="00E84020">
        <w:tc>
          <w:tcPr>
            <w:tcW w:w="10774" w:type="dxa"/>
            <w:gridSpan w:val="4"/>
            <w:tcBorders>
              <w:top w:val="single" w:sz="4" w:space="0" w:color="auto"/>
              <w:left w:val="nil"/>
              <w:bottom w:val="nil"/>
              <w:right w:val="nil"/>
            </w:tcBorders>
            <w:hideMark/>
          </w:tcPr>
          <w:p w14:paraId="2F42B5F6" w14:textId="77777777" w:rsidR="00E84020" w:rsidRPr="00186796" w:rsidRDefault="00E84020" w:rsidP="00E84020">
            <w:pPr>
              <w:autoSpaceDE w:val="0"/>
              <w:autoSpaceDN w:val="0"/>
              <w:adjustRightInd w:val="0"/>
              <w:ind w:left="142" w:firstLine="0"/>
              <w:jc w:val="center"/>
              <w:rPr>
                <w:rFonts w:eastAsia="Calibri"/>
                <w:sz w:val="16"/>
                <w:szCs w:val="16"/>
              </w:rPr>
            </w:pPr>
            <w:r w:rsidRPr="00186796">
              <w:rPr>
                <w:rFonts w:eastAsia="Calibri"/>
                <w:sz w:val="16"/>
                <w:szCs w:val="16"/>
              </w:rPr>
              <w:t>(нужное подчеркнуть)</w:t>
            </w:r>
          </w:p>
        </w:tc>
      </w:tr>
      <w:tr w:rsidR="00E84020" w:rsidRPr="00186067" w14:paraId="2CF9FCDD" w14:textId="77777777" w:rsidTr="00E84020">
        <w:tc>
          <w:tcPr>
            <w:tcW w:w="10774" w:type="dxa"/>
            <w:gridSpan w:val="4"/>
          </w:tcPr>
          <w:p w14:paraId="439457D2" w14:textId="77777777" w:rsidR="00E84020" w:rsidRPr="00186067" w:rsidRDefault="00E84020" w:rsidP="00E84020">
            <w:pPr>
              <w:autoSpaceDE w:val="0"/>
              <w:autoSpaceDN w:val="0"/>
              <w:adjustRightInd w:val="0"/>
              <w:ind w:left="142"/>
              <w:rPr>
                <w:rFonts w:eastAsia="Calibri"/>
                <w:sz w:val="23"/>
                <w:szCs w:val="23"/>
              </w:rPr>
            </w:pPr>
          </w:p>
        </w:tc>
      </w:tr>
      <w:tr w:rsidR="00E84020" w:rsidRPr="00186067" w14:paraId="3082F5D3" w14:textId="77777777" w:rsidTr="00E84020">
        <w:trPr>
          <w:trHeight w:val="172"/>
        </w:trPr>
        <w:tc>
          <w:tcPr>
            <w:tcW w:w="10774" w:type="dxa"/>
            <w:gridSpan w:val="4"/>
            <w:hideMark/>
          </w:tcPr>
          <w:p w14:paraId="016437FE" w14:textId="55C97BDD" w:rsidR="004C6E6C" w:rsidRDefault="004C6E6C" w:rsidP="003348E9">
            <w:pPr>
              <w:autoSpaceDE w:val="0"/>
              <w:autoSpaceDN w:val="0"/>
              <w:adjustRightInd w:val="0"/>
              <w:ind w:left="142" w:firstLine="604"/>
              <w:rPr>
                <w:rFonts w:eastAsia="Calibri"/>
                <w:b/>
                <w:sz w:val="23"/>
                <w:szCs w:val="23"/>
              </w:rPr>
            </w:pPr>
            <w:r>
              <w:rPr>
                <w:rFonts w:eastAsia="Calibri"/>
                <w:b/>
                <w:sz w:val="23"/>
                <w:szCs w:val="23"/>
              </w:rPr>
              <w:t>Цена Контракта:</w:t>
            </w:r>
          </w:p>
          <w:p w14:paraId="0D668181" w14:textId="300315B3" w:rsidR="00E84020" w:rsidRPr="00186067" w:rsidRDefault="00E84020" w:rsidP="003348E9">
            <w:pPr>
              <w:autoSpaceDE w:val="0"/>
              <w:autoSpaceDN w:val="0"/>
              <w:adjustRightInd w:val="0"/>
              <w:ind w:left="142" w:firstLine="604"/>
              <w:rPr>
                <w:rFonts w:eastAsia="Calibri"/>
                <w:sz w:val="23"/>
                <w:szCs w:val="23"/>
              </w:rPr>
            </w:pPr>
            <w:r w:rsidRPr="00186067">
              <w:rPr>
                <w:rFonts w:eastAsia="Calibri"/>
                <w:b/>
                <w:sz w:val="23"/>
                <w:szCs w:val="23"/>
              </w:rPr>
              <w:t xml:space="preserve">Стоимость оказанных Исполнителем услуг в соответствии с предоставленной исполнительной документацией составляет: </w:t>
            </w:r>
            <w:r w:rsidRPr="003348E9">
              <w:rPr>
                <w:rFonts w:eastAsia="Calibri"/>
                <w:bCs/>
                <w:sz w:val="23"/>
                <w:szCs w:val="23"/>
              </w:rPr>
              <w:t>_____________</w:t>
            </w:r>
            <w:r w:rsidRPr="00186067">
              <w:rPr>
                <w:rFonts w:eastAsia="Calibri"/>
                <w:b/>
                <w:sz w:val="23"/>
                <w:szCs w:val="23"/>
              </w:rPr>
              <w:t xml:space="preserve"> </w:t>
            </w:r>
            <w:r w:rsidRPr="00186067">
              <w:rPr>
                <w:rFonts w:eastAsia="Calibri"/>
                <w:sz w:val="23"/>
                <w:szCs w:val="23"/>
              </w:rPr>
              <w:t>рублей</w:t>
            </w:r>
          </w:p>
        </w:tc>
      </w:tr>
      <w:tr w:rsidR="00E84020" w:rsidRPr="00186067" w14:paraId="16F9AA0B" w14:textId="77777777" w:rsidTr="00E84020">
        <w:tc>
          <w:tcPr>
            <w:tcW w:w="10774" w:type="dxa"/>
            <w:gridSpan w:val="4"/>
            <w:hideMark/>
          </w:tcPr>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8"/>
            </w:tblGrid>
            <w:tr w:rsidR="00E84020" w:rsidRPr="00186067" w14:paraId="7C319AE8" w14:textId="77777777" w:rsidTr="003348E9">
              <w:tc>
                <w:tcPr>
                  <w:tcW w:w="10518" w:type="dxa"/>
                  <w:hideMark/>
                </w:tcPr>
                <w:p w14:paraId="2357D921" w14:textId="6EB4FAB6" w:rsidR="00E84020" w:rsidRPr="00186067" w:rsidRDefault="00E84020" w:rsidP="004C6E6C">
                  <w:pPr>
                    <w:autoSpaceDE w:val="0"/>
                    <w:autoSpaceDN w:val="0"/>
                    <w:adjustRightInd w:val="0"/>
                    <w:ind w:firstLine="604"/>
                    <w:rPr>
                      <w:rFonts w:eastAsia="Calibri"/>
                      <w:sz w:val="23"/>
                      <w:szCs w:val="23"/>
                    </w:rPr>
                  </w:pPr>
                  <w:r w:rsidRPr="00186067">
                    <w:rPr>
                      <w:rFonts w:eastAsia="Calibri"/>
                      <w:b/>
                      <w:sz w:val="23"/>
                      <w:szCs w:val="23"/>
                    </w:rPr>
                    <w:t xml:space="preserve"> Стоимость фактически оказанных Исполнителем услуг составляет: </w:t>
                  </w:r>
                  <w:r w:rsidRPr="003348E9">
                    <w:rPr>
                      <w:rFonts w:eastAsia="Calibri"/>
                      <w:bCs/>
                      <w:sz w:val="23"/>
                      <w:szCs w:val="23"/>
                    </w:rPr>
                    <w:t>_____________ рублей</w:t>
                  </w:r>
                </w:p>
              </w:tc>
            </w:tr>
          </w:tbl>
          <w:p w14:paraId="1610A0E8" w14:textId="77777777" w:rsidR="00E84020" w:rsidRPr="00186067" w:rsidRDefault="00E84020" w:rsidP="003348E9">
            <w:pPr>
              <w:ind w:firstLine="604"/>
              <w:rPr>
                <w:sz w:val="23"/>
                <w:szCs w:val="23"/>
              </w:rPr>
            </w:pPr>
          </w:p>
        </w:tc>
      </w:tr>
      <w:tr w:rsidR="00E84020" w:rsidRPr="00186067" w14:paraId="193F33DF" w14:textId="77777777" w:rsidTr="00E84020">
        <w:tc>
          <w:tcPr>
            <w:tcW w:w="10774" w:type="dxa"/>
            <w:gridSpan w:val="4"/>
          </w:tcPr>
          <w:p w14:paraId="02FD1F99" w14:textId="77777777" w:rsidR="00E84020" w:rsidRPr="00186067" w:rsidRDefault="00E84020" w:rsidP="00E84020">
            <w:pPr>
              <w:autoSpaceDE w:val="0"/>
              <w:autoSpaceDN w:val="0"/>
              <w:adjustRightInd w:val="0"/>
              <w:ind w:left="142"/>
              <w:rPr>
                <w:rFonts w:eastAsia="Calibri"/>
                <w:b/>
                <w:sz w:val="23"/>
                <w:szCs w:val="23"/>
              </w:rPr>
            </w:pPr>
          </w:p>
          <w:p w14:paraId="43B1DB84" w14:textId="77777777" w:rsidR="00E84020" w:rsidRPr="00186067" w:rsidRDefault="00E84020" w:rsidP="00E84020">
            <w:pPr>
              <w:autoSpaceDE w:val="0"/>
              <w:autoSpaceDN w:val="0"/>
              <w:adjustRightInd w:val="0"/>
              <w:ind w:left="142" w:firstLine="0"/>
              <w:rPr>
                <w:rFonts w:eastAsia="Calibri"/>
                <w:sz w:val="23"/>
                <w:szCs w:val="23"/>
              </w:rPr>
            </w:pPr>
            <w:r w:rsidRPr="00186067">
              <w:rPr>
                <w:rFonts w:eastAsia="Calibri"/>
                <w:b/>
                <w:sz w:val="23"/>
                <w:szCs w:val="23"/>
              </w:rPr>
              <w:t>Исполнителем  предоставлены следующие документы:</w:t>
            </w:r>
          </w:p>
        </w:tc>
      </w:tr>
      <w:tr w:rsidR="00E84020" w:rsidRPr="00186067" w14:paraId="5AA62913" w14:textId="77777777" w:rsidTr="00E84020">
        <w:tc>
          <w:tcPr>
            <w:tcW w:w="10774" w:type="dxa"/>
            <w:gridSpan w:val="4"/>
            <w:tcBorders>
              <w:top w:val="nil"/>
              <w:left w:val="nil"/>
              <w:bottom w:val="single" w:sz="4" w:space="0" w:color="auto"/>
              <w:right w:val="nil"/>
            </w:tcBorders>
          </w:tcPr>
          <w:p w14:paraId="28B59F1F" w14:textId="77777777" w:rsidR="00E84020" w:rsidRPr="00186067" w:rsidRDefault="00E84020" w:rsidP="002C09FB">
            <w:pPr>
              <w:pStyle w:val="aff2"/>
              <w:numPr>
                <w:ilvl w:val="0"/>
                <w:numId w:val="12"/>
              </w:numPr>
              <w:autoSpaceDE w:val="0"/>
              <w:autoSpaceDN w:val="0"/>
              <w:adjustRightInd w:val="0"/>
              <w:spacing w:after="0" w:line="240" w:lineRule="auto"/>
              <w:ind w:left="142" w:firstLine="0"/>
              <w:jc w:val="both"/>
              <w:rPr>
                <w:rFonts w:ascii="Times New Roman" w:hAnsi="Times New Roman" w:cs="Times New Roman"/>
                <w:sz w:val="23"/>
                <w:szCs w:val="23"/>
                <w:lang w:eastAsia="ru-RU"/>
              </w:rPr>
            </w:pPr>
          </w:p>
        </w:tc>
      </w:tr>
      <w:tr w:rsidR="00E84020" w:rsidRPr="00186067" w14:paraId="34B37DCF" w14:textId="77777777" w:rsidTr="00E84020">
        <w:tc>
          <w:tcPr>
            <w:tcW w:w="10774" w:type="dxa"/>
            <w:gridSpan w:val="4"/>
            <w:tcBorders>
              <w:top w:val="single" w:sz="4" w:space="0" w:color="auto"/>
              <w:left w:val="nil"/>
              <w:bottom w:val="single" w:sz="4" w:space="0" w:color="auto"/>
              <w:right w:val="nil"/>
            </w:tcBorders>
          </w:tcPr>
          <w:p w14:paraId="33829C50" w14:textId="77777777" w:rsidR="00E84020" w:rsidRPr="00186067" w:rsidRDefault="00E84020" w:rsidP="002C09FB">
            <w:pPr>
              <w:pStyle w:val="aff2"/>
              <w:numPr>
                <w:ilvl w:val="0"/>
                <w:numId w:val="12"/>
              </w:numPr>
              <w:autoSpaceDE w:val="0"/>
              <w:autoSpaceDN w:val="0"/>
              <w:adjustRightInd w:val="0"/>
              <w:spacing w:after="0" w:line="240" w:lineRule="auto"/>
              <w:ind w:left="142" w:firstLine="0"/>
              <w:jc w:val="both"/>
              <w:rPr>
                <w:rFonts w:ascii="Times New Roman" w:hAnsi="Times New Roman" w:cs="Times New Roman"/>
                <w:sz w:val="23"/>
                <w:szCs w:val="23"/>
                <w:lang w:eastAsia="ru-RU"/>
              </w:rPr>
            </w:pPr>
          </w:p>
        </w:tc>
      </w:tr>
      <w:tr w:rsidR="00E84020" w:rsidRPr="00186067" w14:paraId="210FBEAF" w14:textId="77777777" w:rsidTr="00E84020">
        <w:tc>
          <w:tcPr>
            <w:tcW w:w="10774" w:type="dxa"/>
            <w:gridSpan w:val="4"/>
            <w:tcBorders>
              <w:top w:val="nil"/>
              <w:left w:val="nil"/>
              <w:bottom w:val="single" w:sz="4" w:space="0" w:color="auto"/>
              <w:right w:val="nil"/>
            </w:tcBorders>
            <w:hideMark/>
          </w:tcPr>
          <w:p w14:paraId="64EE3262" w14:textId="77777777" w:rsidR="00E84020" w:rsidRPr="00186067" w:rsidRDefault="00E84020" w:rsidP="00E84020">
            <w:pPr>
              <w:autoSpaceDE w:val="0"/>
              <w:autoSpaceDN w:val="0"/>
              <w:adjustRightInd w:val="0"/>
              <w:ind w:left="142" w:firstLine="0"/>
              <w:rPr>
                <w:rFonts w:eastAsia="Calibri"/>
                <w:b/>
                <w:sz w:val="23"/>
                <w:szCs w:val="23"/>
              </w:rPr>
            </w:pPr>
            <w:r w:rsidRPr="00186067">
              <w:rPr>
                <w:rFonts w:eastAsia="Calibri"/>
                <w:sz w:val="23"/>
                <w:szCs w:val="23"/>
              </w:rPr>
              <w:t>Замечания, дополнения:</w:t>
            </w:r>
          </w:p>
        </w:tc>
      </w:tr>
      <w:tr w:rsidR="00E84020" w:rsidRPr="00186067" w14:paraId="1633E933" w14:textId="77777777" w:rsidTr="00E84020">
        <w:tc>
          <w:tcPr>
            <w:tcW w:w="10774" w:type="dxa"/>
            <w:gridSpan w:val="4"/>
            <w:tcBorders>
              <w:top w:val="single" w:sz="4" w:space="0" w:color="auto"/>
              <w:left w:val="nil"/>
              <w:bottom w:val="single" w:sz="4" w:space="0" w:color="auto"/>
              <w:right w:val="nil"/>
            </w:tcBorders>
          </w:tcPr>
          <w:p w14:paraId="7412F452" w14:textId="77777777" w:rsidR="00E84020" w:rsidRPr="00186067" w:rsidRDefault="00E84020" w:rsidP="00E84020">
            <w:pPr>
              <w:autoSpaceDE w:val="0"/>
              <w:autoSpaceDN w:val="0"/>
              <w:adjustRightInd w:val="0"/>
              <w:ind w:left="142"/>
              <w:rPr>
                <w:rFonts w:eastAsia="Calibri"/>
                <w:sz w:val="23"/>
                <w:szCs w:val="23"/>
              </w:rPr>
            </w:pPr>
          </w:p>
        </w:tc>
      </w:tr>
      <w:tr w:rsidR="00E84020" w:rsidRPr="00186067" w14:paraId="1039562D" w14:textId="77777777" w:rsidTr="00E84020">
        <w:tc>
          <w:tcPr>
            <w:tcW w:w="10774" w:type="dxa"/>
            <w:gridSpan w:val="4"/>
            <w:tcBorders>
              <w:top w:val="single" w:sz="4" w:space="0" w:color="auto"/>
              <w:left w:val="nil"/>
              <w:bottom w:val="nil"/>
              <w:right w:val="nil"/>
            </w:tcBorders>
          </w:tcPr>
          <w:p w14:paraId="6086034C" w14:textId="77777777" w:rsidR="00E84020" w:rsidRPr="00186067" w:rsidRDefault="00E84020" w:rsidP="00E84020">
            <w:pPr>
              <w:autoSpaceDE w:val="0"/>
              <w:autoSpaceDN w:val="0"/>
              <w:adjustRightInd w:val="0"/>
              <w:ind w:left="142"/>
              <w:rPr>
                <w:rFonts w:eastAsia="Calibri"/>
                <w:sz w:val="23"/>
                <w:szCs w:val="23"/>
              </w:rPr>
            </w:pPr>
          </w:p>
        </w:tc>
      </w:tr>
    </w:tbl>
    <w:tbl>
      <w:tblPr>
        <w:tblStyle w:val="2c"/>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3"/>
        <w:gridCol w:w="4952"/>
      </w:tblGrid>
      <w:tr w:rsidR="00E84020" w14:paraId="1A40129E" w14:textId="77777777" w:rsidTr="00E84020">
        <w:trPr>
          <w:trHeight w:val="422"/>
        </w:trPr>
        <w:tc>
          <w:tcPr>
            <w:tcW w:w="4403" w:type="dxa"/>
            <w:hideMark/>
          </w:tcPr>
          <w:p w14:paraId="02ABAE7B" w14:textId="77777777" w:rsidR="00E84020" w:rsidRPr="00186067" w:rsidRDefault="00E84020" w:rsidP="00E84020">
            <w:pPr>
              <w:ind w:left="1276" w:right="223"/>
              <w:rPr>
                <w:rFonts w:ascii="Times New Roman" w:eastAsia="Calibri" w:hAnsi="Times New Roman" w:cs="Times New Roman"/>
                <w:sz w:val="23"/>
                <w:szCs w:val="23"/>
                <w:u w:val="single"/>
              </w:rPr>
            </w:pPr>
            <w:r w:rsidRPr="00186067">
              <w:rPr>
                <w:rFonts w:ascii="Times New Roman" w:eastAsia="Calibri" w:hAnsi="Times New Roman" w:cs="Times New Roman"/>
                <w:sz w:val="23"/>
                <w:szCs w:val="23"/>
                <w:u w:val="single"/>
              </w:rPr>
              <w:t>Председатель приемочной комиссии:</w:t>
            </w:r>
          </w:p>
        </w:tc>
        <w:tc>
          <w:tcPr>
            <w:tcW w:w="4952" w:type="dxa"/>
            <w:hideMark/>
          </w:tcPr>
          <w:p w14:paraId="0F5145A8" w14:textId="77777777" w:rsidR="00E84020" w:rsidRDefault="00E84020" w:rsidP="00E84020">
            <w:pPr>
              <w:ind w:left="142" w:hanging="10"/>
              <w:rPr>
                <w:rFonts w:ascii="Times New Roman" w:eastAsia="Calibri" w:hAnsi="Times New Roman" w:cs="Times New Roman"/>
                <w:sz w:val="23"/>
                <w:szCs w:val="23"/>
              </w:rPr>
            </w:pPr>
          </w:p>
          <w:p w14:paraId="3BE9EE83" w14:textId="77777777" w:rsidR="00E84020" w:rsidRPr="00186067" w:rsidRDefault="00E84020" w:rsidP="00E84020">
            <w:pPr>
              <w:ind w:left="142" w:hanging="10"/>
              <w:rPr>
                <w:rFonts w:ascii="Times New Roman" w:eastAsia="Calibri" w:hAnsi="Times New Roman" w:cs="Times New Roman"/>
                <w:sz w:val="23"/>
                <w:szCs w:val="23"/>
              </w:rPr>
            </w:pPr>
            <w:r w:rsidRPr="00186067">
              <w:rPr>
                <w:rFonts w:ascii="Times New Roman" w:eastAsia="Calibri" w:hAnsi="Times New Roman" w:cs="Times New Roman"/>
                <w:sz w:val="23"/>
                <w:szCs w:val="23"/>
              </w:rPr>
              <w:t>_______________________ ____________</w:t>
            </w:r>
          </w:p>
          <w:p w14:paraId="186FF614" w14:textId="77777777" w:rsidR="00E84020" w:rsidRDefault="00E84020" w:rsidP="00E84020">
            <w:pPr>
              <w:tabs>
                <w:tab w:val="left" w:pos="2546"/>
              </w:tabs>
              <w:ind w:left="142"/>
              <w:rPr>
                <w:rFonts w:ascii="Times New Roman" w:eastAsia="Calibri" w:hAnsi="Times New Roman" w:cs="Times New Roman"/>
                <w:sz w:val="16"/>
                <w:szCs w:val="16"/>
              </w:rPr>
            </w:pPr>
            <w:r>
              <w:rPr>
                <w:rFonts w:ascii="Times New Roman" w:eastAsia="Calibri" w:hAnsi="Times New Roman" w:cs="Times New Roman"/>
                <w:sz w:val="16"/>
                <w:szCs w:val="16"/>
              </w:rPr>
              <w:t xml:space="preserve">                (подпись)                          (Ф.И.О.)</w:t>
            </w:r>
          </w:p>
        </w:tc>
      </w:tr>
      <w:tr w:rsidR="00E84020" w14:paraId="68178590" w14:textId="77777777" w:rsidTr="00E84020">
        <w:trPr>
          <w:trHeight w:val="404"/>
        </w:trPr>
        <w:tc>
          <w:tcPr>
            <w:tcW w:w="4403" w:type="dxa"/>
            <w:hideMark/>
          </w:tcPr>
          <w:p w14:paraId="2716F777" w14:textId="77777777" w:rsidR="00E84020" w:rsidRPr="00186067" w:rsidRDefault="00E84020" w:rsidP="00E84020">
            <w:pPr>
              <w:ind w:left="1276"/>
              <w:rPr>
                <w:rFonts w:ascii="Times New Roman" w:eastAsia="Calibri" w:hAnsi="Times New Roman" w:cs="Times New Roman"/>
                <w:sz w:val="23"/>
                <w:szCs w:val="23"/>
              </w:rPr>
            </w:pPr>
            <w:r w:rsidRPr="00186067">
              <w:rPr>
                <w:rFonts w:ascii="Times New Roman" w:hAnsi="Times New Roman" w:cs="Times New Roman"/>
                <w:sz w:val="23"/>
                <w:szCs w:val="23"/>
                <w:u w:val="single"/>
              </w:rPr>
              <w:t>Члены комиссии:</w:t>
            </w:r>
          </w:p>
        </w:tc>
        <w:tc>
          <w:tcPr>
            <w:tcW w:w="4952" w:type="dxa"/>
            <w:hideMark/>
          </w:tcPr>
          <w:p w14:paraId="37204F52" w14:textId="77777777" w:rsidR="00E84020" w:rsidRDefault="00E84020" w:rsidP="00E84020">
            <w:pPr>
              <w:ind w:left="142" w:hanging="10"/>
              <w:rPr>
                <w:rFonts w:ascii="Times New Roman" w:eastAsia="Calibri" w:hAnsi="Times New Roman" w:cs="Times New Roman"/>
                <w:sz w:val="23"/>
                <w:szCs w:val="23"/>
              </w:rPr>
            </w:pPr>
          </w:p>
          <w:p w14:paraId="6D8FD461" w14:textId="77777777" w:rsidR="00E84020" w:rsidRPr="00186067" w:rsidRDefault="00E84020" w:rsidP="00E84020">
            <w:pPr>
              <w:ind w:left="142" w:hanging="10"/>
              <w:rPr>
                <w:rFonts w:ascii="Times New Roman" w:eastAsia="Calibri" w:hAnsi="Times New Roman" w:cs="Times New Roman"/>
                <w:sz w:val="23"/>
                <w:szCs w:val="23"/>
              </w:rPr>
            </w:pPr>
            <w:r w:rsidRPr="00186067">
              <w:rPr>
                <w:rFonts w:ascii="Times New Roman" w:eastAsia="Calibri" w:hAnsi="Times New Roman" w:cs="Times New Roman"/>
                <w:sz w:val="23"/>
                <w:szCs w:val="23"/>
              </w:rPr>
              <w:t>________________________ ___________</w:t>
            </w:r>
          </w:p>
          <w:p w14:paraId="41D3740A" w14:textId="77777777" w:rsidR="00E84020" w:rsidRDefault="00E84020" w:rsidP="00E84020">
            <w:pPr>
              <w:tabs>
                <w:tab w:val="left" w:pos="2838"/>
              </w:tabs>
              <w:ind w:left="142"/>
              <w:rPr>
                <w:rFonts w:ascii="Times New Roman" w:eastAsia="Calibri" w:hAnsi="Times New Roman" w:cs="Times New Roman"/>
                <w:sz w:val="16"/>
                <w:szCs w:val="16"/>
              </w:rPr>
            </w:pPr>
            <w:r>
              <w:rPr>
                <w:rFonts w:ascii="Times New Roman" w:eastAsia="Calibri" w:hAnsi="Times New Roman" w:cs="Times New Roman"/>
                <w:sz w:val="16"/>
                <w:szCs w:val="16"/>
              </w:rPr>
              <w:t xml:space="preserve">                (подпись)                           (Ф.И.О.)</w:t>
            </w:r>
          </w:p>
        </w:tc>
      </w:tr>
      <w:tr w:rsidR="00E84020" w14:paraId="07A233EC" w14:textId="77777777" w:rsidTr="00E84020">
        <w:tc>
          <w:tcPr>
            <w:tcW w:w="4403" w:type="dxa"/>
          </w:tcPr>
          <w:p w14:paraId="696BCEA9" w14:textId="77777777" w:rsidR="00E84020" w:rsidRDefault="00E84020" w:rsidP="00E84020">
            <w:pPr>
              <w:ind w:left="142"/>
              <w:rPr>
                <w:rFonts w:eastAsia="Calibri"/>
                <w:sz w:val="21"/>
                <w:szCs w:val="21"/>
              </w:rPr>
            </w:pPr>
          </w:p>
        </w:tc>
        <w:tc>
          <w:tcPr>
            <w:tcW w:w="4952" w:type="dxa"/>
            <w:hideMark/>
          </w:tcPr>
          <w:p w14:paraId="67E41211" w14:textId="77777777" w:rsidR="00E84020" w:rsidRDefault="00E84020" w:rsidP="00E84020">
            <w:pPr>
              <w:ind w:left="142" w:hanging="10"/>
              <w:rPr>
                <w:rFonts w:ascii="Times New Roman" w:eastAsia="Calibri" w:hAnsi="Times New Roman" w:cs="Times New Roman"/>
                <w:sz w:val="23"/>
                <w:szCs w:val="23"/>
              </w:rPr>
            </w:pPr>
          </w:p>
          <w:p w14:paraId="33960CDD" w14:textId="77777777" w:rsidR="00E84020" w:rsidRPr="00186067" w:rsidRDefault="00E84020" w:rsidP="00E84020">
            <w:pPr>
              <w:ind w:left="142" w:hanging="10"/>
              <w:rPr>
                <w:rFonts w:ascii="Times New Roman" w:eastAsia="Calibri" w:hAnsi="Times New Roman" w:cs="Times New Roman"/>
                <w:sz w:val="23"/>
                <w:szCs w:val="23"/>
              </w:rPr>
            </w:pPr>
            <w:r w:rsidRPr="00186067">
              <w:rPr>
                <w:rFonts w:ascii="Times New Roman" w:eastAsia="Calibri" w:hAnsi="Times New Roman" w:cs="Times New Roman"/>
                <w:sz w:val="23"/>
                <w:szCs w:val="23"/>
              </w:rPr>
              <w:t xml:space="preserve">_______________________ ___________ </w:t>
            </w:r>
          </w:p>
          <w:p w14:paraId="1E784956" w14:textId="77777777" w:rsidR="00E84020" w:rsidRDefault="00E84020" w:rsidP="00E84020">
            <w:pPr>
              <w:tabs>
                <w:tab w:val="left" w:pos="2838"/>
              </w:tabs>
              <w:ind w:left="142"/>
              <w:rPr>
                <w:rFonts w:ascii="Times New Roman" w:eastAsia="Calibri" w:hAnsi="Times New Roman" w:cs="Times New Roman"/>
                <w:sz w:val="16"/>
                <w:szCs w:val="16"/>
              </w:rPr>
            </w:pPr>
            <w:r>
              <w:rPr>
                <w:rFonts w:ascii="Times New Roman" w:eastAsia="Calibri" w:hAnsi="Times New Roman" w:cs="Times New Roman"/>
                <w:sz w:val="16"/>
                <w:szCs w:val="16"/>
              </w:rPr>
              <w:t xml:space="preserve">                (подпись)                            (Ф.И.О.)</w:t>
            </w:r>
          </w:p>
        </w:tc>
      </w:tr>
      <w:tr w:rsidR="00E84020" w14:paraId="62E408FF" w14:textId="77777777" w:rsidTr="00E84020">
        <w:tc>
          <w:tcPr>
            <w:tcW w:w="4403" w:type="dxa"/>
          </w:tcPr>
          <w:p w14:paraId="74AEA9BE" w14:textId="77777777" w:rsidR="00E84020" w:rsidRDefault="00E84020" w:rsidP="00E84020">
            <w:pPr>
              <w:ind w:left="142"/>
              <w:rPr>
                <w:rFonts w:eastAsia="Calibri"/>
                <w:sz w:val="21"/>
                <w:szCs w:val="21"/>
              </w:rPr>
            </w:pPr>
          </w:p>
        </w:tc>
        <w:tc>
          <w:tcPr>
            <w:tcW w:w="4952" w:type="dxa"/>
            <w:hideMark/>
          </w:tcPr>
          <w:p w14:paraId="6BB2C306" w14:textId="77777777" w:rsidR="00E84020" w:rsidRDefault="00E84020" w:rsidP="00E84020">
            <w:pPr>
              <w:ind w:left="142" w:hanging="10"/>
              <w:rPr>
                <w:rFonts w:ascii="Times New Roman" w:eastAsia="Calibri" w:hAnsi="Times New Roman" w:cs="Times New Roman"/>
                <w:sz w:val="23"/>
                <w:szCs w:val="23"/>
              </w:rPr>
            </w:pPr>
          </w:p>
          <w:p w14:paraId="43F0B7B0" w14:textId="77777777" w:rsidR="00E84020" w:rsidRPr="00186067" w:rsidRDefault="00E84020" w:rsidP="00E84020">
            <w:pPr>
              <w:ind w:left="142" w:hanging="10"/>
              <w:rPr>
                <w:rFonts w:ascii="Times New Roman" w:eastAsia="Calibri" w:hAnsi="Times New Roman" w:cs="Times New Roman"/>
                <w:sz w:val="23"/>
                <w:szCs w:val="23"/>
              </w:rPr>
            </w:pPr>
            <w:r w:rsidRPr="00186067">
              <w:rPr>
                <w:rFonts w:ascii="Times New Roman" w:eastAsia="Calibri" w:hAnsi="Times New Roman" w:cs="Times New Roman"/>
                <w:sz w:val="23"/>
                <w:szCs w:val="23"/>
              </w:rPr>
              <w:t>______________________ ____________</w:t>
            </w:r>
          </w:p>
          <w:p w14:paraId="04C3B42E" w14:textId="77777777" w:rsidR="00E84020" w:rsidRDefault="00E84020" w:rsidP="00E84020">
            <w:pPr>
              <w:tabs>
                <w:tab w:val="left" w:pos="2838"/>
              </w:tabs>
              <w:ind w:left="142"/>
              <w:rPr>
                <w:rFonts w:ascii="Times New Roman" w:eastAsia="Calibri" w:hAnsi="Times New Roman" w:cs="Times New Roman"/>
                <w:sz w:val="16"/>
                <w:szCs w:val="16"/>
              </w:rPr>
            </w:pPr>
            <w:r>
              <w:rPr>
                <w:rFonts w:ascii="Times New Roman" w:eastAsia="Calibri" w:hAnsi="Times New Roman" w:cs="Times New Roman"/>
                <w:sz w:val="16"/>
                <w:szCs w:val="16"/>
              </w:rPr>
              <w:t xml:space="preserve">                (подпись)                             (Ф.И.О.)</w:t>
            </w:r>
          </w:p>
        </w:tc>
      </w:tr>
      <w:tr w:rsidR="00E84020" w14:paraId="0CCA0359" w14:textId="77777777" w:rsidTr="00E84020">
        <w:tc>
          <w:tcPr>
            <w:tcW w:w="4403" w:type="dxa"/>
          </w:tcPr>
          <w:p w14:paraId="613A18FE" w14:textId="77777777" w:rsidR="00E84020" w:rsidRDefault="00E84020" w:rsidP="00E84020">
            <w:pPr>
              <w:ind w:left="142"/>
              <w:rPr>
                <w:rFonts w:eastAsia="Calibri"/>
                <w:sz w:val="21"/>
                <w:szCs w:val="21"/>
              </w:rPr>
            </w:pPr>
          </w:p>
          <w:p w14:paraId="0CDDB9DE" w14:textId="77777777" w:rsidR="00E84020" w:rsidRDefault="00E84020" w:rsidP="00E84020">
            <w:pPr>
              <w:ind w:left="142"/>
              <w:rPr>
                <w:rFonts w:eastAsia="Calibri"/>
                <w:sz w:val="21"/>
                <w:szCs w:val="21"/>
              </w:rPr>
            </w:pPr>
          </w:p>
        </w:tc>
        <w:tc>
          <w:tcPr>
            <w:tcW w:w="4952" w:type="dxa"/>
            <w:hideMark/>
          </w:tcPr>
          <w:p w14:paraId="31303B36" w14:textId="77777777" w:rsidR="00E84020" w:rsidRDefault="00E84020" w:rsidP="00E84020">
            <w:pPr>
              <w:ind w:left="142" w:hanging="10"/>
              <w:rPr>
                <w:rFonts w:ascii="Times New Roman" w:eastAsia="Calibri" w:hAnsi="Times New Roman" w:cs="Times New Roman"/>
                <w:sz w:val="23"/>
                <w:szCs w:val="23"/>
              </w:rPr>
            </w:pPr>
          </w:p>
          <w:p w14:paraId="225C5DFC" w14:textId="77777777" w:rsidR="00E84020" w:rsidRPr="00186067" w:rsidRDefault="00E84020" w:rsidP="00E84020">
            <w:pPr>
              <w:ind w:left="142" w:hanging="10"/>
              <w:rPr>
                <w:rFonts w:ascii="Times New Roman" w:eastAsia="Calibri" w:hAnsi="Times New Roman" w:cs="Times New Roman"/>
                <w:sz w:val="23"/>
                <w:szCs w:val="23"/>
              </w:rPr>
            </w:pPr>
            <w:r w:rsidRPr="00186067">
              <w:rPr>
                <w:rFonts w:ascii="Times New Roman" w:eastAsia="Calibri" w:hAnsi="Times New Roman" w:cs="Times New Roman"/>
                <w:sz w:val="23"/>
                <w:szCs w:val="23"/>
              </w:rPr>
              <w:t>________________________ ____________</w:t>
            </w:r>
          </w:p>
          <w:p w14:paraId="4C8E5E71" w14:textId="77777777" w:rsidR="00E84020" w:rsidRDefault="00E84020" w:rsidP="00E84020">
            <w:pPr>
              <w:tabs>
                <w:tab w:val="left" w:pos="2838"/>
              </w:tabs>
              <w:ind w:left="142"/>
              <w:rPr>
                <w:rFonts w:ascii="Times New Roman" w:eastAsia="Calibri" w:hAnsi="Times New Roman" w:cs="Times New Roman"/>
                <w:sz w:val="16"/>
                <w:szCs w:val="16"/>
              </w:rPr>
            </w:pPr>
            <w:r>
              <w:rPr>
                <w:rFonts w:ascii="Times New Roman" w:eastAsia="Calibri" w:hAnsi="Times New Roman" w:cs="Times New Roman"/>
                <w:sz w:val="16"/>
                <w:szCs w:val="16"/>
              </w:rPr>
              <w:t xml:space="preserve">                (подпись)                             (Ф.И.О.)</w:t>
            </w:r>
          </w:p>
        </w:tc>
      </w:tr>
    </w:tbl>
    <w:p w14:paraId="32915E13" w14:textId="00D83098" w:rsidR="009768F1" w:rsidRPr="0069672A" w:rsidRDefault="00E84020" w:rsidP="0069672A">
      <w:pPr>
        <w:autoSpaceDE w:val="0"/>
        <w:autoSpaceDN w:val="0"/>
        <w:adjustRightInd w:val="0"/>
        <w:ind w:firstLine="0"/>
        <w:outlineLvl w:val="0"/>
        <w:rPr>
          <w:rFonts w:ascii="Courier New" w:hAnsi="Courier New" w:cs="Courier New"/>
          <w:b/>
          <w:bCs/>
          <w:sz w:val="20"/>
          <w:szCs w:val="20"/>
        </w:rPr>
      </w:pPr>
      <w:bookmarkStart w:id="10" w:name="Par587"/>
      <w:bookmarkEnd w:id="10"/>
      <w:r w:rsidRPr="00EC6432">
        <w:rPr>
          <w:rFonts w:ascii="Courier New" w:hAnsi="Courier New" w:cs="Courier New"/>
          <w:b/>
          <w:bCs/>
          <w:sz w:val="20"/>
          <w:szCs w:val="20"/>
        </w:rPr>
        <w:t xml:space="preserve">                               </w:t>
      </w:r>
    </w:p>
    <w:p w14:paraId="6B17169C" w14:textId="77777777" w:rsidR="009768F1" w:rsidRDefault="009768F1" w:rsidP="00E84020">
      <w:pPr>
        <w:autoSpaceDE w:val="0"/>
        <w:autoSpaceDN w:val="0"/>
        <w:adjustRightInd w:val="0"/>
        <w:ind w:firstLine="0"/>
        <w:jc w:val="right"/>
        <w:outlineLvl w:val="0"/>
        <w:rPr>
          <w:sz w:val="20"/>
          <w:szCs w:val="20"/>
        </w:rPr>
      </w:pPr>
    </w:p>
    <w:p w14:paraId="1053BE94" w14:textId="31949A42" w:rsidR="00E84020" w:rsidRDefault="00E84020" w:rsidP="00E84020">
      <w:pPr>
        <w:autoSpaceDE w:val="0"/>
        <w:autoSpaceDN w:val="0"/>
        <w:adjustRightInd w:val="0"/>
        <w:ind w:firstLine="0"/>
        <w:jc w:val="right"/>
        <w:outlineLvl w:val="0"/>
        <w:rPr>
          <w:sz w:val="20"/>
          <w:szCs w:val="20"/>
        </w:rPr>
      </w:pPr>
      <w:r w:rsidRPr="005F4FEE">
        <w:rPr>
          <w:sz w:val="20"/>
          <w:szCs w:val="20"/>
        </w:rPr>
        <w:lastRenderedPageBreak/>
        <w:t xml:space="preserve">Приложение № </w:t>
      </w:r>
      <w:r w:rsidR="004C6E6C">
        <w:rPr>
          <w:sz w:val="20"/>
          <w:szCs w:val="20"/>
        </w:rPr>
        <w:t>4</w:t>
      </w:r>
    </w:p>
    <w:p w14:paraId="77C2E78A" w14:textId="77777777" w:rsidR="00E84020" w:rsidRPr="00E21E6E" w:rsidRDefault="00E84020" w:rsidP="00E84020">
      <w:pPr>
        <w:autoSpaceDE w:val="0"/>
        <w:autoSpaceDN w:val="0"/>
        <w:adjustRightInd w:val="0"/>
        <w:ind w:left="5670"/>
        <w:jc w:val="right"/>
        <w:outlineLvl w:val="0"/>
        <w:rPr>
          <w:sz w:val="20"/>
          <w:szCs w:val="20"/>
        </w:rPr>
      </w:pPr>
      <w:r w:rsidRPr="00E21E6E">
        <w:rPr>
          <w:sz w:val="20"/>
          <w:szCs w:val="20"/>
        </w:rPr>
        <w:t xml:space="preserve">к </w:t>
      </w:r>
      <w:r>
        <w:rPr>
          <w:sz w:val="20"/>
          <w:szCs w:val="20"/>
        </w:rPr>
        <w:t>Муниципальному к</w:t>
      </w:r>
      <w:r w:rsidRPr="00E21E6E">
        <w:rPr>
          <w:sz w:val="20"/>
          <w:szCs w:val="20"/>
        </w:rPr>
        <w:t>онтракту</w:t>
      </w:r>
    </w:p>
    <w:p w14:paraId="0B3986AE" w14:textId="6551A828" w:rsidR="00E84020" w:rsidRPr="00E21E6E" w:rsidRDefault="00E84020" w:rsidP="00E84020">
      <w:pPr>
        <w:autoSpaceDE w:val="0"/>
        <w:autoSpaceDN w:val="0"/>
        <w:adjustRightInd w:val="0"/>
        <w:ind w:firstLine="540"/>
        <w:jc w:val="right"/>
        <w:rPr>
          <w:sz w:val="20"/>
          <w:szCs w:val="20"/>
        </w:rPr>
      </w:pPr>
      <w:r>
        <w:rPr>
          <w:sz w:val="20"/>
          <w:szCs w:val="20"/>
        </w:rPr>
        <w:t>№ ______ от « ___» _______ 202</w:t>
      </w:r>
      <w:r w:rsidR="009768F1">
        <w:rPr>
          <w:sz w:val="20"/>
          <w:szCs w:val="20"/>
        </w:rPr>
        <w:t>_</w:t>
      </w:r>
      <w:r>
        <w:rPr>
          <w:sz w:val="20"/>
          <w:szCs w:val="20"/>
        </w:rPr>
        <w:t xml:space="preserve"> г.</w:t>
      </w:r>
    </w:p>
    <w:p w14:paraId="38F08A44" w14:textId="77777777" w:rsidR="00E84020" w:rsidRDefault="00E84020" w:rsidP="00E84020">
      <w:pPr>
        <w:pStyle w:val="10"/>
        <w:autoSpaceDE w:val="0"/>
        <w:autoSpaceDN w:val="0"/>
        <w:adjustRightInd w:val="0"/>
        <w:spacing w:before="0" w:after="0"/>
        <w:jc w:val="both"/>
        <w:rPr>
          <w:rFonts w:ascii="Courier New" w:hAnsi="Courier New" w:cs="Courier New"/>
          <w:b w:val="0"/>
          <w:bCs w:val="0"/>
          <w:sz w:val="20"/>
          <w:szCs w:val="20"/>
        </w:rPr>
      </w:pPr>
    </w:p>
    <w:p w14:paraId="7EF5305C" w14:textId="77777777" w:rsidR="00E84020" w:rsidRPr="00186796" w:rsidRDefault="00E84020" w:rsidP="00E84020">
      <w:pPr>
        <w:pStyle w:val="10"/>
        <w:autoSpaceDE w:val="0"/>
        <w:autoSpaceDN w:val="0"/>
        <w:adjustRightInd w:val="0"/>
        <w:spacing w:before="0" w:after="0"/>
        <w:jc w:val="both"/>
        <w:rPr>
          <w:b w:val="0"/>
          <w:bCs w:val="0"/>
          <w:sz w:val="23"/>
          <w:szCs w:val="23"/>
        </w:rPr>
      </w:pPr>
    </w:p>
    <w:p w14:paraId="1F4D3B93" w14:textId="77777777" w:rsidR="00416025" w:rsidRDefault="00416025" w:rsidP="00416025">
      <w:pPr>
        <w:jc w:val="center"/>
        <w:rPr>
          <w:sz w:val="23"/>
          <w:szCs w:val="23"/>
        </w:rPr>
      </w:pPr>
      <w:r w:rsidRPr="00575C3B">
        <w:rPr>
          <w:sz w:val="23"/>
          <w:szCs w:val="23"/>
        </w:rPr>
        <w:t>ФОРМА</w:t>
      </w:r>
    </w:p>
    <w:p w14:paraId="70F33D82" w14:textId="77777777" w:rsidR="00416025" w:rsidRPr="00575C3B" w:rsidRDefault="00416025" w:rsidP="00416025">
      <w:pPr>
        <w:jc w:val="center"/>
        <w:rPr>
          <w:sz w:val="23"/>
          <w:szCs w:val="23"/>
        </w:rPr>
      </w:pPr>
    </w:p>
    <w:tbl>
      <w:tblPr>
        <w:tblStyle w:val="aa"/>
        <w:tblW w:w="0" w:type="auto"/>
        <w:tblLook w:val="04A0" w:firstRow="1" w:lastRow="0" w:firstColumn="1" w:lastColumn="0" w:noHBand="0" w:noVBand="1"/>
      </w:tblPr>
      <w:tblGrid>
        <w:gridCol w:w="6105"/>
        <w:gridCol w:w="241"/>
        <w:gridCol w:w="1112"/>
        <w:gridCol w:w="1558"/>
        <w:gridCol w:w="987"/>
        <w:gridCol w:w="1128"/>
      </w:tblGrid>
      <w:tr w:rsidR="00416025" w:rsidRPr="00575C3B" w14:paraId="31D16FDE" w14:textId="77777777" w:rsidTr="003557FE">
        <w:trPr>
          <w:trHeight w:val="278"/>
        </w:trPr>
        <w:tc>
          <w:tcPr>
            <w:tcW w:w="6123" w:type="dxa"/>
            <w:vMerge w:val="restart"/>
            <w:tcBorders>
              <w:top w:val="nil"/>
              <w:left w:val="nil"/>
              <w:right w:val="nil"/>
            </w:tcBorders>
          </w:tcPr>
          <w:p w14:paraId="3E8B8C87" w14:textId="77777777" w:rsidR="00416025" w:rsidRPr="00575C3B" w:rsidRDefault="00416025" w:rsidP="003557FE">
            <w:pPr>
              <w:ind w:left="142" w:firstLine="0"/>
              <w:jc w:val="left"/>
              <w:rPr>
                <w:sz w:val="23"/>
                <w:szCs w:val="23"/>
              </w:rPr>
            </w:pPr>
            <w:r>
              <w:rPr>
                <w:sz w:val="23"/>
                <w:szCs w:val="23"/>
              </w:rPr>
              <w:t>Исполнитель: _____________________________________</w:t>
            </w:r>
          </w:p>
        </w:tc>
        <w:tc>
          <w:tcPr>
            <w:tcW w:w="241" w:type="dxa"/>
            <w:vMerge w:val="restart"/>
            <w:tcBorders>
              <w:top w:val="nil"/>
              <w:left w:val="nil"/>
              <w:right w:val="single" w:sz="4" w:space="0" w:color="auto"/>
            </w:tcBorders>
          </w:tcPr>
          <w:p w14:paraId="0A9AEAE4" w14:textId="77777777" w:rsidR="00416025" w:rsidRPr="00575C3B" w:rsidRDefault="00416025" w:rsidP="003557FE">
            <w:pPr>
              <w:ind w:firstLine="0"/>
              <w:jc w:val="center"/>
              <w:rPr>
                <w:sz w:val="23"/>
                <w:szCs w:val="23"/>
              </w:rPr>
            </w:pPr>
          </w:p>
        </w:tc>
        <w:tc>
          <w:tcPr>
            <w:tcW w:w="2675" w:type="dxa"/>
            <w:gridSpan w:val="2"/>
            <w:tcBorders>
              <w:left w:val="single" w:sz="4" w:space="0" w:color="auto"/>
              <w:bottom w:val="single" w:sz="4" w:space="0" w:color="auto"/>
            </w:tcBorders>
          </w:tcPr>
          <w:p w14:paraId="7431EA1E" w14:textId="77777777" w:rsidR="00416025" w:rsidRPr="00575C3B" w:rsidRDefault="00416025" w:rsidP="003557FE">
            <w:pPr>
              <w:ind w:firstLine="0"/>
              <w:jc w:val="right"/>
              <w:rPr>
                <w:sz w:val="23"/>
                <w:szCs w:val="23"/>
              </w:rPr>
            </w:pPr>
            <w:r w:rsidRPr="00575C3B">
              <w:rPr>
                <w:sz w:val="23"/>
                <w:szCs w:val="23"/>
              </w:rPr>
              <w:t>Номер контракта</w:t>
            </w:r>
          </w:p>
        </w:tc>
        <w:tc>
          <w:tcPr>
            <w:tcW w:w="2126" w:type="dxa"/>
            <w:gridSpan w:val="2"/>
            <w:tcBorders>
              <w:bottom w:val="single" w:sz="4" w:space="0" w:color="auto"/>
            </w:tcBorders>
          </w:tcPr>
          <w:p w14:paraId="39EF7111" w14:textId="77777777" w:rsidR="00416025" w:rsidRPr="00575C3B" w:rsidRDefault="00416025" w:rsidP="003557FE">
            <w:pPr>
              <w:ind w:firstLine="0"/>
              <w:jc w:val="center"/>
              <w:rPr>
                <w:sz w:val="23"/>
                <w:szCs w:val="23"/>
              </w:rPr>
            </w:pPr>
          </w:p>
        </w:tc>
      </w:tr>
      <w:tr w:rsidR="00416025" w:rsidRPr="00575C3B" w14:paraId="1CAB65A4" w14:textId="77777777" w:rsidTr="003557FE">
        <w:trPr>
          <w:trHeight w:val="277"/>
        </w:trPr>
        <w:tc>
          <w:tcPr>
            <w:tcW w:w="6123" w:type="dxa"/>
            <w:vMerge/>
            <w:tcBorders>
              <w:left w:val="nil"/>
              <w:bottom w:val="nil"/>
              <w:right w:val="nil"/>
            </w:tcBorders>
          </w:tcPr>
          <w:p w14:paraId="4ABD778E" w14:textId="77777777" w:rsidR="00416025" w:rsidRPr="00575C3B" w:rsidRDefault="00416025" w:rsidP="003557FE">
            <w:pPr>
              <w:ind w:firstLine="0"/>
              <w:jc w:val="center"/>
              <w:rPr>
                <w:sz w:val="23"/>
                <w:szCs w:val="23"/>
              </w:rPr>
            </w:pPr>
          </w:p>
        </w:tc>
        <w:tc>
          <w:tcPr>
            <w:tcW w:w="241" w:type="dxa"/>
            <w:vMerge/>
            <w:tcBorders>
              <w:left w:val="nil"/>
              <w:bottom w:val="nil"/>
              <w:right w:val="single" w:sz="4" w:space="0" w:color="auto"/>
            </w:tcBorders>
          </w:tcPr>
          <w:p w14:paraId="61A06F9B" w14:textId="77777777" w:rsidR="00416025" w:rsidRPr="00575C3B" w:rsidRDefault="00416025" w:rsidP="003557FE">
            <w:pPr>
              <w:ind w:firstLine="0"/>
              <w:jc w:val="center"/>
              <w:rPr>
                <w:sz w:val="23"/>
                <w:szCs w:val="23"/>
              </w:rPr>
            </w:pPr>
          </w:p>
        </w:tc>
        <w:tc>
          <w:tcPr>
            <w:tcW w:w="2675" w:type="dxa"/>
            <w:gridSpan w:val="2"/>
            <w:tcBorders>
              <w:left w:val="single" w:sz="4" w:space="0" w:color="auto"/>
              <w:bottom w:val="single" w:sz="4" w:space="0" w:color="auto"/>
            </w:tcBorders>
          </w:tcPr>
          <w:p w14:paraId="62E67229" w14:textId="77777777" w:rsidR="00416025" w:rsidRPr="00575C3B" w:rsidRDefault="00416025" w:rsidP="003557FE">
            <w:pPr>
              <w:ind w:firstLine="0"/>
              <w:jc w:val="right"/>
              <w:rPr>
                <w:sz w:val="23"/>
                <w:szCs w:val="23"/>
              </w:rPr>
            </w:pPr>
            <w:r w:rsidRPr="00575C3B">
              <w:rPr>
                <w:sz w:val="23"/>
                <w:szCs w:val="23"/>
              </w:rPr>
              <w:t>Дата контракта</w:t>
            </w:r>
          </w:p>
        </w:tc>
        <w:tc>
          <w:tcPr>
            <w:tcW w:w="2126" w:type="dxa"/>
            <w:gridSpan w:val="2"/>
            <w:tcBorders>
              <w:bottom w:val="single" w:sz="4" w:space="0" w:color="auto"/>
            </w:tcBorders>
          </w:tcPr>
          <w:p w14:paraId="3DB67B77" w14:textId="77777777" w:rsidR="00416025" w:rsidRPr="00575C3B" w:rsidRDefault="00416025" w:rsidP="003557FE">
            <w:pPr>
              <w:ind w:firstLine="0"/>
              <w:jc w:val="center"/>
              <w:rPr>
                <w:sz w:val="23"/>
                <w:szCs w:val="23"/>
              </w:rPr>
            </w:pPr>
          </w:p>
        </w:tc>
      </w:tr>
      <w:tr w:rsidR="00416025" w:rsidRPr="00575C3B" w14:paraId="30387D27" w14:textId="77777777" w:rsidTr="003557FE">
        <w:tc>
          <w:tcPr>
            <w:tcW w:w="6123" w:type="dxa"/>
            <w:tcBorders>
              <w:top w:val="nil"/>
              <w:left w:val="nil"/>
              <w:bottom w:val="nil"/>
              <w:right w:val="nil"/>
            </w:tcBorders>
          </w:tcPr>
          <w:p w14:paraId="7666FD25" w14:textId="77777777" w:rsidR="00416025" w:rsidRPr="00575C3B" w:rsidRDefault="00416025" w:rsidP="003557FE">
            <w:pPr>
              <w:ind w:firstLine="0"/>
              <w:jc w:val="center"/>
              <w:rPr>
                <w:sz w:val="23"/>
                <w:szCs w:val="23"/>
              </w:rPr>
            </w:pPr>
          </w:p>
        </w:tc>
        <w:tc>
          <w:tcPr>
            <w:tcW w:w="241" w:type="dxa"/>
            <w:tcBorders>
              <w:top w:val="nil"/>
              <w:left w:val="nil"/>
              <w:bottom w:val="nil"/>
              <w:right w:val="nil"/>
            </w:tcBorders>
          </w:tcPr>
          <w:p w14:paraId="680A79F6" w14:textId="77777777" w:rsidR="00416025" w:rsidRPr="00575C3B" w:rsidRDefault="00416025" w:rsidP="003557FE">
            <w:pPr>
              <w:ind w:firstLine="0"/>
              <w:jc w:val="center"/>
              <w:rPr>
                <w:sz w:val="23"/>
                <w:szCs w:val="23"/>
              </w:rPr>
            </w:pPr>
          </w:p>
        </w:tc>
        <w:tc>
          <w:tcPr>
            <w:tcW w:w="2675" w:type="dxa"/>
            <w:gridSpan w:val="2"/>
            <w:tcBorders>
              <w:top w:val="single" w:sz="4" w:space="0" w:color="auto"/>
              <w:left w:val="nil"/>
              <w:bottom w:val="single" w:sz="4" w:space="0" w:color="auto"/>
              <w:right w:val="nil"/>
            </w:tcBorders>
          </w:tcPr>
          <w:p w14:paraId="74F5C694" w14:textId="77777777" w:rsidR="00416025" w:rsidRPr="00575C3B" w:rsidRDefault="00416025" w:rsidP="003557FE">
            <w:pPr>
              <w:ind w:firstLine="0"/>
              <w:jc w:val="center"/>
              <w:rPr>
                <w:sz w:val="23"/>
                <w:szCs w:val="23"/>
              </w:rPr>
            </w:pPr>
          </w:p>
        </w:tc>
        <w:tc>
          <w:tcPr>
            <w:tcW w:w="2126" w:type="dxa"/>
            <w:gridSpan w:val="2"/>
            <w:tcBorders>
              <w:top w:val="single" w:sz="4" w:space="0" w:color="auto"/>
              <w:left w:val="nil"/>
              <w:bottom w:val="single" w:sz="4" w:space="0" w:color="auto"/>
              <w:right w:val="nil"/>
            </w:tcBorders>
          </w:tcPr>
          <w:p w14:paraId="13D01168" w14:textId="77777777" w:rsidR="00416025" w:rsidRPr="00575C3B" w:rsidRDefault="00416025" w:rsidP="003557FE">
            <w:pPr>
              <w:ind w:firstLine="0"/>
              <w:jc w:val="center"/>
              <w:rPr>
                <w:sz w:val="23"/>
                <w:szCs w:val="23"/>
              </w:rPr>
            </w:pPr>
          </w:p>
        </w:tc>
      </w:tr>
      <w:tr w:rsidR="00416025" w:rsidRPr="00575C3B" w14:paraId="35D3CE15" w14:textId="77777777" w:rsidTr="009768F1">
        <w:tc>
          <w:tcPr>
            <w:tcW w:w="6123" w:type="dxa"/>
            <w:tcBorders>
              <w:top w:val="nil"/>
              <w:left w:val="nil"/>
              <w:bottom w:val="nil"/>
              <w:right w:val="nil"/>
            </w:tcBorders>
          </w:tcPr>
          <w:p w14:paraId="022607C1" w14:textId="77777777" w:rsidR="00416025" w:rsidRPr="00575C3B" w:rsidRDefault="00416025" w:rsidP="003557FE">
            <w:pPr>
              <w:ind w:left="142" w:firstLine="0"/>
              <w:jc w:val="left"/>
              <w:rPr>
                <w:sz w:val="23"/>
                <w:szCs w:val="23"/>
              </w:rPr>
            </w:pPr>
            <w:r>
              <w:rPr>
                <w:sz w:val="23"/>
                <w:szCs w:val="23"/>
              </w:rPr>
              <w:t>Муниципальный заказчик: __________________________</w:t>
            </w:r>
          </w:p>
        </w:tc>
        <w:tc>
          <w:tcPr>
            <w:tcW w:w="241" w:type="dxa"/>
            <w:tcBorders>
              <w:top w:val="nil"/>
              <w:left w:val="nil"/>
              <w:bottom w:val="nil"/>
              <w:right w:val="single" w:sz="4" w:space="0" w:color="auto"/>
            </w:tcBorders>
          </w:tcPr>
          <w:p w14:paraId="08042EA4" w14:textId="77777777" w:rsidR="00416025" w:rsidRPr="00575C3B" w:rsidRDefault="00416025" w:rsidP="003557FE">
            <w:pPr>
              <w:ind w:firstLine="0"/>
              <w:jc w:val="center"/>
              <w:rPr>
                <w:sz w:val="23"/>
                <w:szCs w:val="23"/>
              </w:rPr>
            </w:pPr>
          </w:p>
        </w:tc>
        <w:tc>
          <w:tcPr>
            <w:tcW w:w="1115" w:type="dxa"/>
            <w:tcBorders>
              <w:top w:val="single" w:sz="4" w:space="0" w:color="auto"/>
              <w:left w:val="single" w:sz="4" w:space="0" w:color="auto"/>
            </w:tcBorders>
            <w:vAlign w:val="center"/>
          </w:tcPr>
          <w:p w14:paraId="237DED8C" w14:textId="6717B186" w:rsidR="00416025" w:rsidRPr="00575C3B" w:rsidRDefault="00416025" w:rsidP="003557FE">
            <w:pPr>
              <w:ind w:firstLine="0"/>
              <w:jc w:val="center"/>
              <w:rPr>
                <w:sz w:val="23"/>
                <w:szCs w:val="23"/>
              </w:rPr>
            </w:pPr>
            <w:r w:rsidRPr="00575C3B">
              <w:rPr>
                <w:sz w:val="23"/>
                <w:szCs w:val="23"/>
              </w:rPr>
              <w:t>Номер</w:t>
            </w:r>
            <w:r w:rsidR="009768F1">
              <w:rPr>
                <w:sz w:val="23"/>
                <w:szCs w:val="23"/>
              </w:rPr>
              <w:t xml:space="preserve"> акта</w:t>
            </w:r>
          </w:p>
        </w:tc>
        <w:tc>
          <w:tcPr>
            <w:tcW w:w="1560" w:type="dxa"/>
            <w:tcBorders>
              <w:top w:val="single" w:sz="4" w:space="0" w:color="auto"/>
            </w:tcBorders>
          </w:tcPr>
          <w:p w14:paraId="310EE586" w14:textId="77777777" w:rsidR="00416025" w:rsidRPr="00575C3B" w:rsidRDefault="00416025" w:rsidP="003557FE">
            <w:pPr>
              <w:ind w:firstLine="0"/>
              <w:jc w:val="center"/>
              <w:rPr>
                <w:sz w:val="23"/>
                <w:szCs w:val="23"/>
              </w:rPr>
            </w:pPr>
            <w:r w:rsidRPr="00575C3B">
              <w:rPr>
                <w:sz w:val="23"/>
                <w:szCs w:val="23"/>
              </w:rPr>
              <w:t>Дата составления</w:t>
            </w:r>
          </w:p>
        </w:tc>
        <w:tc>
          <w:tcPr>
            <w:tcW w:w="2126" w:type="dxa"/>
            <w:gridSpan w:val="2"/>
            <w:tcBorders>
              <w:top w:val="single" w:sz="4" w:space="0" w:color="auto"/>
            </w:tcBorders>
            <w:vAlign w:val="center"/>
          </w:tcPr>
          <w:p w14:paraId="23880FD3" w14:textId="77777777" w:rsidR="00416025" w:rsidRPr="00575C3B" w:rsidRDefault="00416025" w:rsidP="009768F1">
            <w:pPr>
              <w:ind w:firstLine="0"/>
              <w:jc w:val="center"/>
              <w:rPr>
                <w:sz w:val="23"/>
                <w:szCs w:val="23"/>
              </w:rPr>
            </w:pPr>
            <w:r w:rsidRPr="00575C3B">
              <w:rPr>
                <w:sz w:val="23"/>
                <w:szCs w:val="23"/>
              </w:rPr>
              <w:t>Отчетный период</w:t>
            </w:r>
          </w:p>
        </w:tc>
      </w:tr>
      <w:tr w:rsidR="00416025" w:rsidRPr="00575C3B" w14:paraId="1D457ED8" w14:textId="77777777" w:rsidTr="003557FE">
        <w:trPr>
          <w:trHeight w:val="214"/>
        </w:trPr>
        <w:tc>
          <w:tcPr>
            <w:tcW w:w="6123" w:type="dxa"/>
            <w:tcBorders>
              <w:top w:val="nil"/>
              <w:left w:val="nil"/>
              <w:bottom w:val="nil"/>
              <w:right w:val="nil"/>
            </w:tcBorders>
          </w:tcPr>
          <w:p w14:paraId="1995D535" w14:textId="77777777" w:rsidR="00416025" w:rsidRPr="00575C3B" w:rsidRDefault="00416025" w:rsidP="003557FE">
            <w:pPr>
              <w:pStyle w:val="af1"/>
              <w:ind w:firstLine="142"/>
              <w:jc w:val="left"/>
              <w:rPr>
                <w:rFonts w:ascii="Times New Roman" w:hAnsi="Times New Roman" w:cs="Times New Roman"/>
                <w:sz w:val="23"/>
                <w:szCs w:val="23"/>
              </w:rPr>
            </w:pPr>
          </w:p>
        </w:tc>
        <w:tc>
          <w:tcPr>
            <w:tcW w:w="241" w:type="dxa"/>
            <w:tcBorders>
              <w:top w:val="nil"/>
              <w:left w:val="nil"/>
              <w:bottom w:val="nil"/>
              <w:right w:val="single" w:sz="4" w:space="0" w:color="auto"/>
            </w:tcBorders>
          </w:tcPr>
          <w:p w14:paraId="24211EAF" w14:textId="77777777" w:rsidR="00416025" w:rsidRPr="00575C3B" w:rsidRDefault="00416025" w:rsidP="003557FE">
            <w:pPr>
              <w:ind w:firstLine="0"/>
              <w:jc w:val="center"/>
              <w:rPr>
                <w:sz w:val="23"/>
                <w:szCs w:val="23"/>
              </w:rPr>
            </w:pPr>
          </w:p>
        </w:tc>
        <w:tc>
          <w:tcPr>
            <w:tcW w:w="1115" w:type="dxa"/>
            <w:tcBorders>
              <w:left w:val="single" w:sz="4" w:space="0" w:color="auto"/>
            </w:tcBorders>
          </w:tcPr>
          <w:p w14:paraId="25A2DD8B" w14:textId="77777777" w:rsidR="00416025" w:rsidRPr="00575C3B" w:rsidRDefault="00416025" w:rsidP="003557FE">
            <w:pPr>
              <w:ind w:firstLine="0"/>
              <w:jc w:val="center"/>
              <w:rPr>
                <w:sz w:val="23"/>
                <w:szCs w:val="23"/>
              </w:rPr>
            </w:pPr>
          </w:p>
        </w:tc>
        <w:tc>
          <w:tcPr>
            <w:tcW w:w="1560" w:type="dxa"/>
          </w:tcPr>
          <w:p w14:paraId="7419D949" w14:textId="77777777" w:rsidR="00416025" w:rsidRPr="00575C3B" w:rsidRDefault="00416025" w:rsidP="003557FE">
            <w:pPr>
              <w:ind w:firstLine="0"/>
              <w:jc w:val="center"/>
              <w:rPr>
                <w:sz w:val="23"/>
                <w:szCs w:val="23"/>
              </w:rPr>
            </w:pPr>
          </w:p>
        </w:tc>
        <w:tc>
          <w:tcPr>
            <w:tcW w:w="992" w:type="dxa"/>
          </w:tcPr>
          <w:p w14:paraId="1EB1C3C7" w14:textId="77777777" w:rsidR="00416025" w:rsidRPr="00575C3B" w:rsidRDefault="00416025" w:rsidP="003557FE">
            <w:pPr>
              <w:ind w:firstLine="0"/>
              <w:jc w:val="center"/>
              <w:rPr>
                <w:sz w:val="23"/>
                <w:szCs w:val="23"/>
              </w:rPr>
            </w:pPr>
          </w:p>
        </w:tc>
        <w:tc>
          <w:tcPr>
            <w:tcW w:w="1134" w:type="dxa"/>
          </w:tcPr>
          <w:p w14:paraId="24B05F51" w14:textId="77777777" w:rsidR="00416025" w:rsidRPr="00575C3B" w:rsidRDefault="00416025" w:rsidP="003557FE">
            <w:pPr>
              <w:ind w:firstLine="0"/>
              <w:jc w:val="center"/>
              <w:rPr>
                <w:sz w:val="23"/>
                <w:szCs w:val="23"/>
              </w:rPr>
            </w:pPr>
          </w:p>
        </w:tc>
      </w:tr>
    </w:tbl>
    <w:p w14:paraId="0E1FE4D6" w14:textId="77777777" w:rsidR="00416025" w:rsidRPr="00575C3B" w:rsidRDefault="00416025" w:rsidP="00416025">
      <w:pPr>
        <w:jc w:val="center"/>
        <w:rPr>
          <w:sz w:val="23"/>
          <w:szCs w:val="23"/>
          <w:u w:val="single"/>
        </w:rPr>
      </w:pPr>
    </w:p>
    <w:p w14:paraId="789A9A57" w14:textId="77777777" w:rsidR="00416025" w:rsidRPr="00575C3B" w:rsidRDefault="00416025" w:rsidP="00416025">
      <w:pPr>
        <w:pStyle w:val="af1"/>
        <w:rPr>
          <w:rFonts w:ascii="Times New Roman" w:hAnsi="Times New Roman" w:cs="Times New Roman"/>
          <w:sz w:val="23"/>
          <w:szCs w:val="23"/>
        </w:rPr>
      </w:pPr>
    </w:p>
    <w:p w14:paraId="5E1FE913" w14:textId="77777777" w:rsidR="00416025" w:rsidRPr="00575C3B" w:rsidRDefault="00416025" w:rsidP="00416025">
      <w:pPr>
        <w:jc w:val="center"/>
        <w:rPr>
          <w:sz w:val="23"/>
          <w:szCs w:val="23"/>
          <w:u w:val="single"/>
        </w:rPr>
      </w:pPr>
    </w:p>
    <w:p w14:paraId="093D6648" w14:textId="77777777" w:rsidR="00416025" w:rsidRPr="00575C3B" w:rsidRDefault="00416025" w:rsidP="00416025">
      <w:pPr>
        <w:jc w:val="center"/>
        <w:rPr>
          <w:bCs/>
          <w:sz w:val="23"/>
          <w:szCs w:val="23"/>
          <w:u w:val="single"/>
        </w:rPr>
      </w:pPr>
      <w:r w:rsidRPr="00575C3B">
        <w:rPr>
          <w:sz w:val="23"/>
          <w:szCs w:val="23"/>
          <w:u w:val="single"/>
        </w:rPr>
        <w:t xml:space="preserve">Акт </w:t>
      </w:r>
      <w:r w:rsidRPr="00575C3B">
        <w:rPr>
          <w:bCs/>
          <w:sz w:val="23"/>
          <w:szCs w:val="23"/>
          <w:u w:val="single"/>
        </w:rPr>
        <w:t xml:space="preserve">приемки оказанных услуг </w:t>
      </w:r>
    </w:p>
    <w:p w14:paraId="74E1915B" w14:textId="11620F42" w:rsidR="004C6E6C" w:rsidRPr="004014A6" w:rsidRDefault="004014A6" w:rsidP="00416025">
      <w:pPr>
        <w:tabs>
          <w:tab w:val="left" w:pos="8865"/>
        </w:tabs>
        <w:autoSpaceDE w:val="0"/>
        <w:autoSpaceDN w:val="0"/>
        <w:adjustRightInd w:val="0"/>
        <w:jc w:val="center"/>
        <w:rPr>
          <w:sz w:val="23"/>
          <w:szCs w:val="23"/>
          <w:shd w:val="clear" w:color="auto" w:fill="FFFFFF"/>
        </w:rPr>
      </w:pPr>
      <w:r w:rsidRPr="004014A6">
        <w:rPr>
          <w:sz w:val="23"/>
          <w:szCs w:val="23"/>
          <w:shd w:val="clear" w:color="auto" w:fill="FFFFFF"/>
        </w:rPr>
        <w:t>по осуществлению регулярных пассажирских перевозок по регулируемым тарифам (муниципальный маршрут: № 8 «Военкомат - Космос - микрорайон «А»»; № 23 «Военкомат - 7 микрорайон - ОРС - микрорайон «А»»; № 12 «Военкомат – Мирный») в г. Лесосибирске</w:t>
      </w:r>
    </w:p>
    <w:p w14:paraId="79F01FBB" w14:textId="77777777" w:rsidR="004014A6" w:rsidRPr="007C3B7D" w:rsidRDefault="004014A6" w:rsidP="00416025">
      <w:pPr>
        <w:tabs>
          <w:tab w:val="left" w:pos="8865"/>
        </w:tabs>
        <w:autoSpaceDE w:val="0"/>
        <w:autoSpaceDN w:val="0"/>
        <w:adjustRightInd w:val="0"/>
        <w:jc w:val="center"/>
        <w:rPr>
          <w:sz w:val="23"/>
          <w:szCs w:val="23"/>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2"/>
        <w:gridCol w:w="2694"/>
        <w:gridCol w:w="992"/>
        <w:gridCol w:w="1276"/>
        <w:gridCol w:w="1417"/>
        <w:gridCol w:w="2410"/>
      </w:tblGrid>
      <w:tr w:rsidR="009768F1" w:rsidRPr="00575C3B" w14:paraId="38ED0D13" w14:textId="77777777" w:rsidTr="001B4257">
        <w:trPr>
          <w:trHeight w:val="752"/>
        </w:trPr>
        <w:tc>
          <w:tcPr>
            <w:tcW w:w="567" w:type="dxa"/>
            <w:shd w:val="clear" w:color="auto" w:fill="auto"/>
            <w:vAlign w:val="center"/>
            <w:hideMark/>
          </w:tcPr>
          <w:p w14:paraId="1EE3F5D8" w14:textId="77777777" w:rsidR="009768F1" w:rsidRPr="00575C3B" w:rsidRDefault="009768F1" w:rsidP="00416025">
            <w:pPr>
              <w:ind w:firstLine="0"/>
              <w:jc w:val="center"/>
              <w:rPr>
                <w:sz w:val="23"/>
                <w:szCs w:val="23"/>
              </w:rPr>
            </w:pPr>
            <w:r w:rsidRPr="00575C3B">
              <w:rPr>
                <w:sz w:val="23"/>
                <w:szCs w:val="23"/>
              </w:rPr>
              <w:t xml:space="preserve">№ </w:t>
            </w:r>
            <w:proofErr w:type="spellStart"/>
            <w:r w:rsidRPr="00575C3B">
              <w:rPr>
                <w:sz w:val="23"/>
                <w:szCs w:val="23"/>
              </w:rPr>
              <w:t>пп</w:t>
            </w:r>
            <w:proofErr w:type="spellEnd"/>
          </w:p>
        </w:tc>
        <w:tc>
          <w:tcPr>
            <w:tcW w:w="3686" w:type="dxa"/>
            <w:gridSpan w:val="2"/>
            <w:shd w:val="clear" w:color="auto" w:fill="auto"/>
            <w:vAlign w:val="center"/>
            <w:hideMark/>
          </w:tcPr>
          <w:p w14:paraId="2A5B29A6" w14:textId="77777777" w:rsidR="009768F1" w:rsidRPr="00575C3B" w:rsidRDefault="009768F1" w:rsidP="00416025">
            <w:pPr>
              <w:ind w:firstLine="0"/>
              <w:jc w:val="center"/>
              <w:rPr>
                <w:sz w:val="23"/>
                <w:szCs w:val="23"/>
              </w:rPr>
            </w:pPr>
            <w:r w:rsidRPr="00575C3B">
              <w:rPr>
                <w:sz w:val="23"/>
                <w:szCs w:val="23"/>
              </w:rPr>
              <w:t>Наименование</w:t>
            </w:r>
            <w:r>
              <w:rPr>
                <w:sz w:val="23"/>
                <w:szCs w:val="23"/>
              </w:rPr>
              <w:t xml:space="preserve"> услуг</w:t>
            </w:r>
            <w:r w:rsidRPr="00575C3B">
              <w:rPr>
                <w:sz w:val="23"/>
                <w:szCs w:val="23"/>
              </w:rPr>
              <w:t xml:space="preserve"> </w:t>
            </w:r>
          </w:p>
        </w:tc>
        <w:tc>
          <w:tcPr>
            <w:tcW w:w="992" w:type="dxa"/>
            <w:shd w:val="clear" w:color="auto" w:fill="auto"/>
            <w:vAlign w:val="center"/>
            <w:hideMark/>
          </w:tcPr>
          <w:p w14:paraId="06599867" w14:textId="77777777" w:rsidR="009768F1" w:rsidRPr="00575C3B" w:rsidRDefault="009768F1" w:rsidP="00416025">
            <w:pPr>
              <w:ind w:firstLine="0"/>
              <w:jc w:val="center"/>
              <w:rPr>
                <w:sz w:val="23"/>
                <w:szCs w:val="23"/>
              </w:rPr>
            </w:pPr>
            <w:r w:rsidRPr="00575C3B">
              <w:rPr>
                <w:sz w:val="23"/>
                <w:szCs w:val="23"/>
              </w:rPr>
              <w:t>Ед. изм.</w:t>
            </w:r>
          </w:p>
        </w:tc>
        <w:tc>
          <w:tcPr>
            <w:tcW w:w="1276" w:type="dxa"/>
            <w:vAlign w:val="center"/>
          </w:tcPr>
          <w:p w14:paraId="55CE6C07" w14:textId="1B2F7C91" w:rsidR="009768F1" w:rsidRPr="00A70C20" w:rsidRDefault="009768F1" w:rsidP="009768F1">
            <w:pPr>
              <w:ind w:firstLine="0"/>
              <w:jc w:val="center"/>
              <w:rPr>
                <w:sz w:val="23"/>
                <w:szCs w:val="23"/>
              </w:rPr>
            </w:pPr>
            <w:r w:rsidRPr="00A70C20">
              <w:rPr>
                <w:sz w:val="23"/>
                <w:szCs w:val="23"/>
              </w:rPr>
              <w:t>Цена ед. изм. (руб.)</w:t>
            </w:r>
          </w:p>
        </w:tc>
        <w:tc>
          <w:tcPr>
            <w:tcW w:w="1417" w:type="dxa"/>
            <w:tcBorders>
              <w:top w:val="single" w:sz="4" w:space="0" w:color="auto"/>
              <w:left w:val="single" w:sz="4" w:space="0" w:color="auto"/>
              <w:bottom w:val="single" w:sz="4" w:space="0" w:color="auto"/>
              <w:right w:val="single" w:sz="4" w:space="0" w:color="auto"/>
            </w:tcBorders>
            <w:vAlign w:val="center"/>
          </w:tcPr>
          <w:p w14:paraId="36386BC1" w14:textId="7545C5A1" w:rsidR="009768F1" w:rsidRDefault="009768F1" w:rsidP="00416025">
            <w:pPr>
              <w:ind w:firstLine="0"/>
              <w:jc w:val="center"/>
            </w:pPr>
            <w:r>
              <w:rPr>
                <w:sz w:val="23"/>
                <w:szCs w:val="23"/>
              </w:rPr>
              <w:t>Кол-во</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A97C4" w14:textId="77777777" w:rsidR="009768F1" w:rsidRPr="00575C3B" w:rsidRDefault="009768F1" w:rsidP="00416025">
            <w:pPr>
              <w:ind w:firstLine="0"/>
              <w:jc w:val="center"/>
              <w:rPr>
                <w:sz w:val="23"/>
                <w:szCs w:val="23"/>
              </w:rPr>
            </w:pPr>
            <w:r>
              <w:rPr>
                <w:sz w:val="23"/>
                <w:szCs w:val="23"/>
              </w:rPr>
              <w:t>Итого стоимость (руб.)</w:t>
            </w:r>
          </w:p>
        </w:tc>
      </w:tr>
      <w:tr w:rsidR="009768F1" w:rsidRPr="00575C3B" w14:paraId="52702A75" w14:textId="77777777" w:rsidTr="001B4257">
        <w:trPr>
          <w:trHeight w:val="273"/>
        </w:trPr>
        <w:tc>
          <w:tcPr>
            <w:tcW w:w="567" w:type="dxa"/>
            <w:shd w:val="clear" w:color="auto" w:fill="auto"/>
            <w:hideMark/>
          </w:tcPr>
          <w:p w14:paraId="791B67B1" w14:textId="77777777" w:rsidR="009768F1" w:rsidRPr="00575C3B" w:rsidRDefault="009768F1" w:rsidP="00416025">
            <w:pPr>
              <w:ind w:firstLine="0"/>
              <w:jc w:val="center"/>
              <w:rPr>
                <w:sz w:val="23"/>
                <w:szCs w:val="23"/>
              </w:rPr>
            </w:pPr>
            <w:r w:rsidRPr="00575C3B">
              <w:rPr>
                <w:sz w:val="23"/>
                <w:szCs w:val="23"/>
              </w:rPr>
              <w:t>1</w:t>
            </w:r>
          </w:p>
        </w:tc>
        <w:tc>
          <w:tcPr>
            <w:tcW w:w="3686" w:type="dxa"/>
            <w:gridSpan w:val="2"/>
            <w:shd w:val="clear" w:color="auto" w:fill="auto"/>
          </w:tcPr>
          <w:p w14:paraId="2B65F0AE" w14:textId="54980270" w:rsidR="009768F1" w:rsidRPr="007D0932" w:rsidRDefault="009768F1" w:rsidP="001B4257">
            <w:pPr>
              <w:ind w:firstLine="0"/>
              <w:jc w:val="left"/>
              <w:rPr>
                <w:sz w:val="23"/>
                <w:szCs w:val="23"/>
              </w:rPr>
            </w:pPr>
            <w:r w:rsidRPr="007D0932">
              <w:rPr>
                <w:sz w:val="23"/>
                <w:szCs w:val="23"/>
                <w:shd w:val="clear" w:color="auto" w:fill="FFFFFF"/>
              </w:rPr>
              <w:t xml:space="preserve">Оказание услуг </w:t>
            </w:r>
            <w:r w:rsidR="007D0932" w:rsidRPr="007D0932">
              <w:rPr>
                <w:sz w:val="23"/>
                <w:szCs w:val="23"/>
                <w:shd w:val="clear" w:color="auto" w:fill="FFFFFF"/>
              </w:rPr>
              <w:t>по осуществлению регулярных пассажирских перевозок по регулируемым тарифам (муниципальный маршрут: № 8 «Военкомат - Космос - микрорайон «А»»; № 23 «Военкомат - 7 микрорайон - ОРС - микрорайон «А»»; № 12 «Военкомат – Мирный») в г. Лесосибирске</w:t>
            </w:r>
          </w:p>
        </w:tc>
        <w:tc>
          <w:tcPr>
            <w:tcW w:w="992" w:type="dxa"/>
            <w:shd w:val="clear" w:color="auto" w:fill="auto"/>
            <w:vAlign w:val="center"/>
          </w:tcPr>
          <w:p w14:paraId="00CF14F6" w14:textId="54B4A726" w:rsidR="009768F1" w:rsidRPr="00575C3B" w:rsidRDefault="009768F1" w:rsidP="006B570E">
            <w:pPr>
              <w:ind w:firstLine="0"/>
              <w:jc w:val="center"/>
              <w:rPr>
                <w:sz w:val="23"/>
                <w:szCs w:val="23"/>
              </w:rPr>
            </w:pPr>
            <w:proofErr w:type="spellStart"/>
            <w:r>
              <w:rPr>
                <w:sz w:val="23"/>
                <w:szCs w:val="23"/>
              </w:rPr>
              <w:t>Усл</w:t>
            </w:r>
            <w:proofErr w:type="spellEnd"/>
            <w:r>
              <w:rPr>
                <w:sz w:val="23"/>
                <w:szCs w:val="23"/>
              </w:rPr>
              <w:t>. ед.</w:t>
            </w:r>
          </w:p>
        </w:tc>
        <w:tc>
          <w:tcPr>
            <w:tcW w:w="1276" w:type="dxa"/>
          </w:tcPr>
          <w:p w14:paraId="56C1EACB" w14:textId="77777777" w:rsidR="009768F1" w:rsidRPr="00575C3B" w:rsidRDefault="009768F1" w:rsidP="006B570E">
            <w:pPr>
              <w:ind w:firstLine="0"/>
              <w:jc w:val="center"/>
              <w:rPr>
                <w:sz w:val="23"/>
                <w:szCs w:val="23"/>
              </w:rPr>
            </w:pPr>
          </w:p>
        </w:tc>
        <w:tc>
          <w:tcPr>
            <w:tcW w:w="1417" w:type="dxa"/>
            <w:tcBorders>
              <w:top w:val="single" w:sz="4" w:space="0" w:color="auto"/>
              <w:left w:val="single" w:sz="4" w:space="0" w:color="auto"/>
              <w:bottom w:val="single" w:sz="4" w:space="0" w:color="auto"/>
              <w:right w:val="single" w:sz="4" w:space="0" w:color="auto"/>
            </w:tcBorders>
          </w:tcPr>
          <w:p w14:paraId="2363DB5D" w14:textId="6B131963" w:rsidR="009768F1" w:rsidRPr="00575C3B" w:rsidRDefault="009768F1" w:rsidP="006B570E">
            <w:pPr>
              <w:ind w:firstLine="0"/>
              <w:jc w:val="center"/>
              <w:rPr>
                <w:sz w:val="23"/>
                <w:szCs w:val="23"/>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348E4" w14:textId="77777777" w:rsidR="009768F1" w:rsidRPr="00575C3B" w:rsidRDefault="009768F1" w:rsidP="006B570E">
            <w:pPr>
              <w:ind w:firstLine="0"/>
              <w:jc w:val="center"/>
              <w:rPr>
                <w:sz w:val="23"/>
                <w:szCs w:val="23"/>
              </w:rPr>
            </w:pPr>
          </w:p>
        </w:tc>
      </w:tr>
      <w:tr w:rsidR="009768F1" w:rsidRPr="00575C3B" w14:paraId="11C64004" w14:textId="77777777" w:rsidTr="001B4257">
        <w:trPr>
          <w:trHeight w:val="273"/>
        </w:trPr>
        <w:tc>
          <w:tcPr>
            <w:tcW w:w="1559" w:type="dxa"/>
            <w:gridSpan w:val="2"/>
            <w:tcBorders>
              <w:right w:val="single" w:sz="4" w:space="0" w:color="auto"/>
            </w:tcBorders>
          </w:tcPr>
          <w:p w14:paraId="436F9EEC" w14:textId="77777777" w:rsidR="009768F1" w:rsidRDefault="009768F1" w:rsidP="006B570E">
            <w:pPr>
              <w:ind w:firstLine="0"/>
              <w:jc w:val="right"/>
              <w:rPr>
                <w:sz w:val="23"/>
                <w:szCs w:val="23"/>
              </w:rPr>
            </w:pPr>
          </w:p>
        </w:tc>
        <w:tc>
          <w:tcPr>
            <w:tcW w:w="6379" w:type="dxa"/>
            <w:gridSpan w:val="4"/>
            <w:tcBorders>
              <w:right w:val="single" w:sz="4" w:space="0" w:color="auto"/>
            </w:tcBorders>
            <w:shd w:val="clear" w:color="auto" w:fill="auto"/>
            <w:vAlign w:val="center"/>
          </w:tcPr>
          <w:p w14:paraId="3419A192" w14:textId="68594316" w:rsidR="009768F1" w:rsidRPr="00575C3B" w:rsidRDefault="009768F1" w:rsidP="006B570E">
            <w:pPr>
              <w:ind w:firstLine="0"/>
              <w:jc w:val="right"/>
              <w:rPr>
                <w:sz w:val="23"/>
                <w:szCs w:val="23"/>
              </w:rPr>
            </w:pPr>
            <w:r>
              <w:rPr>
                <w:sz w:val="23"/>
                <w:szCs w:val="23"/>
              </w:rPr>
              <w:t>Итого (с НДС __%/без НДС):</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83A6D" w14:textId="77777777" w:rsidR="009768F1" w:rsidRPr="00575C3B" w:rsidRDefault="009768F1" w:rsidP="006B570E">
            <w:pPr>
              <w:ind w:firstLine="0"/>
              <w:jc w:val="center"/>
              <w:rPr>
                <w:sz w:val="23"/>
                <w:szCs w:val="23"/>
              </w:rPr>
            </w:pPr>
          </w:p>
        </w:tc>
      </w:tr>
    </w:tbl>
    <w:p w14:paraId="7D9299D0" w14:textId="77777777" w:rsidR="00416025" w:rsidRPr="00575C3B" w:rsidRDefault="00416025" w:rsidP="00416025">
      <w:pPr>
        <w:ind w:firstLine="142"/>
        <w:rPr>
          <w:sz w:val="23"/>
          <w:szCs w:val="23"/>
        </w:rPr>
      </w:pPr>
    </w:p>
    <w:p w14:paraId="7C23C1E3" w14:textId="77777777" w:rsidR="00416025" w:rsidRPr="00575C3B" w:rsidRDefault="00416025" w:rsidP="00416025">
      <w:pPr>
        <w:ind w:firstLine="142"/>
        <w:rPr>
          <w:sz w:val="23"/>
          <w:szCs w:val="23"/>
        </w:rPr>
      </w:pPr>
    </w:p>
    <w:p w14:paraId="02D20F17" w14:textId="77777777" w:rsidR="00E84020" w:rsidRDefault="00E84020" w:rsidP="00E84020">
      <w:pPr>
        <w:pStyle w:val="ConsPlusNormal"/>
        <w:tabs>
          <w:tab w:val="left" w:pos="1134"/>
        </w:tabs>
        <w:jc w:val="both"/>
        <w:rPr>
          <w:rFonts w:ascii="Times New Roman" w:hAnsi="Times New Roman" w:cs="Times New Roman"/>
          <w:sz w:val="23"/>
          <w:szCs w:val="23"/>
        </w:rPr>
      </w:pPr>
    </w:p>
    <w:p w14:paraId="4F998EF1" w14:textId="77777777" w:rsidR="00E84020" w:rsidRDefault="00E84020" w:rsidP="00E84020">
      <w:pPr>
        <w:pStyle w:val="ConsPlusNormal"/>
        <w:tabs>
          <w:tab w:val="left" w:pos="851"/>
        </w:tabs>
        <w:ind w:firstLine="567"/>
        <w:jc w:val="center"/>
        <w:rPr>
          <w:rFonts w:ascii="Times New Roman" w:hAnsi="Times New Roman" w:cs="Times New Roman"/>
          <w:sz w:val="23"/>
          <w:szCs w:val="23"/>
        </w:rPr>
      </w:pPr>
    </w:p>
    <w:tbl>
      <w:tblPr>
        <w:tblW w:w="9944" w:type="dxa"/>
        <w:tblInd w:w="392" w:type="dxa"/>
        <w:tblLook w:val="04A0" w:firstRow="1" w:lastRow="0" w:firstColumn="1" w:lastColumn="0" w:noHBand="0" w:noVBand="1"/>
      </w:tblPr>
      <w:tblGrid>
        <w:gridCol w:w="4956"/>
        <w:gridCol w:w="4988"/>
      </w:tblGrid>
      <w:tr w:rsidR="00E84020" w14:paraId="6A7684FD" w14:textId="77777777" w:rsidTr="00E84020">
        <w:trPr>
          <w:trHeight w:val="82"/>
        </w:trPr>
        <w:tc>
          <w:tcPr>
            <w:tcW w:w="4956" w:type="dxa"/>
            <w:hideMark/>
          </w:tcPr>
          <w:p w14:paraId="510D8620" w14:textId="77777777" w:rsidR="00E84020" w:rsidRDefault="00E84020" w:rsidP="00E84020">
            <w:pPr>
              <w:spacing w:line="256" w:lineRule="auto"/>
              <w:ind w:firstLine="776"/>
              <w:rPr>
                <w:sz w:val="23"/>
                <w:szCs w:val="23"/>
                <w:lang w:eastAsia="en-US"/>
              </w:rPr>
            </w:pPr>
            <w:r>
              <w:rPr>
                <w:sz w:val="23"/>
                <w:szCs w:val="23"/>
                <w:lang w:eastAsia="en-US"/>
              </w:rPr>
              <w:t>От «Муниципального заказчика»:</w:t>
            </w:r>
          </w:p>
          <w:p w14:paraId="0EDF4A8D" w14:textId="77777777" w:rsidR="00E84020" w:rsidRDefault="00E84020" w:rsidP="00E84020">
            <w:pPr>
              <w:spacing w:line="256" w:lineRule="auto"/>
              <w:ind w:firstLine="776"/>
              <w:rPr>
                <w:sz w:val="23"/>
                <w:szCs w:val="23"/>
                <w:lang w:eastAsia="en-US"/>
              </w:rPr>
            </w:pPr>
            <w:r>
              <w:rPr>
                <w:sz w:val="23"/>
                <w:szCs w:val="23"/>
                <w:lang w:eastAsia="en-US"/>
              </w:rPr>
              <w:t>_______________</w:t>
            </w:r>
          </w:p>
          <w:p w14:paraId="273BBD4B" w14:textId="77777777" w:rsidR="00E84020" w:rsidRDefault="00E84020" w:rsidP="00E84020">
            <w:pPr>
              <w:spacing w:line="256" w:lineRule="auto"/>
              <w:ind w:firstLine="776"/>
              <w:rPr>
                <w:sz w:val="16"/>
                <w:szCs w:val="16"/>
                <w:lang w:eastAsia="en-US"/>
              </w:rPr>
            </w:pPr>
            <w:r>
              <w:rPr>
                <w:sz w:val="16"/>
                <w:szCs w:val="16"/>
                <w:lang w:eastAsia="en-US"/>
              </w:rPr>
              <w:t>(должность)</w:t>
            </w:r>
          </w:p>
          <w:p w14:paraId="39D9B752" w14:textId="77777777" w:rsidR="00E84020" w:rsidRDefault="00E84020" w:rsidP="00E84020">
            <w:pPr>
              <w:spacing w:line="256" w:lineRule="auto"/>
              <w:ind w:firstLine="776"/>
              <w:rPr>
                <w:sz w:val="23"/>
                <w:szCs w:val="23"/>
                <w:lang w:eastAsia="en-US"/>
              </w:rPr>
            </w:pPr>
            <w:r>
              <w:rPr>
                <w:sz w:val="23"/>
                <w:szCs w:val="23"/>
                <w:lang w:eastAsia="en-US"/>
              </w:rPr>
              <w:t>_____________ _____________</w:t>
            </w:r>
          </w:p>
          <w:p w14:paraId="705A8CCB" w14:textId="77777777" w:rsidR="00E84020" w:rsidRDefault="00E84020" w:rsidP="00E84020">
            <w:pPr>
              <w:tabs>
                <w:tab w:val="left" w:pos="4820"/>
              </w:tabs>
              <w:spacing w:line="256" w:lineRule="auto"/>
              <w:ind w:firstLine="776"/>
              <w:rPr>
                <w:sz w:val="16"/>
                <w:szCs w:val="16"/>
                <w:lang w:eastAsia="en-US"/>
              </w:rPr>
            </w:pPr>
            <w:r>
              <w:rPr>
                <w:sz w:val="16"/>
                <w:szCs w:val="16"/>
                <w:lang w:eastAsia="en-US"/>
              </w:rPr>
              <w:t>(подпись)                            Ф.И.О.</w:t>
            </w:r>
          </w:p>
        </w:tc>
        <w:tc>
          <w:tcPr>
            <w:tcW w:w="4988" w:type="dxa"/>
            <w:hideMark/>
          </w:tcPr>
          <w:p w14:paraId="5CD836F0" w14:textId="77777777" w:rsidR="00E84020" w:rsidRDefault="00E84020" w:rsidP="00E84020">
            <w:pPr>
              <w:spacing w:line="256" w:lineRule="auto"/>
              <w:ind w:firstLine="776"/>
              <w:rPr>
                <w:sz w:val="23"/>
                <w:szCs w:val="23"/>
                <w:lang w:eastAsia="en-US"/>
              </w:rPr>
            </w:pPr>
            <w:r>
              <w:rPr>
                <w:sz w:val="23"/>
                <w:szCs w:val="23"/>
                <w:lang w:eastAsia="en-US"/>
              </w:rPr>
              <w:t>От «Исполнителя»:</w:t>
            </w:r>
          </w:p>
          <w:p w14:paraId="6DC0844E" w14:textId="77777777" w:rsidR="00E84020" w:rsidRDefault="00E84020" w:rsidP="00E84020">
            <w:pPr>
              <w:spacing w:line="256" w:lineRule="auto"/>
              <w:ind w:firstLine="776"/>
              <w:rPr>
                <w:sz w:val="23"/>
                <w:szCs w:val="23"/>
                <w:lang w:eastAsia="en-US"/>
              </w:rPr>
            </w:pPr>
            <w:r>
              <w:rPr>
                <w:sz w:val="23"/>
                <w:szCs w:val="23"/>
                <w:lang w:eastAsia="en-US"/>
              </w:rPr>
              <w:t xml:space="preserve">_______________ </w:t>
            </w:r>
          </w:p>
          <w:p w14:paraId="0DA08C7D" w14:textId="77777777" w:rsidR="00E84020" w:rsidRDefault="00E84020" w:rsidP="00E84020">
            <w:pPr>
              <w:spacing w:line="256" w:lineRule="auto"/>
              <w:ind w:firstLine="776"/>
              <w:rPr>
                <w:sz w:val="16"/>
                <w:szCs w:val="16"/>
                <w:lang w:eastAsia="en-US"/>
              </w:rPr>
            </w:pPr>
            <w:r>
              <w:rPr>
                <w:sz w:val="16"/>
                <w:szCs w:val="16"/>
                <w:lang w:eastAsia="en-US"/>
              </w:rPr>
              <w:t>(должность)</w:t>
            </w:r>
          </w:p>
          <w:p w14:paraId="633A5D77" w14:textId="77777777" w:rsidR="00E84020" w:rsidRDefault="00E84020" w:rsidP="00E84020">
            <w:pPr>
              <w:spacing w:line="256" w:lineRule="auto"/>
              <w:ind w:firstLine="776"/>
              <w:rPr>
                <w:sz w:val="23"/>
                <w:szCs w:val="23"/>
                <w:lang w:eastAsia="en-US"/>
              </w:rPr>
            </w:pPr>
            <w:r>
              <w:rPr>
                <w:sz w:val="23"/>
                <w:szCs w:val="23"/>
                <w:lang w:eastAsia="en-US"/>
              </w:rPr>
              <w:t>_____________ ______________</w:t>
            </w:r>
          </w:p>
          <w:p w14:paraId="51209810" w14:textId="77777777" w:rsidR="00E84020" w:rsidRDefault="00E84020" w:rsidP="00E84020">
            <w:pPr>
              <w:tabs>
                <w:tab w:val="left" w:pos="4820"/>
              </w:tabs>
              <w:spacing w:line="256" w:lineRule="auto"/>
              <w:ind w:firstLine="776"/>
              <w:rPr>
                <w:sz w:val="16"/>
                <w:szCs w:val="16"/>
                <w:lang w:eastAsia="en-US"/>
              </w:rPr>
            </w:pPr>
            <w:r>
              <w:rPr>
                <w:sz w:val="16"/>
                <w:szCs w:val="16"/>
                <w:lang w:eastAsia="en-US"/>
              </w:rPr>
              <w:t>(подпись)                    Ф.И.О.</w:t>
            </w:r>
          </w:p>
        </w:tc>
      </w:tr>
    </w:tbl>
    <w:p w14:paraId="5FD8BC51" w14:textId="77777777" w:rsidR="00E84020" w:rsidRDefault="00E84020" w:rsidP="00E84020">
      <w:pPr>
        <w:pStyle w:val="ConsPlusNormal"/>
        <w:tabs>
          <w:tab w:val="left" w:pos="1134"/>
        </w:tabs>
        <w:jc w:val="both"/>
        <w:rPr>
          <w:rFonts w:ascii="Times New Roman" w:hAnsi="Times New Roman" w:cs="Times New Roman"/>
          <w:sz w:val="23"/>
          <w:szCs w:val="23"/>
        </w:rPr>
      </w:pPr>
    </w:p>
    <w:p w14:paraId="18BD6A89" w14:textId="77777777" w:rsidR="00E84020" w:rsidRDefault="00E84020" w:rsidP="00E84020">
      <w:pPr>
        <w:pStyle w:val="ConsPlusNormal"/>
        <w:tabs>
          <w:tab w:val="left" w:pos="1134"/>
        </w:tabs>
        <w:jc w:val="both"/>
        <w:rPr>
          <w:rFonts w:ascii="Times New Roman" w:hAnsi="Times New Roman" w:cs="Times New Roman"/>
          <w:sz w:val="23"/>
          <w:szCs w:val="23"/>
        </w:rPr>
      </w:pPr>
    </w:p>
    <w:p w14:paraId="35ACCDF5" w14:textId="77777777" w:rsidR="00E84020" w:rsidRDefault="00E84020" w:rsidP="00E84020">
      <w:pPr>
        <w:pStyle w:val="ConsPlusNormal"/>
        <w:tabs>
          <w:tab w:val="left" w:pos="1134"/>
        </w:tabs>
        <w:jc w:val="both"/>
        <w:rPr>
          <w:rFonts w:ascii="Times New Roman" w:hAnsi="Times New Roman" w:cs="Times New Roman"/>
          <w:sz w:val="23"/>
          <w:szCs w:val="23"/>
        </w:rPr>
      </w:pPr>
    </w:p>
    <w:p w14:paraId="4165EEB8" w14:textId="77777777" w:rsidR="00E84020" w:rsidRDefault="00E84020" w:rsidP="00E84020">
      <w:pPr>
        <w:pStyle w:val="ConsPlusNormal"/>
        <w:tabs>
          <w:tab w:val="left" w:pos="1134"/>
        </w:tabs>
        <w:jc w:val="both"/>
        <w:rPr>
          <w:rFonts w:ascii="Times New Roman" w:hAnsi="Times New Roman" w:cs="Times New Roman"/>
          <w:sz w:val="23"/>
          <w:szCs w:val="23"/>
        </w:rPr>
      </w:pPr>
    </w:p>
    <w:p w14:paraId="7E83E3F4" w14:textId="77777777" w:rsidR="00E84020" w:rsidRDefault="00E84020" w:rsidP="00E84020">
      <w:pPr>
        <w:pStyle w:val="ConsPlusNormal"/>
        <w:tabs>
          <w:tab w:val="left" w:pos="1134"/>
        </w:tabs>
        <w:jc w:val="both"/>
        <w:rPr>
          <w:rFonts w:ascii="Times New Roman" w:hAnsi="Times New Roman" w:cs="Times New Roman"/>
          <w:sz w:val="23"/>
          <w:szCs w:val="23"/>
        </w:rPr>
      </w:pPr>
    </w:p>
    <w:p w14:paraId="24CD030D" w14:textId="77777777" w:rsidR="00E84020" w:rsidRDefault="00E84020" w:rsidP="00E84020">
      <w:pPr>
        <w:pStyle w:val="ConsPlusNormal"/>
        <w:tabs>
          <w:tab w:val="left" w:pos="1134"/>
        </w:tabs>
        <w:jc w:val="both"/>
        <w:rPr>
          <w:rFonts w:ascii="Times New Roman" w:hAnsi="Times New Roman" w:cs="Times New Roman"/>
          <w:sz w:val="23"/>
          <w:szCs w:val="23"/>
        </w:rPr>
      </w:pPr>
    </w:p>
    <w:p w14:paraId="67FAC37E" w14:textId="77777777" w:rsidR="00E84020" w:rsidRDefault="00E84020" w:rsidP="00E84020">
      <w:pPr>
        <w:pStyle w:val="ConsPlusNormal"/>
        <w:tabs>
          <w:tab w:val="left" w:pos="1134"/>
        </w:tabs>
        <w:jc w:val="both"/>
        <w:rPr>
          <w:rFonts w:ascii="Times New Roman" w:hAnsi="Times New Roman" w:cs="Times New Roman"/>
          <w:sz w:val="23"/>
          <w:szCs w:val="23"/>
        </w:rPr>
      </w:pPr>
    </w:p>
    <w:p w14:paraId="1A2A9457" w14:textId="77777777" w:rsidR="00E84020" w:rsidRDefault="00E84020" w:rsidP="00E84020">
      <w:pPr>
        <w:pStyle w:val="ConsPlusNormal"/>
        <w:tabs>
          <w:tab w:val="left" w:pos="1134"/>
        </w:tabs>
        <w:jc w:val="both"/>
        <w:rPr>
          <w:rFonts w:ascii="Times New Roman" w:hAnsi="Times New Roman" w:cs="Times New Roman"/>
          <w:sz w:val="23"/>
          <w:szCs w:val="23"/>
        </w:rPr>
      </w:pPr>
    </w:p>
    <w:p w14:paraId="6E897FBB" w14:textId="77777777" w:rsidR="00E84020" w:rsidRDefault="00E84020" w:rsidP="00E84020">
      <w:pPr>
        <w:pStyle w:val="ConsPlusNormal"/>
        <w:tabs>
          <w:tab w:val="left" w:pos="1134"/>
        </w:tabs>
        <w:jc w:val="both"/>
        <w:rPr>
          <w:rFonts w:ascii="Times New Roman" w:hAnsi="Times New Roman" w:cs="Times New Roman"/>
          <w:sz w:val="23"/>
          <w:szCs w:val="23"/>
        </w:rPr>
      </w:pPr>
    </w:p>
    <w:p w14:paraId="2BF616A1" w14:textId="77777777" w:rsidR="00E84020" w:rsidRDefault="00E84020" w:rsidP="00E84020">
      <w:pPr>
        <w:pStyle w:val="ConsPlusNormal"/>
        <w:tabs>
          <w:tab w:val="left" w:pos="1035"/>
        </w:tabs>
        <w:ind w:firstLine="0"/>
        <w:jc w:val="both"/>
        <w:rPr>
          <w:rFonts w:ascii="Times New Roman" w:hAnsi="Times New Roman" w:cs="Times New Roman"/>
          <w:sz w:val="23"/>
          <w:szCs w:val="23"/>
        </w:rPr>
      </w:pPr>
    </w:p>
    <w:p w14:paraId="1ACEF555" w14:textId="77777777" w:rsidR="00023DF8" w:rsidRDefault="00023DF8" w:rsidP="00E84020">
      <w:pPr>
        <w:pStyle w:val="ConsPlusNormal"/>
        <w:tabs>
          <w:tab w:val="left" w:pos="1035"/>
        </w:tabs>
        <w:ind w:firstLine="0"/>
        <w:jc w:val="both"/>
        <w:rPr>
          <w:rFonts w:ascii="Times New Roman" w:hAnsi="Times New Roman" w:cs="Times New Roman"/>
          <w:sz w:val="23"/>
          <w:szCs w:val="23"/>
        </w:rPr>
      </w:pPr>
    </w:p>
    <w:p w14:paraId="10A6855D" w14:textId="77777777" w:rsidR="00023DF8" w:rsidRDefault="00023DF8" w:rsidP="00E84020">
      <w:pPr>
        <w:pStyle w:val="ConsPlusNormal"/>
        <w:tabs>
          <w:tab w:val="left" w:pos="1035"/>
        </w:tabs>
        <w:ind w:firstLine="0"/>
        <w:jc w:val="both"/>
        <w:rPr>
          <w:rFonts w:ascii="Times New Roman" w:hAnsi="Times New Roman" w:cs="Times New Roman"/>
          <w:sz w:val="23"/>
          <w:szCs w:val="23"/>
        </w:rPr>
      </w:pPr>
    </w:p>
    <w:p w14:paraId="5F56FF33" w14:textId="77777777" w:rsidR="00023DF8" w:rsidRDefault="00023DF8" w:rsidP="00E84020">
      <w:pPr>
        <w:pStyle w:val="ConsPlusNormal"/>
        <w:tabs>
          <w:tab w:val="left" w:pos="1035"/>
        </w:tabs>
        <w:ind w:firstLine="0"/>
        <w:jc w:val="both"/>
        <w:rPr>
          <w:rFonts w:ascii="Times New Roman" w:hAnsi="Times New Roman" w:cs="Times New Roman"/>
          <w:sz w:val="23"/>
          <w:szCs w:val="23"/>
        </w:rPr>
      </w:pPr>
    </w:p>
    <w:p w14:paraId="27892D22" w14:textId="77777777" w:rsidR="003557FE" w:rsidRDefault="00E84020" w:rsidP="00E84020">
      <w:pPr>
        <w:autoSpaceDE w:val="0"/>
        <w:autoSpaceDN w:val="0"/>
        <w:adjustRightInd w:val="0"/>
        <w:ind w:firstLine="0"/>
        <w:jc w:val="right"/>
        <w:outlineLvl w:val="0"/>
        <w:rPr>
          <w:rFonts w:ascii="Courier New" w:hAnsi="Courier New" w:cs="Courier New"/>
          <w:b/>
          <w:bCs/>
          <w:sz w:val="20"/>
          <w:szCs w:val="20"/>
        </w:rPr>
      </w:pPr>
      <w:r w:rsidRPr="00EC6432">
        <w:rPr>
          <w:rFonts w:ascii="Courier New" w:hAnsi="Courier New" w:cs="Courier New"/>
          <w:b/>
          <w:bCs/>
          <w:sz w:val="20"/>
          <w:szCs w:val="20"/>
        </w:rPr>
        <w:t xml:space="preserve">                                    </w:t>
      </w:r>
    </w:p>
    <w:p w14:paraId="54953084" w14:textId="77777777" w:rsidR="003557FE" w:rsidRDefault="003557FE" w:rsidP="00E84020">
      <w:pPr>
        <w:autoSpaceDE w:val="0"/>
        <w:autoSpaceDN w:val="0"/>
        <w:adjustRightInd w:val="0"/>
        <w:ind w:firstLine="0"/>
        <w:jc w:val="right"/>
        <w:outlineLvl w:val="0"/>
        <w:rPr>
          <w:rFonts w:ascii="Courier New" w:hAnsi="Courier New" w:cs="Courier New"/>
          <w:b/>
          <w:bCs/>
          <w:sz w:val="20"/>
          <w:szCs w:val="20"/>
        </w:rPr>
      </w:pPr>
    </w:p>
    <w:p w14:paraId="3099EF65" w14:textId="77777777" w:rsidR="0055303F" w:rsidRDefault="0055303F" w:rsidP="00E84020">
      <w:pPr>
        <w:autoSpaceDE w:val="0"/>
        <w:autoSpaceDN w:val="0"/>
        <w:adjustRightInd w:val="0"/>
        <w:ind w:firstLine="0"/>
        <w:jc w:val="right"/>
        <w:outlineLvl w:val="0"/>
        <w:rPr>
          <w:sz w:val="20"/>
          <w:szCs w:val="20"/>
        </w:rPr>
      </w:pPr>
    </w:p>
    <w:p w14:paraId="45F08A83" w14:textId="23FBFD26" w:rsidR="00E84020" w:rsidRDefault="00E84020" w:rsidP="00E84020">
      <w:pPr>
        <w:autoSpaceDE w:val="0"/>
        <w:autoSpaceDN w:val="0"/>
        <w:adjustRightInd w:val="0"/>
        <w:ind w:firstLine="0"/>
        <w:jc w:val="right"/>
        <w:outlineLvl w:val="0"/>
        <w:rPr>
          <w:sz w:val="20"/>
          <w:szCs w:val="20"/>
        </w:rPr>
      </w:pPr>
      <w:r w:rsidRPr="005F4FEE">
        <w:rPr>
          <w:sz w:val="20"/>
          <w:szCs w:val="20"/>
        </w:rPr>
        <w:lastRenderedPageBreak/>
        <w:t xml:space="preserve">Приложение № </w:t>
      </w:r>
      <w:r w:rsidR="004C6E6C">
        <w:rPr>
          <w:sz w:val="20"/>
          <w:szCs w:val="20"/>
        </w:rPr>
        <w:t>5</w:t>
      </w:r>
    </w:p>
    <w:p w14:paraId="37FE8BAC" w14:textId="77777777" w:rsidR="00E84020" w:rsidRPr="00E21E6E" w:rsidRDefault="00E84020" w:rsidP="00E84020">
      <w:pPr>
        <w:autoSpaceDE w:val="0"/>
        <w:autoSpaceDN w:val="0"/>
        <w:adjustRightInd w:val="0"/>
        <w:ind w:left="5670"/>
        <w:jc w:val="right"/>
        <w:outlineLvl w:val="0"/>
        <w:rPr>
          <w:sz w:val="20"/>
          <w:szCs w:val="20"/>
        </w:rPr>
      </w:pPr>
      <w:r w:rsidRPr="00E21E6E">
        <w:rPr>
          <w:sz w:val="20"/>
          <w:szCs w:val="20"/>
        </w:rPr>
        <w:t xml:space="preserve">к </w:t>
      </w:r>
      <w:r>
        <w:rPr>
          <w:sz w:val="20"/>
          <w:szCs w:val="20"/>
        </w:rPr>
        <w:t>Муниципальному к</w:t>
      </w:r>
      <w:r w:rsidRPr="00E21E6E">
        <w:rPr>
          <w:sz w:val="20"/>
          <w:szCs w:val="20"/>
        </w:rPr>
        <w:t>онтракту</w:t>
      </w:r>
    </w:p>
    <w:p w14:paraId="3B411549" w14:textId="589B0483" w:rsidR="00E84020" w:rsidRPr="00E21E6E" w:rsidRDefault="00E84020" w:rsidP="00E84020">
      <w:pPr>
        <w:autoSpaceDE w:val="0"/>
        <w:autoSpaceDN w:val="0"/>
        <w:adjustRightInd w:val="0"/>
        <w:ind w:firstLine="540"/>
        <w:jc w:val="right"/>
        <w:rPr>
          <w:sz w:val="20"/>
          <w:szCs w:val="20"/>
        </w:rPr>
      </w:pPr>
      <w:r>
        <w:rPr>
          <w:sz w:val="20"/>
          <w:szCs w:val="20"/>
        </w:rPr>
        <w:t>№ ______ от « ___» _______ 202</w:t>
      </w:r>
      <w:r w:rsidR="009768F1">
        <w:rPr>
          <w:sz w:val="20"/>
          <w:szCs w:val="20"/>
        </w:rPr>
        <w:t>_</w:t>
      </w:r>
      <w:r>
        <w:rPr>
          <w:sz w:val="20"/>
          <w:szCs w:val="20"/>
        </w:rPr>
        <w:t xml:space="preserve"> г.</w:t>
      </w:r>
    </w:p>
    <w:p w14:paraId="4ADA5627" w14:textId="77777777" w:rsidR="00E84020" w:rsidRPr="00E905F4" w:rsidRDefault="00E84020" w:rsidP="00E84020">
      <w:pPr>
        <w:autoSpaceDE w:val="0"/>
        <w:autoSpaceDN w:val="0"/>
        <w:adjustRightInd w:val="0"/>
        <w:ind w:firstLine="540"/>
        <w:jc w:val="center"/>
      </w:pPr>
    </w:p>
    <w:p w14:paraId="3527FEB2" w14:textId="77777777" w:rsidR="00E84020" w:rsidRPr="00DA2E7A" w:rsidRDefault="00E84020" w:rsidP="00E84020">
      <w:pPr>
        <w:pStyle w:val="10"/>
        <w:autoSpaceDE w:val="0"/>
        <w:autoSpaceDN w:val="0"/>
        <w:adjustRightInd w:val="0"/>
        <w:spacing w:before="0" w:after="0"/>
        <w:rPr>
          <w:sz w:val="24"/>
          <w:szCs w:val="24"/>
        </w:rPr>
      </w:pPr>
      <w:bookmarkStart w:id="11" w:name="Par729"/>
      <w:bookmarkEnd w:id="11"/>
      <w:r w:rsidRPr="00DA2E7A">
        <w:rPr>
          <w:sz w:val="24"/>
          <w:szCs w:val="24"/>
        </w:rPr>
        <w:t>ФОРМА</w:t>
      </w:r>
    </w:p>
    <w:p w14:paraId="5A62B50D" w14:textId="77777777" w:rsidR="00E84020" w:rsidRDefault="00E84020" w:rsidP="00E84020">
      <w:pPr>
        <w:pStyle w:val="10"/>
        <w:autoSpaceDE w:val="0"/>
        <w:autoSpaceDN w:val="0"/>
        <w:adjustRightInd w:val="0"/>
        <w:spacing w:before="0" w:after="0"/>
        <w:rPr>
          <w:b w:val="0"/>
          <w:bCs w:val="0"/>
          <w:sz w:val="24"/>
          <w:szCs w:val="24"/>
        </w:rPr>
      </w:pPr>
    </w:p>
    <w:p w14:paraId="17C88B04" w14:textId="77777777" w:rsidR="00E84020" w:rsidRPr="003557FE" w:rsidRDefault="00E84020" w:rsidP="00E84020">
      <w:pPr>
        <w:pStyle w:val="10"/>
        <w:autoSpaceDE w:val="0"/>
        <w:autoSpaceDN w:val="0"/>
        <w:adjustRightInd w:val="0"/>
        <w:spacing w:before="0" w:after="0"/>
        <w:rPr>
          <w:sz w:val="24"/>
          <w:szCs w:val="24"/>
        </w:rPr>
      </w:pPr>
      <w:r w:rsidRPr="003557FE">
        <w:rPr>
          <w:sz w:val="24"/>
          <w:szCs w:val="24"/>
        </w:rPr>
        <w:t>АКТ</w:t>
      </w:r>
      <w:r w:rsidR="003557FE" w:rsidRPr="003557FE">
        <w:rPr>
          <w:sz w:val="24"/>
          <w:szCs w:val="24"/>
        </w:rPr>
        <w:t xml:space="preserve"> № __</w:t>
      </w:r>
    </w:p>
    <w:p w14:paraId="0389E363" w14:textId="77777777" w:rsidR="00E84020" w:rsidRPr="003557FE" w:rsidRDefault="00E84020" w:rsidP="00E84020">
      <w:pPr>
        <w:pStyle w:val="10"/>
        <w:autoSpaceDE w:val="0"/>
        <w:autoSpaceDN w:val="0"/>
        <w:adjustRightInd w:val="0"/>
        <w:spacing w:before="0" w:after="0"/>
        <w:rPr>
          <w:sz w:val="24"/>
          <w:szCs w:val="24"/>
        </w:rPr>
      </w:pPr>
      <w:r w:rsidRPr="003557FE">
        <w:rPr>
          <w:sz w:val="24"/>
          <w:szCs w:val="24"/>
        </w:rPr>
        <w:t>наличия транспортных средств</w:t>
      </w:r>
    </w:p>
    <w:p w14:paraId="4D74A172" w14:textId="77777777" w:rsidR="0069672A" w:rsidRPr="004014A6" w:rsidRDefault="0069672A" w:rsidP="0069672A">
      <w:pPr>
        <w:tabs>
          <w:tab w:val="left" w:pos="8865"/>
        </w:tabs>
        <w:autoSpaceDE w:val="0"/>
        <w:autoSpaceDN w:val="0"/>
        <w:adjustRightInd w:val="0"/>
        <w:jc w:val="center"/>
        <w:rPr>
          <w:sz w:val="23"/>
          <w:szCs w:val="23"/>
          <w:shd w:val="clear" w:color="auto" w:fill="FFFFFF"/>
        </w:rPr>
      </w:pPr>
      <w:r w:rsidRPr="004014A6">
        <w:rPr>
          <w:sz w:val="23"/>
          <w:szCs w:val="23"/>
          <w:shd w:val="clear" w:color="auto" w:fill="FFFFFF"/>
        </w:rPr>
        <w:t>по осуществлению регулярных пассажирских перевозок по регулируемым тарифам (муниципальный маршрут: № 8 «Военкомат - Космос - микрорайон «А»»; № 23 «Военкомат - 7 микрорайон - ОРС - микрорайон «А»»; № 12 «Военкомат – Мирный») в г. Лесосибирске</w:t>
      </w:r>
    </w:p>
    <w:p w14:paraId="151E4E35" w14:textId="77777777" w:rsidR="004C6E6C" w:rsidRDefault="004C6E6C" w:rsidP="00DD6599">
      <w:pPr>
        <w:tabs>
          <w:tab w:val="left" w:pos="8865"/>
        </w:tabs>
        <w:autoSpaceDE w:val="0"/>
        <w:autoSpaceDN w:val="0"/>
        <w:adjustRightInd w:val="0"/>
        <w:jc w:val="center"/>
        <w:rPr>
          <w:sz w:val="23"/>
          <w:szCs w:val="23"/>
          <w:shd w:val="clear" w:color="auto" w:fill="FFFFFF"/>
        </w:rPr>
      </w:pPr>
    </w:p>
    <w:p w14:paraId="54A836B7" w14:textId="6A506F9D" w:rsidR="00E84020" w:rsidRPr="00517B15" w:rsidRDefault="00E84020" w:rsidP="00517B15">
      <w:pPr>
        <w:tabs>
          <w:tab w:val="left" w:pos="8865"/>
        </w:tabs>
        <w:autoSpaceDE w:val="0"/>
        <w:autoSpaceDN w:val="0"/>
        <w:adjustRightInd w:val="0"/>
        <w:ind w:firstLine="0"/>
        <w:rPr>
          <w:b/>
          <w:bCs/>
          <w:sz w:val="23"/>
          <w:szCs w:val="23"/>
        </w:rPr>
      </w:pPr>
      <w:r w:rsidRPr="00517B15">
        <w:rPr>
          <w:sz w:val="23"/>
          <w:szCs w:val="23"/>
        </w:rPr>
        <w:t xml:space="preserve">г. Лесосибирск                               </w:t>
      </w:r>
      <w:r w:rsidR="00517B15">
        <w:rPr>
          <w:sz w:val="23"/>
          <w:szCs w:val="23"/>
        </w:rPr>
        <w:t xml:space="preserve">       </w:t>
      </w:r>
      <w:r w:rsidRPr="00517B15">
        <w:rPr>
          <w:sz w:val="23"/>
          <w:szCs w:val="23"/>
        </w:rPr>
        <w:t xml:space="preserve">                                    </w:t>
      </w:r>
      <w:r w:rsidR="00517B15">
        <w:rPr>
          <w:sz w:val="23"/>
          <w:szCs w:val="23"/>
        </w:rPr>
        <w:t xml:space="preserve">              </w:t>
      </w:r>
      <w:r w:rsidRPr="00517B15">
        <w:rPr>
          <w:sz w:val="23"/>
          <w:szCs w:val="23"/>
        </w:rPr>
        <w:t xml:space="preserve">                          </w:t>
      </w:r>
      <w:r w:rsidR="00DD6599" w:rsidRPr="00517B15">
        <w:rPr>
          <w:sz w:val="23"/>
          <w:szCs w:val="23"/>
        </w:rPr>
        <w:t xml:space="preserve">     </w:t>
      </w:r>
      <w:r w:rsidRPr="00517B15">
        <w:rPr>
          <w:sz w:val="23"/>
          <w:szCs w:val="23"/>
        </w:rPr>
        <w:t>«___» ______ 20__ г.</w:t>
      </w:r>
    </w:p>
    <w:p w14:paraId="647F35ED" w14:textId="77777777" w:rsidR="00E84020" w:rsidRPr="00E905F4" w:rsidRDefault="00E84020" w:rsidP="00E84020">
      <w:pPr>
        <w:pStyle w:val="10"/>
        <w:autoSpaceDE w:val="0"/>
        <w:autoSpaceDN w:val="0"/>
        <w:adjustRightInd w:val="0"/>
        <w:spacing w:before="0" w:after="0"/>
        <w:jc w:val="both"/>
        <w:rPr>
          <w:b w:val="0"/>
          <w:bCs w:val="0"/>
          <w:sz w:val="24"/>
          <w:szCs w:val="24"/>
        </w:rPr>
      </w:pPr>
    </w:p>
    <w:p w14:paraId="7F44ACB8" w14:textId="7D01FAC2" w:rsidR="00E84020" w:rsidRDefault="00E84020" w:rsidP="00E84020">
      <w:pPr>
        <w:spacing w:after="1" w:line="240" w:lineRule="atLeast"/>
        <w:ind w:firstLine="709"/>
        <w:rPr>
          <w:sz w:val="23"/>
          <w:szCs w:val="23"/>
        </w:rPr>
      </w:pPr>
      <w:r>
        <w:rPr>
          <w:sz w:val="23"/>
          <w:szCs w:val="23"/>
        </w:rPr>
        <w:t xml:space="preserve">Муниципальное казенное учреждение «Управление городского хозяйства» (сокращенное наименование – МКУ «УГХ»),  </w:t>
      </w:r>
      <w:r w:rsidR="004C6E6C" w:rsidRPr="00DD5DAC">
        <w:rPr>
          <w:sz w:val="23"/>
          <w:szCs w:val="23"/>
        </w:rPr>
        <w:t xml:space="preserve">действующее от имени </w:t>
      </w:r>
      <w:r w:rsidR="004C6E6C" w:rsidRPr="00FF70FB">
        <w:rPr>
          <w:bCs/>
          <w:sz w:val="23"/>
          <w:szCs w:val="23"/>
        </w:rPr>
        <w:t>муниципального образования Енисейский муниципальный округ Красноярского края</w:t>
      </w:r>
      <w:r>
        <w:rPr>
          <w:sz w:val="23"/>
          <w:szCs w:val="23"/>
        </w:rPr>
        <w:t>, в лице _________, действующего на основании _____, именуемое в дальнейшем «Муниципальный заказчик», с одной стороны и _______</w:t>
      </w:r>
      <w:r>
        <w:rPr>
          <w:b/>
          <w:sz w:val="23"/>
          <w:szCs w:val="23"/>
        </w:rPr>
        <w:t xml:space="preserve"> (</w:t>
      </w:r>
      <w:r w:rsidRPr="00DA2E7A">
        <w:rPr>
          <w:bCs/>
          <w:sz w:val="23"/>
          <w:szCs w:val="23"/>
        </w:rPr>
        <w:t>сокращенное наименование - ____),</w:t>
      </w:r>
      <w:r>
        <w:rPr>
          <w:sz w:val="23"/>
          <w:szCs w:val="23"/>
        </w:rPr>
        <w:t xml:space="preserve"> именуемое в дальнейшем «Исполнитель», в лице _____, действующего на основании ___, с другой стороны, совместно именуемые «Стороны», составили настоящий Акт о нижеследующем:</w:t>
      </w:r>
    </w:p>
    <w:p w14:paraId="08A31711" w14:textId="77777777" w:rsidR="00E84020" w:rsidRDefault="00E84020" w:rsidP="00E84020">
      <w:pPr>
        <w:pStyle w:val="10"/>
        <w:autoSpaceDE w:val="0"/>
        <w:autoSpaceDN w:val="0"/>
        <w:adjustRightInd w:val="0"/>
        <w:spacing w:before="0" w:after="0"/>
        <w:ind w:firstLine="567"/>
        <w:jc w:val="both"/>
        <w:rPr>
          <w:b w:val="0"/>
          <w:bCs w:val="0"/>
          <w:sz w:val="24"/>
          <w:szCs w:val="24"/>
        </w:rPr>
      </w:pPr>
    </w:p>
    <w:p w14:paraId="73B8A357" w14:textId="6C3EB33B" w:rsidR="00E84020" w:rsidRPr="0069672A" w:rsidRDefault="003557FE" w:rsidP="0069672A">
      <w:pPr>
        <w:tabs>
          <w:tab w:val="left" w:pos="8865"/>
        </w:tabs>
        <w:autoSpaceDE w:val="0"/>
        <w:autoSpaceDN w:val="0"/>
        <w:adjustRightInd w:val="0"/>
        <w:rPr>
          <w:sz w:val="23"/>
          <w:szCs w:val="23"/>
          <w:shd w:val="clear" w:color="auto" w:fill="FFFFFF"/>
        </w:rPr>
      </w:pPr>
      <w:r w:rsidRPr="003557FE">
        <w:rPr>
          <w:sz w:val="23"/>
          <w:szCs w:val="23"/>
        </w:rPr>
        <w:t>«</w:t>
      </w:r>
      <w:r w:rsidR="00E84020" w:rsidRPr="003557FE">
        <w:rPr>
          <w:sz w:val="23"/>
          <w:szCs w:val="23"/>
        </w:rPr>
        <w:t>Исполнитель</w:t>
      </w:r>
      <w:r w:rsidRPr="003557FE">
        <w:rPr>
          <w:sz w:val="23"/>
          <w:szCs w:val="23"/>
        </w:rPr>
        <w:t>»</w:t>
      </w:r>
      <w:r w:rsidR="0011616C">
        <w:rPr>
          <w:sz w:val="23"/>
          <w:szCs w:val="23"/>
        </w:rPr>
        <w:t xml:space="preserve"> </w:t>
      </w:r>
      <w:r w:rsidR="00E84020" w:rsidRPr="003557FE">
        <w:rPr>
          <w:sz w:val="23"/>
          <w:szCs w:val="23"/>
        </w:rPr>
        <w:t xml:space="preserve">располагает   следующими   транспортными   средствами, предусмотренными   условиями   Муниципального контракта   № _____ от «__» ______ 20__ г. на оказание услуг </w:t>
      </w:r>
      <w:r w:rsidR="0069672A" w:rsidRPr="004014A6">
        <w:rPr>
          <w:sz w:val="23"/>
          <w:szCs w:val="23"/>
          <w:shd w:val="clear" w:color="auto" w:fill="FFFFFF"/>
        </w:rPr>
        <w:t>по осуществлению регулярных пассажирских перевозок по регулируемым тарифам (муниципальный маршрут: № 8 «Военкомат - Космос - микрорайон «А»»; № 23 «Военкомат - 7 микрорайон - ОРС - микрорайон «А»»; № 12 «Военкомат – Мирный») в г. Лесосибирске</w:t>
      </w:r>
      <w:r w:rsidR="0069672A">
        <w:rPr>
          <w:sz w:val="23"/>
          <w:szCs w:val="23"/>
          <w:shd w:val="clear" w:color="auto" w:fill="FFFFFF"/>
        </w:rPr>
        <w:t xml:space="preserve"> </w:t>
      </w:r>
      <w:r w:rsidR="00E84020" w:rsidRPr="003557FE">
        <w:rPr>
          <w:sz w:val="23"/>
          <w:szCs w:val="23"/>
          <w:shd w:val="clear" w:color="auto" w:fill="FFFFFF"/>
        </w:rPr>
        <w:t>(далее - Контракт)</w:t>
      </w:r>
      <w:r w:rsidR="00E84020" w:rsidRPr="003557FE">
        <w:rPr>
          <w:sz w:val="23"/>
          <w:szCs w:val="23"/>
        </w:rPr>
        <w:t>:</w:t>
      </w:r>
    </w:p>
    <w:p w14:paraId="0D5F3B57" w14:textId="77777777" w:rsidR="00E84020" w:rsidRPr="00E905F4" w:rsidRDefault="00E84020" w:rsidP="0069672A">
      <w:pPr>
        <w:autoSpaceDE w:val="0"/>
        <w:autoSpaceDN w:val="0"/>
        <w:adjustRightInd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3402"/>
        <w:gridCol w:w="3402"/>
        <w:gridCol w:w="3119"/>
      </w:tblGrid>
      <w:tr w:rsidR="00E84020" w:rsidRPr="00E905F4" w14:paraId="35ED9336" w14:textId="77777777" w:rsidTr="000E3FAA">
        <w:tc>
          <w:tcPr>
            <w:tcW w:w="629" w:type="dxa"/>
            <w:tcBorders>
              <w:top w:val="single" w:sz="4" w:space="0" w:color="auto"/>
              <w:left w:val="single" w:sz="4" w:space="0" w:color="auto"/>
              <w:bottom w:val="single" w:sz="4" w:space="0" w:color="auto"/>
              <w:right w:val="single" w:sz="4" w:space="0" w:color="auto"/>
            </w:tcBorders>
          </w:tcPr>
          <w:p w14:paraId="19744077" w14:textId="77777777" w:rsidR="00E84020" w:rsidRPr="000A386B" w:rsidRDefault="00E84020" w:rsidP="00E84020">
            <w:pPr>
              <w:autoSpaceDE w:val="0"/>
              <w:autoSpaceDN w:val="0"/>
              <w:adjustRightInd w:val="0"/>
              <w:ind w:firstLine="0"/>
              <w:jc w:val="center"/>
              <w:rPr>
                <w:sz w:val="22"/>
                <w:szCs w:val="22"/>
              </w:rPr>
            </w:pPr>
            <w:r w:rsidRPr="000A386B">
              <w:rPr>
                <w:sz w:val="22"/>
                <w:szCs w:val="22"/>
              </w:rPr>
              <w:t>№</w:t>
            </w:r>
            <w:r>
              <w:rPr>
                <w:sz w:val="22"/>
                <w:szCs w:val="22"/>
              </w:rPr>
              <w:t>/</w:t>
            </w:r>
            <w:r w:rsidRPr="000A386B">
              <w:rPr>
                <w:sz w:val="22"/>
                <w:szCs w:val="22"/>
              </w:rPr>
              <w:t xml:space="preserve"> </w:t>
            </w:r>
            <w:proofErr w:type="spellStart"/>
            <w:r w:rsidRPr="000A386B">
              <w:rPr>
                <w:sz w:val="22"/>
                <w:szCs w:val="22"/>
              </w:rPr>
              <w:t>пп</w:t>
            </w:r>
            <w:proofErr w:type="spellEnd"/>
          </w:p>
        </w:tc>
        <w:tc>
          <w:tcPr>
            <w:tcW w:w="3402" w:type="dxa"/>
            <w:tcBorders>
              <w:top w:val="single" w:sz="4" w:space="0" w:color="auto"/>
              <w:left w:val="single" w:sz="4" w:space="0" w:color="auto"/>
              <w:bottom w:val="single" w:sz="4" w:space="0" w:color="auto"/>
              <w:right w:val="single" w:sz="4" w:space="0" w:color="auto"/>
            </w:tcBorders>
          </w:tcPr>
          <w:p w14:paraId="1BD9D020" w14:textId="77777777" w:rsidR="00E84020" w:rsidRPr="000A386B" w:rsidRDefault="00E84020" w:rsidP="00E84020">
            <w:pPr>
              <w:autoSpaceDE w:val="0"/>
              <w:autoSpaceDN w:val="0"/>
              <w:adjustRightInd w:val="0"/>
              <w:ind w:firstLine="0"/>
              <w:jc w:val="center"/>
              <w:rPr>
                <w:sz w:val="22"/>
                <w:szCs w:val="22"/>
              </w:rPr>
            </w:pPr>
            <w:r w:rsidRPr="000A386B">
              <w:rPr>
                <w:sz w:val="22"/>
                <w:szCs w:val="22"/>
              </w:rPr>
              <w:t>Вид транспортного средства</w:t>
            </w:r>
          </w:p>
        </w:tc>
        <w:tc>
          <w:tcPr>
            <w:tcW w:w="3402" w:type="dxa"/>
            <w:tcBorders>
              <w:top w:val="single" w:sz="4" w:space="0" w:color="auto"/>
              <w:left w:val="single" w:sz="4" w:space="0" w:color="auto"/>
              <w:bottom w:val="single" w:sz="4" w:space="0" w:color="auto"/>
              <w:right w:val="single" w:sz="4" w:space="0" w:color="auto"/>
            </w:tcBorders>
          </w:tcPr>
          <w:p w14:paraId="0E122CA0" w14:textId="77777777" w:rsidR="00E84020" w:rsidRPr="000A386B" w:rsidRDefault="00E84020" w:rsidP="00E84020">
            <w:pPr>
              <w:autoSpaceDE w:val="0"/>
              <w:autoSpaceDN w:val="0"/>
              <w:adjustRightInd w:val="0"/>
              <w:ind w:firstLine="0"/>
              <w:jc w:val="center"/>
              <w:rPr>
                <w:sz w:val="22"/>
                <w:szCs w:val="22"/>
              </w:rPr>
            </w:pPr>
            <w:r w:rsidRPr="000A386B">
              <w:rPr>
                <w:sz w:val="22"/>
                <w:szCs w:val="22"/>
              </w:rPr>
              <w:t>Класс транспортного средства</w:t>
            </w:r>
          </w:p>
        </w:tc>
        <w:tc>
          <w:tcPr>
            <w:tcW w:w="3119" w:type="dxa"/>
            <w:tcBorders>
              <w:top w:val="single" w:sz="4" w:space="0" w:color="auto"/>
              <w:left w:val="single" w:sz="4" w:space="0" w:color="auto"/>
              <w:bottom w:val="single" w:sz="4" w:space="0" w:color="auto"/>
              <w:right w:val="single" w:sz="4" w:space="0" w:color="auto"/>
            </w:tcBorders>
          </w:tcPr>
          <w:p w14:paraId="6A46B729" w14:textId="77777777" w:rsidR="00E84020" w:rsidRPr="000A386B" w:rsidRDefault="00E84020" w:rsidP="00E84020">
            <w:pPr>
              <w:autoSpaceDE w:val="0"/>
              <w:autoSpaceDN w:val="0"/>
              <w:adjustRightInd w:val="0"/>
              <w:ind w:firstLine="0"/>
              <w:jc w:val="center"/>
              <w:rPr>
                <w:sz w:val="22"/>
                <w:szCs w:val="22"/>
              </w:rPr>
            </w:pPr>
            <w:r w:rsidRPr="000A386B">
              <w:rPr>
                <w:sz w:val="22"/>
                <w:szCs w:val="22"/>
              </w:rPr>
              <w:t>Количество транспортных средств</w:t>
            </w:r>
          </w:p>
        </w:tc>
      </w:tr>
      <w:tr w:rsidR="00E84020" w:rsidRPr="00E905F4" w14:paraId="3F7DDE14" w14:textId="77777777" w:rsidTr="000E3FAA">
        <w:tc>
          <w:tcPr>
            <w:tcW w:w="629" w:type="dxa"/>
            <w:tcBorders>
              <w:top w:val="single" w:sz="4" w:space="0" w:color="auto"/>
              <w:left w:val="single" w:sz="4" w:space="0" w:color="auto"/>
              <w:bottom w:val="single" w:sz="4" w:space="0" w:color="auto"/>
              <w:right w:val="single" w:sz="4" w:space="0" w:color="auto"/>
            </w:tcBorders>
          </w:tcPr>
          <w:p w14:paraId="763546FF" w14:textId="77777777" w:rsidR="00E84020" w:rsidRPr="000A386B" w:rsidRDefault="00E84020" w:rsidP="00E84020">
            <w:pPr>
              <w:autoSpaceDE w:val="0"/>
              <w:autoSpaceDN w:val="0"/>
              <w:adjustRightInd w:val="0"/>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74F1904E" w14:textId="77777777" w:rsidR="00E84020" w:rsidRPr="000A386B" w:rsidRDefault="00E84020" w:rsidP="00E84020">
            <w:pPr>
              <w:autoSpaceDE w:val="0"/>
              <w:autoSpaceDN w:val="0"/>
              <w:adjustRightInd w:val="0"/>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723A0149" w14:textId="77777777" w:rsidR="00E84020" w:rsidRPr="000A386B" w:rsidRDefault="00E84020" w:rsidP="00E84020">
            <w:pPr>
              <w:autoSpaceDE w:val="0"/>
              <w:autoSpaceDN w:val="0"/>
              <w:adjustRightInd w:val="0"/>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6503E96" w14:textId="77777777" w:rsidR="00E84020" w:rsidRPr="000A386B" w:rsidRDefault="00E84020" w:rsidP="00E84020">
            <w:pPr>
              <w:autoSpaceDE w:val="0"/>
              <w:autoSpaceDN w:val="0"/>
              <w:adjustRightInd w:val="0"/>
              <w:rPr>
                <w:sz w:val="22"/>
                <w:szCs w:val="22"/>
              </w:rPr>
            </w:pPr>
          </w:p>
        </w:tc>
      </w:tr>
    </w:tbl>
    <w:p w14:paraId="5ABD7A15" w14:textId="77777777" w:rsidR="00E84020" w:rsidRPr="00E905F4" w:rsidRDefault="00E84020" w:rsidP="00E84020">
      <w:pPr>
        <w:autoSpaceDE w:val="0"/>
        <w:autoSpaceDN w:val="0"/>
        <w:adjustRightInd w:val="0"/>
        <w:ind w:firstLine="540"/>
      </w:pPr>
    </w:p>
    <w:p w14:paraId="32016925" w14:textId="77777777" w:rsidR="00E84020" w:rsidRPr="00DA2E7A" w:rsidRDefault="00E84020" w:rsidP="002C09FB">
      <w:pPr>
        <w:pStyle w:val="10"/>
        <w:numPr>
          <w:ilvl w:val="0"/>
          <w:numId w:val="13"/>
        </w:numPr>
        <w:tabs>
          <w:tab w:val="left" w:pos="993"/>
        </w:tabs>
        <w:autoSpaceDE w:val="0"/>
        <w:autoSpaceDN w:val="0"/>
        <w:adjustRightInd w:val="0"/>
        <w:spacing w:before="0" w:after="0"/>
        <w:ind w:left="0" w:firstLine="709"/>
        <w:jc w:val="both"/>
        <w:rPr>
          <w:b w:val="0"/>
          <w:bCs w:val="0"/>
          <w:sz w:val="23"/>
          <w:szCs w:val="23"/>
        </w:rPr>
      </w:pPr>
      <w:r w:rsidRPr="00DA2E7A">
        <w:rPr>
          <w:b w:val="0"/>
          <w:bCs w:val="0"/>
          <w:sz w:val="23"/>
          <w:szCs w:val="23"/>
        </w:rPr>
        <w:t>Количество, характеристики</w:t>
      </w:r>
      <w:r>
        <w:rPr>
          <w:b w:val="0"/>
          <w:bCs w:val="0"/>
          <w:sz w:val="23"/>
          <w:szCs w:val="23"/>
        </w:rPr>
        <w:t xml:space="preserve"> и оборудование транспортных</w:t>
      </w:r>
      <w:r w:rsidRPr="00DA2E7A">
        <w:rPr>
          <w:b w:val="0"/>
          <w:bCs w:val="0"/>
          <w:sz w:val="23"/>
          <w:szCs w:val="23"/>
        </w:rPr>
        <w:t xml:space="preserve"> средств </w:t>
      </w:r>
      <w:r>
        <w:rPr>
          <w:b w:val="0"/>
          <w:bCs w:val="0"/>
          <w:sz w:val="23"/>
          <w:szCs w:val="23"/>
        </w:rPr>
        <w:t>соответствуют</w:t>
      </w:r>
      <w:r w:rsidRPr="00DA2E7A">
        <w:rPr>
          <w:b w:val="0"/>
          <w:bCs w:val="0"/>
          <w:sz w:val="23"/>
          <w:szCs w:val="23"/>
        </w:rPr>
        <w:t xml:space="preserve"> </w:t>
      </w:r>
      <w:r>
        <w:rPr>
          <w:b w:val="0"/>
          <w:bCs w:val="0"/>
          <w:sz w:val="23"/>
          <w:szCs w:val="23"/>
        </w:rPr>
        <w:t xml:space="preserve">условиям </w:t>
      </w:r>
      <w:r w:rsidRPr="00DA2E7A">
        <w:rPr>
          <w:b w:val="0"/>
          <w:bCs w:val="0"/>
          <w:sz w:val="23"/>
          <w:szCs w:val="23"/>
        </w:rPr>
        <w:t>Контракта</w:t>
      </w:r>
      <w:r>
        <w:rPr>
          <w:b w:val="0"/>
          <w:bCs w:val="0"/>
          <w:sz w:val="23"/>
          <w:szCs w:val="23"/>
        </w:rPr>
        <w:t>.</w:t>
      </w:r>
    </w:p>
    <w:p w14:paraId="7B2B9165" w14:textId="77777777" w:rsidR="00E84020" w:rsidRPr="00DA2E7A" w:rsidRDefault="00E84020" w:rsidP="002C09FB">
      <w:pPr>
        <w:pStyle w:val="10"/>
        <w:numPr>
          <w:ilvl w:val="0"/>
          <w:numId w:val="13"/>
        </w:numPr>
        <w:tabs>
          <w:tab w:val="left" w:pos="993"/>
        </w:tabs>
        <w:autoSpaceDE w:val="0"/>
        <w:autoSpaceDN w:val="0"/>
        <w:adjustRightInd w:val="0"/>
        <w:spacing w:before="0" w:after="0"/>
        <w:ind w:left="0" w:firstLine="709"/>
        <w:jc w:val="both"/>
        <w:rPr>
          <w:b w:val="0"/>
          <w:bCs w:val="0"/>
          <w:sz w:val="23"/>
          <w:szCs w:val="23"/>
        </w:rPr>
      </w:pPr>
      <w:r w:rsidRPr="00DA2E7A">
        <w:rPr>
          <w:b w:val="0"/>
          <w:bCs w:val="0"/>
          <w:sz w:val="23"/>
          <w:szCs w:val="23"/>
        </w:rPr>
        <w:t>Настоящий Акт составлен в д</w:t>
      </w:r>
      <w:r>
        <w:rPr>
          <w:b w:val="0"/>
          <w:bCs w:val="0"/>
          <w:sz w:val="23"/>
          <w:szCs w:val="23"/>
        </w:rPr>
        <w:t xml:space="preserve">вух экземплярах, имеющих равную юридическую силу, по одному экземпляру для </w:t>
      </w:r>
      <w:r w:rsidRPr="00DA2E7A">
        <w:rPr>
          <w:b w:val="0"/>
          <w:bCs w:val="0"/>
          <w:sz w:val="23"/>
          <w:szCs w:val="23"/>
        </w:rPr>
        <w:t xml:space="preserve">каждой из </w:t>
      </w:r>
      <w:r>
        <w:rPr>
          <w:b w:val="0"/>
          <w:bCs w:val="0"/>
          <w:sz w:val="23"/>
          <w:szCs w:val="23"/>
        </w:rPr>
        <w:t>«</w:t>
      </w:r>
      <w:r w:rsidRPr="00DA2E7A">
        <w:rPr>
          <w:b w:val="0"/>
          <w:bCs w:val="0"/>
          <w:sz w:val="23"/>
          <w:szCs w:val="23"/>
        </w:rPr>
        <w:t>Сторон</w:t>
      </w:r>
      <w:r>
        <w:rPr>
          <w:b w:val="0"/>
          <w:bCs w:val="0"/>
          <w:sz w:val="23"/>
          <w:szCs w:val="23"/>
        </w:rPr>
        <w:t>».</w:t>
      </w:r>
    </w:p>
    <w:p w14:paraId="5175D18B" w14:textId="77777777" w:rsidR="00E84020" w:rsidRDefault="00E84020" w:rsidP="00E84020">
      <w:pPr>
        <w:pStyle w:val="10"/>
        <w:autoSpaceDE w:val="0"/>
        <w:autoSpaceDN w:val="0"/>
        <w:adjustRightInd w:val="0"/>
        <w:spacing w:before="0" w:after="0"/>
        <w:jc w:val="both"/>
        <w:rPr>
          <w:b w:val="0"/>
          <w:bCs w:val="0"/>
          <w:sz w:val="24"/>
          <w:szCs w:val="24"/>
        </w:rPr>
      </w:pPr>
    </w:p>
    <w:p w14:paraId="2FF49318" w14:textId="24EBCDCE" w:rsidR="00E84020" w:rsidRPr="009708F6" w:rsidRDefault="00E84020" w:rsidP="00DA60C0">
      <w:pPr>
        <w:pStyle w:val="10"/>
        <w:autoSpaceDE w:val="0"/>
        <w:autoSpaceDN w:val="0"/>
        <w:adjustRightInd w:val="0"/>
        <w:spacing w:before="0" w:after="0"/>
        <w:ind w:firstLine="567"/>
        <w:jc w:val="both"/>
        <w:rPr>
          <w:b w:val="0"/>
          <w:i/>
          <w:iCs/>
          <w:sz w:val="23"/>
          <w:szCs w:val="23"/>
        </w:rPr>
      </w:pPr>
      <w:r w:rsidRPr="003A2008">
        <w:rPr>
          <w:b w:val="0"/>
          <w:bCs w:val="0"/>
          <w:i/>
          <w:iCs/>
          <w:sz w:val="23"/>
          <w:szCs w:val="23"/>
        </w:rPr>
        <w:t xml:space="preserve">Приложение: документы, подтверждающие наличие у </w:t>
      </w:r>
      <w:r>
        <w:rPr>
          <w:b w:val="0"/>
          <w:bCs w:val="0"/>
          <w:i/>
          <w:iCs/>
          <w:sz w:val="23"/>
          <w:szCs w:val="23"/>
        </w:rPr>
        <w:t>«</w:t>
      </w:r>
      <w:r w:rsidRPr="003A2008">
        <w:rPr>
          <w:b w:val="0"/>
          <w:bCs w:val="0"/>
          <w:i/>
          <w:iCs/>
          <w:sz w:val="23"/>
          <w:szCs w:val="23"/>
        </w:rPr>
        <w:t>Исполнителя</w:t>
      </w:r>
      <w:r>
        <w:rPr>
          <w:b w:val="0"/>
          <w:bCs w:val="0"/>
          <w:i/>
          <w:iCs/>
          <w:sz w:val="23"/>
          <w:szCs w:val="23"/>
        </w:rPr>
        <w:t>»</w:t>
      </w:r>
      <w:r w:rsidR="00D16DEA">
        <w:rPr>
          <w:b w:val="0"/>
          <w:bCs w:val="0"/>
          <w:i/>
          <w:iCs/>
          <w:sz w:val="23"/>
          <w:szCs w:val="23"/>
        </w:rPr>
        <w:t>,</w:t>
      </w:r>
      <w:r w:rsidRPr="003A2008">
        <w:rPr>
          <w:b w:val="0"/>
          <w:bCs w:val="0"/>
          <w:i/>
          <w:iCs/>
          <w:sz w:val="23"/>
          <w:szCs w:val="23"/>
        </w:rPr>
        <w:t xml:space="preserve"> </w:t>
      </w:r>
      <w:r w:rsidR="00D16DEA">
        <w:rPr>
          <w:b w:val="0"/>
          <w:bCs w:val="0"/>
          <w:i/>
          <w:iCs/>
          <w:sz w:val="23"/>
          <w:szCs w:val="23"/>
        </w:rPr>
        <w:t xml:space="preserve">на </w:t>
      </w:r>
      <w:r w:rsidRPr="003A2008">
        <w:rPr>
          <w:b w:val="0"/>
          <w:bCs w:val="0"/>
          <w:i/>
          <w:iCs/>
          <w:sz w:val="23"/>
          <w:szCs w:val="23"/>
        </w:rPr>
        <w:t>прав</w:t>
      </w:r>
      <w:r w:rsidR="00D16DEA">
        <w:rPr>
          <w:b w:val="0"/>
          <w:bCs w:val="0"/>
          <w:i/>
          <w:iCs/>
          <w:sz w:val="23"/>
          <w:szCs w:val="23"/>
        </w:rPr>
        <w:t>е</w:t>
      </w:r>
      <w:r w:rsidRPr="003A2008">
        <w:rPr>
          <w:b w:val="0"/>
          <w:bCs w:val="0"/>
          <w:i/>
          <w:iCs/>
          <w:sz w:val="23"/>
          <w:szCs w:val="23"/>
        </w:rPr>
        <w:t xml:space="preserve"> собственности или ино</w:t>
      </w:r>
      <w:r w:rsidR="00D16DEA">
        <w:rPr>
          <w:b w:val="0"/>
          <w:bCs w:val="0"/>
          <w:i/>
          <w:iCs/>
          <w:sz w:val="23"/>
          <w:szCs w:val="23"/>
        </w:rPr>
        <w:t>м</w:t>
      </w:r>
      <w:r w:rsidRPr="003A2008">
        <w:rPr>
          <w:b w:val="0"/>
          <w:bCs w:val="0"/>
          <w:i/>
          <w:iCs/>
          <w:sz w:val="23"/>
          <w:szCs w:val="23"/>
        </w:rPr>
        <w:t xml:space="preserve"> законно</w:t>
      </w:r>
      <w:r w:rsidR="00D16DEA">
        <w:rPr>
          <w:b w:val="0"/>
          <w:bCs w:val="0"/>
          <w:i/>
          <w:iCs/>
          <w:sz w:val="23"/>
          <w:szCs w:val="23"/>
        </w:rPr>
        <w:t>м</w:t>
      </w:r>
      <w:r w:rsidRPr="003A2008">
        <w:rPr>
          <w:b w:val="0"/>
          <w:bCs w:val="0"/>
          <w:i/>
          <w:iCs/>
          <w:sz w:val="23"/>
          <w:szCs w:val="23"/>
        </w:rPr>
        <w:t xml:space="preserve"> основани</w:t>
      </w:r>
      <w:r w:rsidR="00D16DEA">
        <w:rPr>
          <w:b w:val="0"/>
          <w:bCs w:val="0"/>
          <w:i/>
          <w:iCs/>
          <w:sz w:val="23"/>
          <w:szCs w:val="23"/>
        </w:rPr>
        <w:t xml:space="preserve">и, </w:t>
      </w:r>
      <w:r w:rsidRPr="003A2008">
        <w:rPr>
          <w:b w:val="0"/>
          <w:bCs w:val="0"/>
          <w:i/>
          <w:iCs/>
          <w:sz w:val="23"/>
          <w:szCs w:val="23"/>
        </w:rPr>
        <w:t>транспортных средств, количество, характеристики и оборудование которых соответс</w:t>
      </w:r>
      <w:r>
        <w:rPr>
          <w:b w:val="0"/>
          <w:bCs w:val="0"/>
          <w:i/>
          <w:iCs/>
          <w:sz w:val="23"/>
          <w:szCs w:val="23"/>
        </w:rPr>
        <w:t>твуют условиям Контракта, а так</w:t>
      </w:r>
      <w:r w:rsidRPr="003A2008">
        <w:rPr>
          <w:b w:val="0"/>
          <w:bCs w:val="0"/>
          <w:i/>
          <w:iCs/>
          <w:sz w:val="23"/>
          <w:szCs w:val="23"/>
        </w:rPr>
        <w:t>же документ</w:t>
      </w:r>
      <w:r>
        <w:rPr>
          <w:b w:val="0"/>
          <w:bCs w:val="0"/>
          <w:i/>
          <w:iCs/>
          <w:sz w:val="23"/>
          <w:szCs w:val="23"/>
        </w:rPr>
        <w:t>ы</w:t>
      </w:r>
      <w:r w:rsidRPr="003A2008">
        <w:rPr>
          <w:b w:val="0"/>
          <w:bCs w:val="0"/>
          <w:i/>
          <w:iCs/>
          <w:sz w:val="23"/>
          <w:szCs w:val="23"/>
        </w:rPr>
        <w:t>, подтверждающи</w:t>
      </w:r>
      <w:r>
        <w:rPr>
          <w:b w:val="0"/>
          <w:bCs w:val="0"/>
          <w:i/>
          <w:iCs/>
          <w:sz w:val="23"/>
          <w:szCs w:val="23"/>
        </w:rPr>
        <w:t>е</w:t>
      </w:r>
      <w:r w:rsidRPr="003A2008">
        <w:rPr>
          <w:b w:val="0"/>
          <w:bCs w:val="0"/>
          <w:i/>
          <w:iCs/>
          <w:sz w:val="23"/>
          <w:szCs w:val="23"/>
        </w:rPr>
        <w:t xml:space="preserve"> их государственную регистрацию на территории муниципального образования </w:t>
      </w:r>
      <w:r w:rsidR="009708F6" w:rsidRPr="009708F6">
        <w:rPr>
          <w:b w:val="0"/>
          <w:i/>
          <w:iCs/>
          <w:sz w:val="23"/>
          <w:szCs w:val="23"/>
        </w:rPr>
        <w:t>Енисейский муниципальный округ Красноярского края</w:t>
      </w:r>
      <w:r w:rsidRPr="009708F6">
        <w:rPr>
          <w:b w:val="0"/>
          <w:i/>
          <w:iCs/>
          <w:sz w:val="23"/>
          <w:szCs w:val="23"/>
        </w:rPr>
        <w:t>.</w:t>
      </w:r>
    </w:p>
    <w:p w14:paraId="54BBD224" w14:textId="77777777" w:rsidR="00E84020" w:rsidRPr="00DC04A5" w:rsidRDefault="00E84020" w:rsidP="00E84020">
      <w:pPr>
        <w:pStyle w:val="10"/>
        <w:autoSpaceDE w:val="0"/>
        <w:autoSpaceDN w:val="0"/>
        <w:adjustRightInd w:val="0"/>
        <w:spacing w:before="0" w:after="0"/>
        <w:jc w:val="both"/>
        <w:rPr>
          <w:b w:val="0"/>
          <w:bCs w:val="0"/>
          <w:sz w:val="24"/>
          <w:szCs w:val="24"/>
        </w:rPr>
      </w:pPr>
    </w:p>
    <w:tbl>
      <w:tblPr>
        <w:tblW w:w="0" w:type="auto"/>
        <w:tblLook w:val="04A0" w:firstRow="1" w:lastRow="0" w:firstColumn="1" w:lastColumn="0" w:noHBand="0" w:noVBand="1"/>
      </w:tblPr>
      <w:tblGrid>
        <w:gridCol w:w="5024"/>
        <w:gridCol w:w="4973"/>
      </w:tblGrid>
      <w:tr w:rsidR="00E84020" w:rsidRPr="004414C4" w14:paraId="7E2A2F51" w14:textId="77777777" w:rsidTr="00E84020">
        <w:tc>
          <w:tcPr>
            <w:tcW w:w="5024" w:type="dxa"/>
          </w:tcPr>
          <w:p w14:paraId="4479816D" w14:textId="77777777" w:rsidR="00E84020" w:rsidRPr="00D45B24" w:rsidRDefault="00E84020" w:rsidP="00E84020">
            <w:pPr>
              <w:ind w:firstLine="567"/>
              <w:rPr>
                <w:sz w:val="22"/>
                <w:szCs w:val="22"/>
              </w:rPr>
            </w:pPr>
          </w:p>
        </w:tc>
        <w:tc>
          <w:tcPr>
            <w:tcW w:w="4973" w:type="dxa"/>
          </w:tcPr>
          <w:p w14:paraId="0466FDFB" w14:textId="77777777" w:rsidR="00E84020" w:rsidRPr="00D45B24" w:rsidRDefault="00E84020" w:rsidP="00E84020">
            <w:pPr>
              <w:ind w:firstLine="0"/>
              <w:rPr>
                <w:sz w:val="22"/>
                <w:szCs w:val="22"/>
              </w:rPr>
            </w:pPr>
          </w:p>
        </w:tc>
      </w:tr>
    </w:tbl>
    <w:p w14:paraId="33662BEA" w14:textId="77777777" w:rsidR="00E84020" w:rsidRPr="00E905F4" w:rsidRDefault="00E84020" w:rsidP="00E84020">
      <w:pPr>
        <w:autoSpaceDE w:val="0"/>
        <w:autoSpaceDN w:val="0"/>
        <w:adjustRightInd w:val="0"/>
        <w:ind w:firstLine="540"/>
      </w:pPr>
    </w:p>
    <w:p w14:paraId="71AF82A7" w14:textId="77777777" w:rsidR="00E84020" w:rsidRDefault="00E84020" w:rsidP="00E84020">
      <w:pPr>
        <w:pStyle w:val="ConsPlusNormal"/>
        <w:tabs>
          <w:tab w:val="left" w:pos="851"/>
        </w:tabs>
        <w:ind w:firstLine="0"/>
        <w:jc w:val="center"/>
        <w:rPr>
          <w:rFonts w:ascii="Times New Roman" w:hAnsi="Times New Roman" w:cs="Times New Roman"/>
          <w:sz w:val="23"/>
          <w:szCs w:val="23"/>
        </w:rPr>
      </w:pPr>
      <w:r>
        <w:rPr>
          <w:rFonts w:ascii="Times New Roman" w:hAnsi="Times New Roman" w:cs="Times New Roman"/>
          <w:sz w:val="23"/>
          <w:szCs w:val="23"/>
        </w:rPr>
        <w:t>ПОДПИСИ СТОРОН:</w:t>
      </w:r>
    </w:p>
    <w:p w14:paraId="753427EB" w14:textId="77777777" w:rsidR="00E84020" w:rsidRDefault="00E84020" w:rsidP="00E84020">
      <w:pPr>
        <w:pStyle w:val="ConsPlusNormal"/>
        <w:tabs>
          <w:tab w:val="left" w:pos="851"/>
        </w:tabs>
        <w:ind w:firstLine="567"/>
        <w:jc w:val="center"/>
        <w:rPr>
          <w:rFonts w:ascii="Times New Roman" w:hAnsi="Times New Roman" w:cs="Times New Roman"/>
          <w:sz w:val="23"/>
          <w:szCs w:val="23"/>
        </w:rPr>
      </w:pPr>
    </w:p>
    <w:tbl>
      <w:tblPr>
        <w:tblW w:w="9944" w:type="dxa"/>
        <w:tblInd w:w="392" w:type="dxa"/>
        <w:tblLook w:val="04A0" w:firstRow="1" w:lastRow="0" w:firstColumn="1" w:lastColumn="0" w:noHBand="0" w:noVBand="1"/>
      </w:tblPr>
      <w:tblGrid>
        <w:gridCol w:w="4956"/>
        <w:gridCol w:w="4988"/>
      </w:tblGrid>
      <w:tr w:rsidR="00E84020" w14:paraId="39B7FEBB" w14:textId="77777777" w:rsidTr="00E84020">
        <w:trPr>
          <w:trHeight w:val="82"/>
        </w:trPr>
        <w:tc>
          <w:tcPr>
            <w:tcW w:w="4956" w:type="dxa"/>
            <w:hideMark/>
          </w:tcPr>
          <w:p w14:paraId="6CEC47E6" w14:textId="77777777" w:rsidR="00E84020" w:rsidRDefault="00E84020" w:rsidP="00E84020">
            <w:pPr>
              <w:spacing w:line="256" w:lineRule="auto"/>
              <w:ind w:firstLine="776"/>
              <w:rPr>
                <w:sz w:val="23"/>
                <w:szCs w:val="23"/>
                <w:lang w:eastAsia="en-US"/>
              </w:rPr>
            </w:pPr>
            <w:r>
              <w:rPr>
                <w:sz w:val="23"/>
                <w:szCs w:val="23"/>
                <w:lang w:eastAsia="en-US"/>
              </w:rPr>
              <w:t>От «Муниципального заказчика»:</w:t>
            </w:r>
          </w:p>
          <w:p w14:paraId="3F8F2131" w14:textId="77777777" w:rsidR="00E84020" w:rsidRDefault="00E84020" w:rsidP="00E84020">
            <w:pPr>
              <w:spacing w:line="256" w:lineRule="auto"/>
              <w:ind w:firstLine="776"/>
              <w:rPr>
                <w:sz w:val="23"/>
                <w:szCs w:val="23"/>
                <w:lang w:eastAsia="en-US"/>
              </w:rPr>
            </w:pPr>
            <w:r>
              <w:rPr>
                <w:sz w:val="23"/>
                <w:szCs w:val="23"/>
                <w:lang w:eastAsia="en-US"/>
              </w:rPr>
              <w:t>_______________</w:t>
            </w:r>
          </w:p>
          <w:p w14:paraId="70F91829" w14:textId="77777777" w:rsidR="00E84020" w:rsidRDefault="00E84020" w:rsidP="00E84020">
            <w:pPr>
              <w:spacing w:line="256" w:lineRule="auto"/>
              <w:ind w:firstLine="776"/>
              <w:rPr>
                <w:sz w:val="16"/>
                <w:szCs w:val="16"/>
                <w:lang w:eastAsia="en-US"/>
              </w:rPr>
            </w:pPr>
            <w:r>
              <w:rPr>
                <w:sz w:val="16"/>
                <w:szCs w:val="16"/>
                <w:lang w:eastAsia="en-US"/>
              </w:rPr>
              <w:t>(должность)</w:t>
            </w:r>
          </w:p>
          <w:p w14:paraId="1F20C20D" w14:textId="77777777" w:rsidR="00E84020" w:rsidRDefault="00E84020" w:rsidP="00E84020">
            <w:pPr>
              <w:spacing w:line="256" w:lineRule="auto"/>
              <w:ind w:firstLine="776"/>
              <w:rPr>
                <w:sz w:val="23"/>
                <w:szCs w:val="23"/>
                <w:lang w:eastAsia="en-US"/>
              </w:rPr>
            </w:pPr>
            <w:r>
              <w:rPr>
                <w:sz w:val="23"/>
                <w:szCs w:val="23"/>
                <w:lang w:eastAsia="en-US"/>
              </w:rPr>
              <w:t>_____________ _____________</w:t>
            </w:r>
          </w:p>
          <w:p w14:paraId="46C12897" w14:textId="77777777" w:rsidR="00E84020" w:rsidRDefault="00E84020" w:rsidP="00E84020">
            <w:pPr>
              <w:tabs>
                <w:tab w:val="left" w:pos="4820"/>
              </w:tabs>
              <w:spacing w:line="256" w:lineRule="auto"/>
              <w:ind w:firstLine="776"/>
              <w:rPr>
                <w:sz w:val="16"/>
                <w:szCs w:val="16"/>
                <w:lang w:eastAsia="en-US"/>
              </w:rPr>
            </w:pPr>
            <w:r>
              <w:rPr>
                <w:sz w:val="16"/>
                <w:szCs w:val="16"/>
                <w:lang w:eastAsia="en-US"/>
              </w:rPr>
              <w:t>(подпись)                            Ф.И.О.</w:t>
            </w:r>
          </w:p>
        </w:tc>
        <w:tc>
          <w:tcPr>
            <w:tcW w:w="4988" w:type="dxa"/>
            <w:hideMark/>
          </w:tcPr>
          <w:p w14:paraId="7B3F07B6" w14:textId="77777777" w:rsidR="00E84020" w:rsidRDefault="00E84020" w:rsidP="00E84020">
            <w:pPr>
              <w:spacing w:line="256" w:lineRule="auto"/>
              <w:ind w:firstLine="776"/>
              <w:rPr>
                <w:sz w:val="23"/>
                <w:szCs w:val="23"/>
                <w:lang w:eastAsia="en-US"/>
              </w:rPr>
            </w:pPr>
            <w:r>
              <w:rPr>
                <w:sz w:val="23"/>
                <w:szCs w:val="23"/>
                <w:lang w:eastAsia="en-US"/>
              </w:rPr>
              <w:t>От «Исполнителя»:</w:t>
            </w:r>
          </w:p>
          <w:p w14:paraId="3C17CFAC" w14:textId="77777777" w:rsidR="00E84020" w:rsidRDefault="00E84020" w:rsidP="00E84020">
            <w:pPr>
              <w:spacing w:line="256" w:lineRule="auto"/>
              <w:ind w:firstLine="776"/>
              <w:rPr>
                <w:sz w:val="23"/>
                <w:szCs w:val="23"/>
                <w:lang w:eastAsia="en-US"/>
              </w:rPr>
            </w:pPr>
            <w:r>
              <w:rPr>
                <w:sz w:val="23"/>
                <w:szCs w:val="23"/>
                <w:lang w:eastAsia="en-US"/>
              </w:rPr>
              <w:t xml:space="preserve">_______________ </w:t>
            </w:r>
          </w:p>
          <w:p w14:paraId="7886CB61" w14:textId="77777777" w:rsidR="00E84020" w:rsidRDefault="00E84020" w:rsidP="00E84020">
            <w:pPr>
              <w:spacing w:line="256" w:lineRule="auto"/>
              <w:ind w:firstLine="776"/>
              <w:rPr>
                <w:sz w:val="16"/>
                <w:szCs w:val="16"/>
                <w:lang w:eastAsia="en-US"/>
              </w:rPr>
            </w:pPr>
            <w:r>
              <w:rPr>
                <w:sz w:val="16"/>
                <w:szCs w:val="16"/>
                <w:lang w:eastAsia="en-US"/>
              </w:rPr>
              <w:t>(должность)</w:t>
            </w:r>
          </w:p>
          <w:p w14:paraId="66353688" w14:textId="77777777" w:rsidR="00E84020" w:rsidRDefault="00E84020" w:rsidP="00E84020">
            <w:pPr>
              <w:spacing w:line="256" w:lineRule="auto"/>
              <w:ind w:firstLine="776"/>
              <w:rPr>
                <w:sz w:val="23"/>
                <w:szCs w:val="23"/>
                <w:lang w:eastAsia="en-US"/>
              </w:rPr>
            </w:pPr>
            <w:r>
              <w:rPr>
                <w:sz w:val="23"/>
                <w:szCs w:val="23"/>
                <w:lang w:eastAsia="en-US"/>
              </w:rPr>
              <w:t>_____________ ______________</w:t>
            </w:r>
          </w:p>
          <w:p w14:paraId="2279E7A2" w14:textId="77777777" w:rsidR="00E84020" w:rsidRDefault="00E84020" w:rsidP="00E84020">
            <w:pPr>
              <w:tabs>
                <w:tab w:val="left" w:pos="4820"/>
              </w:tabs>
              <w:spacing w:line="256" w:lineRule="auto"/>
              <w:ind w:firstLine="776"/>
              <w:rPr>
                <w:sz w:val="16"/>
                <w:szCs w:val="16"/>
                <w:lang w:eastAsia="en-US"/>
              </w:rPr>
            </w:pPr>
            <w:r>
              <w:rPr>
                <w:sz w:val="16"/>
                <w:szCs w:val="16"/>
                <w:lang w:eastAsia="en-US"/>
              </w:rPr>
              <w:t>(подпись)                    Ф.И.О.</w:t>
            </w:r>
          </w:p>
        </w:tc>
      </w:tr>
    </w:tbl>
    <w:p w14:paraId="62B40D58" w14:textId="77777777" w:rsidR="00E84020" w:rsidRDefault="00E84020" w:rsidP="00E84020">
      <w:pPr>
        <w:autoSpaceDE w:val="0"/>
        <w:autoSpaceDN w:val="0"/>
        <w:adjustRightInd w:val="0"/>
        <w:ind w:firstLine="540"/>
      </w:pPr>
    </w:p>
    <w:p w14:paraId="3070D8C3" w14:textId="77777777" w:rsidR="00E84020" w:rsidRDefault="00E84020" w:rsidP="00E84020">
      <w:pPr>
        <w:autoSpaceDE w:val="0"/>
        <w:autoSpaceDN w:val="0"/>
        <w:adjustRightInd w:val="0"/>
        <w:ind w:firstLine="0"/>
        <w:outlineLvl w:val="1"/>
      </w:pPr>
    </w:p>
    <w:p w14:paraId="74388AFA" w14:textId="77777777" w:rsidR="006656CC" w:rsidRDefault="006656CC" w:rsidP="00E84020">
      <w:pPr>
        <w:autoSpaceDE w:val="0"/>
        <w:autoSpaceDN w:val="0"/>
        <w:adjustRightInd w:val="0"/>
        <w:ind w:firstLine="0"/>
        <w:outlineLvl w:val="1"/>
        <w:rPr>
          <w:sz w:val="20"/>
          <w:szCs w:val="20"/>
        </w:rPr>
      </w:pPr>
    </w:p>
    <w:p w14:paraId="3838865E" w14:textId="77777777" w:rsidR="00D16DEA" w:rsidRDefault="00D16DEA" w:rsidP="00E84020">
      <w:pPr>
        <w:autoSpaceDE w:val="0"/>
        <w:autoSpaceDN w:val="0"/>
        <w:adjustRightInd w:val="0"/>
        <w:ind w:firstLine="0"/>
        <w:jc w:val="right"/>
        <w:outlineLvl w:val="0"/>
        <w:rPr>
          <w:sz w:val="20"/>
          <w:szCs w:val="20"/>
        </w:rPr>
      </w:pPr>
    </w:p>
    <w:p w14:paraId="6B878D34" w14:textId="77777777" w:rsidR="00D16DEA" w:rsidRDefault="00D16DEA" w:rsidP="00E84020">
      <w:pPr>
        <w:autoSpaceDE w:val="0"/>
        <w:autoSpaceDN w:val="0"/>
        <w:adjustRightInd w:val="0"/>
        <w:ind w:firstLine="0"/>
        <w:jc w:val="right"/>
        <w:outlineLvl w:val="0"/>
        <w:rPr>
          <w:sz w:val="20"/>
          <w:szCs w:val="20"/>
        </w:rPr>
      </w:pPr>
    </w:p>
    <w:p w14:paraId="4A40E18D" w14:textId="77777777" w:rsidR="00D16DEA" w:rsidRDefault="00D16DEA" w:rsidP="00E84020">
      <w:pPr>
        <w:autoSpaceDE w:val="0"/>
        <w:autoSpaceDN w:val="0"/>
        <w:adjustRightInd w:val="0"/>
        <w:ind w:firstLine="0"/>
        <w:jc w:val="right"/>
        <w:outlineLvl w:val="0"/>
        <w:rPr>
          <w:sz w:val="20"/>
          <w:szCs w:val="20"/>
        </w:rPr>
      </w:pPr>
    </w:p>
    <w:p w14:paraId="3619BA29" w14:textId="77777777" w:rsidR="00D16DEA" w:rsidRDefault="00D16DEA" w:rsidP="00E84020">
      <w:pPr>
        <w:autoSpaceDE w:val="0"/>
        <w:autoSpaceDN w:val="0"/>
        <w:adjustRightInd w:val="0"/>
        <w:ind w:firstLine="0"/>
        <w:jc w:val="right"/>
        <w:outlineLvl w:val="0"/>
        <w:rPr>
          <w:sz w:val="20"/>
          <w:szCs w:val="20"/>
        </w:rPr>
      </w:pPr>
    </w:p>
    <w:p w14:paraId="14078BDE" w14:textId="321EE1C5" w:rsidR="00E84020" w:rsidRDefault="00E84020" w:rsidP="00E84020">
      <w:pPr>
        <w:autoSpaceDE w:val="0"/>
        <w:autoSpaceDN w:val="0"/>
        <w:adjustRightInd w:val="0"/>
        <w:ind w:firstLine="0"/>
        <w:jc w:val="right"/>
        <w:outlineLvl w:val="0"/>
        <w:rPr>
          <w:sz w:val="20"/>
          <w:szCs w:val="20"/>
        </w:rPr>
      </w:pPr>
      <w:r w:rsidRPr="005F4FEE">
        <w:rPr>
          <w:sz w:val="20"/>
          <w:szCs w:val="20"/>
        </w:rPr>
        <w:t xml:space="preserve">Приложение № </w:t>
      </w:r>
      <w:r>
        <w:rPr>
          <w:sz w:val="20"/>
          <w:szCs w:val="20"/>
        </w:rPr>
        <w:t>5</w:t>
      </w:r>
    </w:p>
    <w:p w14:paraId="008D7661" w14:textId="77777777" w:rsidR="00E84020" w:rsidRPr="00E21E6E" w:rsidRDefault="00E84020" w:rsidP="00E84020">
      <w:pPr>
        <w:autoSpaceDE w:val="0"/>
        <w:autoSpaceDN w:val="0"/>
        <w:adjustRightInd w:val="0"/>
        <w:ind w:left="5670"/>
        <w:jc w:val="right"/>
        <w:outlineLvl w:val="0"/>
        <w:rPr>
          <w:sz w:val="20"/>
          <w:szCs w:val="20"/>
        </w:rPr>
      </w:pPr>
      <w:r w:rsidRPr="00E21E6E">
        <w:rPr>
          <w:sz w:val="20"/>
          <w:szCs w:val="20"/>
        </w:rPr>
        <w:t xml:space="preserve">к </w:t>
      </w:r>
      <w:r>
        <w:rPr>
          <w:sz w:val="20"/>
          <w:szCs w:val="20"/>
        </w:rPr>
        <w:t>Муниципальному к</w:t>
      </w:r>
      <w:r w:rsidRPr="00E21E6E">
        <w:rPr>
          <w:sz w:val="20"/>
          <w:szCs w:val="20"/>
        </w:rPr>
        <w:t>онтракту</w:t>
      </w:r>
    </w:p>
    <w:p w14:paraId="4E031997" w14:textId="42E5E3C5" w:rsidR="00E84020" w:rsidRPr="00E21E6E" w:rsidRDefault="00E84020" w:rsidP="00E84020">
      <w:pPr>
        <w:autoSpaceDE w:val="0"/>
        <w:autoSpaceDN w:val="0"/>
        <w:adjustRightInd w:val="0"/>
        <w:ind w:firstLine="540"/>
        <w:jc w:val="right"/>
        <w:rPr>
          <w:sz w:val="20"/>
          <w:szCs w:val="20"/>
        </w:rPr>
      </w:pPr>
      <w:r>
        <w:rPr>
          <w:sz w:val="20"/>
          <w:szCs w:val="20"/>
        </w:rPr>
        <w:t>№ ______ от « ___» _______ 202</w:t>
      </w:r>
      <w:r w:rsidR="00517B15">
        <w:rPr>
          <w:sz w:val="20"/>
          <w:szCs w:val="20"/>
        </w:rPr>
        <w:t>_</w:t>
      </w:r>
      <w:r>
        <w:rPr>
          <w:sz w:val="20"/>
          <w:szCs w:val="20"/>
        </w:rPr>
        <w:t xml:space="preserve"> г.</w:t>
      </w:r>
    </w:p>
    <w:p w14:paraId="67F99217" w14:textId="77777777" w:rsidR="00E84020" w:rsidRPr="002F293C" w:rsidRDefault="00E84020" w:rsidP="00E84020">
      <w:pPr>
        <w:autoSpaceDE w:val="0"/>
        <w:autoSpaceDN w:val="0"/>
        <w:adjustRightInd w:val="0"/>
        <w:ind w:firstLine="540"/>
        <w:rPr>
          <w:sz w:val="24"/>
          <w:szCs w:val="24"/>
        </w:rPr>
      </w:pPr>
    </w:p>
    <w:p w14:paraId="6C6678A9" w14:textId="77777777" w:rsidR="00E84020" w:rsidRDefault="00E84020" w:rsidP="00E84020">
      <w:pPr>
        <w:autoSpaceDE w:val="0"/>
        <w:autoSpaceDN w:val="0"/>
        <w:adjustRightInd w:val="0"/>
        <w:jc w:val="center"/>
        <w:rPr>
          <w:sz w:val="24"/>
          <w:szCs w:val="24"/>
        </w:rPr>
      </w:pPr>
      <w:bookmarkStart w:id="12" w:name="Par858"/>
      <w:bookmarkEnd w:id="12"/>
    </w:p>
    <w:p w14:paraId="322FD259" w14:textId="77777777" w:rsidR="00E84020" w:rsidRPr="00C86190" w:rsidRDefault="00E84020" w:rsidP="00E84020">
      <w:pPr>
        <w:autoSpaceDE w:val="0"/>
        <w:autoSpaceDN w:val="0"/>
        <w:adjustRightInd w:val="0"/>
        <w:jc w:val="center"/>
        <w:rPr>
          <w:b/>
          <w:bCs/>
          <w:sz w:val="24"/>
          <w:szCs w:val="24"/>
        </w:rPr>
      </w:pPr>
      <w:r w:rsidRPr="00C86190">
        <w:rPr>
          <w:b/>
          <w:bCs/>
          <w:sz w:val="24"/>
          <w:szCs w:val="24"/>
        </w:rPr>
        <w:t>ФОРМА</w:t>
      </w:r>
    </w:p>
    <w:p w14:paraId="6FA569FC" w14:textId="77777777" w:rsidR="00E84020" w:rsidRDefault="00E84020" w:rsidP="00E84020">
      <w:pPr>
        <w:autoSpaceDE w:val="0"/>
        <w:autoSpaceDN w:val="0"/>
        <w:adjustRightInd w:val="0"/>
        <w:jc w:val="center"/>
        <w:rPr>
          <w:sz w:val="24"/>
          <w:szCs w:val="24"/>
        </w:rPr>
      </w:pPr>
    </w:p>
    <w:p w14:paraId="37DFD797" w14:textId="77777777" w:rsidR="00E84020" w:rsidRPr="002F293C" w:rsidRDefault="00E84020" w:rsidP="00E84020">
      <w:pPr>
        <w:autoSpaceDE w:val="0"/>
        <w:autoSpaceDN w:val="0"/>
        <w:adjustRightInd w:val="0"/>
        <w:jc w:val="center"/>
        <w:rPr>
          <w:sz w:val="24"/>
          <w:szCs w:val="24"/>
        </w:rPr>
      </w:pPr>
      <w:r w:rsidRPr="002F293C">
        <w:rPr>
          <w:sz w:val="24"/>
          <w:szCs w:val="24"/>
        </w:rPr>
        <w:t>ОТЧЕТ</w:t>
      </w:r>
    </w:p>
    <w:p w14:paraId="215E9D31" w14:textId="77777777" w:rsidR="00E84020" w:rsidRPr="002F293C" w:rsidRDefault="00E84020" w:rsidP="00E84020">
      <w:pPr>
        <w:autoSpaceDE w:val="0"/>
        <w:autoSpaceDN w:val="0"/>
        <w:adjustRightInd w:val="0"/>
        <w:jc w:val="center"/>
        <w:rPr>
          <w:sz w:val="24"/>
          <w:szCs w:val="24"/>
        </w:rPr>
      </w:pPr>
      <w:r w:rsidRPr="002F293C">
        <w:rPr>
          <w:sz w:val="24"/>
          <w:szCs w:val="24"/>
        </w:rPr>
        <w:t>о полученной плате за проезд пассажиров и провоз багажа</w:t>
      </w:r>
    </w:p>
    <w:p w14:paraId="45C11267" w14:textId="77777777" w:rsidR="00E84020" w:rsidRPr="002F293C" w:rsidRDefault="00E84020" w:rsidP="00E84020">
      <w:pPr>
        <w:autoSpaceDE w:val="0"/>
        <w:autoSpaceDN w:val="0"/>
        <w:adjustRightInd w:val="0"/>
        <w:jc w:val="center"/>
        <w:rPr>
          <w:sz w:val="24"/>
          <w:szCs w:val="24"/>
        </w:rPr>
      </w:pPr>
      <w:r>
        <w:rPr>
          <w:sz w:val="24"/>
          <w:szCs w:val="24"/>
        </w:rPr>
        <w:t>за период с «__» __________ ____ г. по «__»</w:t>
      </w:r>
      <w:r w:rsidRPr="002F293C">
        <w:rPr>
          <w:sz w:val="24"/>
          <w:szCs w:val="24"/>
        </w:rPr>
        <w:t xml:space="preserve"> __________ ____ г.</w:t>
      </w:r>
    </w:p>
    <w:p w14:paraId="1AEBDCB3" w14:textId="77777777" w:rsidR="00E84020" w:rsidRPr="002F293C" w:rsidRDefault="00E84020" w:rsidP="00E84020">
      <w:pPr>
        <w:autoSpaceDE w:val="0"/>
        <w:autoSpaceDN w:val="0"/>
        <w:adjustRightInd w:val="0"/>
        <w:ind w:firstLine="540"/>
        <w:rPr>
          <w:sz w:val="24"/>
          <w:szCs w:val="24"/>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276"/>
        <w:gridCol w:w="1418"/>
        <w:gridCol w:w="1701"/>
        <w:gridCol w:w="1559"/>
        <w:gridCol w:w="1559"/>
        <w:gridCol w:w="1418"/>
      </w:tblGrid>
      <w:tr w:rsidR="00E84020" w:rsidRPr="002F293C" w14:paraId="79455612" w14:textId="77777777" w:rsidTr="00E84020">
        <w:trPr>
          <w:cantSplit/>
          <w:trHeight w:val="744"/>
        </w:trPr>
        <w:tc>
          <w:tcPr>
            <w:tcW w:w="1843" w:type="dxa"/>
            <w:vMerge w:val="restart"/>
            <w:tcBorders>
              <w:top w:val="single" w:sz="4" w:space="0" w:color="auto"/>
              <w:left w:val="single" w:sz="4" w:space="0" w:color="auto"/>
              <w:bottom w:val="single" w:sz="4" w:space="0" w:color="auto"/>
              <w:right w:val="single" w:sz="4" w:space="0" w:color="auto"/>
            </w:tcBorders>
            <w:vAlign w:val="center"/>
          </w:tcPr>
          <w:p w14:paraId="657E8C5A" w14:textId="77777777" w:rsidR="00E84020" w:rsidRPr="002F293C" w:rsidRDefault="00E84020" w:rsidP="00E84020">
            <w:pPr>
              <w:widowControl w:val="0"/>
              <w:autoSpaceDE w:val="0"/>
              <w:autoSpaceDN w:val="0"/>
              <w:adjustRightInd w:val="0"/>
              <w:ind w:firstLine="0"/>
              <w:jc w:val="center"/>
              <w:outlineLvl w:val="0"/>
              <w:rPr>
                <w:color w:val="000000"/>
                <w:sz w:val="24"/>
                <w:szCs w:val="24"/>
              </w:rPr>
            </w:pPr>
            <w:r w:rsidRPr="002F293C">
              <w:rPr>
                <w:sz w:val="24"/>
                <w:szCs w:val="24"/>
              </w:rPr>
              <w:t>Номер (наименование) маршрута, предусмотренного Контрактом</w:t>
            </w:r>
          </w:p>
        </w:tc>
        <w:tc>
          <w:tcPr>
            <w:tcW w:w="1276" w:type="dxa"/>
            <w:vMerge w:val="restart"/>
            <w:tcBorders>
              <w:top w:val="single" w:sz="4" w:space="0" w:color="auto"/>
              <w:left w:val="single" w:sz="4" w:space="0" w:color="auto"/>
              <w:right w:val="single" w:sz="4" w:space="0" w:color="auto"/>
            </w:tcBorders>
            <w:vAlign w:val="center"/>
          </w:tcPr>
          <w:p w14:paraId="42DB43EB" w14:textId="77777777" w:rsidR="00E84020" w:rsidRPr="002F293C" w:rsidRDefault="00E84020" w:rsidP="00E84020">
            <w:pPr>
              <w:widowControl w:val="0"/>
              <w:autoSpaceDE w:val="0"/>
              <w:autoSpaceDN w:val="0"/>
              <w:adjustRightInd w:val="0"/>
              <w:ind w:firstLine="0"/>
              <w:jc w:val="center"/>
              <w:outlineLvl w:val="0"/>
              <w:rPr>
                <w:sz w:val="24"/>
                <w:szCs w:val="24"/>
              </w:rPr>
            </w:pPr>
            <w:r w:rsidRPr="002F293C">
              <w:rPr>
                <w:sz w:val="24"/>
                <w:szCs w:val="24"/>
              </w:rPr>
              <w:t>Месяц</w:t>
            </w:r>
          </w:p>
        </w:tc>
        <w:tc>
          <w:tcPr>
            <w:tcW w:w="7655" w:type="dxa"/>
            <w:gridSpan w:val="5"/>
            <w:tcBorders>
              <w:top w:val="single" w:sz="4" w:space="0" w:color="auto"/>
              <w:left w:val="single" w:sz="4" w:space="0" w:color="auto"/>
              <w:right w:val="single" w:sz="4" w:space="0" w:color="auto"/>
            </w:tcBorders>
            <w:vAlign w:val="center"/>
          </w:tcPr>
          <w:p w14:paraId="70C9656F" w14:textId="77777777" w:rsidR="00E84020" w:rsidRPr="002F293C" w:rsidRDefault="00E84020" w:rsidP="00E84020">
            <w:pPr>
              <w:widowControl w:val="0"/>
              <w:autoSpaceDE w:val="0"/>
              <w:autoSpaceDN w:val="0"/>
              <w:adjustRightInd w:val="0"/>
              <w:jc w:val="center"/>
              <w:outlineLvl w:val="0"/>
              <w:rPr>
                <w:sz w:val="24"/>
                <w:szCs w:val="24"/>
              </w:rPr>
            </w:pPr>
            <w:r w:rsidRPr="002F293C">
              <w:rPr>
                <w:sz w:val="24"/>
                <w:szCs w:val="24"/>
              </w:rPr>
              <w:t>Сумма платы, руб.</w:t>
            </w:r>
          </w:p>
        </w:tc>
      </w:tr>
      <w:tr w:rsidR="00E84020" w:rsidRPr="002F293C" w14:paraId="5EEE6983" w14:textId="77777777" w:rsidTr="00E84020">
        <w:trPr>
          <w:cantSplit/>
          <w:trHeight w:val="758"/>
        </w:trPr>
        <w:tc>
          <w:tcPr>
            <w:tcW w:w="1843" w:type="dxa"/>
            <w:vMerge/>
            <w:tcBorders>
              <w:top w:val="single" w:sz="4" w:space="0" w:color="auto"/>
              <w:left w:val="single" w:sz="4" w:space="0" w:color="auto"/>
              <w:bottom w:val="single" w:sz="4" w:space="0" w:color="auto"/>
              <w:right w:val="single" w:sz="4" w:space="0" w:color="auto"/>
            </w:tcBorders>
            <w:vAlign w:val="center"/>
          </w:tcPr>
          <w:p w14:paraId="7403EF64" w14:textId="77777777" w:rsidR="00E84020" w:rsidRPr="002F293C" w:rsidRDefault="00E84020" w:rsidP="00E84020">
            <w:pPr>
              <w:widowControl w:val="0"/>
              <w:autoSpaceDE w:val="0"/>
              <w:autoSpaceDN w:val="0"/>
              <w:adjustRightInd w:val="0"/>
              <w:jc w:val="center"/>
              <w:outlineLvl w:val="0"/>
              <w:rPr>
                <w:color w:val="000000"/>
                <w:sz w:val="24"/>
                <w:szCs w:val="24"/>
              </w:rPr>
            </w:pPr>
          </w:p>
        </w:tc>
        <w:tc>
          <w:tcPr>
            <w:tcW w:w="1276" w:type="dxa"/>
            <w:vMerge/>
            <w:tcBorders>
              <w:left w:val="single" w:sz="4" w:space="0" w:color="auto"/>
              <w:bottom w:val="single" w:sz="4" w:space="0" w:color="auto"/>
              <w:right w:val="single" w:sz="4" w:space="0" w:color="auto"/>
            </w:tcBorders>
            <w:vAlign w:val="center"/>
          </w:tcPr>
          <w:p w14:paraId="5603BD19" w14:textId="77777777" w:rsidR="00E84020" w:rsidRPr="002F293C" w:rsidRDefault="00E84020" w:rsidP="00E84020">
            <w:pPr>
              <w:widowControl w:val="0"/>
              <w:autoSpaceDE w:val="0"/>
              <w:autoSpaceDN w:val="0"/>
              <w:adjustRightInd w:val="0"/>
              <w:jc w:val="center"/>
              <w:outlineLvl w:val="0"/>
              <w:rPr>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87A45F7" w14:textId="77777777" w:rsidR="00E84020" w:rsidRPr="002F293C" w:rsidRDefault="00E84020" w:rsidP="00E84020">
            <w:pPr>
              <w:widowControl w:val="0"/>
              <w:autoSpaceDE w:val="0"/>
              <w:autoSpaceDN w:val="0"/>
              <w:adjustRightInd w:val="0"/>
              <w:ind w:firstLine="0"/>
              <w:jc w:val="center"/>
              <w:outlineLvl w:val="0"/>
              <w:rPr>
                <w:color w:val="000000"/>
                <w:sz w:val="24"/>
                <w:szCs w:val="24"/>
              </w:rPr>
            </w:pPr>
            <w:r w:rsidRPr="002F293C">
              <w:rPr>
                <w:color w:val="000000"/>
                <w:sz w:val="24"/>
                <w:szCs w:val="24"/>
              </w:rPr>
              <w:t>по билетам (наличный расчет)</w:t>
            </w:r>
          </w:p>
        </w:tc>
        <w:tc>
          <w:tcPr>
            <w:tcW w:w="1701" w:type="dxa"/>
            <w:tcBorders>
              <w:top w:val="single" w:sz="4" w:space="0" w:color="auto"/>
              <w:left w:val="single" w:sz="4" w:space="0" w:color="auto"/>
              <w:bottom w:val="single" w:sz="4" w:space="0" w:color="auto"/>
              <w:right w:val="single" w:sz="4" w:space="0" w:color="auto"/>
            </w:tcBorders>
            <w:vAlign w:val="center"/>
          </w:tcPr>
          <w:p w14:paraId="35DB056C" w14:textId="77777777" w:rsidR="00E84020" w:rsidRPr="002F293C" w:rsidRDefault="00E84020" w:rsidP="00E84020">
            <w:pPr>
              <w:widowControl w:val="0"/>
              <w:autoSpaceDE w:val="0"/>
              <w:autoSpaceDN w:val="0"/>
              <w:adjustRightInd w:val="0"/>
              <w:ind w:firstLine="0"/>
              <w:jc w:val="center"/>
              <w:outlineLvl w:val="0"/>
              <w:rPr>
                <w:color w:val="000000"/>
                <w:sz w:val="24"/>
                <w:szCs w:val="24"/>
              </w:rPr>
            </w:pPr>
            <w:r w:rsidRPr="002F293C">
              <w:rPr>
                <w:color w:val="000000"/>
                <w:sz w:val="24"/>
                <w:szCs w:val="24"/>
              </w:rPr>
              <w:t>по транспортным картам</w:t>
            </w:r>
          </w:p>
        </w:tc>
        <w:tc>
          <w:tcPr>
            <w:tcW w:w="1559" w:type="dxa"/>
            <w:tcBorders>
              <w:top w:val="single" w:sz="4" w:space="0" w:color="auto"/>
              <w:left w:val="single" w:sz="4" w:space="0" w:color="auto"/>
              <w:bottom w:val="single" w:sz="4" w:space="0" w:color="auto"/>
              <w:right w:val="single" w:sz="4" w:space="0" w:color="auto"/>
            </w:tcBorders>
            <w:vAlign w:val="center"/>
          </w:tcPr>
          <w:p w14:paraId="2E6BE145" w14:textId="77777777" w:rsidR="00E84020" w:rsidRPr="002F293C" w:rsidRDefault="00E84020" w:rsidP="00E84020">
            <w:pPr>
              <w:widowControl w:val="0"/>
              <w:autoSpaceDE w:val="0"/>
              <w:autoSpaceDN w:val="0"/>
              <w:adjustRightInd w:val="0"/>
              <w:ind w:firstLine="0"/>
              <w:jc w:val="center"/>
              <w:outlineLvl w:val="0"/>
              <w:rPr>
                <w:color w:val="000000"/>
                <w:sz w:val="24"/>
                <w:szCs w:val="24"/>
              </w:rPr>
            </w:pPr>
            <w:r w:rsidRPr="002F293C">
              <w:rPr>
                <w:color w:val="000000"/>
                <w:sz w:val="24"/>
                <w:szCs w:val="24"/>
              </w:rPr>
              <w:t>по социальным картам края</w:t>
            </w:r>
          </w:p>
        </w:tc>
        <w:tc>
          <w:tcPr>
            <w:tcW w:w="1559" w:type="dxa"/>
            <w:tcBorders>
              <w:top w:val="single" w:sz="4" w:space="0" w:color="auto"/>
              <w:left w:val="single" w:sz="4" w:space="0" w:color="auto"/>
              <w:bottom w:val="single" w:sz="4" w:space="0" w:color="auto"/>
              <w:right w:val="single" w:sz="4" w:space="0" w:color="auto"/>
            </w:tcBorders>
            <w:vAlign w:val="center"/>
          </w:tcPr>
          <w:p w14:paraId="7BADD028" w14:textId="77777777" w:rsidR="00E84020" w:rsidRPr="002F293C" w:rsidRDefault="00E84020" w:rsidP="00E84020">
            <w:pPr>
              <w:widowControl w:val="0"/>
              <w:autoSpaceDE w:val="0"/>
              <w:autoSpaceDN w:val="0"/>
              <w:adjustRightInd w:val="0"/>
              <w:ind w:firstLine="0"/>
              <w:jc w:val="center"/>
              <w:outlineLvl w:val="0"/>
              <w:rPr>
                <w:color w:val="000000"/>
                <w:sz w:val="24"/>
                <w:szCs w:val="24"/>
              </w:rPr>
            </w:pPr>
            <w:r w:rsidRPr="002F293C">
              <w:rPr>
                <w:color w:val="000000"/>
                <w:sz w:val="24"/>
                <w:szCs w:val="24"/>
              </w:rPr>
              <w:t>по банковским картам</w:t>
            </w:r>
          </w:p>
        </w:tc>
        <w:tc>
          <w:tcPr>
            <w:tcW w:w="1418" w:type="dxa"/>
            <w:tcBorders>
              <w:top w:val="single" w:sz="4" w:space="0" w:color="auto"/>
              <w:left w:val="single" w:sz="4" w:space="0" w:color="auto"/>
              <w:bottom w:val="single" w:sz="4" w:space="0" w:color="auto"/>
              <w:right w:val="single" w:sz="4" w:space="0" w:color="auto"/>
            </w:tcBorders>
            <w:vAlign w:val="center"/>
          </w:tcPr>
          <w:p w14:paraId="5617824B" w14:textId="77777777" w:rsidR="00E84020" w:rsidRPr="002F293C" w:rsidRDefault="00E84020" w:rsidP="00E84020">
            <w:pPr>
              <w:widowControl w:val="0"/>
              <w:autoSpaceDE w:val="0"/>
              <w:autoSpaceDN w:val="0"/>
              <w:adjustRightInd w:val="0"/>
              <w:ind w:firstLine="0"/>
              <w:jc w:val="center"/>
              <w:outlineLvl w:val="0"/>
              <w:rPr>
                <w:color w:val="000000"/>
                <w:sz w:val="24"/>
                <w:szCs w:val="24"/>
              </w:rPr>
            </w:pPr>
            <w:r w:rsidRPr="002F293C">
              <w:rPr>
                <w:color w:val="000000"/>
                <w:sz w:val="24"/>
                <w:szCs w:val="24"/>
              </w:rPr>
              <w:t>ИТОГО</w:t>
            </w:r>
          </w:p>
        </w:tc>
      </w:tr>
      <w:tr w:rsidR="00E84020" w:rsidRPr="002F293C" w14:paraId="6647D8BD" w14:textId="77777777" w:rsidTr="00E84020">
        <w:trPr>
          <w:trHeight w:val="263"/>
        </w:trPr>
        <w:tc>
          <w:tcPr>
            <w:tcW w:w="1843" w:type="dxa"/>
            <w:vMerge w:val="restart"/>
            <w:tcBorders>
              <w:top w:val="single" w:sz="4" w:space="0" w:color="auto"/>
              <w:left w:val="single" w:sz="4" w:space="0" w:color="auto"/>
              <w:right w:val="single" w:sz="4" w:space="0" w:color="auto"/>
            </w:tcBorders>
          </w:tcPr>
          <w:p w14:paraId="7B52A080" w14:textId="77777777" w:rsidR="00E84020" w:rsidRPr="002F293C" w:rsidRDefault="00E84020" w:rsidP="00E84020">
            <w:pPr>
              <w:widowControl w:val="0"/>
              <w:autoSpaceDE w:val="0"/>
              <w:autoSpaceDN w:val="0"/>
              <w:adjustRightInd w:val="0"/>
              <w:jc w:val="center"/>
              <w:outlineLvl w:val="0"/>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BE44D81" w14:textId="77777777" w:rsidR="00E84020" w:rsidRPr="002F293C" w:rsidRDefault="00E84020" w:rsidP="00E84020">
            <w:pPr>
              <w:widowControl w:val="0"/>
              <w:autoSpaceDE w:val="0"/>
              <w:autoSpaceDN w:val="0"/>
              <w:adjustRightInd w:val="0"/>
              <w:jc w:val="center"/>
              <w:outlineLvl w:val="0"/>
              <w:rPr>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07E2334" w14:textId="77777777" w:rsidR="00E84020" w:rsidRPr="002F293C" w:rsidRDefault="00E84020" w:rsidP="00E84020">
            <w:pPr>
              <w:widowControl w:val="0"/>
              <w:autoSpaceDE w:val="0"/>
              <w:autoSpaceDN w:val="0"/>
              <w:adjustRightInd w:val="0"/>
              <w:jc w:val="center"/>
              <w:outlineLvl w:val="0"/>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2197DD3" w14:textId="77777777" w:rsidR="00E84020" w:rsidRPr="002F293C" w:rsidRDefault="00E84020" w:rsidP="00E84020">
            <w:pPr>
              <w:widowControl w:val="0"/>
              <w:autoSpaceDE w:val="0"/>
              <w:autoSpaceDN w:val="0"/>
              <w:adjustRightInd w:val="0"/>
              <w:jc w:val="center"/>
              <w:outlineLvl w:val="0"/>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6FCCBEA" w14:textId="77777777" w:rsidR="00E84020" w:rsidRPr="002F293C" w:rsidRDefault="00E84020" w:rsidP="00E84020">
            <w:pPr>
              <w:widowControl w:val="0"/>
              <w:autoSpaceDE w:val="0"/>
              <w:autoSpaceDN w:val="0"/>
              <w:adjustRightInd w:val="0"/>
              <w:jc w:val="center"/>
              <w:outlineLvl w:val="0"/>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B2795B0" w14:textId="77777777" w:rsidR="00E84020" w:rsidRPr="002F293C" w:rsidRDefault="00E84020" w:rsidP="00E84020">
            <w:pPr>
              <w:widowControl w:val="0"/>
              <w:autoSpaceDE w:val="0"/>
              <w:autoSpaceDN w:val="0"/>
              <w:adjustRightInd w:val="0"/>
              <w:jc w:val="center"/>
              <w:outlineLvl w:val="0"/>
              <w:rPr>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8A67E4B" w14:textId="77777777" w:rsidR="00E84020" w:rsidRPr="002F293C" w:rsidRDefault="00E84020" w:rsidP="00E84020">
            <w:pPr>
              <w:widowControl w:val="0"/>
              <w:autoSpaceDE w:val="0"/>
              <w:autoSpaceDN w:val="0"/>
              <w:adjustRightInd w:val="0"/>
              <w:jc w:val="center"/>
              <w:outlineLvl w:val="0"/>
              <w:rPr>
                <w:color w:val="000000"/>
                <w:sz w:val="24"/>
                <w:szCs w:val="24"/>
              </w:rPr>
            </w:pPr>
          </w:p>
        </w:tc>
      </w:tr>
      <w:tr w:rsidR="00E84020" w:rsidRPr="002F293C" w14:paraId="3460324D" w14:textId="77777777" w:rsidTr="00E84020">
        <w:trPr>
          <w:trHeight w:val="263"/>
        </w:trPr>
        <w:tc>
          <w:tcPr>
            <w:tcW w:w="1843" w:type="dxa"/>
            <w:vMerge/>
            <w:tcBorders>
              <w:left w:val="single" w:sz="4" w:space="0" w:color="auto"/>
              <w:right w:val="single" w:sz="4" w:space="0" w:color="auto"/>
            </w:tcBorders>
          </w:tcPr>
          <w:p w14:paraId="6D52AE2A" w14:textId="77777777" w:rsidR="00E84020" w:rsidRPr="002F293C" w:rsidRDefault="00E84020" w:rsidP="00E84020">
            <w:pPr>
              <w:widowControl w:val="0"/>
              <w:autoSpaceDE w:val="0"/>
              <w:autoSpaceDN w:val="0"/>
              <w:adjustRightInd w:val="0"/>
              <w:jc w:val="right"/>
              <w:outlineLvl w:val="0"/>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7F0637E" w14:textId="77777777" w:rsidR="00E84020" w:rsidRPr="002F293C" w:rsidRDefault="00E84020" w:rsidP="00E84020">
            <w:pPr>
              <w:widowControl w:val="0"/>
              <w:autoSpaceDE w:val="0"/>
              <w:autoSpaceDN w:val="0"/>
              <w:adjustRightInd w:val="0"/>
              <w:jc w:val="center"/>
              <w:outlineLvl w:val="0"/>
              <w:rPr>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C259157" w14:textId="77777777" w:rsidR="00E84020" w:rsidRPr="002F293C" w:rsidRDefault="00E84020" w:rsidP="00E84020">
            <w:pPr>
              <w:widowControl w:val="0"/>
              <w:autoSpaceDE w:val="0"/>
              <w:autoSpaceDN w:val="0"/>
              <w:adjustRightInd w:val="0"/>
              <w:jc w:val="center"/>
              <w:outlineLvl w:val="0"/>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845BC21" w14:textId="77777777" w:rsidR="00E84020" w:rsidRPr="002F293C" w:rsidRDefault="00E84020" w:rsidP="00E84020">
            <w:pPr>
              <w:widowControl w:val="0"/>
              <w:autoSpaceDE w:val="0"/>
              <w:autoSpaceDN w:val="0"/>
              <w:adjustRightInd w:val="0"/>
              <w:jc w:val="center"/>
              <w:outlineLvl w:val="0"/>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64F0BD7" w14:textId="77777777" w:rsidR="00E84020" w:rsidRPr="002F293C" w:rsidRDefault="00E84020" w:rsidP="00E84020">
            <w:pPr>
              <w:widowControl w:val="0"/>
              <w:autoSpaceDE w:val="0"/>
              <w:autoSpaceDN w:val="0"/>
              <w:adjustRightInd w:val="0"/>
              <w:jc w:val="center"/>
              <w:outlineLvl w:val="0"/>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1860662" w14:textId="77777777" w:rsidR="00E84020" w:rsidRPr="002F293C" w:rsidRDefault="00E84020" w:rsidP="00E84020">
            <w:pPr>
              <w:widowControl w:val="0"/>
              <w:autoSpaceDE w:val="0"/>
              <w:autoSpaceDN w:val="0"/>
              <w:adjustRightInd w:val="0"/>
              <w:jc w:val="center"/>
              <w:outlineLvl w:val="0"/>
              <w:rPr>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DAF97D2" w14:textId="77777777" w:rsidR="00E84020" w:rsidRPr="002F293C" w:rsidRDefault="00E84020" w:rsidP="00E84020">
            <w:pPr>
              <w:widowControl w:val="0"/>
              <w:autoSpaceDE w:val="0"/>
              <w:autoSpaceDN w:val="0"/>
              <w:adjustRightInd w:val="0"/>
              <w:jc w:val="center"/>
              <w:outlineLvl w:val="0"/>
              <w:rPr>
                <w:color w:val="000000"/>
                <w:sz w:val="24"/>
                <w:szCs w:val="24"/>
              </w:rPr>
            </w:pPr>
          </w:p>
        </w:tc>
      </w:tr>
      <w:tr w:rsidR="00E84020" w:rsidRPr="002F293C" w14:paraId="3E5A1529" w14:textId="77777777" w:rsidTr="00E84020">
        <w:trPr>
          <w:trHeight w:val="263"/>
        </w:trPr>
        <w:tc>
          <w:tcPr>
            <w:tcW w:w="1843" w:type="dxa"/>
            <w:vMerge/>
            <w:tcBorders>
              <w:left w:val="single" w:sz="4" w:space="0" w:color="auto"/>
              <w:bottom w:val="single" w:sz="4" w:space="0" w:color="auto"/>
              <w:right w:val="single" w:sz="4" w:space="0" w:color="auto"/>
            </w:tcBorders>
          </w:tcPr>
          <w:p w14:paraId="697673BC" w14:textId="77777777" w:rsidR="00E84020" w:rsidRPr="002F293C" w:rsidRDefault="00E84020" w:rsidP="00E84020">
            <w:pPr>
              <w:widowControl w:val="0"/>
              <w:autoSpaceDE w:val="0"/>
              <w:autoSpaceDN w:val="0"/>
              <w:adjustRightInd w:val="0"/>
              <w:jc w:val="right"/>
              <w:outlineLvl w:val="0"/>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042E33E" w14:textId="77777777" w:rsidR="00E84020" w:rsidRPr="002F293C" w:rsidRDefault="00E84020" w:rsidP="00E84020">
            <w:pPr>
              <w:widowControl w:val="0"/>
              <w:autoSpaceDE w:val="0"/>
              <w:autoSpaceDN w:val="0"/>
              <w:adjustRightInd w:val="0"/>
              <w:jc w:val="center"/>
              <w:outlineLvl w:val="0"/>
              <w:rPr>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114833D" w14:textId="77777777" w:rsidR="00E84020" w:rsidRPr="002F293C" w:rsidRDefault="00E84020" w:rsidP="00E84020">
            <w:pPr>
              <w:widowControl w:val="0"/>
              <w:autoSpaceDE w:val="0"/>
              <w:autoSpaceDN w:val="0"/>
              <w:adjustRightInd w:val="0"/>
              <w:jc w:val="center"/>
              <w:outlineLvl w:val="0"/>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AFB7A1A" w14:textId="77777777" w:rsidR="00E84020" w:rsidRPr="002F293C" w:rsidRDefault="00E84020" w:rsidP="00E84020">
            <w:pPr>
              <w:widowControl w:val="0"/>
              <w:autoSpaceDE w:val="0"/>
              <w:autoSpaceDN w:val="0"/>
              <w:adjustRightInd w:val="0"/>
              <w:jc w:val="center"/>
              <w:outlineLvl w:val="0"/>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C880F7D" w14:textId="77777777" w:rsidR="00E84020" w:rsidRPr="002F293C" w:rsidRDefault="00E84020" w:rsidP="00E84020">
            <w:pPr>
              <w:widowControl w:val="0"/>
              <w:autoSpaceDE w:val="0"/>
              <w:autoSpaceDN w:val="0"/>
              <w:adjustRightInd w:val="0"/>
              <w:jc w:val="center"/>
              <w:outlineLvl w:val="0"/>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AC6F24B" w14:textId="77777777" w:rsidR="00E84020" w:rsidRPr="002F293C" w:rsidRDefault="00E84020" w:rsidP="00E84020">
            <w:pPr>
              <w:widowControl w:val="0"/>
              <w:autoSpaceDE w:val="0"/>
              <w:autoSpaceDN w:val="0"/>
              <w:adjustRightInd w:val="0"/>
              <w:jc w:val="center"/>
              <w:outlineLvl w:val="0"/>
              <w:rPr>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D4A16D1" w14:textId="77777777" w:rsidR="00E84020" w:rsidRPr="002F293C" w:rsidRDefault="00E84020" w:rsidP="00E84020">
            <w:pPr>
              <w:widowControl w:val="0"/>
              <w:autoSpaceDE w:val="0"/>
              <w:autoSpaceDN w:val="0"/>
              <w:adjustRightInd w:val="0"/>
              <w:jc w:val="center"/>
              <w:outlineLvl w:val="0"/>
              <w:rPr>
                <w:color w:val="000000"/>
                <w:sz w:val="24"/>
                <w:szCs w:val="24"/>
              </w:rPr>
            </w:pPr>
          </w:p>
        </w:tc>
      </w:tr>
    </w:tbl>
    <w:p w14:paraId="20EA9971" w14:textId="77777777" w:rsidR="00E84020" w:rsidRPr="002F293C" w:rsidRDefault="00E84020" w:rsidP="00E84020">
      <w:pPr>
        <w:autoSpaceDE w:val="0"/>
        <w:autoSpaceDN w:val="0"/>
        <w:adjustRightInd w:val="0"/>
        <w:ind w:firstLine="708"/>
        <w:rPr>
          <w:sz w:val="24"/>
          <w:szCs w:val="24"/>
        </w:rPr>
      </w:pPr>
    </w:p>
    <w:p w14:paraId="630D4BD5" w14:textId="77777777" w:rsidR="00E84020" w:rsidRPr="002F293C" w:rsidRDefault="00E84020" w:rsidP="00E84020">
      <w:pPr>
        <w:autoSpaceDE w:val="0"/>
        <w:autoSpaceDN w:val="0"/>
        <w:adjustRightInd w:val="0"/>
        <w:ind w:firstLine="708"/>
        <w:rPr>
          <w:sz w:val="24"/>
          <w:szCs w:val="24"/>
        </w:rPr>
      </w:pPr>
      <w:r>
        <w:rPr>
          <w:sz w:val="24"/>
          <w:szCs w:val="24"/>
        </w:rPr>
        <w:t xml:space="preserve">Общая </w:t>
      </w:r>
      <w:r w:rsidRPr="002F293C">
        <w:rPr>
          <w:sz w:val="24"/>
          <w:szCs w:val="24"/>
        </w:rPr>
        <w:t>сумма полученной в отчетном периоде платы за проезд пассажиров и провоз багажа составляет ________ (_____________) рублей.</w:t>
      </w:r>
    </w:p>
    <w:p w14:paraId="102304AC" w14:textId="77777777" w:rsidR="00E84020" w:rsidRPr="002F293C" w:rsidRDefault="00E84020" w:rsidP="00E84020">
      <w:pPr>
        <w:autoSpaceDE w:val="0"/>
        <w:autoSpaceDN w:val="0"/>
        <w:adjustRightInd w:val="0"/>
        <w:ind w:firstLine="708"/>
        <w:rPr>
          <w:sz w:val="24"/>
          <w:szCs w:val="24"/>
        </w:rPr>
      </w:pPr>
      <w:r>
        <w:rPr>
          <w:sz w:val="24"/>
          <w:szCs w:val="24"/>
        </w:rPr>
        <w:t>Отчет принят</w:t>
      </w:r>
      <w:r w:rsidRPr="002F293C">
        <w:rPr>
          <w:sz w:val="24"/>
          <w:szCs w:val="24"/>
        </w:rPr>
        <w:t xml:space="preserve"> </w:t>
      </w:r>
      <w:r>
        <w:rPr>
          <w:sz w:val="24"/>
          <w:szCs w:val="24"/>
        </w:rPr>
        <w:t>«Муниципальным з</w:t>
      </w:r>
      <w:r w:rsidRPr="002F293C">
        <w:rPr>
          <w:sz w:val="24"/>
          <w:szCs w:val="24"/>
        </w:rPr>
        <w:t>аказчиком</w:t>
      </w:r>
      <w:r>
        <w:rPr>
          <w:sz w:val="24"/>
          <w:szCs w:val="24"/>
        </w:rPr>
        <w:t>»</w:t>
      </w:r>
      <w:r w:rsidRPr="002F293C">
        <w:rPr>
          <w:sz w:val="24"/>
          <w:szCs w:val="24"/>
        </w:rPr>
        <w:t xml:space="preserve"> без возражений. Стороны взаимных претензий не имеют.</w:t>
      </w:r>
    </w:p>
    <w:p w14:paraId="2A76E93E" w14:textId="77777777" w:rsidR="00E84020" w:rsidRPr="002F293C" w:rsidRDefault="00E84020" w:rsidP="00E84020">
      <w:pPr>
        <w:autoSpaceDE w:val="0"/>
        <w:autoSpaceDN w:val="0"/>
        <w:adjustRightInd w:val="0"/>
        <w:ind w:firstLine="708"/>
        <w:rPr>
          <w:sz w:val="24"/>
          <w:szCs w:val="24"/>
        </w:rPr>
      </w:pPr>
      <w:r>
        <w:rPr>
          <w:sz w:val="24"/>
          <w:szCs w:val="24"/>
        </w:rPr>
        <w:t xml:space="preserve">Настоящий отчет составлен в 2 </w:t>
      </w:r>
      <w:r w:rsidRPr="002F293C">
        <w:rPr>
          <w:sz w:val="24"/>
          <w:szCs w:val="24"/>
        </w:rPr>
        <w:t>экземплярах, по одному для каждой из Сторон, и вступает в силу со дня его подписания Сторонами.</w:t>
      </w:r>
    </w:p>
    <w:p w14:paraId="2EDEB030" w14:textId="77777777" w:rsidR="00E84020" w:rsidRPr="002F293C" w:rsidRDefault="00E84020" w:rsidP="00E84020">
      <w:pPr>
        <w:autoSpaceDE w:val="0"/>
        <w:autoSpaceDN w:val="0"/>
        <w:adjustRightInd w:val="0"/>
        <w:rPr>
          <w:rFonts w:ascii="Courier New" w:hAnsi="Courier New" w:cs="Courier New"/>
          <w:sz w:val="24"/>
          <w:szCs w:val="24"/>
        </w:rPr>
      </w:pPr>
    </w:p>
    <w:p w14:paraId="3019F1E9" w14:textId="77777777" w:rsidR="00E84020" w:rsidRPr="00EC6432" w:rsidRDefault="00E84020" w:rsidP="00E84020">
      <w:pPr>
        <w:autoSpaceDE w:val="0"/>
        <w:autoSpaceDN w:val="0"/>
        <w:adjustRightInd w:val="0"/>
        <w:rPr>
          <w:rFonts w:ascii="Courier New" w:hAnsi="Courier New" w:cs="Courier New"/>
          <w:sz w:val="20"/>
          <w:szCs w:val="20"/>
        </w:rPr>
      </w:pPr>
    </w:p>
    <w:p w14:paraId="6E6254A1" w14:textId="77777777" w:rsidR="00E84020" w:rsidRPr="00EC6432" w:rsidRDefault="00E84020" w:rsidP="00E84020">
      <w:pPr>
        <w:autoSpaceDE w:val="0"/>
        <w:autoSpaceDN w:val="0"/>
        <w:adjustRightInd w:val="0"/>
        <w:rPr>
          <w:rFonts w:ascii="Courier New" w:hAnsi="Courier New" w:cs="Courier New"/>
          <w:sz w:val="20"/>
          <w:szCs w:val="20"/>
        </w:rPr>
      </w:pPr>
    </w:p>
    <w:tbl>
      <w:tblPr>
        <w:tblStyle w:val="aa"/>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236"/>
        <w:gridCol w:w="1678"/>
        <w:gridCol w:w="992"/>
        <w:gridCol w:w="1984"/>
        <w:gridCol w:w="237"/>
        <w:gridCol w:w="1748"/>
      </w:tblGrid>
      <w:tr w:rsidR="00E84020" w14:paraId="25FA626C" w14:textId="77777777" w:rsidTr="00D16DEA">
        <w:trPr>
          <w:trHeight w:val="276"/>
        </w:trPr>
        <w:tc>
          <w:tcPr>
            <w:tcW w:w="3828" w:type="dxa"/>
            <w:gridSpan w:val="3"/>
          </w:tcPr>
          <w:p w14:paraId="4D558E49" w14:textId="77777777" w:rsidR="00E84020" w:rsidRDefault="00E84020" w:rsidP="00E84020">
            <w:pPr>
              <w:rPr>
                <w:sz w:val="23"/>
                <w:szCs w:val="23"/>
              </w:rPr>
            </w:pPr>
          </w:p>
          <w:p w14:paraId="664072A4" w14:textId="77777777" w:rsidR="00E84020" w:rsidRDefault="00E84020" w:rsidP="00E84020">
            <w:pPr>
              <w:rPr>
                <w:sz w:val="23"/>
                <w:szCs w:val="23"/>
              </w:rPr>
            </w:pPr>
          </w:p>
          <w:p w14:paraId="517ADB8A" w14:textId="77777777" w:rsidR="00E84020" w:rsidRDefault="00E84020" w:rsidP="00E84020">
            <w:pPr>
              <w:ind w:firstLine="0"/>
              <w:rPr>
                <w:sz w:val="23"/>
                <w:szCs w:val="23"/>
              </w:rPr>
            </w:pPr>
            <w:r>
              <w:rPr>
                <w:sz w:val="23"/>
                <w:szCs w:val="23"/>
              </w:rPr>
              <w:t>От «Муниципального заказчика»:</w:t>
            </w:r>
          </w:p>
        </w:tc>
        <w:tc>
          <w:tcPr>
            <w:tcW w:w="992" w:type="dxa"/>
          </w:tcPr>
          <w:p w14:paraId="71450E6D" w14:textId="77777777" w:rsidR="00E84020" w:rsidRDefault="00E84020" w:rsidP="00E84020">
            <w:pPr>
              <w:spacing w:after="1"/>
              <w:jc w:val="center"/>
              <w:rPr>
                <w:sz w:val="23"/>
                <w:szCs w:val="23"/>
              </w:rPr>
            </w:pPr>
          </w:p>
        </w:tc>
        <w:tc>
          <w:tcPr>
            <w:tcW w:w="3969" w:type="dxa"/>
            <w:gridSpan w:val="3"/>
          </w:tcPr>
          <w:p w14:paraId="01476EE0" w14:textId="77777777" w:rsidR="00E84020" w:rsidRDefault="00E84020" w:rsidP="00E84020">
            <w:pPr>
              <w:spacing w:after="1"/>
              <w:rPr>
                <w:sz w:val="23"/>
                <w:szCs w:val="23"/>
              </w:rPr>
            </w:pPr>
          </w:p>
          <w:p w14:paraId="2C7543D8" w14:textId="77777777" w:rsidR="00E84020" w:rsidRDefault="00E84020" w:rsidP="00E84020">
            <w:pPr>
              <w:spacing w:after="1"/>
              <w:rPr>
                <w:sz w:val="23"/>
                <w:szCs w:val="23"/>
              </w:rPr>
            </w:pPr>
          </w:p>
          <w:p w14:paraId="29B87F5A" w14:textId="77777777" w:rsidR="00E84020" w:rsidRDefault="00E84020" w:rsidP="00E84020">
            <w:pPr>
              <w:spacing w:after="1"/>
              <w:ind w:firstLine="0"/>
              <w:jc w:val="left"/>
              <w:rPr>
                <w:sz w:val="23"/>
                <w:szCs w:val="23"/>
              </w:rPr>
            </w:pPr>
            <w:r>
              <w:rPr>
                <w:sz w:val="23"/>
                <w:szCs w:val="23"/>
              </w:rPr>
              <w:t>От «Исполнителя»:</w:t>
            </w:r>
          </w:p>
        </w:tc>
      </w:tr>
      <w:tr w:rsidR="00E84020" w14:paraId="39841D36" w14:textId="77777777" w:rsidTr="00D16DEA">
        <w:tc>
          <w:tcPr>
            <w:tcW w:w="3828" w:type="dxa"/>
            <w:gridSpan w:val="3"/>
            <w:tcBorders>
              <w:top w:val="nil"/>
              <w:left w:val="nil"/>
              <w:bottom w:val="single" w:sz="4" w:space="0" w:color="auto"/>
              <w:right w:val="nil"/>
            </w:tcBorders>
          </w:tcPr>
          <w:p w14:paraId="119E8657" w14:textId="77777777" w:rsidR="00E84020" w:rsidRDefault="00E84020" w:rsidP="00E84020">
            <w:pPr>
              <w:spacing w:after="1"/>
              <w:ind w:right="-82" w:firstLine="426"/>
              <w:jc w:val="center"/>
              <w:rPr>
                <w:sz w:val="23"/>
                <w:szCs w:val="23"/>
              </w:rPr>
            </w:pPr>
          </w:p>
        </w:tc>
        <w:tc>
          <w:tcPr>
            <w:tcW w:w="992" w:type="dxa"/>
          </w:tcPr>
          <w:p w14:paraId="0994832D" w14:textId="77777777" w:rsidR="00E84020" w:rsidRDefault="00E84020" w:rsidP="00E84020">
            <w:pPr>
              <w:spacing w:after="1"/>
              <w:ind w:firstLine="426"/>
              <w:jc w:val="center"/>
              <w:rPr>
                <w:sz w:val="23"/>
                <w:szCs w:val="23"/>
              </w:rPr>
            </w:pPr>
          </w:p>
        </w:tc>
        <w:tc>
          <w:tcPr>
            <w:tcW w:w="3969" w:type="dxa"/>
            <w:gridSpan w:val="3"/>
            <w:tcBorders>
              <w:top w:val="nil"/>
              <w:left w:val="nil"/>
              <w:bottom w:val="single" w:sz="4" w:space="0" w:color="auto"/>
              <w:right w:val="nil"/>
            </w:tcBorders>
          </w:tcPr>
          <w:p w14:paraId="2178FCBA" w14:textId="77777777" w:rsidR="00E84020" w:rsidRDefault="00E84020" w:rsidP="00E84020">
            <w:pPr>
              <w:spacing w:after="1"/>
              <w:ind w:firstLine="426"/>
              <w:jc w:val="center"/>
              <w:rPr>
                <w:sz w:val="23"/>
                <w:szCs w:val="23"/>
              </w:rPr>
            </w:pPr>
          </w:p>
        </w:tc>
      </w:tr>
      <w:tr w:rsidR="00E84020" w14:paraId="6BA7AA02" w14:textId="77777777" w:rsidTr="00D16DEA">
        <w:trPr>
          <w:trHeight w:val="143"/>
        </w:trPr>
        <w:tc>
          <w:tcPr>
            <w:tcW w:w="3828" w:type="dxa"/>
            <w:gridSpan w:val="3"/>
            <w:tcBorders>
              <w:top w:val="single" w:sz="4" w:space="0" w:color="auto"/>
              <w:left w:val="nil"/>
              <w:bottom w:val="nil"/>
              <w:right w:val="nil"/>
            </w:tcBorders>
            <w:hideMark/>
          </w:tcPr>
          <w:p w14:paraId="1C617434" w14:textId="77777777" w:rsidR="00E84020" w:rsidRDefault="00E84020" w:rsidP="00E84020">
            <w:pPr>
              <w:spacing w:after="1"/>
              <w:ind w:firstLine="0"/>
              <w:jc w:val="left"/>
              <w:rPr>
                <w:sz w:val="16"/>
                <w:szCs w:val="16"/>
              </w:rPr>
            </w:pPr>
            <w:r>
              <w:rPr>
                <w:sz w:val="16"/>
                <w:szCs w:val="16"/>
              </w:rPr>
              <w:t>должность</w:t>
            </w:r>
          </w:p>
        </w:tc>
        <w:tc>
          <w:tcPr>
            <w:tcW w:w="992" w:type="dxa"/>
          </w:tcPr>
          <w:p w14:paraId="61B3A6EF" w14:textId="77777777" w:rsidR="00E84020" w:rsidRDefault="00E84020" w:rsidP="00E84020">
            <w:pPr>
              <w:spacing w:after="1"/>
              <w:ind w:firstLine="426"/>
              <w:jc w:val="center"/>
              <w:rPr>
                <w:sz w:val="16"/>
                <w:szCs w:val="16"/>
              </w:rPr>
            </w:pPr>
          </w:p>
        </w:tc>
        <w:tc>
          <w:tcPr>
            <w:tcW w:w="3969" w:type="dxa"/>
            <w:gridSpan w:val="3"/>
            <w:tcBorders>
              <w:top w:val="single" w:sz="4" w:space="0" w:color="auto"/>
              <w:left w:val="nil"/>
              <w:bottom w:val="nil"/>
              <w:right w:val="nil"/>
            </w:tcBorders>
            <w:hideMark/>
          </w:tcPr>
          <w:p w14:paraId="441819EE" w14:textId="77777777" w:rsidR="00E84020" w:rsidRDefault="00E84020" w:rsidP="00E84020">
            <w:pPr>
              <w:spacing w:after="1"/>
              <w:ind w:firstLine="1"/>
              <w:jc w:val="left"/>
              <w:rPr>
                <w:sz w:val="16"/>
                <w:szCs w:val="16"/>
              </w:rPr>
            </w:pPr>
            <w:r>
              <w:rPr>
                <w:sz w:val="16"/>
                <w:szCs w:val="16"/>
              </w:rPr>
              <w:t>должность</w:t>
            </w:r>
          </w:p>
        </w:tc>
      </w:tr>
      <w:tr w:rsidR="00E84020" w14:paraId="2F5876BD" w14:textId="77777777" w:rsidTr="00D16DEA">
        <w:tc>
          <w:tcPr>
            <w:tcW w:w="3828" w:type="dxa"/>
            <w:gridSpan w:val="3"/>
          </w:tcPr>
          <w:p w14:paraId="1A31F3CF" w14:textId="77777777" w:rsidR="00E84020" w:rsidRDefault="00E84020" w:rsidP="00E84020">
            <w:pPr>
              <w:spacing w:after="1"/>
              <w:ind w:firstLine="426"/>
              <w:jc w:val="center"/>
              <w:rPr>
                <w:sz w:val="23"/>
                <w:szCs w:val="23"/>
              </w:rPr>
            </w:pPr>
          </w:p>
        </w:tc>
        <w:tc>
          <w:tcPr>
            <w:tcW w:w="992" w:type="dxa"/>
          </w:tcPr>
          <w:p w14:paraId="09630107" w14:textId="77777777" w:rsidR="00E84020" w:rsidRDefault="00E84020" w:rsidP="00E84020">
            <w:pPr>
              <w:spacing w:after="1"/>
              <w:ind w:firstLine="426"/>
              <w:jc w:val="center"/>
              <w:rPr>
                <w:sz w:val="23"/>
                <w:szCs w:val="23"/>
              </w:rPr>
            </w:pPr>
          </w:p>
        </w:tc>
        <w:tc>
          <w:tcPr>
            <w:tcW w:w="3969" w:type="dxa"/>
            <w:gridSpan w:val="3"/>
          </w:tcPr>
          <w:p w14:paraId="362B1F31" w14:textId="77777777" w:rsidR="00E84020" w:rsidRDefault="00E84020" w:rsidP="00E84020">
            <w:pPr>
              <w:spacing w:after="1"/>
              <w:ind w:firstLine="426"/>
              <w:jc w:val="center"/>
              <w:rPr>
                <w:sz w:val="23"/>
                <w:szCs w:val="23"/>
              </w:rPr>
            </w:pPr>
          </w:p>
        </w:tc>
      </w:tr>
      <w:tr w:rsidR="00E84020" w14:paraId="32AFA4A1" w14:textId="77777777" w:rsidTr="00D16DEA">
        <w:tc>
          <w:tcPr>
            <w:tcW w:w="1914" w:type="dxa"/>
            <w:tcBorders>
              <w:top w:val="nil"/>
              <w:left w:val="nil"/>
              <w:bottom w:val="single" w:sz="4" w:space="0" w:color="auto"/>
              <w:right w:val="nil"/>
            </w:tcBorders>
          </w:tcPr>
          <w:p w14:paraId="6FD005A0" w14:textId="77777777" w:rsidR="00E84020" w:rsidRDefault="00E84020" w:rsidP="00E84020">
            <w:pPr>
              <w:spacing w:after="1"/>
              <w:ind w:firstLine="426"/>
              <w:jc w:val="center"/>
              <w:rPr>
                <w:sz w:val="23"/>
                <w:szCs w:val="23"/>
              </w:rPr>
            </w:pPr>
          </w:p>
        </w:tc>
        <w:tc>
          <w:tcPr>
            <w:tcW w:w="236" w:type="dxa"/>
          </w:tcPr>
          <w:p w14:paraId="1A74CA95" w14:textId="77777777" w:rsidR="00E84020" w:rsidRDefault="00E84020" w:rsidP="00E84020">
            <w:pPr>
              <w:spacing w:after="1"/>
              <w:ind w:firstLine="426"/>
              <w:jc w:val="center"/>
              <w:rPr>
                <w:sz w:val="23"/>
                <w:szCs w:val="23"/>
              </w:rPr>
            </w:pPr>
          </w:p>
        </w:tc>
        <w:tc>
          <w:tcPr>
            <w:tcW w:w="1678" w:type="dxa"/>
            <w:tcBorders>
              <w:top w:val="nil"/>
              <w:left w:val="nil"/>
              <w:bottom w:val="single" w:sz="4" w:space="0" w:color="auto"/>
              <w:right w:val="nil"/>
            </w:tcBorders>
          </w:tcPr>
          <w:p w14:paraId="0D8C688F" w14:textId="77777777" w:rsidR="00E84020" w:rsidRDefault="00E84020" w:rsidP="00E84020">
            <w:pPr>
              <w:spacing w:after="1"/>
              <w:ind w:firstLine="426"/>
              <w:jc w:val="center"/>
              <w:rPr>
                <w:sz w:val="23"/>
                <w:szCs w:val="23"/>
              </w:rPr>
            </w:pPr>
          </w:p>
        </w:tc>
        <w:tc>
          <w:tcPr>
            <w:tcW w:w="992" w:type="dxa"/>
          </w:tcPr>
          <w:p w14:paraId="5E93F2CA" w14:textId="77777777" w:rsidR="00E84020" w:rsidRDefault="00E84020" w:rsidP="00E84020">
            <w:pPr>
              <w:spacing w:after="1"/>
              <w:ind w:firstLine="426"/>
              <w:jc w:val="center"/>
              <w:rPr>
                <w:sz w:val="23"/>
                <w:szCs w:val="23"/>
              </w:rPr>
            </w:pPr>
          </w:p>
        </w:tc>
        <w:tc>
          <w:tcPr>
            <w:tcW w:w="1984" w:type="dxa"/>
            <w:tcBorders>
              <w:top w:val="nil"/>
              <w:left w:val="nil"/>
              <w:bottom w:val="single" w:sz="4" w:space="0" w:color="auto"/>
              <w:right w:val="nil"/>
            </w:tcBorders>
          </w:tcPr>
          <w:p w14:paraId="6CD61C1A" w14:textId="77777777" w:rsidR="00E84020" w:rsidRDefault="00E84020" w:rsidP="00E84020">
            <w:pPr>
              <w:spacing w:after="1"/>
              <w:ind w:firstLine="426"/>
              <w:jc w:val="center"/>
              <w:rPr>
                <w:sz w:val="23"/>
                <w:szCs w:val="23"/>
              </w:rPr>
            </w:pPr>
          </w:p>
        </w:tc>
        <w:tc>
          <w:tcPr>
            <w:tcW w:w="237" w:type="dxa"/>
          </w:tcPr>
          <w:p w14:paraId="6D0100C9" w14:textId="77777777" w:rsidR="00E84020" w:rsidRDefault="00E84020" w:rsidP="00E84020">
            <w:pPr>
              <w:spacing w:after="1"/>
              <w:ind w:firstLine="426"/>
              <w:jc w:val="center"/>
              <w:rPr>
                <w:sz w:val="23"/>
                <w:szCs w:val="23"/>
              </w:rPr>
            </w:pPr>
          </w:p>
        </w:tc>
        <w:tc>
          <w:tcPr>
            <w:tcW w:w="1748" w:type="dxa"/>
            <w:tcBorders>
              <w:top w:val="nil"/>
              <w:left w:val="nil"/>
              <w:bottom w:val="single" w:sz="4" w:space="0" w:color="auto"/>
              <w:right w:val="nil"/>
            </w:tcBorders>
          </w:tcPr>
          <w:p w14:paraId="5A881C39" w14:textId="77777777" w:rsidR="00E84020" w:rsidRDefault="00E84020" w:rsidP="00E84020">
            <w:pPr>
              <w:spacing w:after="1"/>
              <w:ind w:firstLine="426"/>
              <w:jc w:val="center"/>
              <w:rPr>
                <w:sz w:val="23"/>
                <w:szCs w:val="23"/>
              </w:rPr>
            </w:pPr>
          </w:p>
        </w:tc>
      </w:tr>
      <w:tr w:rsidR="00E84020" w14:paraId="46DF0F50" w14:textId="77777777" w:rsidTr="00D16DEA">
        <w:tc>
          <w:tcPr>
            <w:tcW w:w="1914" w:type="dxa"/>
            <w:tcBorders>
              <w:top w:val="single" w:sz="4" w:space="0" w:color="auto"/>
              <w:left w:val="nil"/>
              <w:bottom w:val="nil"/>
              <w:right w:val="nil"/>
            </w:tcBorders>
            <w:hideMark/>
          </w:tcPr>
          <w:p w14:paraId="174B79E0" w14:textId="77777777" w:rsidR="00E84020" w:rsidRDefault="00E84020" w:rsidP="00E84020">
            <w:pPr>
              <w:spacing w:after="1"/>
              <w:ind w:firstLine="0"/>
              <w:jc w:val="left"/>
              <w:rPr>
                <w:sz w:val="16"/>
                <w:szCs w:val="16"/>
              </w:rPr>
            </w:pPr>
            <w:r>
              <w:rPr>
                <w:sz w:val="16"/>
                <w:szCs w:val="16"/>
              </w:rPr>
              <w:t>(подпись)</w:t>
            </w:r>
          </w:p>
        </w:tc>
        <w:tc>
          <w:tcPr>
            <w:tcW w:w="1914" w:type="dxa"/>
            <w:gridSpan w:val="2"/>
            <w:hideMark/>
          </w:tcPr>
          <w:p w14:paraId="458F417E" w14:textId="77777777" w:rsidR="00E84020" w:rsidRDefault="00E84020" w:rsidP="00E84020">
            <w:pPr>
              <w:spacing w:after="1"/>
              <w:ind w:firstLine="426"/>
              <w:jc w:val="left"/>
              <w:rPr>
                <w:sz w:val="16"/>
                <w:szCs w:val="16"/>
              </w:rPr>
            </w:pPr>
            <w:r>
              <w:rPr>
                <w:sz w:val="16"/>
                <w:szCs w:val="16"/>
              </w:rPr>
              <w:t xml:space="preserve">     Ф.И.О.</w:t>
            </w:r>
          </w:p>
        </w:tc>
        <w:tc>
          <w:tcPr>
            <w:tcW w:w="992" w:type="dxa"/>
          </w:tcPr>
          <w:p w14:paraId="23D064AE" w14:textId="77777777" w:rsidR="00E84020" w:rsidRDefault="00E84020" w:rsidP="00E84020">
            <w:pPr>
              <w:spacing w:after="1"/>
              <w:ind w:firstLine="426"/>
              <w:jc w:val="center"/>
              <w:rPr>
                <w:sz w:val="16"/>
                <w:szCs w:val="16"/>
              </w:rPr>
            </w:pPr>
          </w:p>
        </w:tc>
        <w:tc>
          <w:tcPr>
            <w:tcW w:w="1984" w:type="dxa"/>
            <w:tcBorders>
              <w:top w:val="single" w:sz="4" w:space="0" w:color="auto"/>
              <w:left w:val="nil"/>
              <w:bottom w:val="nil"/>
              <w:right w:val="nil"/>
            </w:tcBorders>
            <w:hideMark/>
          </w:tcPr>
          <w:p w14:paraId="0CB31BE4" w14:textId="77777777" w:rsidR="00E84020" w:rsidRDefault="00E84020" w:rsidP="00E84020">
            <w:pPr>
              <w:spacing w:after="1"/>
              <w:ind w:firstLine="0"/>
              <w:jc w:val="left"/>
              <w:rPr>
                <w:sz w:val="16"/>
                <w:szCs w:val="16"/>
              </w:rPr>
            </w:pPr>
            <w:r>
              <w:rPr>
                <w:sz w:val="16"/>
                <w:szCs w:val="16"/>
              </w:rPr>
              <w:t>(подпись)</w:t>
            </w:r>
          </w:p>
        </w:tc>
        <w:tc>
          <w:tcPr>
            <w:tcW w:w="1985" w:type="dxa"/>
            <w:gridSpan w:val="2"/>
            <w:hideMark/>
          </w:tcPr>
          <w:p w14:paraId="4E41A18A" w14:textId="77777777" w:rsidR="00E84020" w:rsidRDefault="00E84020" w:rsidP="00E84020">
            <w:pPr>
              <w:spacing w:after="1"/>
              <w:ind w:firstLine="426"/>
              <w:jc w:val="center"/>
              <w:rPr>
                <w:sz w:val="16"/>
                <w:szCs w:val="16"/>
              </w:rPr>
            </w:pPr>
            <w:r>
              <w:rPr>
                <w:sz w:val="16"/>
                <w:szCs w:val="16"/>
              </w:rPr>
              <w:t>Ф.И.О.</w:t>
            </w:r>
          </w:p>
        </w:tc>
      </w:tr>
    </w:tbl>
    <w:p w14:paraId="765B4447" w14:textId="77777777" w:rsidR="00E84020" w:rsidRDefault="00E84020" w:rsidP="00E84020">
      <w:pPr>
        <w:spacing w:after="1" w:line="220" w:lineRule="atLeast"/>
        <w:jc w:val="right"/>
        <w:rPr>
          <w:sz w:val="20"/>
          <w:szCs w:val="20"/>
        </w:rPr>
      </w:pPr>
    </w:p>
    <w:p w14:paraId="26575E4B" w14:textId="77777777" w:rsidR="00E84020" w:rsidRPr="00EC6432" w:rsidRDefault="00E84020" w:rsidP="00E84020">
      <w:pPr>
        <w:autoSpaceDE w:val="0"/>
        <w:autoSpaceDN w:val="0"/>
        <w:adjustRightInd w:val="0"/>
        <w:ind w:firstLine="540"/>
      </w:pPr>
    </w:p>
    <w:p w14:paraId="00C91886" w14:textId="77777777" w:rsidR="00E84020" w:rsidRDefault="00E84020" w:rsidP="00E84020">
      <w:pPr>
        <w:autoSpaceDE w:val="0"/>
        <w:autoSpaceDN w:val="0"/>
        <w:adjustRightInd w:val="0"/>
        <w:ind w:left="5670"/>
        <w:outlineLvl w:val="0"/>
      </w:pPr>
    </w:p>
    <w:p w14:paraId="3DBE85C7" w14:textId="77777777" w:rsidR="00E84020" w:rsidRPr="000A386B" w:rsidRDefault="00E84020" w:rsidP="00E84020">
      <w:pPr>
        <w:autoSpaceDE w:val="0"/>
        <w:autoSpaceDN w:val="0"/>
        <w:adjustRightInd w:val="0"/>
        <w:ind w:firstLine="540"/>
        <w:rPr>
          <w:sz w:val="24"/>
          <w:szCs w:val="24"/>
        </w:rPr>
      </w:pPr>
    </w:p>
    <w:p w14:paraId="511EE681" w14:textId="77777777" w:rsidR="00E84020" w:rsidRPr="00B05C7E" w:rsidRDefault="00E84020" w:rsidP="00E84020">
      <w:pPr>
        <w:tabs>
          <w:tab w:val="left" w:pos="7080"/>
        </w:tabs>
        <w:rPr>
          <w:sz w:val="24"/>
          <w:szCs w:val="24"/>
          <w:lang w:eastAsia="ar-SA"/>
        </w:rPr>
      </w:pPr>
    </w:p>
    <w:p w14:paraId="297DC58C" w14:textId="77777777" w:rsidR="00E84020" w:rsidRPr="00EE57BD" w:rsidRDefault="00E84020" w:rsidP="00E84020">
      <w:pPr>
        <w:jc w:val="center"/>
        <w:rPr>
          <w:sz w:val="24"/>
          <w:szCs w:val="24"/>
        </w:rPr>
      </w:pPr>
    </w:p>
    <w:p w14:paraId="591047CD" w14:textId="77777777" w:rsidR="00E84020" w:rsidRPr="00B05C7E" w:rsidRDefault="00E84020" w:rsidP="00E84020">
      <w:pPr>
        <w:jc w:val="center"/>
        <w:rPr>
          <w:sz w:val="24"/>
          <w:szCs w:val="24"/>
          <w:lang w:eastAsia="ar-SA"/>
        </w:rPr>
      </w:pPr>
    </w:p>
    <w:p w14:paraId="609F694C" w14:textId="77777777" w:rsidR="00E84020" w:rsidRDefault="00E84020" w:rsidP="00D06827">
      <w:pPr>
        <w:ind w:firstLine="0"/>
        <w:jc w:val="left"/>
        <w:rPr>
          <w:sz w:val="18"/>
          <w:szCs w:val="18"/>
        </w:rPr>
      </w:pPr>
    </w:p>
    <w:p w14:paraId="5E97830A" w14:textId="77777777" w:rsidR="006D6820" w:rsidRDefault="006D6820" w:rsidP="00D06827">
      <w:pPr>
        <w:ind w:firstLine="0"/>
        <w:jc w:val="left"/>
        <w:rPr>
          <w:sz w:val="18"/>
          <w:szCs w:val="18"/>
        </w:rPr>
      </w:pPr>
    </w:p>
    <w:p w14:paraId="758B0F31" w14:textId="77777777" w:rsidR="006D6820" w:rsidRDefault="006D6820" w:rsidP="00D06827">
      <w:pPr>
        <w:ind w:firstLine="0"/>
        <w:jc w:val="left"/>
        <w:rPr>
          <w:sz w:val="18"/>
          <w:szCs w:val="18"/>
        </w:rPr>
      </w:pPr>
    </w:p>
    <w:p w14:paraId="72D2AE9A" w14:textId="77777777" w:rsidR="006D6820" w:rsidRDefault="006D6820" w:rsidP="00D06827">
      <w:pPr>
        <w:ind w:firstLine="0"/>
        <w:jc w:val="left"/>
        <w:rPr>
          <w:sz w:val="18"/>
          <w:szCs w:val="18"/>
        </w:rPr>
      </w:pPr>
    </w:p>
    <w:p w14:paraId="1781480D" w14:textId="77777777" w:rsidR="006D6820" w:rsidRDefault="006D6820" w:rsidP="00D06827">
      <w:pPr>
        <w:ind w:firstLine="0"/>
        <w:jc w:val="left"/>
        <w:rPr>
          <w:sz w:val="18"/>
          <w:szCs w:val="18"/>
        </w:rPr>
      </w:pPr>
    </w:p>
    <w:p w14:paraId="55B5E92C" w14:textId="77777777" w:rsidR="006D6820" w:rsidRDefault="006D6820" w:rsidP="00D06827">
      <w:pPr>
        <w:ind w:firstLine="0"/>
        <w:jc w:val="left"/>
        <w:rPr>
          <w:sz w:val="18"/>
          <w:szCs w:val="18"/>
        </w:rPr>
      </w:pPr>
    </w:p>
    <w:p w14:paraId="3EBF1DA4" w14:textId="77777777" w:rsidR="006D6820" w:rsidRDefault="006D6820" w:rsidP="00D06827">
      <w:pPr>
        <w:ind w:firstLine="0"/>
        <w:jc w:val="left"/>
        <w:rPr>
          <w:sz w:val="18"/>
          <w:szCs w:val="18"/>
        </w:rPr>
      </w:pPr>
    </w:p>
    <w:p w14:paraId="44E1028E" w14:textId="77777777" w:rsidR="006D6820" w:rsidRDefault="006D6820" w:rsidP="00D06827">
      <w:pPr>
        <w:ind w:firstLine="0"/>
        <w:jc w:val="left"/>
        <w:rPr>
          <w:sz w:val="18"/>
          <w:szCs w:val="18"/>
        </w:rPr>
      </w:pPr>
    </w:p>
    <w:p w14:paraId="072BE399" w14:textId="77777777" w:rsidR="006D6820" w:rsidRDefault="006D6820" w:rsidP="00D06827">
      <w:pPr>
        <w:ind w:firstLine="0"/>
        <w:jc w:val="left"/>
        <w:rPr>
          <w:sz w:val="18"/>
          <w:szCs w:val="18"/>
        </w:rPr>
      </w:pPr>
    </w:p>
    <w:p w14:paraId="39C7082C" w14:textId="77777777" w:rsidR="006D6820" w:rsidRDefault="006D6820" w:rsidP="00D06827">
      <w:pPr>
        <w:ind w:firstLine="0"/>
        <w:jc w:val="left"/>
        <w:rPr>
          <w:sz w:val="18"/>
          <w:szCs w:val="18"/>
        </w:rPr>
      </w:pPr>
    </w:p>
    <w:p w14:paraId="2391648A" w14:textId="77777777" w:rsidR="006D6820" w:rsidRDefault="006D6820" w:rsidP="00D06827">
      <w:pPr>
        <w:ind w:firstLine="0"/>
        <w:jc w:val="left"/>
        <w:rPr>
          <w:sz w:val="18"/>
          <w:szCs w:val="18"/>
        </w:rPr>
      </w:pPr>
    </w:p>
    <w:p w14:paraId="1BCAD2D5" w14:textId="77777777" w:rsidR="006D6820" w:rsidRDefault="006D6820" w:rsidP="00D06827">
      <w:pPr>
        <w:ind w:firstLine="0"/>
        <w:jc w:val="left"/>
        <w:rPr>
          <w:sz w:val="18"/>
          <w:szCs w:val="18"/>
        </w:rPr>
      </w:pPr>
    </w:p>
    <w:p w14:paraId="4F0700E8" w14:textId="77777777" w:rsidR="006D6820" w:rsidRDefault="006D6820" w:rsidP="00D06827">
      <w:pPr>
        <w:ind w:firstLine="0"/>
        <w:jc w:val="left"/>
        <w:rPr>
          <w:sz w:val="18"/>
          <w:szCs w:val="18"/>
        </w:rPr>
      </w:pPr>
    </w:p>
    <w:p w14:paraId="5ABAA1B7" w14:textId="77777777" w:rsidR="006D6820" w:rsidRDefault="006D6820" w:rsidP="00D06827">
      <w:pPr>
        <w:ind w:firstLine="0"/>
        <w:jc w:val="left"/>
        <w:rPr>
          <w:sz w:val="18"/>
          <w:szCs w:val="18"/>
        </w:rPr>
      </w:pPr>
    </w:p>
    <w:p w14:paraId="44DAD6BA" w14:textId="77777777" w:rsidR="006D6820" w:rsidRDefault="006D6820" w:rsidP="00D06827">
      <w:pPr>
        <w:ind w:firstLine="0"/>
        <w:jc w:val="left"/>
        <w:rPr>
          <w:sz w:val="18"/>
          <w:szCs w:val="18"/>
        </w:rPr>
      </w:pPr>
    </w:p>
    <w:sectPr w:rsidR="006D6820" w:rsidSect="004E5418">
      <w:pgSz w:w="11906" w:h="16838"/>
      <w:pgMar w:top="426" w:right="424" w:bottom="709" w:left="567" w:header="709" w:footer="70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6E59B" w14:textId="77777777" w:rsidR="00BC4025" w:rsidRDefault="00BC4025" w:rsidP="00EF66F4">
      <w:r>
        <w:separator/>
      </w:r>
    </w:p>
  </w:endnote>
  <w:endnote w:type="continuationSeparator" w:id="0">
    <w:p w14:paraId="67027FFD" w14:textId="77777777" w:rsidR="00BC4025" w:rsidRDefault="00BC4025" w:rsidP="00EF6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Liberation Mono">
    <w:altName w:val="Courier New"/>
    <w:charset w:val="01"/>
    <w:family w:val="modern"/>
    <w:pitch w:val="fixe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82F59" w14:textId="77777777" w:rsidR="00BC4025" w:rsidRDefault="00BC4025" w:rsidP="00EF66F4">
      <w:r>
        <w:separator/>
      </w:r>
    </w:p>
  </w:footnote>
  <w:footnote w:type="continuationSeparator" w:id="0">
    <w:p w14:paraId="55F2E1F3" w14:textId="77777777" w:rsidR="00BC4025" w:rsidRDefault="00BC4025" w:rsidP="00EF66F4">
      <w:r>
        <w:continuationSeparator/>
      </w:r>
    </w:p>
  </w:footnote>
  <w:footnote w:id="1">
    <w:p w14:paraId="47C2569C" w14:textId="77777777" w:rsidR="00F13B48" w:rsidRPr="00544C94" w:rsidRDefault="00F13B48" w:rsidP="00FE7378">
      <w:pPr>
        <w:pStyle w:val="afff0"/>
        <w:ind w:firstLine="709"/>
        <w:rPr>
          <w:i/>
          <w:sz w:val="16"/>
          <w:szCs w:val="16"/>
        </w:rPr>
      </w:pPr>
      <w:r w:rsidRPr="00544C94">
        <w:rPr>
          <w:rStyle w:val="aff9"/>
          <w:i/>
          <w:sz w:val="16"/>
          <w:szCs w:val="16"/>
        </w:rPr>
        <w:footnoteRef/>
      </w:r>
      <w:r w:rsidRPr="00544C94">
        <w:rPr>
          <w:i/>
          <w:sz w:val="16"/>
          <w:szCs w:val="16"/>
        </w:rPr>
        <w:t xml:space="preserve"> Электронная почта или по адресу: Красноярский край, г. Лесосибирск, ул. Мира, 2, каб.321</w:t>
      </w:r>
    </w:p>
  </w:footnote>
  <w:footnote w:id="2">
    <w:p w14:paraId="05818268" w14:textId="77777777" w:rsidR="00F13B48" w:rsidRPr="00D1478C" w:rsidRDefault="00F13B48" w:rsidP="00FE7378">
      <w:pPr>
        <w:pStyle w:val="afff0"/>
        <w:spacing w:after="0"/>
        <w:ind w:firstLine="709"/>
        <w:rPr>
          <w:i/>
          <w:sz w:val="16"/>
          <w:szCs w:val="16"/>
        </w:rPr>
      </w:pPr>
      <w:r w:rsidRPr="00D1478C">
        <w:rPr>
          <w:rStyle w:val="aff9"/>
          <w:i/>
        </w:rPr>
        <w:footnoteRef/>
      </w:r>
      <w:r w:rsidRPr="00D1478C">
        <w:rPr>
          <w:i/>
          <w:sz w:val="16"/>
          <w:szCs w:val="16"/>
        </w:rPr>
        <w:t xml:space="preserve"> ГЛОНАСС или аналогичное программное обеспечение.</w:t>
      </w:r>
    </w:p>
  </w:footnote>
  <w:footnote w:id="3">
    <w:p w14:paraId="54747A31" w14:textId="77777777" w:rsidR="00F13B48" w:rsidRPr="001F237B" w:rsidRDefault="00F13B48" w:rsidP="00FE7378">
      <w:pPr>
        <w:pStyle w:val="afff0"/>
        <w:ind w:firstLine="567"/>
        <w:rPr>
          <w:i/>
          <w:iCs/>
          <w:sz w:val="18"/>
          <w:szCs w:val="18"/>
        </w:rPr>
      </w:pPr>
      <w:r w:rsidRPr="001F237B">
        <w:rPr>
          <w:rStyle w:val="aff9"/>
          <w:i/>
          <w:iCs/>
          <w:sz w:val="18"/>
          <w:szCs w:val="18"/>
        </w:rPr>
        <w:footnoteRef/>
      </w:r>
      <w:r w:rsidRPr="001F237B">
        <w:rPr>
          <w:i/>
          <w:iCs/>
          <w:sz w:val="18"/>
          <w:szCs w:val="18"/>
        </w:rPr>
        <w:t xml:space="preserve"> Адрес: Красноярский край, г. Лесосибирск, ул. Мира, 2, каб. 321, тел. (39145) 5-45-79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singleLevel"/>
    <w:tmpl w:val="00000004"/>
    <w:name w:val="WW8Num4"/>
    <w:lvl w:ilvl="0">
      <w:start w:val="1"/>
      <w:numFmt w:val="decimal"/>
      <w:suff w:val="nothing"/>
      <w:lvlText w:val="1.%1."/>
      <w:lvlJc w:val="left"/>
      <w:pPr>
        <w:tabs>
          <w:tab w:val="num" w:pos="180"/>
        </w:tabs>
        <w:ind w:left="180"/>
      </w:pPr>
      <w:rPr>
        <w:rFonts w:ascii="Times New Roman" w:hAnsi="Times New Roman" w:cs="Times New Roman"/>
      </w:rPr>
    </w:lvl>
  </w:abstractNum>
  <w:abstractNum w:abstractNumId="1" w15:restartNumberingAfterBreak="0">
    <w:nsid w:val="00000005"/>
    <w:multiLevelType w:val="singleLevel"/>
    <w:tmpl w:val="00000005"/>
    <w:name w:val="WW8Num5"/>
    <w:lvl w:ilvl="0">
      <w:start w:val="1"/>
      <w:numFmt w:val="decimal"/>
      <w:suff w:val="nothing"/>
      <w:lvlText w:val="2.%1."/>
      <w:lvlJc w:val="left"/>
      <w:pPr>
        <w:tabs>
          <w:tab w:val="num" w:pos="0"/>
        </w:tabs>
      </w:pPr>
      <w:rPr>
        <w:rFonts w:ascii="Times New Roman" w:hAnsi="Times New Roman" w:cs="Times New Roman"/>
      </w:rPr>
    </w:lvl>
  </w:abstractNum>
  <w:abstractNum w:abstractNumId="2" w15:restartNumberingAfterBreak="0">
    <w:nsid w:val="00000006"/>
    <w:multiLevelType w:val="multilevel"/>
    <w:tmpl w:val="00000006"/>
    <w:name w:val="WW8Num6"/>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cs="Symbol" w:hint="default"/>
      </w:rPr>
    </w:lvl>
  </w:abstractNum>
  <w:abstractNum w:abstractNumId="4" w15:restartNumberingAfterBreak="0">
    <w:nsid w:val="0000000B"/>
    <w:multiLevelType w:val="singleLevel"/>
    <w:tmpl w:val="0000000C"/>
    <w:name w:val="WW8Num9"/>
    <w:lvl w:ilvl="0">
      <w:start w:val="1"/>
      <w:numFmt w:val="decimal"/>
      <w:lvlText w:val="9.%1."/>
      <w:lvlJc w:val="left"/>
      <w:pPr>
        <w:ind w:left="360" w:hanging="360"/>
      </w:pPr>
      <w:rPr>
        <w:rFonts w:ascii="Times New Roman" w:hAnsi="Times New Roman" w:cs="Times New Roman"/>
      </w:rPr>
    </w:lvl>
  </w:abstractNum>
  <w:abstractNum w:abstractNumId="5" w15:restartNumberingAfterBreak="0">
    <w:nsid w:val="05B52D0E"/>
    <w:multiLevelType w:val="multilevel"/>
    <w:tmpl w:val="FC7CB39C"/>
    <w:lvl w:ilvl="0">
      <w:start w:val="5"/>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88E693A"/>
    <w:multiLevelType w:val="hybridMultilevel"/>
    <w:tmpl w:val="CAB87B54"/>
    <w:lvl w:ilvl="0" w:tplc="4DF2CB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9CF6989"/>
    <w:multiLevelType w:val="hybridMultilevel"/>
    <w:tmpl w:val="D6C61A74"/>
    <w:name w:val="WW8Num52"/>
    <w:lvl w:ilvl="0" w:tplc="1690F2E6">
      <w:start w:val="7"/>
      <w:numFmt w:val="decimal"/>
      <w:suff w:val="nothing"/>
      <w:lvlText w:val="2.%1."/>
      <w:lvlJc w:val="left"/>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4007637"/>
    <w:multiLevelType w:val="multilevel"/>
    <w:tmpl w:val="5CE67140"/>
    <w:lvl w:ilvl="0">
      <w:start w:val="5"/>
      <w:numFmt w:val="decimal"/>
      <w:lvlText w:val="%1."/>
      <w:lvlJc w:val="left"/>
      <w:pPr>
        <w:ind w:left="786"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12" w:hanging="720"/>
      </w:pPr>
      <w:rPr>
        <w:rFonts w:hint="default"/>
        <w:b/>
        <w:bCs/>
      </w:rPr>
    </w:lvl>
    <w:lvl w:ilvl="3">
      <w:start w:val="1"/>
      <w:numFmt w:val="decimal"/>
      <w:isLgl/>
      <w:lvlText w:val="%1.%2.%3.%4."/>
      <w:lvlJc w:val="left"/>
      <w:pPr>
        <w:ind w:left="1995" w:hanging="720"/>
      </w:pPr>
      <w:rPr>
        <w:rFonts w:hint="default"/>
        <w:b w:val="0"/>
        <w:bCs w:val="0"/>
      </w:rPr>
    </w:lvl>
    <w:lvl w:ilvl="4">
      <w:start w:val="1"/>
      <w:numFmt w:val="decimal"/>
      <w:isLgl/>
      <w:lvlText w:val="%1.%2.%3.%4.%5."/>
      <w:lvlJc w:val="left"/>
      <w:pPr>
        <w:ind w:left="2638" w:hanging="1080"/>
      </w:pPr>
      <w:rPr>
        <w:rFonts w:hint="default"/>
      </w:rPr>
    </w:lvl>
    <w:lvl w:ilvl="5">
      <w:start w:val="1"/>
      <w:numFmt w:val="decimal"/>
      <w:isLgl/>
      <w:lvlText w:val="%1.%2.%3.%4.%5.%6."/>
      <w:lvlJc w:val="left"/>
      <w:pPr>
        <w:ind w:left="2921"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847" w:hanging="1440"/>
      </w:pPr>
      <w:rPr>
        <w:rFonts w:hint="default"/>
      </w:rPr>
    </w:lvl>
    <w:lvl w:ilvl="8">
      <w:start w:val="1"/>
      <w:numFmt w:val="decimal"/>
      <w:isLgl/>
      <w:lvlText w:val="%1.%2.%3.%4.%5.%6.%7.%8.%9."/>
      <w:lvlJc w:val="left"/>
      <w:pPr>
        <w:ind w:left="4490" w:hanging="1800"/>
      </w:pPr>
      <w:rPr>
        <w:rFonts w:hint="default"/>
      </w:rPr>
    </w:lvl>
  </w:abstractNum>
  <w:abstractNum w:abstractNumId="9" w15:restartNumberingAfterBreak="0">
    <w:nsid w:val="276519B9"/>
    <w:multiLevelType w:val="multilevel"/>
    <w:tmpl w:val="004CD934"/>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3DF39C6"/>
    <w:multiLevelType w:val="multilevel"/>
    <w:tmpl w:val="01BA7EDA"/>
    <w:lvl w:ilvl="0">
      <w:start w:val="1"/>
      <w:numFmt w:val="decimal"/>
      <w:lvlText w:val="%1."/>
      <w:lvlJc w:val="left"/>
      <w:pPr>
        <w:tabs>
          <w:tab w:val="num" w:pos="435"/>
        </w:tabs>
        <w:ind w:left="435" w:hanging="435"/>
      </w:pPr>
      <w:rPr>
        <w:rFonts w:hint="default"/>
      </w:rPr>
    </w:lvl>
    <w:lvl w:ilvl="1">
      <w:start w:val="1"/>
      <w:numFmt w:val="decimal"/>
      <w:pStyle w:val="11"/>
      <w:lvlText w:val="%1.%2."/>
      <w:lvlJc w:val="left"/>
      <w:pPr>
        <w:tabs>
          <w:tab w:val="num" w:pos="2279"/>
        </w:tabs>
        <w:ind w:left="2279" w:hanging="435"/>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37EB6263"/>
    <w:multiLevelType w:val="multilevel"/>
    <w:tmpl w:val="6DF83E6A"/>
    <w:lvl w:ilvl="0">
      <w:start w:val="1"/>
      <w:numFmt w:val="decimal"/>
      <w:lvlText w:val="%1."/>
      <w:lvlJc w:val="left"/>
      <w:pPr>
        <w:ind w:left="720" w:hanging="360"/>
      </w:pPr>
      <w:rPr>
        <w:rFonts w:hint="default"/>
        <w:sz w:val="23"/>
      </w:rPr>
    </w:lvl>
    <w:lvl w:ilvl="1">
      <w:start w:val="1"/>
      <w:numFmt w:val="decimal"/>
      <w:isLgl/>
      <w:lvlText w:val="%1.%2."/>
      <w:lvlJc w:val="left"/>
      <w:pPr>
        <w:ind w:left="720" w:hanging="360"/>
      </w:pPr>
      <w:rPr>
        <w:rFonts w:ascii="Times New Roman" w:hAnsi="Times New Roman" w:cs="Times New Roman"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9E41D79"/>
    <w:multiLevelType w:val="hybridMultilevel"/>
    <w:tmpl w:val="A0A08896"/>
    <w:lvl w:ilvl="0" w:tplc="FFFFFFFF">
      <w:start w:val="1"/>
      <w:numFmt w:val="bullet"/>
      <w:pStyle w:val="a"/>
      <w:lvlText w:val=""/>
      <w:lvlJc w:val="left"/>
      <w:pPr>
        <w:tabs>
          <w:tab w:val="num" w:pos="927"/>
        </w:tabs>
        <w:ind w:left="927" w:hanging="360"/>
      </w:pPr>
      <w:rPr>
        <w:rFonts w:ascii="Symbol" w:hAnsi="Symbol" w:cs="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Wingdings" w:hint="default"/>
      </w:rPr>
    </w:lvl>
    <w:lvl w:ilvl="3" w:tplc="FFFFFFFF">
      <w:start w:val="1"/>
      <w:numFmt w:val="bullet"/>
      <w:lvlText w:val=""/>
      <w:lvlJc w:val="left"/>
      <w:pPr>
        <w:tabs>
          <w:tab w:val="num" w:pos="3447"/>
        </w:tabs>
        <w:ind w:left="3447" w:hanging="360"/>
      </w:pPr>
      <w:rPr>
        <w:rFonts w:ascii="Symbol" w:hAnsi="Symbol" w:cs="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Wingdings" w:hint="default"/>
      </w:rPr>
    </w:lvl>
    <w:lvl w:ilvl="6" w:tplc="FFFFFFFF">
      <w:start w:val="1"/>
      <w:numFmt w:val="bullet"/>
      <w:lvlText w:val=""/>
      <w:lvlJc w:val="left"/>
      <w:pPr>
        <w:tabs>
          <w:tab w:val="num" w:pos="5607"/>
        </w:tabs>
        <w:ind w:left="5607" w:hanging="360"/>
      </w:pPr>
      <w:rPr>
        <w:rFonts w:ascii="Symbol" w:hAnsi="Symbol" w:cs="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Wingdings" w:hint="default"/>
      </w:rPr>
    </w:lvl>
  </w:abstractNum>
  <w:abstractNum w:abstractNumId="13" w15:restartNumberingAfterBreak="0">
    <w:nsid w:val="43ED2209"/>
    <w:multiLevelType w:val="multilevel"/>
    <w:tmpl w:val="9ED27EC6"/>
    <w:lvl w:ilvl="0">
      <w:start w:val="1"/>
      <w:numFmt w:val="decimal"/>
      <w:pStyle w:val="a0"/>
      <w:lvlText w:val="%1."/>
      <w:lvlJc w:val="left"/>
      <w:pPr>
        <w:tabs>
          <w:tab w:val="num" w:pos="360"/>
        </w:tabs>
        <w:ind w:left="360" w:hanging="360"/>
      </w:pPr>
      <w:rPr>
        <w:rFonts w:hint="default"/>
      </w:rPr>
    </w:lvl>
    <w:lvl w:ilvl="1">
      <w:start w:val="5"/>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480"/>
        </w:tabs>
        <w:ind w:left="6480" w:hanging="216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14" w15:restartNumberingAfterBreak="0">
    <w:nsid w:val="45675205"/>
    <w:multiLevelType w:val="multilevel"/>
    <w:tmpl w:val="B2666740"/>
    <w:lvl w:ilvl="0">
      <w:start w:val="8"/>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DC7146C"/>
    <w:multiLevelType w:val="multilevel"/>
    <w:tmpl w:val="5A3E748C"/>
    <w:lvl w:ilvl="0">
      <w:start w:val="2"/>
      <w:numFmt w:val="decimal"/>
      <w:lvlText w:val="%1."/>
      <w:lvlJc w:val="left"/>
      <w:pPr>
        <w:ind w:left="450" w:hanging="450"/>
      </w:pPr>
    </w:lvl>
    <w:lvl w:ilvl="1">
      <w:start w:val="1"/>
      <w:numFmt w:val="decimal"/>
      <w:lvlText w:val="%1.%2."/>
      <w:lvlJc w:val="left"/>
      <w:pPr>
        <w:ind w:left="1159" w:hanging="450"/>
      </w:pPr>
    </w:lvl>
    <w:lvl w:ilvl="2">
      <w:start w:val="1"/>
      <w:numFmt w:val="decimal"/>
      <w:lvlText w:val="%1.%2.%3."/>
      <w:lvlJc w:val="left"/>
      <w:pPr>
        <w:ind w:left="1713" w:hanging="720"/>
      </w:pPr>
      <w:rPr>
        <w:b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6" w15:restartNumberingAfterBreak="0">
    <w:nsid w:val="4E640CE8"/>
    <w:multiLevelType w:val="multilevel"/>
    <w:tmpl w:val="71FC57C6"/>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15:restartNumberingAfterBreak="0">
    <w:nsid w:val="56565C28"/>
    <w:multiLevelType w:val="singleLevel"/>
    <w:tmpl w:val="47B2EF98"/>
    <w:styleLink w:val="a1"/>
    <w:lvl w:ilvl="0">
      <w:start w:val="1"/>
      <w:numFmt w:val="upperRoman"/>
      <w:lvlText w:val="%1."/>
      <w:lvlJc w:val="left"/>
      <w:pPr>
        <w:tabs>
          <w:tab w:val="num" w:pos="510"/>
        </w:tabs>
      </w:pPr>
      <w:rPr>
        <w:rFonts w:ascii="Times New Roman" w:hAnsi="Times New Roman" w:cs="Times New Roman" w:hint="default"/>
        <w:b/>
        <w:bCs/>
        <w:i w:val="0"/>
        <w:iCs w:val="0"/>
        <w:sz w:val="28"/>
        <w:szCs w:val="28"/>
        <w:u w:val="none"/>
      </w:rPr>
    </w:lvl>
  </w:abstractNum>
  <w:abstractNum w:abstractNumId="18" w15:restartNumberingAfterBreak="0">
    <w:nsid w:val="578129B8"/>
    <w:multiLevelType w:val="hybridMultilevel"/>
    <w:tmpl w:val="46FE04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A1F1AEE"/>
    <w:multiLevelType w:val="multilevel"/>
    <w:tmpl w:val="D6D8D162"/>
    <w:lvl w:ilvl="0">
      <w:start w:val="10"/>
      <w:numFmt w:val="decimal"/>
      <w:lvlText w:val="%1."/>
      <w:lvlJc w:val="left"/>
      <w:pPr>
        <w:ind w:left="480"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748" w:hanging="108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442" w:hanging="144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1136" w:hanging="1800"/>
      </w:pPr>
      <w:rPr>
        <w:rFonts w:hint="default"/>
      </w:rPr>
    </w:lvl>
  </w:abstractNum>
  <w:abstractNum w:abstractNumId="20" w15:restartNumberingAfterBreak="0">
    <w:nsid w:val="6C390244"/>
    <w:multiLevelType w:val="multilevel"/>
    <w:tmpl w:val="3E9661B2"/>
    <w:lvl w:ilvl="0">
      <w:start w:val="4"/>
      <w:numFmt w:val="decimal"/>
      <w:lvlText w:val="%1."/>
      <w:lvlJc w:val="left"/>
      <w:pPr>
        <w:ind w:left="540" w:hanging="540"/>
      </w:pPr>
      <w:rPr>
        <w:rFonts w:hint="default"/>
        <w:color w:val="222222"/>
      </w:rPr>
    </w:lvl>
    <w:lvl w:ilvl="1">
      <w:start w:val="3"/>
      <w:numFmt w:val="decimal"/>
      <w:lvlText w:val="%1.%2."/>
      <w:lvlJc w:val="left"/>
      <w:pPr>
        <w:ind w:left="1036" w:hanging="540"/>
      </w:pPr>
      <w:rPr>
        <w:rFonts w:hint="default"/>
        <w:color w:val="222222"/>
      </w:rPr>
    </w:lvl>
    <w:lvl w:ilvl="2">
      <w:start w:val="1"/>
      <w:numFmt w:val="decimal"/>
      <w:lvlText w:val="%1.%2.%3."/>
      <w:lvlJc w:val="left"/>
      <w:pPr>
        <w:ind w:left="1712" w:hanging="720"/>
      </w:pPr>
      <w:rPr>
        <w:rFonts w:hint="default"/>
        <w:color w:val="222222"/>
      </w:rPr>
    </w:lvl>
    <w:lvl w:ilvl="3">
      <w:start w:val="1"/>
      <w:numFmt w:val="decimal"/>
      <w:lvlText w:val="%1.%2.%3.%4."/>
      <w:lvlJc w:val="left"/>
      <w:pPr>
        <w:ind w:left="2208" w:hanging="720"/>
      </w:pPr>
      <w:rPr>
        <w:rFonts w:hint="default"/>
        <w:color w:val="222222"/>
      </w:rPr>
    </w:lvl>
    <w:lvl w:ilvl="4">
      <w:start w:val="1"/>
      <w:numFmt w:val="decimal"/>
      <w:lvlText w:val="%1.%2.%3.%4.%5."/>
      <w:lvlJc w:val="left"/>
      <w:pPr>
        <w:ind w:left="3064" w:hanging="1080"/>
      </w:pPr>
      <w:rPr>
        <w:rFonts w:hint="default"/>
        <w:color w:val="222222"/>
      </w:rPr>
    </w:lvl>
    <w:lvl w:ilvl="5">
      <w:start w:val="1"/>
      <w:numFmt w:val="decimal"/>
      <w:lvlText w:val="%1.%2.%3.%4.%5.%6."/>
      <w:lvlJc w:val="left"/>
      <w:pPr>
        <w:ind w:left="3560" w:hanging="1080"/>
      </w:pPr>
      <w:rPr>
        <w:rFonts w:hint="default"/>
        <w:color w:val="222222"/>
      </w:rPr>
    </w:lvl>
    <w:lvl w:ilvl="6">
      <w:start w:val="1"/>
      <w:numFmt w:val="decimal"/>
      <w:lvlText w:val="%1.%2.%3.%4.%5.%6.%7."/>
      <w:lvlJc w:val="left"/>
      <w:pPr>
        <w:ind w:left="4416" w:hanging="1440"/>
      </w:pPr>
      <w:rPr>
        <w:rFonts w:hint="default"/>
        <w:color w:val="222222"/>
      </w:rPr>
    </w:lvl>
    <w:lvl w:ilvl="7">
      <w:start w:val="1"/>
      <w:numFmt w:val="decimal"/>
      <w:lvlText w:val="%1.%2.%3.%4.%5.%6.%7.%8."/>
      <w:lvlJc w:val="left"/>
      <w:pPr>
        <w:ind w:left="4912" w:hanging="1440"/>
      </w:pPr>
      <w:rPr>
        <w:rFonts w:hint="default"/>
        <w:color w:val="222222"/>
      </w:rPr>
    </w:lvl>
    <w:lvl w:ilvl="8">
      <w:start w:val="1"/>
      <w:numFmt w:val="decimal"/>
      <w:lvlText w:val="%1.%2.%3.%4.%5.%6.%7.%8.%9."/>
      <w:lvlJc w:val="left"/>
      <w:pPr>
        <w:ind w:left="5768" w:hanging="1800"/>
      </w:pPr>
      <w:rPr>
        <w:rFonts w:hint="default"/>
        <w:color w:val="222222"/>
      </w:rPr>
    </w:lvl>
  </w:abstractNum>
  <w:abstractNum w:abstractNumId="21"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1176"/>
        </w:tabs>
        <w:ind w:left="1176" w:hanging="576"/>
      </w:pPr>
      <w:rPr>
        <w:rFonts w:hint="default"/>
      </w:rPr>
    </w:lvl>
    <w:lvl w:ilvl="2">
      <w:start w:val="1"/>
      <w:numFmt w:val="decimal"/>
      <w:pStyle w:val="3"/>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1256BFD"/>
    <w:multiLevelType w:val="multilevel"/>
    <w:tmpl w:val="F66C1D44"/>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bCs/>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3" w15:restartNumberingAfterBreak="0">
    <w:nsid w:val="72672A39"/>
    <w:multiLevelType w:val="hybridMultilevel"/>
    <w:tmpl w:val="91F6F566"/>
    <w:lvl w:ilvl="0" w:tplc="A9D838D4">
      <w:start w:val="5"/>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4" w15:restartNumberingAfterBreak="0">
    <w:nsid w:val="739D1987"/>
    <w:multiLevelType w:val="multilevel"/>
    <w:tmpl w:val="2534A346"/>
    <w:lvl w:ilvl="0">
      <w:start w:val="3"/>
      <w:numFmt w:val="decimal"/>
      <w:lvlText w:val="%1."/>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num w:numId="1">
    <w:abstractNumId w:val="21"/>
  </w:num>
  <w:num w:numId="2">
    <w:abstractNumId w:val="10"/>
  </w:num>
  <w:num w:numId="3">
    <w:abstractNumId w:val="12"/>
  </w:num>
  <w:num w:numId="4">
    <w:abstractNumId w:val="17"/>
  </w:num>
  <w:num w:numId="5">
    <w:abstractNumId w:val="13"/>
  </w:num>
  <w:num w:numId="6">
    <w:abstractNumId w:val="23"/>
  </w:num>
  <w:num w:numId="7">
    <w:abstractNumId w:val="20"/>
  </w:num>
  <w:num w:numId="8">
    <w:abstractNumId w:val="16"/>
  </w:num>
  <w:num w:numId="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9"/>
  </w:num>
  <w:num w:numId="12">
    <w:abstractNumId w:val="18"/>
  </w:num>
  <w:num w:numId="13">
    <w:abstractNumId w:val="6"/>
  </w:num>
  <w:num w:numId="14">
    <w:abstractNumId w:val="5"/>
  </w:num>
  <w:num w:numId="15">
    <w:abstractNumId w:val="11"/>
  </w:num>
  <w:num w:numId="16">
    <w:abstractNumId w:val="9"/>
  </w:num>
  <w:num w:numId="17">
    <w:abstractNumId w:val="24"/>
  </w:num>
  <w:num w:numId="18">
    <w:abstractNumId w:val="8"/>
  </w:num>
  <w:num w:numId="1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embedSystemFonts/>
  <w:proofState w:spelling="clean"/>
  <w:defaultTabStop w:val="709"/>
  <w:hyphenationZone w:val="357"/>
  <w:doNotHyphenateCaps/>
  <w:drawingGridHorizontalSpacing w:val="140"/>
  <w:displayHorizontalDrawingGridEvery w:val="2"/>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37FF2"/>
    <w:rsid w:val="00000C3D"/>
    <w:rsid w:val="0000143F"/>
    <w:rsid w:val="000015AE"/>
    <w:rsid w:val="00001971"/>
    <w:rsid w:val="00002E75"/>
    <w:rsid w:val="00002EA2"/>
    <w:rsid w:val="00002EBC"/>
    <w:rsid w:val="000030A9"/>
    <w:rsid w:val="000033FC"/>
    <w:rsid w:val="00004153"/>
    <w:rsid w:val="000044EF"/>
    <w:rsid w:val="000046B4"/>
    <w:rsid w:val="00005BE7"/>
    <w:rsid w:val="00005FFC"/>
    <w:rsid w:val="00007BAA"/>
    <w:rsid w:val="00007F08"/>
    <w:rsid w:val="00010074"/>
    <w:rsid w:val="00010631"/>
    <w:rsid w:val="00010917"/>
    <w:rsid w:val="00010E60"/>
    <w:rsid w:val="00011062"/>
    <w:rsid w:val="00011371"/>
    <w:rsid w:val="0001272B"/>
    <w:rsid w:val="00012E56"/>
    <w:rsid w:val="00012F38"/>
    <w:rsid w:val="00012FC9"/>
    <w:rsid w:val="00012FCD"/>
    <w:rsid w:val="0001343C"/>
    <w:rsid w:val="0001417F"/>
    <w:rsid w:val="00014B5D"/>
    <w:rsid w:val="0001543C"/>
    <w:rsid w:val="000157F9"/>
    <w:rsid w:val="000162F0"/>
    <w:rsid w:val="000163CD"/>
    <w:rsid w:val="00016466"/>
    <w:rsid w:val="00016587"/>
    <w:rsid w:val="00016AF3"/>
    <w:rsid w:val="00016C32"/>
    <w:rsid w:val="000176BC"/>
    <w:rsid w:val="00020159"/>
    <w:rsid w:val="0002079F"/>
    <w:rsid w:val="00020C3D"/>
    <w:rsid w:val="00020EE0"/>
    <w:rsid w:val="00020FD4"/>
    <w:rsid w:val="000217E5"/>
    <w:rsid w:val="00021928"/>
    <w:rsid w:val="00022D60"/>
    <w:rsid w:val="00022E9D"/>
    <w:rsid w:val="00022F79"/>
    <w:rsid w:val="00023483"/>
    <w:rsid w:val="00023DF8"/>
    <w:rsid w:val="00023E17"/>
    <w:rsid w:val="00024B99"/>
    <w:rsid w:val="00024C77"/>
    <w:rsid w:val="00024FA2"/>
    <w:rsid w:val="00025413"/>
    <w:rsid w:val="0002548B"/>
    <w:rsid w:val="00025EBD"/>
    <w:rsid w:val="000262CB"/>
    <w:rsid w:val="00026C1F"/>
    <w:rsid w:val="00027235"/>
    <w:rsid w:val="00027BD9"/>
    <w:rsid w:val="00027C0B"/>
    <w:rsid w:val="00030351"/>
    <w:rsid w:val="000308B5"/>
    <w:rsid w:val="00030FAE"/>
    <w:rsid w:val="000329EC"/>
    <w:rsid w:val="00032D86"/>
    <w:rsid w:val="00033033"/>
    <w:rsid w:val="00033510"/>
    <w:rsid w:val="00033CA5"/>
    <w:rsid w:val="00033D01"/>
    <w:rsid w:val="000346BC"/>
    <w:rsid w:val="00034AF4"/>
    <w:rsid w:val="00035660"/>
    <w:rsid w:val="00036044"/>
    <w:rsid w:val="00036DA2"/>
    <w:rsid w:val="00036F45"/>
    <w:rsid w:val="000375B6"/>
    <w:rsid w:val="00037AE0"/>
    <w:rsid w:val="000404F1"/>
    <w:rsid w:val="00040B40"/>
    <w:rsid w:val="00040D1D"/>
    <w:rsid w:val="000411E5"/>
    <w:rsid w:val="000415CA"/>
    <w:rsid w:val="000425D8"/>
    <w:rsid w:val="00042B14"/>
    <w:rsid w:val="000434CB"/>
    <w:rsid w:val="00043C35"/>
    <w:rsid w:val="00044283"/>
    <w:rsid w:val="00044CED"/>
    <w:rsid w:val="00044FA8"/>
    <w:rsid w:val="00045736"/>
    <w:rsid w:val="00045DAA"/>
    <w:rsid w:val="00045E6E"/>
    <w:rsid w:val="000462A0"/>
    <w:rsid w:val="00046889"/>
    <w:rsid w:val="00047209"/>
    <w:rsid w:val="00047FD6"/>
    <w:rsid w:val="0005017E"/>
    <w:rsid w:val="00051098"/>
    <w:rsid w:val="00052010"/>
    <w:rsid w:val="000528B5"/>
    <w:rsid w:val="00052CE2"/>
    <w:rsid w:val="00052F0C"/>
    <w:rsid w:val="00053239"/>
    <w:rsid w:val="00053554"/>
    <w:rsid w:val="00054291"/>
    <w:rsid w:val="00054869"/>
    <w:rsid w:val="00054D1F"/>
    <w:rsid w:val="00055491"/>
    <w:rsid w:val="000555CB"/>
    <w:rsid w:val="00055619"/>
    <w:rsid w:val="00056251"/>
    <w:rsid w:val="00056472"/>
    <w:rsid w:val="000567F4"/>
    <w:rsid w:val="00057C5D"/>
    <w:rsid w:val="00057DD9"/>
    <w:rsid w:val="000608D8"/>
    <w:rsid w:val="00060B38"/>
    <w:rsid w:val="00060B39"/>
    <w:rsid w:val="0006129D"/>
    <w:rsid w:val="00061B48"/>
    <w:rsid w:val="00062445"/>
    <w:rsid w:val="000630B8"/>
    <w:rsid w:val="00063843"/>
    <w:rsid w:val="000647C8"/>
    <w:rsid w:val="000648A3"/>
    <w:rsid w:val="00064C46"/>
    <w:rsid w:val="00064D37"/>
    <w:rsid w:val="00065829"/>
    <w:rsid w:val="00065B55"/>
    <w:rsid w:val="000661DB"/>
    <w:rsid w:val="000667AB"/>
    <w:rsid w:val="00067361"/>
    <w:rsid w:val="00067E3E"/>
    <w:rsid w:val="00072222"/>
    <w:rsid w:val="00072362"/>
    <w:rsid w:val="000724E3"/>
    <w:rsid w:val="00072BAF"/>
    <w:rsid w:val="00073416"/>
    <w:rsid w:val="00073988"/>
    <w:rsid w:val="00075BB8"/>
    <w:rsid w:val="00075E93"/>
    <w:rsid w:val="00076F02"/>
    <w:rsid w:val="00077F7C"/>
    <w:rsid w:val="0008017B"/>
    <w:rsid w:val="00081636"/>
    <w:rsid w:val="00081A5E"/>
    <w:rsid w:val="00081D7C"/>
    <w:rsid w:val="00082784"/>
    <w:rsid w:val="00082F4A"/>
    <w:rsid w:val="00083E27"/>
    <w:rsid w:val="00084144"/>
    <w:rsid w:val="0008485C"/>
    <w:rsid w:val="00084913"/>
    <w:rsid w:val="00084CBA"/>
    <w:rsid w:val="00084FBA"/>
    <w:rsid w:val="00087074"/>
    <w:rsid w:val="0009046D"/>
    <w:rsid w:val="00091A99"/>
    <w:rsid w:val="000938B6"/>
    <w:rsid w:val="00093900"/>
    <w:rsid w:val="00093F9E"/>
    <w:rsid w:val="0009491C"/>
    <w:rsid w:val="00095A15"/>
    <w:rsid w:val="0009601E"/>
    <w:rsid w:val="00096F3C"/>
    <w:rsid w:val="000972AD"/>
    <w:rsid w:val="000978EF"/>
    <w:rsid w:val="000A07E6"/>
    <w:rsid w:val="000A09DF"/>
    <w:rsid w:val="000A12F3"/>
    <w:rsid w:val="000A1464"/>
    <w:rsid w:val="000A1758"/>
    <w:rsid w:val="000A19BA"/>
    <w:rsid w:val="000A1B34"/>
    <w:rsid w:val="000A1DF5"/>
    <w:rsid w:val="000A1E58"/>
    <w:rsid w:val="000A386B"/>
    <w:rsid w:val="000A426D"/>
    <w:rsid w:val="000A5156"/>
    <w:rsid w:val="000A591D"/>
    <w:rsid w:val="000A5A3C"/>
    <w:rsid w:val="000A5C5C"/>
    <w:rsid w:val="000A69C9"/>
    <w:rsid w:val="000A782F"/>
    <w:rsid w:val="000A7B80"/>
    <w:rsid w:val="000B02CA"/>
    <w:rsid w:val="000B09B4"/>
    <w:rsid w:val="000B0D8D"/>
    <w:rsid w:val="000B16FC"/>
    <w:rsid w:val="000B1974"/>
    <w:rsid w:val="000B1A30"/>
    <w:rsid w:val="000B20F1"/>
    <w:rsid w:val="000B2316"/>
    <w:rsid w:val="000B26EC"/>
    <w:rsid w:val="000B35DD"/>
    <w:rsid w:val="000B4AEB"/>
    <w:rsid w:val="000B5C9A"/>
    <w:rsid w:val="000B652A"/>
    <w:rsid w:val="000B7111"/>
    <w:rsid w:val="000B779E"/>
    <w:rsid w:val="000C069D"/>
    <w:rsid w:val="000C0B21"/>
    <w:rsid w:val="000C160D"/>
    <w:rsid w:val="000C1935"/>
    <w:rsid w:val="000C19AD"/>
    <w:rsid w:val="000C1B79"/>
    <w:rsid w:val="000C2DD3"/>
    <w:rsid w:val="000C2FED"/>
    <w:rsid w:val="000C46B3"/>
    <w:rsid w:val="000C4960"/>
    <w:rsid w:val="000C567B"/>
    <w:rsid w:val="000C59B5"/>
    <w:rsid w:val="000C5A7F"/>
    <w:rsid w:val="000C5E84"/>
    <w:rsid w:val="000C7164"/>
    <w:rsid w:val="000C7AB8"/>
    <w:rsid w:val="000D0506"/>
    <w:rsid w:val="000D0978"/>
    <w:rsid w:val="000D14B3"/>
    <w:rsid w:val="000D1EA0"/>
    <w:rsid w:val="000D2306"/>
    <w:rsid w:val="000D23B0"/>
    <w:rsid w:val="000D2F5F"/>
    <w:rsid w:val="000D30E1"/>
    <w:rsid w:val="000D424D"/>
    <w:rsid w:val="000D42E4"/>
    <w:rsid w:val="000D42EE"/>
    <w:rsid w:val="000D4434"/>
    <w:rsid w:val="000D4AD8"/>
    <w:rsid w:val="000D4D2B"/>
    <w:rsid w:val="000D628C"/>
    <w:rsid w:val="000D647D"/>
    <w:rsid w:val="000E0028"/>
    <w:rsid w:val="000E0AA2"/>
    <w:rsid w:val="000E12F1"/>
    <w:rsid w:val="000E1391"/>
    <w:rsid w:val="000E17BA"/>
    <w:rsid w:val="000E2C79"/>
    <w:rsid w:val="000E3254"/>
    <w:rsid w:val="000E32C1"/>
    <w:rsid w:val="000E339B"/>
    <w:rsid w:val="000E3B9B"/>
    <w:rsid w:val="000E3C85"/>
    <w:rsid w:val="000E3FAA"/>
    <w:rsid w:val="000E5144"/>
    <w:rsid w:val="000E5404"/>
    <w:rsid w:val="000E55AD"/>
    <w:rsid w:val="000E5CA8"/>
    <w:rsid w:val="000E5D1D"/>
    <w:rsid w:val="000E5F35"/>
    <w:rsid w:val="000E6001"/>
    <w:rsid w:val="000E6310"/>
    <w:rsid w:val="000E6973"/>
    <w:rsid w:val="000E6E9E"/>
    <w:rsid w:val="000F0E23"/>
    <w:rsid w:val="000F0F71"/>
    <w:rsid w:val="000F1BBA"/>
    <w:rsid w:val="000F1D75"/>
    <w:rsid w:val="000F1FA5"/>
    <w:rsid w:val="000F2488"/>
    <w:rsid w:val="000F2A38"/>
    <w:rsid w:val="000F2C49"/>
    <w:rsid w:val="000F2FC2"/>
    <w:rsid w:val="000F44BD"/>
    <w:rsid w:val="000F45D1"/>
    <w:rsid w:val="000F598D"/>
    <w:rsid w:val="000F5C7B"/>
    <w:rsid w:val="000F697C"/>
    <w:rsid w:val="000F6C58"/>
    <w:rsid w:val="000F7192"/>
    <w:rsid w:val="000F752B"/>
    <w:rsid w:val="000F7972"/>
    <w:rsid w:val="000F7ECE"/>
    <w:rsid w:val="00100F20"/>
    <w:rsid w:val="001015BD"/>
    <w:rsid w:val="00101AB9"/>
    <w:rsid w:val="0010203B"/>
    <w:rsid w:val="00103849"/>
    <w:rsid w:val="00103C40"/>
    <w:rsid w:val="00104083"/>
    <w:rsid w:val="00104E35"/>
    <w:rsid w:val="001053CC"/>
    <w:rsid w:val="001056FE"/>
    <w:rsid w:val="0010619F"/>
    <w:rsid w:val="0010684A"/>
    <w:rsid w:val="00106873"/>
    <w:rsid w:val="00106B7A"/>
    <w:rsid w:val="0010717B"/>
    <w:rsid w:val="001101F5"/>
    <w:rsid w:val="001108FB"/>
    <w:rsid w:val="00111300"/>
    <w:rsid w:val="0011133D"/>
    <w:rsid w:val="00112823"/>
    <w:rsid w:val="00112EF7"/>
    <w:rsid w:val="001130D8"/>
    <w:rsid w:val="001139CF"/>
    <w:rsid w:val="00113BCF"/>
    <w:rsid w:val="00113CC3"/>
    <w:rsid w:val="00114DAC"/>
    <w:rsid w:val="00114DC5"/>
    <w:rsid w:val="001151B1"/>
    <w:rsid w:val="00115450"/>
    <w:rsid w:val="00115553"/>
    <w:rsid w:val="0011616C"/>
    <w:rsid w:val="001164EC"/>
    <w:rsid w:val="0011656B"/>
    <w:rsid w:val="00116A91"/>
    <w:rsid w:val="00117742"/>
    <w:rsid w:val="001178BF"/>
    <w:rsid w:val="001210D1"/>
    <w:rsid w:val="001218C1"/>
    <w:rsid w:val="0012245C"/>
    <w:rsid w:val="00123413"/>
    <w:rsid w:val="001239D9"/>
    <w:rsid w:val="00123D99"/>
    <w:rsid w:val="00124057"/>
    <w:rsid w:val="00124A2C"/>
    <w:rsid w:val="0012536F"/>
    <w:rsid w:val="001261DC"/>
    <w:rsid w:val="00126A82"/>
    <w:rsid w:val="00127416"/>
    <w:rsid w:val="00127B4A"/>
    <w:rsid w:val="001304D9"/>
    <w:rsid w:val="00131980"/>
    <w:rsid w:val="00131F06"/>
    <w:rsid w:val="001325BF"/>
    <w:rsid w:val="00132F01"/>
    <w:rsid w:val="00133193"/>
    <w:rsid w:val="001332F9"/>
    <w:rsid w:val="00133448"/>
    <w:rsid w:val="001338DE"/>
    <w:rsid w:val="001356ED"/>
    <w:rsid w:val="0013622A"/>
    <w:rsid w:val="00136D2B"/>
    <w:rsid w:val="00137B6D"/>
    <w:rsid w:val="0014041D"/>
    <w:rsid w:val="00140C37"/>
    <w:rsid w:val="00140DED"/>
    <w:rsid w:val="00140F6D"/>
    <w:rsid w:val="00141568"/>
    <w:rsid w:val="00141959"/>
    <w:rsid w:val="00141EF5"/>
    <w:rsid w:val="001422FB"/>
    <w:rsid w:val="0014230C"/>
    <w:rsid w:val="00142D66"/>
    <w:rsid w:val="00143AF2"/>
    <w:rsid w:val="00144342"/>
    <w:rsid w:val="00144A47"/>
    <w:rsid w:val="00144A49"/>
    <w:rsid w:val="0014559B"/>
    <w:rsid w:val="00145F42"/>
    <w:rsid w:val="00146442"/>
    <w:rsid w:val="00146DA8"/>
    <w:rsid w:val="00147894"/>
    <w:rsid w:val="001479B6"/>
    <w:rsid w:val="00150E5C"/>
    <w:rsid w:val="00151236"/>
    <w:rsid w:val="001514D5"/>
    <w:rsid w:val="00151B84"/>
    <w:rsid w:val="00152113"/>
    <w:rsid w:val="001524FF"/>
    <w:rsid w:val="00154759"/>
    <w:rsid w:val="001549DC"/>
    <w:rsid w:val="001555AF"/>
    <w:rsid w:val="00155AFC"/>
    <w:rsid w:val="00155BF6"/>
    <w:rsid w:val="00157B45"/>
    <w:rsid w:val="00157BFC"/>
    <w:rsid w:val="0016003D"/>
    <w:rsid w:val="00160107"/>
    <w:rsid w:val="00161A05"/>
    <w:rsid w:val="00161D2B"/>
    <w:rsid w:val="00162E33"/>
    <w:rsid w:val="0016306F"/>
    <w:rsid w:val="00163F5D"/>
    <w:rsid w:val="00165347"/>
    <w:rsid w:val="0016538C"/>
    <w:rsid w:val="00166079"/>
    <w:rsid w:val="0016619D"/>
    <w:rsid w:val="0016652D"/>
    <w:rsid w:val="00166680"/>
    <w:rsid w:val="001668D0"/>
    <w:rsid w:val="00167D7E"/>
    <w:rsid w:val="001705FC"/>
    <w:rsid w:val="0017289E"/>
    <w:rsid w:val="00173452"/>
    <w:rsid w:val="0017380A"/>
    <w:rsid w:val="00173D31"/>
    <w:rsid w:val="001749E1"/>
    <w:rsid w:val="00174A7C"/>
    <w:rsid w:val="00175E1A"/>
    <w:rsid w:val="00175E71"/>
    <w:rsid w:val="00176AB7"/>
    <w:rsid w:val="00176EC1"/>
    <w:rsid w:val="00177B9C"/>
    <w:rsid w:val="001803F4"/>
    <w:rsid w:val="0018252F"/>
    <w:rsid w:val="00182B43"/>
    <w:rsid w:val="00183665"/>
    <w:rsid w:val="00184179"/>
    <w:rsid w:val="001844A6"/>
    <w:rsid w:val="0018451F"/>
    <w:rsid w:val="00184AC6"/>
    <w:rsid w:val="00184B25"/>
    <w:rsid w:val="00184DBA"/>
    <w:rsid w:val="001865A1"/>
    <w:rsid w:val="001865DD"/>
    <w:rsid w:val="00186E5C"/>
    <w:rsid w:val="001871F0"/>
    <w:rsid w:val="001903D0"/>
    <w:rsid w:val="00190475"/>
    <w:rsid w:val="00190906"/>
    <w:rsid w:val="00190A9B"/>
    <w:rsid w:val="00190D11"/>
    <w:rsid w:val="00191291"/>
    <w:rsid w:val="00191FF7"/>
    <w:rsid w:val="001926AF"/>
    <w:rsid w:val="00192A01"/>
    <w:rsid w:val="00193531"/>
    <w:rsid w:val="00193A68"/>
    <w:rsid w:val="00193F29"/>
    <w:rsid w:val="00194455"/>
    <w:rsid w:val="00194D46"/>
    <w:rsid w:val="00195182"/>
    <w:rsid w:val="00197198"/>
    <w:rsid w:val="00197B0F"/>
    <w:rsid w:val="00197D10"/>
    <w:rsid w:val="001A0D73"/>
    <w:rsid w:val="001A124B"/>
    <w:rsid w:val="001A13DB"/>
    <w:rsid w:val="001A13F8"/>
    <w:rsid w:val="001A15CB"/>
    <w:rsid w:val="001A2860"/>
    <w:rsid w:val="001A2CAC"/>
    <w:rsid w:val="001A3496"/>
    <w:rsid w:val="001A366D"/>
    <w:rsid w:val="001A389A"/>
    <w:rsid w:val="001A401A"/>
    <w:rsid w:val="001A4323"/>
    <w:rsid w:val="001A4B1F"/>
    <w:rsid w:val="001A4BD7"/>
    <w:rsid w:val="001A5125"/>
    <w:rsid w:val="001A582C"/>
    <w:rsid w:val="001A6367"/>
    <w:rsid w:val="001A7F1F"/>
    <w:rsid w:val="001B0F72"/>
    <w:rsid w:val="001B102B"/>
    <w:rsid w:val="001B1B99"/>
    <w:rsid w:val="001B1E83"/>
    <w:rsid w:val="001B2AE1"/>
    <w:rsid w:val="001B4257"/>
    <w:rsid w:val="001B4364"/>
    <w:rsid w:val="001B443C"/>
    <w:rsid w:val="001B48CA"/>
    <w:rsid w:val="001B4EE9"/>
    <w:rsid w:val="001B5202"/>
    <w:rsid w:val="001B7B51"/>
    <w:rsid w:val="001C0EA3"/>
    <w:rsid w:val="001C182F"/>
    <w:rsid w:val="001C1C37"/>
    <w:rsid w:val="001C1D9E"/>
    <w:rsid w:val="001C2FBA"/>
    <w:rsid w:val="001C33A8"/>
    <w:rsid w:val="001C3A9F"/>
    <w:rsid w:val="001C4132"/>
    <w:rsid w:val="001C4432"/>
    <w:rsid w:val="001C4A79"/>
    <w:rsid w:val="001C4DAC"/>
    <w:rsid w:val="001C4FDA"/>
    <w:rsid w:val="001C5AB2"/>
    <w:rsid w:val="001C5F31"/>
    <w:rsid w:val="001C66B3"/>
    <w:rsid w:val="001D0AAD"/>
    <w:rsid w:val="001D0D6C"/>
    <w:rsid w:val="001D111B"/>
    <w:rsid w:val="001D26A2"/>
    <w:rsid w:val="001D26B5"/>
    <w:rsid w:val="001D2E38"/>
    <w:rsid w:val="001D2F2E"/>
    <w:rsid w:val="001D3100"/>
    <w:rsid w:val="001D37A3"/>
    <w:rsid w:val="001D4342"/>
    <w:rsid w:val="001D573A"/>
    <w:rsid w:val="001D59FE"/>
    <w:rsid w:val="001D5EDD"/>
    <w:rsid w:val="001D5FEF"/>
    <w:rsid w:val="001D6FC3"/>
    <w:rsid w:val="001D743D"/>
    <w:rsid w:val="001D7E25"/>
    <w:rsid w:val="001D7F8B"/>
    <w:rsid w:val="001E04B2"/>
    <w:rsid w:val="001E05B4"/>
    <w:rsid w:val="001E1753"/>
    <w:rsid w:val="001E2350"/>
    <w:rsid w:val="001E28C7"/>
    <w:rsid w:val="001E2BCA"/>
    <w:rsid w:val="001E2E89"/>
    <w:rsid w:val="001E3060"/>
    <w:rsid w:val="001E4943"/>
    <w:rsid w:val="001E4B67"/>
    <w:rsid w:val="001E4BB4"/>
    <w:rsid w:val="001E5003"/>
    <w:rsid w:val="001E6760"/>
    <w:rsid w:val="001E6C76"/>
    <w:rsid w:val="001E7393"/>
    <w:rsid w:val="001E7EEC"/>
    <w:rsid w:val="001F09EA"/>
    <w:rsid w:val="001F15FD"/>
    <w:rsid w:val="001F1AEC"/>
    <w:rsid w:val="001F1B72"/>
    <w:rsid w:val="001F1BC3"/>
    <w:rsid w:val="001F1DA1"/>
    <w:rsid w:val="001F1ED8"/>
    <w:rsid w:val="001F226A"/>
    <w:rsid w:val="001F237B"/>
    <w:rsid w:val="001F3753"/>
    <w:rsid w:val="001F4013"/>
    <w:rsid w:val="001F4363"/>
    <w:rsid w:val="001F5043"/>
    <w:rsid w:val="001F510D"/>
    <w:rsid w:val="001F5433"/>
    <w:rsid w:val="001F558A"/>
    <w:rsid w:val="001F5C22"/>
    <w:rsid w:val="001F603F"/>
    <w:rsid w:val="001F6205"/>
    <w:rsid w:val="001F692E"/>
    <w:rsid w:val="001F6B37"/>
    <w:rsid w:val="001F7D0D"/>
    <w:rsid w:val="00200BAB"/>
    <w:rsid w:val="0020127F"/>
    <w:rsid w:val="00203659"/>
    <w:rsid w:val="0020442F"/>
    <w:rsid w:val="00204BCD"/>
    <w:rsid w:val="002053A0"/>
    <w:rsid w:val="00205A2F"/>
    <w:rsid w:val="002063F7"/>
    <w:rsid w:val="00207054"/>
    <w:rsid w:val="0021039E"/>
    <w:rsid w:val="002104C3"/>
    <w:rsid w:val="00210689"/>
    <w:rsid w:val="00210D2A"/>
    <w:rsid w:val="00210DA2"/>
    <w:rsid w:val="00211A6D"/>
    <w:rsid w:val="00211F6B"/>
    <w:rsid w:val="00212F60"/>
    <w:rsid w:val="00213147"/>
    <w:rsid w:val="002132BC"/>
    <w:rsid w:val="002135B2"/>
    <w:rsid w:val="002137D0"/>
    <w:rsid w:val="0021413D"/>
    <w:rsid w:val="00214982"/>
    <w:rsid w:val="002150E5"/>
    <w:rsid w:val="002157AF"/>
    <w:rsid w:val="00216418"/>
    <w:rsid w:val="00216692"/>
    <w:rsid w:val="002169C5"/>
    <w:rsid w:val="00216C04"/>
    <w:rsid w:val="00216D3B"/>
    <w:rsid w:val="00216FD3"/>
    <w:rsid w:val="00217024"/>
    <w:rsid w:val="00217144"/>
    <w:rsid w:val="002203BD"/>
    <w:rsid w:val="0022061F"/>
    <w:rsid w:val="00221644"/>
    <w:rsid w:val="00221980"/>
    <w:rsid w:val="00221C67"/>
    <w:rsid w:val="00222482"/>
    <w:rsid w:val="002224B1"/>
    <w:rsid w:val="00222E88"/>
    <w:rsid w:val="00222F03"/>
    <w:rsid w:val="00223543"/>
    <w:rsid w:val="002237AC"/>
    <w:rsid w:val="00223AED"/>
    <w:rsid w:val="00224005"/>
    <w:rsid w:val="00224C5F"/>
    <w:rsid w:val="00225078"/>
    <w:rsid w:val="00225201"/>
    <w:rsid w:val="00226367"/>
    <w:rsid w:val="0022669D"/>
    <w:rsid w:val="002270BE"/>
    <w:rsid w:val="0022737F"/>
    <w:rsid w:val="00227847"/>
    <w:rsid w:val="0022787C"/>
    <w:rsid w:val="002308B4"/>
    <w:rsid w:val="00230EF7"/>
    <w:rsid w:val="00232356"/>
    <w:rsid w:val="00233495"/>
    <w:rsid w:val="0023364E"/>
    <w:rsid w:val="00233E88"/>
    <w:rsid w:val="0023479F"/>
    <w:rsid w:val="00234933"/>
    <w:rsid w:val="002363BD"/>
    <w:rsid w:val="00236501"/>
    <w:rsid w:val="002372A3"/>
    <w:rsid w:val="002378F9"/>
    <w:rsid w:val="00237D2D"/>
    <w:rsid w:val="00237FE7"/>
    <w:rsid w:val="002408B6"/>
    <w:rsid w:val="00240BE6"/>
    <w:rsid w:val="0024139F"/>
    <w:rsid w:val="00241B04"/>
    <w:rsid w:val="00241C6B"/>
    <w:rsid w:val="00242D55"/>
    <w:rsid w:val="00243242"/>
    <w:rsid w:val="00243C8F"/>
    <w:rsid w:val="00244802"/>
    <w:rsid w:val="00244FB2"/>
    <w:rsid w:val="0024600A"/>
    <w:rsid w:val="00246854"/>
    <w:rsid w:val="002469A2"/>
    <w:rsid w:val="00246B29"/>
    <w:rsid w:val="00246DBC"/>
    <w:rsid w:val="0024746C"/>
    <w:rsid w:val="00247EC6"/>
    <w:rsid w:val="00250514"/>
    <w:rsid w:val="00250BAC"/>
    <w:rsid w:val="00251056"/>
    <w:rsid w:val="00251350"/>
    <w:rsid w:val="00251D52"/>
    <w:rsid w:val="0025204A"/>
    <w:rsid w:val="002520EE"/>
    <w:rsid w:val="002525A5"/>
    <w:rsid w:val="0025262B"/>
    <w:rsid w:val="002537F4"/>
    <w:rsid w:val="00253930"/>
    <w:rsid w:val="00254065"/>
    <w:rsid w:val="0025616F"/>
    <w:rsid w:val="00257223"/>
    <w:rsid w:val="00257CA6"/>
    <w:rsid w:val="00261B04"/>
    <w:rsid w:val="00262583"/>
    <w:rsid w:val="0026316B"/>
    <w:rsid w:val="00263370"/>
    <w:rsid w:val="00263C03"/>
    <w:rsid w:val="0026415B"/>
    <w:rsid w:val="00264475"/>
    <w:rsid w:val="00264519"/>
    <w:rsid w:val="002646A7"/>
    <w:rsid w:val="00264863"/>
    <w:rsid w:val="002649AB"/>
    <w:rsid w:val="00265882"/>
    <w:rsid w:val="002659CB"/>
    <w:rsid w:val="00265E67"/>
    <w:rsid w:val="00266DA9"/>
    <w:rsid w:val="00267608"/>
    <w:rsid w:val="00267F47"/>
    <w:rsid w:val="002709DB"/>
    <w:rsid w:val="00270B78"/>
    <w:rsid w:val="00271322"/>
    <w:rsid w:val="00271A46"/>
    <w:rsid w:val="00271AF1"/>
    <w:rsid w:val="00271C6C"/>
    <w:rsid w:val="002720E9"/>
    <w:rsid w:val="00275281"/>
    <w:rsid w:val="0027624E"/>
    <w:rsid w:val="0027631D"/>
    <w:rsid w:val="00276983"/>
    <w:rsid w:val="00276D78"/>
    <w:rsid w:val="00276E33"/>
    <w:rsid w:val="00277CFE"/>
    <w:rsid w:val="00277DF1"/>
    <w:rsid w:val="00277FB4"/>
    <w:rsid w:val="00281384"/>
    <w:rsid w:val="002817AF"/>
    <w:rsid w:val="00281909"/>
    <w:rsid w:val="00281A32"/>
    <w:rsid w:val="0028200C"/>
    <w:rsid w:val="00282878"/>
    <w:rsid w:val="00282C07"/>
    <w:rsid w:val="00282CBD"/>
    <w:rsid w:val="00283174"/>
    <w:rsid w:val="00283443"/>
    <w:rsid w:val="0028359B"/>
    <w:rsid w:val="00283BE5"/>
    <w:rsid w:val="0028491B"/>
    <w:rsid w:val="00284963"/>
    <w:rsid w:val="002849EF"/>
    <w:rsid w:val="002855D8"/>
    <w:rsid w:val="00285F6B"/>
    <w:rsid w:val="0028675A"/>
    <w:rsid w:val="002869D2"/>
    <w:rsid w:val="00286EDD"/>
    <w:rsid w:val="002871A9"/>
    <w:rsid w:val="00287798"/>
    <w:rsid w:val="0028783E"/>
    <w:rsid w:val="00287FAA"/>
    <w:rsid w:val="00290B32"/>
    <w:rsid w:val="00290BEA"/>
    <w:rsid w:val="00291304"/>
    <w:rsid w:val="0029153E"/>
    <w:rsid w:val="00291AD5"/>
    <w:rsid w:val="00292139"/>
    <w:rsid w:val="00292626"/>
    <w:rsid w:val="00292698"/>
    <w:rsid w:val="00293636"/>
    <w:rsid w:val="002936A8"/>
    <w:rsid w:val="00294509"/>
    <w:rsid w:val="002949EC"/>
    <w:rsid w:val="00294C25"/>
    <w:rsid w:val="00295F25"/>
    <w:rsid w:val="00296CE8"/>
    <w:rsid w:val="002A0064"/>
    <w:rsid w:val="002A04FE"/>
    <w:rsid w:val="002A1386"/>
    <w:rsid w:val="002A274B"/>
    <w:rsid w:val="002A2AFF"/>
    <w:rsid w:val="002A2EE1"/>
    <w:rsid w:val="002A3E39"/>
    <w:rsid w:val="002A3E6F"/>
    <w:rsid w:val="002A446E"/>
    <w:rsid w:val="002A5904"/>
    <w:rsid w:val="002A5E67"/>
    <w:rsid w:val="002A72B8"/>
    <w:rsid w:val="002A741F"/>
    <w:rsid w:val="002A7A3B"/>
    <w:rsid w:val="002A7BFC"/>
    <w:rsid w:val="002B12A6"/>
    <w:rsid w:val="002B1809"/>
    <w:rsid w:val="002B230C"/>
    <w:rsid w:val="002B2711"/>
    <w:rsid w:val="002B311E"/>
    <w:rsid w:val="002B43CA"/>
    <w:rsid w:val="002B483C"/>
    <w:rsid w:val="002B4C48"/>
    <w:rsid w:val="002B529D"/>
    <w:rsid w:val="002B6354"/>
    <w:rsid w:val="002B71F5"/>
    <w:rsid w:val="002B73B2"/>
    <w:rsid w:val="002B7A0F"/>
    <w:rsid w:val="002C06D6"/>
    <w:rsid w:val="002C09FB"/>
    <w:rsid w:val="002C17AB"/>
    <w:rsid w:val="002C1A1D"/>
    <w:rsid w:val="002C1CB4"/>
    <w:rsid w:val="002C2B47"/>
    <w:rsid w:val="002C3042"/>
    <w:rsid w:val="002C374E"/>
    <w:rsid w:val="002C4032"/>
    <w:rsid w:val="002C47BF"/>
    <w:rsid w:val="002C51B2"/>
    <w:rsid w:val="002C54D4"/>
    <w:rsid w:val="002C556B"/>
    <w:rsid w:val="002C5CF3"/>
    <w:rsid w:val="002C6D96"/>
    <w:rsid w:val="002C74E8"/>
    <w:rsid w:val="002C7E43"/>
    <w:rsid w:val="002D00E5"/>
    <w:rsid w:val="002D044E"/>
    <w:rsid w:val="002D0BD9"/>
    <w:rsid w:val="002D15C5"/>
    <w:rsid w:val="002D1C8B"/>
    <w:rsid w:val="002D58E9"/>
    <w:rsid w:val="002D7290"/>
    <w:rsid w:val="002D755A"/>
    <w:rsid w:val="002D77B5"/>
    <w:rsid w:val="002D7A63"/>
    <w:rsid w:val="002D7C49"/>
    <w:rsid w:val="002E0F64"/>
    <w:rsid w:val="002E1074"/>
    <w:rsid w:val="002E10F9"/>
    <w:rsid w:val="002E1353"/>
    <w:rsid w:val="002E13D2"/>
    <w:rsid w:val="002E159F"/>
    <w:rsid w:val="002E1A37"/>
    <w:rsid w:val="002E26C8"/>
    <w:rsid w:val="002E2B0B"/>
    <w:rsid w:val="002E3353"/>
    <w:rsid w:val="002E3E33"/>
    <w:rsid w:val="002E4612"/>
    <w:rsid w:val="002E5EA9"/>
    <w:rsid w:val="002E62AE"/>
    <w:rsid w:val="002E637A"/>
    <w:rsid w:val="002E6ACC"/>
    <w:rsid w:val="002E6EEA"/>
    <w:rsid w:val="002E7030"/>
    <w:rsid w:val="002E71DE"/>
    <w:rsid w:val="002E774E"/>
    <w:rsid w:val="002F0260"/>
    <w:rsid w:val="002F083A"/>
    <w:rsid w:val="002F0B7A"/>
    <w:rsid w:val="002F0D03"/>
    <w:rsid w:val="002F10FD"/>
    <w:rsid w:val="002F1692"/>
    <w:rsid w:val="002F178A"/>
    <w:rsid w:val="002F293C"/>
    <w:rsid w:val="002F339F"/>
    <w:rsid w:val="002F37F1"/>
    <w:rsid w:val="002F39CC"/>
    <w:rsid w:val="002F3A4F"/>
    <w:rsid w:val="002F43C6"/>
    <w:rsid w:val="002F5620"/>
    <w:rsid w:val="002F5FF9"/>
    <w:rsid w:val="002F6021"/>
    <w:rsid w:val="002F609E"/>
    <w:rsid w:val="002F64B1"/>
    <w:rsid w:val="0030068A"/>
    <w:rsid w:val="003006AB"/>
    <w:rsid w:val="00300927"/>
    <w:rsid w:val="003010FB"/>
    <w:rsid w:val="003016F6"/>
    <w:rsid w:val="0030197E"/>
    <w:rsid w:val="00301C68"/>
    <w:rsid w:val="00302110"/>
    <w:rsid w:val="003025EB"/>
    <w:rsid w:val="003033FC"/>
    <w:rsid w:val="0030497A"/>
    <w:rsid w:val="00304EEC"/>
    <w:rsid w:val="003055EE"/>
    <w:rsid w:val="00306259"/>
    <w:rsid w:val="003062A5"/>
    <w:rsid w:val="003064AA"/>
    <w:rsid w:val="003067DB"/>
    <w:rsid w:val="0030683A"/>
    <w:rsid w:val="0030684C"/>
    <w:rsid w:val="003073C7"/>
    <w:rsid w:val="0030771F"/>
    <w:rsid w:val="00310079"/>
    <w:rsid w:val="00310098"/>
    <w:rsid w:val="003101E9"/>
    <w:rsid w:val="00310F9F"/>
    <w:rsid w:val="003127F8"/>
    <w:rsid w:val="00312D61"/>
    <w:rsid w:val="003139E3"/>
    <w:rsid w:val="00313C61"/>
    <w:rsid w:val="00314184"/>
    <w:rsid w:val="00314787"/>
    <w:rsid w:val="0031607D"/>
    <w:rsid w:val="00316838"/>
    <w:rsid w:val="003169D2"/>
    <w:rsid w:val="003169F5"/>
    <w:rsid w:val="00316E75"/>
    <w:rsid w:val="003175F4"/>
    <w:rsid w:val="00317A0A"/>
    <w:rsid w:val="00317EBD"/>
    <w:rsid w:val="00320827"/>
    <w:rsid w:val="00320D4C"/>
    <w:rsid w:val="00320EE9"/>
    <w:rsid w:val="00321118"/>
    <w:rsid w:val="00322556"/>
    <w:rsid w:val="0032267B"/>
    <w:rsid w:val="00322865"/>
    <w:rsid w:val="00322E0F"/>
    <w:rsid w:val="003230E2"/>
    <w:rsid w:val="00324517"/>
    <w:rsid w:val="00324682"/>
    <w:rsid w:val="003250C7"/>
    <w:rsid w:val="00325D45"/>
    <w:rsid w:val="00330569"/>
    <w:rsid w:val="00330B31"/>
    <w:rsid w:val="0033103C"/>
    <w:rsid w:val="0033164E"/>
    <w:rsid w:val="00331ADE"/>
    <w:rsid w:val="00331CCA"/>
    <w:rsid w:val="00331EFE"/>
    <w:rsid w:val="0033206D"/>
    <w:rsid w:val="00332205"/>
    <w:rsid w:val="003324EA"/>
    <w:rsid w:val="00332934"/>
    <w:rsid w:val="003334BD"/>
    <w:rsid w:val="00333A00"/>
    <w:rsid w:val="00333BAB"/>
    <w:rsid w:val="00334068"/>
    <w:rsid w:val="00334274"/>
    <w:rsid w:val="003348E9"/>
    <w:rsid w:val="003353F9"/>
    <w:rsid w:val="003358D6"/>
    <w:rsid w:val="003360EC"/>
    <w:rsid w:val="00336FCD"/>
    <w:rsid w:val="00337DB8"/>
    <w:rsid w:val="0034039C"/>
    <w:rsid w:val="00340C14"/>
    <w:rsid w:val="00341715"/>
    <w:rsid w:val="00341F1A"/>
    <w:rsid w:val="00341FD2"/>
    <w:rsid w:val="003428C6"/>
    <w:rsid w:val="00343051"/>
    <w:rsid w:val="00343112"/>
    <w:rsid w:val="003432B0"/>
    <w:rsid w:val="00344601"/>
    <w:rsid w:val="00344779"/>
    <w:rsid w:val="003448F2"/>
    <w:rsid w:val="003453B5"/>
    <w:rsid w:val="00345552"/>
    <w:rsid w:val="0034576A"/>
    <w:rsid w:val="00346092"/>
    <w:rsid w:val="003464FD"/>
    <w:rsid w:val="00346811"/>
    <w:rsid w:val="00346950"/>
    <w:rsid w:val="00346A73"/>
    <w:rsid w:val="00347471"/>
    <w:rsid w:val="0034793B"/>
    <w:rsid w:val="00347A61"/>
    <w:rsid w:val="00350035"/>
    <w:rsid w:val="00350253"/>
    <w:rsid w:val="00350DEE"/>
    <w:rsid w:val="00351249"/>
    <w:rsid w:val="00351E8D"/>
    <w:rsid w:val="00352105"/>
    <w:rsid w:val="00352B82"/>
    <w:rsid w:val="00352EF5"/>
    <w:rsid w:val="003538C9"/>
    <w:rsid w:val="00354183"/>
    <w:rsid w:val="0035496D"/>
    <w:rsid w:val="00354F29"/>
    <w:rsid w:val="003557FE"/>
    <w:rsid w:val="0035587A"/>
    <w:rsid w:val="00355976"/>
    <w:rsid w:val="003564FD"/>
    <w:rsid w:val="00356724"/>
    <w:rsid w:val="00356AE4"/>
    <w:rsid w:val="00356AE8"/>
    <w:rsid w:val="00356BC4"/>
    <w:rsid w:val="00357552"/>
    <w:rsid w:val="0035780A"/>
    <w:rsid w:val="00357926"/>
    <w:rsid w:val="003579A7"/>
    <w:rsid w:val="0036035C"/>
    <w:rsid w:val="0036050C"/>
    <w:rsid w:val="003607DB"/>
    <w:rsid w:val="00360ABF"/>
    <w:rsid w:val="00360B2D"/>
    <w:rsid w:val="00360F98"/>
    <w:rsid w:val="00361D58"/>
    <w:rsid w:val="00361F2D"/>
    <w:rsid w:val="00363775"/>
    <w:rsid w:val="00363FDA"/>
    <w:rsid w:val="0036480A"/>
    <w:rsid w:val="00365769"/>
    <w:rsid w:val="00365C2C"/>
    <w:rsid w:val="003669F2"/>
    <w:rsid w:val="00366BC8"/>
    <w:rsid w:val="00367623"/>
    <w:rsid w:val="00367F14"/>
    <w:rsid w:val="00370086"/>
    <w:rsid w:val="0037075E"/>
    <w:rsid w:val="00370B56"/>
    <w:rsid w:val="0037184F"/>
    <w:rsid w:val="003723C4"/>
    <w:rsid w:val="0037292D"/>
    <w:rsid w:val="0037296D"/>
    <w:rsid w:val="00372A1F"/>
    <w:rsid w:val="00373339"/>
    <w:rsid w:val="00373660"/>
    <w:rsid w:val="003736C8"/>
    <w:rsid w:val="00373731"/>
    <w:rsid w:val="0037468D"/>
    <w:rsid w:val="0037536D"/>
    <w:rsid w:val="003758D0"/>
    <w:rsid w:val="00375938"/>
    <w:rsid w:val="00375952"/>
    <w:rsid w:val="00376270"/>
    <w:rsid w:val="00376B0A"/>
    <w:rsid w:val="00376C50"/>
    <w:rsid w:val="00376CBD"/>
    <w:rsid w:val="00377638"/>
    <w:rsid w:val="003777D5"/>
    <w:rsid w:val="00380186"/>
    <w:rsid w:val="00380364"/>
    <w:rsid w:val="00380881"/>
    <w:rsid w:val="00381584"/>
    <w:rsid w:val="00381FB0"/>
    <w:rsid w:val="003822A0"/>
    <w:rsid w:val="003848F8"/>
    <w:rsid w:val="00384D81"/>
    <w:rsid w:val="003851CB"/>
    <w:rsid w:val="00385286"/>
    <w:rsid w:val="00385834"/>
    <w:rsid w:val="003858FF"/>
    <w:rsid w:val="00385D40"/>
    <w:rsid w:val="00386D3E"/>
    <w:rsid w:val="0038734A"/>
    <w:rsid w:val="00387BF1"/>
    <w:rsid w:val="00387CAB"/>
    <w:rsid w:val="003901D9"/>
    <w:rsid w:val="003910A9"/>
    <w:rsid w:val="003912B7"/>
    <w:rsid w:val="00391D0A"/>
    <w:rsid w:val="00392371"/>
    <w:rsid w:val="00392A3F"/>
    <w:rsid w:val="00393451"/>
    <w:rsid w:val="003937A3"/>
    <w:rsid w:val="00394275"/>
    <w:rsid w:val="003948CA"/>
    <w:rsid w:val="00395846"/>
    <w:rsid w:val="00395BE3"/>
    <w:rsid w:val="00396071"/>
    <w:rsid w:val="003960BB"/>
    <w:rsid w:val="00396387"/>
    <w:rsid w:val="003965D4"/>
    <w:rsid w:val="003971F3"/>
    <w:rsid w:val="003A0688"/>
    <w:rsid w:val="003A0766"/>
    <w:rsid w:val="003A09EE"/>
    <w:rsid w:val="003A0F26"/>
    <w:rsid w:val="003A100A"/>
    <w:rsid w:val="003A1C9C"/>
    <w:rsid w:val="003A1DAA"/>
    <w:rsid w:val="003A20BC"/>
    <w:rsid w:val="003A20F5"/>
    <w:rsid w:val="003A43F5"/>
    <w:rsid w:val="003A4BB5"/>
    <w:rsid w:val="003A6DBB"/>
    <w:rsid w:val="003A6FA4"/>
    <w:rsid w:val="003A70B5"/>
    <w:rsid w:val="003A7BD7"/>
    <w:rsid w:val="003A7D84"/>
    <w:rsid w:val="003B07EA"/>
    <w:rsid w:val="003B0F46"/>
    <w:rsid w:val="003B206C"/>
    <w:rsid w:val="003B27F1"/>
    <w:rsid w:val="003B2DCC"/>
    <w:rsid w:val="003B496B"/>
    <w:rsid w:val="003B4F2C"/>
    <w:rsid w:val="003B51F3"/>
    <w:rsid w:val="003B56A1"/>
    <w:rsid w:val="003B6743"/>
    <w:rsid w:val="003B686E"/>
    <w:rsid w:val="003B7258"/>
    <w:rsid w:val="003B7CBB"/>
    <w:rsid w:val="003C0949"/>
    <w:rsid w:val="003C169B"/>
    <w:rsid w:val="003C3410"/>
    <w:rsid w:val="003C49BD"/>
    <w:rsid w:val="003C4D71"/>
    <w:rsid w:val="003C5245"/>
    <w:rsid w:val="003C58E3"/>
    <w:rsid w:val="003C5B94"/>
    <w:rsid w:val="003C6296"/>
    <w:rsid w:val="003C7B39"/>
    <w:rsid w:val="003C7F72"/>
    <w:rsid w:val="003D0733"/>
    <w:rsid w:val="003D0B77"/>
    <w:rsid w:val="003D1D1B"/>
    <w:rsid w:val="003D3408"/>
    <w:rsid w:val="003D4220"/>
    <w:rsid w:val="003D42EB"/>
    <w:rsid w:val="003D4D05"/>
    <w:rsid w:val="003D4EE2"/>
    <w:rsid w:val="003D5031"/>
    <w:rsid w:val="003D50A5"/>
    <w:rsid w:val="003D636A"/>
    <w:rsid w:val="003D63BF"/>
    <w:rsid w:val="003D68F3"/>
    <w:rsid w:val="003E01EB"/>
    <w:rsid w:val="003E0AF2"/>
    <w:rsid w:val="003E0BE3"/>
    <w:rsid w:val="003E169A"/>
    <w:rsid w:val="003E2934"/>
    <w:rsid w:val="003E29FA"/>
    <w:rsid w:val="003E2C6C"/>
    <w:rsid w:val="003E3BEA"/>
    <w:rsid w:val="003E4F9D"/>
    <w:rsid w:val="003E5F1D"/>
    <w:rsid w:val="003E676E"/>
    <w:rsid w:val="003E6795"/>
    <w:rsid w:val="003E69B4"/>
    <w:rsid w:val="003E79FF"/>
    <w:rsid w:val="003E7DD7"/>
    <w:rsid w:val="003E7FF9"/>
    <w:rsid w:val="003F053E"/>
    <w:rsid w:val="003F0544"/>
    <w:rsid w:val="003F08E3"/>
    <w:rsid w:val="003F0903"/>
    <w:rsid w:val="003F0AF7"/>
    <w:rsid w:val="003F1E0D"/>
    <w:rsid w:val="003F376C"/>
    <w:rsid w:val="003F3F75"/>
    <w:rsid w:val="003F4345"/>
    <w:rsid w:val="003F4FC6"/>
    <w:rsid w:val="003F6800"/>
    <w:rsid w:val="003F6AEF"/>
    <w:rsid w:val="003F6ECA"/>
    <w:rsid w:val="003F75DB"/>
    <w:rsid w:val="003F75E2"/>
    <w:rsid w:val="003F7BD1"/>
    <w:rsid w:val="00400E7F"/>
    <w:rsid w:val="0040140F"/>
    <w:rsid w:val="004014A6"/>
    <w:rsid w:val="00401978"/>
    <w:rsid w:val="00401EBF"/>
    <w:rsid w:val="00401FD1"/>
    <w:rsid w:val="004025FF"/>
    <w:rsid w:val="004026AB"/>
    <w:rsid w:val="00402C60"/>
    <w:rsid w:val="00402D1D"/>
    <w:rsid w:val="00402FBF"/>
    <w:rsid w:val="00403413"/>
    <w:rsid w:val="00403529"/>
    <w:rsid w:val="00403881"/>
    <w:rsid w:val="00403912"/>
    <w:rsid w:val="00404620"/>
    <w:rsid w:val="00404A3B"/>
    <w:rsid w:val="00405F49"/>
    <w:rsid w:val="00406648"/>
    <w:rsid w:val="00406FA6"/>
    <w:rsid w:val="004100D1"/>
    <w:rsid w:val="00410720"/>
    <w:rsid w:val="00410809"/>
    <w:rsid w:val="00411002"/>
    <w:rsid w:val="0041169E"/>
    <w:rsid w:val="00412A8B"/>
    <w:rsid w:val="004136D8"/>
    <w:rsid w:val="0041397E"/>
    <w:rsid w:val="00413FBD"/>
    <w:rsid w:val="004148DA"/>
    <w:rsid w:val="00415467"/>
    <w:rsid w:val="00416025"/>
    <w:rsid w:val="00416308"/>
    <w:rsid w:val="004166E9"/>
    <w:rsid w:val="00416D2B"/>
    <w:rsid w:val="004208B7"/>
    <w:rsid w:val="00420A00"/>
    <w:rsid w:val="00420DC5"/>
    <w:rsid w:val="00421F9D"/>
    <w:rsid w:val="00422DC2"/>
    <w:rsid w:val="00423E24"/>
    <w:rsid w:val="00424130"/>
    <w:rsid w:val="004253F1"/>
    <w:rsid w:val="00425F1B"/>
    <w:rsid w:val="00425F6F"/>
    <w:rsid w:val="00427A09"/>
    <w:rsid w:val="00427B81"/>
    <w:rsid w:val="004303A7"/>
    <w:rsid w:val="0043135C"/>
    <w:rsid w:val="00431549"/>
    <w:rsid w:val="00432227"/>
    <w:rsid w:val="00432F6C"/>
    <w:rsid w:val="00434634"/>
    <w:rsid w:val="00434D32"/>
    <w:rsid w:val="004353B8"/>
    <w:rsid w:val="00435D26"/>
    <w:rsid w:val="004361D2"/>
    <w:rsid w:val="0043646E"/>
    <w:rsid w:val="00437C12"/>
    <w:rsid w:val="004404DE"/>
    <w:rsid w:val="00440794"/>
    <w:rsid w:val="0044104B"/>
    <w:rsid w:val="00442404"/>
    <w:rsid w:val="0044287F"/>
    <w:rsid w:val="00442C5B"/>
    <w:rsid w:val="00442D92"/>
    <w:rsid w:val="00445960"/>
    <w:rsid w:val="00445E7C"/>
    <w:rsid w:val="00446E3F"/>
    <w:rsid w:val="004476D9"/>
    <w:rsid w:val="00447840"/>
    <w:rsid w:val="00447B1E"/>
    <w:rsid w:val="00450053"/>
    <w:rsid w:val="00450422"/>
    <w:rsid w:val="0045093C"/>
    <w:rsid w:val="00451FE0"/>
    <w:rsid w:val="00452166"/>
    <w:rsid w:val="00452DC4"/>
    <w:rsid w:val="004542AD"/>
    <w:rsid w:val="004549A4"/>
    <w:rsid w:val="00454B6A"/>
    <w:rsid w:val="00455F4A"/>
    <w:rsid w:val="004562E9"/>
    <w:rsid w:val="004569D6"/>
    <w:rsid w:val="00457E3B"/>
    <w:rsid w:val="00460684"/>
    <w:rsid w:val="004612CA"/>
    <w:rsid w:val="00461C8A"/>
    <w:rsid w:val="00462073"/>
    <w:rsid w:val="004623BF"/>
    <w:rsid w:val="00462A9B"/>
    <w:rsid w:val="004631FB"/>
    <w:rsid w:val="004632BE"/>
    <w:rsid w:val="00463701"/>
    <w:rsid w:val="00464CDE"/>
    <w:rsid w:val="00464EB8"/>
    <w:rsid w:val="0046504F"/>
    <w:rsid w:val="004656E2"/>
    <w:rsid w:val="00465831"/>
    <w:rsid w:val="00465A29"/>
    <w:rsid w:val="00465F29"/>
    <w:rsid w:val="00466D55"/>
    <w:rsid w:val="004703CB"/>
    <w:rsid w:val="0047085F"/>
    <w:rsid w:val="00471629"/>
    <w:rsid w:val="0047262A"/>
    <w:rsid w:val="00473035"/>
    <w:rsid w:val="0047351E"/>
    <w:rsid w:val="00476660"/>
    <w:rsid w:val="00476C55"/>
    <w:rsid w:val="00476F4A"/>
    <w:rsid w:val="004771E6"/>
    <w:rsid w:val="00477336"/>
    <w:rsid w:val="00477F4E"/>
    <w:rsid w:val="00480469"/>
    <w:rsid w:val="004811AF"/>
    <w:rsid w:val="004817D9"/>
    <w:rsid w:val="004819F3"/>
    <w:rsid w:val="00482A10"/>
    <w:rsid w:val="00482AC8"/>
    <w:rsid w:val="00482B92"/>
    <w:rsid w:val="00482CD5"/>
    <w:rsid w:val="00482D44"/>
    <w:rsid w:val="00483A64"/>
    <w:rsid w:val="00483D8A"/>
    <w:rsid w:val="00484033"/>
    <w:rsid w:val="004842ED"/>
    <w:rsid w:val="00484846"/>
    <w:rsid w:val="0048541B"/>
    <w:rsid w:val="004858F1"/>
    <w:rsid w:val="00485960"/>
    <w:rsid w:val="00485C6D"/>
    <w:rsid w:val="00485EEE"/>
    <w:rsid w:val="00486174"/>
    <w:rsid w:val="004865F8"/>
    <w:rsid w:val="00486DB1"/>
    <w:rsid w:val="004873AB"/>
    <w:rsid w:val="004876C4"/>
    <w:rsid w:val="004878EC"/>
    <w:rsid w:val="00490475"/>
    <w:rsid w:val="004908A1"/>
    <w:rsid w:val="00490D93"/>
    <w:rsid w:val="004918B3"/>
    <w:rsid w:val="00491F06"/>
    <w:rsid w:val="00495590"/>
    <w:rsid w:val="0049573D"/>
    <w:rsid w:val="00495B7D"/>
    <w:rsid w:val="00495EE4"/>
    <w:rsid w:val="00495EF7"/>
    <w:rsid w:val="00496074"/>
    <w:rsid w:val="004966E6"/>
    <w:rsid w:val="004A0158"/>
    <w:rsid w:val="004A1421"/>
    <w:rsid w:val="004A1525"/>
    <w:rsid w:val="004A1AD6"/>
    <w:rsid w:val="004A1B00"/>
    <w:rsid w:val="004A271F"/>
    <w:rsid w:val="004A362A"/>
    <w:rsid w:val="004A44AD"/>
    <w:rsid w:val="004A47A9"/>
    <w:rsid w:val="004A4D9F"/>
    <w:rsid w:val="004A59C9"/>
    <w:rsid w:val="004A5AA6"/>
    <w:rsid w:val="004A624D"/>
    <w:rsid w:val="004A638D"/>
    <w:rsid w:val="004A779C"/>
    <w:rsid w:val="004B0247"/>
    <w:rsid w:val="004B12DE"/>
    <w:rsid w:val="004B14CC"/>
    <w:rsid w:val="004B14DD"/>
    <w:rsid w:val="004B1804"/>
    <w:rsid w:val="004B2306"/>
    <w:rsid w:val="004B2841"/>
    <w:rsid w:val="004B31C4"/>
    <w:rsid w:val="004B3C49"/>
    <w:rsid w:val="004B4B73"/>
    <w:rsid w:val="004B4ECA"/>
    <w:rsid w:val="004B5261"/>
    <w:rsid w:val="004B5354"/>
    <w:rsid w:val="004B5465"/>
    <w:rsid w:val="004B56DE"/>
    <w:rsid w:val="004B5F07"/>
    <w:rsid w:val="004B5F24"/>
    <w:rsid w:val="004B6346"/>
    <w:rsid w:val="004B63E9"/>
    <w:rsid w:val="004B6829"/>
    <w:rsid w:val="004B7511"/>
    <w:rsid w:val="004B7531"/>
    <w:rsid w:val="004B77AB"/>
    <w:rsid w:val="004C21D9"/>
    <w:rsid w:val="004C23A0"/>
    <w:rsid w:val="004C2D1D"/>
    <w:rsid w:val="004C37D5"/>
    <w:rsid w:val="004C3AD7"/>
    <w:rsid w:val="004C4C0D"/>
    <w:rsid w:val="004C54D8"/>
    <w:rsid w:val="004C5994"/>
    <w:rsid w:val="004C5F41"/>
    <w:rsid w:val="004C6577"/>
    <w:rsid w:val="004C6E6C"/>
    <w:rsid w:val="004C6FB2"/>
    <w:rsid w:val="004C76FE"/>
    <w:rsid w:val="004C7EB7"/>
    <w:rsid w:val="004D026E"/>
    <w:rsid w:val="004D0C4E"/>
    <w:rsid w:val="004D105A"/>
    <w:rsid w:val="004D18B7"/>
    <w:rsid w:val="004D1950"/>
    <w:rsid w:val="004D1952"/>
    <w:rsid w:val="004D1C31"/>
    <w:rsid w:val="004D1E76"/>
    <w:rsid w:val="004D2C9B"/>
    <w:rsid w:val="004D3506"/>
    <w:rsid w:val="004D4070"/>
    <w:rsid w:val="004D490C"/>
    <w:rsid w:val="004D611C"/>
    <w:rsid w:val="004D6158"/>
    <w:rsid w:val="004D6614"/>
    <w:rsid w:val="004D7EE6"/>
    <w:rsid w:val="004E01F1"/>
    <w:rsid w:val="004E0436"/>
    <w:rsid w:val="004E184C"/>
    <w:rsid w:val="004E2FF0"/>
    <w:rsid w:val="004E3846"/>
    <w:rsid w:val="004E3B62"/>
    <w:rsid w:val="004E3BDD"/>
    <w:rsid w:val="004E3BEA"/>
    <w:rsid w:val="004E3FE9"/>
    <w:rsid w:val="004E5080"/>
    <w:rsid w:val="004E5418"/>
    <w:rsid w:val="004E5E18"/>
    <w:rsid w:val="004E72ED"/>
    <w:rsid w:val="004F09CB"/>
    <w:rsid w:val="004F0A4D"/>
    <w:rsid w:val="004F1441"/>
    <w:rsid w:val="004F1724"/>
    <w:rsid w:val="004F21DD"/>
    <w:rsid w:val="004F226A"/>
    <w:rsid w:val="004F33D8"/>
    <w:rsid w:val="004F4466"/>
    <w:rsid w:val="004F44B4"/>
    <w:rsid w:val="004F487E"/>
    <w:rsid w:val="004F4B13"/>
    <w:rsid w:val="004F5CAC"/>
    <w:rsid w:val="004F652C"/>
    <w:rsid w:val="004F7208"/>
    <w:rsid w:val="00500726"/>
    <w:rsid w:val="00500945"/>
    <w:rsid w:val="00500EEB"/>
    <w:rsid w:val="0050158E"/>
    <w:rsid w:val="00502251"/>
    <w:rsid w:val="00502379"/>
    <w:rsid w:val="005023E0"/>
    <w:rsid w:val="005047A1"/>
    <w:rsid w:val="005055A5"/>
    <w:rsid w:val="0050564B"/>
    <w:rsid w:val="005057A9"/>
    <w:rsid w:val="00505D78"/>
    <w:rsid w:val="00505F30"/>
    <w:rsid w:val="00505F47"/>
    <w:rsid w:val="0050641A"/>
    <w:rsid w:val="0050692C"/>
    <w:rsid w:val="00506954"/>
    <w:rsid w:val="00506B5C"/>
    <w:rsid w:val="00507B55"/>
    <w:rsid w:val="0051149A"/>
    <w:rsid w:val="005121BF"/>
    <w:rsid w:val="005123F6"/>
    <w:rsid w:val="00512EF4"/>
    <w:rsid w:val="00513473"/>
    <w:rsid w:val="00514104"/>
    <w:rsid w:val="005153D1"/>
    <w:rsid w:val="005154FE"/>
    <w:rsid w:val="00515802"/>
    <w:rsid w:val="0051583A"/>
    <w:rsid w:val="00515870"/>
    <w:rsid w:val="005158E3"/>
    <w:rsid w:val="00515A11"/>
    <w:rsid w:val="005162D1"/>
    <w:rsid w:val="00516A22"/>
    <w:rsid w:val="00517B15"/>
    <w:rsid w:val="0052062D"/>
    <w:rsid w:val="0052068F"/>
    <w:rsid w:val="00520761"/>
    <w:rsid w:val="0052146C"/>
    <w:rsid w:val="00521FE4"/>
    <w:rsid w:val="00523879"/>
    <w:rsid w:val="00523C1C"/>
    <w:rsid w:val="00523FFA"/>
    <w:rsid w:val="00524827"/>
    <w:rsid w:val="005251B0"/>
    <w:rsid w:val="005255AA"/>
    <w:rsid w:val="005256D0"/>
    <w:rsid w:val="00525883"/>
    <w:rsid w:val="005258A5"/>
    <w:rsid w:val="00525EC8"/>
    <w:rsid w:val="00526AE6"/>
    <w:rsid w:val="00527146"/>
    <w:rsid w:val="0052749F"/>
    <w:rsid w:val="005279B6"/>
    <w:rsid w:val="00527B31"/>
    <w:rsid w:val="0053004B"/>
    <w:rsid w:val="005304F7"/>
    <w:rsid w:val="00530ED6"/>
    <w:rsid w:val="00531120"/>
    <w:rsid w:val="00531209"/>
    <w:rsid w:val="00532874"/>
    <w:rsid w:val="00532904"/>
    <w:rsid w:val="005340B1"/>
    <w:rsid w:val="005342F0"/>
    <w:rsid w:val="00534AFB"/>
    <w:rsid w:val="00535128"/>
    <w:rsid w:val="005355CD"/>
    <w:rsid w:val="005356C2"/>
    <w:rsid w:val="00535D68"/>
    <w:rsid w:val="005364CF"/>
    <w:rsid w:val="005368B2"/>
    <w:rsid w:val="0053691E"/>
    <w:rsid w:val="00537AC0"/>
    <w:rsid w:val="00537E0F"/>
    <w:rsid w:val="0054040B"/>
    <w:rsid w:val="00541529"/>
    <w:rsid w:val="005418AA"/>
    <w:rsid w:val="00541A18"/>
    <w:rsid w:val="00542175"/>
    <w:rsid w:val="00542390"/>
    <w:rsid w:val="00542A9A"/>
    <w:rsid w:val="00542EFA"/>
    <w:rsid w:val="005434CB"/>
    <w:rsid w:val="005438D5"/>
    <w:rsid w:val="0054432C"/>
    <w:rsid w:val="0054438B"/>
    <w:rsid w:val="00545121"/>
    <w:rsid w:val="00545263"/>
    <w:rsid w:val="00545D4F"/>
    <w:rsid w:val="0054604E"/>
    <w:rsid w:val="00546571"/>
    <w:rsid w:val="00547406"/>
    <w:rsid w:val="00547494"/>
    <w:rsid w:val="0054767A"/>
    <w:rsid w:val="00547DA7"/>
    <w:rsid w:val="005503BE"/>
    <w:rsid w:val="00551369"/>
    <w:rsid w:val="005523DB"/>
    <w:rsid w:val="0055303F"/>
    <w:rsid w:val="00553174"/>
    <w:rsid w:val="00553179"/>
    <w:rsid w:val="00553346"/>
    <w:rsid w:val="0055498A"/>
    <w:rsid w:val="005552D1"/>
    <w:rsid w:val="0055534A"/>
    <w:rsid w:val="00555487"/>
    <w:rsid w:val="00555C76"/>
    <w:rsid w:val="0055620E"/>
    <w:rsid w:val="00556625"/>
    <w:rsid w:val="00556B9B"/>
    <w:rsid w:val="00556C18"/>
    <w:rsid w:val="005572D8"/>
    <w:rsid w:val="00557EC4"/>
    <w:rsid w:val="005602F8"/>
    <w:rsid w:val="00560978"/>
    <w:rsid w:val="00560E03"/>
    <w:rsid w:val="00560F76"/>
    <w:rsid w:val="00561897"/>
    <w:rsid w:val="00561DBC"/>
    <w:rsid w:val="00561F4C"/>
    <w:rsid w:val="005622BA"/>
    <w:rsid w:val="00562A8B"/>
    <w:rsid w:val="005650B4"/>
    <w:rsid w:val="00565D8C"/>
    <w:rsid w:val="005668BE"/>
    <w:rsid w:val="00566D55"/>
    <w:rsid w:val="00566EC5"/>
    <w:rsid w:val="005670B4"/>
    <w:rsid w:val="00570CEE"/>
    <w:rsid w:val="00570D5A"/>
    <w:rsid w:val="00570EDC"/>
    <w:rsid w:val="005712CC"/>
    <w:rsid w:val="00571983"/>
    <w:rsid w:val="0057254B"/>
    <w:rsid w:val="005732B1"/>
    <w:rsid w:val="00573A2D"/>
    <w:rsid w:val="0057463B"/>
    <w:rsid w:val="00574B8C"/>
    <w:rsid w:val="00574C84"/>
    <w:rsid w:val="00574F67"/>
    <w:rsid w:val="0057649A"/>
    <w:rsid w:val="0057694A"/>
    <w:rsid w:val="0057709F"/>
    <w:rsid w:val="0058089F"/>
    <w:rsid w:val="00580902"/>
    <w:rsid w:val="00580DEE"/>
    <w:rsid w:val="0058151F"/>
    <w:rsid w:val="005815B2"/>
    <w:rsid w:val="00582000"/>
    <w:rsid w:val="0058220B"/>
    <w:rsid w:val="005826C6"/>
    <w:rsid w:val="005826F6"/>
    <w:rsid w:val="005830F5"/>
    <w:rsid w:val="00584304"/>
    <w:rsid w:val="00584E10"/>
    <w:rsid w:val="00584F22"/>
    <w:rsid w:val="00584FAE"/>
    <w:rsid w:val="005852CD"/>
    <w:rsid w:val="00585488"/>
    <w:rsid w:val="005867EA"/>
    <w:rsid w:val="00586B2A"/>
    <w:rsid w:val="005872EF"/>
    <w:rsid w:val="00587794"/>
    <w:rsid w:val="00587EF3"/>
    <w:rsid w:val="005904FE"/>
    <w:rsid w:val="00590908"/>
    <w:rsid w:val="005909D7"/>
    <w:rsid w:val="0059139C"/>
    <w:rsid w:val="00591A25"/>
    <w:rsid w:val="00591E90"/>
    <w:rsid w:val="005924AE"/>
    <w:rsid w:val="00592593"/>
    <w:rsid w:val="00592A44"/>
    <w:rsid w:val="00592DAD"/>
    <w:rsid w:val="0059378A"/>
    <w:rsid w:val="00593C6C"/>
    <w:rsid w:val="00594118"/>
    <w:rsid w:val="0059413C"/>
    <w:rsid w:val="00594ABD"/>
    <w:rsid w:val="00594F6C"/>
    <w:rsid w:val="00595014"/>
    <w:rsid w:val="005960F7"/>
    <w:rsid w:val="0059638E"/>
    <w:rsid w:val="005966E5"/>
    <w:rsid w:val="00596AEB"/>
    <w:rsid w:val="00596E00"/>
    <w:rsid w:val="005976B0"/>
    <w:rsid w:val="005A05B2"/>
    <w:rsid w:val="005A08DE"/>
    <w:rsid w:val="005A0A2B"/>
    <w:rsid w:val="005A0FA4"/>
    <w:rsid w:val="005A141C"/>
    <w:rsid w:val="005A2DF8"/>
    <w:rsid w:val="005A37C9"/>
    <w:rsid w:val="005A3DF0"/>
    <w:rsid w:val="005A432C"/>
    <w:rsid w:val="005A4716"/>
    <w:rsid w:val="005A4B39"/>
    <w:rsid w:val="005A4E5F"/>
    <w:rsid w:val="005A5E20"/>
    <w:rsid w:val="005A64D3"/>
    <w:rsid w:val="005A6EDE"/>
    <w:rsid w:val="005A71EB"/>
    <w:rsid w:val="005A75D6"/>
    <w:rsid w:val="005A76C4"/>
    <w:rsid w:val="005A7F25"/>
    <w:rsid w:val="005A7F46"/>
    <w:rsid w:val="005B0296"/>
    <w:rsid w:val="005B068A"/>
    <w:rsid w:val="005B144A"/>
    <w:rsid w:val="005B1C9D"/>
    <w:rsid w:val="005B1F69"/>
    <w:rsid w:val="005B2737"/>
    <w:rsid w:val="005B2917"/>
    <w:rsid w:val="005B334A"/>
    <w:rsid w:val="005B4786"/>
    <w:rsid w:val="005B48F3"/>
    <w:rsid w:val="005B4BAF"/>
    <w:rsid w:val="005B582A"/>
    <w:rsid w:val="005B5A60"/>
    <w:rsid w:val="005B601D"/>
    <w:rsid w:val="005B6104"/>
    <w:rsid w:val="005C096E"/>
    <w:rsid w:val="005C151B"/>
    <w:rsid w:val="005C1859"/>
    <w:rsid w:val="005C2152"/>
    <w:rsid w:val="005C2D15"/>
    <w:rsid w:val="005C3A73"/>
    <w:rsid w:val="005C418A"/>
    <w:rsid w:val="005C4CCD"/>
    <w:rsid w:val="005C4FF7"/>
    <w:rsid w:val="005C6103"/>
    <w:rsid w:val="005C62CC"/>
    <w:rsid w:val="005C6863"/>
    <w:rsid w:val="005C6AA0"/>
    <w:rsid w:val="005C725A"/>
    <w:rsid w:val="005C79E1"/>
    <w:rsid w:val="005D00C5"/>
    <w:rsid w:val="005D033C"/>
    <w:rsid w:val="005D04BD"/>
    <w:rsid w:val="005D0D40"/>
    <w:rsid w:val="005D1B68"/>
    <w:rsid w:val="005D209C"/>
    <w:rsid w:val="005D414E"/>
    <w:rsid w:val="005D4304"/>
    <w:rsid w:val="005D47E3"/>
    <w:rsid w:val="005D4C78"/>
    <w:rsid w:val="005D4D8C"/>
    <w:rsid w:val="005D52AB"/>
    <w:rsid w:val="005D5605"/>
    <w:rsid w:val="005D5A24"/>
    <w:rsid w:val="005D5AD8"/>
    <w:rsid w:val="005D6985"/>
    <w:rsid w:val="005D6A3E"/>
    <w:rsid w:val="005D6B7C"/>
    <w:rsid w:val="005D77C5"/>
    <w:rsid w:val="005D7D06"/>
    <w:rsid w:val="005E00C6"/>
    <w:rsid w:val="005E028C"/>
    <w:rsid w:val="005E16B4"/>
    <w:rsid w:val="005E18B2"/>
    <w:rsid w:val="005E2B31"/>
    <w:rsid w:val="005E2BAC"/>
    <w:rsid w:val="005E3C08"/>
    <w:rsid w:val="005E40DB"/>
    <w:rsid w:val="005E485C"/>
    <w:rsid w:val="005E57B5"/>
    <w:rsid w:val="005E668E"/>
    <w:rsid w:val="005E7383"/>
    <w:rsid w:val="005E7410"/>
    <w:rsid w:val="005E77FD"/>
    <w:rsid w:val="005E7FE9"/>
    <w:rsid w:val="005F0803"/>
    <w:rsid w:val="005F0D4E"/>
    <w:rsid w:val="005F13A1"/>
    <w:rsid w:val="005F26EC"/>
    <w:rsid w:val="005F2C7E"/>
    <w:rsid w:val="005F32B2"/>
    <w:rsid w:val="005F44E2"/>
    <w:rsid w:val="005F4FEE"/>
    <w:rsid w:val="005F5017"/>
    <w:rsid w:val="005F5522"/>
    <w:rsid w:val="005F6A9E"/>
    <w:rsid w:val="005F6E3D"/>
    <w:rsid w:val="005F7352"/>
    <w:rsid w:val="005F7A5D"/>
    <w:rsid w:val="0060075B"/>
    <w:rsid w:val="00600EC7"/>
    <w:rsid w:val="006010D6"/>
    <w:rsid w:val="00602495"/>
    <w:rsid w:val="00602F86"/>
    <w:rsid w:val="006031B5"/>
    <w:rsid w:val="006040CC"/>
    <w:rsid w:val="0060441D"/>
    <w:rsid w:val="00604EDA"/>
    <w:rsid w:val="006060E7"/>
    <w:rsid w:val="0060641A"/>
    <w:rsid w:val="0061073B"/>
    <w:rsid w:val="00610DBA"/>
    <w:rsid w:val="006111B1"/>
    <w:rsid w:val="00611345"/>
    <w:rsid w:val="0061239B"/>
    <w:rsid w:val="006126A9"/>
    <w:rsid w:val="00612AAF"/>
    <w:rsid w:val="006137F7"/>
    <w:rsid w:val="0061402E"/>
    <w:rsid w:val="0061420F"/>
    <w:rsid w:val="00614535"/>
    <w:rsid w:val="006146C1"/>
    <w:rsid w:val="00615035"/>
    <w:rsid w:val="006157F4"/>
    <w:rsid w:val="00615FF0"/>
    <w:rsid w:val="0061663D"/>
    <w:rsid w:val="00616B30"/>
    <w:rsid w:val="00616B82"/>
    <w:rsid w:val="00617A15"/>
    <w:rsid w:val="00617A5A"/>
    <w:rsid w:val="0062073B"/>
    <w:rsid w:val="00620A81"/>
    <w:rsid w:val="006214AA"/>
    <w:rsid w:val="00621EF5"/>
    <w:rsid w:val="00622C93"/>
    <w:rsid w:val="006230AC"/>
    <w:rsid w:val="006236A4"/>
    <w:rsid w:val="00623C4F"/>
    <w:rsid w:val="00623CCD"/>
    <w:rsid w:val="00623E8A"/>
    <w:rsid w:val="00623F0F"/>
    <w:rsid w:val="00623FA9"/>
    <w:rsid w:val="0062484E"/>
    <w:rsid w:val="00624B3B"/>
    <w:rsid w:val="006259FA"/>
    <w:rsid w:val="006266D9"/>
    <w:rsid w:val="0062780E"/>
    <w:rsid w:val="00627AD3"/>
    <w:rsid w:val="00627ADA"/>
    <w:rsid w:val="00630716"/>
    <w:rsid w:val="0063084E"/>
    <w:rsid w:val="00630DE3"/>
    <w:rsid w:val="006316AA"/>
    <w:rsid w:val="00631B7B"/>
    <w:rsid w:val="00632DE3"/>
    <w:rsid w:val="00632FA0"/>
    <w:rsid w:val="00633154"/>
    <w:rsid w:val="00633820"/>
    <w:rsid w:val="0063449F"/>
    <w:rsid w:val="00634D5F"/>
    <w:rsid w:val="00635637"/>
    <w:rsid w:val="00635DD2"/>
    <w:rsid w:val="00636154"/>
    <w:rsid w:val="006368B3"/>
    <w:rsid w:val="00636B8E"/>
    <w:rsid w:val="00637EDB"/>
    <w:rsid w:val="00640AA7"/>
    <w:rsid w:val="00640AE5"/>
    <w:rsid w:val="00641024"/>
    <w:rsid w:val="006411F6"/>
    <w:rsid w:val="00641A8A"/>
    <w:rsid w:val="00641F0D"/>
    <w:rsid w:val="0064381B"/>
    <w:rsid w:val="00643EB9"/>
    <w:rsid w:val="00643EC2"/>
    <w:rsid w:val="00644590"/>
    <w:rsid w:val="00644905"/>
    <w:rsid w:val="00645495"/>
    <w:rsid w:val="00645CF8"/>
    <w:rsid w:val="0064614D"/>
    <w:rsid w:val="0064637B"/>
    <w:rsid w:val="0064649D"/>
    <w:rsid w:val="0065016F"/>
    <w:rsid w:val="00650825"/>
    <w:rsid w:val="00650D56"/>
    <w:rsid w:val="00651EDA"/>
    <w:rsid w:val="00652EC0"/>
    <w:rsid w:val="00652F31"/>
    <w:rsid w:val="00653033"/>
    <w:rsid w:val="006537B8"/>
    <w:rsid w:val="00654197"/>
    <w:rsid w:val="0065456B"/>
    <w:rsid w:val="00654AE7"/>
    <w:rsid w:val="00654FB4"/>
    <w:rsid w:val="0065664C"/>
    <w:rsid w:val="0065691B"/>
    <w:rsid w:val="00656A88"/>
    <w:rsid w:val="006602E2"/>
    <w:rsid w:val="0066045B"/>
    <w:rsid w:val="00660656"/>
    <w:rsid w:val="00660DCD"/>
    <w:rsid w:val="00661221"/>
    <w:rsid w:val="0066135F"/>
    <w:rsid w:val="006628C6"/>
    <w:rsid w:val="006640EC"/>
    <w:rsid w:val="006654A2"/>
    <w:rsid w:val="006656CC"/>
    <w:rsid w:val="00665FE1"/>
    <w:rsid w:val="006668B8"/>
    <w:rsid w:val="006672CB"/>
    <w:rsid w:val="00667555"/>
    <w:rsid w:val="00667819"/>
    <w:rsid w:val="0066796B"/>
    <w:rsid w:val="00667DF2"/>
    <w:rsid w:val="00667F23"/>
    <w:rsid w:val="00670303"/>
    <w:rsid w:val="00670E36"/>
    <w:rsid w:val="00671113"/>
    <w:rsid w:val="00671788"/>
    <w:rsid w:val="00671924"/>
    <w:rsid w:val="00671D28"/>
    <w:rsid w:val="0067207E"/>
    <w:rsid w:val="00672406"/>
    <w:rsid w:val="00672690"/>
    <w:rsid w:val="00674854"/>
    <w:rsid w:val="006748F1"/>
    <w:rsid w:val="00674E5E"/>
    <w:rsid w:val="006752F6"/>
    <w:rsid w:val="00675C63"/>
    <w:rsid w:val="00675D7E"/>
    <w:rsid w:val="00676231"/>
    <w:rsid w:val="00676A54"/>
    <w:rsid w:val="00676FE3"/>
    <w:rsid w:val="00677043"/>
    <w:rsid w:val="006771D3"/>
    <w:rsid w:val="00680273"/>
    <w:rsid w:val="00680832"/>
    <w:rsid w:val="006811BA"/>
    <w:rsid w:val="006812B1"/>
    <w:rsid w:val="006813B0"/>
    <w:rsid w:val="006815C3"/>
    <w:rsid w:val="00681CEB"/>
    <w:rsid w:val="0068290B"/>
    <w:rsid w:val="00682C49"/>
    <w:rsid w:val="00682C99"/>
    <w:rsid w:val="00682F3A"/>
    <w:rsid w:val="006834AD"/>
    <w:rsid w:val="0068351F"/>
    <w:rsid w:val="00683997"/>
    <w:rsid w:val="006841DD"/>
    <w:rsid w:val="00684283"/>
    <w:rsid w:val="0068532D"/>
    <w:rsid w:val="00685B4F"/>
    <w:rsid w:val="00686042"/>
    <w:rsid w:val="006861F3"/>
    <w:rsid w:val="006907E8"/>
    <w:rsid w:val="006913DA"/>
    <w:rsid w:val="0069153B"/>
    <w:rsid w:val="00691A9D"/>
    <w:rsid w:val="00691EF6"/>
    <w:rsid w:val="0069307C"/>
    <w:rsid w:val="006935BB"/>
    <w:rsid w:val="0069407F"/>
    <w:rsid w:val="00695280"/>
    <w:rsid w:val="006955FA"/>
    <w:rsid w:val="0069608F"/>
    <w:rsid w:val="0069669D"/>
    <w:rsid w:val="0069672A"/>
    <w:rsid w:val="00696889"/>
    <w:rsid w:val="00697230"/>
    <w:rsid w:val="00697E63"/>
    <w:rsid w:val="006A000A"/>
    <w:rsid w:val="006A087F"/>
    <w:rsid w:val="006A0D88"/>
    <w:rsid w:val="006A0F6F"/>
    <w:rsid w:val="006A1173"/>
    <w:rsid w:val="006A12C3"/>
    <w:rsid w:val="006A1529"/>
    <w:rsid w:val="006A2BBA"/>
    <w:rsid w:val="006A2C7D"/>
    <w:rsid w:val="006A304A"/>
    <w:rsid w:val="006A3EEC"/>
    <w:rsid w:val="006A46DF"/>
    <w:rsid w:val="006A4C32"/>
    <w:rsid w:val="006A4DB7"/>
    <w:rsid w:val="006A538B"/>
    <w:rsid w:val="006A62E0"/>
    <w:rsid w:val="006A6943"/>
    <w:rsid w:val="006A719E"/>
    <w:rsid w:val="006A7813"/>
    <w:rsid w:val="006A794C"/>
    <w:rsid w:val="006B0432"/>
    <w:rsid w:val="006B0436"/>
    <w:rsid w:val="006B105D"/>
    <w:rsid w:val="006B1596"/>
    <w:rsid w:val="006B159D"/>
    <w:rsid w:val="006B1C3D"/>
    <w:rsid w:val="006B3432"/>
    <w:rsid w:val="006B35D2"/>
    <w:rsid w:val="006B366F"/>
    <w:rsid w:val="006B3BF4"/>
    <w:rsid w:val="006B570E"/>
    <w:rsid w:val="006B649A"/>
    <w:rsid w:val="006B64E8"/>
    <w:rsid w:val="006B6650"/>
    <w:rsid w:val="006B7027"/>
    <w:rsid w:val="006B7126"/>
    <w:rsid w:val="006B7EF4"/>
    <w:rsid w:val="006C0674"/>
    <w:rsid w:val="006C08CA"/>
    <w:rsid w:val="006C0D3C"/>
    <w:rsid w:val="006C10F5"/>
    <w:rsid w:val="006C1456"/>
    <w:rsid w:val="006C1852"/>
    <w:rsid w:val="006C267D"/>
    <w:rsid w:val="006C28AE"/>
    <w:rsid w:val="006C3A29"/>
    <w:rsid w:val="006C42C0"/>
    <w:rsid w:val="006C54F2"/>
    <w:rsid w:val="006C592D"/>
    <w:rsid w:val="006C5CB4"/>
    <w:rsid w:val="006C6FFC"/>
    <w:rsid w:val="006C70F7"/>
    <w:rsid w:val="006C7639"/>
    <w:rsid w:val="006C7677"/>
    <w:rsid w:val="006C79D7"/>
    <w:rsid w:val="006D04FE"/>
    <w:rsid w:val="006D0906"/>
    <w:rsid w:val="006D18F6"/>
    <w:rsid w:val="006D27FE"/>
    <w:rsid w:val="006D2CF2"/>
    <w:rsid w:val="006D2F1B"/>
    <w:rsid w:val="006D3114"/>
    <w:rsid w:val="006D37F9"/>
    <w:rsid w:val="006D3DB8"/>
    <w:rsid w:val="006D49DE"/>
    <w:rsid w:val="006D5FAC"/>
    <w:rsid w:val="006D630E"/>
    <w:rsid w:val="006D656D"/>
    <w:rsid w:val="006D6820"/>
    <w:rsid w:val="006D79FD"/>
    <w:rsid w:val="006E098A"/>
    <w:rsid w:val="006E0AF2"/>
    <w:rsid w:val="006E0FCA"/>
    <w:rsid w:val="006E12D8"/>
    <w:rsid w:val="006E2057"/>
    <w:rsid w:val="006E2D5F"/>
    <w:rsid w:val="006E35F6"/>
    <w:rsid w:val="006E3EEF"/>
    <w:rsid w:val="006E5079"/>
    <w:rsid w:val="006E6277"/>
    <w:rsid w:val="006E68BE"/>
    <w:rsid w:val="006E6F82"/>
    <w:rsid w:val="006E7630"/>
    <w:rsid w:val="006F0F30"/>
    <w:rsid w:val="006F15F2"/>
    <w:rsid w:val="006F186E"/>
    <w:rsid w:val="006F2CDD"/>
    <w:rsid w:val="006F3C44"/>
    <w:rsid w:val="006F3C79"/>
    <w:rsid w:val="006F41BC"/>
    <w:rsid w:val="006F433C"/>
    <w:rsid w:val="006F43FD"/>
    <w:rsid w:val="006F52C9"/>
    <w:rsid w:val="006F5905"/>
    <w:rsid w:val="006F636A"/>
    <w:rsid w:val="006F64E7"/>
    <w:rsid w:val="006F68FA"/>
    <w:rsid w:val="006F6A4C"/>
    <w:rsid w:val="006F6CE0"/>
    <w:rsid w:val="006F7B97"/>
    <w:rsid w:val="006F7E05"/>
    <w:rsid w:val="006F7E9A"/>
    <w:rsid w:val="007004CF"/>
    <w:rsid w:val="00701248"/>
    <w:rsid w:val="007016A8"/>
    <w:rsid w:val="0070179C"/>
    <w:rsid w:val="0070321D"/>
    <w:rsid w:val="00703759"/>
    <w:rsid w:val="00703B85"/>
    <w:rsid w:val="00703CB4"/>
    <w:rsid w:val="00703DBC"/>
    <w:rsid w:val="007052E9"/>
    <w:rsid w:val="007059D9"/>
    <w:rsid w:val="00706E07"/>
    <w:rsid w:val="00706F1A"/>
    <w:rsid w:val="007070CB"/>
    <w:rsid w:val="00707886"/>
    <w:rsid w:val="00710118"/>
    <w:rsid w:val="00710168"/>
    <w:rsid w:val="00710287"/>
    <w:rsid w:val="007103C5"/>
    <w:rsid w:val="007106EA"/>
    <w:rsid w:val="00710A75"/>
    <w:rsid w:val="00711C87"/>
    <w:rsid w:val="00711ED2"/>
    <w:rsid w:val="00712CD3"/>
    <w:rsid w:val="007133FC"/>
    <w:rsid w:val="00713893"/>
    <w:rsid w:val="00713A32"/>
    <w:rsid w:val="00714020"/>
    <w:rsid w:val="007142DC"/>
    <w:rsid w:val="007147E4"/>
    <w:rsid w:val="00714EC0"/>
    <w:rsid w:val="0071550C"/>
    <w:rsid w:val="00715740"/>
    <w:rsid w:val="0071589B"/>
    <w:rsid w:val="00715C2B"/>
    <w:rsid w:val="00715D14"/>
    <w:rsid w:val="007204D4"/>
    <w:rsid w:val="00720602"/>
    <w:rsid w:val="00720888"/>
    <w:rsid w:val="00720D33"/>
    <w:rsid w:val="00721578"/>
    <w:rsid w:val="00721DBC"/>
    <w:rsid w:val="007222A5"/>
    <w:rsid w:val="0072268A"/>
    <w:rsid w:val="00722807"/>
    <w:rsid w:val="00722904"/>
    <w:rsid w:val="007234EF"/>
    <w:rsid w:val="007236A8"/>
    <w:rsid w:val="00723A6D"/>
    <w:rsid w:val="00723F7F"/>
    <w:rsid w:val="007249B9"/>
    <w:rsid w:val="00724DD6"/>
    <w:rsid w:val="00725593"/>
    <w:rsid w:val="00725AA4"/>
    <w:rsid w:val="00725ED4"/>
    <w:rsid w:val="00726079"/>
    <w:rsid w:val="007263EC"/>
    <w:rsid w:val="00726CE6"/>
    <w:rsid w:val="007271B7"/>
    <w:rsid w:val="00727636"/>
    <w:rsid w:val="00727A64"/>
    <w:rsid w:val="00730C0D"/>
    <w:rsid w:val="0073134C"/>
    <w:rsid w:val="00731A3C"/>
    <w:rsid w:val="00732981"/>
    <w:rsid w:val="0073401B"/>
    <w:rsid w:val="00734849"/>
    <w:rsid w:val="00734D42"/>
    <w:rsid w:val="0073562B"/>
    <w:rsid w:val="00735905"/>
    <w:rsid w:val="00735AAC"/>
    <w:rsid w:val="00735CD6"/>
    <w:rsid w:val="00735DFF"/>
    <w:rsid w:val="00736284"/>
    <w:rsid w:val="00736758"/>
    <w:rsid w:val="0073696F"/>
    <w:rsid w:val="00736C67"/>
    <w:rsid w:val="00737129"/>
    <w:rsid w:val="00737449"/>
    <w:rsid w:val="00737B12"/>
    <w:rsid w:val="00740027"/>
    <w:rsid w:val="007408DE"/>
    <w:rsid w:val="00740B5C"/>
    <w:rsid w:val="00740C2B"/>
    <w:rsid w:val="00740C53"/>
    <w:rsid w:val="00743337"/>
    <w:rsid w:val="00744858"/>
    <w:rsid w:val="0074620B"/>
    <w:rsid w:val="00747F29"/>
    <w:rsid w:val="00750122"/>
    <w:rsid w:val="007510AB"/>
    <w:rsid w:val="0075184B"/>
    <w:rsid w:val="00751BF3"/>
    <w:rsid w:val="00751CBD"/>
    <w:rsid w:val="00751EC7"/>
    <w:rsid w:val="0075219C"/>
    <w:rsid w:val="00752582"/>
    <w:rsid w:val="00752CEC"/>
    <w:rsid w:val="00752D99"/>
    <w:rsid w:val="0075325E"/>
    <w:rsid w:val="00754AFC"/>
    <w:rsid w:val="007550E0"/>
    <w:rsid w:val="0075567B"/>
    <w:rsid w:val="007559F8"/>
    <w:rsid w:val="00755B44"/>
    <w:rsid w:val="00756006"/>
    <w:rsid w:val="00756155"/>
    <w:rsid w:val="00756348"/>
    <w:rsid w:val="00756D21"/>
    <w:rsid w:val="007603C4"/>
    <w:rsid w:val="007617B3"/>
    <w:rsid w:val="00761988"/>
    <w:rsid w:val="007624F4"/>
    <w:rsid w:val="00762AB9"/>
    <w:rsid w:val="00764C9B"/>
    <w:rsid w:val="00764CC8"/>
    <w:rsid w:val="00764E78"/>
    <w:rsid w:val="00764EBF"/>
    <w:rsid w:val="00764F2F"/>
    <w:rsid w:val="00766059"/>
    <w:rsid w:val="00766236"/>
    <w:rsid w:val="00766474"/>
    <w:rsid w:val="0076656C"/>
    <w:rsid w:val="00766C17"/>
    <w:rsid w:val="00767581"/>
    <w:rsid w:val="00767631"/>
    <w:rsid w:val="00767EF5"/>
    <w:rsid w:val="0077058A"/>
    <w:rsid w:val="0077155E"/>
    <w:rsid w:val="0077157F"/>
    <w:rsid w:val="0077192A"/>
    <w:rsid w:val="00771A10"/>
    <w:rsid w:val="00771AA9"/>
    <w:rsid w:val="0077215D"/>
    <w:rsid w:val="0077234D"/>
    <w:rsid w:val="00772429"/>
    <w:rsid w:val="00772A74"/>
    <w:rsid w:val="00774526"/>
    <w:rsid w:val="00775014"/>
    <w:rsid w:val="00776319"/>
    <w:rsid w:val="00776932"/>
    <w:rsid w:val="00776F7E"/>
    <w:rsid w:val="00777B76"/>
    <w:rsid w:val="00777E57"/>
    <w:rsid w:val="00780B9B"/>
    <w:rsid w:val="00782348"/>
    <w:rsid w:val="0078297B"/>
    <w:rsid w:val="00782DB3"/>
    <w:rsid w:val="00783CCB"/>
    <w:rsid w:val="007849A6"/>
    <w:rsid w:val="00784A00"/>
    <w:rsid w:val="00785719"/>
    <w:rsid w:val="00785777"/>
    <w:rsid w:val="0078675F"/>
    <w:rsid w:val="00786CEA"/>
    <w:rsid w:val="00786F80"/>
    <w:rsid w:val="007870A4"/>
    <w:rsid w:val="007874A5"/>
    <w:rsid w:val="007874FA"/>
    <w:rsid w:val="0078774E"/>
    <w:rsid w:val="00790971"/>
    <w:rsid w:val="00791201"/>
    <w:rsid w:val="00791E3D"/>
    <w:rsid w:val="00791F45"/>
    <w:rsid w:val="0079208A"/>
    <w:rsid w:val="0079225B"/>
    <w:rsid w:val="007926B5"/>
    <w:rsid w:val="00792E19"/>
    <w:rsid w:val="00792E76"/>
    <w:rsid w:val="007936D1"/>
    <w:rsid w:val="00794CD7"/>
    <w:rsid w:val="00796796"/>
    <w:rsid w:val="007979CD"/>
    <w:rsid w:val="00797A31"/>
    <w:rsid w:val="007A10A2"/>
    <w:rsid w:val="007A18A6"/>
    <w:rsid w:val="007A25BD"/>
    <w:rsid w:val="007A2AD3"/>
    <w:rsid w:val="007A3851"/>
    <w:rsid w:val="007A3A59"/>
    <w:rsid w:val="007A4764"/>
    <w:rsid w:val="007A4A92"/>
    <w:rsid w:val="007A4F7D"/>
    <w:rsid w:val="007A5005"/>
    <w:rsid w:val="007A6345"/>
    <w:rsid w:val="007A6636"/>
    <w:rsid w:val="007A6AB4"/>
    <w:rsid w:val="007A78D2"/>
    <w:rsid w:val="007A7AF7"/>
    <w:rsid w:val="007A7C89"/>
    <w:rsid w:val="007B009D"/>
    <w:rsid w:val="007B08D4"/>
    <w:rsid w:val="007B0A75"/>
    <w:rsid w:val="007B0CB5"/>
    <w:rsid w:val="007B0D30"/>
    <w:rsid w:val="007B0FDD"/>
    <w:rsid w:val="007B12B3"/>
    <w:rsid w:val="007B1EA7"/>
    <w:rsid w:val="007B2DF6"/>
    <w:rsid w:val="007B35D3"/>
    <w:rsid w:val="007B383B"/>
    <w:rsid w:val="007B4173"/>
    <w:rsid w:val="007B446A"/>
    <w:rsid w:val="007B47C7"/>
    <w:rsid w:val="007B4F6F"/>
    <w:rsid w:val="007B51D3"/>
    <w:rsid w:val="007B53AE"/>
    <w:rsid w:val="007B55F5"/>
    <w:rsid w:val="007B563E"/>
    <w:rsid w:val="007B5C2B"/>
    <w:rsid w:val="007B5F0E"/>
    <w:rsid w:val="007B6948"/>
    <w:rsid w:val="007B6E0F"/>
    <w:rsid w:val="007B6FF8"/>
    <w:rsid w:val="007B70F7"/>
    <w:rsid w:val="007B7F7D"/>
    <w:rsid w:val="007B7FD2"/>
    <w:rsid w:val="007C0608"/>
    <w:rsid w:val="007C0CA7"/>
    <w:rsid w:val="007C0DB5"/>
    <w:rsid w:val="007C10CF"/>
    <w:rsid w:val="007C133B"/>
    <w:rsid w:val="007C1B5F"/>
    <w:rsid w:val="007C1C91"/>
    <w:rsid w:val="007C1FCB"/>
    <w:rsid w:val="007C2755"/>
    <w:rsid w:val="007C27FA"/>
    <w:rsid w:val="007C30F7"/>
    <w:rsid w:val="007C4F5C"/>
    <w:rsid w:val="007C59A5"/>
    <w:rsid w:val="007C5BF2"/>
    <w:rsid w:val="007C627E"/>
    <w:rsid w:val="007C6378"/>
    <w:rsid w:val="007C6478"/>
    <w:rsid w:val="007C72D5"/>
    <w:rsid w:val="007C731E"/>
    <w:rsid w:val="007D0579"/>
    <w:rsid w:val="007D0932"/>
    <w:rsid w:val="007D3787"/>
    <w:rsid w:val="007D3887"/>
    <w:rsid w:val="007D3E1D"/>
    <w:rsid w:val="007D42F1"/>
    <w:rsid w:val="007D4AC7"/>
    <w:rsid w:val="007D4EC3"/>
    <w:rsid w:val="007D4F16"/>
    <w:rsid w:val="007D502A"/>
    <w:rsid w:val="007D54B7"/>
    <w:rsid w:val="007D5681"/>
    <w:rsid w:val="007D63CE"/>
    <w:rsid w:val="007D691C"/>
    <w:rsid w:val="007D6F86"/>
    <w:rsid w:val="007D740A"/>
    <w:rsid w:val="007D75FC"/>
    <w:rsid w:val="007D7918"/>
    <w:rsid w:val="007E0029"/>
    <w:rsid w:val="007E0BDD"/>
    <w:rsid w:val="007E0DC5"/>
    <w:rsid w:val="007E114D"/>
    <w:rsid w:val="007E1F39"/>
    <w:rsid w:val="007E25F4"/>
    <w:rsid w:val="007E27A4"/>
    <w:rsid w:val="007E3363"/>
    <w:rsid w:val="007E33A2"/>
    <w:rsid w:val="007E360C"/>
    <w:rsid w:val="007E3C8B"/>
    <w:rsid w:val="007E3CCB"/>
    <w:rsid w:val="007E4537"/>
    <w:rsid w:val="007E5502"/>
    <w:rsid w:val="007E5EA0"/>
    <w:rsid w:val="007E6592"/>
    <w:rsid w:val="007F0265"/>
    <w:rsid w:val="007F1635"/>
    <w:rsid w:val="007F21CA"/>
    <w:rsid w:val="007F281E"/>
    <w:rsid w:val="007F3380"/>
    <w:rsid w:val="007F34FD"/>
    <w:rsid w:val="007F3EE0"/>
    <w:rsid w:val="007F4088"/>
    <w:rsid w:val="007F42E8"/>
    <w:rsid w:val="007F455D"/>
    <w:rsid w:val="007F47F3"/>
    <w:rsid w:val="007F4F2C"/>
    <w:rsid w:val="007F60CE"/>
    <w:rsid w:val="007F6615"/>
    <w:rsid w:val="007F77BB"/>
    <w:rsid w:val="007F7B8B"/>
    <w:rsid w:val="00800FA3"/>
    <w:rsid w:val="008011C7"/>
    <w:rsid w:val="00801BDD"/>
    <w:rsid w:val="00802338"/>
    <w:rsid w:val="00802E3E"/>
    <w:rsid w:val="008032AE"/>
    <w:rsid w:val="0080340A"/>
    <w:rsid w:val="00803556"/>
    <w:rsid w:val="00804102"/>
    <w:rsid w:val="008043DA"/>
    <w:rsid w:val="00804F4F"/>
    <w:rsid w:val="00805D77"/>
    <w:rsid w:val="008060DB"/>
    <w:rsid w:val="00806B3A"/>
    <w:rsid w:val="00806DB1"/>
    <w:rsid w:val="00807492"/>
    <w:rsid w:val="008078DE"/>
    <w:rsid w:val="00807B1B"/>
    <w:rsid w:val="00807E6F"/>
    <w:rsid w:val="008103EC"/>
    <w:rsid w:val="008108EF"/>
    <w:rsid w:val="00812203"/>
    <w:rsid w:val="00812352"/>
    <w:rsid w:val="00812947"/>
    <w:rsid w:val="0081394E"/>
    <w:rsid w:val="00814055"/>
    <w:rsid w:val="00814691"/>
    <w:rsid w:val="008147AA"/>
    <w:rsid w:val="00814BB7"/>
    <w:rsid w:val="00814D64"/>
    <w:rsid w:val="00814F0A"/>
    <w:rsid w:val="00815712"/>
    <w:rsid w:val="00815840"/>
    <w:rsid w:val="00815893"/>
    <w:rsid w:val="0081638A"/>
    <w:rsid w:val="0081680D"/>
    <w:rsid w:val="00816BE8"/>
    <w:rsid w:val="00816E48"/>
    <w:rsid w:val="00816F16"/>
    <w:rsid w:val="00820EB0"/>
    <w:rsid w:val="0082113D"/>
    <w:rsid w:val="00821253"/>
    <w:rsid w:val="00821B19"/>
    <w:rsid w:val="008234D7"/>
    <w:rsid w:val="00824546"/>
    <w:rsid w:val="00824A76"/>
    <w:rsid w:val="00824B2C"/>
    <w:rsid w:val="00824E6E"/>
    <w:rsid w:val="00825202"/>
    <w:rsid w:val="008256E1"/>
    <w:rsid w:val="00825B82"/>
    <w:rsid w:val="00825C05"/>
    <w:rsid w:val="008263B9"/>
    <w:rsid w:val="008266E5"/>
    <w:rsid w:val="008276B2"/>
    <w:rsid w:val="00827FE2"/>
    <w:rsid w:val="00830DC3"/>
    <w:rsid w:val="00832FDB"/>
    <w:rsid w:val="00833D5E"/>
    <w:rsid w:val="00834535"/>
    <w:rsid w:val="00834877"/>
    <w:rsid w:val="008357CE"/>
    <w:rsid w:val="00835827"/>
    <w:rsid w:val="00835868"/>
    <w:rsid w:val="0083591C"/>
    <w:rsid w:val="00835C2A"/>
    <w:rsid w:val="0083653E"/>
    <w:rsid w:val="00836643"/>
    <w:rsid w:val="00837DD8"/>
    <w:rsid w:val="00837FC3"/>
    <w:rsid w:val="00840728"/>
    <w:rsid w:val="0084265D"/>
    <w:rsid w:val="008428FB"/>
    <w:rsid w:val="00842E08"/>
    <w:rsid w:val="00842ED4"/>
    <w:rsid w:val="0084325A"/>
    <w:rsid w:val="00843FC4"/>
    <w:rsid w:val="00844BF1"/>
    <w:rsid w:val="008454A8"/>
    <w:rsid w:val="00846B77"/>
    <w:rsid w:val="00846B8E"/>
    <w:rsid w:val="0084711A"/>
    <w:rsid w:val="00847235"/>
    <w:rsid w:val="0084743F"/>
    <w:rsid w:val="0084748A"/>
    <w:rsid w:val="00847B38"/>
    <w:rsid w:val="0085012D"/>
    <w:rsid w:val="008507B6"/>
    <w:rsid w:val="0085085C"/>
    <w:rsid w:val="00850D86"/>
    <w:rsid w:val="008514FA"/>
    <w:rsid w:val="00852709"/>
    <w:rsid w:val="008527C6"/>
    <w:rsid w:val="0085297A"/>
    <w:rsid w:val="00852C3F"/>
    <w:rsid w:val="008537C8"/>
    <w:rsid w:val="0085398B"/>
    <w:rsid w:val="00853F85"/>
    <w:rsid w:val="00854681"/>
    <w:rsid w:val="008546E0"/>
    <w:rsid w:val="00854B12"/>
    <w:rsid w:val="00854BA6"/>
    <w:rsid w:val="008551E2"/>
    <w:rsid w:val="008559CA"/>
    <w:rsid w:val="00855C2E"/>
    <w:rsid w:val="00856397"/>
    <w:rsid w:val="008564F2"/>
    <w:rsid w:val="00856E6E"/>
    <w:rsid w:val="00860074"/>
    <w:rsid w:val="00860C4E"/>
    <w:rsid w:val="00861138"/>
    <w:rsid w:val="0086195B"/>
    <w:rsid w:val="00861D70"/>
    <w:rsid w:val="00862220"/>
    <w:rsid w:val="008627D2"/>
    <w:rsid w:val="00862826"/>
    <w:rsid w:val="00862851"/>
    <w:rsid w:val="00862A7A"/>
    <w:rsid w:val="00862E78"/>
    <w:rsid w:val="0086366F"/>
    <w:rsid w:val="0086407D"/>
    <w:rsid w:val="008640F1"/>
    <w:rsid w:val="008644F1"/>
    <w:rsid w:val="00864B2F"/>
    <w:rsid w:val="0086578C"/>
    <w:rsid w:val="00865CC9"/>
    <w:rsid w:val="00865EA1"/>
    <w:rsid w:val="00866580"/>
    <w:rsid w:val="00867572"/>
    <w:rsid w:val="008678A9"/>
    <w:rsid w:val="00870627"/>
    <w:rsid w:val="0087075B"/>
    <w:rsid w:val="00870F1E"/>
    <w:rsid w:val="0087144C"/>
    <w:rsid w:val="008717C7"/>
    <w:rsid w:val="008727D8"/>
    <w:rsid w:val="00872B66"/>
    <w:rsid w:val="00872E29"/>
    <w:rsid w:val="00873A4E"/>
    <w:rsid w:val="00873A7F"/>
    <w:rsid w:val="0087459D"/>
    <w:rsid w:val="00875BD7"/>
    <w:rsid w:val="00875FCA"/>
    <w:rsid w:val="008768BB"/>
    <w:rsid w:val="00876F32"/>
    <w:rsid w:val="0087708A"/>
    <w:rsid w:val="0087734E"/>
    <w:rsid w:val="00877B26"/>
    <w:rsid w:val="00877C63"/>
    <w:rsid w:val="00880425"/>
    <w:rsid w:val="00880BA7"/>
    <w:rsid w:val="00880ECD"/>
    <w:rsid w:val="00881042"/>
    <w:rsid w:val="008812EC"/>
    <w:rsid w:val="0088146F"/>
    <w:rsid w:val="008817CC"/>
    <w:rsid w:val="00883714"/>
    <w:rsid w:val="008838BD"/>
    <w:rsid w:val="008839FA"/>
    <w:rsid w:val="0088425A"/>
    <w:rsid w:val="008860D1"/>
    <w:rsid w:val="0088648A"/>
    <w:rsid w:val="008867F4"/>
    <w:rsid w:val="00887038"/>
    <w:rsid w:val="00887468"/>
    <w:rsid w:val="008876B8"/>
    <w:rsid w:val="00887BCB"/>
    <w:rsid w:val="00887BE7"/>
    <w:rsid w:val="00887D5D"/>
    <w:rsid w:val="00890568"/>
    <w:rsid w:val="008918B0"/>
    <w:rsid w:val="00892370"/>
    <w:rsid w:val="00892F39"/>
    <w:rsid w:val="00892F3E"/>
    <w:rsid w:val="00893356"/>
    <w:rsid w:val="00893F58"/>
    <w:rsid w:val="008941AB"/>
    <w:rsid w:val="00894568"/>
    <w:rsid w:val="0089470A"/>
    <w:rsid w:val="00896C3A"/>
    <w:rsid w:val="00896D43"/>
    <w:rsid w:val="0089700C"/>
    <w:rsid w:val="00897121"/>
    <w:rsid w:val="008971B5"/>
    <w:rsid w:val="00897376"/>
    <w:rsid w:val="00897696"/>
    <w:rsid w:val="008A0428"/>
    <w:rsid w:val="008A168F"/>
    <w:rsid w:val="008A18A1"/>
    <w:rsid w:val="008A1966"/>
    <w:rsid w:val="008A19E6"/>
    <w:rsid w:val="008A1DCD"/>
    <w:rsid w:val="008A275F"/>
    <w:rsid w:val="008A2C91"/>
    <w:rsid w:val="008A2CF5"/>
    <w:rsid w:val="008A35B0"/>
    <w:rsid w:val="008A36AC"/>
    <w:rsid w:val="008A3E22"/>
    <w:rsid w:val="008A4E6A"/>
    <w:rsid w:val="008A6129"/>
    <w:rsid w:val="008A6D7E"/>
    <w:rsid w:val="008A723A"/>
    <w:rsid w:val="008A7499"/>
    <w:rsid w:val="008A75AC"/>
    <w:rsid w:val="008B070E"/>
    <w:rsid w:val="008B1851"/>
    <w:rsid w:val="008B25FD"/>
    <w:rsid w:val="008B2B3B"/>
    <w:rsid w:val="008B3289"/>
    <w:rsid w:val="008B38F4"/>
    <w:rsid w:val="008B55B3"/>
    <w:rsid w:val="008B5A21"/>
    <w:rsid w:val="008B5C76"/>
    <w:rsid w:val="008B5E9C"/>
    <w:rsid w:val="008B7213"/>
    <w:rsid w:val="008B722B"/>
    <w:rsid w:val="008B7AF3"/>
    <w:rsid w:val="008C0421"/>
    <w:rsid w:val="008C0E10"/>
    <w:rsid w:val="008C1A71"/>
    <w:rsid w:val="008C1C63"/>
    <w:rsid w:val="008C1DEF"/>
    <w:rsid w:val="008C23BD"/>
    <w:rsid w:val="008C6144"/>
    <w:rsid w:val="008C6E4F"/>
    <w:rsid w:val="008D0341"/>
    <w:rsid w:val="008D0C9D"/>
    <w:rsid w:val="008D19C5"/>
    <w:rsid w:val="008D1D2D"/>
    <w:rsid w:val="008D2069"/>
    <w:rsid w:val="008D25B1"/>
    <w:rsid w:val="008D2E42"/>
    <w:rsid w:val="008D381F"/>
    <w:rsid w:val="008D46F0"/>
    <w:rsid w:val="008D4BCB"/>
    <w:rsid w:val="008D4D5C"/>
    <w:rsid w:val="008D4FCE"/>
    <w:rsid w:val="008D50CA"/>
    <w:rsid w:val="008D50E8"/>
    <w:rsid w:val="008D575E"/>
    <w:rsid w:val="008D58FC"/>
    <w:rsid w:val="008D5F52"/>
    <w:rsid w:val="008D6744"/>
    <w:rsid w:val="008D6865"/>
    <w:rsid w:val="008D6B54"/>
    <w:rsid w:val="008D6B8B"/>
    <w:rsid w:val="008D724F"/>
    <w:rsid w:val="008D73EA"/>
    <w:rsid w:val="008D765D"/>
    <w:rsid w:val="008D7977"/>
    <w:rsid w:val="008D7BA6"/>
    <w:rsid w:val="008E01B5"/>
    <w:rsid w:val="008E1F02"/>
    <w:rsid w:val="008E2C71"/>
    <w:rsid w:val="008E327A"/>
    <w:rsid w:val="008E3470"/>
    <w:rsid w:val="008E38FF"/>
    <w:rsid w:val="008E44D8"/>
    <w:rsid w:val="008E488F"/>
    <w:rsid w:val="008E4F69"/>
    <w:rsid w:val="008E5B76"/>
    <w:rsid w:val="008E5BA9"/>
    <w:rsid w:val="008E761F"/>
    <w:rsid w:val="008E7C19"/>
    <w:rsid w:val="008F01B1"/>
    <w:rsid w:val="008F0754"/>
    <w:rsid w:val="008F1DC4"/>
    <w:rsid w:val="008F211D"/>
    <w:rsid w:val="008F2E3C"/>
    <w:rsid w:val="008F39A9"/>
    <w:rsid w:val="008F45A9"/>
    <w:rsid w:val="008F46A6"/>
    <w:rsid w:val="008F4A10"/>
    <w:rsid w:val="008F4ED4"/>
    <w:rsid w:val="008F5F49"/>
    <w:rsid w:val="008F6A73"/>
    <w:rsid w:val="008F6A90"/>
    <w:rsid w:val="008F6E05"/>
    <w:rsid w:val="008F6F18"/>
    <w:rsid w:val="008F73AC"/>
    <w:rsid w:val="008F752C"/>
    <w:rsid w:val="008F7934"/>
    <w:rsid w:val="008F793D"/>
    <w:rsid w:val="00900B69"/>
    <w:rsid w:val="00901ADE"/>
    <w:rsid w:val="0090233A"/>
    <w:rsid w:val="00902AF7"/>
    <w:rsid w:val="00903D76"/>
    <w:rsid w:val="00903E5C"/>
    <w:rsid w:val="00903FA9"/>
    <w:rsid w:val="00904183"/>
    <w:rsid w:val="00904C3C"/>
    <w:rsid w:val="009051D1"/>
    <w:rsid w:val="0090543C"/>
    <w:rsid w:val="009059F9"/>
    <w:rsid w:val="00906156"/>
    <w:rsid w:val="00906404"/>
    <w:rsid w:val="009065A6"/>
    <w:rsid w:val="0091076B"/>
    <w:rsid w:val="009112EC"/>
    <w:rsid w:val="009119AF"/>
    <w:rsid w:val="00911B41"/>
    <w:rsid w:val="00912550"/>
    <w:rsid w:val="00914153"/>
    <w:rsid w:val="0091416A"/>
    <w:rsid w:val="00914426"/>
    <w:rsid w:val="009158EF"/>
    <w:rsid w:val="00915B65"/>
    <w:rsid w:val="009162DC"/>
    <w:rsid w:val="00916936"/>
    <w:rsid w:val="00916AF2"/>
    <w:rsid w:val="009170FE"/>
    <w:rsid w:val="009172C3"/>
    <w:rsid w:val="00917F28"/>
    <w:rsid w:val="00920666"/>
    <w:rsid w:val="009208FC"/>
    <w:rsid w:val="00920D84"/>
    <w:rsid w:val="00920E27"/>
    <w:rsid w:val="00920EA6"/>
    <w:rsid w:val="00921B98"/>
    <w:rsid w:val="00922BA1"/>
    <w:rsid w:val="00924C10"/>
    <w:rsid w:val="0092565E"/>
    <w:rsid w:val="009269F8"/>
    <w:rsid w:val="00926A49"/>
    <w:rsid w:val="00927037"/>
    <w:rsid w:val="009275B5"/>
    <w:rsid w:val="00927A46"/>
    <w:rsid w:val="00930668"/>
    <w:rsid w:val="009306D1"/>
    <w:rsid w:val="00931207"/>
    <w:rsid w:val="00931CB9"/>
    <w:rsid w:val="00932297"/>
    <w:rsid w:val="009325BF"/>
    <w:rsid w:val="0093357F"/>
    <w:rsid w:val="00933DEB"/>
    <w:rsid w:val="00933F8D"/>
    <w:rsid w:val="00934AC0"/>
    <w:rsid w:val="00934AE6"/>
    <w:rsid w:val="00934B86"/>
    <w:rsid w:val="009351BD"/>
    <w:rsid w:val="00935981"/>
    <w:rsid w:val="00935A2D"/>
    <w:rsid w:val="009369CD"/>
    <w:rsid w:val="009379BB"/>
    <w:rsid w:val="00937E73"/>
    <w:rsid w:val="00940C49"/>
    <w:rsid w:val="0094186B"/>
    <w:rsid w:val="00941DE8"/>
    <w:rsid w:val="00942BAE"/>
    <w:rsid w:val="00942C0C"/>
    <w:rsid w:val="00942EAF"/>
    <w:rsid w:val="009432A7"/>
    <w:rsid w:val="009434BD"/>
    <w:rsid w:val="009438BF"/>
    <w:rsid w:val="009440B7"/>
    <w:rsid w:val="009442AE"/>
    <w:rsid w:val="00944FD0"/>
    <w:rsid w:val="00945255"/>
    <w:rsid w:val="009457AF"/>
    <w:rsid w:val="0094701C"/>
    <w:rsid w:val="009474EE"/>
    <w:rsid w:val="00947859"/>
    <w:rsid w:val="0094797B"/>
    <w:rsid w:val="009479D6"/>
    <w:rsid w:val="00950636"/>
    <w:rsid w:val="00950FDE"/>
    <w:rsid w:val="00951076"/>
    <w:rsid w:val="00952667"/>
    <w:rsid w:val="00952F93"/>
    <w:rsid w:val="00953529"/>
    <w:rsid w:val="00953D2B"/>
    <w:rsid w:val="00953F59"/>
    <w:rsid w:val="00954429"/>
    <w:rsid w:val="009555FC"/>
    <w:rsid w:val="00955D6C"/>
    <w:rsid w:val="00956B50"/>
    <w:rsid w:val="00956EDD"/>
    <w:rsid w:val="00957198"/>
    <w:rsid w:val="009572A2"/>
    <w:rsid w:val="00957FA9"/>
    <w:rsid w:val="0096038D"/>
    <w:rsid w:val="00960620"/>
    <w:rsid w:val="00961442"/>
    <w:rsid w:val="00961462"/>
    <w:rsid w:val="0096175D"/>
    <w:rsid w:val="009620B8"/>
    <w:rsid w:val="00962526"/>
    <w:rsid w:val="009639F2"/>
    <w:rsid w:val="00963F95"/>
    <w:rsid w:val="00964453"/>
    <w:rsid w:val="00964690"/>
    <w:rsid w:val="00965CDC"/>
    <w:rsid w:val="0096645D"/>
    <w:rsid w:val="0096663A"/>
    <w:rsid w:val="00966915"/>
    <w:rsid w:val="00967FCC"/>
    <w:rsid w:val="00970836"/>
    <w:rsid w:val="009708F6"/>
    <w:rsid w:val="009708FB"/>
    <w:rsid w:val="0097175E"/>
    <w:rsid w:val="00971EA9"/>
    <w:rsid w:val="00972448"/>
    <w:rsid w:val="00972599"/>
    <w:rsid w:val="00972BFE"/>
    <w:rsid w:val="00973334"/>
    <w:rsid w:val="009736BA"/>
    <w:rsid w:val="00973981"/>
    <w:rsid w:val="00974EA7"/>
    <w:rsid w:val="009768F1"/>
    <w:rsid w:val="00976A53"/>
    <w:rsid w:val="00976BFC"/>
    <w:rsid w:val="00977641"/>
    <w:rsid w:val="00980330"/>
    <w:rsid w:val="00980ACC"/>
    <w:rsid w:val="00980B81"/>
    <w:rsid w:val="009810E5"/>
    <w:rsid w:val="009810EB"/>
    <w:rsid w:val="00981208"/>
    <w:rsid w:val="009818A4"/>
    <w:rsid w:val="009818B1"/>
    <w:rsid w:val="0098192E"/>
    <w:rsid w:val="00983800"/>
    <w:rsid w:val="00983924"/>
    <w:rsid w:val="0098469F"/>
    <w:rsid w:val="009847C1"/>
    <w:rsid w:val="00984891"/>
    <w:rsid w:val="00985E01"/>
    <w:rsid w:val="00985E13"/>
    <w:rsid w:val="00986020"/>
    <w:rsid w:val="009864F1"/>
    <w:rsid w:val="009865E1"/>
    <w:rsid w:val="00990441"/>
    <w:rsid w:val="00990465"/>
    <w:rsid w:val="00991ECE"/>
    <w:rsid w:val="00992ABA"/>
    <w:rsid w:val="0099393E"/>
    <w:rsid w:val="00994117"/>
    <w:rsid w:val="00994894"/>
    <w:rsid w:val="00994B2E"/>
    <w:rsid w:val="00995074"/>
    <w:rsid w:val="00995E8B"/>
    <w:rsid w:val="00995F5B"/>
    <w:rsid w:val="009967F5"/>
    <w:rsid w:val="00996C84"/>
    <w:rsid w:val="00996E5A"/>
    <w:rsid w:val="00997041"/>
    <w:rsid w:val="00997AB0"/>
    <w:rsid w:val="00997D98"/>
    <w:rsid w:val="009A02F0"/>
    <w:rsid w:val="009A0381"/>
    <w:rsid w:val="009A138D"/>
    <w:rsid w:val="009A2634"/>
    <w:rsid w:val="009A2958"/>
    <w:rsid w:val="009A31FD"/>
    <w:rsid w:val="009A3F26"/>
    <w:rsid w:val="009A4226"/>
    <w:rsid w:val="009A481E"/>
    <w:rsid w:val="009A4FDF"/>
    <w:rsid w:val="009A5226"/>
    <w:rsid w:val="009A5CA2"/>
    <w:rsid w:val="009A5F60"/>
    <w:rsid w:val="009A6238"/>
    <w:rsid w:val="009A6404"/>
    <w:rsid w:val="009A688B"/>
    <w:rsid w:val="009A6CB0"/>
    <w:rsid w:val="009A7BDD"/>
    <w:rsid w:val="009A7CF1"/>
    <w:rsid w:val="009A7D5B"/>
    <w:rsid w:val="009B1929"/>
    <w:rsid w:val="009B1E99"/>
    <w:rsid w:val="009B22F1"/>
    <w:rsid w:val="009B3107"/>
    <w:rsid w:val="009B367A"/>
    <w:rsid w:val="009B3C21"/>
    <w:rsid w:val="009B42EE"/>
    <w:rsid w:val="009B58A4"/>
    <w:rsid w:val="009B6A0C"/>
    <w:rsid w:val="009B7169"/>
    <w:rsid w:val="009C0020"/>
    <w:rsid w:val="009C2A3D"/>
    <w:rsid w:val="009C2BA4"/>
    <w:rsid w:val="009C2E0A"/>
    <w:rsid w:val="009C3DAB"/>
    <w:rsid w:val="009C4685"/>
    <w:rsid w:val="009C4A23"/>
    <w:rsid w:val="009C6DFF"/>
    <w:rsid w:val="009C79FA"/>
    <w:rsid w:val="009C7DD9"/>
    <w:rsid w:val="009D03F6"/>
    <w:rsid w:val="009D0651"/>
    <w:rsid w:val="009D08D0"/>
    <w:rsid w:val="009D0B38"/>
    <w:rsid w:val="009D0BCC"/>
    <w:rsid w:val="009D0F51"/>
    <w:rsid w:val="009D1A88"/>
    <w:rsid w:val="009D1FFF"/>
    <w:rsid w:val="009D2394"/>
    <w:rsid w:val="009D23BC"/>
    <w:rsid w:val="009D25C2"/>
    <w:rsid w:val="009D260E"/>
    <w:rsid w:val="009D2628"/>
    <w:rsid w:val="009D44E4"/>
    <w:rsid w:val="009D48CE"/>
    <w:rsid w:val="009D48E8"/>
    <w:rsid w:val="009D5348"/>
    <w:rsid w:val="009D5A8A"/>
    <w:rsid w:val="009D5C08"/>
    <w:rsid w:val="009D5E96"/>
    <w:rsid w:val="009D6536"/>
    <w:rsid w:val="009D6DDC"/>
    <w:rsid w:val="009D6E6D"/>
    <w:rsid w:val="009D7639"/>
    <w:rsid w:val="009E029A"/>
    <w:rsid w:val="009E0953"/>
    <w:rsid w:val="009E0C67"/>
    <w:rsid w:val="009E1096"/>
    <w:rsid w:val="009E14A1"/>
    <w:rsid w:val="009E1E9B"/>
    <w:rsid w:val="009E233F"/>
    <w:rsid w:val="009E2798"/>
    <w:rsid w:val="009E4022"/>
    <w:rsid w:val="009E44F7"/>
    <w:rsid w:val="009E46FF"/>
    <w:rsid w:val="009E5413"/>
    <w:rsid w:val="009E5E56"/>
    <w:rsid w:val="009E67EB"/>
    <w:rsid w:val="009E6871"/>
    <w:rsid w:val="009E6A5F"/>
    <w:rsid w:val="009E7B22"/>
    <w:rsid w:val="009F0103"/>
    <w:rsid w:val="009F0B62"/>
    <w:rsid w:val="009F1493"/>
    <w:rsid w:val="009F1F5F"/>
    <w:rsid w:val="009F226F"/>
    <w:rsid w:val="009F24F9"/>
    <w:rsid w:val="009F3BC9"/>
    <w:rsid w:val="009F3CD1"/>
    <w:rsid w:val="009F3FD0"/>
    <w:rsid w:val="009F4A54"/>
    <w:rsid w:val="009F5754"/>
    <w:rsid w:val="009F5D86"/>
    <w:rsid w:val="009F6806"/>
    <w:rsid w:val="009F73D9"/>
    <w:rsid w:val="009F7AE4"/>
    <w:rsid w:val="00A00857"/>
    <w:rsid w:val="00A00FA2"/>
    <w:rsid w:val="00A017FE"/>
    <w:rsid w:val="00A01D7B"/>
    <w:rsid w:val="00A01E72"/>
    <w:rsid w:val="00A02403"/>
    <w:rsid w:val="00A03254"/>
    <w:rsid w:val="00A03D5F"/>
    <w:rsid w:val="00A04015"/>
    <w:rsid w:val="00A04526"/>
    <w:rsid w:val="00A04C94"/>
    <w:rsid w:val="00A058D5"/>
    <w:rsid w:val="00A062F0"/>
    <w:rsid w:val="00A06B7D"/>
    <w:rsid w:val="00A07015"/>
    <w:rsid w:val="00A07248"/>
    <w:rsid w:val="00A07419"/>
    <w:rsid w:val="00A1104B"/>
    <w:rsid w:val="00A1109D"/>
    <w:rsid w:val="00A113FD"/>
    <w:rsid w:val="00A1182D"/>
    <w:rsid w:val="00A1193B"/>
    <w:rsid w:val="00A122B3"/>
    <w:rsid w:val="00A12746"/>
    <w:rsid w:val="00A13030"/>
    <w:rsid w:val="00A13D4A"/>
    <w:rsid w:val="00A13FA9"/>
    <w:rsid w:val="00A1436B"/>
    <w:rsid w:val="00A146BD"/>
    <w:rsid w:val="00A14FD2"/>
    <w:rsid w:val="00A1513E"/>
    <w:rsid w:val="00A155DA"/>
    <w:rsid w:val="00A15707"/>
    <w:rsid w:val="00A15877"/>
    <w:rsid w:val="00A15AF7"/>
    <w:rsid w:val="00A15B7E"/>
    <w:rsid w:val="00A16DFB"/>
    <w:rsid w:val="00A17A71"/>
    <w:rsid w:val="00A17D7A"/>
    <w:rsid w:val="00A21B0B"/>
    <w:rsid w:val="00A23633"/>
    <w:rsid w:val="00A25021"/>
    <w:rsid w:val="00A25842"/>
    <w:rsid w:val="00A25EFD"/>
    <w:rsid w:val="00A272BD"/>
    <w:rsid w:val="00A276B1"/>
    <w:rsid w:val="00A279DC"/>
    <w:rsid w:val="00A27AFD"/>
    <w:rsid w:val="00A30523"/>
    <w:rsid w:val="00A30AA9"/>
    <w:rsid w:val="00A30D7D"/>
    <w:rsid w:val="00A3130F"/>
    <w:rsid w:val="00A3195A"/>
    <w:rsid w:val="00A31F9C"/>
    <w:rsid w:val="00A32662"/>
    <w:rsid w:val="00A32BD6"/>
    <w:rsid w:val="00A330D8"/>
    <w:rsid w:val="00A33715"/>
    <w:rsid w:val="00A33BF2"/>
    <w:rsid w:val="00A33C6C"/>
    <w:rsid w:val="00A34586"/>
    <w:rsid w:val="00A35AB3"/>
    <w:rsid w:val="00A35C2F"/>
    <w:rsid w:val="00A36DFD"/>
    <w:rsid w:val="00A371AF"/>
    <w:rsid w:val="00A373D1"/>
    <w:rsid w:val="00A37CB9"/>
    <w:rsid w:val="00A41629"/>
    <w:rsid w:val="00A4275F"/>
    <w:rsid w:val="00A42E40"/>
    <w:rsid w:val="00A43167"/>
    <w:rsid w:val="00A43BA4"/>
    <w:rsid w:val="00A459B6"/>
    <w:rsid w:val="00A461DD"/>
    <w:rsid w:val="00A46F54"/>
    <w:rsid w:val="00A47050"/>
    <w:rsid w:val="00A47EE5"/>
    <w:rsid w:val="00A5053B"/>
    <w:rsid w:val="00A505F6"/>
    <w:rsid w:val="00A50648"/>
    <w:rsid w:val="00A50CB8"/>
    <w:rsid w:val="00A51423"/>
    <w:rsid w:val="00A5159E"/>
    <w:rsid w:val="00A51A6B"/>
    <w:rsid w:val="00A52048"/>
    <w:rsid w:val="00A5230A"/>
    <w:rsid w:val="00A5270E"/>
    <w:rsid w:val="00A53641"/>
    <w:rsid w:val="00A55CCF"/>
    <w:rsid w:val="00A56033"/>
    <w:rsid w:val="00A56082"/>
    <w:rsid w:val="00A56CFB"/>
    <w:rsid w:val="00A572B0"/>
    <w:rsid w:val="00A57CE5"/>
    <w:rsid w:val="00A604BC"/>
    <w:rsid w:val="00A6142C"/>
    <w:rsid w:val="00A61843"/>
    <w:rsid w:val="00A61A05"/>
    <w:rsid w:val="00A62F9D"/>
    <w:rsid w:val="00A6379C"/>
    <w:rsid w:val="00A64D76"/>
    <w:rsid w:val="00A65660"/>
    <w:rsid w:val="00A6585D"/>
    <w:rsid w:val="00A65B15"/>
    <w:rsid w:val="00A65BAC"/>
    <w:rsid w:val="00A65FED"/>
    <w:rsid w:val="00A669AE"/>
    <w:rsid w:val="00A66B56"/>
    <w:rsid w:val="00A66ECC"/>
    <w:rsid w:val="00A70473"/>
    <w:rsid w:val="00A70759"/>
    <w:rsid w:val="00A71799"/>
    <w:rsid w:val="00A71A3C"/>
    <w:rsid w:val="00A71CDF"/>
    <w:rsid w:val="00A71E5A"/>
    <w:rsid w:val="00A72B8B"/>
    <w:rsid w:val="00A7305A"/>
    <w:rsid w:val="00A734C4"/>
    <w:rsid w:val="00A73F2A"/>
    <w:rsid w:val="00A74512"/>
    <w:rsid w:val="00A752A0"/>
    <w:rsid w:val="00A75759"/>
    <w:rsid w:val="00A758D6"/>
    <w:rsid w:val="00A75C1A"/>
    <w:rsid w:val="00A75DB2"/>
    <w:rsid w:val="00A7620C"/>
    <w:rsid w:val="00A767F6"/>
    <w:rsid w:val="00A76DC7"/>
    <w:rsid w:val="00A77108"/>
    <w:rsid w:val="00A7728B"/>
    <w:rsid w:val="00A77530"/>
    <w:rsid w:val="00A778A9"/>
    <w:rsid w:val="00A81065"/>
    <w:rsid w:val="00A811D6"/>
    <w:rsid w:val="00A81BA2"/>
    <w:rsid w:val="00A826F9"/>
    <w:rsid w:val="00A82761"/>
    <w:rsid w:val="00A82D9E"/>
    <w:rsid w:val="00A82DB4"/>
    <w:rsid w:val="00A82DE0"/>
    <w:rsid w:val="00A82FEE"/>
    <w:rsid w:val="00A831B9"/>
    <w:rsid w:val="00A83CD9"/>
    <w:rsid w:val="00A84D5E"/>
    <w:rsid w:val="00A84ED0"/>
    <w:rsid w:val="00A85BC2"/>
    <w:rsid w:val="00A85CE9"/>
    <w:rsid w:val="00A862C0"/>
    <w:rsid w:val="00A86A2F"/>
    <w:rsid w:val="00A86B70"/>
    <w:rsid w:val="00A906B5"/>
    <w:rsid w:val="00A920AC"/>
    <w:rsid w:val="00A92358"/>
    <w:rsid w:val="00A9413C"/>
    <w:rsid w:val="00A94A01"/>
    <w:rsid w:val="00A94DAA"/>
    <w:rsid w:val="00A95408"/>
    <w:rsid w:val="00A95824"/>
    <w:rsid w:val="00A95CCC"/>
    <w:rsid w:val="00A96A20"/>
    <w:rsid w:val="00A96A8F"/>
    <w:rsid w:val="00A97FE3"/>
    <w:rsid w:val="00AA05EB"/>
    <w:rsid w:val="00AA0A72"/>
    <w:rsid w:val="00AA0FEB"/>
    <w:rsid w:val="00AA1275"/>
    <w:rsid w:val="00AA1F10"/>
    <w:rsid w:val="00AA2112"/>
    <w:rsid w:val="00AA35F5"/>
    <w:rsid w:val="00AA38F1"/>
    <w:rsid w:val="00AA3A68"/>
    <w:rsid w:val="00AA3B91"/>
    <w:rsid w:val="00AA4303"/>
    <w:rsid w:val="00AA4497"/>
    <w:rsid w:val="00AA4A9E"/>
    <w:rsid w:val="00AA5CE6"/>
    <w:rsid w:val="00AA5E10"/>
    <w:rsid w:val="00AA6057"/>
    <w:rsid w:val="00AA62A9"/>
    <w:rsid w:val="00AA69F0"/>
    <w:rsid w:val="00AA6A61"/>
    <w:rsid w:val="00AA76DF"/>
    <w:rsid w:val="00AA77AB"/>
    <w:rsid w:val="00AA781E"/>
    <w:rsid w:val="00AA79F7"/>
    <w:rsid w:val="00AB087F"/>
    <w:rsid w:val="00AB118B"/>
    <w:rsid w:val="00AB2E46"/>
    <w:rsid w:val="00AB31A7"/>
    <w:rsid w:val="00AB41F8"/>
    <w:rsid w:val="00AB42F3"/>
    <w:rsid w:val="00AB4BC9"/>
    <w:rsid w:val="00AB50BD"/>
    <w:rsid w:val="00AB5349"/>
    <w:rsid w:val="00AB63EC"/>
    <w:rsid w:val="00AC0E4A"/>
    <w:rsid w:val="00AC12F3"/>
    <w:rsid w:val="00AC1334"/>
    <w:rsid w:val="00AC1BC5"/>
    <w:rsid w:val="00AC1E60"/>
    <w:rsid w:val="00AC2449"/>
    <w:rsid w:val="00AC2AC0"/>
    <w:rsid w:val="00AC33F1"/>
    <w:rsid w:val="00AC4109"/>
    <w:rsid w:val="00AC41E0"/>
    <w:rsid w:val="00AC5633"/>
    <w:rsid w:val="00AC58E2"/>
    <w:rsid w:val="00AC64EE"/>
    <w:rsid w:val="00AC675B"/>
    <w:rsid w:val="00AC75BA"/>
    <w:rsid w:val="00AC7CB9"/>
    <w:rsid w:val="00AC7F63"/>
    <w:rsid w:val="00AD09DA"/>
    <w:rsid w:val="00AD189B"/>
    <w:rsid w:val="00AD2303"/>
    <w:rsid w:val="00AD23DA"/>
    <w:rsid w:val="00AD358A"/>
    <w:rsid w:val="00AD41DA"/>
    <w:rsid w:val="00AD499C"/>
    <w:rsid w:val="00AD5C88"/>
    <w:rsid w:val="00AD62C7"/>
    <w:rsid w:val="00AD6568"/>
    <w:rsid w:val="00AD66EB"/>
    <w:rsid w:val="00AD6E73"/>
    <w:rsid w:val="00AD7195"/>
    <w:rsid w:val="00AE041C"/>
    <w:rsid w:val="00AE09A2"/>
    <w:rsid w:val="00AE15B9"/>
    <w:rsid w:val="00AE20CE"/>
    <w:rsid w:val="00AE2D33"/>
    <w:rsid w:val="00AE33A4"/>
    <w:rsid w:val="00AE35FD"/>
    <w:rsid w:val="00AE3968"/>
    <w:rsid w:val="00AE4B2E"/>
    <w:rsid w:val="00AE5111"/>
    <w:rsid w:val="00AE56A1"/>
    <w:rsid w:val="00AE57EA"/>
    <w:rsid w:val="00AE5AB8"/>
    <w:rsid w:val="00AE5EC9"/>
    <w:rsid w:val="00AE67DD"/>
    <w:rsid w:val="00AE6AFD"/>
    <w:rsid w:val="00AE6C42"/>
    <w:rsid w:val="00AE7130"/>
    <w:rsid w:val="00AE7A92"/>
    <w:rsid w:val="00AE7FBC"/>
    <w:rsid w:val="00AF050D"/>
    <w:rsid w:val="00AF0826"/>
    <w:rsid w:val="00AF1167"/>
    <w:rsid w:val="00AF15E8"/>
    <w:rsid w:val="00AF18A9"/>
    <w:rsid w:val="00AF2260"/>
    <w:rsid w:val="00AF236B"/>
    <w:rsid w:val="00AF392A"/>
    <w:rsid w:val="00AF3955"/>
    <w:rsid w:val="00AF3FF4"/>
    <w:rsid w:val="00AF42CB"/>
    <w:rsid w:val="00AF43B1"/>
    <w:rsid w:val="00AF487D"/>
    <w:rsid w:val="00AF4DE4"/>
    <w:rsid w:val="00AF6E4C"/>
    <w:rsid w:val="00B00167"/>
    <w:rsid w:val="00B001CD"/>
    <w:rsid w:val="00B0088A"/>
    <w:rsid w:val="00B00CC2"/>
    <w:rsid w:val="00B01BCB"/>
    <w:rsid w:val="00B0227D"/>
    <w:rsid w:val="00B026D7"/>
    <w:rsid w:val="00B02C4E"/>
    <w:rsid w:val="00B038F2"/>
    <w:rsid w:val="00B0414C"/>
    <w:rsid w:val="00B04350"/>
    <w:rsid w:val="00B04B51"/>
    <w:rsid w:val="00B05783"/>
    <w:rsid w:val="00B05905"/>
    <w:rsid w:val="00B0590E"/>
    <w:rsid w:val="00B05952"/>
    <w:rsid w:val="00B05C7E"/>
    <w:rsid w:val="00B0622F"/>
    <w:rsid w:val="00B077E0"/>
    <w:rsid w:val="00B07BA4"/>
    <w:rsid w:val="00B108D1"/>
    <w:rsid w:val="00B1186B"/>
    <w:rsid w:val="00B119F2"/>
    <w:rsid w:val="00B11A30"/>
    <w:rsid w:val="00B11CE3"/>
    <w:rsid w:val="00B14919"/>
    <w:rsid w:val="00B1671F"/>
    <w:rsid w:val="00B1677E"/>
    <w:rsid w:val="00B16917"/>
    <w:rsid w:val="00B174CD"/>
    <w:rsid w:val="00B2024C"/>
    <w:rsid w:val="00B21B28"/>
    <w:rsid w:val="00B22096"/>
    <w:rsid w:val="00B22617"/>
    <w:rsid w:val="00B22DE2"/>
    <w:rsid w:val="00B22FB1"/>
    <w:rsid w:val="00B2324B"/>
    <w:rsid w:val="00B23771"/>
    <w:rsid w:val="00B23890"/>
    <w:rsid w:val="00B23E98"/>
    <w:rsid w:val="00B24085"/>
    <w:rsid w:val="00B247F7"/>
    <w:rsid w:val="00B24D3E"/>
    <w:rsid w:val="00B25055"/>
    <w:rsid w:val="00B26CCF"/>
    <w:rsid w:val="00B26E12"/>
    <w:rsid w:val="00B26F9D"/>
    <w:rsid w:val="00B271B9"/>
    <w:rsid w:val="00B274E1"/>
    <w:rsid w:val="00B276C3"/>
    <w:rsid w:val="00B278DF"/>
    <w:rsid w:val="00B279E9"/>
    <w:rsid w:val="00B30FF8"/>
    <w:rsid w:val="00B3176E"/>
    <w:rsid w:val="00B318D2"/>
    <w:rsid w:val="00B31DDF"/>
    <w:rsid w:val="00B3210B"/>
    <w:rsid w:val="00B32624"/>
    <w:rsid w:val="00B33414"/>
    <w:rsid w:val="00B33764"/>
    <w:rsid w:val="00B3379D"/>
    <w:rsid w:val="00B33A88"/>
    <w:rsid w:val="00B34015"/>
    <w:rsid w:val="00B34AF5"/>
    <w:rsid w:val="00B3549E"/>
    <w:rsid w:val="00B36324"/>
    <w:rsid w:val="00B37010"/>
    <w:rsid w:val="00B3740D"/>
    <w:rsid w:val="00B409E5"/>
    <w:rsid w:val="00B40E1D"/>
    <w:rsid w:val="00B41656"/>
    <w:rsid w:val="00B42A26"/>
    <w:rsid w:val="00B42D16"/>
    <w:rsid w:val="00B43AF9"/>
    <w:rsid w:val="00B43BBC"/>
    <w:rsid w:val="00B4406C"/>
    <w:rsid w:val="00B440DF"/>
    <w:rsid w:val="00B4489B"/>
    <w:rsid w:val="00B44BDC"/>
    <w:rsid w:val="00B45B3F"/>
    <w:rsid w:val="00B46A41"/>
    <w:rsid w:val="00B47608"/>
    <w:rsid w:val="00B51381"/>
    <w:rsid w:val="00B5186B"/>
    <w:rsid w:val="00B51B7C"/>
    <w:rsid w:val="00B5282B"/>
    <w:rsid w:val="00B52A47"/>
    <w:rsid w:val="00B52B29"/>
    <w:rsid w:val="00B52E1D"/>
    <w:rsid w:val="00B53221"/>
    <w:rsid w:val="00B53F15"/>
    <w:rsid w:val="00B54156"/>
    <w:rsid w:val="00B54354"/>
    <w:rsid w:val="00B54867"/>
    <w:rsid w:val="00B54F9F"/>
    <w:rsid w:val="00B554D2"/>
    <w:rsid w:val="00B55922"/>
    <w:rsid w:val="00B56AE9"/>
    <w:rsid w:val="00B57323"/>
    <w:rsid w:val="00B573A7"/>
    <w:rsid w:val="00B573F7"/>
    <w:rsid w:val="00B578A6"/>
    <w:rsid w:val="00B6039D"/>
    <w:rsid w:val="00B60500"/>
    <w:rsid w:val="00B60D1F"/>
    <w:rsid w:val="00B6122F"/>
    <w:rsid w:val="00B62064"/>
    <w:rsid w:val="00B6293D"/>
    <w:rsid w:val="00B62957"/>
    <w:rsid w:val="00B62981"/>
    <w:rsid w:val="00B630DE"/>
    <w:rsid w:val="00B63C50"/>
    <w:rsid w:val="00B64513"/>
    <w:rsid w:val="00B647B6"/>
    <w:rsid w:val="00B64C1C"/>
    <w:rsid w:val="00B64F55"/>
    <w:rsid w:val="00B655F2"/>
    <w:rsid w:val="00B65DD8"/>
    <w:rsid w:val="00B65E65"/>
    <w:rsid w:val="00B6699C"/>
    <w:rsid w:val="00B66AA7"/>
    <w:rsid w:val="00B672DA"/>
    <w:rsid w:val="00B677A4"/>
    <w:rsid w:val="00B67EC8"/>
    <w:rsid w:val="00B70597"/>
    <w:rsid w:val="00B71B25"/>
    <w:rsid w:val="00B71C92"/>
    <w:rsid w:val="00B71FF0"/>
    <w:rsid w:val="00B728F9"/>
    <w:rsid w:val="00B734D8"/>
    <w:rsid w:val="00B73867"/>
    <w:rsid w:val="00B74AC3"/>
    <w:rsid w:val="00B74C99"/>
    <w:rsid w:val="00B758ED"/>
    <w:rsid w:val="00B77174"/>
    <w:rsid w:val="00B77261"/>
    <w:rsid w:val="00B80353"/>
    <w:rsid w:val="00B8055B"/>
    <w:rsid w:val="00B815B3"/>
    <w:rsid w:val="00B82137"/>
    <w:rsid w:val="00B826EC"/>
    <w:rsid w:val="00B826F2"/>
    <w:rsid w:val="00B831FE"/>
    <w:rsid w:val="00B83387"/>
    <w:rsid w:val="00B83BD9"/>
    <w:rsid w:val="00B83C0F"/>
    <w:rsid w:val="00B844A8"/>
    <w:rsid w:val="00B84675"/>
    <w:rsid w:val="00B848F6"/>
    <w:rsid w:val="00B85A03"/>
    <w:rsid w:val="00B85AC5"/>
    <w:rsid w:val="00B86138"/>
    <w:rsid w:val="00B86E0E"/>
    <w:rsid w:val="00B8739A"/>
    <w:rsid w:val="00B876BD"/>
    <w:rsid w:val="00B87BF1"/>
    <w:rsid w:val="00B903EC"/>
    <w:rsid w:val="00B9044A"/>
    <w:rsid w:val="00B91433"/>
    <w:rsid w:val="00B921B8"/>
    <w:rsid w:val="00B92445"/>
    <w:rsid w:val="00B93379"/>
    <w:rsid w:val="00B93EA4"/>
    <w:rsid w:val="00B95300"/>
    <w:rsid w:val="00B97951"/>
    <w:rsid w:val="00BA1550"/>
    <w:rsid w:val="00BA1806"/>
    <w:rsid w:val="00BA1823"/>
    <w:rsid w:val="00BA19D9"/>
    <w:rsid w:val="00BA2A0D"/>
    <w:rsid w:val="00BA2A8F"/>
    <w:rsid w:val="00BA4203"/>
    <w:rsid w:val="00BA49B7"/>
    <w:rsid w:val="00BA5573"/>
    <w:rsid w:val="00BA5A52"/>
    <w:rsid w:val="00BA62CD"/>
    <w:rsid w:val="00BA6677"/>
    <w:rsid w:val="00BA6E08"/>
    <w:rsid w:val="00BA701C"/>
    <w:rsid w:val="00BA734A"/>
    <w:rsid w:val="00BA77F5"/>
    <w:rsid w:val="00BB010B"/>
    <w:rsid w:val="00BB033B"/>
    <w:rsid w:val="00BB05CA"/>
    <w:rsid w:val="00BB0DF6"/>
    <w:rsid w:val="00BB1B75"/>
    <w:rsid w:val="00BB2832"/>
    <w:rsid w:val="00BB2BD6"/>
    <w:rsid w:val="00BB311D"/>
    <w:rsid w:val="00BB3836"/>
    <w:rsid w:val="00BB3C0F"/>
    <w:rsid w:val="00BB3E94"/>
    <w:rsid w:val="00BB4894"/>
    <w:rsid w:val="00BB48A7"/>
    <w:rsid w:val="00BB6B5E"/>
    <w:rsid w:val="00BB6BA4"/>
    <w:rsid w:val="00BB6FC2"/>
    <w:rsid w:val="00BB70F6"/>
    <w:rsid w:val="00BC03C1"/>
    <w:rsid w:val="00BC0CE4"/>
    <w:rsid w:val="00BC16AA"/>
    <w:rsid w:val="00BC1B24"/>
    <w:rsid w:val="00BC2060"/>
    <w:rsid w:val="00BC25B1"/>
    <w:rsid w:val="00BC26CD"/>
    <w:rsid w:val="00BC3477"/>
    <w:rsid w:val="00BC3989"/>
    <w:rsid w:val="00BC3D2D"/>
    <w:rsid w:val="00BC4025"/>
    <w:rsid w:val="00BC591A"/>
    <w:rsid w:val="00BC60B5"/>
    <w:rsid w:val="00BC6253"/>
    <w:rsid w:val="00BC663F"/>
    <w:rsid w:val="00BC6E67"/>
    <w:rsid w:val="00BC7913"/>
    <w:rsid w:val="00BC7F90"/>
    <w:rsid w:val="00BD0468"/>
    <w:rsid w:val="00BD0959"/>
    <w:rsid w:val="00BD131F"/>
    <w:rsid w:val="00BD13AC"/>
    <w:rsid w:val="00BD13F9"/>
    <w:rsid w:val="00BD1AE9"/>
    <w:rsid w:val="00BD2D9E"/>
    <w:rsid w:val="00BD3190"/>
    <w:rsid w:val="00BD352E"/>
    <w:rsid w:val="00BD39D9"/>
    <w:rsid w:val="00BD3FCA"/>
    <w:rsid w:val="00BD41BB"/>
    <w:rsid w:val="00BD44CF"/>
    <w:rsid w:val="00BD46E0"/>
    <w:rsid w:val="00BD49CC"/>
    <w:rsid w:val="00BD502D"/>
    <w:rsid w:val="00BD52EB"/>
    <w:rsid w:val="00BD5E94"/>
    <w:rsid w:val="00BD5FD8"/>
    <w:rsid w:val="00BD6DBF"/>
    <w:rsid w:val="00BE00B9"/>
    <w:rsid w:val="00BE0161"/>
    <w:rsid w:val="00BE0FD9"/>
    <w:rsid w:val="00BE108A"/>
    <w:rsid w:val="00BE1255"/>
    <w:rsid w:val="00BE128F"/>
    <w:rsid w:val="00BE13A6"/>
    <w:rsid w:val="00BE14B8"/>
    <w:rsid w:val="00BE1D70"/>
    <w:rsid w:val="00BE30BF"/>
    <w:rsid w:val="00BE30F9"/>
    <w:rsid w:val="00BE3121"/>
    <w:rsid w:val="00BE3400"/>
    <w:rsid w:val="00BE4153"/>
    <w:rsid w:val="00BE4CFB"/>
    <w:rsid w:val="00BE4F3E"/>
    <w:rsid w:val="00BE5538"/>
    <w:rsid w:val="00BE555E"/>
    <w:rsid w:val="00BE5AA0"/>
    <w:rsid w:val="00BE6F8B"/>
    <w:rsid w:val="00BE77CF"/>
    <w:rsid w:val="00BE7F61"/>
    <w:rsid w:val="00BF12F4"/>
    <w:rsid w:val="00BF1994"/>
    <w:rsid w:val="00BF1BCE"/>
    <w:rsid w:val="00BF1CD1"/>
    <w:rsid w:val="00BF21BC"/>
    <w:rsid w:val="00BF301C"/>
    <w:rsid w:val="00BF3ACE"/>
    <w:rsid w:val="00BF3B2B"/>
    <w:rsid w:val="00BF43FA"/>
    <w:rsid w:val="00BF46D3"/>
    <w:rsid w:val="00BF4BD9"/>
    <w:rsid w:val="00BF4D51"/>
    <w:rsid w:val="00BF57C9"/>
    <w:rsid w:val="00BF5A23"/>
    <w:rsid w:val="00BF5C0D"/>
    <w:rsid w:val="00BF5C93"/>
    <w:rsid w:val="00BF614C"/>
    <w:rsid w:val="00BF63DD"/>
    <w:rsid w:val="00BF640D"/>
    <w:rsid w:val="00BF6839"/>
    <w:rsid w:val="00C0041F"/>
    <w:rsid w:val="00C00AA3"/>
    <w:rsid w:val="00C00F28"/>
    <w:rsid w:val="00C01038"/>
    <w:rsid w:val="00C01278"/>
    <w:rsid w:val="00C01934"/>
    <w:rsid w:val="00C01E02"/>
    <w:rsid w:val="00C01E57"/>
    <w:rsid w:val="00C02310"/>
    <w:rsid w:val="00C02575"/>
    <w:rsid w:val="00C040E4"/>
    <w:rsid w:val="00C056AB"/>
    <w:rsid w:val="00C05D4C"/>
    <w:rsid w:val="00C065DB"/>
    <w:rsid w:val="00C06D22"/>
    <w:rsid w:val="00C070F1"/>
    <w:rsid w:val="00C0760C"/>
    <w:rsid w:val="00C112A3"/>
    <w:rsid w:val="00C11383"/>
    <w:rsid w:val="00C1192F"/>
    <w:rsid w:val="00C11B09"/>
    <w:rsid w:val="00C120B5"/>
    <w:rsid w:val="00C12DB0"/>
    <w:rsid w:val="00C12E1C"/>
    <w:rsid w:val="00C12E76"/>
    <w:rsid w:val="00C13408"/>
    <w:rsid w:val="00C134E4"/>
    <w:rsid w:val="00C1356E"/>
    <w:rsid w:val="00C1473C"/>
    <w:rsid w:val="00C14948"/>
    <w:rsid w:val="00C15141"/>
    <w:rsid w:val="00C1515C"/>
    <w:rsid w:val="00C15B43"/>
    <w:rsid w:val="00C15DDA"/>
    <w:rsid w:val="00C17163"/>
    <w:rsid w:val="00C17C25"/>
    <w:rsid w:val="00C17CB9"/>
    <w:rsid w:val="00C17E78"/>
    <w:rsid w:val="00C2041E"/>
    <w:rsid w:val="00C21377"/>
    <w:rsid w:val="00C21CA1"/>
    <w:rsid w:val="00C21EA5"/>
    <w:rsid w:val="00C22162"/>
    <w:rsid w:val="00C22714"/>
    <w:rsid w:val="00C22B6B"/>
    <w:rsid w:val="00C235E5"/>
    <w:rsid w:val="00C23BDE"/>
    <w:rsid w:val="00C23F27"/>
    <w:rsid w:val="00C2443A"/>
    <w:rsid w:val="00C24BD7"/>
    <w:rsid w:val="00C24CB5"/>
    <w:rsid w:val="00C25066"/>
    <w:rsid w:val="00C250DC"/>
    <w:rsid w:val="00C2552F"/>
    <w:rsid w:val="00C25D23"/>
    <w:rsid w:val="00C2602C"/>
    <w:rsid w:val="00C26232"/>
    <w:rsid w:val="00C2632F"/>
    <w:rsid w:val="00C26395"/>
    <w:rsid w:val="00C26EF2"/>
    <w:rsid w:val="00C303FD"/>
    <w:rsid w:val="00C30653"/>
    <w:rsid w:val="00C30B91"/>
    <w:rsid w:val="00C31821"/>
    <w:rsid w:val="00C32585"/>
    <w:rsid w:val="00C32CF7"/>
    <w:rsid w:val="00C32E59"/>
    <w:rsid w:val="00C33B4F"/>
    <w:rsid w:val="00C34AA5"/>
    <w:rsid w:val="00C34BF5"/>
    <w:rsid w:val="00C35258"/>
    <w:rsid w:val="00C353C0"/>
    <w:rsid w:val="00C36212"/>
    <w:rsid w:val="00C36345"/>
    <w:rsid w:val="00C36B98"/>
    <w:rsid w:val="00C36BE8"/>
    <w:rsid w:val="00C374FA"/>
    <w:rsid w:val="00C3791C"/>
    <w:rsid w:val="00C400F2"/>
    <w:rsid w:val="00C401BD"/>
    <w:rsid w:val="00C40688"/>
    <w:rsid w:val="00C4112B"/>
    <w:rsid w:val="00C4132E"/>
    <w:rsid w:val="00C4199C"/>
    <w:rsid w:val="00C41F4A"/>
    <w:rsid w:val="00C42C95"/>
    <w:rsid w:val="00C43139"/>
    <w:rsid w:val="00C44548"/>
    <w:rsid w:val="00C4492E"/>
    <w:rsid w:val="00C454EE"/>
    <w:rsid w:val="00C45CFB"/>
    <w:rsid w:val="00C47239"/>
    <w:rsid w:val="00C479CC"/>
    <w:rsid w:val="00C47D2F"/>
    <w:rsid w:val="00C47F75"/>
    <w:rsid w:val="00C5124F"/>
    <w:rsid w:val="00C5131C"/>
    <w:rsid w:val="00C51701"/>
    <w:rsid w:val="00C51A40"/>
    <w:rsid w:val="00C51D4A"/>
    <w:rsid w:val="00C51E1B"/>
    <w:rsid w:val="00C52924"/>
    <w:rsid w:val="00C53317"/>
    <w:rsid w:val="00C53A6D"/>
    <w:rsid w:val="00C53B98"/>
    <w:rsid w:val="00C53BBB"/>
    <w:rsid w:val="00C54428"/>
    <w:rsid w:val="00C545CF"/>
    <w:rsid w:val="00C54A39"/>
    <w:rsid w:val="00C54AEE"/>
    <w:rsid w:val="00C54CF3"/>
    <w:rsid w:val="00C55EC1"/>
    <w:rsid w:val="00C564BD"/>
    <w:rsid w:val="00C5672A"/>
    <w:rsid w:val="00C56F13"/>
    <w:rsid w:val="00C573E4"/>
    <w:rsid w:val="00C5784A"/>
    <w:rsid w:val="00C57B33"/>
    <w:rsid w:val="00C61C78"/>
    <w:rsid w:val="00C62146"/>
    <w:rsid w:val="00C622F1"/>
    <w:rsid w:val="00C6268F"/>
    <w:rsid w:val="00C63333"/>
    <w:rsid w:val="00C6405A"/>
    <w:rsid w:val="00C642DB"/>
    <w:rsid w:val="00C64C30"/>
    <w:rsid w:val="00C64E89"/>
    <w:rsid w:val="00C65020"/>
    <w:rsid w:val="00C65418"/>
    <w:rsid w:val="00C65DA9"/>
    <w:rsid w:val="00C66A09"/>
    <w:rsid w:val="00C66BC6"/>
    <w:rsid w:val="00C672F4"/>
    <w:rsid w:val="00C67407"/>
    <w:rsid w:val="00C67DFB"/>
    <w:rsid w:val="00C67EB9"/>
    <w:rsid w:val="00C700E3"/>
    <w:rsid w:val="00C7016D"/>
    <w:rsid w:val="00C702DA"/>
    <w:rsid w:val="00C7259A"/>
    <w:rsid w:val="00C72CE1"/>
    <w:rsid w:val="00C740D7"/>
    <w:rsid w:val="00C74DB5"/>
    <w:rsid w:val="00C74E2E"/>
    <w:rsid w:val="00C75C81"/>
    <w:rsid w:val="00C7639E"/>
    <w:rsid w:val="00C76BBD"/>
    <w:rsid w:val="00C76F89"/>
    <w:rsid w:val="00C7788C"/>
    <w:rsid w:val="00C8076C"/>
    <w:rsid w:val="00C80B7A"/>
    <w:rsid w:val="00C8287F"/>
    <w:rsid w:val="00C82DE6"/>
    <w:rsid w:val="00C82FB4"/>
    <w:rsid w:val="00C83210"/>
    <w:rsid w:val="00C8373A"/>
    <w:rsid w:val="00C8392F"/>
    <w:rsid w:val="00C83C96"/>
    <w:rsid w:val="00C843F3"/>
    <w:rsid w:val="00C8507E"/>
    <w:rsid w:val="00C85255"/>
    <w:rsid w:val="00C85BB0"/>
    <w:rsid w:val="00C8612F"/>
    <w:rsid w:val="00C86162"/>
    <w:rsid w:val="00C867C2"/>
    <w:rsid w:val="00C86C9C"/>
    <w:rsid w:val="00C87465"/>
    <w:rsid w:val="00C9081D"/>
    <w:rsid w:val="00C90A9B"/>
    <w:rsid w:val="00C90DA0"/>
    <w:rsid w:val="00C9109E"/>
    <w:rsid w:val="00C914F6"/>
    <w:rsid w:val="00C91A5D"/>
    <w:rsid w:val="00C920A0"/>
    <w:rsid w:val="00C92339"/>
    <w:rsid w:val="00C92D3D"/>
    <w:rsid w:val="00C934B4"/>
    <w:rsid w:val="00C93624"/>
    <w:rsid w:val="00C94943"/>
    <w:rsid w:val="00C956AF"/>
    <w:rsid w:val="00C95D47"/>
    <w:rsid w:val="00C95FAF"/>
    <w:rsid w:val="00C95FD5"/>
    <w:rsid w:val="00C96433"/>
    <w:rsid w:val="00C96CB2"/>
    <w:rsid w:val="00C96DEC"/>
    <w:rsid w:val="00C97A4C"/>
    <w:rsid w:val="00CA3042"/>
    <w:rsid w:val="00CA3067"/>
    <w:rsid w:val="00CA39B3"/>
    <w:rsid w:val="00CA415F"/>
    <w:rsid w:val="00CA449F"/>
    <w:rsid w:val="00CA543A"/>
    <w:rsid w:val="00CA5A5B"/>
    <w:rsid w:val="00CA6759"/>
    <w:rsid w:val="00CA6779"/>
    <w:rsid w:val="00CA6903"/>
    <w:rsid w:val="00CA6EA3"/>
    <w:rsid w:val="00CA79C4"/>
    <w:rsid w:val="00CA7C07"/>
    <w:rsid w:val="00CA7C51"/>
    <w:rsid w:val="00CB096F"/>
    <w:rsid w:val="00CB0C60"/>
    <w:rsid w:val="00CB0D6B"/>
    <w:rsid w:val="00CB15F3"/>
    <w:rsid w:val="00CB235A"/>
    <w:rsid w:val="00CB29E1"/>
    <w:rsid w:val="00CB3B20"/>
    <w:rsid w:val="00CB49A1"/>
    <w:rsid w:val="00CB49F4"/>
    <w:rsid w:val="00CB5063"/>
    <w:rsid w:val="00CB529A"/>
    <w:rsid w:val="00CB5551"/>
    <w:rsid w:val="00CB5554"/>
    <w:rsid w:val="00CB5A55"/>
    <w:rsid w:val="00CB7F70"/>
    <w:rsid w:val="00CC159C"/>
    <w:rsid w:val="00CC1CBF"/>
    <w:rsid w:val="00CC21D1"/>
    <w:rsid w:val="00CC22E6"/>
    <w:rsid w:val="00CC4C42"/>
    <w:rsid w:val="00CC56B8"/>
    <w:rsid w:val="00CC5DA7"/>
    <w:rsid w:val="00CC6353"/>
    <w:rsid w:val="00CC7185"/>
    <w:rsid w:val="00CC7684"/>
    <w:rsid w:val="00CC7BD4"/>
    <w:rsid w:val="00CD038C"/>
    <w:rsid w:val="00CD0DD0"/>
    <w:rsid w:val="00CD0E96"/>
    <w:rsid w:val="00CD1523"/>
    <w:rsid w:val="00CD162F"/>
    <w:rsid w:val="00CD1640"/>
    <w:rsid w:val="00CD1A00"/>
    <w:rsid w:val="00CD1F84"/>
    <w:rsid w:val="00CD2357"/>
    <w:rsid w:val="00CD28A0"/>
    <w:rsid w:val="00CD38F2"/>
    <w:rsid w:val="00CD3C64"/>
    <w:rsid w:val="00CD4199"/>
    <w:rsid w:val="00CD425B"/>
    <w:rsid w:val="00CD45EE"/>
    <w:rsid w:val="00CD4DBF"/>
    <w:rsid w:val="00CD58CE"/>
    <w:rsid w:val="00CD5DEC"/>
    <w:rsid w:val="00CD5FB8"/>
    <w:rsid w:val="00CD6FC4"/>
    <w:rsid w:val="00CD7552"/>
    <w:rsid w:val="00CD79AF"/>
    <w:rsid w:val="00CD7DE3"/>
    <w:rsid w:val="00CE3541"/>
    <w:rsid w:val="00CE36D0"/>
    <w:rsid w:val="00CE3723"/>
    <w:rsid w:val="00CE3D9C"/>
    <w:rsid w:val="00CE400E"/>
    <w:rsid w:val="00CE4F61"/>
    <w:rsid w:val="00CE4FCA"/>
    <w:rsid w:val="00CE5B8B"/>
    <w:rsid w:val="00CE6050"/>
    <w:rsid w:val="00CE6A23"/>
    <w:rsid w:val="00CE6FA3"/>
    <w:rsid w:val="00CE7E7E"/>
    <w:rsid w:val="00CF0318"/>
    <w:rsid w:val="00CF110E"/>
    <w:rsid w:val="00CF1EDE"/>
    <w:rsid w:val="00CF2061"/>
    <w:rsid w:val="00CF2CE6"/>
    <w:rsid w:val="00CF2F4E"/>
    <w:rsid w:val="00CF5569"/>
    <w:rsid w:val="00CF5DF4"/>
    <w:rsid w:val="00CF779B"/>
    <w:rsid w:val="00CF7C09"/>
    <w:rsid w:val="00D00117"/>
    <w:rsid w:val="00D01479"/>
    <w:rsid w:val="00D01A06"/>
    <w:rsid w:val="00D02D01"/>
    <w:rsid w:val="00D02F46"/>
    <w:rsid w:val="00D035BC"/>
    <w:rsid w:val="00D03A4A"/>
    <w:rsid w:val="00D0427C"/>
    <w:rsid w:val="00D05562"/>
    <w:rsid w:val="00D056CB"/>
    <w:rsid w:val="00D0584B"/>
    <w:rsid w:val="00D06827"/>
    <w:rsid w:val="00D06A60"/>
    <w:rsid w:val="00D07716"/>
    <w:rsid w:val="00D108E2"/>
    <w:rsid w:val="00D10D2C"/>
    <w:rsid w:val="00D10E4E"/>
    <w:rsid w:val="00D1110F"/>
    <w:rsid w:val="00D111D8"/>
    <w:rsid w:val="00D114C5"/>
    <w:rsid w:val="00D12654"/>
    <w:rsid w:val="00D13252"/>
    <w:rsid w:val="00D13EDC"/>
    <w:rsid w:val="00D1441F"/>
    <w:rsid w:val="00D14804"/>
    <w:rsid w:val="00D14994"/>
    <w:rsid w:val="00D14BE8"/>
    <w:rsid w:val="00D14F3C"/>
    <w:rsid w:val="00D14F6D"/>
    <w:rsid w:val="00D15370"/>
    <w:rsid w:val="00D15BCF"/>
    <w:rsid w:val="00D15FB4"/>
    <w:rsid w:val="00D1639F"/>
    <w:rsid w:val="00D166DB"/>
    <w:rsid w:val="00D16956"/>
    <w:rsid w:val="00D16DEA"/>
    <w:rsid w:val="00D200BE"/>
    <w:rsid w:val="00D20F65"/>
    <w:rsid w:val="00D229D0"/>
    <w:rsid w:val="00D22B37"/>
    <w:rsid w:val="00D22BA8"/>
    <w:rsid w:val="00D22C64"/>
    <w:rsid w:val="00D23818"/>
    <w:rsid w:val="00D238D1"/>
    <w:rsid w:val="00D23983"/>
    <w:rsid w:val="00D23A37"/>
    <w:rsid w:val="00D23C02"/>
    <w:rsid w:val="00D2412A"/>
    <w:rsid w:val="00D24ED5"/>
    <w:rsid w:val="00D250AE"/>
    <w:rsid w:val="00D260FE"/>
    <w:rsid w:val="00D267BD"/>
    <w:rsid w:val="00D26829"/>
    <w:rsid w:val="00D27B06"/>
    <w:rsid w:val="00D27C3D"/>
    <w:rsid w:val="00D27C63"/>
    <w:rsid w:val="00D27FB9"/>
    <w:rsid w:val="00D3025F"/>
    <w:rsid w:val="00D30AA4"/>
    <w:rsid w:val="00D32B7D"/>
    <w:rsid w:val="00D3328B"/>
    <w:rsid w:val="00D33AA4"/>
    <w:rsid w:val="00D33EA2"/>
    <w:rsid w:val="00D345D9"/>
    <w:rsid w:val="00D34CE6"/>
    <w:rsid w:val="00D34DEB"/>
    <w:rsid w:val="00D35806"/>
    <w:rsid w:val="00D35EE1"/>
    <w:rsid w:val="00D35FC4"/>
    <w:rsid w:val="00D362E7"/>
    <w:rsid w:val="00D37955"/>
    <w:rsid w:val="00D37B1B"/>
    <w:rsid w:val="00D40059"/>
    <w:rsid w:val="00D40879"/>
    <w:rsid w:val="00D40D6E"/>
    <w:rsid w:val="00D417E0"/>
    <w:rsid w:val="00D420F9"/>
    <w:rsid w:val="00D42525"/>
    <w:rsid w:val="00D42588"/>
    <w:rsid w:val="00D43EB8"/>
    <w:rsid w:val="00D440EE"/>
    <w:rsid w:val="00D442B0"/>
    <w:rsid w:val="00D4473E"/>
    <w:rsid w:val="00D4493A"/>
    <w:rsid w:val="00D44CFD"/>
    <w:rsid w:val="00D44EEA"/>
    <w:rsid w:val="00D454CC"/>
    <w:rsid w:val="00D45FD0"/>
    <w:rsid w:val="00D50156"/>
    <w:rsid w:val="00D50AF1"/>
    <w:rsid w:val="00D512A2"/>
    <w:rsid w:val="00D518A7"/>
    <w:rsid w:val="00D51E0D"/>
    <w:rsid w:val="00D52015"/>
    <w:rsid w:val="00D521FF"/>
    <w:rsid w:val="00D533F0"/>
    <w:rsid w:val="00D544F5"/>
    <w:rsid w:val="00D5461D"/>
    <w:rsid w:val="00D56536"/>
    <w:rsid w:val="00D567B9"/>
    <w:rsid w:val="00D567E5"/>
    <w:rsid w:val="00D6003F"/>
    <w:rsid w:val="00D602B9"/>
    <w:rsid w:val="00D616EA"/>
    <w:rsid w:val="00D625B7"/>
    <w:rsid w:val="00D62997"/>
    <w:rsid w:val="00D62CFC"/>
    <w:rsid w:val="00D62F9E"/>
    <w:rsid w:val="00D6377C"/>
    <w:rsid w:val="00D63AD6"/>
    <w:rsid w:val="00D63BCE"/>
    <w:rsid w:val="00D64A88"/>
    <w:rsid w:val="00D64E13"/>
    <w:rsid w:val="00D65149"/>
    <w:rsid w:val="00D653F5"/>
    <w:rsid w:val="00D6573F"/>
    <w:rsid w:val="00D65B33"/>
    <w:rsid w:val="00D65BA6"/>
    <w:rsid w:val="00D65CAC"/>
    <w:rsid w:val="00D65CFB"/>
    <w:rsid w:val="00D66E83"/>
    <w:rsid w:val="00D6759B"/>
    <w:rsid w:val="00D67A11"/>
    <w:rsid w:val="00D701A0"/>
    <w:rsid w:val="00D70718"/>
    <w:rsid w:val="00D71BB4"/>
    <w:rsid w:val="00D723D8"/>
    <w:rsid w:val="00D729C4"/>
    <w:rsid w:val="00D730E5"/>
    <w:rsid w:val="00D73142"/>
    <w:rsid w:val="00D73787"/>
    <w:rsid w:val="00D747BA"/>
    <w:rsid w:val="00D74ED3"/>
    <w:rsid w:val="00D75AE8"/>
    <w:rsid w:val="00D7761B"/>
    <w:rsid w:val="00D776F4"/>
    <w:rsid w:val="00D80045"/>
    <w:rsid w:val="00D8071F"/>
    <w:rsid w:val="00D81B78"/>
    <w:rsid w:val="00D81F66"/>
    <w:rsid w:val="00D850BA"/>
    <w:rsid w:val="00D8578B"/>
    <w:rsid w:val="00D86F9D"/>
    <w:rsid w:val="00D873B3"/>
    <w:rsid w:val="00D87485"/>
    <w:rsid w:val="00D87BD3"/>
    <w:rsid w:val="00D90094"/>
    <w:rsid w:val="00D9010A"/>
    <w:rsid w:val="00D90147"/>
    <w:rsid w:val="00D905B9"/>
    <w:rsid w:val="00D90A12"/>
    <w:rsid w:val="00D90AE6"/>
    <w:rsid w:val="00D90F67"/>
    <w:rsid w:val="00D926C2"/>
    <w:rsid w:val="00D92B0F"/>
    <w:rsid w:val="00D9394A"/>
    <w:rsid w:val="00D93ABB"/>
    <w:rsid w:val="00D9440F"/>
    <w:rsid w:val="00D9448F"/>
    <w:rsid w:val="00D946A8"/>
    <w:rsid w:val="00D94A4A"/>
    <w:rsid w:val="00D94F15"/>
    <w:rsid w:val="00D95841"/>
    <w:rsid w:val="00D95DE2"/>
    <w:rsid w:val="00D96E74"/>
    <w:rsid w:val="00D9703A"/>
    <w:rsid w:val="00D97130"/>
    <w:rsid w:val="00D972DB"/>
    <w:rsid w:val="00D973A7"/>
    <w:rsid w:val="00DA04C3"/>
    <w:rsid w:val="00DA0E3B"/>
    <w:rsid w:val="00DA249F"/>
    <w:rsid w:val="00DA3C80"/>
    <w:rsid w:val="00DA5198"/>
    <w:rsid w:val="00DA55A6"/>
    <w:rsid w:val="00DA55AA"/>
    <w:rsid w:val="00DA5C8C"/>
    <w:rsid w:val="00DA60C0"/>
    <w:rsid w:val="00DA778A"/>
    <w:rsid w:val="00DB0B23"/>
    <w:rsid w:val="00DB0E2A"/>
    <w:rsid w:val="00DB205B"/>
    <w:rsid w:val="00DB2417"/>
    <w:rsid w:val="00DB27C9"/>
    <w:rsid w:val="00DB2E1F"/>
    <w:rsid w:val="00DB31DA"/>
    <w:rsid w:val="00DB3505"/>
    <w:rsid w:val="00DB3D60"/>
    <w:rsid w:val="00DB5115"/>
    <w:rsid w:val="00DB5485"/>
    <w:rsid w:val="00DB5CC2"/>
    <w:rsid w:val="00DB5F19"/>
    <w:rsid w:val="00DB602C"/>
    <w:rsid w:val="00DB652A"/>
    <w:rsid w:val="00DB703E"/>
    <w:rsid w:val="00DC0CA3"/>
    <w:rsid w:val="00DC0DDB"/>
    <w:rsid w:val="00DC0F14"/>
    <w:rsid w:val="00DC0FB8"/>
    <w:rsid w:val="00DC1D76"/>
    <w:rsid w:val="00DC24A0"/>
    <w:rsid w:val="00DC2683"/>
    <w:rsid w:val="00DC29E5"/>
    <w:rsid w:val="00DC2EC6"/>
    <w:rsid w:val="00DC312F"/>
    <w:rsid w:val="00DC36C3"/>
    <w:rsid w:val="00DC538E"/>
    <w:rsid w:val="00DC6BC3"/>
    <w:rsid w:val="00DC70C5"/>
    <w:rsid w:val="00DC765B"/>
    <w:rsid w:val="00DC76F1"/>
    <w:rsid w:val="00DD210F"/>
    <w:rsid w:val="00DD2167"/>
    <w:rsid w:val="00DD3B40"/>
    <w:rsid w:val="00DD3DB4"/>
    <w:rsid w:val="00DD5BBC"/>
    <w:rsid w:val="00DD6212"/>
    <w:rsid w:val="00DD6599"/>
    <w:rsid w:val="00DD7373"/>
    <w:rsid w:val="00DE01F8"/>
    <w:rsid w:val="00DE0FFD"/>
    <w:rsid w:val="00DE1315"/>
    <w:rsid w:val="00DE15CC"/>
    <w:rsid w:val="00DE1C49"/>
    <w:rsid w:val="00DE2CC0"/>
    <w:rsid w:val="00DE387F"/>
    <w:rsid w:val="00DE50D5"/>
    <w:rsid w:val="00DE61F5"/>
    <w:rsid w:val="00DE7EB7"/>
    <w:rsid w:val="00DF042A"/>
    <w:rsid w:val="00DF098E"/>
    <w:rsid w:val="00DF0B00"/>
    <w:rsid w:val="00DF1032"/>
    <w:rsid w:val="00DF1652"/>
    <w:rsid w:val="00DF1654"/>
    <w:rsid w:val="00DF2AD8"/>
    <w:rsid w:val="00DF30F5"/>
    <w:rsid w:val="00DF379A"/>
    <w:rsid w:val="00DF3988"/>
    <w:rsid w:val="00DF3BD2"/>
    <w:rsid w:val="00DF3EC5"/>
    <w:rsid w:val="00DF4505"/>
    <w:rsid w:val="00DF45BD"/>
    <w:rsid w:val="00DF4BF7"/>
    <w:rsid w:val="00DF5351"/>
    <w:rsid w:val="00DF549E"/>
    <w:rsid w:val="00DF54DB"/>
    <w:rsid w:val="00DF5655"/>
    <w:rsid w:val="00DF5DBE"/>
    <w:rsid w:val="00DF7802"/>
    <w:rsid w:val="00E00DAB"/>
    <w:rsid w:val="00E00E96"/>
    <w:rsid w:val="00E01900"/>
    <w:rsid w:val="00E01FBB"/>
    <w:rsid w:val="00E0239C"/>
    <w:rsid w:val="00E02733"/>
    <w:rsid w:val="00E02761"/>
    <w:rsid w:val="00E03195"/>
    <w:rsid w:val="00E038CB"/>
    <w:rsid w:val="00E0446E"/>
    <w:rsid w:val="00E05496"/>
    <w:rsid w:val="00E06D4F"/>
    <w:rsid w:val="00E07046"/>
    <w:rsid w:val="00E07642"/>
    <w:rsid w:val="00E10294"/>
    <w:rsid w:val="00E10327"/>
    <w:rsid w:val="00E1043F"/>
    <w:rsid w:val="00E11124"/>
    <w:rsid w:val="00E113A2"/>
    <w:rsid w:val="00E118B7"/>
    <w:rsid w:val="00E11E02"/>
    <w:rsid w:val="00E13696"/>
    <w:rsid w:val="00E15693"/>
    <w:rsid w:val="00E16751"/>
    <w:rsid w:val="00E1758B"/>
    <w:rsid w:val="00E17BFC"/>
    <w:rsid w:val="00E17D5B"/>
    <w:rsid w:val="00E17F51"/>
    <w:rsid w:val="00E211AC"/>
    <w:rsid w:val="00E21480"/>
    <w:rsid w:val="00E2173B"/>
    <w:rsid w:val="00E21A6A"/>
    <w:rsid w:val="00E21E6E"/>
    <w:rsid w:val="00E22ECB"/>
    <w:rsid w:val="00E23172"/>
    <w:rsid w:val="00E252C8"/>
    <w:rsid w:val="00E256E7"/>
    <w:rsid w:val="00E25770"/>
    <w:rsid w:val="00E25B2B"/>
    <w:rsid w:val="00E26361"/>
    <w:rsid w:val="00E265CA"/>
    <w:rsid w:val="00E266AD"/>
    <w:rsid w:val="00E269DB"/>
    <w:rsid w:val="00E2778B"/>
    <w:rsid w:val="00E27853"/>
    <w:rsid w:val="00E27981"/>
    <w:rsid w:val="00E27FC6"/>
    <w:rsid w:val="00E313EF"/>
    <w:rsid w:val="00E325F5"/>
    <w:rsid w:val="00E32977"/>
    <w:rsid w:val="00E32A1E"/>
    <w:rsid w:val="00E331D5"/>
    <w:rsid w:val="00E3340D"/>
    <w:rsid w:val="00E33CC6"/>
    <w:rsid w:val="00E34070"/>
    <w:rsid w:val="00E3495B"/>
    <w:rsid w:val="00E34BDB"/>
    <w:rsid w:val="00E35EF3"/>
    <w:rsid w:val="00E35F43"/>
    <w:rsid w:val="00E35F52"/>
    <w:rsid w:val="00E367F8"/>
    <w:rsid w:val="00E36A4C"/>
    <w:rsid w:val="00E36AD1"/>
    <w:rsid w:val="00E3729F"/>
    <w:rsid w:val="00E409ED"/>
    <w:rsid w:val="00E40B77"/>
    <w:rsid w:val="00E40FFF"/>
    <w:rsid w:val="00E41171"/>
    <w:rsid w:val="00E41AFA"/>
    <w:rsid w:val="00E42599"/>
    <w:rsid w:val="00E4374E"/>
    <w:rsid w:val="00E43BD9"/>
    <w:rsid w:val="00E43DE4"/>
    <w:rsid w:val="00E441BB"/>
    <w:rsid w:val="00E44CA7"/>
    <w:rsid w:val="00E46161"/>
    <w:rsid w:val="00E4652A"/>
    <w:rsid w:val="00E46ACE"/>
    <w:rsid w:val="00E46FD4"/>
    <w:rsid w:val="00E47B7C"/>
    <w:rsid w:val="00E5001C"/>
    <w:rsid w:val="00E504F2"/>
    <w:rsid w:val="00E5054D"/>
    <w:rsid w:val="00E52108"/>
    <w:rsid w:val="00E5222D"/>
    <w:rsid w:val="00E52E68"/>
    <w:rsid w:val="00E533AB"/>
    <w:rsid w:val="00E535B1"/>
    <w:rsid w:val="00E54101"/>
    <w:rsid w:val="00E5515A"/>
    <w:rsid w:val="00E5615C"/>
    <w:rsid w:val="00E56AE8"/>
    <w:rsid w:val="00E56C98"/>
    <w:rsid w:val="00E570B4"/>
    <w:rsid w:val="00E5735F"/>
    <w:rsid w:val="00E575CA"/>
    <w:rsid w:val="00E6034E"/>
    <w:rsid w:val="00E60583"/>
    <w:rsid w:val="00E61880"/>
    <w:rsid w:val="00E618CF"/>
    <w:rsid w:val="00E61BC6"/>
    <w:rsid w:val="00E6332B"/>
    <w:rsid w:val="00E6374A"/>
    <w:rsid w:val="00E63A5C"/>
    <w:rsid w:val="00E6462C"/>
    <w:rsid w:val="00E64863"/>
    <w:rsid w:val="00E6518A"/>
    <w:rsid w:val="00E652AE"/>
    <w:rsid w:val="00E652D9"/>
    <w:rsid w:val="00E6565D"/>
    <w:rsid w:val="00E675E8"/>
    <w:rsid w:val="00E7006E"/>
    <w:rsid w:val="00E70745"/>
    <w:rsid w:val="00E70E10"/>
    <w:rsid w:val="00E7170E"/>
    <w:rsid w:val="00E71795"/>
    <w:rsid w:val="00E71EA1"/>
    <w:rsid w:val="00E720E5"/>
    <w:rsid w:val="00E72914"/>
    <w:rsid w:val="00E74D3A"/>
    <w:rsid w:val="00E7525C"/>
    <w:rsid w:val="00E7548A"/>
    <w:rsid w:val="00E75522"/>
    <w:rsid w:val="00E755D7"/>
    <w:rsid w:val="00E75E5C"/>
    <w:rsid w:val="00E7667B"/>
    <w:rsid w:val="00E768BD"/>
    <w:rsid w:val="00E76914"/>
    <w:rsid w:val="00E76D2B"/>
    <w:rsid w:val="00E7789B"/>
    <w:rsid w:val="00E8034B"/>
    <w:rsid w:val="00E80474"/>
    <w:rsid w:val="00E810CF"/>
    <w:rsid w:val="00E810F7"/>
    <w:rsid w:val="00E82C45"/>
    <w:rsid w:val="00E8317F"/>
    <w:rsid w:val="00E83E11"/>
    <w:rsid w:val="00E83FBC"/>
    <w:rsid w:val="00E84020"/>
    <w:rsid w:val="00E840B1"/>
    <w:rsid w:val="00E843B7"/>
    <w:rsid w:val="00E844DE"/>
    <w:rsid w:val="00E84677"/>
    <w:rsid w:val="00E84ECA"/>
    <w:rsid w:val="00E85240"/>
    <w:rsid w:val="00E856AE"/>
    <w:rsid w:val="00E86587"/>
    <w:rsid w:val="00E869D4"/>
    <w:rsid w:val="00E8740E"/>
    <w:rsid w:val="00E87CC6"/>
    <w:rsid w:val="00E908A6"/>
    <w:rsid w:val="00E90CCC"/>
    <w:rsid w:val="00E91154"/>
    <w:rsid w:val="00E91782"/>
    <w:rsid w:val="00E91803"/>
    <w:rsid w:val="00E930A6"/>
    <w:rsid w:val="00E944E7"/>
    <w:rsid w:val="00E94AAD"/>
    <w:rsid w:val="00E94C72"/>
    <w:rsid w:val="00E94DD2"/>
    <w:rsid w:val="00E95075"/>
    <w:rsid w:val="00E95764"/>
    <w:rsid w:val="00E95B54"/>
    <w:rsid w:val="00E9627C"/>
    <w:rsid w:val="00E9631D"/>
    <w:rsid w:val="00E9640E"/>
    <w:rsid w:val="00E97721"/>
    <w:rsid w:val="00E9798C"/>
    <w:rsid w:val="00E97C05"/>
    <w:rsid w:val="00E97F88"/>
    <w:rsid w:val="00EA03E5"/>
    <w:rsid w:val="00EA1BCF"/>
    <w:rsid w:val="00EA24D5"/>
    <w:rsid w:val="00EA293F"/>
    <w:rsid w:val="00EA325B"/>
    <w:rsid w:val="00EA4240"/>
    <w:rsid w:val="00EA50C9"/>
    <w:rsid w:val="00EA6010"/>
    <w:rsid w:val="00EA72EF"/>
    <w:rsid w:val="00EB05BA"/>
    <w:rsid w:val="00EB0CCF"/>
    <w:rsid w:val="00EB0D78"/>
    <w:rsid w:val="00EB1349"/>
    <w:rsid w:val="00EB15E3"/>
    <w:rsid w:val="00EB2779"/>
    <w:rsid w:val="00EB2794"/>
    <w:rsid w:val="00EB2985"/>
    <w:rsid w:val="00EB2C3B"/>
    <w:rsid w:val="00EB2E24"/>
    <w:rsid w:val="00EB2E6C"/>
    <w:rsid w:val="00EB2F0E"/>
    <w:rsid w:val="00EB2F92"/>
    <w:rsid w:val="00EB4914"/>
    <w:rsid w:val="00EB4981"/>
    <w:rsid w:val="00EB5B53"/>
    <w:rsid w:val="00EB6F35"/>
    <w:rsid w:val="00EB6FA7"/>
    <w:rsid w:val="00EB71CA"/>
    <w:rsid w:val="00EB734F"/>
    <w:rsid w:val="00EB7415"/>
    <w:rsid w:val="00EB7CA1"/>
    <w:rsid w:val="00EC0322"/>
    <w:rsid w:val="00EC079F"/>
    <w:rsid w:val="00EC0D21"/>
    <w:rsid w:val="00EC110D"/>
    <w:rsid w:val="00EC1296"/>
    <w:rsid w:val="00EC1371"/>
    <w:rsid w:val="00EC1D6D"/>
    <w:rsid w:val="00EC221F"/>
    <w:rsid w:val="00EC251B"/>
    <w:rsid w:val="00EC2D0A"/>
    <w:rsid w:val="00EC3798"/>
    <w:rsid w:val="00EC50A5"/>
    <w:rsid w:val="00EC5DC7"/>
    <w:rsid w:val="00EC66BF"/>
    <w:rsid w:val="00EC671A"/>
    <w:rsid w:val="00EC6C73"/>
    <w:rsid w:val="00EC7037"/>
    <w:rsid w:val="00EC72CA"/>
    <w:rsid w:val="00EC76D1"/>
    <w:rsid w:val="00ED093A"/>
    <w:rsid w:val="00ED0AB6"/>
    <w:rsid w:val="00ED1D13"/>
    <w:rsid w:val="00ED1ECF"/>
    <w:rsid w:val="00ED235C"/>
    <w:rsid w:val="00ED267F"/>
    <w:rsid w:val="00ED287E"/>
    <w:rsid w:val="00ED2B93"/>
    <w:rsid w:val="00ED2D44"/>
    <w:rsid w:val="00ED308F"/>
    <w:rsid w:val="00ED370C"/>
    <w:rsid w:val="00ED3CCA"/>
    <w:rsid w:val="00ED4BAE"/>
    <w:rsid w:val="00ED543E"/>
    <w:rsid w:val="00ED5B8E"/>
    <w:rsid w:val="00ED5F40"/>
    <w:rsid w:val="00ED63E4"/>
    <w:rsid w:val="00ED779C"/>
    <w:rsid w:val="00ED7A26"/>
    <w:rsid w:val="00EE0F62"/>
    <w:rsid w:val="00EE2131"/>
    <w:rsid w:val="00EE230A"/>
    <w:rsid w:val="00EE27BC"/>
    <w:rsid w:val="00EE2EB9"/>
    <w:rsid w:val="00EE3122"/>
    <w:rsid w:val="00EE3732"/>
    <w:rsid w:val="00EE3972"/>
    <w:rsid w:val="00EE3D3E"/>
    <w:rsid w:val="00EE41BE"/>
    <w:rsid w:val="00EE41DD"/>
    <w:rsid w:val="00EE46B1"/>
    <w:rsid w:val="00EE5BD1"/>
    <w:rsid w:val="00EE5FE5"/>
    <w:rsid w:val="00EF0532"/>
    <w:rsid w:val="00EF07B5"/>
    <w:rsid w:val="00EF0B18"/>
    <w:rsid w:val="00EF3D93"/>
    <w:rsid w:val="00EF59BE"/>
    <w:rsid w:val="00EF5E79"/>
    <w:rsid w:val="00EF61EA"/>
    <w:rsid w:val="00EF6496"/>
    <w:rsid w:val="00EF66F4"/>
    <w:rsid w:val="00F000BB"/>
    <w:rsid w:val="00F002DA"/>
    <w:rsid w:val="00F00845"/>
    <w:rsid w:val="00F00C3D"/>
    <w:rsid w:val="00F02488"/>
    <w:rsid w:val="00F029BE"/>
    <w:rsid w:val="00F03358"/>
    <w:rsid w:val="00F03362"/>
    <w:rsid w:val="00F034A3"/>
    <w:rsid w:val="00F04495"/>
    <w:rsid w:val="00F05024"/>
    <w:rsid w:val="00F05B86"/>
    <w:rsid w:val="00F05D35"/>
    <w:rsid w:val="00F0693D"/>
    <w:rsid w:val="00F06A5F"/>
    <w:rsid w:val="00F06FB5"/>
    <w:rsid w:val="00F07715"/>
    <w:rsid w:val="00F07793"/>
    <w:rsid w:val="00F07884"/>
    <w:rsid w:val="00F101B9"/>
    <w:rsid w:val="00F10706"/>
    <w:rsid w:val="00F13184"/>
    <w:rsid w:val="00F138A5"/>
    <w:rsid w:val="00F13B48"/>
    <w:rsid w:val="00F13C82"/>
    <w:rsid w:val="00F140F7"/>
    <w:rsid w:val="00F15863"/>
    <w:rsid w:val="00F1647B"/>
    <w:rsid w:val="00F16975"/>
    <w:rsid w:val="00F16C51"/>
    <w:rsid w:val="00F1732A"/>
    <w:rsid w:val="00F176CF"/>
    <w:rsid w:val="00F20A0D"/>
    <w:rsid w:val="00F222CE"/>
    <w:rsid w:val="00F22778"/>
    <w:rsid w:val="00F2343C"/>
    <w:rsid w:val="00F251AA"/>
    <w:rsid w:val="00F25B76"/>
    <w:rsid w:val="00F26465"/>
    <w:rsid w:val="00F26938"/>
    <w:rsid w:val="00F2737C"/>
    <w:rsid w:val="00F3212E"/>
    <w:rsid w:val="00F32A8B"/>
    <w:rsid w:val="00F32E58"/>
    <w:rsid w:val="00F32EE9"/>
    <w:rsid w:val="00F33374"/>
    <w:rsid w:val="00F333E4"/>
    <w:rsid w:val="00F3343A"/>
    <w:rsid w:val="00F34000"/>
    <w:rsid w:val="00F3468A"/>
    <w:rsid w:val="00F34C35"/>
    <w:rsid w:val="00F353AB"/>
    <w:rsid w:val="00F367C9"/>
    <w:rsid w:val="00F370FD"/>
    <w:rsid w:val="00F372F5"/>
    <w:rsid w:val="00F37FF2"/>
    <w:rsid w:val="00F418AD"/>
    <w:rsid w:val="00F421E1"/>
    <w:rsid w:val="00F428FF"/>
    <w:rsid w:val="00F42EDE"/>
    <w:rsid w:val="00F42FAF"/>
    <w:rsid w:val="00F43592"/>
    <w:rsid w:val="00F4365A"/>
    <w:rsid w:val="00F44949"/>
    <w:rsid w:val="00F44B48"/>
    <w:rsid w:val="00F44C40"/>
    <w:rsid w:val="00F4565A"/>
    <w:rsid w:val="00F456B5"/>
    <w:rsid w:val="00F459BB"/>
    <w:rsid w:val="00F45B96"/>
    <w:rsid w:val="00F462C4"/>
    <w:rsid w:val="00F46307"/>
    <w:rsid w:val="00F46427"/>
    <w:rsid w:val="00F46851"/>
    <w:rsid w:val="00F46B0C"/>
    <w:rsid w:val="00F47169"/>
    <w:rsid w:val="00F4731A"/>
    <w:rsid w:val="00F4757F"/>
    <w:rsid w:val="00F47C40"/>
    <w:rsid w:val="00F50082"/>
    <w:rsid w:val="00F50AD9"/>
    <w:rsid w:val="00F513AE"/>
    <w:rsid w:val="00F517EC"/>
    <w:rsid w:val="00F51A97"/>
    <w:rsid w:val="00F51B33"/>
    <w:rsid w:val="00F51B46"/>
    <w:rsid w:val="00F522E4"/>
    <w:rsid w:val="00F52557"/>
    <w:rsid w:val="00F526A1"/>
    <w:rsid w:val="00F528F4"/>
    <w:rsid w:val="00F52A72"/>
    <w:rsid w:val="00F52EB7"/>
    <w:rsid w:val="00F541C5"/>
    <w:rsid w:val="00F5464B"/>
    <w:rsid w:val="00F54CBD"/>
    <w:rsid w:val="00F54EF2"/>
    <w:rsid w:val="00F55120"/>
    <w:rsid w:val="00F555D5"/>
    <w:rsid w:val="00F5562D"/>
    <w:rsid w:val="00F557D5"/>
    <w:rsid w:val="00F55810"/>
    <w:rsid w:val="00F56CA7"/>
    <w:rsid w:val="00F56DE2"/>
    <w:rsid w:val="00F57DA8"/>
    <w:rsid w:val="00F60478"/>
    <w:rsid w:val="00F619D5"/>
    <w:rsid w:val="00F62A53"/>
    <w:rsid w:val="00F64257"/>
    <w:rsid w:val="00F64383"/>
    <w:rsid w:val="00F644ED"/>
    <w:rsid w:val="00F651CB"/>
    <w:rsid w:val="00F6609D"/>
    <w:rsid w:val="00F661DF"/>
    <w:rsid w:val="00F6627D"/>
    <w:rsid w:val="00F67DFD"/>
    <w:rsid w:val="00F7046E"/>
    <w:rsid w:val="00F70664"/>
    <w:rsid w:val="00F7076B"/>
    <w:rsid w:val="00F7102A"/>
    <w:rsid w:val="00F7109E"/>
    <w:rsid w:val="00F720AF"/>
    <w:rsid w:val="00F72274"/>
    <w:rsid w:val="00F72723"/>
    <w:rsid w:val="00F72AC5"/>
    <w:rsid w:val="00F7314F"/>
    <w:rsid w:val="00F73EB4"/>
    <w:rsid w:val="00F74176"/>
    <w:rsid w:val="00F7509A"/>
    <w:rsid w:val="00F750D1"/>
    <w:rsid w:val="00F753D6"/>
    <w:rsid w:val="00F763E2"/>
    <w:rsid w:val="00F7658A"/>
    <w:rsid w:val="00F766E4"/>
    <w:rsid w:val="00F76E27"/>
    <w:rsid w:val="00F77518"/>
    <w:rsid w:val="00F77F5E"/>
    <w:rsid w:val="00F8021A"/>
    <w:rsid w:val="00F8024E"/>
    <w:rsid w:val="00F80FC8"/>
    <w:rsid w:val="00F82E06"/>
    <w:rsid w:val="00F83754"/>
    <w:rsid w:val="00F8481E"/>
    <w:rsid w:val="00F85883"/>
    <w:rsid w:val="00F85A69"/>
    <w:rsid w:val="00F85CA2"/>
    <w:rsid w:val="00F86828"/>
    <w:rsid w:val="00F86B14"/>
    <w:rsid w:val="00F87A9F"/>
    <w:rsid w:val="00F87DFE"/>
    <w:rsid w:val="00F90FB7"/>
    <w:rsid w:val="00F91404"/>
    <w:rsid w:val="00F91494"/>
    <w:rsid w:val="00F9159E"/>
    <w:rsid w:val="00F91B2D"/>
    <w:rsid w:val="00F91B9B"/>
    <w:rsid w:val="00F92549"/>
    <w:rsid w:val="00F93F67"/>
    <w:rsid w:val="00F94F8C"/>
    <w:rsid w:val="00F95509"/>
    <w:rsid w:val="00F95E11"/>
    <w:rsid w:val="00F95FD8"/>
    <w:rsid w:val="00F965EB"/>
    <w:rsid w:val="00F968C8"/>
    <w:rsid w:val="00FA139A"/>
    <w:rsid w:val="00FA210B"/>
    <w:rsid w:val="00FA28B4"/>
    <w:rsid w:val="00FA2B25"/>
    <w:rsid w:val="00FA549E"/>
    <w:rsid w:val="00FA6F8F"/>
    <w:rsid w:val="00FA734F"/>
    <w:rsid w:val="00FA7B4B"/>
    <w:rsid w:val="00FB008C"/>
    <w:rsid w:val="00FB00D6"/>
    <w:rsid w:val="00FB0188"/>
    <w:rsid w:val="00FB06AD"/>
    <w:rsid w:val="00FB2189"/>
    <w:rsid w:val="00FB2898"/>
    <w:rsid w:val="00FB2A54"/>
    <w:rsid w:val="00FB3BD6"/>
    <w:rsid w:val="00FB3D2A"/>
    <w:rsid w:val="00FB3EBF"/>
    <w:rsid w:val="00FB48A8"/>
    <w:rsid w:val="00FB4E78"/>
    <w:rsid w:val="00FB5059"/>
    <w:rsid w:val="00FB533C"/>
    <w:rsid w:val="00FB58BA"/>
    <w:rsid w:val="00FB70BC"/>
    <w:rsid w:val="00FB722A"/>
    <w:rsid w:val="00FB72AC"/>
    <w:rsid w:val="00FB73B2"/>
    <w:rsid w:val="00FB73ED"/>
    <w:rsid w:val="00FC0315"/>
    <w:rsid w:val="00FC0C8C"/>
    <w:rsid w:val="00FC0F2E"/>
    <w:rsid w:val="00FC165A"/>
    <w:rsid w:val="00FC19DE"/>
    <w:rsid w:val="00FC230C"/>
    <w:rsid w:val="00FC2766"/>
    <w:rsid w:val="00FC29DE"/>
    <w:rsid w:val="00FC35CD"/>
    <w:rsid w:val="00FC476E"/>
    <w:rsid w:val="00FC51DE"/>
    <w:rsid w:val="00FC5FC6"/>
    <w:rsid w:val="00FC6B05"/>
    <w:rsid w:val="00FC72B2"/>
    <w:rsid w:val="00FC767E"/>
    <w:rsid w:val="00FC76A4"/>
    <w:rsid w:val="00FC7D6D"/>
    <w:rsid w:val="00FC7DC9"/>
    <w:rsid w:val="00FD04D0"/>
    <w:rsid w:val="00FD04D1"/>
    <w:rsid w:val="00FD0FE1"/>
    <w:rsid w:val="00FD146F"/>
    <w:rsid w:val="00FD1A04"/>
    <w:rsid w:val="00FD1BBA"/>
    <w:rsid w:val="00FD1BDA"/>
    <w:rsid w:val="00FD1EBF"/>
    <w:rsid w:val="00FD2691"/>
    <w:rsid w:val="00FD272F"/>
    <w:rsid w:val="00FD27E0"/>
    <w:rsid w:val="00FD28BF"/>
    <w:rsid w:val="00FD3B28"/>
    <w:rsid w:val="00FD429A"/>
    <w:rsid w:val="00FD4728"/>
    <w:rsid w:val="00FD5538"/>
    <w:rsid w:val="00FD5BFB"/>
    <w:rsid w:val="00FD6AC8"/>
    <w:rsid w:val="00FD6CB2"/>
    <w:rsid w:val="00FD6CBE"/>
    <w:rsid w:val="00FD7059"/>
    <w:rsid w:val="00FD7565"/>
    <w:rsid w:val="00FD7905"/>
    <w:rsid w:val="00FE0FBC"/>
    <w:rsid w:val="00FE10F3"/>
    <w:rsid w:val="00FE1F6B"/>
    <w:rsid w:val="00FE1FE3"/>
    <w:rsid w:val="00FE396A"/>
    <w:rsid w:val="00FE44B8"/>
    <w:rsid w:val="00FE4D22"/>
    <w:rsid w:val="00FE52AD"/>
    <w:rsid w:val="00FE638B"/>
    <w:rsid w:val="00FE6C2E"/>
    <w:rsid w:val="00FE7378"/>
    <w:rsid w:val="00FE74F7"/>
    <w:rsid w:val="00FE7570"/>
    <w:rsid w:val="00FE7F33"/>
    <w:rsid w:val="00FF0236"/>
    <w:rsid w:val="00FF0B3B"/>
    <w:rsid w:val="00FF0DAE"/>
    <w:rsid w:val="00FF0EB2"/>
    <w:rsid w:val="00FF0EFD"/>
    <w:rsid w:val="00FF1608"/>
    <w:rsid w:val="00FF169C"/>
    <w:rsid w:val="00FF223E"/>
    <w:rsid w:val="00FF2FCB"/>
    <w:rsid w:val="00FF336B"/>
    <w:rsid w:val="00FF3B70"/>
    <w:rsid w:val="00FF3D46"/>
    <w:rsid w:val="00FF421A"/>
    <w:rsid w:val="00FF4B23"/>
    <w:rsid w:val="00FF53C7"/>
    <w:rsid w:val="00FF53C8"/>
    <w:rsid w:val="00FF572A"/>
    <w:rsid w:val="00FF6DAE"/>
    <w:rsid w:val="00FF6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53735B"/>
  <w15:docId w15:val="{4B1988E1-3172-49BF-B3A5-BF08C8C1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3740D"/>
    <w:pPr>
      <w:ind w:firstLine="720"/>
      <w:jc w:val="both"/>
    </w:pPr>
    <w:rPr>
      <w:sz w:val="28"/>
      <w:szCs w:val="28"/>
    </w:rPr>
  </w:style>
  <w:style w:type="paragraph" w:styleId="10">
    <w:name w:val="heading 1"/>
    <w:aliases w:val="H1,h1,Глава 1"/>
    <w:basedOn w:val="a2"/>
    <w:next w:val="a2"/>
    <w:link w:val="12"/>
    <w:qFormat/>
    <w:rsid w:val="00224C5F"/>
    <w:pPr>
      <w:keepNext/>
      <w:suppressAutoHyphens/>
      <w:spacing w:before="240" w:after="60"/>
      <w:ind w:firstLine="0"/>
      <w:jc w:val="center"/>
      <w:outlineLvl w:val="0"/>
    </w:pPr>
    <w:rPr>
      <w:b/>
      <w:bCs/>
      <w:kern w:val="1"/>
      <w:sz w:val="36"/>
      <w:szCs w:val="36"/>
      <w:lang w:eastAsia="zh-CN"/>
    </w:rPr>
  </w:style>
  <w:style w:type="paragraph" w:styleId="2">
    <w:name w:val="heading 2"/>
    <w:basedOn w:val="a2"/>
    <w:next w:val="a2"/>
    <w:link w:val="20"/>
    <w:qFormat/>
    <w:rsid w:val="00BD46E0"/>
    <w:pPr>
      <w:keepNext/>
      <w:keepLines/>
      <w:spacing w:before="200"/>
      <w:outlineLvl w:val="1"/>
    </w:pPr>
    <w:rPr>
      <w:rFonts w:ascii="Cambria" w:hAnsi="Cambria" w:cs="Cambria"/>
      <w:b/>
      <w:bCs/>
      <w:color w:val="4F81BD"/>
      <w:sz w:val="26"/>
      <w:szCs w:val="26"/>
    </w:rPr>
  </w:style>
  <w:style w:type="paragraph" w:styleId="30">
    <w:name w:val="heading 3"/>
    <w:basedOn w:val="a2"/>
    <w:next w:val="a2"/>
    <w:link w:val="31"/>
    <w:uiPriority w:val="99"/>
    <w:qFormat/>
    <w:rsid w:val="00C702DA"/>
    <w:pPr>
      <w:keepNext/>
      <w:keepLines/>
      <w:spacing w:before="200"/>
      <w:ind w:firstLine="0"/>
      <w:jc w:val="left"/>
      <w:outlineLvl w:val="2"/>
    </w:pPr>
    <w:rPr>
      <w:rFonts w:ascii="Cambria" w:hAnsi="Cambria" w:cs="Cambria"/>
      <w:b/>
      <w:bCs/>
      <w:color w:val="4F81BD"/>
      <w:sz w:val="24"/>
      <w:szCs w:val="24"/>
    </w:rPr>
  </w:style>
  <w:style w:type="paragraph" w:styleId="4">
    <w:name w:val="heading 4"/>
    <w:basedOn w:val="a2"/>
    <w:next w:val="a2"/>
    <w:link w:val="40"/>
    <w:uiPriority w:val="99"/>
    <w:qFormat/>
    <w:rsid w:val="00985E13"/>
    <w:pPr>
      <w:keepNext/>
      <w:keepLines/>
      <w:spacing w:before="200"/>
      <w:outlineLvl w:val="3"/>
    </w:pPr>
    <w:rPr>
      <w:rFonts w:ascii="Cambria" w:hAnsi="Cambria" w:cs="Cambria"/>
      <w:b/>
      <w:bCs/>
      <w:i/>
      <w:iCs/>
      <w:color w:val="4F81BD"/>
    </w:rPr>
  </w:style>
  <w:style w:type="paragraph" w:styleId="5">
    <w:name w:val="heading 5"/>
    <w:basedOn w:val="a2"/>
    <w:next w:val="a2"/>
    <w:link w:val="50"/>
    <w:uiPriority w:val="99"/>
    <w:qFormat/>
    <w:rsid w:val="00BD46E0"/>
    <w:pPr>
      <w:keepNext/>
      <w:ind w:firstLine="0"/>
      <w:jc w:val="center"/>
      <w:outlineLvl w:val="4"/>
    </w:pPr>
    <w:rPr>
      <w:sz w:val="24"/>
      <w:szCs w:val="24"/>
    </w:rPr>
  </w:style>
  <w:style w:type="paragraph" w:styleId="6">
    <w:name w:val="heading 6"/>
    <w:basedOn w:val="a2"/>
    <w:next w:val="a2"/>
    <w:link w:val="60"/>
    <w:uiPriority w:val="99"/>
    <w:qFormat/>
    <w:rsid w:val="00BD46E0"/>
    <w:pPr>
      <w:keepNext/>
      <w:ind w:firstLine="0"/>
      <w:outlineLvl w:val="5"/>
    </w:pPr>
  </w:style>
  <w:style w:type="paragraph" w:styleId="7">
    <w:name w:val="heading 7"/>
    <w:basedOn w:val="a2"/>
    <w:next w:val="a2"/>
    <w:link w:val="70"/>
    <w:uiPriority w:val="99"/>
    <w:qFormat/>
    <w:rsid w:val="00BD46E0"/>
    <w:pPr>
      <w:keepNext/>
      <w:ind w:firstLine="0"/>
      <w:jc w:val="left"/>
      <w:outlineLvl w:val="6"/>
    </w:pPr>
  </w:style>
  <w:style w:type="paragraph" w:styleId="8">
    <w:name w:val="heading 8"/>
    <w:basedOn w:val="a2"/>
    <w:next w:val="a2"/>
    <w:link w:val="80"/>
    <w:uiPriority w:val="99"/>
    <w:qFormat/>
    <w:rsid w:val="00BD46E0"/>
    <w:pPr>
      <w:keepNext/>
      <w:keepLines/>
      <w:spacing w:before="200"/>
      <w:outlineLvl w:val="7"/>
    </w:pPr>
    <w:rPr>
      <w:rFonts w:ascii="Cambria" w:hAnsi="Cambria" w:cs="Cambria"/>
      <w:color w:val="404040"/>
      <w:sz w:val="20"/>
      <w:szCs w:val="20"/>
    </w:rPr>
  </w:style>
  <w:style w:type="paragraph" w:styleId="9">
    <w:name w:val="heading 9"/>
    <w:basedOn w:val="a2"/>
    <w:next w:val="a2"/>
    <w:link w:val="90"/>
    <w:uiPriority w:val="99"/>
    <w:qFormat/>
    <w:rsid w:val="00BD46E0"/>
    <w:pPr>
      <w:keepNext/>
      <w:keepLines/>
      <w:spacing w:before="200"/>
      <w:outlineLvl w:val="8"/>
    </w:pPr>
    <w:rPr>
      <w:rFonts w:ascii="Cambria" w:hAnsi="Cambria" w:cs="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H1 Знак,h1 Знак,Глава 1 Знак"/>
    <w:link w:val="10"/>
    <w:locked/>
    <w:rsid w:val="00224C5F"/>
    <w:rPr>
      <w:b/>
      <w:bCs/>
      <w:kern w:val="1"/>
      <w:sz w:val="36"/>
      <w:szCs w:val="36"/>
      <w:lang w:eastAsia="zh-CN"/>
    </w:rPr>
  </w:style>
  <w:style w:type="character" w:customStyle="1" w:styleId="20">
    <w:name w:val="Заголовок 2 Знак"/>
    <w:link w:val="2"/>
    <w:uiPriority w:val="99"/>
    <w:locked/>
    <w:rsid w:val="00BD46E0"/>
    <w:rPr>
      <w:rFonts w:ascii="Cambria" w:hAnsi="Cambria" w:cs="Cambria"/>
      <w:b/>
      <w:bCs/>
      <w:color w:val="4F81BD"/>
      <w:sz w:val="26"/>
      <w:szCs w:val="26"/>
    </w:rPr>
  </w:style>
  <w:style w:type="character" w:customStyle="1" w:styleId="31">
    <w:name w:val="Заголовок 3 Знак"/>
    <w:link w:val="30"/>
    <w:uiPriority w:val="99"/>
    <w:locked/>
    <w:rsid w:val="00C702DA"/>
    <w:rPr>
      <w:rFonts w:ascii="Cambria" w:hAnsi="Cambria" w:cs="Cambria"/>
      <w:b/>
      <w:bCs/>
      <w:color w:val="4F81BD"/>
      <w:sz w:val="24"/>
      <w:szCs w:val="24"/>
    </w:rPr>
  </w:style>
  <w:style w:type="character" w:customStyle="1" w:styleId="40">
    <w:name w:val="Заголовок 4 Знак"/>
    <w:link w:val="4"/>
    <w:uiPriority w:val="99"/>
    <w:locked/>
    <w:rsid w:val="00985E13"/>
    <w:rPr>
      <w:rFonts w:ascii="Cambria" w:hAnsi="Cambria" w:cs="Cambria"/>
      <w:b/>
      <w:bCs/>
      <w:i/>
      <w:iCs/>
      <w:color w:val="4F81BD"/>
      <w:sz w:val="28"/>
      <w:szCs w:val="28"/>
    </w:rPr>
  </w:style>
  <w:style w:type="character" w:customStyle="1" w:styleId="50">
    <w:name w:val="Заголовок 5 Знак"/>
    <w:link w:val="5"/>
    <w:uiPriority w:val="99"/>
    <w:locked/>
    <w:rsid w:val="00BD46E0"/>
    <w:rPr>
      <w:sz w:val="24"/>
      <w:szCs w:val="24"/>
    </w:rPr>
  </w:style>
  <w:style w:type="character" w:customStyle="1" w:styleId="60">
    <w:name w:val="Заголовок 6 Знак"/>
    <w:link w:val="6"/>
    <w:uiPriority w:val="99"/>
    <w:locked/>
    <w:rsid w:val="00BD46E0"/>
    <w:rPr>
      <w:sz w:val="23"/>
      <w:szCs w:val="23"/>
    </w:rPr>
  </w:style>
  <w:style w:type="character" w:customStyle="1" w:styleId="70">
    <w:name w:val="Заголовок 7 Знак"/>
    <w:link w:val="7"/>
    <w:uiPriority w:val="99"/>
    <w:locked/>
    <w:rsid w:val="00BD46E0"/>
    <w:rPr>
      <w:sz w:val="28"/>
      <w:szCs w:val="28"/>
    </w:rPr>
  </w:style>
  <w:style w:type="character" w:customStyle="1" w:styleId="80">
    <w:name w:val="Заголовок 8 Знак"/>
    <w:link w:val="8"/>
    <w:uiPriority w:val="99"/>
    <w:locked/>
    <w:rsid w:val="00BD46E0"/>
    <w:rPr>
      <w:rFonts w:ascii="Cambria" w:hAnsi="Cambria" w:cs="Cambria"/>
      <w:color w:val="404040"/>
    </w:rPr>
  </w:style>
  <w:style w:type="character" w:customStyle="1" w:styleId="90">
    <w:name w:val="Заголовок 9 Знак"/>
    <w:link w:val="9"/>
    <w:uiPriority w:val="99"/>
    <w:locked/>
    <w:rsid w:val="00BD46E0"/>
    <w:rPr>
      <w:rFonts w:ascii="Cambria" w:hAnsi="Cambria" w:cs="Cambria"/>
      <w:i/>
      <w:iCs/>
      <w:color w:val="404040"/>
    </w:rPr>
  </w:style>
  <w:style w:type="paragraph" w:customStyle="1" w:styleId="ConsNonformat">
    <w:name w:val="ConsNonformat"/>
    <w:rsid w:val="00B3740D"/>
    <w:pPr>
      <w:autoSpaceDE w:val="0"/>
      <w:autoSpaceDN w:val="0"/>
      <w:adjustRightInd w:val="0"/>
    </w:pPr>
    <w:rPr>
      <w:sz w:val="22"/>
      <w:szCs w:val="22"/>
    </w:rPr>
  </w:style>
  <w:style w:type="paragraph" w:customStyle="1" w:styleId="ConsNormal">
    <w:name w:val="ConsNormal"/>
    <w:link w:val="ConsNormal0"/>
    <w:rsid w:val="00B3740D"/>
    <w:pPr>
      <w:widowControl w:val="0"/>
      <w:autoSpaceDE w:val="0"/>
      <w:autoSpaceDN w:val="0"/>
      <w:adjustRightInd w:val="0"/>
      <w:ind w:firstLine="720"/>
    </w:pPr>
    <w:rPr>
      <w:rFonts w:ascii="Arial" w:hAnsi="Arial" w:cs="Arial"/>
    </w:rPr>
  </w:style>
  <w:style w:type="paragraph" w:customStyle="1" w:styleId="ConsCell">
    <w:name w:val="ConsCell"/>
    <w:uiPriority w:val="99"/>
    <w:rsid w:val="00B3740D"/>
    <w:pPr>
      <w:widowControl w:val="0"/>
      <w:autoSpaceDE w:val="0"/>
      <w:autoSpaceDN w:val="0"/>
      <w:adjustRightInd w:val="0"/>
    </w:pPr>
    <w:rPr>
      <w:rFonts w:ascii="Arial" w:hAnsi="Arial" w:cs="Arial"/>
    </w:rPr>
  </w:style>
  <w:style w:type="paragraph" w:styleId="a6">
    <w:name w:val="Body Text"/>
    <w:basedOn w:val="a2"/>
    <w:link w:val="a7"/>
    <w:rsid w:val="00B3740D"/>
    <w:pPr>
      <w:ind w:firstLine="0"/>
    </w:pPr>
    <w:rPr>
      <w:sz w:val="24"/>
      <w:szCs w:val="24"/>
    </w:rPr>
  </w:style>
  <w:style w:type="character" w:customStyle="1" w:styleId="a7">
    <w:name w:val="Основной текст Знак"/>
    <w:link w:val="a6"/>
    <w:locked/>
    <w:rsid w:val="001178BF"/>
    <w:rPr>
      <w:sz w:val="24"/>
      <w:szCs w:val="24"/>
      <w:lang w:val="ru-RU" w:eastAsia="ru-RU"/>
    </w:rPr>
  </w:style>
  <w:style w:type="paragraph" w:customStyle="1" w:styleId="13">
    <w:name w:val="Обычный1"/>
    <w:rsid w:val="00B3740D"/>
    <w:pPr>
      <w:widowControl w:val="0"/>
    </w:pPr>
    <w:rPr>
      <w:rFonts w:ascii="Courier New" w:hAnsi="Courier New" w:cs="Courier New"/>
    </w:rPr>
  </w:style>
  <w:style w:type="paragraph" w:styleId="21">
    <w:name w:val="Body Text 2"/>
    <w:basedOn w:val="a2"/>
    <w:link w:val="22"/>
    <w:uiPriority w:val="99"/>
    <w:rsid w:val="00B6699C"/>
    <w:pPr>
      <w:spacing w:after="120" w:line="480" w:lineRule="auto"/>
    </w:pPr>
  </w:style>
  <w:style w:type="character" w:customStyle="1" w:styleId="22">
    <w:name w:val="Основной текст 2 Знак"/>
    <w:link w:val="21"/>
    <w:uiPriority w:val="99"/>
    <w:locked/>
    <w:rsid w:val="00623C4F"/>
    <w:rPr>
      <w:sz w:val="28"/>
      <w:szCs w:val="28"/>
    </w:rPr>
  </w:style>
  <w:style w:type="paragraph" w:styleId="23">
    <w:name w:val="Body Text Indent 2"/>
    <w:basedOn w:val="a2"/>
    <w:link w:val="24"/>
    <w:uiPriority w:val="99"/>
    <w:rsid w:val="00BB48A7"/>
    <w:pPr>
      <w:spacing w:after="120" w:line="480" w:lineRule="auto"/>
      <w:ind w:left="283"/>
    </w:pPr>
  </w:style>
  <w:style w:type="character" w:customStyle="1" w:styleId="24">
    <w:name w:val="Основной текст с отступом 2 Знак"/>
    <w:link w:val="23"/>
    <w:uiPriority w:val="99"/>
    <w:locked/>
    <w:rsid w:val="00623C4F"/>
    <w:rPr>
      <w:sz w:val="28"/>
      <w:szCs w:val="28"/>
    </w:rPr>
  </w:style>
  <w:style w:type="paragraph" w:styleId="a8">
    <w:name w:val="Balloon Text"/>
    <w:basedOn w:val="a2"/>
    <w:link w:val="a9"/>
    <w:uiPriority w:val="99"/>
    <w:rsid w:val="00DE0FFD"/>
    <w:rPr>
      <w:rFonts w:ascii="Tahoma" w:hAnsi="Tahoma" w:cs="Tahoma"/>
      <w:sz w:val="16"/>
      <w:szCs w:val="16"/>
    </w:rPr>
  </w:style>
  <w:style w:type="character" w:customStyle="1" w:styleId="a9">
    <w:name w:val="Текст выноски Знак"/>
    <w:link w:val="a8"/>
    <w:uiPriority w:val="99"/>
    <w:locked/>
    <w:rsid w:val="00623C4F"/>
    <w:rPr>
      <w:rFonts w:ascii="Tahoma" w:hAnsi="Tahoma" w:cs="Tahoma"/>
      <w:sz w:val="16"/>
      <w:szCs w:val="16"/>
    </w:rPr>
  </w:style>
  <w:style w:type="paragraph" w:styleId="32">
    <w:name w:val="Body Text 3"/>
    <w:basedOn w:val="a2"/>
    <w:link w:val="33"/>
    <w:uiPriority w:val="99"/>
    <w:rsid w:val="007B51D3"/>
    <w:pPr>
      <w:spacing w:after="120"/>
    </w:pPr>
    <w:rPr>
      <w:sz w:val="16"/>
      <w:szCs w:val="16"/>
    </w:rPr>
  </w:style>
  <w:style w:type="character" w:customStyle="1" w:styleId="33">
    <w:name w:val="Основной текст 3 Знак"/>
    <w:link w:val="32"/>
    <w:uiPriority w:val="99"/>
    <w:locked/>
    <w:rsid w:val="00623C4F"/>
    <w:rPr>
      <w:sz w:val="16"/>
      <w:szCs w:val="16"/>
    </w:rPr>
  </w:style>
  <w:style w:type="table" w:styleId="aa">
    <w:name w:val="Table Grid"/>
    <w:basedOn w:val="a4"/>
    <w:uiPriority w:val="59"/>
    <w:rsid w:val="007B51D3"/>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532904"/>
    <w:rPr>
      <w:color w:val="0000FF"/>
      <w:u w:val="single"/>
    </w:rPr>
  </w:style>
  <w:style w:type="paragraph" w:customStyle="1" w:styleId="ac">
    <w:name w:val="Знак"/>
    <w:basedOn w:val="a2"/>
    <w:uiPriority w:val="99"/>
    <w:rsid w:val="00953529"/>
    <w:pPr>
      <w:tabs>
        <w:tab w:val="left" w:pos="2160"/>
      </w:tabs>
      <w:spacing w:before="120" w:line="240" w:lineRule="exact"/>
      <w:ind w:firstLine="0"/>
    </w:pPr>
    <w:rPr>
      <w:noProof/>
      <w:sz w:val="24"/>
      <w:szCs w:val="24"/>
      <w:lang w:val="en-US"/>
    </w:rPr>
  </w:style>
  <w:style w:type="paragraph" w:customStyle="1" w:styleId="14">
    <w:name w:val="Знак1"/>
    <w:basedOn w:val="a2"/>
    <w:uiPriority w:val="99"/>
    <w:rsid w:val="006752F6"/>
    <w:pPr>
      <w:spacing w:before="100" w:beforeAutospacing="1" w:after="100" w:afterAutospacing="1"/>
      <w:ind w:firstLine="0"/>
      <w:jc w:val="left"/>
    </w:pPr>
    <w:rPr>
      <w:rFonts w:ascii="Tahoma" w:hAnsi="Tahoma" w:cs="Tahoma"/>
      <w:sz w:val="20"/>
      <w:szCs w:val="20"/>
      <w:lang w:val="en-US" w:eastAsia="en-US"/>
    </w:rPr>
  </w:style>
  <w:style w:type="paragraph" w:styleId="ad">
    <w:name w:val="Body Text Indent"/>
    <w:basedOn w:val="a2"/>
    <w:link w:val="ae"/>
    <w:uiPriority w:val="99"/>
    <w:rsid w:val="006B3432"/>
    <w:pPr>
      <w:spacing w:after="120"/>
      <w:ind w:left="283"/>
    </w:pPr>
  </w:style>
  <w:style w:type="character" w:customStyle="1" w:styleId="ae">
    <w:name w:val="Основной текст с отступом Знак"/>
    <w:link w:val="ad"/>
    <w:uiPriority w:val="99"/>
    <w:locked/>
    <w:rsid w:val="00623C4F"/>
    <w:rPr>
      <w:sz w:val="28"/>
      <w:szCs w:val="28"/>
    </w:rPr>
  </w:style>
  <w:style w:type="character" w:customStyle="1" w:styleId="af">
    <w:name w:val="Знак Знак"/>
    <w:uiPriority w:val="99"/>
    <w:rsid w:val="00E3340D"/>
    <w:rPr>
      <w:sz w:val="24"/>
      <w:szCs w:val="24"/>
      <w:lang w:val="ru-RU" w:eastAsia="ru-RU"/>
    </w:rPr>
  </w:style>
  <w:style w:type="paragraph" w:styleId="af0">
    <w:name w:val="Normal (Web)"/>
    <w:basedOn w:val="a2"/>
    <w:rsid w:val="00486174"/>
    <w:pPr>
      <w:spacing w:before="100" w:beforeAutospacing="1" w:after="100" w:afterAutospacing="1"/>
      <w:ind w:firstLine="0"/>
      <w:jc w:val="left"/>
    </w:pPr>
    <w:rPr>
      <w:sz w:val="24"/>
      <w:szCs w:val="24"/>
    </w:rPr>
  </w:style>
  <w:style w:type="paragraph" w:customStyle="1" w:styleId="210">
    <w:name w:val="Основной текст 21"/>
    <w:basedOn w:val="a2"/>
    <w:rsid w:val="00486174"/>
    <w:pPr>
      <w:widowControl w:val="0"/>
      <w:ind w:left="567" w:hanging="567"/>
    </w:pPr>
    <w:rPr>
      <w:sz w:val="24"/>
      <w:szCs w:val="24"/>
    </w:rPr>
  </w:style>
  <w:style w:type="paragraph" w:styleId="af1">
    <w:name w:val="No Spacing"/>
    <w:link w:val="af2"/>
    <w:uiPriority w:val="99"/>
    <w:qFormat/>
    <w:rsid w:val="00140F6D"/>
    <w:rPr>
      <w:rFonts w:ascii="Calibri" w:hAnsi="Calibri" w:cs="Calibri"/>
      <w:sz w:val="22"/>
      <w:szCs w:val="22"/>
      <w:lang w:eastAsia="en-US"/>
    </w:rPr>
  </w:style>
  <w:style w:type="paragraph" w:customStyle="1" w:styleId="af3">
    <w:name w:val="Знак Знак Знак"/>
    <w:basedOn w:val="a2"/>
    <w:uiPriority w:val="99"/>
    <w:rsid w:val="009D03F6"/>
    <w:pPr>
      <w:widowControl w:val="0"/>
      <w:adjustRightInd w:val="0"/>
      <w:spacing w:line="360" w:lineRule="atLeast"/>
      <w:ind w:firstLine="0"/>
      <w:textAlignment w:val="baseline"/>
    </w:pPr>
    <w:rPr>
      <w:rFonts w:ascii="Verdana" w:hAnsi="Verdana" w:cs="Verdana"/>
      <w:sz w:val="20"/>
      <w:szCs w:val="20"/>
      <w:lang w:val="en-US" w:eastAsia="en-US"/>
    </w:rPr>
  </w:style>
  <w:style w:type="character" w:customStyle="1" w:styleId="tx1">
    <w:name w:val="tx1"/>
    <w:uiPriority w:val="99"/>
    <w:rsid w:val="005023E0"/>
    <w:rPr>
      <w:b/>
      <w:bCs/>
    </w:rPr>
  </w:style>
  <w:style w:type="paragraph" w:customStyle="1" w:styleId="15">
    <w:name w:val="Знак Знак1 Знак"/>
    <w:basedOn w:val="a2"/>
    <w:uiPriority w:val="99"/>
    <w:rsid w:val="002649AB"/>
    <w:pPr>
      <w:widowControl w:val="0"/>
      <w:adjustRightInd w:val="0"/>
      <w:spacing w:line="360" w:lineRule="atLeast"/>
      <w:ind w:firstLine="0"/>
      <w:textAlignment w:val="baseline"/>
    </w:pPr>
    <w:rPr>
      <w:rFonts w:ascii="Verdana" w:hAnsi="Verdana" w:cs="Verdana"/>
      <w:sz w:val="20"/>
      <w:szCs w:val="20"/>
      <w:lang w:val="en-US" w:eastAsia="en-US"/>
    </w:rPr>
  </w:style>
  <w:style w:type="paragraph" w:customStyle="1" w:styleId="af4">
    <w:name w:val="Знак Знак Знак Знак Знак Знак Знак Знак Знак Знак Знак Знак Знак Знак Знак"/>
    <w:basedOn w:val="a2"/>
    <w:uiPriority w:val="99"/>
    <w:rsid w:val="00AA5CE6"/>
    <w:pPr>
      <w:spacing w:before="100" w:beforeAutospacing="1" w:after="100" w:afterAutospacing="1"/>
      <w:ind w:firstLine="0"/>
      <w:jc w:val="left"/>
    </w:pPr>
    <w:rPr>
      <w:rFonts w:ascii="Tahoma" w:hAnsi="Tahoma" w:cs="Tahoma"/>
      <w:sz w:val="20"/>
      <w:szCs w:val="20"/>
      <w:lang w:val="en-US" w:eastAsia="en-US"/>
    </w:rPr>
  </w:style>
  <w:style w:type="paragraph" w:customStyle="1" w:styleId="16">
    <w:name w:val="Знак1 Знак Знак Знак Знак Знак Знак Знак Знак Знак Знак Знак Знак Знак Знак Знак"/>
    <w:basedOn w:val="a2"/>
    <w:uiPriority w:val="99"/>
    <w:rsid w:val="00974EA7"/>
    <w:pPr>
      <w:widowControl w:val="0"/>
      <w:adjustRightInd w:val="0"/>
      <w:spacing w:after="160" w:line="240" w:lineRule="exact"/>
      <w:ind w:firstLine="0"/>
      <w:jc w:val="right"/>
    </w:pPr>
    <w:rPr>
      <w:sz w:val="20"/>
      <w:szCs w:val="20"/>
      <w:lang w:val="en-GB" w:eastAsia="en-US"/>
    </w:rPr>
  </w:style>
  <w:style w:type="paragraph" w:styleId="af5">
    <w:name w:val="header"/>
    <w:basedOn w:val="a2"/>
    <w:link w:val="af6"/>
    <w:rsid w:val="0069307C"/>
    <w:pPr>
      <w:tabs>
        <w:tab w:val="center" w:pos="4153"/>
        <w:tab w:val="right" w:pos="8306"/>
      </w:tabs>
      <w:ind w:firstLine="0"/>
      <w:jc w:val="left"/>
    </w:pPr>
  </w:style>
  <w:style w:type="character" w:customStyle="1" w:styleId="af6">
    <w:name w:val="Верхний колонтитул Знак"/>
    <w:link w:val="af5"/>
    <w:uiPriority w:val="99"/>
    <w:locked/>
    <w:rsid w:val="00623C4F"/>
    <w:rPr>
      <w:sz w:val="28"/>
      <w:szCs w:val="28"/>
    </w:rPr>
  </w:style>
  <w:style w:type="paragraph" w:customStyle="1" w:styleId="af7">
    <w:name w:val="Знак Знак Знак Знак"/>
    <w:basedOn w:val="a2"/>
    <w:uiPriority w:val="99"/>
    <w:rsid w:val="00253930"/>
    <w:pPr>
      <w:spacing w:before="100" w:beforeAutospacing="1" w:after="100" w:afterAutospacing="1"/>
      <w:ind w:firstLine="0"/>
      <w:jc w:val="left"/>
    </w:pPr>
    <w:rPr>
      <w:rFonts w:ascii="Tahoma" w:hAnsi="Tahoma" w:cs="Tahoma"/>
      <w:sz w:val="20"/>
      <w:szCs w:val="20"/>
      <w:lang w:val="en-US" w:eastAsia="en-US"/>
    </w:rPr>
  </w:style>
  <w:style w:type="paragraph" w:customStyle="1" w:styleId="120">
    <w:name w:val="Знак Знак1 Знак2"/>
    <w:basedOn w:val="a2"/>
    <w:uiPriority w:val="99"/>
    <w:rsid w:val="008A75AC"/>
    <w:pPr>
      <w:widowControl w:val="0"/>
      <w:adjustRightInd w:val="0"/>
      <w:spacing w:line="360" w:lineRule="atLeast"/>
      <w:ind w:firstLine="0"/>
    </w:pPr>
    <w:rPr>
      <w:rFonts w:ascii="Verdana" w:hAnsi="Verdana" w:cs="Verdana"/>
      <w:sz w:val="20"/>
      <w:szCs w:val="20"/>
      <w:lang w:val="en-US" w:eastAsia="en-US"/>
    </w:rPr>
  </w:style>
  <w:style w:type="paragraph" w:styleId="41">
    <w:name w:val="List 4"/>
    <w:basedOn w:val="a2"/>
    <w:uiPriority w:val="99"/>
    <w:rsid w:val="00632FA0"/>
    <w:pPr>
      <w:ind w:left="1132" w:hanging="283"/>
      <w:jc w:val="left"/>
    </w:pPr>
    <w:rPr>
      <w:sz w:val="24"/>
      <w:szCs w:val="24"/>
    </w:rPr>
  </w:style>
  <w:style w:type="paragraph" w:customStyle="1" w:styleId="25">
    <w:name w:val="Знак Знак2 Знак"/>
    <w:basedOn w:val="a2"/>
    <w:uiPriority w:val="99"/>
    <w:rsid w:val="005F5017"/>
    <w:pPr>
      <w:spacing w:after="160" w:line="240" w:lineRule="exact"/>
      <w:ind w:firstLine="0"/>
      <w:jc w:val="left"/>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Знак Знак Знак"/>
    <w:basedOn w:val="a2"/>
    <w:uiPriority w:val="99"/>
    <w:rsid w:val="00E652AE"/>
    <w:pPr>
      <w:widowControl w:val="0"/>
      <w:adjustRightInd w:val="0"/>
      <w:spacing w:line="360" w:lineRule="atLeast"/>
      <w:ind w:firstLine="0"/>
      <w:textAlignment w:val="baseline"/>
    </w:pPr>
    <w:rPr>
      <w:rFonts w:ascii="Verdana" w:hAnsi="Verdana" w:cs="Verdana"/>
      <w:sz w:val="20"/>
      <w:szCs w:val="20"/>
      <w:lang w:val="en-US" w:eastAsia="en-US"/>
    </w:rPr>
  </w:style>
  <w:style w:type="paragraph" w:customStyle="1" w:styleId="af9">
    <w:name w:val="Знак Знак Знак Знак Знак Знак Знак"/>
    <w:basedOn w:val="a2"/>
    <w:uiPriority w:val="99"/>
    <w:rsid w:val="007F3EE0"/>
    <w:pPr>
      <w:spacing w:before="100" w:beforeAutospacing="1" w:after="100" w:afterAutospacing="1"/>
      <w:ind w:firstLine="0"/>
      <w:jc w:val="left"/>
    </w:pPr>
    <w:rPr>
      <w:rFonts w:ascii="Tahoma" w:hAnsi="Tahoma" w:cs="Tahoma"/>
      <w:sz w:val="20"/>
      <w:szCs w:val="20"/>
      <w:lang w:val="en-US" w:eastAsia="en-US"/>
    </w:rPr>
  </w:style>
  <w:style w:type="paragraph" w:customStyle="1" w:styleId="34">
    <w:name w:val="Стиль3"/>
    <w:basedOn w:val="23"/>
    <w:uiPriority w:val="99"/>
    <w:rsid w:val="00316E75"/>
    <w:pPr>
      <w:widowControl w:val="0"/>
      <w:adjustRightInd w:val="0"/>
      <w:spacing w:after="0" w:line="240" w:lineRule="auto"/>
      <w:ind w:left="0" w:firstLine="0"/>
    </w:pPr>
    <w:rPr>
      <w:rFonts w:ascii="Bookman Old Style" w:hAnsi="Bookman Old Style" w:cs="Bookman Old Style"/>
      <w:sz w:val="20"/>
      <w:szCs w:val="20"/>
    </w:rPr>
  </w:style>
  <w:style w:type="paragraph" w:styleId="afa">
    <w:name w:val="footer"/>
    <w:basedOn w:val="a2"/>
    <w:link w:val="afb"/>
    <w:uiPriority w:val="99"/>
    <w:rsid w:val="00EF66F4"/>
    <w:pPr>
      <w:tabs>
        <w:tab w:val="center" w:pos="4677"/>
        <w:tab w:val="right" w:pos="9355"/>
      </w:tabs>
    </w:pPr>
  </w:style>
  <w:style w:type="character" w:customStyle="1" w:styleId="afb">
    <w:name w:val="Нижний колонтитул Знак"/>
    <w:link w:val="afa"/>
    <w:uiPriority w:val="99"/>
    <w:locked/>
    <w:rsid w:val="00EF66F4"/>
    <w:rPr>
      <w:sz w:val="28"/>
      <w:szCs w:val="28"/>
    </w:rPr>
  </w:style>
  <w:style w:type="paragraph" w:customStyle="1" w:styleId="ConsPlusNormal">
    <w:name w:val="ConsPlusNormal"/>
    <w:link w:val="ConsPlusNormal0"/>
    <w:qFormat/>
    <w:rsid w:val="00834877"/>
    <w:pPr>
      <w:autoSpaceDE w:val="0"/>
      <w:autoSpaceDN w:val="0"/>
      <w:adjustRightInd w:val="0"/>
      <w:ind w:firstLine="720"/>
    </w:pPr>
    <w:rPr>
      <w:rFonts w:ascii="Arial" w:hAnsi="Arial" w:cs="Arial"/>
    </w:rPr>
  </w:style>
  <w:style w:type="paragraph" w:customStyle="1" w:styleId="ConsPlusNonformat">
    <w:name w:val="ConsPlusNonformat"/>
    <w:uiPriority w:val="99"/>
    <w:rsid w:val="00D108E2"/>
    <w:pPr>
      <w:autoSpaceDE w:val="0"/>
      <w:autoSpaceDN w:val="0"/>
      <w:adjustRightInd w:val="0"/>
    </w:pPr>
    <w:rPr>
      <w:rFonts w:ascii="Courier New" w:hAnsi="Courier New" w:cs="Courier New"/>
    </w:rPr>
  </w:style>
  <w:style w:type="paragraph" w:styleId="17">
    <w:name w:val="toc 1"/>
    <w:basedOn w:val="a2"/>
    <w:next w:val="a2"/>
    <w:autoRedefine/>
    <w:uiPriority w:val="99"/>
    <w:rsid w:val="00AF3955"/>
    <w:pPr>
      <w:tabs>
        <w:tab w:val="left" w:pos="0"/>
        <w:tab w:val="right" w:leader="dot" w:pos="9639"/>
      </w:tabs>
      <w:spacing w:before="100"/>
      <w:ind w:left="317" w:firstLine="0"/>
      <w:jc w:val="right"/>
    </w:pPr>
    <w:rPr>
      <w:rFonts w:ascii="Bookman Old Style" w:hAnsi="Bookman Old Style" w:cs="Bookman Old Style"/>
      <w:noProof/>
      <w:sz w:val="20"/>
      <w:szCs w:val="20"/>
    </w:rPr>
  </w:style>
  <w:style w:type="paragraph" w:styleId="35">
    <w:name w:val="Body Text Indent 3"/>
    <w:basedOn w:val="a2"/>
    <w:link w:val="36"/>
    <w:uiPriority w:val="99"/>
    <w:rsid w:val="00E76914"/>
    <w:pPr>
      <w:spacing w:after="120"/>
      <w:ind w:left="283" w:firstLine="0"/>
      <w:jc w:val="left"/>
    </w:pPr>
    <w:rPr>
      <w:sz w:val="16"/>
      <w:szCs w:val="16"/>
    </w:rPr>
  </w:style>
  <w:style w:type="character" w:customStyle="1" w:styleId="36">
    <w:name w:val="Основной текст с отступом 3 Знак"/>
    <w:link w:val="35"/>
    <w:uiPriority w:val="99"/>
    <w:locked/>
    <w:rsid w:val="00E76914"/>
    <w:rPr>
      <w:sz w:val="16"/>
      <w:szCs w:val="16"/>
    </w:rPr>
  </w:style>
  <w:style w:type="character" w:styleId="afc">
    <w:name w:val="annotation reference"/>
    <w:uiPriority w:val="99"/>
    <w:rsid w:val="00155BF6"/>
    <w:rPr>
      <w:sz w:val="16"/>
      <w:szCs w:val="16"/>
    </w:rPr>
  </w:style>
  <w:style w:type="paragraph" w:styleId="afd">
    <w:name w:val="annotation text"/>
    <w:basedOn w:val="a2"/>
    <w:link w:val="afe"/>
    <w:rsid w:val="00155BF6"/>
    <w:rPr>
      <w:sz w:val="20"/>
      <w:szCs w:val="20"/>
    </w:rPr>
  </w:style>
  <w:style w:type="character" w:customStyle="1" w:styleId="afe">
    <w:name w:val="Текст примечания Знак"/>
    <w:basedOn w:val="a3"/>
    <w:link w:val="afd"/>
    <w:locked/>
    <w:rsid w:val="00155BF6"/>
  </w:style>
  <w:style w:type="paragraph" w:styleId="aff">
    <w:name w:val="annotation subject"/>
    <w:basedOn w:val="afd"/>
    <w:next w:val="afd"/>
    <w:link w:val="aff0"/>
    <w:uiPriority w:val="99"/>
    <w:rsid w:val="00155BF6"/>
    <w:rPr>
      <w:b/>
      <w:bCs/>
    </w:rPr>
  </w:style>
  <w:style w:type="character" w:customStyle="1" w:styleId="aff0">
    <w:name w:val="Тема примечания Знак"/>
    <w:link w:val="aff"/>
    <w:uiPriority w:val="99"/>
    <w:locked/>
    <w:rsid w:val="00155BF6"/>
    <w:rPr>
      <w:b/>
      <w:bCs/>
    </w:rPr>
  </w:style>
  <w:style w:type="paragraph" w:styleId="aff1">
    <w:name w:val="Revision"/>
    <w:hidden/>
    <w:uiPriority w:val="99"/>
    <w:semiHidden/>
    <w:rsid w:val="00842E08"/>
    <w:rPr>
      <w:sz w:val="28"/>
      <w:szCs w:val="28"/>
    </w:rPr>
  </w:style>
  <w:style w:type="paragraph" w:customStyle="1" w:styleId="140">
    <w:name w:val="Обычный + 14 пт"/>
    <w:basedOn w:val="a2"/>
    <w:link w:val="141"/>
    <w:uiPriority w:val="99"/>
    <w:rsid w:val="00292698"/>
    <w:pPr>
      <w:ind w:firstLine="0"/>
    </w:pPr>
  </w:style>
  <w:style w:type="character" w:customStyle="1" w:styleId="141">
    <w:name w:val="Обычный + 14 пт Знак"/>
    <w:link w:val="140"/>
    <w:uiPriority w:val="99"/>
    <w:locked/>
    <w:rsid w:val="00292698"/>
    <w:rPr>
      <w:sz w:val="28"/>
      <w:szCs w:val="28"/>
    </w:rPr>
  </w:style>
  <w:style w:type="paragraph" w:styleId="aff2">
    <w:name w:val="List Paragraph"/>
    <w:aliases w:val="Bullet List,FooterText,numbered,Маркер,Bullet 1,Use Case List Paragraph,ТЗ список,List Paragraph,GOST_TableList,Paragraphe de liste1,lp1,Ненумерованный список,Л‡Ќ€љ –•Џ–ђ€1,кЊ’—“Њ_”‰€’’ћЋ –•Џ–”ђ,_нсxон_пѓйсс_л …Нм…п_,Нумерованый список,abza"/>
    <w:basedOn w:val="a2"/>
    <w:link w:val="aff3"/>
    <w:uiPriority w:val="34"/>
    <w:qFormat/>
    <w:rsid w:val="007D740A"/>
    <w:pPr>
      <w:spacing w:after="200" w:line="276" w:lineRule="auto"/>
      <w:ind w:left="720" w:firstLine="0"/>
      <w:jc w:val="left"/>
    </w:pPr>
    <w:rPr>
      <w:rFonts w:ascii="Calibri" w:hAnsi="Calibri" w:cs="Calibri"/>
      <w:sz w:val="22"/>
      <w:szCs w:val="22"/>
      <w:lang w:eastAsia="en-US"/>
    </w:rPr>
  </w:style>
  <w:style w:type="paragraph" w:customStyle="1" w:styleId="18">
    <w:name w:val="Заголовок №1"/>
    <w:basedOn w:val="a2"/>
    <w:uiPriority w:val="99"/>
    <w:rsid w:val="00016AF3"/>
    <w:pPr>
      <w:shd w:val="clear" w:color="auto" w:fill="FFFFFF"/>
      <w:suppressAutoHyphens/>
      <w:spacing w:after="300" w:line="240" w:lineRule="atLeast"/>
      <w:ind w:firstLine="0"/>
      <w:jc w:val="left"/>
    </w:pPr>
    <w:rPr>
      <w:sz w:val="27"/>
      <w:szCs w:val="27"/>
      <w:lang w:eastAsia="ar-SA"/>
    </w:rPr>
  </w:style>
  <w:style w:type="paragraph" w:styleId="aff4">
    <w:name w:val="Title"/>
    <w:basedOn w:val="a2"/>
    <w:link w:val="aff5"/>
    <w:qFormat/>
    <w:rsid w:val="00224C5F"/>
    <w:pPr>
      <w:spacing w:before="240" w:after="60"/>
      <w:ind w:firstLine="0"/>
      <w:jc w:val="center"/>
      <w:outlineLvl w:val="0"/>
    </w:pPr>
    <w:rPr>
      <w:rFonts w:ascii="Arial" w:hAnsi="Arial" w:cs="Arial"/>
      <w:b/>
      <w:bCs/>
      <w:kern w:val="28"/>
      <w:sz w:val="32"/>
      <w:szCs w:val="32"/>
    </w:rPr>
  </w:style>
  <w:style w:type="character" w:customStyle="1" w:styleId="aff5">
    <w:name w:val="Заголовок Знак"/>
    <w:link w:val="aff4"/>
    <w:locked/>
    <w:rsid w:val="00224C5F"/>
    <w:rPr>
      <w:rFonts w:ascii="Arial" w:hAnsi="Arial" w:cs="Arial"/>
      <w:b/>
      <w:bCs/>
      <w:kern w:val="28"/>
      <w:sz w:val="32"/>
      <w:szCs w:val="32"/>
    </w:rPr>
  </w:style>
  <w:style w:type="paragraph" w:customStyle="1" w:styleId="1">
    <w:name w:val="Стиль1"/>
    <w:basedOn w:val="a2"/>
    <w:uiPriority w:val="99"/>
    <w:rsid w:val="0072268A"/>
    <w:pPr>
      <w:keepNext/>
      <w:keepLines/>
      <w:widowControl w:val="0"/>
      <w:numPr>
        <w:numId w:val="1"/>
      </w:numPr>
      <w:suppressLineNumbers/>
      <w:suppressAutoHyphens/>
      <w:spacing w:after="60"/>
    </w:pPr>
    <w:rPr>
      <w:b/>
      <w:bCs/>
    </w:rPr>
  </w:style>
  <w:style w:type="paragraph" w:customStyle="1" w:styleId="26">
    <w:name w:val="Стиль2"/>
    <w:basedOn w:val="27"/>
    <w:uiPriority w:val="99"/>
    <w:rsid w:val="0072268A"/>
    <w:pPr>
      <w:keepNext/>
      <w:keepLines/>
      <w:widowControl w:val="0"/>
      <w:numPr>
        <w:ilvl w:val="1"/>
      </w:numPr>
      <w:suppressLineNumbers/>
      <w:tabs>
        <w:tab w:val="num" w:pos="432"/>
      </w:tabs>
      <w:suppressAutoHyphens/>
      <w:spacing w:after="60"/>
      <w:ind w:left="432" w:hanging="432"/>
    </w:pPr>
    <w:rPr>
      <w:b/>
      <w:bCs/>
      <w:sz w:val="24"/>
      <w:szCs w:val="24"/>
    </w:rPr>
  </w:style>
  <w:style w:type="paragraph" w:customStyle="1" w:styleId="3">
    <w:name w:val="Стиль3 Знак"/>
    <w:basedOn w:val="23"/>
    <w:uiPriority w:val="99"/>
    <w:rsid w:val="0072268A"/>
    <w:pPr>
      <w:widowControl w:val="0"/>
      <w:numPr>
        <w:ilvl w:val="2"/>
        <w:numId w:val="1"/>
      </w:numPr>
      <w:adjustRightInd w:val="0"/>
      <w:spacing w:after="0" w:line="240" w:lineRule="auto"/>
      <w:ind w:left="0" w:firstLine="0"/>
      <w:textAlignment w:val="baseline"/>
    </w:pPr>
    <w:rPr>
      <w:sz w:val="24"/>
      <w:szCs w:val="24"/>
    </w:rPr>
  </w:style>
  <w:style w:type="paragraph" w:styleId="27">
    <w:name w:val="List Number 2"/>
    <w:basedOn w:val="a2"/>
    <w:uiPriority w:val="99"/>
    <w:rsid w:val="0072268A"/>
    <w:pPr>
      <w:tabs>
        <w:tab w:val="num" w:pos="432"/>
      </w:tabs>
      <w:ind w:left="432" w:hanging="432"/>
    </w:pPr>
  </w:style>
  <w:style w:type="paragraph" w:customStyle="1" w:styleId="Normal1">
    <w:name w:val="Normal1"/>
    <w:uiPriority w:val="99"/>
    <w:rsid w:val="00985E13"/>
    <w:pPr>
      <w:spacing w:before="100" w:after="100"/>
    </w:pPr>
    <w:rPr>
      <w:sz w:val="24"/>
      <w:szCs w:val="24"/>
    </w:rPr>
  </w:style>
  <w:style w:type="character" w:customStyle="1" w:styleId="19">
    <w:name w:val="Основной шрифт абзаца1"/>
    <w:rsid w:val="00271A46"/>
    <w:rPr>
      <w:sz w:val="24"/>
      <w:szCs w:val="24"/>
    </w:rPr>
  </w:style>
  <w:style w:type="paragraph" w:customStyle="1" w:styleId="aff6">
    <w:name w:val="Обычный таблица"/>
    <w:basedOn w:val="a2"/>
    <w:link w:val="aff7"/>
    <w:uiPriority w:val="99"/>
    <w:rsid w:val="006C10F5"/>
    <w:pPr>
      <w:suppressAutoHyphens/>
      <w:ind w:firstLine="0"/>
      <w:jc w:val="left"/>
    </w:pPr>
    <w:rPr>
      <w:sz w:val="18"/>
      <w:szCs w:val="18"/>
      <w:lang w:eastAsia="zh-CN"/>
    </w:rPr>
  </w:style>
  <w:style w:type="character" w:customStyle="1" w:styleId="aff7">
    <w:name w:val="Обычный таблица Знак"/>
    <w:link w:val="aff6"/>
    <w:uiPriority w:val="99"/>
    <w:locked/>
    <w:rsid w:val="006C10F5"/>
    <w:rPr>
      <w:sz w:val="18"/>
      <w:szCs w:val="18"/>
      <w:lang w:eastAsia="zh-CN"/>
    </w:rPr>
  </w:style>
  <w:style w:type="character" w:customStyle="1" w:styleId="st">
    <w:name w:val="st"/>
    <w:basedOn w:val="a3"/>
    <w:uiPriority w:val="99"/>
    <w:rsid w:val="001668D0"/>
  </w:style>
  <w:style w:type="character" w:styleId="aff8">
    <w:name w:val="Emphasis"/>
    <w:uiPriority w:val="99"/>
    <w:qFormat/>
    <w:rsid w:val="001668D0"/>
    <w:rPr>
      <w:i/>
      <w:iCs/>
    </w:rPr>
  </w:style>
  <w:style w:type="character" w:styleId="aff9">
    <w:name w:val="footnote reference"/>
    <w:aliases w:val="Ссылка на сноску 45,Ciae niinee 1"/>
    <w:uiPriority w:val="99"/>
    <w:rsid w:val="00CC6353"/>
    <w:rPr>
      <w:vertAlign w:val="superscript"/>
    </w:rPr>
  </w:style>
  <w:style w:type="character" w:customStyle="1" w:styleId="ConsPlusNormal0">
    <w:name w:val="ConsPlusNormal Знак"/>
    <w:link w:val="ConsPlusNormal"/>
    <w:locked/>
    <w:rsid w:val="00AD09DA"/>
    <w:rPr>
      <w:rFonts w:ascii="Arial" w:hAnsi="Arial" w:cs="Arial"/>
      <w:lang w:val="ru-RU" w:eastAsia="ru-RU"/>
    </w:rPr>
  </w:style>
  <w:style w:type="character" w:customStyle="1" w:styleId="aff3">
    <w:name w:val="Абзац списка Знак"/>
    <w:aliases w:val="Bullet List Знак,FooterText Знак,numbered Знак,Маркер Знак,Bullet 1 Знак,Use Case List Paragraph Знак,ТЗ список Знак,List Paragraph Знак,GOST_TableList Знак,Paragraphe de liste1 Знак,lp1 Знак,Ненумерованный список Знак,abza Знак"/>
    <w:link w:val="aff2"/>
    <w:uiPriority w:val="34"/>
    <w:qFormat/>
    <w:locked/>
    <w:rsid w:val="0053691E"/>
    <w:rPr>
      <w:rFonts w:ascii="Calibri" w:eastAsia="Times New Roman" w:hAnsi="Calibri" w:cs="Calibri"/>
      <w:sz w:val="22"/>
      <w:szCs w:val="22"/>
      <w:lang w:eastAsia="en-US"/>
    </w:rPr>
  </w:style>
  <w:style w:type="paragraph" w:customStyle="1" w:styleId="51">
    <w:name w:val="Обычный5"/>
    <w:rsid w:val="00064C46"/>
    <w:pPr>
      <w:widowControl w:val="0"/>
    </w:pPr>
    <w:rPr>
      <w:sz w:val="28"/>
      <w:szCs w:val="28"/>
    </w:rPr>
  </w:style>
  <w:style w:type="paragraph" w:customStyle="1" w:styleId="110">
    <w:name w:val="Знак Знак1 Знак1"/>
    <w:basedOn w:val="a2"/>
    <w:uiPriority w:val="99"/>
    <w:rsid w:val="00623C4F"/>
    <w:pPr>
      <w:widowControl w:val="0"/>
      <w:adjustRightInd w:val="0"/>
      <w:spacing w:line="360" w:lineRule="atLeast"/>
      <w:ind w:firstLine="0"/>
    </w:pPr>
    <w:rPr>
      <w:rFonts w:ascii="Verdana" w:hAnsi="Verdana" w:cs="Verdana"/>
      <w:sz w:val="20"/>
      <w:szCs w:val="20"/>
      <w:lang w:val="en-US" w:eastAsia="en-US"/>
    </w:rPr>
  </w:style>
  <w:style w:type="character" w:customStyle="1" w:styleId="product-spec-itemname-inner">
    <w:name w:val="product-spec-item__name-inner"/>
    <w:basedOn w:val="a3"/>
    <w:uiPriority w:val="99"/>
    <w:rsid w:val="00623C4F"/>
  </w:style>
  <w:style w:type="character" w:customStyle="1" w:styleId="product-spec-itemvalue-inner">
    <w:name w:val="product-spec-item__value-inner"/>
    <w:basedOn w:val="a3"/>
    <w:uiPriority w:val="99"/>
    <w:rsid w:val="00623C4F"/>
  </w:style>
  <w:style w:type="paragraph" w:customStyle="1" w:styleId="ConsPlusCell">
    <w:name w:val="ConsPlusCell"/>
    <w:uiPriority w:val="99"/>
    <w:rsid w:val="00DF098E"/>
    <w:pPr>
      <w:autoSpaceDE w:val="0"/>
      <w:autoSpaceDN w:val="0"/>
      <w:adjustRightInd w:val="0"/>
    </w:pPr>
    <w:rPr>
      <w:sz w:val="22"/>
      <w:szCs w:val="22"/>
    </w:rPr>
  </w:style>
  <w:style w:type="character" w:customStyle="1" w:styleId="apple-converted-space">
    <w:name w:val="apple-converted-space"/>
    <w:basedOn w:val="a3"/>
    <w:rsid w:val="0068351F"/>
  </w:style>
  <w:style w:type="paragraph" w:customStyle="1" w:styleId="tztxt">
    <w:name w:val="tz_txt"/>
    <w:basedOn w:val="a2"/>
    <w:link w:val="tztxt0"/>
    <w:rsid w:val="006813B0"/>
    <w:pPr>
      <w:spacing w:after="120"/>
      <w:ind w:firstLine="709"/>
    </w:pPr>
    <w:rPr>
      <w:sz w:val="24"/>
      <w:szCs w:val="24"/>
      <w:lang w:eastAsia="en-US"/>
    </w:rPr>
  </w:style>
  <w:style w:type="character" w:customStyle="1" w:styleId="tztxt0">
    <w:name w:val="tz_txt Знак"/>
    <w:link w:val="tztxt"/>
    <w:locked/>
    <w:rsid w:val="006813B0"/>
    <w:rPr>
      <w:sz w:val="24"/>
      <w:szCs w:val="24"/>
      <w:lang w:eastAsia="en-US"/>
    </w:rPr>
  </w:style>
  <w:style w:type="character" w:customStyle="1" w:styleId="affa">
    <w:name w:val="Основной текст_"/>
    <w:link w:val="37"/>
    <w:locked/>
    <w:rsid w:val="00C24CB5"/>
    <w:rPr>
      <w:sz w:val="23"/>
      <w:szCs w:val="23"/>
      <w:shd w:val="clear" w:color="auto" w:fill="FFFFFF"/>
    </w:rPr>
  </w:style>
  <w:style w:type="character" w:customStyle="1" w:styleId="1a">
    <w:name w:val="Основной текст1"/>
    <w:basedOn w:val="affa"/>
    <w:uiPriority w:val="99"/>
    <w:rsid w:val="00C24CB5"/>
    <w:rPr>
      <w:sz w:val="23"/>
      <w:szCs w:val="23"/>
      <w:shd w:val="clear" w:color="auto" w:fill="FFFFFF"/>
    </w:rPr>
  </w:style>
  <w:style w:type="character" w:customStyle="1" w:styleId="28">
    <w:name w:val="Основной текст2"/>
    <w:basedOn w:val="affa"/>
    <w:uiPriority w:val="99"/>
    <w:rsid w:val="00C24CB5"/>
    <w:rPr>
      <w:sz w:val="23"/>
      <w:szCs w:val="23"/>
      <w:shd w:val="clear" w:color="auto" w:fill="FFFFFF"/>
    </w:rPr>
  </w:style>
  <w:style w:type="paragraph" w:customStyle="1" w:styleId="37">
    <w:name w:val="Основной текст3"/>
    <w:basedOn w:val="a2"/>
    <w:link w:val="affa"/>
    <w:rsid w:val="00C24CB5"/>
    <w:pPr>
      <w:shd w:val="clear" w:color="auto" w:fill="FFFFFF"/>
      <w:spacing w:line="269" w:lineRule="exact"/>
      <w:ind w:firstLine="0"/>
    </w:pPr>
    <w:rPr>
      <w:sz w:val="23"/>
      <w:szCs w:val="23"/>
    </w:rPr>
  </w:style>
  <w:style w:type="paragraph" w:customStyle="1" w:styleId="29">
    <w:name w:val="Обычный2"/>
    <w:uiPriority w:val="99"/>
    <w:rsid w:val="00785719"/>
    <w:pPr>
      <w:widowControl w:val="0"/>
      <w:suppressAutoHyphens/>
      <w:spacing w:line="300" w:lineRule="auto"/>
      <w:ind w:left="960" w:firstLine="720"/>
      <w:jc w:val="both"/>
    </w:pPr>
    <w:rPr>
      <w:sz w:val="22"/>
      <w:szCs w:val="22"/>
      <w:lang w:eastAsia="ar-SA"/>
    </w:rPr>
  </w:style>
  <w:style w:type="paragraph" w:styleId="affb">
    <w:name w:val="List"/>
    <w:basedOn w:val="a2"/>
    <w:rsid w:val="00AC7F63"/>
    <w:pPr>
      <w:ind w:left="283" w:hanging="283"/>
    </w:pPr>
  </w:style>
  <w:style w:type="character" w:customStyle="1" w:styleId="af2">
    <w:name w:val="Без интервала Знак"/>
    <w:link w:val="af1"/>
    <w:uiPriority w:val="99"/>
    <w:locked/>
    <w:rsid w:val="00AC7F63"/>
    <w:rPr>
      <w:rFonts w:ascii="Calibri" w:eastAsia="Times New Roman" w:hAnsi="Calibri" w:cs="Calibri"/>
      <w:sz w:val="22"/>
      <w:szCs w:val="22"/>
      <w:lang w:eastAsia="en-US"/>
    </w:rPr>
  </w:style>
  <w:style w:type="paragraph" w:customStyle="1" w:styleId="11">
    <w:name w:val="Обычный + 11 пт"/>
    <w:aliases w:val="По ширине"/>
    <w:basedOn w:val="a2"/>
    <w:uiPriority w:val="99"/>
    <w:rsid w:val="00AC7F63"/>
    <w:pPr>
      <w:numPr>
        <w:ilvl w:val="1"/>
        <w:numId w:val="2"/>
      </w:numPr>
      <w:adjustRightInd w:val="0"/>
    </w:pPr>
    <w:rPr>
      <w:sz w:val="22"/>
      <w:szCs w:val="22"/>
    </w:rPr>
  </w:style>
  <w:style w:type="paragraph" w:customStyle="1" w:styleId="Style12">
    <w:name w:val="Style12"/>
    <w:basedOn w:val="a2"/>
    <w:rsid w:val="00A65660"/>
    <w:pPr>
      <w:suppressAutoHyphens/>
      <w:ind w:firstLine="0"/>
      <w:jc w:val="left"/>
    </w:pPr>
    <w:rPr>
      <w:kern w:val="1"/>
      <w:sz w:val="24"/>
      <w:szCs w:val="24"/>
      <w:lang w:eastAsia="ar-SA"/>
    </w:rPr>
  </w:style>
  <w:style w:type="paragraph" w:customStyle="1" w:styleId="Style49">
    <w:name w:val="Style49"/>
    <w:basedOn w:val="a2"/>
    <w:rsid w:val="00A65660"/>
    <w:pPr>
      <w:widowControl w:val="0"/>
      <w:suppressAutoHyphens/>
      <w:autoSpaceDE w:val="0"/>
      <w:spacing w:line="283" w:lineRule="exact"/>
      <w:ind w:firstLine="0"/>
      <w:jc w:val="left"/>
    </w:pPr>
    <w:rPr>
      <w:sz w:val="24"/>
      <w:szCs w:val="24"/>
      <w:lang w:eastAsia="ar-SA"/>
    </w:rPr>
  </w:style>
  <w:style w:type="character" w:customStyle="1" w:styleId="FontStyle81">
    <w:name w:val="Font Style81"/>
    <w:rsid w:val="00A65660"/>
    <w:rPr>
      <w:rFonts w:ascii="Times New Roman" w:hAnsi="Times New Roman" w:cs="Times New Roman"/>
      <w:b/>
      <w:bCs/>
      <w:sz w:val="22"/>
      <w:szCs w:val="22"/>
    </w:rPr>
  </w:style>
  <w:style w:type="paragraph" w:customStyle="1" w:styleId="2a">
    <w:name w:val="Абзац списка2"/>
    <w:basedOn w:val="a2"/>
    <w:rsid w:val="00BD46E0"/>
    <w:pPr>
      <w:widowControl w:val="0"/>
      <w:suppressAutoHyphens/>
      <w:spacing w:after="200" w:line="276" w:lineRule="auto"/>
      <w:ind w:left="720" w:firstLine="0"/>
      <w:jc w:val="left"/>
    </w:pPr>
    <w:rPr>
      <w:rFonts w:ascii="Calibri" w:hAnsi="Calibri" w:cs="Calibri"/>
      <w:color w:val="00000A"/>
      <w:sz w:val="22"/>
      <w:szCs w:val="22"/>
      <w:lang w:eastAsia="zh-CN"/>
    </w:rPr>
  </w:style>
  <w:style w:type="character" w:styleId="affc">
    <w:name w:val="page number"/>
    <w:basedOn w:val="a3"/>
    <w:rsid w:val="00BD46E0"/>
  </w:style>
  <w:style w:type="paragraph" w:customStyle="1" w:styleId="2-11">
    <w:name w:val="содержание2-11"/>
    <w:basedOn w:val="a2"/>
    <w:uiPriority w:val="99"/>
    <w:rsid w:val="00BD46E0"/>
    <w:pPr>
      <w:spacing w:after="60"/>
      <w:ind w:firstLine="0"/>
    </w:pPr>
    <w:rPr>
      <w:sz w:val="24"/>
      <w:szCs w:val="24"/>
    </w:rPr>
  </w:style>
  <w:style w:type="character" w:styleId="affd">
    <w:name w:val="FollowedHyperlink"/>
    <w:uiPriority w:val="99"/>
    <w:rsid w:val="00BD46E0"/>
    <w:rPr>
      <w:color w:val="800080"/>
      <w:u w:val="single"/>
    </w:rPr>
  </w:style>
  <w:style w:type="paragraph" w:customStyle="1" w:styleId="single-field-clear">
    <w:name w:val="single-field-clear"/>
    <w:basedOn w:val="a2"/>
    <w:uiPriority w:val="99"/>
    <w:rsid w:val="00BD46E0"/>
    <w:pPr>
      <w:spacing w:before="100" w:beforeAutospacing="1" w:after="100" w:afterAutospacing="1"/>
      <w:ind w:firstLine="0"/>
      <w:jc w:val="left"/>
    </w:pPr>
    <w:rPr>
      <w:rFonts w:ascii="Arial Unicode MS" w:eastAsia="Arial Unicode MS" w:hAnsi="Arial Unicode MS" w:cs="Arial Unicode MS"/>
      <w:sz w:val="24"/>
      <w:szCs w:val="24"/>
    </w:rPr>
  </w:style>
  <w:style w:type="paragraph" w:customStyle="1" w:styleId="Default">
    <w:name w:val="Default"/>
    <w:uiPriority w:val="99"/>
    <w:rsid w:val="00BD46E0"/>
    <w:pPr>
      <w:autoSpaceDE w:val="0"/>
      <w:autoSpaceDN w:val="0"/>
      <w:adjustRightInd w:val="0"/>
    </w:pPr>
    <w:rPr>
      <w:color w:val="000000"/>
      <w:sz w:val="24"/>
      <w:szCs w:val="24"/>
    </w:rPr>
  </w:style>
  <w:style w:type="character" w:customStyle="1" w:styleId="38">
    <w:name w:val="Заголовок 3 со списком Знак"/>
    <w:uiPriority w:val="99"/>
    <w:locked/>
    <w:rsid w:val="00BD46E0"/>
    <w:rPr>
      <w:rFonts w:ascii="Arial" w:hAnsi="Arial" w:cs="Arial"/>
      <w:b/>
      <w:bCs/>
      <w:sz w:val="26"/>
      <w:szCs w:val="26"/>
      <w:lang w:val="ru-RU" w:eastAsia="ru-RU"/>
    </w:rPr>
  </w:style>
  <w:style w:type="paragraph" w:customStyle="1" w:styleId="affe">
    <w:name w:val="АД_Основной текст"/>
    <w:basedOn w:val="a2"/>
    <w:uiPriority w:val="99"/>
    <w:rsid w:val="00BD46E0"/>
    <w:pPr>
      <w:tabs>
        <w:tab w:val="num" w:pos="1440"/>
      </w:tabs>
      <w:ind w:firstLine="567"/>
    </w:pPr>
    <w:rPr>
      <w:sz w:val="24"/>
      <w:szCs w:val="24"/>
    </w:rPr>
  </w:style>
  <w:style w:type="paragraph" w:customStyle="1" w:styleId="afff">
    <w:name w:val="АД_Заголовки таблиц"/>
    <w:basedOn w:val="a2"/>
    <w:uiPriority w:val="99"/>
    <w:rsid w:val="00BD46E0"/>
    <w:pPr>
      <w:tabs>
        <w:tab w:val="num" w:pos="567"/>
      </w:tabs>
      <w:ind w:firstLine="0"/>
      <w:jc w:val="center"/>
    </w:pPr>
    <w:rPr>
      <w:b/>
      <w:bCs/>
      <w:sz w:val="24"/>
      <w:szCs w:val="24"/>
    </w:rPr>
  </w:style>
  <w:style w:type="paragraph" w:customStyle="1" w:styleId="42">
    <w:name w:val="АД_Нумерованный подпункт 4 уровня"/>
    <w:basedOn w:val="a2"/>
    <w:uiPriority w:val="99"/>
    <w:rsid w:val="00BD46E0"/>
    <w:pPr>
      <w:tabs>
        <w:tab w:val="num" w:pos="360"/>
        <w:tab w:val="num" w:pos="993"/>
        <w:tab w:val="num" w:pos="2880"/>
      </w:tabs>
      <w:ind w:left="993" w:hanging="993"/>
    </w:pPr>
    <w:rPr>
      <w:sz w:val="24"/>
      <w:szCs w:val="24"/>
    </w:rPr>
  </w:style>
  <w:style w:type="paragraph" w:customStyle="1" w:styleId="111">
    <w:name w:val="заголовок 11"/>
    <w:basedOn w:val="a2"/>
    <w:next w:val="a2"/>
    <w:uiPriority w:val="99"/>
    <w:rsid w:val="00BD46E0"/>
    <w:pPr>
      <w:keepNext/>
      <w:ind w:firstLine="0"/>
      <w:jc w:val="center"/>
    </w:pPr>
    <w:rPr>
      <w:sz w:val="24"/>
      <w:szCs w:val="24"/>
    </w:rPr>
  </w:style>
  <w:style w:type="paragraph" w:customStyle="1" w:styleId="2b">
    <w:name w:val="Знак Знак2 Знак Знак Знак Знак Знак Знак"/>
    <w:basedOn w:val="a2"/>
    <w:uiPriority w:val="99"/>
    <w:rsid w:val="00BD46E0"/>
    <w:pPr>
      <w:spacing w:after="160" w:line="240" w:lineRule="exact"/>
      <w:ind w:firstLine="0"/>
    </w:pPr>
    <w:rPr>
      <w:sz w:val="24"/>
      <w:szCs w:val="24"/>
      <w:lang w:val="en-US" w:eastAsia="en-US"/>
    </w:rPr>
  </w:style>
  <w:style w:type="paragraph" w:customStyle="1" w:styleId="310">
    <w:name w:val="Основной текст с отступом 31"/>
    <w:basedOn w:val="a2"/>
    <w:link w:val="BodyTextIndent3"/>
    <w:uiPriority w:val="99"/>
    <w:rsid w:val="00BD46E0"/>
    <w:pPr>
      <w:tabs>
        <w:tab w:val="left" w:pos="7088"/>
      </w:tabs>
      <w:spacing w:line="280" w:lineRule="exact"/>
      <w:ind w:firstLine="851"/>
    </w:pPr>
    <w:rPr>
      <w:sz w:val="24"/>
      <w:szCs w:val="24"/>
    </w:rPr>
  </w:style>
  <w:style w:type="character" w:customStyle="1" w:styleId="BodyTextIndent3">
    <w:name w:val="Body Text Indent 3 Знак"/>
    <w:link w:val="310"/>
    <w:uiPriority w:val="99"/>
    <w:locked/>
    <w:rsid w:val="00BD46E0"/>
    <w:rPr>
      <w:snapToGrid w:val="0"/>
      <w:sz w:val="24"/>
      <w:szCs w:val="24"/>
    </w:rPr>
  </w:style>
  <w:style w:type="paragraph" w:styleId="afff0">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2"/>
    <w:link w:val="afff1"/>
    <w:qFormat/>
    <w:rsid w:val="00BD46E0"/>
    <w:pPr>
      <w:spacing w:after="60"/>
      <w:ind w:firstLine="0"/>
    </w:pPr>
    <w:rPr>
      <w:sz w:val="20"/>
      <w:szCs w:val="20"/>
    </w:rPr>
  </w:style>
  <w:style w:type="character" w:customStyle="1" w:styleId="afff1">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3"/>
    <w:link w:val="afff0"/>
    <w:locked/>
    <w:rsid w:val="00BD46E0"/>
  </w:style>
  <w:style w:type="paragraph" w:customStyle="1" w:styleId="afff2">
    <w:name w:val="Îáû÷íûé"/>
    <w:uiPriority w:val="99"/>
    <w:rsid w:val="00BD46E0"/>
  </w:style>
  <w:style w:type="paragraph" w:customStyle="1" w:styleId="afff3">
    <w:name w:val="Подпункт"/>
    <w:basedOn w:val="a2"/>
    <w:uiPriority w:val="99"/>
    <w:rsid w:val="00BD46E0"/>
    <w:pPr>
      <w:ind w:firstLine="0"/>
    </w:pPr>
    <w:rPr>
      <w:sz w:val="24"/>
      <w:szCs w:val="24"/>
    </w:rPr>
  </w:style>
  <w:style w:type="character" w:styleId="afff4">
    <w:name w:val="Strong"/>
    <w:uiPriority w:val="22"/>
    <w:qFormat/>
    <w:rsid w:val="00BD46E0"/>
    <w:rPr>
      <w:b/>
      <w:bCs/>
    </w:rPr>
  </w:style>
  <w:style w:type="paragraph" w:customStyle="1" w:styleId="a">
    <w:name w:val="Обычный_список"/>
    <w:basedOn w:val="a2"/>
    <w:uiPriority w:val="99"/>
    <w:rsid w:val="00BD46E0"/>
    <w:pPr>
      <w:numPr>
        <w:numId w:val="3"/>
      </w:numPr>
      <w:jc w:val="left"/>
    </w:pPr>
    <w:rPr>
      <w:sz w:val="20"/>
      <w:szCs w:val="20"/>
      <w:lang w:eastAsia="en-US"/>
    </w:rPr>
  </w:style>
  <w:style w:type="paragraph" w:customStyle="1" w:styleId="afff5">
    <w:name w:val="Закон"/>
    <w:basedOn w:val="a2"/>
    <w:uiPriority w:val="99"/>
    <w:rsid w:val="00BD46E0"/>
    <w:pPr>
      <w:suppressAutoHyphens/>
      <w:ind w:firstLine="567"/>
    </w:pPr>
    <w:rPr>
      <w:sz w:val="18"/>
      <w:szCs w:val="18"/>
      <w:lang w:eastAsia="ar-SA"/>
    </w:rPr>
  </w:style>
  <w:style w:type="paragraph" w:customStyle="1" w:styleId="220">
    <w:name w:val="Основной текст 22"/>
    <w:basedOn w:val="13"/>
    <w:uiPriority w:val="99"/>
    <w:rsid w:val="00BD46E0"/>
    <w:pPr>
      <w:widowControl/>
      <w:tabs>
        <w:tab w:val="left" w:pos="7088"/>
      </w:tabs>
      <w:ind w:firstLine="851"/>
      <w:jc w:val="both"/>
    </w:pPr>
    <w:rPr>
      <w:rFonts w:ascii="Times New Roman" w:hAnsi="Times New Roman" w:cs="Times New Roman"/>
      <w:sz w:val="28"/>
      <w:szCs w:val="28"/>
    </w:rPr>
  </w:style>
  <w:style w:type="character" w:customStyle="1" w:styleId="submenu-table">
    <w:name w:val="submenu-table"/>
    <w:basedOn w:val="a3"/>
    <w:uiPriority w:val="99"/>
    <w:rsid w:val="00BD46E0"/>
  </w:style>
  <w:style w:type="paragraph" w:styleId="afff6">
    <w:name w:val="Date"/>
    <w:basedOn w:val="a2"/>
    <w:next w:val="a2"/>
    <w:link w:val="afff7"/>
    <w:uiPriority w:val="99"/>
    <w:rsid w:val="00BD46E0"/>
    <w:pPr>
      <w:spacing w:after="60"/>
      <w:ind w:firstLine="0"/>
    </w:pPr>
    <w:rPr>
      <w:rFonts w:eastAsia="SimSun"/>
      <w:sz w:val="24"/>
      <w:szCs w:val="24"/>
    </w:rPr>
  </w:style>
  <w:style w:type="character" w:customStyle="1" w:styleId="afff7">
    <w:name w:val="Дата Знак"/>
    <w:link w:val="afff6"/>
    <w:uiPriority w:val="99"/>
    <w:locked/>
    <w:rsid w:val="00BD46E0"/>
    <w:rPr>
      <w:rFonts w:eastAsia="SimSun"/>
      <w:sz w:val="24"/>
      <w:szCs w:val="24"/>
    </w:rPr>
  </w:style>
  <w:style w:type="paragraph" w:customStyle="1" w:styleId="afff8">
    <w:name w:val="Подраздел"/>
    <w:basedOn w:val="a2"/>
    <w:uiPriority w:val="99"/>
    <w:rsid w:val="00BD46E0"/>
    <w:pPr>
      <w:suppressAutoHyphens/>
      <w:ind w:firstLine="0"/>
      <w:jc w:val="center"/>
    </w:pPr>
    <w:rPr>
      <w:b/>
      <w:bCs/>
      <w:sz w:val="24"/>
      <w:szCs w:val="24"/>
      <w:lang w:eastAsia="ar-SA"/>
    </w:rPr>
  </w:style>
  <w:style w:type="paragraph" w:customStyle="1" w:styleId="39">
    <w:name w:val="3"/>
    <w:basedOn w:val="a2"/>
    <w:uiPriority w:val="99"/>
    <w:rsid w:val="00BD46E0"/>
    <w:pPr>
      <w:suppressAutoHyphens/>
      <w:ind w:firstLine="0"/>
    </w:pPr>
    <w:rPr>
      <w:sz w:val="24"/>
      <w:szCs w:val="24"/>
      <w:lang w:eastAsia="ar-SA"/>
    </w:rPr>
  </w:style>
  <w:style w:type="paragraph" w:customStyle="1" w:styleId="s1">
    <w:name w:val="s_1"/>
    <w:basedOn w:val="a2"/>
    <w:uiPriority w:val="99"/>
    <w:rsid w:val="00BD46E0"/>
    <w:pPr>
      <w:spacing w:before="100" w:beforeAutospacing="1" w:after="100" w:afterAutospacing="1"/>
      <w:ind w:firstLine="0"/>
      <w:jc w:val="left"/>
    </w:pPr>
    <w:rPr>
      <w:sz w:val="24"/>
      <w:szCs w:val="24"/>
    </w:rPr>
  </w:style>
  <w:style w:type="paragraph" w:customStyle="1" w:styleId="BodyTextIndent31">
    <w:name w:val="Body Text Indent 31"/>
    <w:basedOn w:val="a2"/>
    <w:uiPriority w:val="99"/>
    <w:rsid w:val="00BD46E0"/>
    <w:pPr>
      <w:widowControl w:val="0"/>
      <w:spacing w:after="60"/>
      <w:ind w:left="1276" w:hanging="567"/>
    </w:pPr>
    <w:rPr>
      <w:sz w:val="27"/>
      <w:szCs w:val="27"/>
    </w:rPr>
  </w:style>
  <w:style w:type="paragraph" w:customStyle="1" w:styleId="afff9">
    <w:name w:val="Содержимое таблицы"/>
    <w:basedOn w:val="a2"/>
    <w:rsid w:val="00BD46E0"/>
    <w:pPr>
      <w:suppressLineNumbers/>
      <w:suppressAutoHyphens/>
      <w:ind w:firstLine="0"/>
      <w:jc w:val="left"/>
    </w:pPr>
    <w:rPr>
      <w:sz w:val="24"/>
      <w:szCs w:val="24"/>
      <w:lang w:eastAsia="ar-SA"/>
    </w:rPr>
  </w:style>
  <w:style w:type="paragraph" w:customStyle="1" w:styleId="ListItem">
    <w:name w:val="List Item"/>
    <w:basedOn w:val="a6"/>
    <w:uiPriority w:val="99"/>
    <w:rsid w:val="00BD46E0"/>
    <w:pPr>
      <w:tabs>
        <w:tab w:val="num" w:pos="1070"/>
      </w:tabs>
      <w:suppressAutoHyphens/>
      <w:spacing w:after="120"/>
      <w:ind w:left="993" w:hanging="283"/>
    </w:pPr>
    <w:rPr>
      <w:sz w:val="22"/>
      <w:szCs w:val="22"/>
      <w:lang w:eastAsia="ar-SA"/>
    </w:rPr>
  </w:style>
  <w:style w:type="character" w:customStyle="1" w:styleId="WW8Num6z2">
    <w:name w:val="WW8Num6z2"/>
    <w:uiPriority w:val="99"/>
    <w:rsid w:val="00BD46E0"/>
    <w:rPr>
      <w:rFonts w:ascii="Times New Roman" w:hAnsi="Times New Roman" w:cs="Times New Roman"/>
      <w:sz w:val="24"/>
      <w:szCs w:val="24"/>
    </w:rPr>
  </w:style>
  <w:style w:type="paragraph" w:customStyle="1" w:styleId="SBHeading2">
    <w:name w:val="SB_Heading2"/>
    <w:basedOn w:val="a2"/>
    <w:uiPriority w:val="99"/>
    <w:rsid w:val="00BD46E0"/>
    <w:pPr>
      <w:tabs>
        <w:tab w:val="num" w:pos="0"/>
      </w:tabs>
      <w:suppressAutoHyphens/>
      <w:spacing w:after="120"/>
      <w:ind w:left="578" w:hanging="578"/>
    </w:pPr>
    <w:rPr>
      <w:b/>
      <w:bCs/>
      <w:lang w:eastAsia="zh-CN"/>
    </w:rPr>
  </w:style>
  <w:style w:type="paragraph" w:styleId="afffa">
    <w:name w:val="Subtitle"/>
    <w:basedOn w:val="a2"/>
    <w:next w:val="a2"/>
    <w:link w:val="afffb"/>
    <w:qFormat/>
    <w:rsid w:val="00BD46E0"/>
    <w:pPr>
      <w:spacing w:after="60"/>
      <w:ind w:firstLine="0"/>
      <w:jc w:val="center"/>
      <w:outlineLvl w:val="1"/>
    </w:pPr>
    <w:rPr>
      <w:rFonts w:ascii="Cambria" w:hAnsi="Cambria" w:cs="Cambria"/>
      <w:sz w:val="24"/>
      <w:szCs w:val="24"/>
    </w:rPr>
  </w:style>
  <w:style w:type="character" w:customStyle="1" w:styleId="afffb">
    <w:name w:val="Подзаголовок Знак"/>
    <w:link w:val="afffa"/>
    <w:locked/>
    <w:rsid w:val="00BD46E0"/>
    <w:rPr>
      <w:rFonts w:ascii="Cambria" w:hAnsi="Cambria" w:cs="Cambria"/>
      <w:sz w:val="24"/>
      <w:szCs w:val="24"/>
    </w:rPr>
  </w:style>
  <w:style w:type="paragraph" w:customStyle="1" w:styleId="3a">
    <w:name w:val="АД_Текст отступ 3"/>
    <w:aliases w:val="25"/>
    <w:basedOn w:val="a2"/>
    <w:link w:val="3b"/>
    <w:qFormat/>
    <w:rsid w:val="00BD46E0"/>
    <w:pPr>
      <w:ind w:left="1418" w:firstLine="0"/>
    </w:pPr>
    <w:rPr>
      <w:sz w:val="24"/>
      <w:szCs w:val="24"/>
    </w:rPr>
  </w:style>
  <w:style w:type="character" w:customStyle="1" w:styleId="3b">
    <w:name w:val="АД_Текст отступ 3 Знак"/>
    <w:aliases w:val="25 Знак"/>
    <w:link w:val="3a"/>
    <w:locked/>
    <w:rsid w:val="00BD46E0"/>
    <w:rPr>
      <w:sz w:val="24"/>
      <w:szCs w:val="24"/>
    </w:rPr>
  </w:style>
  <w:style w:type="paragraph" w:customStyle="1" w:styleId="52">
    <w:name w:val="Основной текст (5)"/>
    <w:basedOn w:val="a2"/>
    <w:uiPriority w:val="99"/>
    <w:rsid w:val="00BD46E0"/>
    <w:pPr>
      <w:shd w:val="clear" w:color="auto" w:fill="FFFFFF"/>
      <w:spacing w:before="5160" w:line="269" w:lineRule="exact"/>
      <w:ind w:hanging="620"/>
      <w:jc w:val="center"/>
    </w:pPr>
    <w:rPr>
      <w:b/>
      <w:bCs/>
      <w:sz w:val="23"/>
      <w:szCs w:val="23"/>
    </w:rPr>
  </w:style>
  <w:style w:type="paragraph" w:customStyle="1" w:styleId="1b">
    <w:name w:val="Маркер1"/>
    <w:basedOn w:val="a2"/>
    <w:uiPriority w:val="99"/>
    <w:rsid w:val="00BD46E0"/>
    <w:pPr>
      <w:tabs>
        <w:tab w:val="left" w:pos="360"/>
      </w:tabs>
      <w:suppressAutoHyphens/>
      <w:spacing w:before="120" w:line="300" w:lineRule="atLeast"/>
      <w:ind w:firstLine="0"/>
    </w:pPr>
    <w:rPr>
      <w:noProof/>
      <w:sz w:val="24"/>
      <w:szCs w:val="24"/>
      <w:lang w:eastAsia="ar-SA"/>
    </w:rPr>
  </w:style>
  <w:style w:type="character" w:customStyle="1" w:styleId="1pt">
    <w:name w:val="Основной текст + Интервал 1 pt"/>
    <w:uiPriority w:val="99"/>
    <w:rsid w:val="00BD46E0"/>
    <w:rPr>
      <w:rFonts w:ascii="Cambria" w:hAnsi="Cambria" w:cs="Cambria"/>
      <w:b/>
      <w:bCs/>
      <w:spacing w:val="30"/>
      <w:sz w:val="23"/>
      <w:szCs w:val="23"/>
      <w:lang w:val="ru-RU" w:eastAsia="ru-RU"/>
    </w:rPr>
  </w:style>
  <w:style w:type="character" w:customStyle="1" w:styleId="r">
    <w:name w:val="r"/>
    <w:basedOn w:val="a3"/>
    <w:uiPriority w:val="99"/>
    <w:rsid w:val="00BD46E0"/>
  </w:style>
  <w:style w:type="paragraph" w:styleId="3c">
    <w:name w:val="List 3"/>
    <w:basedOn w:val="a2"/>
    <w:uiPriority w:val="99"/>
    <w:rsid w:val="00BD46E0"/>
    <w:pPr>
      <w:ind w:left="849" w:hanging="283"/>
    </w:pPr>
  </w:style>
  <w:style w:type="table" w:customStyle="1" w:styleId="2c">
    <w:name w:val="Сетка таблицы2"/>
    <w:uiPriority w:val="59"/>
    <w:rsid w:val="00BD46E0"/>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Обычный3"/>
    <w:uiPriority w:val="99"/>
    <w:rsid w:val="00BD46E0"/>
    <w:pPr>
      <w:suppressAutoHyphens/>
      <w:snapToGrid w:val="0"/>
    </w:pPr>
    <w:rPr>
      <w:lang w:eastAsia="ar-SA"/>
    </w:rPr>
  </w:style>
  <w:style w:type="paragraph" w:customStyle="1" w:styleId="43">
    <w:name w:val="Обычный4"/>
    <w:rsid w:val="00BD46E0"/>
  </w:style>
  <w:style w:type="character" w:customStyle="1" w:styleId="FontStyle103">
    <w:name w:val="Font Style103"/>
    <w:uiPriority w:val="99"/>
    <w:rsid w:val="00BD46E0"/>
    <w:rPr>
      <w:rFonts w:ascii="Times New Roman" w:hAnsi="Times New Roman" w:cs="Times New Roman"/>
      <w:sz w:val="20"/>
      <w:szCs w:val="20"/>
    </w:rPr>
  </w:style>
  <w:style w:type="paragraph" w:customStyle="1" w:styleId="Style4">
    <w:name w:val="Style4"/>
    <w:basedOn w:val="a2"/>
    <w:uiPriority w:val="99"/>
    <w:rsid w:val="00BD46E0"/>
    <w:pPr>
      <w:suppressAutoHyphens/>
      <w:ind w:firstLine="0"/>
      <w:jc w:val="left"/>
    </w:pPr>
    <w:rPr>
      <w:kern w:val="1"/>
      <w:sz w:val="24"/>
      <w:szCs w:val="24"/>
      <w:lang w:eastAsia="ar-SA"/>
    </w:rPr>
  </w:style>
  <w:style w:type="paragraph" w:customStyle="1" w:styleId="ConsPlusTitle">
    <w:name w:val="ConsPlusTitle"/>
    <w:uiPriority w:val="99"/>
    <w:rsid w:val="00BD46E0"/>
    <w:pPr>
      <w:widowControl w:val="0"/>
      <w:autoSpaceDE w:val="0"/>
      <w:autoSpaceDN w:val="0"/>
    </w:pPr>
    <w:rPr>
      <w:rFonts w:ascii="Calibri" w:hAnsi="Calibri" w:cs="Calibri"/>
      <w:b/>
      <w:bCs/>
      <w:sz w:val="22"/>
      <w:szCs w:val="22"/>
    </w:rPr>
  </w:style>
  <w:style w:type="numbering" w:styleId="a1">
    <w:name w:val="Outline List 3"/>
    <w:aliases w:val="Раздел"/>
    <w:basedOn w:val="a5"/>
    <w:uiPriority w:val="99"/>
    <w:semiHidden/>
    <w:unhideWhenUsed/>
    <w:rsid w:val="00024092"/>
    <w:pPr>
      <w:numPr>
        <w:numId w:val="4"/>
      </w:numPr>
    </w:pPr>
  </w:style>
  <w:style w:type="character" w:customStyle="1" w:styleId="iceouttxt">
    <w:name w:val="iceouttxt"/>
    <w:rsid w:val="009A0381"/>
    <w:rPr>
      <w:rFonts w:cs="Times New Roman"/>
    </w:rPr>
  </w:style>
  <w:style w:type="paragraph" w:customStyle="1" w:styleId="61">
    <w:name w:val="Обычный6"/>
    <w:rsid w:val="00F52A72"/>
    <w:rPr>
      <w:sz w:val="24"/>
    </w:rPr>
  </w:style>
  <w:style w:type="paragraph" w:customStyle="1" w:styleId="formattext">
    <w:name w:val="formattext"/>
    <w:basedOn w:val="a2"/>
    <w:rsid w:val="00791E3D"/>
    <w:pPr>
      <w:spacing w:before="100" w:beforeAutospacing="1" w:after="100" w:afterAutospacing="1"/>
      <w:ind w:firstLine="0"/>
      <w:jc w:val="left"/>
    </w:pPr>
    <w:rPr>
      <w:sz w:val="24"/>
      <w:szCs w:val="24"/>
    </w:rPr>
  </w:style>
  <w:style w:type="paragraph" w:customStyle="1" w:styleId="1c">
    <w:name w:val="Заголовок1"/>
    <w:basedOn w:val="a2"/>
    <w:next w:val="a6"/>
    <w:rsid w:val="006C267D"/>
    <w:pPr>
      <w:keepNext/>
      <w:suppressAutoHyphens/>
      <w:spacing w:before="240" w:after="120"/>
      <w:ind w:firstLine="0"/>
      <w:jc w:val="left"/>
    </w:pPr>
    <w:rPr>
      <w:rFonts w:ascii="Arial" w:eastAsia="Microsoft YaHei" w:hAnsi="Arial" w:cs="Mangal"/>
      <w:lang w:eastAsia="ar-SA"/>
    </w:rPr>
  </w:style>
  <w:style w:type="paragraph" w:customStyle="1" w:styleId="1d">
    <w:name w:val="Название1"/>
    <w:basedOn w:val="a2"/>
    <w:qFormat/>
    <w:rsid w:val="006C267D"/>
    <w:pPr>
      <w:suppressLineNumbers/>
      <w:suppressAutoHyphens/>
      <w:spacing w:before="120" w:after="120"/>
      <w:ind w:firstLine="0"/>
      <w:jc w:val="left"/>
    </w:pPr>
    <w:rPr>
      <w:rFonts w:cs="Mangal"/>
      <w:i/>
      <w:iCs/>
      <w:sz w:val="24"/>
      <w:szCs w:val="24"/>
      <w:lang w:eastAsia="ar-SA"/>
    </w:rPr>
  </w:style>
  <w:style w:type="paragraph" w:customStyle="1" w:styleId="1e">
    <w:name w:val="Указатель1"/>
    <w:basedOn w:val="a2"/>
    <w:rsid w:val="006C267D"/>
    <w:pPr>
      <w:suppressLineNumbers/>
      <w:suppressAutoHyphens/>
      <w:ind w:firstLine="0"/>
      <w:jc w:val="left"/>
    </w:pPr>
    <w:rPr>
      <w:rFonts w:cs="Mangal"/>
      <w:sz w:val="24"/>
      <w:szCs w:val="24"/>
      <w:lang w:eastAsia="ar-SA"/>
    </w:rPr>
  </w:style>
  <w:style w:type="paragraph" w:customStyle="1" w:styleId="afffc">
    <w:name w:val="Заголовок таблицы"/>
    <w:basedOn w:val="afff9"/>
    <w:rsid w:val="006C267D"/>
    <w:pPr>
      <w:jc w:val="center"/>
    </w:pPr>
    <w:rPr>
      <w:b/>
      <w:bCs/>
    </w:rPr>
  </w:style>
  <w:style w:type="paragraph" w:customStyle="1" w:styleId="a0">
    <w:name w:val="Условия контракта"/>
    <w:basedOn w:val="a2"/>
    <w:semiHidden/>
    <w:rsid w:val="00054869"/>
    <w:pPr>
      <w:numPr>
        <w:numId w:val="5"/>
      </w:numPr>
      <w:spacing w:before="240" w:after="120"/>
    </w:pPr>
    <w:rPr>
      <w:rFonts w:ascii="Bookman Old Style" w:hAnsi="Bookman Old Style"/>
      <w:b/>
      <w:sz w:val="24"/>
      <w:szCs w:val="20"/>
    </w:rPr>
  </w:style>
  <w:style w:type="paragraph" w:customStyle="1" w:styleId="Standard">
    <w:name w:val="Standard"/>
    <w:rsid w:val="00AA35F5"/>
    <w:pPr>
      <w:widowControl w:val="0"/>
      <w:suppressAutoHyphens/>
      <w:autoSpaceDN w:val="0"/>
      <w:textAlignment w:val="baseline"/>
    </w:pPr>
    <w:rPr>
      <w:rFonts w:eastAsia="Andale Sans UI" w:cs="Tahoma"/>
      <w:kern w:val="3"/>
      <w:sz w:val="24"/>
      <w:szCs w:val="24"/>
      <w:lang w:val="de-DE" w:eastAsia="ja-JP" w:bidi="fa-IR"/>
    </w:rPr>
  </w:style>
  <w:style w:type="character" w:customStyle="1" w:styleId="Internetlink">
    <w:name w:val="Internet link"/>
    <w:rsid w:val="00AA35F5"/>
    <w:rPr>
      <w:color w:val="000080"/>
      <w:u w:val="single"/>
    </w:rPr>
  </w:style>
  <w:style w:type="paragraph" w:customStyle="1" w:styleId="phList">
    <w:name w:val="ph_List"/>
    <w:basedOn w:val="a2"/>
    <w:rsid w:val="001332F9"/>
    <w:pPr>
      <w:widowControl w:val="0"/>
      <w:suppressAutoHyphens/>
      <w:spacing w:line="100" w:lineRule="atLeast"/>
      <w:ind w:firstLine="0"/>
      <w:jc w:val="left"/>
    </w:pPr>
    <w:rPr>
      <w:rFonts w:ascii="Cambria" w:eastAsia="Cambria" w:hAnsi="Cambria" w:cs="Cambria"/>
      <w:kern w:val="1"/>
      <w:sz w:val="24"/>
      <w:szCs w:val="24"/>
      <w:lang w:eastAsia="ar-SA"/>
    </w:rPr>
  </w:style>
  <w:style w:type="paragraph" w:styleId="afffd">
    <w:name w:val="Body Text First Indent"/>
    <w:basedOn w:val="a6"/>
    <w:link w:val="afffe"/>
    <w:uiPriority w:val="99"/>
    <w:unhideWhenUsed/>
    <w:rsid w:val="0051149A"/>
    <w:pPr>
      <w:spacing w:after="200" w:line="276" w:lineRule="auto"/>
      <w:ind w:firstLine="360"/>
      <w:jc w:val="left"/>
    </w:pPr>
    <w:rPr>
      <w:rFonts w:ascii="Calibri" w:eastAsia="Calibri" w:hAnsi="Calibri"/>
      <w:sz w:val="22"/>
      <w:szCs w:val="22"/>
      <w:lang w:eastAsia="en-US"/>
    </w:rPr>
  </w:style>
  <w:style w:type="character" w:customStyle="1" w:styleId="afffe">
    <w:name w:val="Красная строка Знак"/>
    <w:basedOn w:val="a7"/>
    <w:link w:val="afffd"/>
    <w:uiPriority w:val="99"/>
    <w:rsid w:val="0051149A"/>
    <w:rPr>
      <w:rFonts w:ascii="Calibri" w:eastAsia="Calibri" w:hAnsi="Calibri"/>
      <w:sz w:val="22"/>
      <w:szCs w:val="22"/>
      <w:lang w:val="ru-RU" w:eastAsia="en-US"/>
    </w:rPr>
  </w:style>
  <w:style w:type="character" w:customStyle="1" w:styleId="u">
    <w:name w:val="u"/>
    <w:basedOn w:val="a3"/>
    <w:rsid w:val="0051149A"/>
  </w:style>
  <w:style w:type="paragraph" w:customStyle="1" w:styleId="71">
    <w:name w:val="Обычный7"/>
    <w:rsid w:val="0051149A"/>
    <w:pPr>
      <w:widowControl w:val="0"/>
      <w:suppressAutoHyphens/>
      <w:spacing w:line="300" w:lineRule="auto"/>
      <w:ind w:left="960" w:firstLine="720"/>
      <w:jc w:val="both"/>
    </w:pPr>
    <w:rPr>
      <w:rFonts w:eastAsia="Arial"/>
      <w:sz w:val="22"/>
      <w:lang w:eastAsia="ar-SA"/>
    </w:rPr>
  </w:style>
  <w:style w:type="numbering" w:customStyle="1" w:styleId="1f">
    <w:name w:val="Нет списка1"/>
    <w:next w:val="a5"/>
    <w:uiPriority w:val="99"/>
    <w:semiHidden/>
    <w:unhideWhenUsed/>
    <w:rsid w:val="0051149A"/>
  </w:style>
  <w:style w:type="paragraph" w:customStyle="1" w:styleId="211">
    <w:name w:val="Знак2 Знак Знак Знак1"/>
    <w:basedOn w:val="a2"/>
    <w:rsid w:val="0051149A"/>
    <w:pPr>
      <w:widowControl w:val="0"/>
      <w:adjustRightInd w:val="0"/>
      <w:spacing w:after="160" w:line="240" w:lineRule="exact"/>
      <w:ind w:firstLine="0"/>
      <w:jc w:val="right"/>
    </w:pPr>
    <w:rPr>
      <w:sz w:val="20"/>
      <w:szCs w:val="20"/>
      <w:lang w:val="en-GB" w:eastAsia="en-US"/>
    </w:rPr>
  </w:style>
  <w:style w:type="table" w:customStyle="1" w:styleId="1f0">
    <w:name w:val="Сетка таблицы1"/>
    <w:basedOn w:val="a4"/>
    <w:next w:val="aa"/>
    <w:uiPriority w:val="39"/>
    <w:rsid w:val="00511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4">
    <w:name w:val="iceouttxt4"/>
    <w:basedOn w:val="a3"/>
    <w:rsid w:val="0051149A"/>
  </w:style>
  <w:style w:type="paragraph" w:customStyle="1" w:styleId="affff">
    <w:name w:val="Пункт"/>
    <w:basedOn w:val="a2"/>
    <w:rsid w:val="0051149A"/>
    <w:pPr>
      <w:tabs>
        <w:tab w:val="num" w:pos="1980"/>
      </w:tabs>
      <w:ind w:left="1404" w:hanging="504"/>
    </w:pPr>
    <w:rPr>
      <w:sz w:val="24"/>
      <w:szCs w:val="24"/>
    </w:rPr>
  </w:style>
  <w:style w:type="paragraph" w:customStyle="1" w:styleId="320">
    <w:name w:val="Знак32"/>
    <w:basedOn w:val="a2"/>
    <w:rsid w:val="0051149A"/>
    <w:pPr>
      <w:widowControl w:val="0"/>
      <w:adjustRightInd w:val="0"/>
      <w:spacing w:after="160" w:line="240" w:lineRule="exact"/>
      <w:ind w:firstLine="0"/>
      <w:jc w:val="right"/>
    </w:pPr>
    <w:rPr>
      <w:sz w:val="20"/>
      <w:szCs w:val="20"/>
      <w:lang w:val="en-GB" w:eastAsia="en-US"/>
    </w:rPr>
  </w:style>
  <w:style w:type="paragraph" w:customStyle="1" w:styleId="BodyTextIndent21">
    <w:name w:val="Body Text Indent 21"/>
    <w:basedOn w:val="a2"/>
    <w:rsid w:val="0051149A"/>
    <w:pPr>
      <w:widowControl w:val="0"/>
      <w:spacing w:line="360" w:lineRule="auto"/>
      <w:ind w:firstLine="709"/>
    </w:pPr>
    <w:rPr>
      <w:snapToGrid w:val="0"/>
      <w:szCs w:val="20"/>
    </w:rPr>
  </w:style>
  <w:style w:type="table" w:customStyle="1" w:styleId="1f1">
    <w:name w:val="Светлый список1"/>
    <w:basedOn w:val="a4"/>
    <w:uiPriority w:val="61"/>
    <w:rsid w:val="005114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62">
    <w:name w:val="Основной текст (6)_"/>
    <w:basedOn w:val="a3"/>
    <w:link w:val="63"/>
    <w:rsid w:val="0051149A"/>
    <w:rPr>
      <w:sz w:val="21"/>
      <w:szCs w:val="21"/>
      <w:shd w:val="clear" w:color="auto" w:fill="FFFFFF"/>
    </w:rPr>
  </w:style>
  <w:style w:type="character" w:customStyle="1" w:styleId="105pt0pt">
    <w:name w:val="Основной текст + 10;5 pt;Полужирный;Интервал 0 pt"/>
    <w:basedOn w:val="affa"/>
    <w:rsid w:val="0051149A"/>
    <w:rPr>
      <w:b/>
      <w:bCs/>
      <w:spacing w:val="0"/>
      <w:sz w:val="21"/>
      <w:szCs w:val="21"/>
      <w:shd w:val="clear" w:color="auto" w:fill="FFFFFF"/>
    </w:rPr>
  </w:style>
  <w:style w:type="paragraph" w:customStyle="1" w:styleId="63">
    <w:name w:val="Основной текст (6)"/>
    <w:basedOn w:val="a2"/>
    <w:link w:val="62"/>
    <w:rsid w:val="0051149A"/>
    <w:pPr>
      <w:shd w:val="clear" w:color="auto" w:fill="FFFFFF"/>
      <w:spacing w:before="240" w:line="286" w:lineRule="exact"/>
      <w:ind w:firstLine="0"/>
      <w:jc w:val="left"/>
    </w:pPr>
    <w:rPr>
      <w:sz w:val="21"/>
      <w:szCs w:val="21"/>
    </w:rPr>
  </w:style>
  <w:style w:type="paragraph" w:customStyle="1" w:styleId="1f2">
    <w:name w:val="Текст1"/>
    <w:basedOn w:val="a2"/>
    <w:rsid w:val="0051149A"/>
    <w:pPr>
      <w:ind w:firstLine="0"/>
      <w:jc w:val="left"/>
    </w:pPr>
    <w:rPr>
      <w:rFonts w:ascii="Courier New" w:hAnsi="Courier New"/>
      <w:sz w:val="20"/>
      <w:szCs w:val="20"/>
    </w:rPr>
  </w:style>
  <w:style w:type="character" w:customStyle="1" w:styleId="ConsNormal0">
    <w:name w:val="ConsNormal Знак"/>
    <w:link w:val="ConsNormal"/>
    <w:locked/>
    <w:rsid w:val="0051149A"/>
    <w:rPr>
      <w:rFonts w:ascii="Arial" w:hAnsi="Arial" w:cs="Arial"/>
    </w:rPr>
  </w:style>
  <w:style w:type="paragraph" w:styleId="HTML">
    <w:name w:val="HTML Preformatted"/>
    <w:basedOn w:val="a2"/>
    <w:link w:val="HTML0"/>
    <w:uiPriority w:val="99"/>
    <w:semiHidden/>
    <w:unhideWhenUsed/>
    <w:rsid w:val="00511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3"/>
    <w:link w:val="HTML"/>
    <w:uiPriority w:val="99"/>
    <w:semiHidden/>
    <w:rsid w:val="0051149A"/>
    <w:rPr>
      <w:rFonts w:ascii="Courier New" w:hAnsi="Courier New" w:cs="Courier New"/>
    </w:rPr>
  </w:style>
  <w:style w:type="paragraph" w:customStyle="1" w:styleId="ConsTitle">
    <w:name w:val="ConsTitle"/>
    <w:rsid w:val="0051149A"/>
    <w:pPr>
      <w:widowControl w:val="0"/>
      <w:autoSpaceDE w:val="0"/>
      <w:autoSpaceDN w:val="0"/>
      <w:adjustRightInd w:val="0"/>
      <w:ind w:right="19772"/>
    </w:pPr>
    <w:rPr>
      <w:rFonts w:ascii="Arial" w:hAnsi="Arial" w:cs="Arial"/>
      <w:b/>
      <w:bCs/>
    </w:rPr>
  </w:style>
  <w:style w:type="paragraph" w:customStyle="1" w:styleId="affff0">
    <w:name w:val="Текст ТД"/>
    <w:basedOn w:val="a2"/>
    <w:link w:val="affff1"/>
    <w:qFormat/>
    <w:rsid w:val="0051149A"/>
    <w:pPr>
      <w:autoSpaceDE w:val="0"/>
      <w:autoSpaceDN w:val="0"/>
      <w:adjustRightInd w:val="0"/>
      <w:spacing w:after="200"/>
      <w:ind w:left="420" w:hanging="360"/>
    </w:pPr>
    <w:rPr>
      <w:rFonts w:eastAsia="Calibri"/>
      <w:sz w:val="24"/>
      <w:szCs w:val="24"/>
      <w:lang w:eastAsia="en-US"/>
    </w:rPr>
  </w:style>
  <w:style w:type="character" w:customStyle="1" w:styleId="affff1">
    <w:name w:val="Текст ТД Знак"/>
    <w:basedOn w:val="a3"/>
    <w:link w:val="affff0"/>
    <w:rsid w:val="0051149A"/>
    <w:rPr>
      <w:rFonts w:eastAsia="Calibri"/>
      <w:sz w:val="24"/>
      <w:szCs w:val="24"/>
      <w:lang w:eastAsia="en-US"/>
    </w:rPr>
  </w:style>
  <w:style w:type="paragraph" w:customStyle="1" w:styleId="81">
    <w:name w:val="Обычный8"/>
    <w:rsid w:val="0051149A"/>
    <w:pPr>
      <w:widowControl w:val="0"/>
    </w:pPr>
    <w:rPr>
      <w:snapToGrid w:val="0"/>
      <w:sz w:val="28"/>
    </w:rPr>
  </w:style>
  <w:style w:type="paragraph" w:customStyle="1" w:styleId="91">
    <w:name w:val="Обычный9"/>
    <w:rsid w:val="0051149A"/>
    <w:pPr>
      <w:widowControl w:val="0"/>
    </w:pPr>
    <w:rPr>
      <w:snapToGrid w:val="0"/>
      <w:sz w:val="28"/>
    </w:rPr>
  </w:style>
  <w:style w:type="paragraph" w:customStyle="1" w:styleId="44">
    <w:name w:val="заголовок 4"/>
    <w:basedOn w:val="a2"/>
    <w:next w:val="a2"/>
    <w:rsid w:val="0051149A"/>
    <w:pPr>
      <w:keepNext/>
      <w:widowControl w:val="0"/>
      <w:ind w:firstLine="0"/>
      <w:jc w:val="center"/>
    </w:pPr>
    <w:rPr>
      <w:rFonts w:ascii="Bookman Old Style" w:hAnsi="Bookman Old Style"/>
      <w:sz w:val="24"/>
      <w:szCs w:val="20"/>
    </w:rPr>
  </w:style>
  <w:style w:type="paragraph" w:customStyle="1" w:styleId="xl65">
    <w:name w:val="xl65"/>
    <w:basedOn w:val="a2"/>
    <w:rsid w:val="0051149A"/>
    <w:pPr>
      <w:spacing w:before="100" w:beforeAutospacing="1" w:after="100" w:afterAutospacing="1"/>
      <w:ind w:firstLine="0"/>
      <w:jc w:val="left"/>
    </w:pPr>
    <w:rPr>
      <w:sz w:val="24"/>
      <w:szCs w:val="24"/>
    </w:rPr>
  </w:style>
  <w:style w:type="paragraph" w:customStyle="1" w:styleId="xl66">
    <w:name w:val="xl66"/>
    <w:basedOn w:val="a2"/>
    <w:rsid w:val="0051149A"/>
    <w:pPr>
      <w:spacing w:before="100" w:beforeAutospacing="1" w:after="100" w:afterAutospacing="1"/>
      <w:ind w:firstLine="0"/>
      <w:jc w:val="left"/>
    </w:pPr>
    <w:rPr>
      <w:sz w:val="20"/>
      <w:szCs w:val="20"/>
    </w:rPr>
  </w:style>
  <w:style w:type="paragraph" w:customStyle="1" w:styleId="xl67">
    <w:name w:val="xl67"/>
    <w:basedOn w:val="a2"/>
    <w:rsid w:val="0051149A"/>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8">
    <w:name w:val="xl68"/>
    <w:basedOn w:val="a2"/>
    <w:rsid w:val="005114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9">
    <w:name w:val="xl69"/>
    <w:basedOn w:val="a2"/>
    <w:rsid w:val="005114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70">
    <w:name w:val="xl70"/>
    <w:basedOn w:val="a2"/>
    <w:rsid w:val="0051149A"/>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71">
    <w:name w:val="xl71"/>
    <w:basedOn w:val="a2"/>
    <w:rsid w:val="005114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72">
    <w:name w:val="xl72"/>
    <w:basedOn w:val="a2"/>
    <w:rsid w:val="005114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0"/>
      <w:szCs w:val="20"/>
    </w:rPr>
  </w:style>
  <w:style w:type="paragraph" w:customStyle="1" w:styleId="xl73">
    <w:name w:val="xl73"/>
    <w:basedOn w:val="a2"/>
    <w:rsid w:val="0051149A"/>
    <w:pPr>
      <w:spacing w:before="100" w:beforeAutospacing="1" w:after="100" w:afterAutospacing="1"/>
      <w:ind w:firstLine="0"/>
      <w:jc w:val="left"/>
      <w:textAlignment w:val="top"/>
    </w:pPr>
    <w:rPr>
      <w:sz w:val="20"/>
      <w:szCs w:val="20"/>
    </w:rPr>
  </w:style>
  <w:style w:type="paragraph" w:customStyle="1" w:styleId="xl74">
    <w:name w:val="xl74"/>
    <w:basedOn w:val="a2"/>
    <w:rsid w:val="0051149A"/>
    <w:pPr>
      <w:spacing w:before="100" w:beforeAutospacing="1" w:after="100" w:afterAutospacing="1"/>
      <w:ind w:firstLine="0"/>
      <w:jc w:val="left"/>
      <w:textAlignment w:val="center"/>
    </w:pPr>
    <w:rPr>
      <w:sz w:val="24"/>
      <w:szCs w:val="24"/>
    </w:rPr>
  </w:style>
  <w:style w:type="paragraph" w:customStyle="1" w:styleId="xl75">
    <w:name w:val="xl75"/>
    <w:basedOn w:val="a2"/>
    <w:rsid w:val="005114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76">
    <w:name w:val="xl76"/>
    <w:basedOn w:val="a2"/>
    <w:rsid w:val="005114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77">
    <w:name w:val="xl77"/>
    <w:basedOn w:val="a2"/>
    <w:rsid w:val="005114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78">
    <w:name w:val="xl78"/>
    <w:basedOn w:val="a2"/>
    <w:rsid w:val="0051149A"/>
    <w:pPr>
      <w:pBdr>
        <w:top w:val="single" w:sz="4" w:space="0" w:color="auto"/>
        <w:left w:val="single" w:sz="4"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79">
    <w:name w:val="xl79"/>
    <w:basedOn w:val="a2"/>
    <w:rsid w:val="005114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80">
    <w:name w:val="xl80"/>
    <w:basedOn w:val="a2"/>
    <w:rsid w:val="005114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0"/>
      <w:szCs w:val="20"/>
    </w:rPr>
  </w:style>
  <w:style w:type="paragraph" w:customStyle="1" w:styleId="xl81">
    <w:name w:val="xl81"/>
    <w:basedOn w:val="a2"/>
    <w:rsid w:val="0051149A"/>
    <w:pPr>
      <w:spacing w:before="100" w:beforeAutospacing="1" w:after="100" w:afterAutospacing="1"/>
      <w:ind w:firstLine="0"/>
      <w:jc w:val="left"/>
      <w:textAlignment w:val="top"/>
    </w:pPr>
    <w:rPr>
      <w:sz w:val="24"/>
      <w:szCs w:val="24"/>
    </w:rPr>
  </w:style>
  <w:style w:type="paragraph" w:customStyle="1" w:styleId="xl82">
    <w:name w:val="xl82"/>
    <w:basedOn w:val="a2"/>
    <w:rsid w:val="0051149A"/>
    <w:pPr>
      <w:pBdr>
        <w:top w:val="single" w:sz="4" w:space="0" w:color="auto"/>
        <w:left w:val="single" w:sz="4"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83">
    <w:name w:val="xl83"/>
    <w:basedOn w:val="a2"/>
    <w:rsid w:val="005114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84">
    <w:name w:val="xl84"/>
    <w:basedOn w:val="a2"/>
    <w:rsid w:val="005114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85">
    <w:name w:val="xl85"/>
    <w:basedOn w:val="a2"/>
    <w:rsid w:val="005114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86">
    <w:name w:val="xl86"/>
    <w:basedOn w:val="a2"/>
    <w:rsid w:val="005114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87">
    <w:name w:val="xl87"/>
    <w:basedOn w:val="a2"/>
    <w:rsid w:val="005114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88">
    <w:name w:val="xl88"/>
    <w:basedOn w:val="a2"/>
    <w:rsid w:val="005114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89">
    <w:name w:val="xl89"/>
    <w:basedOn w:val="a2"/>
    <w:rsid w:val="005114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90">
    <w:name w:val="xl90"/>
    <w:basedOn w:val="a2"/>
    <w:rsid w:val="005114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91">
    <w:name w:val="xl91"/>
    <w:basedOn w:val="a2"/>
    <w:rsid w:val="005114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b/>
      <w:bCs/>
      <w:sz w:val="20"/>
      <w:szCs w:val="20"/>
    </w:rPr>
  </w:style>
  <w:style w:type="paragraph" w:customStyle="1" w:styleId="xl92">
    <w:name w:val="xl92"/>
    <w:basedOn w:val="a2"/>
    <w:rsid w:val="005114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b/>
      <w:bCs/>
      <w:sz w:val="20"/>
      <w:szCs w:val="20"/>
    </w:rPr>
  </w:style>
  <w:style w:type="paragraph" w:customStyle="1" w:styleId="xl93">
    <w:name w:val="xl93"/>
    <w:basedOn w:val="a2"/>
    <w:rsid w:val="005114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2"/>
      <w:szCs w:val="22"/>
    </w:rPr>
  </w:style>
  <w:style w:type="paragraph" w:customStyle="1" w:styleId="xl94">
    <w:name w:val="xl94"/>
    <w:basedOn w:val="a2"/>
    <w:rsid w:val="005114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95">
    <w:name w:val="xl95"/>
    <w:basedOn w:val="a2"/>
    <w:rsid w:val="0051149A"/>
    <w:pPr>
      <w:spacing w:before="100" w:beforeAutospacing="1" w:after="100" w:afterAutospacing="1"/>
      <w:ind w:firstLine="0"/>
      <w:jc w:val="center"/>
      <w:textAlignment w:val="top"/>
    </w:pPr>
    <w:rPr>
      <w:b/>
      <w:bCs/>
      <w:sz w:val="24"/>
      <w:szCs w:val="24"/>
    </w:rPr>
  </w:style>
  <w:style w:type="paragraph" w:customStyle="1" w:styleId="xl96">
    <w:name w:val="xl96"/>
    <w:basedOn w:val="a2"/>
    <w:rsid w:val="0051149A"/>
    <w:pPr>
      <w:spacing w:before="100" w:beforeAutospacing="1" w:after="100" w:afterAutospacing="1"/>
      <w:ind w:firstLine="0"/>
      <w:jc w:val="left"/>
      <w:textAlignment w:val="top"/>
    </w:pPr>
    <w:rPr>
      <w:sz w:val="22"/>
      <w:szCs w:val="22"/>
    </w:rPr>
  </w:style>
  <w:style w:type="paragraph" w:customStyle="1" w:styleId="xl97">
    <w:name w:val="xl97"/>
    <w:basedOn w:val="a2"/>
    <w:rsid w:val="0051149A"/>
    <w:pPr>
      <w:spacing w:before="100" w:beforeAutospacing="1" w:after="100" w:afterAutospacing="1"/>
      <w:ind w:firstLine="0"/>
      <w:jc w:val="center"/>
      <w:textAlignment w:val="top"/>
    </w:pPr>
    <w:rPr>
      <w:sz w:val="24"/>
      <w:szCs w:val="24"/>
    </w:rPr>
  </w:style>
  <w:style w:type="paragraph" w:customStyle="1" w:styleId="xl98">
    <w:name w:val="xl98"/>
    <w:basedOn w:val="a2"/>
    <w:rsid w:val="0051149A"/>
    <w:pPr>
      <w:spacing w:before="100" w:beforeAutospacing="1" w:after="100" w:afterAutospacing="1"/>
      <w:ind w:firstLine="0"/>
      <w:jc w:val="center"/>
    </w:pPr>
    <w:rPr>
      <w:sz w:val="24"/>
      <w:szCs w:val="24"/>
    </w:rPr>
  </w:style>
  <w:style w:type="paragraph" w:customStyle="1" w:styleId="xl99">
    <w:name w:val="xl99"/>
    <w:basedOn w:val="a2"/>
    <w:rsid w:val="0051149A"/>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100">
    <w:name w:val="xl100"/>
    <w:basedOn w:val="a2"/>
    <w:rsid w:val="0051149A"/>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01">
    <w:name w:val="xl101"/>
    <w:basedOn w:val="a2"/>
    <w:rsid w:val="0051149A"/>
    <w:pPr>
      <w:pBdr>
        <w:top w:val="single" w:sz="4"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102">
    <w:name w:val="xl102"/>
    <w:basedOn w:val="a2"/>
    <w:rsid w:val="0051149A"/>
    <w:pPr>
      <w:pBdr>
        <w:top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103">
    <w:name w:val="xl103"/>
    <w:basedOn w:val="a2"/>
    <w:rsid w:val="0051149A"/>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04">
    <w:name w:val="xl104"/>
    <w:basedOn w:val="a2"/>
    <w:rsid w:val="0051149A"/>
    <w:pPr>
      <w:pBdr>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05">
    <w:name w:val="xl105"/>
    <w:basedOn w:val="a2"/>
    <w:rsid w:val="0051149A"/>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06">
    <w:name w:val="xl106"/>
    <w:basedOn w:val="a2"/>
    <w:rsid w:val="0051149A"/>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07">
    <w:name w:val="xl107"/>
    <w:basedOn w:val="a2"/>
    <w:rsid w:val="0051149A"/>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08">
    <w:name w:val="xl108"/>
    <w:basedOn w:val="a2"/>
    <w:rsid w:val="005114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0"/>
      <w:szCs w:val="20"/>
    </w:rPr>
  </w:style>
  <w:style w:type="paragraph" w:customStyle="1" w:styleId="xl109">
    <w:name w:val="xl109"/>
    <w:basedOn w:val="a2"/>
    <w:rsid w:val="0051149A"/>
    <w:pPr>
      <w:pBdr>
        <w:top w:val="single" w:sz="4" w:space="0" w:color="auto"/>
        <w:left w:val="single" w:sz="4" w:space="0" w:color="auto"/>
        <w:bottom w:val="single" w:sz="4" w:space="0" w:color="auto"/>
      </w:pBdr>
      <w:spacing w:before="100" w:beforeAutospacing="1" w:after="100" w:afterAutospacing="1"/>
      <w:ind w:firstLine="0"/>
      <w:jc w:val="center"/>
    </w:pPr>
    <w:rPr>
      <w:sz w:val="20"/>
      <w:szCs w:val="20"/>
    </w:rPr>
  </w:style>
  <w:style w:type="paragraph" w:customStyle="1" w:styleId="xl110">
    <w:name w:val="xl110"/>
    <w:basedOn w:val="a2"/>
    <w:rsid w:val="0051149A"/>
    <w:pPr>
      <w:pBdr>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111">
    <w:name w:val="xl111"/>
    <w:basedOn w:val="a2"/>
    <w:rsid w:val="0051149A"/>
    <w:pPr>
      <w:pBdr>
        <w:bottom w:val="single" w:sz="4" w:space="0" w:color="auto"/>
      </w:pBdr>
      <w:spacing w:before="100" w:beforeAutospacing="1" w:after="100" w:afterAutospacing="1"/>
      <w:ind w:firstLine="0"/>
      <w:jc w:val="center"/>
      <w:textAlignment w:val="center"/>
    </w:pPr>
    <w:rPr>
      <w:sz w:val="20"/>
      <w:szCs w:val="20"/>
    </w:rPr>
  </w:style>
  <w:style w:type="paragraph" w:customStyle="1" w:styleId="xl112">
    <w:name w:val="xl112"/>
    <w:basedOn w:val="a2"/>
    <w:rsid w:val="005114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13">
    <w:name w:val="xl113"/>
    <w:basedOn w:val="a2"/>
    <w:rsid w:val="0051149A"/>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14">
    <w:name w:val="xl114"/>
    <w:basedOn w:val="a2"/>
    <w:rsid w:val="0051149A"/>
    <w:pPr>
      <w:pBdr>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15">
    <w:name w:val="xl115"/>
    <w:basedOn w:val="a2"/>
    <w:rsid w:val="0051149A"/>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16">
    <w:name w:val="xl116"/>
    <w:basedOn w:val="a2"/>
    <w:rsid w:val="0051149A"/>
    <w:pPr>
      <w:pBdr>
        <w:top w:val="single" w:sz="4" w:space="0" w:color="auto"/>
        <w:left w:val="single" w:sz="4" w:space="0" w:color="auto"/>
      </w:pBdr>
      <w:spacing w:before="100" w:beforeAutospacing="1" w:after="100" w:afterAutospacing="1"/>
      <w:ind w:firstLine="0"/>
      <w:jc w:val="center"/>
      <w:textAlignment w:val="center"/>
    </w:pPr>
    <w:rPr>
      <w:sz w:val="20"/>
      <w:szCs w:val="20"/>
    </w:rPr>
  </w:style>
  <w:style w:type="paragraph" w:customStyle="1" w:styleId="xl117">
    <w:name w:val="xl117"/>
    <w:basedOn w:val="a2"/>
    <w:rsid w:val="0051149A"/>
    <w:pPr>
      <w:pBdr>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118">
    <w:name w:val="xl118"/>
    <w:basedOn w:val="a2"/>
    <w:rsid w:val="0051149A"/>
    <w:pPr>
      <w:pBdr>
        <w:top w:val="single" w:sz="4" w:space="0" w:color="auto"/>
      </w:pBdr>
      <w:spacing w:before="100" w:beforeAutospacing="1" w:after="100" w:afterAutospacing="1"/>
      <w:ind w:firstLine="0"/>
      <w:jc w:val="left"/>
      <w:textAlignment w:val="top"/>
    </w:pPr>
    <w:rPr>
      <w:b/>
      <w:bCs/>
      <w:sz w:val="24"/>
      <w:szCs w:val="24"/>
    </w:rPr>
  </w:style>
  <w:style w:type="paragraph" w:customStyle="1" w:styleId="xl119">
    <w:name w:val="xl119"/>
    <w:basedOn w:val="a2"/>
    <w:rsid w:val="0051149A"/>
    <w:pPr>
      <w:pBdr>
        <w:top w:val="single" w:sz="4" w:space="0" w:color="auto"/>
        <w:bottom w:val="single" w:sz="4" w:space="0" w:color="auto"/>
        <w:right w:val="single" w:sz="4" w:space="0" w:color="auto"/>
      </w:pBdr>
      <w:spacing w:before="100" w:beforeAutospacing="1" w:after="100" w:afterAutospacing="1"/>
      <w:ind w:firstLine="0"/>
      <w:jc w:val="left"/>
      <w:textAlignment w:val="top"/>
    </w:pPr>
    <w:rPr>
      <w:b/>
      <w:bCs/>
      <w:sz w:val="24"/>
      <w:szCs w:val="24"/>
    </w:rPr>
  </w:style>
  <w:style w:type="paragraph" w:customStyle="1" w:styleId="xl120">
    <w:name w:val="xl120"/>
    <w:basedOn w:val="a2"/>
    <w:rsid w:val="005114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121">
    <w:name w:val="xl121"/>
    <w:basedOn w:val="a2"/>
    <w:rsid w:val="0051149A"/>
    <w:pPr>
      <w:spacing w:before="100" w:beforeAutospacing="1" w:after="100" w:afterAutospacing="1"/>
      <w:ind w:firstLine="0"/>
      <w:jc w:val="left"/>
      <w:textAlignment w:val="top"/>
    </w:pPr>
    <w:rPr>
      <w:sz w:val="24"/>
      <w:szCs w:val="24"/>
    </w:rPr>
  </w:style>
  <w:style w:type="paragraph" w:customStyle="1" w:styleId="xl122">
    <w:name w:val="xl122"/>
    <w:basedOn w:val="a2"/>
    <w:rsid w:val="0051149A"/>
    <w:pPr>
      <w:pBdr>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123">
    <w:name w:val="xl123"/>
    <w:basedOn w:val="a2"/>
    <w:rsid w:val="0051149A"/>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124">
    <w:name w:val="xl124"/>
    <w:basedOn w:val="a2"/>
    <w:rsid w:val="0051149A"/>
    <w:pPr>
      <w:spacing w:before="100" w:beforeAutospacing="1" w:after="100" w:afterAutospacing="1"/>
      <w:ind w:firstLine="0"/>
      <w:jc w:val="center"/>
      <w:textAlignment w:val="top"/>
    </w:pPr>
    <w:rPr>
      <w:sz w:val="24"/>
      <w:szCs w:val="24"/>
    </w:rPr>
  </w:style>
  <w:style w:type="paragraph" w:customStyle="1" w:styleId="xl125">
    <w:name w:val="xl125"/>
    <w:basedOn w:val="a2"/>
    <w:rsid w:val="0051149A"/>
    <w:pPr>
      <w:pBdr>
        <w:top w:val="single" w:sz="4" w:space="0" w:color="auto"/>
        <w:left w:val="single" w:sz="4" w:space="0" w:color="auto"/>
      </w:pBdr>
      <w:shd w:val="clear" w:color="000000" w:fill="FFCC99"/>
      <w:spacing w:before="100" w:beforeAutospacing="1" w:after="100" w:afterAutospacing="1"/>
      <w:ind w:firstLine="0"/>
      <w:jc w:val="center"/>
      <w:textAlignment w:val="top"/>
    </w:pPr>
    <w:rPr>
      <w:b/>
      <w:bCs/>
      <w:sz w:val="24"/>
      <w:szCs w:val="24"/>
    </w:rPr>
  </w:style>
  <w:style w:type="paragraph" w:customStyle="1" w:styleId="xl126">
    <w:name w:val="xl126"/>
    <w:basedOn w:val="a2"/>
    <w:rsid w:val="0051149A"/>
    <w:pPr>
      <w:pBdr>
        <w:top w:val="single" w:sz="4" w:space="0" w:color="auto"/>
      </w:pBdr>
      <w:shd w:val="clear" w:color="000000" w:fill="FFCC99"/>
      <w:spacing w:before="100" w:beforeAutospacing="1" w:after="100" w:afterAutospacing="1"/>
      <w:ind w:firstLine="0"/>
      <w:jc w:val="center"/>
      <w:textAlignment w:val="top"/>
    </w:pPr>
    <w:rPr>
      <w:b/>
      <w:bCs/>
      <w:sz w:val="24"/>
      <w:szCs w:val="24"/>
    </w:rPr>
  </w:style>
  <w:style w:type="paragraph" w:customStyle="1" w:styleId="xl127">
    <w:name w:val="xl127"/>
    <w:basedOn w:val="a2"/>
    <w:rsid w:val="0051149A"/>
    <w:pPr>
      <w:pBdr>
        <w:top w:val="single" w:sz="4" w:space="0" w:color="auto"/>
        <w:bottom w:val="single" w:sz="4" w:space="0" w:color="auto"/>
        <w:right w:val="single" w:sz="4" w:space="0" w:color="auto"/>
      </w:pBdr>
      <w:shd w:val="clear" w:color="000000" w:fill="FFCC99"/>
      <w:spacing w:before="100" w:beforeAutospacing="1" w:after="100" w:afterAutospacing="1"/>
      <w:ind w:firstLine="0"/>
      <w:jc w:val="center"/>
      <w:textAlignment w:val="top"/>
    </w:pPr>
    <w:rPr>
      <w:b/>
      <w:bCs/>
      <w:sz w:val="24"/>
      <w:szCs w:val="24"/>
    </w:rPr>
  </w:style>
  <w:style w:type="paragraph" w:customStyle="1" w:styleId="xl128">
    <w:name w:val="xl128"/>
    <w:basedOn w:val="a2"/>
    <w:rsid w:val="0051149A"/>
    <w:pPr>
      <w:pBdr>
        <w:bottom w:val="single" w:sz="4" w:space="0" w:color="auto"/>
      </w:pBdr>
      <w:shd w:val="clear" w:color="000000" w:fill="FFCC99"/>
      <w:spacing w:before="100" w:beforeAutospacing="1" w:after="100" w:afterAutospacing="1"/>
      <w:ind w:firstLine="0"/>
      <w:jc w:val="center"/>
      <w:textAlignment w:val="top"/>
    </w:pPr>
    <w:rPr>
      <w:b/>
      <w:bCs/>
      <w:sz w:val="24"/>
      <w:szCs w:val="24"/>
    </w:rPr>
  </w:style>
  <w:style w:type="paragraph" w:customStyle="1" w:styleId="xl129">
    <w:name w:val="xl129"/>
    <w:basedOn w:val="a2"/>
    <w:rsid w:val="0051149A"/>
    <w:pPr>
      <w:pBdr>
        <w:bottom w:val="single" w:sz="4" w:space="0" w:color="auto"/>
      </w:pBdr>
      <w:shd w:val="clear" w:color="000000" w:fill="FFCC99"/>
      <w:spacing w:before="100" w:beforeAutospacing="1" w:after="100" w:afterAutospacing="1"/>
      <w:ind w:firstLine="0"/>
      <w:jc w:val="center"/>
      <w:textAlignment w:val="top"/>
    </w:pPr>
    <w:rPr>
      <w:sz w:val="24"/>
      <w:szCs w:val="24"/>
    </w:rPr>
  </w:style>
  <w:style w:type="paragraph" w:customStyle="1" w:styleId="xl130">
    <w:name w:val="xl130"/>
    <w:basedOn w:val="a2"/>
    <w:rsid w:val="0051149A"/>
    <w:pPr>
      <w:pBdr>
        <w:top w:val="single" w:sz="4" w:space="0" w:color="auto"/>
        <w:bottom w:val="single" w:sz="4" w:space="0" w:color="auto"/>
        <w:right w:val="single" w:sz="4" w:space="0" w:color="auto"/>
      </w:pBdr>
      <w:shd w:val="clear" w:color="000000" w:fill="FFCC99"/>
      <w:spacing w:before="100" w:beforeAutospacing="1" w:after="100" w:afterAutospacing="1"/>
      <w:ind w:firstLine="0"/>
      <w:jc w:val="center"/>
      <w:textAlignment w:val="top"/>
    </w:pPr>
    <w:rPr>
      <w:sz w:val="24"/>
      <w:szCs w:val="24"/>
    </w:rPr>
  </w:style>
  <w:style w:type="paragraph" w:customStyle="1" w:styleId="xl131">
    <w:name w:val="xl131"/>
    <w:basedOn w:val="a2"/>
    <w:rsid w:val="0051149A"/>
    <w:pPr>
      <w:pBdr>
        <w:bottom w:val="single" w:sz="4" w:space="0" w:color="auto"/>
        <w:right w:val="single" w:sz="4" w:space="0" w:color="auto"/>
      </w:pBdr>
      <w:shd w:val="clear" w:color="000000" w:fill="FFCC99"/>
      <w:spacing w:before="100" w:beforeAutospacing="1" w:after="100" w:afterAutospacing="1"/>
      <w:ind w:firstLine="0"/>
      <w:jc w:val="center"/>
      <w:textAlignment w:val="top"/>
    </w:pPr>
    <w:rPr>
      <w:sz w:val="24"/>
      <w:szCs w:val="24"/>
    </w:rPr>
  </w:style>
  <w:style w:type="paragraph" w:customStyle="1" w:styleId="xl132">
    <w:name w:val="xl132"/>
    <w:basedOn w:val="a2"/>
    <w:rsid w:val="0051149A"/>
    <w:pPr>
      <w:pBdr>
        <w:top w:val="single" w:sz="4" w:space="0" w:color="auto"/>
        <w:bottom w:val="single" w:sz="4" w:space="0" w:color="auto"/>
      </w:pBdr>
      <w:shd w:val="clear" w:color="000000" w:fill="FFCC99"/>
      <w:spacing w:before="100" w:beforeAutospacing="1" w:after="100" w:afterAutospacing="1"/>
      <w:ind w:firstLine="0"/>
      <w:jc w:val="center"/>
      <w:textAlignment w:val="top"/>
    </w:pPr>
    <w:rPr>
      <w:b/>
      <w:bCs/>
      <w:sz w:val="24"/>
      <w:szCs w:val="24"/>
    </w:rPr>
  </w:style>
  <w:style w:type="paragraph" w:customStyle="1" w:styleId="xl133">
    <w:name w:val="xl133"/>
    <w:basedOn w:val="a2"/>
    <w:rsid w:val="0051149A"/>
    <w:pPr>
      <w:pBdr>
        <w:top w:val="single" w:sz="4" w:space="0" w:color="auto"/>
        <w:bottom w:val="single" w:sz="4" w:space="0" w:color="auto"/>
      </w:pBdr>
      <w:shd w:val="clear" w:color="000000" w:fill="FFCC99"/>
      <w:spacing w:before="100" w:beforeAutospacing="1" w:after="100" w:afterAutospacing="1"/>
      <w:ind w:firstLine="0"/>
      <w:jc w:val="center"/>
      <w:textAlignment w:val="top"/>
    </w:pPr>
    <w:rPr>
      <w:sz w:val="24"/>
      <w:szCs w:val="24"/>
    </w:rPr>
  </w:style>
  <w:style w:type="paragraph" w:customStyle="1" w:styleId="xl134">
    <w:name w:val="xl134"/>
    <w:basedOn w:val="a2"/>
    <w:rsid w:val="0051149A"/>
    <w:pPr>
      <w:pBdr>
        <w:top w:val="single" w:sz="4" w:space="0" w:color="auto"/>
        <w:left w:val="single" w:sz="4" w:space="0" w:color="auto"/>
        <w:bottom w:val="single" w:sz="4" w:space="0" w:color="auto"/>
      </w:pBdr>
      <w:spacing w:before="100" w:beforeAutospacing="1" w:after="100" w:afterAutospacing="1"/>
      <w:ind w:firstLine="0"/>
      <w:jc w:val="center"/>
      <w:textAlignment w:val="top"/>
    </w:pPr>
    <w:rPr>
      <w:sz w:val="24"/>
      <w:szCs w:val="24"/>
    </w:rPr>
  </w:style>
  <w:style w:type="paragraph" w:customStyle="1" w:styleId="xl135">
    <w:name w:val="xl135"/>
    <w:basedOn w:val="a2"/>
    <w:rsid w:val="0051149A"/>
    <w:pPr>
      <w:pBdr>
        <w:top w:val="single" w:sz="4" w:space="0" w:color="auto"/>
        <w:bottom w:val="single" w:sz="4" w:space="0" w:color="auto"/>
      </w:pBdr>
      <w:spacing w:before="100" w:beforeAutospacing="1" w:after="100" w:afterAutospacing="1"/>
      <w:ind w:firstLine="0"/>
      <w:jc w:val="center"/>
      <w:textAlignment w:val="top"/>
    </w:pPr>
    <w:rPr>
      <w:sz w:val="24"/>
      <w:szCs w:val="24"/>
    </w:rPr>
  </w:style>
  <w:style w:type="paragraph" w:customStyle="1" w:styleId="xl136">
    <w:name w:val="xl136"/>
    <w:basedOn w:val="a2"/>
    <w:rsid w:val="0051149A"/>
    <w:pPr>
      <w:pBdr>
        <w:top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137">
    <w:name w:val="xl137"/>
    <w:basedOn w:val="a2"/>
    <w:rsid w:val="0051149A"/>
    <w:pPr>
      <w:spacing w:before="100" w:beforeAutospacing="1" w:after="100" w:afterAutospacing="1"/>
      <w:ind w:firstLine="0"/>
      <w:jc w:val="right"/>
      <w:textAlignment w:val="top"/>
    </w:pPr>
    <w:rPr>
      <w:sz w:val="24"/>
      <w:szCs w:val="24"/>
    </w:rPr>
  </w:style>
  <w:style w:type="paragraph" w:customStyle="1" w:styleId="xl138">
    <w:name w:val="xl138"/>
    <w:basedOn w:val="a2"/>
    <w:rsid w:val="0051149A"/>
    <w:pPr>
      <w:pBdr>
        <w:top w:val="single" w:sz="4" w:space="0" w:color="auto"/>
        <w:left w:val="single" w:sz="4" w:space="0" w:color="auto"/>
        <w:bottom w:val="single" w:sz="4" w:space="0" w:color="auto"/>
      </w:pBdr>
      <w:shd w:val="clear" w:color="000000" w:fill="FFCC99"/>
      <w:spacing w:before="100" w:beforeAutospacing="1" w:after="100" w:afterAutospacing="1"/>
      <w:ind w:firstLine="0"/>
      <w:jc w:val="center"/>
      <w:textAlignment w:val="top"/>
    </w:pPr>
    <w:rPr>
      <w:b/>
      <w:bCs/>
      <w:sz w:val="24"/>
      <w:szCs w:val="24"/>
    </w:rPr>
  </w:style>
  <w:style w:type="paragraph" w:customStyle="1" w:styleId="xl139">
    <w:name w:val="xl139"/>
    <w:basedOn w:val="a2"/>
    <w:rsid w:val="0051149A"/>
    <w:pPr>
      <w:pBdr>
        <w:top w:val="single" w:sz="4" w:space="0" w:color="auto"/>
      </w:pBdr>
      <w:shd w:val="clear" w:color="000000" w:fill="FFCC99"/>
      <w:spacing w:before="100" w:beforeAutospacing="1" w:after="100" w:afterAutospacing="1"/>
      <w:ind w:firstLine="0"/>
      <w:jc w:val="center"/>
      <w:textAlignment w:val="top"/>
    </w:pPr>
    <w:rPr>
      <w:sz w:val="24"/>
      <w:szCs w:val="24"/>
    </w:rPr>
  </w:style>
  <w:style w:type="table" w:styleId="2d">
    <w:name w:val="Table Simple 2"/>
    <w:basedOn w:val="a4"/>
    <w:rsid w:val="0051149A"/>
    <w:pPr>
      <w:ind w:firstLine="7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affff2">
    <w:name w:val="Прижатый влево"/>
    <w:basedOn w:val="a2"/>
    <w:next w:val="a2"/>
    <w:uiPriority w:val="99"/>
    <w:rsid w:val="0051149A"/>
    <w:pPr>
      <w:widowControl w:val="0"/>
      <w:autoSpaceDE w:val="0"/>
      <w:autoSpaceDN w:val="0"/>
      <w:adjustRightInd w:val="0"/>
      <w:ind w:firstLine="0"/>
      <w:jc w:val="left"/>
    </w:pPr>
    <w:rPr>
      <w:rFonts w:ascii="Arial" w:hAnsi="Arial" w:cs="Arial"/>
      <w:sz w:val="24"/>
      <w:szCs w:val="24"/>
    </w:rPr>
  </w:style>
  <w:style w:type="character" w:customStyle="1" w:styleId="blk6">
    <w:name w:val="blk6"/>
    <w:uiPriority w:val="99"/>
    <w:rsid w:val="0051149A"/>
  </w:style>
  <w:style w:type="character" w:customStyle="1" w:styleId="blk">
    <w:name w:val="blk"/>
    <w:uiPriority w:val="99"/>
    <w:rsid w:val="0051149A"/>
  </w:style>
  <w:style w:type="paragraph" w:customStyle="1" w:styleId="xl41">
    <w:name w:val="xl41"/>
    <w:basedOn w:val="a2"/>
    <w:rsid w:val="0051149A"/>
    <w:pPr>
      <w:spacing w:before="100" w:beforeAutospacing="1" w:after="100" w:afterAutospacing="1"/>
      <w:ind w:firstLine="0"/>
      <w:jc w:val="center"/>
    </w:pPr>
    <w:rPr>
      <w:sz w:val="24"/>
      <w:szCs w:val="24"/>
    </w:rPr>
  </w:style>
  <w:style w:type="paragraph" w:customStyle="1" w:styleId="-11">
    <w:name w:val="Цветной список - Акцент 11"/>
    <w:basedOn w:val="a2"/>
    <w:qFormat/>
    <w:rsid w:val="0051149A"/>
    <w:pPr>
      <w:ind w:left="720" w:firstLine="0"/>
      <w:contextualSpacing/>
      <w:jc w:val="left"/>
    </w:pPr>
    <w:rPr>
      <w:sz w:val="24"/>
      <w:szCs w:val="24"/>
    </w:rPr>
  </w:style>
  <w:style w:type="table" w:customStyle="1" w:styleId="112">
    <w:name w:val="Сетка таблицы11"/>
    <w:basedOn w:val="a4"/>
    <w:next w:val="aa"/>
    <w:uiPriority w:val="59"/>
    <w:rsid w:val="005114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
    <w:name w:val="Обычный10"/>
    <w:rsid w:val="0051149A"/>
    <w:rPr>
      <w:sz w:val="24"/>
    </w:rPr>
  </w:style>
  <w:style w:type="numbering" w:customStyle="1" w:styleId="113">
    <w:name w:val="Нет списка11"/>
    <w:next w:val="a5"/>
    <w:semiHidden/>
    <w:unhideWhenUsed/>
    <w:rsid w:val="0051149A"/>
  </w:style>
  <w:style w:type="character" w:customStyle="1" w:styleId="techname">
    <w:name w:val="techname"/>
    <w:basedOn w:val="a3"/>
    <w:rsid w:val="0051149A"/>
  </w:style>
  <w:style w:type="character" w:styleId="affff3">
    <w:name w:val="Placeholder Text"/>
    <w:basedOn w:val="a3"/>
    <w:uiPriority w:val="99"/>
    <w:semiHidden/>
    <w:rsid w:val="0051149A"/>
    <w:rPr>
      <w:color w:val="808080"/>
    </w:rPr>
  </w:style>
  <w:style w:type="character" w:customStyle="1" w:styleId="cplil">
    <w:name w:val="cplil"/>
    <w:basedOn w:val="a3"/>
    <w:rsid w:val="0051149A"/>
  </w:style>
  <w:style w:type="character" w:customStyle="1" w:styleId="cplir">
    <w:name w:val="cplir"/>
    <w:basedOn w:val="a3"/>
    <w:rsid w:val="0051149A"/>
  </w:style>
  <w:style w:type="paragraph" w:customStyle="1" w:styleId="affff4">
    <w:name w:val="Текст в заданном формате"/>
    <w:basedOn w:val="a2"/>
    <w:rsid w:val="0051149A"/>
    <w:pPr>
      <w:widowControl w:val="0"/>
      <w:suppressAutoHyphens/>
      <w:ind w:firstLine="0"/>
      <w:jc w:val="left"/>
    </w:pPr>
    <w:rPr>
      <w:rFonts w:ascii="Liberation Mono" w:eastAsia="Courier New" w:hAnsi="Liberation Mono" w:cs="Liberation Mono"/>
      <w:kern w:val="1"/>
      <w:sz w:val="20"/>
      <w:szCs w:val="20"/>
      <w:lang w:eastAsia="zh-CN" w:bidi="hi-IN"/>
    </w:rPr>
  </w:style>
  <w:style w:type="paragraph" w:customStyle="1" w:styleId="headertext">
    <w:name w:val="headertext"/>
    <w:basedOn w:val="a2"/>
    <w:rsid w:val="0051149A"/>
    <w:pPr>
      <w:spacing w:before="100" w:beforeAutospacing="1" w:after="100" w:afterAutospacing="1"/>
      <w:ind w:firstLine="0"/>
      <w:jc w:val="left"/>
    </w:pPr>
    <w:rPr>
      <w:sz w:val="24"/>
      <w:szCs w:val="24"/>
    </w:rPr>
  </w:style>
  <w:style w:type="paragraph" w:customStyle="1" w:styleId="headertexttopleveltextcentertext">
    <w:name w:val="headertext topleveltext centertext"/>
    <w:basedOn w:val="a2"/>
    <w:rsid w:val="0051149A"/>
    <w:pPr>
      <w:spacing w:before="100" w:beforeAutospacing="1" w:after="100" w:afterAutospacing="1"/>
      <w:ind w:firstLine="0"/>
      <w:jc w:val="left"/>
    </w:pPr>
    <w:rPr>
      <w:sz w:val="24"/>
      <w:szCs w:val="24"/>
    </w:rPr>
  </w:style>
  <w:style w:type="paragraph" w:customStyle="1" w:styleId="xl63">
    <w:name w:val="xl63"/>
    <w:basedOn w:val="a2"/>
    <w:rsid w:val="0051149A"/>
    <w:pPr>
      <w:spacing w:before="100" w:beforeAutospacing="1" w:after="100" w:afterAutospacing="1"/>
      <w:ind w:firstLine="0"/>
      <w:jc w:val="left"/>
      <w:textAlignment w:val="top"/>
    </w:pPr>
    <w:rPr>
      <w:rFonts w:ascii="Arial" w:hAnsi="Arial" w:cs="Arial"/>
      <w:sz w:val="24"/>
      <w:szCs w:val="24"/>
    </w:rPr>
  </w:style>
  <w:style w:type="paragraph" w:customStyle="1" w:styleId="xl64">
    <w:name w:val="xl64"/>
    <w:basedOn w:val="a2"/>
    <w:rsid w:val="0051149A"/>
    <w:pPr>
      <w:spacing w:before="100" w:beforeAutospacing="1" w:after="100" w:afterAutospacing="1"/>
      <w:ind w:firstLine="0"/>
      <w:jc w:val="left"/>
    </w:pPr>
    <w:rPr>
      <w:rFonts w:ascii="Arial" w:hAnsi="Arial" w:cs="Arial"/>
      <w:sz w:val="24"/>
      <w:szCs w:val="24"/>
    </w:rPr>
  </w:style>
  <w:style w:type="numbering" w:customStyle="1" w:styleId="2e">
    <w:name w:val="Нет списка2"/>
    <w:next w:val="a5"/>
    <w:uiPriority w:val="99"/>
    <w:semiHidden/>
    <w:unhideWhenUsed/>
    <w:rsid w:val="0051149A"/>
  </w:style>
  <w:style w:type="table" w:customStyle="1" w:styleId="3e">
    <w:name w:val="Сетка таблицы3"/>
    <w:basedOn w:val="a4"/>
    <w:next w:val="aa"/>
    <w:uiPriority w:val="59"/>
    <w:rsid w:val="0051149A"/>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uiPriority w:val="99"/>
    <w:rsid w:val="0051149A"/>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3">
    <w:name w:val="Раздел1"/>
    <w:basedOn w:val="a5"/>
    <w:next w:val="a1"/>
    <w:uiPriority w:val="99"/>
    <w:semiHidden/>
    <w:unhideWhenUsed/>
    <w:rsid w:val="0051149A"/>
  </w:style>
  <w:style w:type="numbering" w:customStyle="1" w:styleId="121">
    <w:name w:val="Нет списка12"/>
    <w:next w:val="a5"/>
    <w:semiHidden/>
    <w:unhideWhenUsed/>
    <w:rsid w:val="0051149A"/>
  </w:style>
  <w:style w:type="table" w:customStyle="1" w:styleId="122">
    <w:name w:val="Сетка таблицы12"/>
    <w:basedOn w:val="a4"/>
    <w:next w:val="aa"/>
    <w:uiPriority w:val="39"/>
    <w:rsid w:val="00511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ветлый список11"/>
    <w:basedOn w:val="a4"/>
    <w:uiPriority w:val="61"/>
    <w:rsid w:val="0051149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3">
    <w:name w:val="Простая таблица 21"/>
    <w:basedOn w:val="a4"/>
    <w:next w:val="2d"/>
    <w:rsid w:val="0051149A"/>
    <w:pPr>
      <w:ind w:firstLine="7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0">
    <w:name w:val="Сетка таблицы111"/>
    <w:basedOn w:val="a4"/>
    <w:next w:val="aa"/>
    <w:uiPriority w:val="59"/>
    <w:rsid w:val="005114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styling">
    <w:name w:val="title-styling"/>
    <w:basedOn w:val="a3"/>
    <w:rsid w:val="0051149A"/>
  </w:style>
  <w:style w:type="paragraph" w:customStyle="1" w:styleId="affff5">
    <w:basedOn w:val="a2"/>
    <w:next w:val="aff4"/>
    <w:qFormat/>
    <w:rsid w:val="009810E5"/>
    <w:pPr>
      <w:ind w:firstLine="0"/>
      <w:jc w:val="center"/>
    </w:pPr>
    <w:rPr>
      <w:b/>
      <w:sz w:val="44"/>
      <w:szCs w:val="20"/>
    </w:rPr>
  </w:style>
  <w:style w:type="paragraph" w:customStyle="1" w:styleId="affff6">
    <w:basedOn w:val="a2"/>
    <w:next w:val="aff4"/>
    <w:link w:val="affff7"/>
    <w:qFormat/>
    <w:rsid w:val="00F70664"/>
    <w:pPr>
      <w:ind w:firstLine="0"/>
      <w:jc w:val="center"/>
    </w:pPr>
    <w:rPr>
      <w:b/>
      <w:sz w:val="44"/>
      <w:szCs w:val="20"/>
    </w:rPr>
  </w:style>
  <w:style w:type="character" w:customStyle="1" w:styleId="affff7">
    <w:name w:val="Название Знак"/>
    <w:link w:val="affff6"/>
    <w:rsid w:val="00F70664"/>
    <w:rPr>
      <w:b/>
      <w:sz w:val="44"/>
    </w:rPr>
  </w:style>
  <w:style w:type="character" w:customStyle="1" w:styleId="wmi-callto">
    <w:name w:val="wmi-callto"/>
    <w:basedOn w:val="a3"/>
    <w:rsid w:val="00CB5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91641">
      <w:bodyDiv w:val="1"/>
      <w:marLeft w:val="0"/>
      <w:marRight w:val="0"/>
      <w:marTop w:val="0"/>
      <w:marBottom w:val="0"/>
      <w:divBdr>
        <w:top w:val="none" w:sz="0" w:space="0" w:color="auto"/>
        <w:left w:val="none" w:sz="0" w:space="0" w:color="auto"/>
        <w:bottom w:val="none" w:sz="0" w:space="0" w:color="auto"/>
        <w:right w:val="none" w:sz="0" w:space="0" w:color="auto"/>
      </w:divBdr>
    </w:div>
    <w:div w:id="10113797">
      <w:bodyDiv w:val="1"/>
      <w:marLeft w:val="0"/>
      <w:marRight w:val="0"/>
      <w:marTop w:val="0"/>
      <w:marBottom w:val="0"/>
      <w:divBdr>
        <w:top w:val="none" w:sz="0" w:space="0" w:color="auto"/>
        <w:left w:val="none" w:sz="0" w:space="0" w:color="auto"/>
        <w:bottom w:val="none" w:sz="0" w:space="0" w:color="auto"/>
        <w:right w:val="none" w:sz="0" w:space="0" w:color="auto"/>
      </w:divBdr>
    </w:div>
    <w:div w:id="238439787">
      <w:bodyDiv w:val="1"/>
      <w:marLeft w:val="0"/>
      <w:marRight w:val="0"/>
      <w:marTop w:val="0"/>
      <w:marBottom w:val="0"/>
      <w:divBdr>
        <w:top w:val="none" w:sz="0" w:space="0" w:color="auto"/>
        <w:left w:val="none" w:sz="0" w:space="0" w:color="auto"/>
        <w:bottom w:val="none" w:sz="0" w:space="0" w:color="auto"/>
        <w:right w:val="none" w:sz="0" w:space="0" w:color="auto"/>
      </w:divBdr>
    </w:div>
    <w:div w:id="310182917">
      <w:bodyDiv w:val="1"/>
      <w:marLeft w:val="0"/>
      <w:marRight w:val="0"/>
      <w:marTop w:val="0"/>
      <w:marBottom w:val="0"/>
      <w:divBdr>
        <w:top w:val="none" w:sz="0" w:space="0" w:color="auto"/>
        <w:left w:val="none" w:sz="0" w:space="0" w:color="auto"/>
        <w:bottom w:val="none" w:sz="0" w:space="0" w:color="auto"/>
        <w:right w:val="none" w:sz="0" w:space="0" w:color="auto"/>
      </w:divBdr>
    </w:div>
    <w:div w:id="313337774">
      <w:bodyDiv w:val="1"/>
      <w:marLeft w:val="0"/>
      <w:marRight w:val="0"/>
      <w:marTop w:val="0"/>
      <w:marBottom w:val="0"/>
      <w:divBdr>
        <w:top w:val="none" w:sz="0" w:space="0" w:color="auto"/>
        <w:left w:val="none" w:sz="0" w:space="0" w:color="auto"/>
        <w:bottom w:val="none" w:sz="0" w:space="0" w:color="auto"/>
        <w:right w:val="none" w:sz="0" w:space="0" w:color="auto"/>
      </w:divBdr>
    </w:div>
    <w:div w:id="403770145">
      <w:bodyDiv w:val="1"/>
      <w:marLeft w:val="0"/>
      <w:marRight w:val="0"/>
      <w:marTop w:val="0"/>
      <w:marBottom w:val="0"/>
      <w:divBdr>
        <w:top w:val="none" w:sz="0" w:space="0" w:color="auto"/>
        <w:left w:val="none" w:sz="0" w:space="0" w:color="auto"/>
        <w:bottom w:val="none" w:sz="0" w:space="0" w:color="auto"/>
        <w:right w:val="none" w:sz="0" w:space="0" w:color="auto"/>
      </w:divBdr>
    </w:div>
    <w:div w:id="536627003">
      <w:bodyDiv w:val="1"/>
      <w:marLeft w:val="0"/>
      <w:marRight w:val="0"/>
      <w:marTop w:val="0"/>
      <w:marBottom w:val="0"/>
      <w:divBdr>
        <w:top w:val="none" w:sz="0" w:space="0" w:color="auto"/>
        <w:left w:val="none" w:sz="0" w:space="0" w:color="auto"/>
        <w:bottom w:val="none" w:sz="0" w:space="0" w:color="auto"/>
        <w:right w:val="none" w:sz="0" w:space="0" w:color="auto"/>
      </w:divBdr>
    </w:div>
    <w:div w:id="634795572">
      <w:bodyDiv w:val="1"/>
      <w:marLeft w:val="0"/>
      <w:marRight w:val="0"/>
      <w:marTop w:val="0"/>
      <w:marBottom w:val="0"/>
      <w:divBdr>
        <w:top w:val="none" w:sz="0" w:space="0" w:color="auto"/>
        <w:left w:val="none" w:sz="0" w:space="0" w:color="auto"/>
        <w:bottom w:val="none" w:sz="0" w:space="0" w:color="auto"/>
        <w:right w:val="none" w:sz="0" w:space="0" w:color="auto"/>
      </w:divBdr>
    </w:div>
    <w:div w:id="745110047">
      <w:bodyDiv w:val="1"/>
      <w:marLeft w:val="0"/>
      <w:marRight w:val="0"/>
      <w:marTop w:val="0"/>
      <w:marBottom w:val="0"/>
      <w:divBdr>
        <w:top w:val="none" w:sz="0" w:space="0" w:color="auto"/>
        <w:left w:val="none" w:sz="0" w:space="0" w:color="auto"/>
        <w:bottom w:val="none" w:sz="0" w:space="0" w:color="auto"/>
        <w:right w:val="none" w:sz="0" w:space="0" w:color="auto"/>
      </w:divBdr>
    </w:div>
    <w:div w:id="761339067">
      <w:bodyDiv w:val="1"/>
      <w:marLeft w:val="0"/>
      <w:marRight w:val="0"/>
      <w:marTop w:val="0"/>
      <w:marBottom w:val="0"/>
      <w:divBdr>
        <w:top w:val="none" w:sz="0" w:space="0" w:color="auto"/>
        <w:left w:val="none" w:sz="0" w:space="0" w:color="auto"/>
        <w:bottom w:val="none" w:sz="0" w:space="0" w:color="auto"/>
        <w:right w:val="none" w:sz="0" w:space="0" w:color="auto"/>
      </w:divBdr>
    </w:div>
    <w:div w:id="820148907">
      <w:bodyDiv w:val="1"/>
      <w:marLeft w:val="0"/>
      <w:marRight w:val="0"/>
      <w:marTop w:val="0"/>
      <w:marBottom w:val="0"/>
      <w:divBdr>
        <w:top w:val="none" w:sz="0" w:space="0" w:color="auto"/>
        <w:left w:val="none" w:sz="0" w:space="0" w:color="auto"/>
        <w:bottom w:val="none" w:sz="0" w:space="0" w:color="auto"/>
        <w:right w:val="none" w:sz="0" w:space="0" w:color="auto"/>
      </w:divBdr>
    </w:div>
    <w:div w:id="842352659">
      <w:bodyDiv w:val="1"/>
      <w:marLeft w:val="0"/>
      <w:marRight w:val="0"/>
      <w:marTop w:val="0"/>
      <w:marBottom w:val="0"/>
      <w:divBdr>
        <w:top w:val="none" w:sz="0" w:space="0" w:color="auto"/>
        <w:left w:val="none" w:sz="0" w:space="0" w:color="auto"/>
        <w:bottom w:val="none" w:sz="0" w:space="0" w:color="auto"/>
        <w:right w:val="none" w:sz="0" w:space="0" w:color="auto"/>
      </w:divBdr>
    </w:div>
    <w:div w:id="914776234">
      <w:marLeft w:val="0"/>
      <w:marRight w:val="0"/>
      <w:marTop w:val="0"/>
      <w:marBottom w:val="0"/>
      <w:divBdr>
        <w:top w:val="none" w:sz="0" w:space="0" w:color="auto"/>
        <w:left w:val="none" w:sz="0" w:space="0" w:color="auto"/>
        <w:bottom w:val="none" w:sz="0" w:space="0" w:color="auto"/>
        <w:right w:val="none" w:sz="0" w:space="0" w:color="auto"/>
      </w:divBdr>
    </w:div>
    <w:div w:id="914776235">
      <w:marLeft w:val="0"/>
      <w:marRight w:val="0"/>
      <w:marTop w:val="0"/>
      <w:marBottom w:val="0"/>
      <w:divBdr>
        <w:top w:val="none" w:sz="0" w:space="0" w:color="auto"/>
        <w:left w:val="none" w:sz="0" w:space="0" w:color="auto"/>
        <w:bottom w:val="none" w:sz="0" w:space="0" w:color="auto"/>
        <w:right w:val="none" w:sz="0" w:space="0" w:color="auto"/>
      </w:divBdr>
    </w:div>
    <w:div w:id="914776236">
      <w:marLeft w:val="0"/>
      <w:marRight w:val="0"/>
      <w:marTop w:val="0"/>
      <w:marBottom w:val="0"/>
      <w:divBdr>
        <w:top w:val="none" w:sz="0" w:space="0" w:color="auto"/>
        <w:left w:val="none" w:sz="0" w:space="0" w:color="auto"/>
        <w:bottom w:val="none" w:sz="0" w:space="0" w:color="auto"/>
        <w:right w:val="none" w:sz="0" w:space="0" w:color="auto"/>
      </w:divBdr>
    </w:div>
    <w:div w:id="914776237">
      <w:marLeft w:val="0"/>
      <w:marRight w:val="0"/>
      <w:marTop w:val="0"/>
      <w:marBottom w:val="0"/>
      <w:divBdr>
        <w:top w:val="none" w:sz="0" w:space="0" w:color="auto"/>
        <w:left w:val="none" w:sz="0" w:space="0" w:color="auto"/>
        <w:bottom w:val="none" w:sz="0" w:space="0" w:color="auto"/>
        <w:right w:val="none" w:sz="0" w:space="0" w:color="auto"/>
      </w:divBdr>
    </w:div>
    <w:div w:id="914776238">
      <w:marLeft w:val="0"/>
      <w:marRight w:val="0"/>
      <w:marTop w:val="0"/>
      <w:marBottom w:val="0"/>
      <w:divBdr>
        <w:top w:val="none" w:sz="0" w:space="0" w:color="auto"/>
        <w:left w:val="none" w:sz="0" w:space="0" w:color="auto"/>
        <w:bottom w:val="none" w:sz="0" w:space="0" w:color="auto"/>
        <w:right w:val="none" w:sz="0" w:space="0" w:color="auto"/>
      </w:divBdr>
    </w:div>
    <w:div w:id="914776239">
      <w:marLeft w:val="0"/>
      <w:marRight w:val="0"/>
      <w:marTop w:val="0"/>
      <w:marBottom w:val="0"/>
      <w:divBdr>
        <w:top w:val="none" w:sz="0" w:space="0" w:color="auto"/>
        <w:left w:val="none" w:sz="0" w:space="0" w:color="auto"/>
        <w:bottom w:val="none" w:sz="0" w:space="0" w:color="auto"/>
        <w:right w:val="none" w:sz="0" w:space="0" w:color="auto"/>
      </w:divBdr>
    </w:div>
    <w:div w:id="914776240">
      <w:marLeft w:val="0"/>
      <w:marRight w:val="0"/>
      <w:marTop w:val="0"/>
      <w:marBottom w:val="0"/>
      <w:divBdr>
        <w:top w:val="none" w:sz="0" w:space="0" w:color="auto"/>
        <w:left w:val="none" w:sz="0" w:space="0" w:color="auto"/>
        <w:bottom w:val="none" w:sz="0" w:space="0" w:color="auto"/>
        <w:right w:val="none" w:sz="0" w:space="0" w:color="auto"/>
      </w:divBdr>
    </w:div>
    <w:div w:id="914776241">
      <w:marLeft w:val="0"/>
      <w:marRight w:val="0"/>
      <w:marTop w:val="0"/>
      <w:marBottom w:val="0"/>
      <w:divBdr>
        <w:top w:val="none" w:sz="0" w:space="0" w:color="auto"/>
        <w:left w:val="none" w:sz="0" w:space="0" w:color="auto"/>
        <w:bottom w:val="none" w:sz="0" w:space="0" w:color="auto"/>
        <w:right w:val="none" w:sz="0" w:space="0" w:color="auto"/>
      </w:divBdr>
    </w:div>
    <w:div w:id="914776242">
      <w:marLeft w:val="0"/>
      <w:marRight w:val="0"/>
      <w:marTop w:val="0"/>
      <w:marBottom w:val="0"/>
      <w:divBdr>
        <w:top w:val="none" w:sz="0" w:space="0" w:color="auto"/>
        <w:left w:val="none" w:sz="0" w:space="0" w:color="auto"/>
        <w:bottom w:val="none" w:sz="0" w:space="0" w:color="auto"/>
        <w:right w:val="none" w:sz="0" w:space="0" w:color="auto"/>
      </w:divBdr>
    </w:div>
    <w:div w:id="914776243">
      <w:marLeft w:val="0"/>
      <w:marRight w:val="0"/>
      <w:marTop w:val="0"/>
      <w:marBottom w:val="0"/>
      <w:divBdr>
        <w:top w:val="none" w:sz="0" w:space="0" w:color="auto"/>
        <w:left w:val="none" w:sz="0" w:space="0" w:color="auto"/>
        <w:bottom w:val="none" w:sz="0" w:space="0" w:color="auto"/>
        <w:right w:val="none" w:sz="0" w:space="0" w:color="auto"/>
      </w:divBdr>
    </w:div>
    <w:div w:id="914776244">
      <w:marLeft w:val="0"/>
      <w:marRight w:val="0"/>
      <w:marTop w:val="0"/>
      <w:marBottom w:val="0"/>
      <w:divBdr>
        <w:top w:val="none" w:sz="0" w:space="0" w:color="auto"/>
        <w:left w:val="none" w:sz="0" w:space="0" w:color="auto"/>
        <w:bottom w:val="none" w:sz="0" w:space="0" w:color="auto"/>
        <w:right w:val="none" w:sz="0" w:space="0" w:color="auto"/>
      </w:divBdr>
    </w:div>
    <w:div w:id="914776245">
      <w:marLeft w:val="0"/>
      <w:marRight w:val="0"/>
      <w:marTop w:val="0"/>
      <w:marBottom w:val="0"/>
      <w:divBdr>
        <w:top w:val="none" w:sz="0" w:space="0" w:color="auto"/>
        <w:left w:val="none" w:sz="0" w:space="0" w:color="auto"/>
        <w:bottom w:val="none" w:sz="0" w:space="0" w:color="auto"/>
        <w:right w:val="none" w:sz="0" w:space="0" w:color="auto"/>
      </w:divBdr>
    </w:div>
    <w:div w:id="914776246">
      <w:marLeft w:val="0"/>
      <w:marRight w:val="0"/>
      <w:marTop w:val="0"/>
      <w:marBottom w:val="0"/>
      <w:divBdr>
        <w:top w:val="none" w:sz="0" w:space="0" w:color="auto"/>
        <w:left w:val="none" w:sz="0" w:space="0" w:color="auto"/>
        <w:bottom w:val="none" w:sz="0" w:space="0" w:color="auto"/>
        <w:right w:val="none" w:sz="0" w:space="0" w:color="auto"/>
      </w:divBdr>
    </w:div>
    <w:div w:id="914776247">
      <w:marLeft w:val="0"/>
      <w:marRight w:val="0"/>
      <w:marTop w:val="0"/>
      <w:marBottom w:val="0"/>
      <w:divBdr>
        <w:top w:val="none" w:sz="0" w:space="0" w:color="auto"/>
        <w:left w:val="none" w:sz="0" w:space="0" w:color="auto"/>
        <w:bottom w:val="none" w:sz="0" w:space="0" w:color="auto"/>
        <w:right w:val="none" w:sz="0" w:space="0" w:color="auto"/>
      </w:divBdr>
    </w:div>
    <w:div w:id="914776248">
      <w:marLeft w:val="0"/>
      <w:marRight w:val="0"/>
      <w:marTop w:val="0"/>
      <w:marBottom w:val="0"/>
      <w:divBdr>
        <w:top w:val="none" w:sz="0" w:space="0" w:color="auto"/>
        <w:left w:val="none" w:sz="0" w:space="0" w:color="auto"/>
        <w:bottom w:val="none" w:sz="0" w:space="0" w:color="auto"/>
        <w:right w:val="none" w:sz="0" w:space="0" w:color="auto"/>
      </w:divBdr>
    </w:div>
    <w:div w:id="914776249">
      <w:marLeft w:val="0"/>
      <w:marRight w:val="0"/>
      <w:marTop w:val="0"/>
      <w:marBottom w:val="0"/>
      <w:divBdr>
        <w:top w:val="none" w:sz="0" w:space="0" w:color="auto"/>
        <w:left w:val="none" w:sz="0" w:space="0" w:color="auto"/>
        <w:bottom w:val="none" w:sz="0" w:space="0" w:color="auto"/>
        <w:right w:val="none" w:sz="0" w:space="0" w:color="auto"/>
      </w:divBdr>
    </w:div>
    <w:div w:id="914776250">
      <w:marLeft w:val="0"/>
      <w:marRight w:val="0"/>
      <w:marTop w:val="0"/>
      <w:marBottom w:val="0"/>
      <w:divBdr>
        <w:top w:val="none" w:sz="0" w:space="0" w:color="auto"/>
        <w:left w:val="none" w:sz="0" w:space="0" w:color="auto"/>
        <w:bottom w:val="none" w:sz="0" w:space="0" w:color="auto"/>
        <w:right w:val="none" w:sz="0" w:space="0" w:color="auto"/>
      </w:divBdr>
    </w:div>
    <w:div w:id="914776251">
      <w:marLeft w:val="0"/>
      <w:marRight w:val="0"/>
      <w:marTop w:val="0"/>
      <w:marBottom w:val="0"/>
      <w:divBdr>
        <w:top w:val="none" w:sz="0" w:space="0" w:color="auto"/>
        <w:left w:val="none" w:sz="0" w:space="0" w:color="auto"/>
        <w:bottom w:val="none" w:sz="0" w:space="0" w:color="auto"/>
        <w:right w:val="none" w:sz="0" w:space="0" w:color="auto"/>
      </w:divBdr>
    </w:div>
    <w:div w:id="914776252">
      <w:marLeft w:val="0"/>
      <w:marRight w:val="0"/>
      <w:marTop w:val="0"/>
      <w:marBottom w:val="0"/>
      <w:divBdr>
        <w:top w:val="none" w:sz="0" w:space="0" w:color="auto"/>
        <w:left w:val="none" w:sz="0" w:space="0" w:color="auto"/>
        <w:bottom w:val="none" w:sz="0" w:space="0" w:color="auto"/>
        <w:right w:val="none" w:sz="0" w:space="0" w:color="auto"/>
      </w:divBdr>
    </w:div>
    <w:div w:id="914776253">
      <w:marLeft w:val="0"/>
      <w:marRight w:val="0"/>
      <w:marTop w:val="0"/>
      <w:marBottom w:val="0"/>
      <w:divBdr>
        <w:top w:val="none" w:sz="0" w:space="0" w:color="auto"/>
        <w:left w:val="none" w:sz="0" w:space="0" w:color="auto"/>
        <w:bottom w:val="none" w:sz="0" w:space="0" w:color="auto"/>
        <w:right w:val="none" w:sz="0" w:space="0" w:color="auto"/>
      </w:divBdr>
    </w:div>
    <w:div w:id="914776254">
      <w:marLeft w:val="0"/>
      <w:marRight w:val="0"/>
      <w:marTop w:val="0"/>
      <w:marBottom w:val="0"/>
      <w:divBdr>
        <w:top w:val="none" w:sz="0" w:space="0" w:color="auto"/>
        <w:left w:val="none" w:sz="0" w:space="0" w:color="auto"/>
        <w:bottom w:val="none" w:sz="0" w:space="0" w:color="auto"/>
        <w:right w:val="none" w:sz="0" w:space="0" w:color="auto"/>
      </w:divBdr>
    </w:div>
    <w:div w:id="914776255">
      <w:marLeft w:val="0"/>
      <w:marRight w:val="0"/>
      <w:marTop w:val="0"/>
      <w:marBottom w:val="0"/>
      <w:divBdr>
        <w:top w:val="none" w:sz="0" w:space="0" w:color="auto"/>
        <w:left w:val="none" w:sz="0" w:space="0" w:color="auto"/>
        <w:bottom w:val="none" w:sz="0" w:space="0" w:color="auto"/>
        <w:right w:val="none" w:sz="0" w:space="0" w:color="auto"/>
      </w:divBdr>
    </w:div>
    <w:div w:id="954825371">
      <w:bodyDiv w:val="1"/>
      <w:marLeft w:val="0"/>
      <w:marRight w:val="0"/>
      <w:marTop w:val="0"/>
      <w:marBottom w:val="0"/>
      <w:divBdr>
        <w:top w:val="none" w:sz="0" w:space="0" w:color="auto"/>
        <w:left w:val="none" w:sz="0" w:space="0" w:color="auto"/>
        <w:bottom w:val="none" w:sz="0" w:space="0" w:color="auto"/>
        <w:right w:val="none" w:sz="0" w:space="0" w:color="auto"/>
      </w:divBdr>
    </w:div>
    <w:div w:id="962537967">
      <w:bodyDiv w:val="1"/>
      <w:marLeft w:val="0"/>
      <w:marRight w:val="0"/>
      <w:marTop w:val="0"/>
      <w:marBottom w:val="0"/>
      <w:divBdr>
        <w:top w:val="none" w:sz="0" w:space="0" w:color="auto"/>
        <w:left w:val="none" w:sz="0" w:space="0" w:color="auto"/>
        <w:bottom w:val="none" w:sz="0" w:space="0" w:color="auto"/>
        <w:right w:val="none" w:sz="0" w:space="0" w:color="auto"/>
      </w:divBdr>
    </w:div>
    <w:div w:id="1058434906">
      <w:bodyDiv w:val="1"/>
      <w:marLeft w:val="0"/>
      <w:marRight w:val="0"/>
      <w:marTop w:val="0"/>
      <w:marBottom w:val="0"/>
      <w:divBdr>
        <w:top w:val="none" w:sz="0" w:space="0" w:color="auto"/>
        <w:left w:val="none" w:sz="0" w:space="0" w:color="auto"/>
        <w:bottom w:val="none" w:sz="0" w:space="0" w:color="auto"/>
        <w:right w:val="none" w:sz="0" w:space="0" w:color="auto"/>
      </w:divBdr>
    </w:div>
    <w:div w:id="1331105934">
      <w:bodyDiv w:val="1"/>
      <w:marLeft w:val="0"/>
      <w:marRight w:val="0"/>
      <w:marTop w:val="0"/>
      <w:marBottom w:val="0"/>
      <w:divBdr>
        <w:top w:val="none" w:sz="0" w:space="0" w:color="auto"/>
        <w:left w:val="none" w:sz="0" w:space="0" w:color="auto"/>
        <w:bottom w:val="none" w:sz="0" w:space="0" w:color="auto"/>
        <w:right w:val="none" w:sz="0" w:space="0" w:color="auto"/>
      </w:divBdr>
    </w:div>
    <w:div w:id="1371418393">
      <w:bodyDiv w:val="1"/>
      <w:marLeft w:val="0"/>
      <w:marRight w:val="0"/>
      <w:marTop w:val="0"/>
      <w:marBottom w:val="0"/>
      <w:divBdr>
        <w:top w:val="none" w:sz="0" w:space="0" w:color="auto"/>
        <w:left w:val="none" w:sz="0" w:space="0" w:color="auto"/>
        <w:bottom w:val="none" w:sz="0" w:space="0" w:color="auto"/>
        <w:right w:val="none" w:sz="0" w:space="0" w:color="auto"/>
      </w:divBdr>
    </w:div>
    <w:div w:id="1424912615">
      <w:bodyDiv w:val="1"/>
      <w:marLeft w:val="0"/>
      <w:marRight w:val="0"/>
      <w:marTop w:val="0"/>
      <w:marBottom w:val="0"/>
      <w:divBdr>
        <w:top w:val="none" w:sz="0" w:space="0" w:color="auto"/>
        <w:left w:val="none" w:sz="0" w:space="0" w:color="auto"/>
        <w:bottom w:val="none" w:sz="0" w:space="0" w:color="auto"/>
        <w:right w:val="none" w:sz="0" w:space="0" w:color="auto"/>
      </w:divBdr>
    </w:div>
    <w:div w:id="1450465520">
      <w:bodyDiv w:val="1"/>
      <w:marLeft w:val="0"/>
      <w:marRight w:val="0"/>
      <w:marTop w:val="0"/>
      <w:marBottom w:val="0"/>
      <w:divBdr>
        <w:top w:val="none" w:sz="0" w:space="0" w:color="auto"/>
        <w:left w:val="none" w:sz="0" w:space="0" w:color="auto"/>
        <w:bottom w:val="none" w:sz="0" w:space="0" w:color="auto"/>
        <w:right w:val="none" w:sz="0" w:space="0" w:color="auto"/>
      </w:divBdr>
    </w:div>
    <w:div w:id="1456169240">
      <w:bodyDiv w:val="1"/>
      <w:marLeft w:val="0"/>
      <w:marRight w:val="0"/>
      <w:marTop w:val="0"/>
      <w:marBottom w:val="0"/>
      <w:divBdr>
        <w:top w:val="none" w:sz="0" w:space="0" w:color="auto"/>
        <w:left w:val="none" w:sz="0" w:space="0" w:color="auto"/>
        <w:bottom w:val="none" w:sz="0" w:space="0" w:color="auto"/>
        <w:right w:val="none" w:sz="0" w:space="0" w:color="auto"/>
      </w:divBdr>
    </w:div>
    <w:div w:id="1505976037">
      <w:bodyDiv w:val="1"/>
      <w:marLeft w:val="0"/>
      <w:marRight w:val="0"/>
      <w:marTop w:val="0"/>
      <w:marBottom w:val="0"/>
      <w:divBdr>
        <w:top w:val="none" w:sz="0" w:space="0" w:color="auto"/>
        <w:left w:val="none" w:sz="0" w:space="0" w:color="auto"/>
        <w:bottom w:val="none" w:sz="0" w:space="0" w:color="auto"/>
        <w:right w:val="none" w:sz="0" w:space="0" w:color="auto"/>
      </w:divBdr>
    </w:div>
    <w:div w:id="1651523005">
      <w:bodyDiv w:val="1"/>
      <w:marLeft w:val="0"/>
      <w:marRight w:val="0"/>
      <w:marTop w:val="0"/>
      <w:marBottom w:val="0"/>
      <w:divBdr>
        <w:top w:val="none" w:sz="0" w:space="0" w:color="auto"/>
        <w:left w:val="none" w:sz="0" w:space="0" w:color="auto"/>
        <w:bottom w:val="none" w:sz="0" w:space="0" w:color="auto"/>
        <w:right w:val="none" w:sz="0" w:space="0" w:color="auto"/>
      </w:divBdr>
    </w:div>
    <w:div w:id="1663508338">
      <w:bodyDiv w:val="1"/>
      <w:marLeft w:val="0"/>
      <w:marRight w:val="0"/>
      <w:marTop w:val="0"/>
      <w:marBottom w:val="0"/>
      <w:divBdr>
        <w:top w:val="none" w:sz="0" w:space="0" w:color="auto"/>
        <w:left w:val="none" w:sz="0" w:space="0" w:color="auto"/>
        <w:bottom w:val="none" w:sz="0" w:space="0" w:color="auto"/>
        <w:right w:val="none" w:sz="0" w:space="0" w:color="auto"/>
      </w:divBdr>
    </w:div>
    <w:div w:id="1674334156">
      <w:bodyDiv w:val="1"/>
      <w:marLeft w:val="0"/>
      <w:marRight w:val="0"/>
      <w:marTop w:val="0"/>
      <w:marBottom w:val="0"/>
      <w:divBdr>
        <w:top w:val="none" w:sz="0" w:space="0" w:color="auto"/>
        <w:left w:val="none" w:sz="0" w:space="0" w:color="auto"/>
        <w:bottom w:val="none" w:sz="0" w:space="0" w:color="auto"/>
        <w:right w:val="none" w:sz="0" w:space="0" w:color="auto"/>
      </w:divBdr>
    </w:div>
    <w:div w:id="1699545449">
      <w:bodyDiv w:val="1"/>
      <w:marLeft w:val="0"/>
      <w:marRight w:val="0"/>
      <w:marTop w:val="0"/>
      <w:marBottom w:val="0"/>
      <w:divBdr>
        <w:top w:val="none" w:sz="0" w:space="0" w:color="auto"/>
        <w:left w:val="none" w:sz="0" w:space="0" w:color="auto"/>
        <w:bottom w:val="none" w:sz="0" w:space="0" w:color="auto"/>
        <w:right w:val="none" w:sz="0" w:space="0" w:color="auto"/>
      </w:divBdr>
    </w:div>
    <w:div w:id="1764567457">
      <w:bodyDiv w:val="1"/>
      <w:marLeft w:val="0"/>
      <w:marRight w:val="0"/>
      <w:marTop w:val="0"/>
      <w:marBottom w:val="0"/>
      <w:divBdr>
        <w:top w:val="none" w:sz="0" w:space="0" w:color="auto"/>
        <w:left w:val="none" w:sz="0" w:space="0" w:color="auto"/>
        <w:bottom w:val="none" w:sz="0" w:space="0" w:color="auto"/>
        <w:right w:val="none" w:sz="0" w:space="0" w:color="auto"/>
      </w:divBdr>
    </w:div>
    <w:div w:id="1769278217">
      <w:bodyDiv w:val="1"/>
      <w:marLeft w:val="0"/>
      <w:marRight w:val="0"/>
      <w:marTop w:val="0"/>
      <w:marBottom w:val="0"/>
      <w:divBdr>
        <w:top w:val="none" w:sz="0" w:space="0" w:color="auto"/>
        <w:left w:val="none" w:sz="0" w:space="0" w:color="auto"/>
        <w:bottom w:val="none" w:sz="0" w:space="0" w:color="auto"/>
        <w:right w:val="none" w:sz="0" w:space="0" w:color="auto"/>
      </w:divBdr>
    </w:div>
    <w:div w:id="1885285097">
      <w:bodyDiv w:val="1"/>
      <w:marLeft w:val="0"/>
      <w:marRight w:val="0"/>
      <w:marTop w:val="0"/>
      <w:marBottom w:val="0"/>
      <w:divBdr>
        <w:top w:val="none" w:sz="0" w:space="0" w:color="auto"/>
        <w:left w:val="none" w:sz="0" w:space="0" w:color="auto"/>
        <w:bottom w:val="none" w:sz="0" w:space="0" w:color="auto"/>
        <w:right w:val="none" w:sz="0" w:space="0" w:color="auto"/>
      </w:divBdr>
    </w:div>
    <w:div w:id="1934364107">
      <w:bodyDiv w:val="1"/>
      <w:marLeft w:val="0"/>
      <w:marRight w:val="0"/>
      <w:marTop w:val="0"/>
      <w:marBottom w:val="0"/>
      <w:divBdr>
        <w:top w:val="none" w:sz="0" w:space="0" w:color="auto"/>
        <w:left w:val="none" w:sz="0" w:space="0" w:color="auto"/>
        <w:bottom w:val="none" w:sz="0" w:space="0" w:color="auto"/>
        <w:right w:val="none" w:sz="0" w:space="0" w:color="auto"/>
      </w:divBdr>
    </w:div>
    <w:div w:id="194518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E70EB3E3DC348309237308505F6DC33946C9AD8717DF0DD759719D543D584976F84D65F1638940862AD7DCEEcDh2B" TargetMode="External"/><Relationship Id="rId13" Type="http://schemas.openxmlformats.org/officeDocument/2006/relationships/image" Target="media/image2.png"/><Relationship Id="rId18" Type="http://schemas.openxmlformats.org/officeDocument/2006/relationships/hyperlink" Target="http://pandia.ru/text/category/grazhdanskaya_otvetstvennostm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pandia.ru/text/category/voditelmzskie_udostovereniya/" TargetMode="External"/><Relationship Id="rId2" Type="http://schemas.openxmlformats.org/officeDocument/2006/relationships/numbering" Target="numbering.xml"/><Relationship Id="rId16" Type="http://schemas.openxmlformats.org/officeDocument/2006/relationships/hyperlink" Target="http://pandia.ru/text/category/vezhlivostmz/" TargetMode="External"/><Relationship Id="rId20" Type="http://schemas.openxmlformats.org/officeDocument/2006/relationships/hyperlink" Target="http://www.kotelnikovo-region.ru/regulatory/adm/2016/2016_0038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sugh@mail.ru" TargetMode="External"/><Relationship Id="rId5" Type="http://schemas.openxmlformats.org/officeDocument/2006/relationships/webSettings" Target="webSettings.xml"/><Relationship Id="rId15" Type="http://schemas.openxmlformats.org/officeDocument/2006/relationships/hyperlink" Target="http://pandia.ru/text/category/ognetushiteli/" TargetMode="External"/><Relationship Id="rId10" Type="http://schemas.openxmlformats.org/officeDocument/2006/relationships/hyperlink" Target="consultantplus://offline/ref=B7D40E62D8C96B66B3E56C83FEE763863DCFA0454FC69404DFC75E1CDCE4A4F81059C38A8D847ACC2D09C45D90B12DA6D63D34976FF6A3F8D0K1F" TargetMode="External"/><Relationship Id="rId19" Type="http://schemas.openxmlformats.org/officeDocument/2006/relationships/hyperlink" Target="http://www.kotelnikovo-region.ru/regulatory/adm/2016/2016_00380.pdf" TargetMode="External"/><Relationship Id="rId4" Type="http://schemas.openxmlformats.org/officeDocument/2006/relationships/settings" Target="settings.xml"/><Relationship Id="rId9" Type="http://schemas.openxmlformats.org/officeDocument/2006/relationships/hyperlink" Target="consultantplus://offline/ref=4FE70EB3E3DC348309237308505F6DC3384CCAAF821DDF0DD759719D543D584976F84D65F1638940862AD7DCEEcDh2B"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10676B-F198-4584-995A-542273DFA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4762</TotalTime>
  <Pages>23</Pages>
  <Words>11413</Words>
  <Characters>65060</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Информационные карты</vt:lpstr>
    </vt:vector>
  </TitlesOfParts>
  <Company>X</Company>
  <LinksUpToDate>false</LinksUpToDate>
  <CharactersWithSpaces>76321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Информационные карты</dc:title>
  <dc:creator>EndUser</dc:creator>
  <cp:lastModifiedBy>User</cp:lastModifiedBy>
  <cp:revision>461</cp:revision>
  <cp:lastPrinted>2023-04-04T10:00:00Z</cp:lastPrinted>
  <dcterms:created xsi:type="dcterms:W3CDTF">2019-04-25T05:39:00Z</dcterms:created>
  <dcterms:modified xsi:type="dcterms:W3CDTF">2026-06-01T08:24:00Z</dcterms:modified>
</cp:coreProperties>
</file>