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31CB9" w14:textId="77777777" w:rsidR="00A400DD" w:rsidRPr="00254ACE" w:rsidRDefault="00A400DD" w:rsidP="00A400DD">
      <w:pPr>
        <w:spacing w:after="0" w:line="240" w:lineRule="auto"/>
        <w:jc w:val="center"/>
        <w:rPr>
          <w:rFonts w:ascii="Times New Roman" w:eastAsia="Calibri" w:hAnsi="Times New Roman" w:cs="Times New Roman"/>
          <w:b/>
          <w:sz w:val="24"/>
          <w:szCs w:val="24"/>
        </w:rPr>
      </w:pPr>
      <w:bookmarkStart w:id="0" w:name="_Hlk213409883"/>
      <w:r w:rsidRPr="00254ACE">
        <w:rPr>
          <w:rFonts w:ascii="Times New Roman" w:eastAsia="Calibri" w:hAnsi="Times New Roman" w:cs="Times New Roman"/>
          <w:b/>
          <w:sz w:val="24"/>
          <w:szCs w:val="24"/>
        </w:rPr>
        <w:t xml:space="preserve">Договор оказания услуг по приему, обработке и пересылке </w:t>
      </w:r>
    </w:p>
    <w:p w14:paraId="70F488D8" w14:textId="1A22AECE" w:rsidR="00A400DD" w:rsidRPr="00C61A65" w:rsidRDefault="00A400DD" w:rsidP="00C61A65">
      <w:pPr>
        <w:spacing w:after="0" w:line="240" w:lineRule="auto"/>
        <w:jc w:val="center"/>
        <w:rPr>
          <w:rFonts w:ascii="Times New Roman" w:eastAsia="Calibri" w:hAnsi="Times New Roman" w:cs="Times New Roman"/>
          <w:b/>
          <w:sz w:val="24"/>
          <w:szCs w:val="24"/>
        </w:rPr>
      </w:pPr>
      <w:r w:rsidRPr="00254ACE">
        <w:rPr>
          <w:rFonts w:ascii="Times New Roman" w:eastAsia="Calibri" w:hAnsi="Times New Roman" w:cs="Times New Roman"/>
          <w:b/>
          <w:sz w:val="24"/>
          <w:szCs w:val="24"/>
        </w:rPr>
        <w:t>почтовых переводов денежных средств наложенного платежа</w:t>
      </w:r>
      <w:r w:rsidR="00C61A65">
        <w:rPr>
          <w:rFonts w:ascii="Times New Roman" w:eastAsia="Calibri" w:hAnsi="Times New Roman" w:cs="Times New Roman"/>
          <w:b/>
          <w:sz w:val="24"/>
          <w:szCs w:val="24"/>
        </w:rPr>
        <w:t>,</w:t>
      </w:r>
      <w:r w:rsidR="00C61A65" w:rsidRPr="00C61A65">
        <w:rPr>
          <w:rFonts w:ascii="TimesNewRomanPSMT" w:hAnsi="TimesNewRomanPSMT" w:cs="TimesNewRomanPSMT"/>
          <w:sz w:val="24"/>
          <w:szCs w:val="24"/>
        </w:rPr>
        <w:t xml:space="preserve"> </w:t>
      </w:r>
      <w:r w:rsidR="00C61A65" w:rsidRPr="00C61A65">
        <w:rPr>
          <w:rFonts w:ascii="Times New Roman" w:hAnsi="Times New Roman" w:cs="Times New Roman"/>
          <w:b/>
          <w:sz w:val="24"/>
          <w:szCs w:val="24"/>
        </w:rPr>
        <w:t>где тариф оплачивает получатель (юридическое лицо)</w:t>
      </w:r>
    </w:p>
    <w:p w14:paraId="7032C2D9" w14:textId="77777777" w:rsidR="00A400DD" w:rsidRPr="00254ACE" w:rsidRDefault="00A400DD" w:rsidP="00A400DD">
      <w:pPr>
        <w:suppressAutoHyphens/>
        <w:spacing w:after="0" w:line="240" w:lineRule="auto"/>
        <w:jc w:val="center"/>
        <w:rPr>
          <w:rFonts w:ascii="Times New Roman" w:eastAsia="Times New Roman" w:hAnsi="Times New Roman" w:cs="Times New Roman"/>
          <w:b/>
          <w:sz w:val="24"/>
          <w:szCs w:val="24"/>
          <w:lang w:eastAsia="ar-SA"/>
        </w:rPr>
      </w:pPr>
      <w:r w:rsidRPr="00254ACE">
        <w:rPr>
          <w:rFonts w:ascii="Times New Roman" w:eastAsia="Times New Roman" w:hAnsi="Times New Roman" w:cs="Times New Roman"/>
          <w:b/>
          <w:sz w:val="24"/>
          <w:szCs w:val="24"/>
          <w:lang w:eastAsia="ar-SA"/>
        </w:rPr>
        <w:t>№ __________ (далее – Договор)</w:t>
      </w:r>
      <w:bookmarkEnd w:id="0"/>
    </w:p>
    <w:p w14:paraId="6669ECC0" w14:textId="77777777" w:rsidR="00A400DD" w:rsidRPr="00254ACE" w:rsidRDefault="00A400DD" w:rsidP="00A400DD">
      <w:pPr>
        <w:spacing w:after="0"/>
        <w:ind w:right="-58"/>
        <w:rPr>
          <w:rFonts w:ascii="Times New Roman" w:eastAsia="Calibri" w:hAnsi="Times New Roman" w:cs="Times New Roman"/>
          <w:sz w:val="24"/>
          <w:szCs w:val="24"/>
        </w:rPr>
      </w:pPr>
      <w:bookmarkStart w:id="1" w:name="_Toc85788469"/>
      <w:bookmarkStart w:id="2" w:name="_Toc94083969"/>
      <w:bookmarkStart w:id="3" w:name="_Toc94084061"/>
    </w:p>
    <w:p w14:paraId="08AC6D93" w14:textId="77777777" w:rsidR="00A400DD" w:rsidRPr="00254ACE" w:rsidRDefault="00A400DD" w:rsidP="00A400DD">
      <w:pPr>
        <w:spacing w:after="0"/>
        <w:ind w:right="-58"/>
        <w:rPr>
          <w:rFonts w:ascii="Times New Roman" w:eastAsia="Calibri" w:hAnsi="Times New Roman" w:cs="Times New Roman"/>
          <w:sz w:val="24"/>
          <w:szCs w:val="24"/>
        </w:rPr>
      </w:pPr>
      <w:r w:rsidRPr="00254ACE">
        <w:rPr>
          <w:rFonts w:ascii="Times New Roman" w:eastAsia="Calibri" w:hAnsi="Times New Roman" w:cs="Times New Roman"/>
          <w:sz w:val="24"/>
          <w:szCs w:val="24"/>
        </w:rPr>
        <w:t xml:space="preserve">___________________                                                                </w:t>
      </w:r>
      <w:proofErr w:type="gramStart"/>
      <w:r w:rsidRPr="00254ACE">
        <w:rPr>
          <w:rFonts w:ascii="Times New Roman" w:eastAsia="Calibri" w:hAnsi="Times New Roman" w:cs="Times New Roman"/>
          <w:sz w:val="24"/>
          <w:szCs w:val="24"/>
        </w:rPr>
        <w:t xml:space="preserve">   «</w:t>
      </w:r>
      <w:proofErr w:type="gramEnd"/>
      <w:r w:rsidRPr="00254ACE">
        <w:rPr>
          <w:rFonts w:ascii="Times New Roman" w:eastAsia="Calibri" w:hAnsi="Times New Roman" w:cs="Times New Roman"/>
          <w:sz w:val="24"/>
          <w:szCs w:val="24"/>
        </w:rPr>
        <w:t>___» _____________20___ г.</w:t>
      </w:r>
    </w:p>
    <w:p w14:paraId="59F4627D" w14:textId="77777777" w:rsidR="00A400DD" w:rsidRPr="00254ACE" w:rsidRDefault="00A400DD" w:rsidP="00A400DD">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14:paraId="0F733732" w14:textId="03428C4D" w:rsidR="00A400DD" w:rsidRPr="00254ACE" w:rsidRDefault="004614C4" w:rsidP="00A400DD">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ФГБОУ ВО «Брянский государственный технический университет»</w:t>
      </w:r>
      <w:r w:rsidR="00A400DD" w:rsidRPr="00254ACE">
        <w:rPr>
          <w:rFonts w:ascii="Times New Roman" w:eastAsia="Times New Roman" w:hAnsi="Times New Roman" w:cs="Times New Roman"/>
          <w:sz w:val="24"/>
          <w:szCs w:val="24"/>
          <w:lang w:eastAsia="ar-SA"/>
        </w:rPr>
        <w:t>, именуемое в дальнейшем «Заказчик», в лице</w:t>
      </w:r>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Федонина</w:t>
      </w:r>
      <w:proofErr w:type="spellEnd"/>
      <w:r>
        <w:rPr>
          <w:rFonts w:ascii="Times New Roman" w:eastAsia="Times New Roman" w:hAnsi="Times New Roman" w:cs="Times New Roman"/>
          <w:sz w:val="24"/>
          <w:szCs w:val="24"/>
          <w:lang w:eastAsia="ar-SA"/>
        </w:rPr>
        <w:t xml:space="preserve"> О</w:t>
      </w:r>
      <w:r w:rsidR="00377A02">
        <w:rPr>
          <w:rFonts w:ascii="Times New Roman" w:eastAsia="Times New Roman" w:hAnsi="Times New Roman" w:cs="Times New Roman"/>
          <w:sz w:val="24"/>
          <w:szCs w:val="24"/>
          <w:lang w:eastAsia="ar-SA"/>
        </w:rPr>
        <w:t>лега Николаевича</w:t>
      </w:r>
      <w:r w:rsidR="00A400DD" w:rsidRPr="00254ACE">
        <w:rPr>
          <w:rFonts w:ascii="Times New Roman" w:eastAsia="Times New Roman" w:hAnsi="Times New Roman" w:cs="Times New Roman"/>
          <w:sz w:val="24"/>
          <w:szCs w:val="24"/>
          <w:lang w:eastAsia="ar-SA"/>
        </w:rPr>
        <w:t>, действующ</w:t>
      </w:r>
      <w:r w:rsidR="00E749C4">
        <w:rPr>
          <w:rFonts w:ascii="Times New Roman" w:eastAsia="Times New Roman" w:hAnsi="Times New Roman" w:cs="Times New Roman"/>
          <w:sz w:val="24"/>
          <w:szCs w:val="24"/>
          <w:lang w:eastAsia="ar-SA"/>
        </w:rPr>
        <w:t>его</w:t>
      </w:r>
      <w:r w:rsidR="00E749C4" w:rsidRPr="00254ACE">
        <w:rPr>
          <w:rFonts w:ascii="Times New Roman" w:eastAsia="Times New Roman" w:hAnsi="Times New Roman" w:cs="Times New Roman"/>
          <w:sz w:val="24"/>
          <w:szCs w:val="24"/>
          <w:lang w:eastAsia="ar-SA"/>
        </w:rPr>
        <w:t xml:space="preserve"> </w:t>
      </w:r>
      <w:r w:rsidR="00A400DD" w:rsidRPr="00254ACE">
        <w:rPr>
          <w:rFonts w:ascii="Times New Roman" w:eastAsia="Times New Roman" w:hAnsi="Times New Roman" w:cs="Times New Roman"/>
          <w:sz w:val="24"/>
          <w:szCs w:val="24"/>
          <w:lang w:eastAsia="ar-SA"/>
        </w:rPr>
        <w:t xml:space="preserve">на основании </w:t>
      </w:r>
      <w:r>
        <w:rPr>
          <w:rFonts w:ascii="Times New Roman" w:eastAsia="Times New Roman" w:hAnsi="Times New Roman" w:cs="Times New Roman"/>
          <w:sz w:val="24"/>
          <w:szCs w:val="24"/>
          <w:lang w:eastAsia="ar-SA"/>
        </w:rPr>
        <w:t>Устава</w:t>
      </w:r>
      <w:r w:rsidR="00A400DD" w:rsidRPr="00254ACE">
        <w:rPr>
          <w:rFonts w:ascii="Times New Roman" w:eastAsia="Times New Roman" w:hAnsi="Times New Roman" w:cs="Times New Roman"/>
          <w:sz w:val="24"/>
          <w:szCs w:val="24"/>
          <w:lang w:eastAsia="ar-SA"/>
        </w:rPr>
        <w:t xml:space="preserve">, с одной стороны, и </w:t>
      </w:r>
      <w:r w:rsidR="00347D2F">
        <w:rPr>
          <w:rFonts w:ascii="Times New Roman" w:eastAsia="Times New Roman" w:hAnsi="Times New Roman" w:cs="Times New Roman"/>
          <w:sz w:val="24"/>
          <w:szCs w:val="24"/>
          <w:lang w:eastAsia="ar-SA"/>
        </w:rPr>
        <w:t>______________</w:t>
      </w:r>
      <w:r w:rsidR="00A400DD" w:rsidRPr="00254ACE">
        <w:rPr>
          <w:rFonts w:ascii="Times New Roman" w:eastAsia="Times New Roman" w:hAnsi="Times New Roman" w:cs="Times New Roman"/>
          <w:sz w:val="24"/>
          <w:szCs w:val="24"/>
          <w:lang w:eastAsia="ar-SA"/>
        </w:rPr>
        <w:t xml:space="preserve">, именуемое в дальнейшем «Исполнитель», в лице </w:t>
      </w:r>
      <w:r w:rsidR="00377A02">
        <w:rPr>
          <w:rFonts w:ascii="Times New Roman" w:eastAsia="Times New Roman" w:hAnsi="Times New Roman" w:cs="Times New Roman"/>
          <w:sz w:val="24"/>
          <w:szCs w:val="24"/>
          <w:lang w:eastAsia="ar-SA"/>
        </w:rPr>
        <w:t xml:space="preserve"> </w:t>
      </w:r>
      <w:r w:rsidR="00347D2F">
        <w:rPr>
          <w:rFonts w:ascii="Times New Roman" w:eastAsia="Times New Roman" w:hAnsi="Times New Roman" w:cs="Times New Roman"/>
          <w:sz w:val="24"/>
          <w:szCs w:val="24"/>
          <w:lang w:eastAsia="ar-SA"/>
        </w:rPr>
        <w:t>_____________________</w:t>
      </w:r>
      <w:r w:rsidR="00A400DD" w:rsidRPr="00254ACE">
        <w:rPr>
          <w:rFonts w:ascii="Times New Roman" w:eastAsia="Times New Roman" w:hAnsi="Times New Roman" w:cs="Times New Roman"/>
          <w:sz w:val="24"/>
          <w:szCs w:val="24"/>
          <w:lang w:eastAsia="ar-SA"/>
        </w:rPr>
        <w:t>, действующ</w:t>
      </w:r>
      <w:r w:rsidR="00E749C4">
        <w:rPr>
          <w:rFonts w:ascii="Times New Roman" w:eastAsia="Times New Roman" w:hAnsi="Times New Roman" w:cs="Times New Roman"/>
          <w:sz w:val="24"/>
          <w:szCs w:val="24"/>
          <w:lang w:eastAsia="ar-SA"/>
        </w:rPr>
        <w:t>его</w:t>
      </w:r>
      <w:r w:rsidR="00E749C4" w:rsidRPr="00254ACE">
        <w:rPr>
          <w:rFonts w:ascii="Times New Roman" w:eastAsia="Times New Roman" w:hAnsi="Times New Roman" w:cs="Times New Roman"/>
          <w:sz w:val="24"/>
          <w:szCs w:val="24"/>
          <w:lang w:eastAsia="ar-SA"/>
        </w:rPr>
        <w:t xml:space="preserve"> </w:t>
      </w:r>
      <w:r w:rsidR="00A400DD" w:rsidRPr="00254ACE">
        <w:rPr>
          <w:rFonts w:ascii="Times New Roman" w:eastAsia="Times New Roman" w:hAnsi="Times New Roman" w:cs="Times New Roman"/>
          <w:sz w:val="24"/>
          <w:szCs w:val="24"/>
          <w:lang w:eastAsia="ar-SA"/>
        </w:rPr>
        <w:t xml:space="preserve">на основании </w:t>
      </w:r>
      <w:r w:rsidR="00377A02">
        <w:rPr>
          <w:rFonts w:ascii="Times New Roman" w:eastAsia="Times New Roman" w:hAnsi="Times New Roman" w:cs="Times New Roman"/>
          <w:sz w:val="24"/>
          <w:szCs w:val="24"/>
          <w:lang w:eastAsia="ar-SA"/>
        </w:rPr>
        <w:t xml:space="preserve">доверенности </w:t>
      </w:r>
      <w:r w:rsidR="00A400DD" w:rsidRPr="00254ACE">
        <w:rPr>
          <w:rFonts w:ascii="Times New Roman" w:eastAsia="Times New Roman" w:hAnsi="Times New Roman" w:cs="Times New Roman"/>
          <w:sz w:val="24"/>
          <w:szCs w:val="24"/>
          <w:lang w:eastAsia="ar-SA"/>
        </w:rPr>
        <w:t>, с другой стороны, совместно именуемые «Стороны», заключили настоящий Договор о нижеследующем</w:t>
      </w:r>
      <w:r w:rsidR="00A400DD" w:rsidRPr="00254ACE">
        <w:rPr>
          <w:rFonts w:ascii="Times New Roman" w:eastAsia="Times New Roman" w:hAnsi="Times New Roman" w:cs="Times New Roman"/>
          <w:sz w:val="24"/>
          <w:szCs w:val="24"/>
          <w:vertAlign w:val="superscript"/>
          <w:lang w:eastAsia="ar-SA"/>
        </w:rPr>
        <w:footnoteReference w:id="1"/>
      </w:r>
      <w:r w:rsidR="00A400DD" w:rsidRPr="00254ACE">
        <w:rPr>
          <w:rFonts w:ascii="Times New Roman" w:eastAsia="Times New Roman" w:hAnsi="Times New Roman" w:cs="Times New Roman"/>
          <w:sz w:val="24"/>
          <w:szCs w:val="24"/>
          <w:lang w:eastAsia="ar-SA"/>
        </w:rPr>
        <w:t>:</w:t>
      </w:r>
    </w:p>
    <w:bookmarkEnd w:id="1"/>
    <w:bookmarkEnd w:id="2"/>
    <w:bookmarkEnd w:id="3"/>
    <w:p w14:paraId="52192E36" w14:textId="77777777" w:rsidR="00A400DD" w:rsidRPr="00254ACE" w:rsidRDefault="00A400DD" w:rsidP="00A400DD">
      <w:pPr>
        <w:spacing w:before="120" w:after="120" w:line="240" w:lineRule="auto"/>
        <w:jc w:val="center"/>
        <w:rPr>
          <w:rFonts w:ascii="Times New Roman" w:eastAsia="Calibri" w:hAnsi="Times New Roman" w:cs="Times New Roman"/>
          <w:b/>
          <w:sz w:val="24"/>
          <w:szCs w:val="24"/>
        </w:rPr>
      </w:pPr>
      <w:r w:rsidRPr="00254ACE">
        <w:rPr>
          <w:rFonts w:ascii="Times New Roman" w:eastAsia="Calibri" w:hAnsi="Times New Roman" w:cs="Times New Roman"/>
          <w:b/>
          <w:sz w:val="24"/>
          <w:szCs w:val="24"/>
        </w:rPr>
        <w:t>1. Термины и определения</w:t>
      </w:r>
    </w:p>
    <w:p w14:paraId="6E5514E0" w14:textId="77777777" w:rsidR="0057498C" w:rsidRPr="00A400DD" w:rsidRDefault="0057498C" w:rsidP="0057498C">
      <w:pPr>
        <w:spacing w:after="0" w:line="240" w:lineRule="auto"/>
        <w:ind w:firstLine="708"/>
        <w:jc w:val="both"/>
        <w:rPr>
          <w:rFonts w:ascii="Times New Roman" w:eastAsia="Times New Roman" w:hAnsi="Times New Roman" w:cs="Times New Roman"/>
          <w:sz w:val="24"/>
          <w:szCs w:val="24"/>
          <w:lang w:eastAsia="ru-RU"/>
        </w:rPr>
      </w:pPr>
      <w:r w:rsidRPr="00A400DD">
        <w:rPr>
          <w:rFonts w:ascii="Times New Roman" w:eastAsia="Times New Roman" w:hAnsi="Times New Roman" w:cs="Times New Roman"/>
          <w:b/>
          <w:sz w:val="24"/>
          <w:szCs w:val="24"/>
          <w:lang w:eastAsia="ru-RU"/>
        </w:rPr>
        <w:t xml:space="preserve">Бланк почтового перевода </w:t>
      </w:r>
      <w:r w:rsidRPr="00A400DD">
        <w:rPr>
          <w:rFonts w:ascii="Times New Roman" w:eastAsia="Times New Roman" w:hAnsi="Times New Roman" w:cs="Times New Roman"/>
          <w:sz w:val="24"/>
          <w:szCs w:val="24"/>
          <w:lang w:eastAsia="ru-RU"/>
        </w:rPr>
        <w:t xml:space="preserve">– применяемый при осуществлении почтового перевода денежных средств наложенного платежа бланк, оформленный по утвержденной внутренними документами Исполнителя форме (ф. 112 ЭК), являющийся Приложением № 4 к Технологическому процессу. </w:t>
      </w:r>
    </w:p>
    <w:p w14:paraId="6FB05D57" w14:textId="77777777" w:rsidR="0023344B" w:rsidRPr="00254ACE" w:rsidRDefault="0023344B" w:rsidP="0023344B">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 xml:space="preserve">Договор </w:t>
      </w:r>
      <w:proofErr w:type="spellStart"/>
      <w:r w:rsidRPr="00254ACE">
        <w:rPr>
          <w:rFonts w:ascii="Times New Roman" w:eastAsia="Times New Roman" w:hAnsi="Times New Roman" w:cs="Times New Roman"/>
          <w:b/>
          <w:sz w:val="24"/>
          <w:szCs w:val="24"/>
          <w:lang w:eastAsia="ru-RU"/>
        </w:rPr>
        <w:t>эквайринга</w:t>
      </w:r>
      <w:proofErr w:type="spellEnd"/>
      <w:r w:rsidRPr="00254ACE">
        <w:rPr>
          <w:rFonts w:ascii="Times New Roman" w:eastAsia="Times New Roman" w:hAnsi="Times New Roman" w:cs="Times New Roman"/>
          <w:sz w:val="24"/>
          <w:szCs w:val="24"/>
          <w:lang w:eastAsia="ru-RU"/>
        </w:rPr>
        <w:t xml:space="preserve"> – соглашение между кредитной организацией (</w:t>
      </w:r>
      <w:proofErr w:type="spellStart"/>
      <w:r w:rsidRPr="00254ACE">
        <w:rPr>
          <w:rFonts w:ascii="Times New Roman" w:eastAsia="Times New Roman" w:hAnsi="Times New Roman" w:cs="Times New Roman"/>
          <w:sz w:val="24"/>
          <w:szCs w:val="24"/>
          <w:lang w:eastAsia="ru-RU"/>
        </w:rPr>
        <w:t>эквайером</w:t>
      </w:r>
      <w:proofErr w:type="spellEnd"/>
      <w:r w:rsidRPr="00254ACE">
        <w:rPr>
          <w:rFonts w:ascii="Times New Roman" w:eastAsia="Times New Roman" w:hAnsi="Times New Roman" w:cs="Times New Roman"/>
          <w:sz w:val="24"/>
          <w:szCs w:val="24"/>
          <w:lang w:eastAsia="ru-RU"/>
        </w:rPr>
        <w:t>) и Исполнителем, в соответствии с которым кредитная организация обеспечивает расчеты по операциям с использованием платежных карт.</w:t>
      </w:r>
    </w:p>
    <w:p w14:paraId="5BF9CF0F" w14:textId="034ADB13" w:rsidR="00A400DD"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 xml:space="preserve">Единая система почтовых переводов </w:t>
      </w:r>
      <w:r w:rsidRPr="00254ACE">
        <w:rPr>
          <w:rFonts w:ascii="Times New Roman" w:eastAsia="Times New Roman" w:hAnsi="Times New Roman" w:cs="Times New Roman"/>
          <w:sz w:val="24"/>
          <w:szCs w:val="24"/>
          <w:lang w:eastAsia="ru-RU"/>
        </w:rPr>
        <w:t>(далее</w:t>
      </w:r>
      <w:r w:rsidRPr="00254ACE">
        <w:rPr>
          <w:rFonts w:ascii="Times New Roman" w:eastAsia="Times New Roman" w:hAnsi="Times New Roman" w:cs="Times New Roman"/>
          <w:b/>
          <w:sz w:val="24"/>
          <w:szCs w:val="24"/>
          <w:lang w:eastAsia="ru-RU"/>
        </w:rPr>
        <w:t xml:space="preserve"> – ЕСПП</w:t>
      </w:r>
      <w:r w:rsidRPr="00254ACE">
        <w:rPr>
          <w:rFonts w:ascii="Times New Roman" w:eastAsia="Times New Roman" w:hAnsi="Times New Roman" w:cs="Times New Roman"/>
          <w:sz w:val="24"/>
          <w:szCs w:val="24"/>
          <w:lang w:eastAsia="ru-RU"/>
        </w:rPr>
        <w:t>)</w:t>
      </w:r>
      <w:r w:rsidRPr="00254ACE">
        <w:rPr>
          <w:rFonts w:ascii="Times New Roman" w:eastAsia="Times New Roman" w:hAnsi="Times New Roman" w:cs="Times New Roman"/>
          <w:b/>
          <w:sz w:val="24"/>
          <w:szCs w:val="24"/>
          <w:lang w:eastAsia="ru-RU"/>
        </w:rPr>
        <w:t xml:space="preserve"> –</w:t>
      </w:r>
      <w:r w:rsidRPr="00254ACE">
        <w:rPr>
          <w:rFonts w:ascii="Times New Roman" w:eastAsia="Times New Roman" w:hAnsi="Times New Roman" w:cs="Times New Roman"/>
          <w:sz w:val="24"/>
          <w:szCs w:val="24"/>
          <w:lang w:eastAsia="ru-RU"/>
        </w:rPr>
        <w:t xml:space="preserve"> аппаратно-программный комплекс</w:t>
      </w:r>
      <w:r w:rsidR="00C245D6">
        <w:rPr>
          <w:rFonts w:ascii="Times New Roman" w:eastAsia="Times New Roman" w:hAnsi="Times New Roman" w:cs="Times New Roman"/>
          <w:sz w:val="24"/>
          <w:szCs w:val="24"/>
          <w:lang w:eastAsia="ru-RU"/>
        </w:rPr>
        <w:t xml:space="preserve"> Исполнителя</w:t>
      </w:r>
      <w:r w:rsidRPr="00254ACE">
        <w:rPr>
          <w:rFonts w:ascii="Times New Roman" w:eastAsia="Times New Roman" w:hAnsi="Times New Roman" w:cs="Times New Roman"/>
          <w:sz w:val="24"/>
          <w:szCs w:val="24"/>
          <w:lang w:eastAsia="ru-RU"/>
        </w:rPr>
        <w:t>, позволяющий принимать, обрабатывать и передавать информацию о почтовых переводах, пересылаемых посредством оказания услуги почтового перевода денежных средств.</w:t>
      </w:r>
    </w:p>
    <w:p w14:paraId="6A4DDF08" w14:textId="2BD83F66" w:rsidR="00D73B1A" w:rsidRPr="0079567C" w:rsidRDefault="00D73B1A" w:rsidP="0079567C">
      <w:pPr>
        <w:spacing w:after="0" w:line="240" w:lineRule="auto"/>
        <w:ind w:firstLine="708"/>
        <w:jc w:val="both"/>
        <w:rPr>
          <w:rFonts w:ascii="Times New Roman" w:eastAsia="Times New Roman" w:hAnsi="Times New Roman" w:cs="Times New Roman"/>
          <w:sz w:val="24"/>
          <w:szCs w:val="24"/>
          <w:lang w:eastAsia="ru-RU"/>
        </w:rPr>
      </w:pPr>
      <w:r w:rsidRPr="00D73B1A">
        <w:rPr>
          <w:rFonts w:ascii="Times New Roman" w:eastAsia="Calibri" w:hAnsi="Times New Roman" w:cs="Times New Roman"/>
          <w:b/>
          <w:kern w:val="28"/>
          <w:sz w:val="24"/>
          <w:szCs w:val="24"/>
        </w:rPr>
        <w:t>Информационный отчет</w:t>
      </w:r>
      <w:r w:rsidRPr="00254ACE">
        <w:rPr>
          <w:rFonts w:ascii="Times New Roman" w:eastAsia="Calibri" w:hAnsi="Times New Roman" w:cs="Times New Roman"/>
          <w:kern w:val="28"/>
          <w:sz w:val="24"/>
          <w:szCs w:val="24"/>
        </w:rPr>
        <w:t xml:space="preserve"> </w:t>
      </w:r>
      <w:r w:rsidRPr="00254ACE">
        <w:rPr>
          <w:rFonts w:ascii="Times New Roman" w:eastAsia="Times New Roman" w:hAnsi="Times New Roman" w:cs="Times New Roman"/>
          <w:sz w:val="24"/>
          <w:szCs w:val="24"/>
          <w:lang w:eastAsia="ru-RU"/>
        </w:rPr>
        <w:t xml:space="preserve">– </w:t>
      </w:r>
      <w:r w:rsidRPr="00DC6641">
        <w:rPr>
          <w:rFonts w:ascii="Times New Roman" w:hAnsi="Times New Roman" w:cs="Times New Roman"/>
          <w:bCs/>
          <w:sz w:val="24"/>
          <w:szCs w:val="24"/>
        </w:rPr>
        <w:t>документ в электронно</w:t>
      </w:r>
      <w:r w:rsidR="00F27E15">
        <w:rPr>
          <w:rFonts w:ascii="Times New Roman" w:hAnsi="Times New Roman" w:cs="Times New Roman"/>
          <w:bCs/>
          <w:sz w:val="24"/>
          <w:szCs w:val="24"/>
        </w:rPr>
        <w:t>м виде</w:t>
      </w:r>
      <w:r w:rsidRPr="00DC6641">
        <w:rPr>
          <w:rFonts w:ascii="Times New Roman" w:hAnsi="Times New Roman" w:cs="Times New Roman"/>
          <w:bCs/>
          <w:sz w:val="24"/>
          <w:szCs w:val="24"/>
        </w:rPr>
        <w:t>, созданный в соответствии с</w:t>
      </w:r>
      <w:r w:rsidRPr="00254ACE">
        <w:rPr>
          <w:rFonts w:ascii="Times New Roman" w:eastAsia="Times New Roman" w:hAnsi="Times New Roman" w:cs="Times New Roman"/>
          <w:sz w:val="24"/>
          <w:szCs w:val="24"/>
          <w:lang w:eastAsia="ru-RU"/>
        </w:rPr>
        <w:t xml:space="preserve"> </w:t>
      </w:r>
      <w:r w:rsidRPr="00254ACE">
        <w:rPr>
          <w:rFonts w:ascii="Times New Roman" w:eastAsia="Calibri" w:hAnsi="Times New Roman" w:cs="Times New Roman"/>
          <w:kern w:val="28"/>
          <w:sz w:val="24"/>
          <w:szCs w:val="24"/>
        </w:rPr>
        <w:t>Приложением №</w:t>
      </w:r>
      <w:r w:rsidR="00D70FCA">
        <w:rPr>
          <w:rFonts w:ascii="Times New Roman" w:eastAsia="Calibri" w:hAnsi="Times New Roman" w:cs="Times New Roman"/>
          <w:kern w:val="28"/>
          <w:sz w:val="24"/>
          <w:szCs w:val="24"/>
        </w:rPr>
        <w:t xml:space="preserve"> </w:t>
      </w:r>
      <w:r w:rsidR="009E6899">
        <w:rPr>
          <w:rFonts w:ascii="Times New Roman" w:eastAsia="Calibri" w:hAnsi="Times New Roman" w:cs="Times New Roman"/>
          <w:kern w:val="28"/>
          <w:sz w:val="24"/>
          <w:szCs w:val="24"/>
        </w:rPr>
        <w:t>8</w:t>
      </w:r>
      <w:r w:rsidR="009E6899" w:rsidRPr="00254ACE">
        <w:rPr>
          <w:rFonts w:ascii="Times New Roman" w:eastAsia="Calibri" w:hAnsi="Times New Roman" w:cs="Times New Roman"/>
          <w:kern w:val="28"/>
          <w:sz w:val="24"/>
          <w:szCs w:val="24"/>
        </w:rPr>
        <w:t xml:space="preserve"> </w:t>
      </w:r>
      <w:r w:rsidRPr="00254ACE">
        <w:rPr>
          <w:rFonts w:ascii="Times New Roman" w:eastAsia="Calibri" w:hAnsi="Times New Roman" w:cs="Times New Roman"/>
          <w:kern w:val="28"/>
          <w:sz w:val="24"/>
          <w:szCs w:val="24"/>
        </w:rPr>
        <w:t>к Технологическому процессу</w:t>
      </w:r>
      <w:r>
        <w:rPr>
          <w:rFonts w:ascii="Times New Roman" w:eastAsia="Calibri" w:hAnsi="Times New Roman" w:cs="Times New Roman"/>
          <w:kern w:val="28"/>
          <w:sz w:val="24"/>
          <w:szCs w:val="24"/>
        </w:rPr>
        <w:t xml:space="preserve"> </w:t>
      </w:r>
      <w:r>
        <w:rPr>
          <w:rFonts w:ascii="Times New Roman" w:eastAsia="Times New Roman" w:hAnsi="Times New Roman" w:cs="Times New Roman"/>
          <w:sz w:val="24"/>
          <w:szCs w:val="24"/>
          <w:lang w:eastAsia="ru-RU"/>
        </w:rPr>
        <w:t>и содержащий</w:t>
      </w:r>
      <w:r w:rsidR="0079567C">
        <w:rPr>
          <w:rFonts w:ascii="Times New Roman" w:eastAsia="Times New Roman" w:hAnsi="Times New Roman" w:cs="Times New Roman"/>
          <w:sz w:val="24"/>
          <w:szCs w:val="24"/>
          <w:lang w:eastAsia="ru-RU"/>
        </w:rPr>
        <w:t xml:space="preserve"> информацию </w:t>
      </w:r>
      <w:r w:rsidR="0079567C" w:rsidRPr="0079567C">
        <w:rPr>
          <w:rFonts w:ascii="Times New Roman" w:eastAsia="Times New Roman" w:hAnsi="Times New Roman" w:cs="Times New Roman"/>
          <w:sz w:val="24"/>
          <w:szCs w:val="24"/>
          <w:lang w:eastAsia="ru-RU"/>
        </w:rPr>
        <w:t xml:space="preserve">о </w:t>
      </w:r>
      <w:r w:rsidR="0079567C" w:rsidRPr="0079567C">
        <w:rPr>
          <w:rFonts w:ascii="Times New Roman" w:hAnsi="Times New Roman" w:cs="Times New Roman"/>
          <w:sz w:val="24"/>
          <w:szCs w:val="24"/>
          <w:lang w:eastAsia="ru-RU"/>
        </w:rPr>
        <w:t>перечисленных Перевод</w:t>
      </w:r>
      <w:r w:rsidR="0079567C">
        <w:rPr>
          <w:rFonts w:ascii="Times New Roman" w:hAnsi="Times New Roman" w:cs="Times New Roman"/>
          <w:sz w:val="24"/>
          <w:szCs w:val="24"/>
          <w:lang w:eastAsia="ru-RU"/>
        </w:rPr>
        <w:t>ах</w:t>
      </w:r>
      <w:r w:rsidR="00EE0745">
        <w:rPr>
          <w:rFonts w:ascii="Times New Roman" w:hAnsi="Times New Roman" w:cs="Times New Roman"/>
          <w:sz w:val="24"/>
          <w:szCs w:val="24"/>
          <w:lang w:eastAsia="ru-RU"/>
        </w:rPr>
        <w:t xml:space="preserve"> в адрес Заказчика</w:t>
      </w:r>
      <w:r w:rsidR="0079567C" w:rsidRPr="0079567C">
        <w:rPr>
          <w:rFonts w:ascii="Times New Roman" w:hAnsi="Times New Roman" w:cs="Times New Roman"/>
          <w:sz w:val="24"/>
          <w:szCs w:val="24"/>
          <w:lang w:eastAsia="ru-RU"/>
        </w:rPr>
        <w:t xml:space="preserve"> по итогам отчетного периода</w:t>
      </w:r>
      <w:r w:rsidRPr="0079567C">
        <w:rPr>
          <w:rFonts w:ascii="Times New Roman" w:eastAsia="Calibri" w:hAnsi="Times New Roman" w:cs="Times New Roman"/>
          <w:kern w:val="28"/>
          <w:sz w:val="24"/>
          <w:szCs w:val="24"/>
        </w:rPr>
        <w:t>.</w:t>
      </w:r>
    </w:p>
    <w:p w14:paraId="1989676A" w14:textId="127AD6EF"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Клиент Заказчика</w:t>
      </w:r>
      <w:r w:rsidRPr="00254ACE">
        <w:rPr>
          <w:rFonts w:ascii="Times New Roman" w:eastAsia="Times New Roman" w:hAnsi="Times New Roman" w:cs="Times New Roman"/>
          <w:sz w:val="24"/>
          <w:szCs w:val="24"/>
          <w:lang w:eastAsia="ru-RU"/>
        </w:rPr>
        <w:t xml:space="preserve"> – лицо, являющееся получателем почтовых отправлений с наложенным платежом от Заказчика.</w:t>
      </w:r>
    </w:p>
    <w:p w14:paraId="475115BD" w14:textId="77777777"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Личный кабинет</w:t>
      </w:r>
      <w:r w:rsidRPr="00254ACE">
        <w:rPr>
          <w:rFonts w:ascii="Times New Roman" w:eastAsia="Times New Roman" w:hAnsi="Times New Roman" w:cs="Times New Roman"/>
          <w:sz w:val="24"/>
          <w:szCs w:val="24"/>
          <w:lang w:eastAsia="ru-RU"/>
        </w:rPr>
        <w:t xml:space="preserve"> – личный кабинет Заказчика на Сайте, расположенный по адресу </w:t>
      </w:r>
      <w:hyperlink r:id="rId8" w:history="1">
        <w:r w:rsidRPr="00254ACE">
          <w:rPr>
            <w:rFonts w:ascii="Times New Roman" w:eastAsia="Times New Roman" w:hAnsi="Times New Roman" w:cs="Times New Roman"/>
            <w:sz w:val="24"/>
            <w:szCs w:val="24"/>
            <w:u w:val="single"/>
            <w:lang w:eastAsia="ru-RU"/>
          </w:rPr>
          <w:t>https://otpravka.pochta.ru</w:t>
        </w:r>
      </w:hyperlink>
      <w:r w:rsidRPr="00254ACE">
        <w:rPr>
          <w:rFonts w:ascii="Times New Roman" w:eastAsia="Times New Roman" w:hAnsi="Times New Roman" w:cs="Times New Roman"/>
          <w:sz w:val="24"/>
          <w:szCs w:val="24"/>
          <w:lang w:eastAsia="ru-RU"/>
        </w:rPr>
        <w:t>, в котором Заказчик может совершать технологические операции, связанные с отправкой почтовых отправлений с наложенным платежом/получением Переводов.</w:t>
      </w:r>
    </w:p>
    <w:p w14:paraId="0CBBD166" w14:textId="77777777"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Недействительный платеж</w:t>
      </w:r>
      <w:r w:rsidRPr="00254ACE">
        <w:rPr>
          <w:rFonts w:ascii="Times New Roman" w:eastAsia="Times New Roman" w:hAnsi="Times New Roman" w:cs="Times New Roman"/>
          <w:sz w:val="24"/>
          <w:szCs w:val="24"/>
          <w:lang w:eastAsia="ru-RU"/>
        </w:rPr>
        <w:t xml:space="preserve"> – Операция, которая признана в соответствии с Договором </w:t>
      </w:r>
      <w:proofErr w:type="spellStart"/>
      <w:r w:rsidRPr="00254ACE">
        <w:rPr>
          <w:rFonts w:ascii="Times New Roman" w:eastAsia="Times New Roman" w:hAnsi="Times New Roman" w:cs="Times New Roman"/>
          <w:sz w:val="24"/>
          <w:szCs w:val="24"/>
          <w:lang w:eastAsia="ru-RU"/>
        </w:rPr>
        <w:t>эквайринга</w:t>
      </w:r>
      <w:proofErr w:type="spellEnd"/>
      <w:r w:rsidRPr="00254ACE">
        <w:rPr>
          <w:rFonts w:ascii="Times New Roman" w:eastAsia="Times New Roman" w:hAnsi="Times New Roman" w:cs="Times New Roman"/>
          <w:sz w:val="24"/>
          <w:szCs w:val="24"/>
          <w:lang w:eastAsia="ru-RU"/>
        </w:rPr>
        <w:t xml:space="preserve"> и/или правилами платежных систем недействительной или мошеннической.</w:t>
      </w:r>
    </w:p>
    <w:p w14:paraId="1C5CF273" w14:textId="2060A0AC"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Операция</w:t>
      </w:r>
      <w:r w:rsidRPr="00254ACE">
        <w:rPr>
          <w:rFonts w:ascii="Times New Roman" w:eastAsia="Times New Roman" w:hAnsi="Times New Roman" w:cs="Times New Roman"/>
          <w:sz w:val="24"/>
          <w:szCs w:val="24"/>
          <w:lang w:eastAsia="ru-RU"/>
        </w:rPr>
        <w:t xml:space="preserve"> – действие, совершенное Клиентом </w:t>
      </w:r>
      <w:r w:rsidR="00BE44FA">
        <w:rPr>
          <w:rFonts w:ascii="Times New Roman" w:eastAsia="Times New Roman" w:hAnsi="Times New Roman" w:cs="Times New Roman"/>
          <w:sz w:val="24"/>
          <w:szCs w:val="24"/>
          <w:lang w:eastAsia="ru-RU"/>
        </w:rPr>
        <w:t xml:space="preserve">Заказчика </w:t>
      </w:r>
      <w:r w:rsidRPr="00254ACE">
        <w:rPr>
          <w:rFonts w:ascii="Times New Roman" w:eastAsia="Times New Roman" w:hAnsi="Times New Roman" w:cs="Times New Roman"/>
          <w:sz w:val="24"/>
          <w:szCs w:val="24"/>
          <w:lang w:eastAsia="ru-RU"/>
        </w:rPr>
        <w:t>с использованием платежной карты в целях оплаты Перевода. Сумма Операции равна сумме Перевода.</w:t>
      </w:r>
    </w:p>
    <w:p w14:paraId="5A6489A5" w14:textId="333C10D5" w:rsidR="00C47309" w:rsidRPr="00254ACE" w:rsidRDefault="00C47309"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Отчет по РПО</w:t>
      </w:r>
      <w:r w:rsidRPr="00254ACE">
        <w:rPr>
          <w:rFonts w:ascii="Times New Roman" w:eastAsia="Times New Roman" w:hAnsi="Times New Roman" w:cs="Times New Roman"/>
          <w:sz w:val="24"/>
          <w:szCs w:val="24"/>
          <w:lang w:eastAsia="ru-RU"/>
        </w:rPr>
        <w:t xml:space="preserve"> – </w:t>
      </w:r>
      <w:r w:rsidR="00DC6641" w:rsidRPr="00DC6641">
        <w:rPr>
          <w:rFonts w:ascii="Times New Roman" w:hAnsi="Times New Roman" w:cs="Times New Roman"/>
          <w:bCs/>
          <w:sz w:val="24"/>
          <w:szCs w:val="24"/>
        </w:rPr>
        <w:t>документ в электронно</w:t>
      </w:r>
      <w:r w:rsidR="00F27E15">
        <w:rPr>
          <w:rFonts w:ascii="Times New Roman" w:hAnsi="Times New Roman" w:cs="Times New Roman"/>
          <w:bCs/>
          <w:sz w:val="24"/>
          <w:szCs w:val="24"/>
        </w:rPr>
        <w:t>м виде</w:t>
      </w:r>
      <w:r w:rsidR="00DC6641" w:rsidRPr="00DC6641">
        <w:rPr>
          <w:rFonts w:ascii="Times New Roman" w:hAnsi="Times New Roman" w:cs="Times New Roman"/>
          <w:bCs/>
          <w:sz w:val="24"/>
          <w:szCs w:val="24"/>
        </w:rPr>
        <w:t>, созданный в соответствии с</w:t>
      </w:r>
      <w:r w:rsidR="00DC6641" w:rsidRPr="00254ACE">
        <w:rPr>
          <w:rFonts w:ascii="Times New Roman" w:eastAsia="Times New Roman" w:hAnsi="Times New Roman" w:cs="Times New Roman"/>
          <w:sz w:val="24"/>
          <w:szCs w:val="24"/>
          <w:lang w:eastAsia="ru-RU"/>
        </w:rPr>
        <w:t xml:space="preserve"> </w:t>
      </w:r>
      <w:r w:rsidR="00DC6641" w:rsidRPr="00254ACE">
        <w:rPr>
          <w:rFonts w:ascii="Times New Roman" w:eastAsia="Calibri" w:hAnsi="Times New Roman" w:cs="Times New Roman"/>
          <w:kern w:val="28"/>
          <w:sz w:val="24"/>
          <w:szCs w:val="24"/>
        </w:rPr>
        <w:t>Приложени</w:t>
      </w:r>
      <w:r w:rsidR="00DC6641">
        <w:rPr>
          <w:rFonts w:ascii="Times New Roman" w:eastAsia="Calibri" w:hAnsi="Times New Roman" w:cs="Times New Roman"/>
          <w:kern w:val="28"/>
          <w:sz w:val="24"/>
          <w:szCs w:val="24"/>
        </w:rPr>
        <w:t>ем</w:t>
      </w:r>
      <w:r w:rsidR="00DC6641" w:rsidRPr="00254ACE">
        <w:rPr>
          <w:rFonts w:ascii="Times New Roman" w:eastAsia="Calibri" w:hAnsi="Times New Roman" w:cs="Times New Roman"/>
          <w:kern w:val="28"/>
          <w:sz w:val="24"/>
          <w:szCs w:val="24"/>
        </w:rPr>
        <w:t xml:space="preserve"> № 1 к Приложению № </w:t>
      </w:r>
      <w:r w:rsidR="009E6899">
        <w:rPr>
          <w:rFonts w:ascii="Times New Roman" w:eastAsia="Calibri" w:hAnsi="Times New Roman" w:cs="Times New Roman"/>
          <w:kern w:val="28"/>
          <w:sz w:val="24"/>
          <w:szCs w:val="24"/>
        </w:rPr>
        <w:t>8</w:t>
      </w:r>
      <w:r w:rsidR="009E6899" w:rsidRPr="00254ACE">
        <w:rPr>
          <w:rFonts w:ascii="Times New Roman" w:eastAsia="Calibri" w:hAnsi="Times New Roman" w:cs="Times New Roman"/>
          <w:kern w:val="28"/>
          <w:sz w:val="24"/>
          <w:szCs w:val="24"/>
        </w:rPr>
        <w:t xml:space="preserve"> </w:t>
      </w:r>
      <w:r w:rsidR="00DC6641" w:rsidRPr="00254ACE">
        <w:rPr>
          <w:rFonts w:ascii="Times New Roman" w:eastAsia="Calibri" w:hAnsi="Times New Roman" w:cs="Times New Roman"/>
          <w:kern w:val="28"/>
          <w:sz w:val="24"/>
          <w:szCs w:val="24"/>
        </w:rPr>
        <w:t>к Технологическому процессу</w:t>
      </w:r>
      <w:r w:rsidR="00DC6641" w:rsidRPr="00254ACE">
        <w:rPr>
          <w:rFonts w:ascii="Times New Roman" w:eastAsia="Times New Roman" w:hAnsi="Times New Roman" w:cs="Times New Roman"/>
          <w:sz w:val="24"/>
          <w:szCs w:val="24"/>
          <w:lang w:eastAsia="ru-RU"/>
        </w:rPr>
        <w:t xml:space="preserve"> </w:t>
      </w:r>
      <w:r w:rsidR="00DC6641">
        <w:rPr>
          <w:rFonts w:ascii="Times New Roman" w:eastAsia="Times New Roman" w:hAnsi="Times New Roman" w:cs="Times New Roman"/>
          <w:sz w:val="24"/>
          <w:szCs w:val="24"/>
          <w:lang w:eastAsia="ru-RU"/>
        </w:rPr>
        <w:t>и содержащий информацию</w:t>
      </w:r>
      <w:r w:rsidRPr="00254ACE">
        <w:rPr>
          <w:rFonts w:ascii="Times New Roman" w:eastAsia="Times New Roman" w:hAnsi="Times New Roman" w:cs="Times New Roman"/>
          <w:sz w:val="24"/>
          <w:szCs w:val="24"/>
          <w:lang w:eastAsia="ru-RU"/>
        </w:rPr>
        <w:t xml:space="preserve"> по регистрируемым почтовым отправлениям, оплаченным </w:t>
      </w:r>
      <w:r w:rsidR="0079567C">
        <w:rPr>
          <w:rFonts w:ascii="Times New Roman" w:eastAsia="Times New Roman" w:hAnsi="Times New Roman" w:cs="Times New Roman"/>
          <w:sz w:val="24"/>
          <w:szCs w:val="24"/>
          <w:lang w:eastAsia="ru-RU"/>
        </w:rPr>
        <w:t>П</w:t>
      </w:r>
      <w:r w:rsidRPr="00254ACE">
        <w:rPr>
          <w:rFonts w:ascii="Times New Roman" w:eastAsia="Times New Roman" w:hAnsi="Times New Roman" w:cs="Times New Roman"/>
          <w:sz w:val="24"/>
          <w:szCs w:val="24"/>
          <w:lang w:eastAsia="ru-RU"/>
        </w:rPr>
        <w:t>ереводами в адрес Заказчика за отчетный период.</w:t>
      </w:r>
    </w:p>
    <w:p w14:paraId="5E015362" w14:textId="77777777"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lastRenderedPageBreak/>
        <w:t>Почтовый перевод наложенного платежа</w:t>
      </w:r>
      <w:r w:rsidRPr="00254ACE">
        <w:rPr>
          <w:rFonts w:ascii="Times New Roman" w:eastAsia="Times New Roman" w:hAnsi="Times New Roman" w:cs="Times New Roman"/>
          <w:sz w:val="24"/>
          <w:szCs w:val="24"/>
          <w:lang w:eastAsia="ru-RU"/>
        </w:rPr>
        <w:t xml:space="preserve"> (далее – </w:t>
      </w:r>
      <w:r w:rsidRPr="00254ACE">
        <w:rPr>
          <w:rFonts w:ascii="Times New Roman" w:eastAsia="Times New Roman" w:hAnsi="Times New Roman" w:cs="Times New Roman"/>
          <w:b/>
          <w:sz w:val="24"/>
          <w:szCs w:val="24"/>
          <w:lang w:eastAsia="ru-RU"/>
        </w:rPr>
        <w:t>Перевод</w:t>
      </w:r>
      <w:r w:rsidRPr="00254ACE">
        <w:rPr>
          <w:rFonts w:ascii="Times New Roman" w:eastAsia="Times New Roman" w:hAnsi="Times New Roman" w:cs="Times New Roman"/>
          <w:sz w:val="24"/>
          <w:szCs w:val="24"/>
          <w:lang w:eastAsia="ru-RU"/>
        </w:rPr>
        <w:t>) – сумма, принимаемая Исполнителем от адресата почтового отправления с наложенным платежом (Клиента Заказчика) и пересылаемая почтовым переводом на имя Заказчика.</w:t>
      </w:r>
    </w:p>
    <w:p w14:paraId="73E8CBA3" w14:textId="3731185E" w:rsidR="00A400DD"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 xml:space="preserve">Реестр Переводов </w:t>
      </w:r>
      <w:r w:rsidRPr="00254ACE">
        <w:rPr>
          <w:rFonts w:ascii="Times New Roman" w:eastAsia="Times New Roman" w:hAnsi="Times New Roman" w:cs="Times New Roman"/>
          <w:sz w:val="24"/>
          <w:szCs w:val="24"/>
          <w:lang w:eastAsia="ru-RU"/>
        </w:rPr>
        <w:t xml:space="preserve">(далее </w:t>
      </w:r>
      <w:r w:rsidRPr="00077E67">
        <w:rPr>
          <w:rFonts w:ascii="Times New Roman" w:eastAsia="Times New Roman" w:hAnsi="Times New Roman" w:cs="Times New Roman"/>
          <w:sz w:val="24"/>
          <w:szCs w:val="24"/>
          <w:lang w:eastAsia="ru-RU"/>
        </w:rPr>
        <w:t xml:space="preserve">– </w:t>
      </w:r>
      <w:r w:rsidRPr="00077E67">
        <w:rPr>
          <w:rFonts w:ascii="Times New Roman" w:eastAsia="Times New Roman" w:hAnsi="Times New Roman" w:cs="Times New Roman"/>
          <w:b/>
          <w:sz w:val="24"/>
          <w:szCs w:val="24"/>
          <w:lang w:eastAsia="ru-RU"/>
        </w:rPr>
        <w:t>Реестр</w:t>
      </w:r>
      <w:r w:rsidRPr="00077E67">
        <w:rPr>
          <w:rFonts w:ascii="Times New Roman" w:eastAsia="Times New Roman" w:hAnsi="Times New Roman" w:cs="Times New Roman"/>
          <w:sz w:val="24"/>
          <w:szCs w:val="24"/>
          <w:lang w:eastAsia="ru-RU"/>
        </w:rPr>
        <w:t xml:space="preserve">) – </w:t>
      </w:r>
      <w:r w:rsidR="00077E67" w:rsidRPr="00077E67">
        <w:rPr>
          <w:rFonts w:ascii="Times New Roman" w:hAnsi="Times New Roman" w:cs="Times New Roman"/>
          <w:bCs/>
          <w:sz w:val="24"/>
          <w:szCs w:val="24"/>
        </w:rPr>
        <w:t xml:space="preserve">документ в электронной форме, созданный в соответствии с приложением № 1, 2 </w:t>
      </w:r>
      <w:r w:rsidR="00077E67" w:rsidRPr="00077E67">
        <w:rPr>
          <w:rFonts w:ascii="Times New Roman" w:eastAsia="Calibri" w:hAnsi="Times New Roman" w:cs="Times New Roman"/>
          <w:kern w:val="28"/>
          <w:sz w:val="24"/>
          <w:szCs w:val="24"/>
        </w:rPr>
        <w:t xml:space="preserve">к Технологическому процессу </w:t>
      </w:r>
      <w:r w:rsidR="00077E67" w:rsidRPr="00077E67">
        <w:rPr>
          <w:rFonts w:ascii="Times New Roman" w:hAnsi="Times New Roman" w:cs="Times New Roman"/>
          <w:bCs/>
          <w:sz w:val="24"/>
          <w:szCs w:val="24"/>
        </w:rPr>
        <w:t xml:space="preserve">и содержащий </w:t>
      </w:r>
      <w:r w:rsidRPr="00077E67">
        <w:rPr>
          <w:rFonts w:ascii="Times New Roman" w:eastAsia="Times New Roman" w:hAnsi="Times New Roman" w:cs="Times New Roman"/>
          <w:sz w:val="24"/>
          <w:szCs w:val="24"/>
          <w:lang w:eastAsia="ru-RU"/>
        </w:rPr>
        <w:t>информаци</w:t>
      </w:r>
      <w:r w:rsidR="00077E67" w:rsidRPr="00077E67">
        <w:rPr>
          <w:rFonts w:ascii="Times New Roman" w:eastAsia="Times New Roman" w:hAnsi="Times New Roman" w:cs="Times New Roman"/>
          <w:sz w:val="24"/>
          <w:szCs w:val="24"/>
          <w:lang w:eastAsia="ru-RU"/>
        </w:rPr>
        <w:t>ю</w:t>
      </w:r>
      <w:r w:rsidRPr="00077E67">
        <w:rPr>
          <w:rFonts w:ascii="Times New Roman" w:eastAsia="Times New Roman" w:hAnsi="Times New Roman" w:cs="Times New Roman"/>
          <w:sz w:val="24"/>
          <w:szCs w:val="24"/>
          <w:lang w:eastAsia="ru-RU"/>
        </w:rPr>
        <w:t xml:space="preserve"> о Переводах, принятых от Клиентов Заказчика и отправленных в адрес Заказчика.</w:t>
      </w:r>
    </w:p>
    <w:p w14:paraId="6FB96694" w14:textId="77777777" w:rsidR="00C61A65" w:rsidRPr="00254ACE" w:rsidRDefault="00C61A65" w:rsidP="00C61A65">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РПО</w:t>
      </w:r>
      <w:r w:rsidRPr="00254ACE">
        <w:rPr>
          <w:rFonts w:ascii="Times New Roman" w:eastAsia="Times New Roman" w:hAnsi="Times New Roman" w:cs="Times New Roman"/>
          <w:sz w:val="24"/>
          <w:szCs w:val="24"/>
          <w:lang w:eastAsia="ru-RU"/>
        </w:rPr>
        <w:t xml:space="preserve"> – регистрируемое почтовое отправление.</w:t>
      </w:r>
    </w:p>
    <w:p w14:paraId="44D921C7" w14:textId="4C27D325"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Сайт</w:t>
      </w:r>
      <w:r w:rsidRPr="00254ACE">
        <w:rPr>
          <w:rFonts w:ascii="Times New Roman" w:eastAsia="Times New Roman" w:hAnsi="Times New Roman" w:cs="Times New Roman"/>
          <w:sz w:val="24"/>
          <w:szCs w:val="24"/>
          <w:lang w:eastAsia="ru-RU"/>
        </w:rPr>
        <w:t xml:space="preserve"> – официальный сайт Испол</w:t>
      </w:r>
      <w:r w:rsidR="00347D2F">
        <w:rPr>
          <w:rFonts w:ascii="Times New Roman" w:eastAsia="Times New Roman" w:hAnsi="Times New Roman" w:cs="Times New Roman"/>
          <w:sz w:val="24"/>
          <w:szCs w:val="24"/>
          <w:lang w:eastAsia="ru-RU"/>
        </w:rPr>
        <w:t>нителя, расположенный по адрес</w:t>
      </w:r>
      <w:r w:rsidR="00347D2F">
        <w:rPr>
          <w:rFonts w:ascii="Times New Roman" w:eastAsia="Times New Roman" w:hAnsi="Times New Roman" w:cs="Times New Roman"/>
          <w:sz w:val="24"/>
          <w:szCs w:val="24"/>
          <w:u w:val="single"/>
          <w:lang w:eastAsia="ru-RU"/>
        </w:rPr>
        <w:t>_______________</w:t>
      </w:r>
      <w:r w:rsidRPr="00254ACE">
        <w:rPr>
          <w:rFonts w:ascii="Times New Roman" w:eastAsia="Times New Roman" w:hAnsi="Times New Roman" w:cs="Times New Roman"/>
          <w:sz w:val="24"/>
          <w:szCs w:val="24"/>
          <w:lang w:eastAsia="ru-RU"/>
        </w:rPr>
        <w:t>.</w:t>
      </w:r>
    </w:p>
    <w:p w14:paraId="49EC8F48" w14:textId="7AD14C14"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b/>
          <w:sz w:val="24"/>
          <w:szCs w:val="24"/>
          <w:lang w:eastAsia="ru-RU"/>
        </w:rPr>
        <w:t xml:space="preserve">Технологический процесс </w:t>
      </w:r>
      <w:r w:rsidRPr="00254ACE">
        <w:rPr>
          <w:rFonts w:ascii="Times New Roman" w:eastAsia="Times New Roman" w:hAnsi="Times New Roman" w:cs="Times New Roman"/>
          <w:sz w:val="24"/>
          <w:szCs w:val="24"/>
          <w:lang w:eastAsia="ru-RU"/>
        </w:rPr>
        <w:t>- документ, устанавливающий порядок производственных операций, обеспечивающих обработку Переводов и их перечисление на банковские реквизиты получателя Пе</w:t>
      </w:r>
      <w:r w:rsidR="004A4B9D" w:rsidRPr="00254ACE">
        <w:rPr>
          <w:rFonts w:ascii="Times New Roman" w:eastAsia="Times New Roman" w:hAnsi="Times New Roman" w:cs="Times New Roman"/>
          <w:sz w:val="24"/>
          <w:szCs w:val="24"/>
          <w:lang w:eastAsia="ru-RU"/>
        </w:rPr>
        <w:t xml:space="preserve">реводов, </w:t>
      </w:r>
      <w:r w:rsidRPr="00254ACE">
        <w:rPr>
          <w:rFonts w:ascii="Times New Roman" w:eastAsia="Times New Roman" w:hAnsi="Times New Roman" w:cs="Times New Roman"/>
          <w:sz w:val="24"/>
          <w:szCs w:val="24"/>
          <w:lang w:eastAsia="ru-RU"/>
        </w:rPr>
        <w:t xml:space="preserve">размещенный по адресу </w:t>
      </w:r>
      <w:r w:rsidR="00347D2F">
        <w:t>_________________</w:t>
      </w:r>
    </w:p>
    <w:p w14:paraId="13419ECA" w14:textId="77777777" w:rsidR="00A400DD" w:rsidRPr="00254ACE" w:rsidRDefault="00A400DD" w:rsidP="00A400DD">
      <w:pPr>
        <w:spacing w:before="120" w:after="120" w:line="240" w:lineRule="auto"/>
        <w:jc w:val="center"/>
        <w:rPr>
          <w:rFonts w:ascii="Times New Roman" w:eastAsia="Calibri" w:hAnsi="Times New Roman" w:cs="Times New Roman"/>
          <w:b/>
          <w:sz w:val="24"/>
          <w:szCs w:val="24"/>
        </w:rPr>
      </w:pPr>
      <w:r w:rsidRPr="00254ACE">
        <w:rPr>
          <w:rFonts w:ascii="Times New Roman" w:eastAsia="Calibri" w:hAnsi="Times New Roman" w:cs="Times New Roman"/>
          <w:b/>
          <w:sz w:val="24"/>
          <w:szCs w:val="24"/>
        </w:rPr>
        <w:t>2. Предмет Договора</w:t>
      </w:r>
    </w:p>
    <w:p w14:paraId="577578DC" w14:textId="42A4F1C9" w:rsidR="00A400DD" w:rsidRPr="00254ACE" w:rsidRDefault="00A400DD" w:rsidP="00A400DD">
      <w:pPr>
        <w:spacing w:after="0" w:line="240" w:lineRule="auto"/>
        <w:ind w:firstLine="708"/>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2.1. Заказчик поручает, а Исполнитель принимает на себя обязательства по оказанию услуг по приему, обработке и пересылке Переводов Клиентов Заказчика с применением технологии электронной пересылки переводов в ЕСПП</w:t>
      </w:r>
      <w:r w:rsidRPr="00254ACE">
        <w:rPr>
          <w:rFonts w:ascii="Calibri" w:eastAsia="Calibri" w:hAnsi="Calibri" w:cs="Times New Roman"/>
        </w:rPr>
        <w:t xml:space="preserve"> </w:t>
      </w:r>
      <w:r w:rsidRPr="00254ACE">
        <w:rPr>
          <w:rFonts w:ascii="Times New Roman" w:eastAsia="Calibri" w:hAnsi="Times New Roman" w:cs="Times New Roman"/>
          <w:kern w:val="28"/>
          <w:sz w:val="24"/>
          <w:szCs w:val="24"/>
        </w:rPr>
        <w:t xml:space="preserve">в адрес Заказчика (далее – </w:t>
      </w:r>
      <w:r w:rsidRPr="00254ACE">
        <w:rPr>
          <w:rFonts w:ascii="Times New Roman" w:eastAsia="Calibri" w:hAnsi="Times New Roman" w:cs="Times New Roman"/>
          <w:b/>
          <w:kern w:val="28"/>
          <w:sz w:val="24"/>
          <w:szCs w:val="24"/>
        </w:rPr>
        <w:t>услуги</w:t>
      </w:r>
      <w:r w:rsidRPr="00254ACE">
        <w:rPr>
          <w:rFonts w:ascii="Times New Roman" w:eastAsia="Calibri" w:hAnsi="Times New Roman" w:cs="Times New Roman"/>
          <w:kern w:val="28"/>
          <w:sz w:val="24"/>
          <w:szCs w:val="24"/>
        </w:rPr>
        <w:t>) в порядке и на условиях, установленных Договором.</w:t>
      </w:r>
    </w:p>
    <w:p w14:paraId="50AA62B8" w14:textId="49D301C5" w:rsidR="00A400DD" w:rsidRDefault="00A400DD" w:rsidP="00A400DD">
      <w:pPr>
        <w:spacing w:after="0" w:line="240" w:lineRule="auto"/>
        <w:ind w:firstLine="708"/>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2.2. Стороны соглашаются, что </w:t>
      </w:r>
      <w:bookmarkStart w:id="5" w:name="_Hlk213410293"/>
      <w:r w:rsidRPr="00254ACE">
        <w:rPr>
          <w:rFonts w:ascii="Times New Roman" w:eastAsia="Calibri" w:hAnsi="Times New Roman" w:cs="Times New Roman"/>
          <w:kern w:val="28"/>
          <w:sz w:val="24"/>
          <w:szCs w:val="24"/>
        </w:rPr>
        <w:t xml:space="preserve">существенными условиями Договора </w:t>
      </w:r>
      <w:bookmarkEnd w:id="5"/>
      <w:r w:rsidRPr="00254ACE">
        <w:rPr>
          <w:rFonts w:ascii="Times New Roman" w:eastAsia="Calibri" w:hAnsi="Times New Roman" w:cs="Times New Roman"/>
          <w:kern w:val="28"/>
          <w:sz w:val="24"/>
          <w:szCs w:val="24"/>
        </w:rPr>
        <w:t xml:space="preserve">являются положения Технологического процесса, которые подлежат безусловному применению Сторонами в случае заключения Договора. </w:t>
      </w:r>
    </w:p>
    <w:p w14:paraId="3399FBAB" w14:textId="77777777" w:rsidR="00A400DD" w:rsidRPr="00254ACE" w:rsidRDefault="00A400DD" w:rsidP="00A400DD">
      <w:pPr>
        <w:spacing w:after="0" w:line="240" w:lineRule="auto"/>
        <w:ind w:firstLine="708"/>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2.3. Подписывая Договор, Заказчик подтверждает, что ознакомился и полностью согласен с положениями Технологического процесса. Технологический процесс размещается на Сайте и не подписывается Сторонами.</w:t>
      </w:r>
    </w:p>
    <w:p w14:paraId="3558AC42" w14:textId="77777777" w:rsidR="00A400DD" w:rsidRPr="00254ACE" w:rsidRDefault="00A400DD" w:rsidP="00A400DD">
      <w:pPr>
        <w:spacing w:after="0" w:line="240" w:lineRule="auto"/>
        <w:ind w:firstLine="708"/>
        <w:jc w:val="both"/>
        <w:rPr>
          <w:rFonts w:ascii="Times New Roman" w:eastAsia="Times New Roman" w:hAnsi="Times New Roman" w:cs="Times New Roman"/>
          <w:sz w:val="24"/>
          <w:szCs w:val="24"/>
          <w:lang w:eastAsia="ru-RU"/>
        </w:rPr>
      </w:pPr>
      <w:r w:rsidRPr="00254ACE">
        <w:rPr>
          <w:rFonts w:ascii="Times New Roman" w:eastAsia="Calibri" w:hAnsi="Times New Roman" w:cs="Times New Roman"/>
          <w:kern w:val="28"/>
          <w:sz w:val="24"/>
          <w:szCs w:val="24"/>
        </w:rPr>
        <w:t>2.4. Отчетным периодом оказания услуг по Договору является календарный месяц.</w:t>
      </w:r>
    </w:p>
    <w:p w14:paraId="25D5315A" w14:textId="77777777" w:rsidR="00A400DD" w:rsidRPr="00254ACE" w:rsidRDefault="00A400DD" w:rsidP="00A400DD">
      <w:pPr>
        <w:spacing w:before="120" w:after="120" w:line="240" w:lineRule="auto"/>
        <w:jc w:val="center"/>
        <w:rPr>
          <w:rFonts w:ascii="Times New Roman" w:eastAsia="Calibri" w:hAnsi="Times New Roman" w:cs="Times New Roman"/>
          <w:b/>
          <w:sz w:val="24"/>
          <w:szCs w:val="24"/>
        </w:rPr>
      </w:pPr>
      <w:r w:rsidRPr="00254ACE">
        <w:rPr>
          <w:rFonts w:ascii="Times New Roman" w:eastAsia="Calibri" w:hAnsi="Times New Roman" w:cs="Times New Roman"/>
          <w:b/>
          <w:sz w:val="24"/>
          <w:szCs w:val="24"/>
        </w:rPr>
        <w:t>3. Права и обязанности Сторон</w:t>
      </w:r>
    </w:p>
    <w:p w14:paraId="7ED30735"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3.1. </w:t>
      </w:r>
      <w:r w:rsidRPr="00254ACE">
        <w:rPr>
          <w:rFonts w:ascii="Times New Roman" w:eastAsia="Calibri" w:hAnsi="Times New Roman" w:cs="Times New Roman"/>
          <w:b/>
          <w:kern w:val="28"/>
          <w:sz w:val="24"/>
          <w:szCs w:val="24"/>
        </w:rPr>
        <w:t>Исполнитель обязуется</w:t>
      </w:r>
      <w:r w:rsidRPr="00254ACE">
        <w:rPr>
          <w:rFonts w:ascii="Times New Roman" w:eastAsia="Calibri" w:hAnsi="Times New Roman" w:cs="Times New Roman"/>
          <w:kern w:val="28"/>
          <w:sz w:val="24"/>
          <w:szCs w:val="24"/>
        </w:rPr>
        <w:t>:</w:t>
      </w:r>
    </w:p>
    <w:p w14:paraId="00C88155" w14:textId="3980A44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3.1.1. Осуществлять прием и обработку Переводов по мере их поступления в соответствии с нормативными документами, регламентирующими деятельность почтовой связи в Российской Федерации, внутренними документами Исполнителя и условиями Договора.</w:t>
      </w:r>
    </w:p>
    <w:p w14:paraId="27163DC5" w14:textId="778BA5CE" w:rsidR="00A400DD" w:rsidRPr="00254ACE" w:rsidRDefault="00165E27"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3.1.2</w:t>
      </w:r>
      <w:r w:rsidR="00A400DD" w:rsidRPr="00254ACE">
        <w:rPr>
          <w:rFonts w:ascii="Times New Roman" w:eastAsia="Calibri" w:hAnsi="Times New Roman" w:cs="Times New Roman"/>
          <w:kern w:val="28"/>
          <w:sz w:val="24"/>
          <w:szCs w:val="24"/>
        </w:rPr>
        <w:t>. Ежедневно по рабочим дням осуществлять прием и обработку Переводов, формировать и отправлять Заказчику Реестр в соответствии с Технологическим процессом.</w:t>
      </w:r>
    </w:p>
    <w:p w14:paraId="1B4C88A2" w14:textId="77777777" w:rsidR="00A400DD" w:rsidRPr="00254ACE" w:rsidRDefault="00165E27"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3.1.3</w:t>
      </w:r>
      <w:r w:rsidR="00A400DD" w:rsidRPr="00254ACE">
        <w:rPr>
          <w:rFonts w:ascii="Times New Roman" w:eastAsia="Calibri" w:hAnsi="Times New Roman" w:cs="Times New Roman"/>
          <w:kern w:val="28"/>
          <w:sz w:val="24"/>
          <w:szCs w:val="24"/>
        </w:rPr>
        <w:t>. Перечислять Переводы в адрес Заказчика на указанные им банковские реквизиты в сроки, установленные Технологическим процессом.</w:t>
      </w:r>
    </w:p>
    <w:p w14:paraId="62227A91" w14:textId="2EFF31BB" w:rsidR="001F214D" w:rsidRPr="00254ACE" w:rsidRDefault="00B94184"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3.1.4. </w:t>
      </w:r>
      <w:r w:rsidR="001F214D" w:rsidRPr="00254ACE">
        <w:rPr>
          <w:rFonts w:ascii="Times New Roman" w:eastAsia="Calibri" w:hAnsi="Times New Roman" w:cs="Times New Roman"/>
          <w:kern w:val="28"/>
          <w:sz w:val="24"/>
          <w:szCs w:val="24"/>
        </w:rPr>
        <w:t xml:space="preserve">Ежемесячно </w:t>
      </w:r>
      <w:r w:rsidR="007F4A90">
        <w:rPr>
          <w:rFonts w:ascii="Times New Roman" w:eastAsia="Calibri" w:hAnsi="Times New Roman" w:cs="Times New Roman"/>
          <w:kern w:val="28"/>
          <w:sz w:val="24"/>
          <w:szCs w:val="24"/>
        </w:rPr>
        <w:t xml:space="preserve">в течение </w:t>
      </w:r>
      <w:r w:rsidR="004904E1">
        <w:rPr>
          <w:rFonts w:ascii="Times New Roman" w:eastAsia="Calibri" w:hAnsi="Times New Roman" w:cs="Times New Roman"/>
          <w:kern w:val="28"/>
          <w:sz w:val="24"/>
          <w:szCs w:val="24"/>
        </w:rPr>
        <w:t>6</w:t>
      </w:r>
      <w:r w:rsidR="007F4A90">
        <w:rPr>
          <w:rFonts w:ascii="Times New Roman" w:eastAsia="Calibri" w:hAnsi="Times New Roman" w:cs="Times New Roman"/>
          <w:kern w:val="28"/>
          <w:sz w:val="24"/>
          <w:szCs w:val="24"/>
        </w:rPr>
        <w:t xml:space="preserve"> (</w:t>
      </w:r>
      <w:r w:rsidR="00FF748A">
        <w:rPr>
          <w:rFonts w:ascii="Times New Roman" w:eastAsia="Calibri" w:hAnsi="Times New Roman" w:cs="Times New Roman"/>
          <w:kern w:val="28"/>
          <w:sz w:val="24"/>
          <w:szCs w:val="24"/>
        </w:rPr>
        <w:t>шести</w:t>
      </w:r>
      <w:r w:rsidR="007F4A90">
        <w:rPr>
          <w:rFonts w:ascii="Times New Roman" w:eastAsia="Calibri" w:hAnsi="Times New Roman" w:cs="Times New Roman"/>
          <w:kern w:val="28"/>
          <w:sz w:val="24"/>
          <w:szCs w:val="24"/>
        </w:rPr>
        <w:t>) рабочих дней с момента ок</w:t>
      </w:r>
      <w:r w:rsidR="004904E1">
        <w:rPr>
          <w:rFonts w:ascii="Times New Roman" w:eastAsia="Calibri" w:hAnsi="Times New Roman" w:cs="Times New Roman"/>
          <w:kern w:val="28"/>
          <w:sz w:val="24"/>
          <w:szCs w:val="24"/>
        </w:rPr>
        <w:t>ончания</w:t>
      </w:r>
      <w:r w:rsidR="001F214D" w:rsidRPr="00254ACE">
        <w:rPr>
          <w:rFonts w:ascii="Times New Roman" w:eastAsia="Calibri" w:hAnsi="Times New Roman" w:cs="Times New Roman"/>
          <w:kern w:val="28"/>
          <w:sz w:val="24"/>
          <w:szCs w:val="24"/>
        </w:rPr>
        <w:t xml:space="preserve"> отчетного периода формировать и направлять Заказчику Информационный отчет с приложением к нему Отчета по РПО</w:t>
      </w:r>
      <w:r w:rsidR="004904E1" w:rsidRPr="004904E1">
        <w:rPr>
          <w:rFonts w:ascii="Times New Roman" w:hAnsi="Times New Roman" w:cs="Times New Roman"/>
          <w:sz w:val="24"/>
          <w:szCs w:val="24"/>
        </w:rPr>
        <w:t>, в котором приводится подробная расшифровка в отношении принятых и перечисленных в адрес Заказчика Переводов по состоянию на последнее число отчетного периода</w:t>
      </w:r>
      <w:r w:rsidR="001F214D" w:rsidRPr="00254ACE">
        <w:rPr>
          <w:rFonts w:ascii="Times New Roman" w:eastAsia="Calibri" w:hAnsi="Times New Roman" w:cs="Times New Roman"/>
          <w:kern w:val="28"/>
          <w:sz w:val="24"/>
          <w:szCs w:val="24"/>
        </w:rPr>
        <w:t>. Информационный отчет и Отчет по РПО подписываются Исполнителем усиленной квалифицированной электронной подписью (далее – КЭП), с файлом КЭП, позволяющим верифицировать лицо, подписавшее документ, и направляются в электронном виде по электронной почте Заказчика, указанной в</w:t>
      </w:r>
      <w:r w:rsidR="000F3D81">
        <w:rPr>
          <w:rFonts w:ascii="Times New Roman" w:eastAsia="Calibri" w:hAnsi="Times New Roman" w:cs="Times New Roman"/>
          <w:kern w:val="28"/>
          <w:sz w:val="24"/>
          <w:szCs w:val="24"/>
        </w:rPr>
        <w:t xml:space="preserve"> п. 3.3.7.</w:t>
      </w:r>
      <w:r w:rsidR="001F214D" w:rsidRPr="00254ACE">
        <w:rPr>
          <w:rFonts w:ascii="Times New Roman" w:eastAsia="Calibri" w:hAnsi="Times New Roman" w:cs="Times New Roman"/>
          <w:kern w:val="28"/>
          <w:sz w:val="24"/>
          <w:szCs w:val="24"/>
        </w:rPr>
        <w:t xml:space="preserve"> </w:t>
      </w:r>
      <w:r w:rsidR="000F3D81" w:rsidRPr="00254ACE">
        <w:rPr>
          <w:rFonts w:ascii="Times New Roman" w:eastAsia="Calibri" w:hAnsi="Times New Roman" w:cs="Times New Roman"/>
          <w:kern w:val="28"/>
          <w:sz w:val="24"/>
          <w:szCs w:val="24"/>
        </w:rPr>
        <w:t>Договор</w:t>
      </w:r>
      <w:r w:rsidR="000F3D81">
        <w:rPr>
          <w:rFonts w:ascii="Times New Roman" w:eastAsia="Calibri" w:hAnsi="Times New Roman" w:cs="Times New Roman"/>
          <w:kern w:val="28"/>
          <w:sz w:val="24"/>
          <w:szCs w:val="24"/>
        </w:rPr>
        <w:t>а</w:t>
      </w:r>
      <w:r w:rsidR="001F214D" w:rsidRPr="00254ACE">
        <w:rPr>
          <w:rFonts w:ascii="Times New Roman" w:eastAsia="Calibri" w:hAnsi="Times New Roman" w:cs="Times New Roman"/>
          <w:kern w:val="28"/>
          <w:sz w:val="24"/>
          <w:szCs w:val="24"/>
        </w:rPr>
        <w:t xml:space="preserve">. Информационный отчет является </w:t>
      </w:r>
      <w:r w:rsidR="004E6149">
        <w:rPr>
          <w:rFonts w:ascii="Times New Roman" w:eastAsia="Calibri" w:hAnsi="Times New Roman" w:cs="Times New Roman"/>
          <w:kern w:val="28"/>
          <w:sz w:val="24"/>
          <w:szCs w:val="24"/>
        </w:rPr>
        <w:t>подтверждением Сторонами итоговой суммы</w:t>
      </w:r>
      <w:r w:rsidR="001F214D" w:rsidRPr="00254ACE">
        <w:rPr>
          <w:rFonts w:ascii="Times New Roman" w:eastAsia="Calibri" w:hAnsi="Times New Roman" w:cs="Times New Roman"/>
          <w:kern w:val="28"/>
          <w:sz w:val="24"/>
          <w:szCs w:val="24"/>
        </w:rPr>
        <w:t xml:space="preserve"> перечисленных </w:t>
      </w:r>
      <w:r w:rsidR="004E6149">
        <w:rPr>
          <w:rFonts w:ascii="Times New Roman" w:eastAsia="Calibri" w:hAnsi="Times New Roman" w:cs="Times New Roman"/>
          <w:kern w:val="28"/>
          <w:sz w:val="24"/>
          <w:szCs w:val="24"/>
        </w:rPr>
        <w:t>Переводов</w:t>
      </w:r>
      <w:r w:rsidR="001F214D" w:rsidRPr="00254ACE">
        <w:rPr>
          <w:rFonts w:ascii="Times New Roman" w:eastAsia="Calibri" w:hAnsi="Times New Roman" w:cs="Times New Roman"/>
          <w:kern w:val="28"/>
          <w:sz w:val="24"/>
          <w:szCs w:val="24"/>
        </w:rPr>
        <w:t xml:space="preserve"> в отчетном периоде.</w:t>
      </w:r>
    </w:p>
    <w:p w14:paraId="5FC4E859" w14:textId="21DA13A8" w:rsidR="00A400DD" w:rsidRPr="00254ACE" w:rsidRDefault="00B94184"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3.1.5</w:t>
      </w:r>
      <w:r w:rsidR="00A400DD" w:rsidRPr="00254ACE">
        <w:rPr>
          <w:rFonts w:ascii="Times New Roman" w:eastAsia="Calibri" w:hAnsi="Times New Roman" w:cs="Times New Roman"/>
          <w:kern w:val="28"/>
          <w:sz w:val="24"/>
          <w:szCs w:val="24"/>
        </w:rPr>
        <w:t>. Ежемесячно</w:t>
      </w:r>
      <w:r w:rsidR="007F4A90">
        <w:rPr>
          <w:rFonts w:ascii="Times New Roman" w:eastAsia="Calibri" w:hAnsi="Times New Roman" w:cs="Times New Roman"/>
          <w:kern w:val="28"/>
          <w:sz w:val="24"/>
          <w:szCs w:val="24"/>
        </w:rPr>
        <w:t xml:space="preserve"> в течение </w:t>
      </w:r>
      <w:r w:rsidR="00BA2398">
        <w:rPr>
          <w:rFonts w:ascii="Times New Roman" w:eastAsia="Calibri" w:hAnsi="Times New Roman" w:cs="Times New Roman"/>
          <w:kern w:val="28"/>
          <w:sz w:val="24"/>
          <w:szCs w:val="24"/>
        </w:rPr>
        <w:t>10</w:t>
      </w:r>
      <w:r w:rsidR="007F4A90">
        <w:rPr>
          <w:rFonts w:ascii="Times New Roman" w:eastAsia="Calibri" w:hAnsi="Times New Roman" w:cs="Times New Roman"/>
          <w:kern w:val="28"/>
          <w:sz w:val="24"/>
          <w:szCs w:val="24"/>
        </w:rPr>
        <w:t xml:space="preserve"> (</w:t>
      </w:r>
      <w:r w:rsidR="00BA2398">
        <w:rPr>
          <w:rFonts w:ascii="Times New Roman" w:eastAsia="Calibri" w:hAnsi="Times New Roman" w:cs="Times New Roman"/>
          <w:kern w:val="28"/>
          <w:sz w:val="24"/>
          <w:szCs w:val="24"/>
        </w:rPr>
        <w:t>десяти</w:t>
      </w:r>
      <w:r w:rsidR="007F4A90">
        <w:rPr>
          <w:rFonts w:ascii="Times New Roman" w:eastAsia="Calibri" w:hAnsi="Times New Roman" w:cs="Times New Roman"/>
          <w:kern w:val="28"/>
          <w:sz w:val="24"/>
          <w:szCs w:val="24"/>
        </w:rPr>
        <w:t>) рабочих дней с момента ок</w:t>
      </w:r>
      <w:r w:rsidR="00BA2398">
        <w:rPr>
          <w:rFonts w:ascii="Times New Roman" w:eastAsia="Calibri" w:hAnsi="Times New Roman" w:cs="Times New Roman"/>
          <w:kern w:val="28"/>
          <w:sz w:val="24"/>
          <w:szCs w:val="24"/>
        </w:rPr>
        <w:t>ончания</w:t>
      </w:r>
      <w:r w:rsidR="00A400DD" w:rsidRPr="00254ACE">
        <w:rPr>
          <w:rFonts w:ascii="Times New Roman" w:eastAsia="Calibri" w:hAnsi="Times New Roman" w:cs="Times New Roman"/>
          <w:kern w:val="28"/>
          <w:sz w:val="24"/>
          <w:szCs w:val="24"/>
        </w:rPr>
        <w:t xml:space="preserve"> отчетного периода формировать и направлять Заказчику Акт об оказании услуг</w:t>
      </w:r>
      <w:r w:rsidR="0074728E">
        <w:rPr>
          <w:rFonts w:ascii="Times New Roman" w:eastAsia="Calibri" w:hAnsi="Times New Roman" w:cs="Times New Roman"/>
          <w:kern w:val="28"/>
          <w:sz w:val="24"/>
          <w:szCs w:val="24"/>
        </w:rPr>
        <w:t xml:space="preserve"> с приложением</w:t>
      </w:r>
      <w:r w:rsidR="00A400DD" w:rsidRPr="00254ACE">
        <w:rPr>
          <w:rFonts w:ascii="Times New Roman" w:eastAsia="Calibri" w:hAnsi="Times New Roman" w:cs="Times New Roman"/>
          <w:kern w:val="28"/>
          <w:sz w:val="24"/>
          <w:szCs w:val="24"/>
        </w:rPr>
        <w:t xml:space="preserve"> по форме, установленной Приложением №</w:t>
      </w:r>
      <w:r w:rsidR="0074728E">
        <w:rPr>
          <w:rFonts w:ascii="Times New Roman" w:eastAsia="Calibri" w:hAnsi="Times New Roman" w:cs="Times New Roman"/>
          <w:kern w:val="28"/>
          <w:sz w:val="24"/>
          <w:szCs w:val="24"/>
        </w:rPr>
        <w:t xml:space="preserve"> </w:t>
      </w:r>
      <w:r w:rsidR="00E26962">
        <w:rPr>
          <w:rFonts w:ascii="Times New Roman" w:eastAsia="Calibri" w:hAnsi="Times New Roman" w:cs="Times New Roman"/>
          <w:kern w:val="28"/>
          <w:sz w:val="24"/>
          <w:szCs w:val="24"/>
        </w:rPr>
        <w:t>5</w:t>
      </w:r>
      <w:r w:rsidR="00E26962" w:rsidRPr="00254ACE">
        <w:rPr>
          <w:rFonts w:ascii="Times New Roman" w:eastAsia="Calibri" w:hAnsi="Times New Roman" w:cs="Times New Roman"/>
          <w:kern w:val="28"/>
          <w:sz w:val="24"/>
          <w:szCs w:val="24"/>
        </w:rPr>
        <w:t xml:space="preserve"> </w:t>
      </w:r>
      <w:r w:rsidR="00A400DD" w:rsidRPr="00254ACE">
        <w:rPr>
          <w:rFonts w:ascii="Times New Roman" w:eastAsia="Calibri" w:hAnsi="Times New Roman" w:cs="Times New Roman"/>
          <w:kern w:val="28"/>
          <w:sz w:val="24"/>
          <w:szCs w:val="24"/>
        </w:rPr>
        <w:t xml:space="preserve">к Технологическому процессу (далее – Акт) в электронном виде и </w:t>
      </w:r>
      <w:r w:rsidR="0074728E" w:rsidRPr="00F85A9A">
        <w:rPr>
          <w:rFonts w:ascii="Times New Roman" w:hAnsi="Times New Roman" w:cs="Times New Roman"/>
          <w:sz w:val="24"/>
          <w:szCs w:val="24"/>
        </w:rPr>
        <w:t>оригиналы документов в</w:t>
      </w:r>
      <w:r w:rsidR="0074728E">
        <w:t xml:space="preserve"> </w:t>
      </w:r>
      <w:r w:rsidR="00A400DD" w:rsidRPr="00254ACE">
        <w:rPr>
          <w:rFonts w:ascii="Times New Roman" w:eastAsia="Calibri" w:hAnsi="Times New Roman" w:cs="Times New Roman"/>
          <w:kern w:val="28"/>
          <w:sz w:val="24"/>
          <w:szCs w:val="24"/>
        </w:rPr>
        <w:t xml:space="preserve">бумажном </w:t>
      </w:r>
      <w:r w:rsidR="0074728E">
        <w:rPr>
          <w:rFonts w:ascii="Times New Roman" w:eastAsia="Calibri" w:hAnsi="Times New Roman" w:cs="Times New Roman"/>
          <w:kern w:val="28"/>
          <w:sz w:val="24"/>
          <w:szCs w:val="24"/>
        </w:rPr>
        <w:t>виде</w:t>
      </w:r>
      <w:r w:rsidR="0074728E" w:rsidRPr="00254ACE">
        <w:rPr>
          <w:rFonts w:ascii="Times New Roman" w:eastAsia="Calibri" w:hAnsi="Times New Roman" w:cs="Times New Roman"/>
          <w:kern w:val="28"/>
          <w:sz w:val="24"/>
          <w:szCs w:val="24"/>
        </w:rPr>
        <w:t xml:space="preserve"> </w:t>
      </w:r>
      <w:r w:rsidR="00A400DD" w:rsidRPr="00254ACE">
        <w:rPr>
          <w:rFonts w:ascii="Times New Roman" w:eastAsia="Calibri" w:hAnsi="Times New Roman" w:cs="Times New Roman"/>
          <w:kern w:val="28"/>
          <w:sz w:val="24"/>
          <w:szCs w:val="24"/>
        </w:rPr>
        <w:t xml:space="preserve">в двух экземплярах по </w:t>
      </w:r>
      <w:r w:rsidR="0061774F" w:rsidRPr="00254ACE">
        <w:rPr>
          <w:rFonts w:ascii="Times New Roman" w:eastAsia="Calibri" w:hAnsi="Times New Roman" w:cs="Times New Roman"/>
          <w:kern w:val="28"/>
          <w:sz w:val="24"/>
          <w:szCs w:val="24"/>
        </w:rPr>
        <w:t>электронной почте Заказчика</w:t>
      </w:r>
      <w:r w:rsidR="0061774F">
        <w:rPr>
          <w:rFonts w:ascii="Times New Roman" w:eastAsia="Calibri" w:hAnsi="Times New Roman" w:cs="Times New Roman"/>
          <w:kern w:val="28"/>
          <w:sz w:val="24"/>
          <w:szCs w:val="24"/>
        </w:rPr>
        <w:t xml:space="preserve"> и почтовому адресу Заказчика, </w:t>
      </w:r>
      <w:r w:rsidR="0061774F" w:rsidRPr="00254ACE">
        <w:rPr>
          <w:rFonts w:ascii="Times New Roman" w:eastAsia="Calibri" w:hAnsi="Times New Roman" w:cs="Times New Roman"/>
          <w:kern w:val="28"/>
          <w:sz w:val="24"/>
          <w:szCs w:val="24"/>
        </w:rPr>
        <w:t>указанн</w:t>
      </w:r>
      <w:r w:rsidR="0061774F">
        <w:rPr>
          <w:rFonts w:ascii="Times New Roman" w:eastAsia="Calibri" w:hAnsi="Times New Roman" w:cs="Times New Roman"/>
          <w:kern w:val="28"/>
          <w:sz w:val="24"/>
          <w:szCs w:val="24"/>
        </w:rPr>
        <w:t>ым</w:t>
      </w:r>
      <w:r w:rsidR="0061774F" w:rsidRPr="00254ACE">
        <w:rPr>
          <w:rFonts w:ascii="Times New Roman" w:eastAsia="Calibri" w:hAnsi="Times New Roman" w:cs="Times New Roman"/>
          <w:kern w:val="28"/>
          <w:sz w:val="24"/>
          <w:szCs w:val="24"/>
        </w:rPr>
        <w:t xml:space="preserve"> в</w:t>
      </w:r>
      <w:r w:rsidR="0061774F">
        <w:rPr>
          <w:rFonts w:ascii="Times New Roman" w:eastAsia="Calibri" w:hAnsi="Times New Roman" w:cs="Times New Roman"/>
          <w:kern w:val="28"/>
          <w:sz w:val="24"/>
          <w:szCs w:val="24"/>
        </w:rPr>
        <w:t xml:space="preserve"> п. 3.3.8.</w:t>
      </w:r>
      <w:r w:rsidR="0061774F" w:rsidRPr="00254ACE">
        <w:rPr>
          <w:rFonts w:ascii="Times New Roman" w:eastAsia="Calibri" w:hAnsi="Times New Roman" w:cs="Times New Roman"/>
          <w:kern w:val="28"/>
          <w:sz w:val="24"/>
          <w:szCs w:val="24"/>
        </w:rPr>
        <w:t xml:space="preserve"> Договор</w:t>
      </w:r>
      <w:r w:rsidR="0061774F">
        <w:rPr>
          <w:rFonts w:ascii="Times New Roman" w:eastAsia="Calibri" w:hAnsi="Times New Roman" w:cs="Times New Roman"/>
          <w:kern w:val="28"/>
          <w:sz w:val="24"/>
          <w:szCs w:val="24"/>
        </w:rPr>
        <w:t>а</w:t>
      </w:r>
      <w:r w:rsidR="00A400DD" w:rsidRPr="00254ACE">
        <w:rPr>
          <w:rFonts w:ascii="Times New Roman" w:eastAsia="Calibri" w:hAnsi="Times New Roman" w:cs="Times New Roman"/>
          <w:kern w:val="28"/>
          <w:sz w:val="24"/>
          <w:szCs w:val="24"/>
        </w:rPr>
        <w:t>.</w:t>
      </w:r>
    </w:p>
    <w:p w14:paraId="2012946C" w14:textId="77777777" w:rsidR="00A400DD" w:rsidRPr="00254ACE" w:rsidRDefault="00B94184"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lastRenderedPageBreak/>
        <w:t>3.1.6</w:t>
      </w:r>
      <w:r w:rsidR="00A400DD" w:rsidRPr="00254ACE">
        <w:rPr>
          <w:rFonts w:ascii="Times New Roman" w:eastAsia="Calibri" w:hAnsi="Times New Roman" w:cs="Times New Roman"/>
          <w:kern w:val="28"/>
          <w:sz w:val="24"/>
          <w:szCs w:val="24"/>
        </w:rPr>
        <w:t>. Производить прием и рассмотрение претензий Заказчика, направляемых в соответствии с п. 3.4.1 Договора, а также обращений Клиентов Заказчика, в соответствии с Федеральным законом №176-ФЗ от 17.07.1999 г. «О почтовой связи».</w:t>
      </w:r>
    </w:p>
    <w:p w14:paraId="03D4B0E8" w14:textId="3A66F4F8" w:rsidR="00A400DD" w:rsidRPr="00254ACE" w:rsidRDefault="00B94184"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3.1.7</w:t>
      </w:r>
      <w:r w:rsidR="00A400DD" w:rsidRPr="00254ACE">
        <w:rPr>
          <w:rFonts w:ascii="Times New Roman" w:eastAsia="Calibri" w:hAnsi="Times New Roman" w:cs="Times New Roman"/>
          <w:kern w:val="28"/>
          <w:sz w:val="24"/>
          <w:szCs w:val="24"/>
        </w:rPr>
        <w:t>. Отвечать на запросы Заказчика, связанные с претензиями Клиентов Заказчика, от которых были приняты Переводы, в срок не позднее 30 (тридцати) календарных дней с момента получения запроса, направленного Заказчиком Исполнителю в письменной форме путем отправления почтовой корреспонденции или с использованием и электронному адресу Исполнителя, указанным в Договоре.</w:t>
      </w:r>
    </w:p>
    <w:p w14:paraId="11935434" w14:textId="4AB3AEEA" w:rsidR="00A400DD" w:rsidRPr="00254ACE" w:rsidRDefault="00B94184"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3.1.8</w:t>
      </w:r>
      <w:r w:rsidR="00A400DD" w:rsidRPr="00254ACE">
        <w:rPr>
          <w:rFonts w:ascii="Times New Roman" w:eastAsia="Calibri" w:hAnsi="Times New Roman" w:cs="Times New Roman"/>
          <w:kern w:val="28"/>
          <w:sz w:val="24"/>
          <w:szCs w:val="24"/>
        </w:rPr>
        <w:t>. Информировать Заказчика об изменении тарифов на услуги и</w:t>
      </w:r>
      <w:r w:rsidR="00A75254">
        <w:rPr>
          <w:rFonts w:ascii="Times New Roman" w:eastAsia="Calibri" w:hAnsi="Times New Roman" w:cs="Times New Roman"/>
          <w:kern w:val="28"/>
          <w:sz w:val="24"/>
          <w:szCs w:val="24"/>
        </w:rPr>
        <w:t>/или</w:t>
      </w:r>
      <w:r w:rsidR="00A400DD" w:rsidRPr="00254ACE">
        <w:rPr>
          <w:rFonts w:ascii="Times New Roman" w:eastAsia="Calibri" w:hAnsi="Times New Roman" w:cs="Times New Roman"/>
          <w:kern w:val="28"/>
          <w:sz w:val="24"/>
          <w:szCs w:val="24"/>
        </w:rPr>
        <w:t xml:space="preserve"> Технологического процесса не позднее, чем за 10 (десять) календарных дней до даты вступления измененных тарифов </w:t>
      </w:r>
      <w:r w:rsidR="00440F74">
        <w:rPr>
          <w:rFonts w:ascii="Times New Roman" w:eastAsia="Calibri" w:hAnsi="Times New Roman" w:cs="Times New Roman"/>
          <w:kern w:val="28"/>
          <w:sz w:val="24"/>
          <w:szCs w:val="24"/>
        </w:rPr>
        <w:t>и</w:t>
      </w:r>
      <w:r w:rsidR="00734237">
        <w:rPr>
          <w:rFonts w:ascii="Times New Roman" w:eastAsia="Calibri" w:hAnsi="Times New Roman" w:cs="Times New Roman"/>
          <w:kern w:val="28"/>
          <w:sz w:val="24"/>
          <w:szCs w:val="24"/>
        </w:rPr>
        <w:t>/или</w:t>
      </w:r>
      <w:r w:rsidR="00440F74">
        <w:rPr>
          <w:rFonts w:ascii="Times New Roman" w:eastAsia="Calibri" w:hAnsi="Times New Roman" w:cs="Times New Roman"/>
          <w:kern w:val="28"/>
          <w:sz w:val="24"/>
          <w:szCs w:val="24"/>
        </w:rPr>
        <w:t xml:space="preserve"> Технологического процесса </w:t>
      </w:r>
      <w:r w:rsidR="00A400DD" w:rsidRPr="00254ACE">
        <w:rPr>
          <w:rFonts w:ascii="Times New Roman" w:eastAsia="Calibri" w:hAnsi="Times New Roman" w:cs="Times New Roman"/>
          <w:kern w:val="28"/>
          <w:sz w:val="24"/>
          <w:szCs w:val="24"/>
        </w:rPr>
        <w:t>в силу, любым из способов: путем направления уведомления на адрес электронной почты Заказчика, указанный в Договоре</w:t>
      </w:r>
      <w:r w:rsidR="007A5817">
        <w:rPr>
          <w:rFonts w:ascii="Times New Roman" w:eastAsia="Calibri" w:hAnsi="Times New Roman" w:cs="Times New Roman"/>
          <w:kern w:val="28"/>
          <w:sz w:val="24"/>
          <w:szCs w:val="24"/>
        </w:rPr>
        <w:t xml:space="preserve">, </w:t>
      </w:r>
      <w:r w:rsidR="007A5817">
        <w:rPr>
          <w:rFonts w:ascii="Times New Roman" w:eastAsia="Times New Roman" w:hAnsi="Times New Roman" w:cs="Times New Roman"/>
          <w:sz w:val="24"/>
          <w:szCs w:val="24"/>
        </w:rPr>
        <w:t>без</w:t>
      </w:r>
      <w:r w:rsidR="007A5817" w:rsidRPr="00254ACE">
        <w:rPr>
          <w:rFonts w:ascii="Times New Roman" w:eastAsia="Times New Roman" w:hAnsi="Times New Roman" w:cs="Times New Roman"/>
          <w:sz w:val="24"/>
          <w:szCs w:val="24"/>
        </w:rPr>
        <w:t xml:space="preserve"> последующ</w:t>
      </w:r>
      <w:r w:rsidR="007A5817">
        <w:rPr>
          <w:rFonts w:ascii="Times New Roman" w:eastAsia="Times New Roman" w:hAnsi="Times New Roman" w:cs="Times New Roman"/>
          <w:sz w:val="24"/>
          <w:szCs w:val="24"/>
        </w:rPr>
        <w:t>его</w:t>
      </w:r>
      <w:r w:rsidR="007A5817" w:rsidRPr="00254ACE">
        <w:rPr>
          <w:rFonts w:ascii="Times New Roman" w:eastAsia="Times New Roman" w:hAnsi="Times New Roman" w:cs="Times New Roman"/>
          <w:sz w:val="24"/>
          <w:szCs w:val="24"/>
        </w:rPr>
        <w:t xml:space="preserve"> направлени</w:t>
      </w:r>
      <w:r w:rsidR="007A5817">
        <w:rPr>
          <w:rFonts w:ascii="Times New Roman" w:eastAsia="Times New Roman" w:hAnsi="Times New Roman" w:cs="Times New Roman"/>
          <w:sz w:val="24"/>
          <w:szCs w:val="24"/>
        </w:rPr>
        <w:t>я</w:t>
      </w:r>
      <w:r w:rsidR="007A5817" w:rsidRPr="00254ACE">
        <w:rPr>
          <w:rFonts w:ascii="Times New Roman" w:eastAsia="Times New Roman" w:hAnsi="Times New Roman" w:cs="Times New Roman"/>
          <w:sz w:val="24"/>
          <w:szCs w:val="24"/>
        </w:rPr>
        <w:t xml:space="preserve"> сообщения заказным письмом с заказным уведомлением о вручении</w:t>
      </w:r>
      <w:r w:rsidR="00A400DD" w:rsidRPr="00254ACE">
        <w:rPr>
          <w:rFonts w:ascii="Times New Roman" w:eastAsia="Calibri" w:hAnsi="Times New Roman" w:cs="Times New Roman"/>
          <w:kern w:val="28"/>
          <w:sz w:val="24"/>
          <w:szCs w:val="24"/>
        </w:rPr>
        <w:t xml:space="preserve"> и/или в Личном кабинете.</w:t>
      </w:r>
    </w:p>
    <w:p w14:paraId="3C1F48BB" w14:textId="77777777" w:rsidR="002D2EAC" w:rsidRPr="00254ACE" w:rsidRDefault="002D2EAC" w:rsidP="00A400DD">
      <w:pPr>
        <w:spacing w:after="0" w:line="240" w:lineRule="auto"/>
        <w:ind w:firstLine="709"/>
        <w:jc w:val="both"/>
        <w:rPr>
          <w:rFonts w:ascii="Times New Roman" w:eastAsia="Calibri" w:hAnsi="Times New Roman" w:cs="Times New Roman"/>
          <w:kern w:val="28"/>
          <w:sz w:val="24"/>
          <w:szCs w:val="24"/>
        </w:rPr>
      </w:pPr>
    </w:p>
    <w:p w14:paraId="17360D78"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3.2. </w:t>
      </w:r>
      <w:r w:rsidRPr="00254ACE">
        <w:rPr>
          <w:rFonts w:ascii="Times New Roman" w:eastAsia="Calibri" w:hAnsi="Times New Roman" w:cs="Times New Roman"/>
          <w:b/>
          <w:kern w:val="28"/>
          <w:sz w:val="24"/>
          <w:szCs w:val="24"/>
        </w:rPr>
        <w:t>Исполнитель вправе</w:t>
      </w:r>
      <w:r w:rsidRPr="00254ACE">
        <w:rPr>
          <w:rFonts w:ascii="Times New Roman" w:eastAsia="Calibri" w:hAnsi="Times New Roman" w:cs="Times New Roman"/>
          <w:kern w:val="28"/>
          <w:sz w:val="24"/>
          <w:szCs w:val="24"/>
        </w:rPr>
        <w:t>:</w:t>
      </w:r>
    </w:p>
    <w:p w14:paraId="0FAF7EC7" w14:textId="17D726D4"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3.2.1. Изменять в одностороннем порядке тарифы на услуги и Технологический процесс. Информация о таких изменениях публикуется Исполнителем на Сайте не позднее, чем за 10 (десять) календарных дней до даты вступления новых тарифов и новой редакции Технологического процесса в силу.</w:t>
      </w:r>
    </w:p>
    <w:p w14:paraId="5A9F4506"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3.2.2.</w:t>
      </w:r>
      <w:r w:rsidRPr="00254ACE">
        <w:rPr>
          <w:rFonts w:ascii="Times New Roman" w:eastAsia="Calibri" w:hAnsi="Times New Roman" w:cs="Times New Roman"/>
          <w:kern w:val="28"/>
          <w:sz w:val="24"/>
          <w:szCs w:val="24"/>
        </w:rPr>
        <w:tab/>
        <w:t>Запрашивать у Заказчика в целях надлежащего исполнения своих обязательств по Договору дополнительную информацию и документы, непосредственно касающиеся его деятельности, в том числе, в целях осуществления идентификации Клиента Заказчика в соответствии с требованиями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14:paraId="2B27E1E1" w14:textId="77777777" w:rsidR="00A400DD" w:rsidRPr="00254ACE" w:rsidRDefault="00A400DD" w:rsidP="00A400DD">
      <w:pPr>
        <w:spacing w:after="0" w:line="240" w:lineRule="auto"/>
        <w:ind w:right="-2" w:firstLine="709"/>
        <w:contextualSpacing/>
        <w:jc w:val="both"/>
        <w:rPr>
          <w:rFonts w:ascii="Times New Roman" w:eastAsia="Times New Roman" w:hAnsi="Times New Roman" w:cs="Times New Roman"/>
          <w:sz w:val="24"/>
          <w:szCs w:val="20"/>
          <w:lang w:eastAsia="ru-RU"/>
        </w:rPr>
      </w:pPr>
      <w:r w:rsidRPr="00254ACE">
        <w:rPr>
          <w:rFonts w:ascii="Times New Roman" w:eastAsia="Times New Roman" w:hAnsi="Times New Roman" w:cs="Times New Roman"/>
          <w:kern w:val="28"/>
          <w:sz w:val="24"/>
          <w:szCs w:val="24"/>
          <w:lang w:eastAsia="ru-RU"/>
        </w:rPr>
        <w:t xml:space="preserve">3.2.3. </w:t>
      </w:r>
      <w:r w:rsidRPr="00254ACE">
        <w:rPr>
          <w:rFonts w:ascii="Times New Roman" w:eastAsia="Times New Roman" w:hAnsi="Times New Roman" w:cs="Times New Roman"/>
          <w:sz w:val="24"/>
          <w:szCs w:val="20"/>
          <w:lang w:eastAsia="ru-RU"/>
        </w:rPr>
        <w:t>Приостановить оказание услуг по Договору и направить Заказчику письменное уведомление не позднее, чем за 7 (семь) календарных дней до приостановки оказания услуг:</w:t>
      </w:r>
    </w:p>
    <w:p w14:paraId="34114164" w14:textId="77777777" w:rsidR="00A400DD" w:rsidRPr="00254ACE" w:rsidRDefault="00A400DD" w:rsidP="00A400DD">
      <w:pPr>
        <w:tabs>
          <w:tab w:val="left" w:pos="1560"/>
        </w:tabs>
        <w:spacing w:after="0" w:line="240" w:lineRule="auto"/>
        <w:ind w:right="-2" w:firstLine="709"/>
        <w:contextualSpacing/>
        <w:jc w:val="both"/>
        <w:rPr>
          <w:rFonts w:ascii="Times New Roman" w:eastAsia="Times New Roman" w:hAnsi="Times New Roman" w:cs="Times New Roman"/>
          <w:sz w:val="24"/>
          <w:szCs w:val="20"/>
          <w:lang w:eastAsia="ru-RU"/>
        </w:rPr>
      </w:pPr>
      <w:r w:rsidRPr="00254ACE">
        <w:rPr>
          <w:rFonts w:ascii="Times New Roman" w:eastAsia="Times New Roman" w:hAnsi="Times New Roman" w:cs="Times New Roman"/>
          <w:sz w:val="24"/>
          <w:szCs w:val="20"/>
          <w:lang w:eastAsia="ru-RU"/>
        </w:rPr>
        <w:t>3.2.3.1. в случаях невыполнения либо ненадлежащего выполнения Заказчиком обязанностей, указанных в п. 3.3 Договора;</w:t>
      </w:r>
    </w:p>
    <w:p w14:paraId="15066C34" w14:textId="77777777" w:rsidR="00A400DD" w:rsidRPr="00254ACE" w:rsidRDefault="00A400DD" w:rsidP="00A400DD">
      <w:pPr>
        <w:tabs>
          <w:tab w:val="left" w:pos="1560"/>
        </w:tabs>
        <w:spacing w:after="0" w:line="240" w:lineRule="auto"/>
        <w:ind w:right="-2" w:firstLine="709"/>
        <w:contextualSpacing/>
        <w:jc w:val="both"/>
        <w:rPr>
          <w:rFonts w:ascii="Times New Roman" w:eastAsia="Times New Roman" w:hAnsi="Times New Roman" w:cs="Times New Roman"/>
          <w:bCs/>
          <w:sz w:val="24"/>
          <w:szCs w:val="20"/>
          <w:lang w:eastAsia="ru-RU"/>
        </w:rPr>
      </w:pPr>
      <w:r w:rsidRPr="00254ACE">
        <w:rPr>
          <w:rFonts w:ascii="Times New Roman" w:eastAsia="Times New Roman" w:hAnsi="Times New Roman" w:cs="Times New Roman"/>
          <w:bCs/>
          <w:sz w:val="24"/>
          <w:szCs w:val="20"/>
          <w:lang w:eastAsia="ru-RU"/>
        </w:rPr>
        <w:t>3.2.3.2. в случае не предоставления или предоставления недостоверных/некорректных документов и сведений Заказчиком, необходимых Исполнителю для осуществления обязанностей Исполнителя, в том числе, но не ограничиваясь, в рамках настоящего Договора и/или требований, установленных действующим законодательством Российской Федерации;</w:t>
      </w:r>
    </w:p>
    <w:p w14:paraId="3271B652" w14:textId="77777777" w:rsidR="00A400DD" w:rsidRPr="00254ACE" w:rsidRDefault="00A400DD" w:rsidP="00A400DD">
      <w:pPr>
        <w:tabs>
          <w:tab w:val="left" w:pos="1560"/>
        </w:tabs>
        <w:spacing w:after="0" w:line="240" w:lineRule="auto"/>
        <w:ind w:right="-2" w:firstLine="709"/>
        <w:contextualSpacing/>
        <w:jc w:val="both"/>
        <w:rPr>
          <w:rFonts w:ascii="Times New Roman" w:eastAsia="Times New Roman" w:hAnsi="Times New Roman" w:cs="Times New Roman"/>
          <w:sz w:val="24"/>
          <w:szCs w:val="20"/>
          <w:lang w:eastAsia="ru-RU"/>
        </w:rPr>
      </w:pPr>
      <w:r w:rsidRPr="00254ACE">
        <w:rPr>
          <w:rFonts w:ascii="Times New Roman" w:eastAsia="Times New Roman" w:hAnsi="Times New Roman" w:cs="Times New Roman"/>
          <w:sz w:val="24"/>
          <w:szCs w:val="20"/>
          <w:lang w:eastAsia="ru-RU"/>
        </w:rPr>
        <w:t>3.2.3.3. в случае если количество Недействительных платежей превышает 0,5% от общего количества принятых от Клиентов Заказчика Переводов за отчетный период.</w:t>
      </w:r>
    </w:p>
    <w:p w14:paraId="4F6C40CE" w14:textId="77777777" w:rsidR="00A400DD" w:rsidRPr="00254ACE" w:rsidRDefault="00A400DD" w:rsidP="00A400DD">
      <w:pPr>
        <w:tabs>
          <w:tab w:val="left" w:pos="1560"/>
        </w:tabs>
        <w:spacing w:after="0" w:line="240" w:lineRule="auto"/>
        <w:ind w:right="-2" w:firstLine="709"/>
        <w:contextualSpacing/>
        <w:jc w:val="both"/>
        <w:rPr>
          <w:rFonts w:ascii="Times New Roman" w:eastAsia="Times New Roman" w:hAnsi="Times New Roman" w:cs="Times New Roman"/>
          <w:sz w:val="24"/>
          <w:szCs w:val="20"/>
          <w:lang w:eastAsia="ru-RU"/>
        </w:rPr>
      </w:pPr>
      <w:r w:rsidRPr="00254ACE">
        <w:rPr>
          <w:rFonts w:ascii="Times New Roman" w:eastAsia="Times New Roman" w:hAnsi="Times New Roman" w:cs="Times New Roman"/>
          <w:bCs/>
          <w:sz w:val="24"/>
          <w:szCs w:val="20"/>
          <w:lang w:eastAsia="ru-RU"/>
        </w:rPr>
        <w:t xml:space="preserve">3.2.4. </w:t>
      </w:r>
      <w:r w:rsidRPr="00254ACE">
        <w:rPr>
          <w:rFonts w:ascii="Times New Roman" w:eastAsia="Times New Roman" w:hAnsi="Times New Roman" w:cs="Times New Roman"/>
          <w:sz w:val="24"/>
          <w:szCs w:val="20"/>
          <w:lang w:eastAsia="ru-RU"/>
        </w:rPr>
        <w:t>Приостановить оказание услуг по Договору без уведомления Заказчика:</w:t>
      </w:r>
    </w:p>
    <w:p w14:paraId="06FEF096" w14:textId="77777777" w:rsidR="00A400DD" w:rsidRPr="00254ACE" w:rsidRDefault="00A400DD" w:rsidP="00A400DD">
      <w:pPr>
        <w:tabs>
          <w:tab w:val="left" w:pos="1560"/>
        </w:tabs>
        <w:spacing w:after="0" w:line="240" w:lineRule="auto"/>
        <w:ind w:right="-2" w:firstLine="709"/>
        <w:contextualSpacing/>
        <w:jc w:val="both"/>
        <w:rPr>
          <w:rFonts w:ascii="Times New Roman" w:eastAsia="Times New Roman" w:hAnsi="Times New Roman" w:cs="Times New Roman"/>
          <w:bCs/>
          <w:sz w:val="24"/>
          <w:szCs w:val="20"/>
          <w:lang w:eastAsia="ru-RU"/>
        </w:rPr>
      </w:pPr>
      <w:r w:rsidRPr="00254ACE">
        <w:rPr>
          <w:rFonts w:ascii="Times New Roman" w:eastAsia="Times New Roman" w:hAnsi="Times New Roman" w:cs="Times New Roman"/>
          <w:sz w:val="24"/>
          <w:szCs w:val="20"/>
          <w:lang w:eastAsia="ru-RU"/>
        </w:rPr>
        <w:t xml:space="preserve">3.2.4.1. </w:t>
      </w:r>
      <w:r w:rsidRPr="00254ACE">
        <w:rPr>
          <w:rFonts w:ascii="Times New Roman" w:eastAsia="Times New Roman" w:hAnsi="Times New Roman" w:cs="Times New Roman"/>
          <w:bCs/>
          <w:sz w:val="24"/>
          <w:szCs w:val="20"/>
          <w:lang w:eastAsia="ru-RU"/>
        </w:rPr>
        <w:t>в случае наличия у Исполнителя сведений об участии Заказчика/Клиента Заказчика в деятельности по легализации (отмыванию) доходов, полученных преступным путем, и финансированию терроризма;</w:t>
      </w:r>
    </w:p>
    <w:p w14:paraId="7D60647C" w14:textId="77777777" w:rsidR="00A400DD" w:rsidRPr="00254ACE" w:rsidRDefault="00A400DD" w:rsidP="00A400DD">
      <w:pPr>
        <w:tabs>
          <w:tab w:val="left" w:pos="1560"/>
        </w:tabs>
        <w:spacing w:after="0" w:line="240" w:lineRule="auto"/>
        <w:ind w:right="-2" w:firstLine="709"/>
        <w:contextualSpacing/>
        <w:jc w:val="both"/>
        <w:rPr>
          <w:rFonts w:ascii="Times New Roman" w:eastAsia="Times New Roman" w:hAnsi="Times New Roman" w:cs="Times New Roman"/>
          <w:bCs/>
          <w:sz w:val="24"/>
          <w:szCs w:val="20"/>
          <w:lang w:eastAsia="ru-RU"/>
        </w:rPr>
      </w:pPr>
      <w:r w:rsidRPr="00254ACE">
        <w:rPr>
          <w:rFonts w:ascii="Times New Roman" w:eastAsia="Times New Roman" w:hAnsi="Times New Roman" w:cs="Times New Roman"/>
          <w:bCs/>
          <w:sz w:val="24"/>
          <w:szCs w:val="20"/>
          <w:lang w:eastAsia="ru-RU"/>
        </w:rPr>
        <w:t>3.2.4.2. при выявлении Исполнителем случаев реализации/оказания Заказчиком товаров (работ, услуг), запрещенных к реализации/оказанию законодательством Российской Федерации.</w:t>
      </w:r>
    </w:p>
    <w:p w14:paraId="75FBD983" w14:textId="017B639D" w:rsidR="002D2EAC" w:rsidRPr="00254ACE" w:rsidRDefault="002D2EAC" w:rsidP="002D2EAC">
      <w:pPr>
        <w:tabs>
          <w:tab w:val="left" w:pos="1560"/>
        </w:tabs>
        <w:spacing w:after="0" w:line="240" w:lineRule="auto"/>
        <w:ind w:right="-2" w:firstLine="709"/>
        <w:contextualSpacing/>
        <w:jc w:val="both"/>
        <w:rPr>
          <w:rFonts w:ascii="Times New Roman" w:eastAsia="Times New Roman" w:hAnsi="Times New Roman" w:cs="Times New Roman"/>
          <w:kern w:val="28"/>
          <w:sz w:val="24"/>
          <w:szCs w:val="24"/>
          <w:lang w:eastAsia="ru-RU"/>
        </w:rPr>
      </w:pPr>
      <w:r w:rsidRPr="00254ACE">
        <w:rPr>
          <w:rFonts w:ascii="Times New Roman" w:eastAsia="Times New Roman" w:hAnsi="Times New Roman" w:cs="Times New Roman"/>
          <w:kern w:val="28"/>
          <w:sz w:val="24"/>
          <w:szCs w:val="24"/>
          <w:lang w:eastAsia="ru-RU"/>
        </w:rPr>
        <w:t xml:space="preserve">3.2.4.3. при обращении Клиента Заказчика с претензией к Исполнителю по факту несоответствия полученного </w:t>
      </w:r>
      <w:r w:rsidR="00CE1C19">
        <w:rPr>
          <w:rFonts w:ascii="Times New Roman" w:eastAsia="Times New Roman" w:hAnsi="Times New Roman" w:cs="Times New Roman"/>
          <w:kern w:val="28"/>
          <w:sz w:val="24"/>
          <w:szCs w:val="24"/>
          <w:lang w:eastAsia="ru-RU"/>
        </w:rPr>
        <w:t>РПО</w:t>
      </w:r>
      <w:r w:rsidRPr="00254ACE">
        <w:rPr>
          <w:rFonts w:ascii="Times New Roman" w:eastAsia="Times New Roman" w:hAnsi="Times New Roman" w:cs="Times New Roman"/>
          <w:kern w:val="28"/>
          <w:sz w:val="24"/>
          <w:szCs w:val="24"/>
          <w:lang w:eastAsia="ru-RU"/>
        </w:rPr>
        <w:t xml:space="preserve">; </w:t>
      </w:r>
    </w:p>
    <w:p w14:paraId="59D46927" w14:textId="73C9BF6F" w:rsidR="002D2EAC" w:rsidRPr="00254ACE" w:rsidRDefault="002D2EAC" w:rsidP="002D2EAC">
      <w:pPr>
        <w:tabs>
          <w:tab w:val="left" w:pos="1560"/>
        </w:tabs>
        <w:spacing w:after="0" w:line="240" w:lineRule="auto"/>
        <w:ind w:right="-2" w:firstLine="709"/>
        <w:contextualSpacing/>
        <w:jc w:val="both"/>
        <w:rPr>
          <w:rFonts w:ascii="Times New Roman" w:eastAsia="Times New Roman" w:hAnsi="Times New Roman" w:cs="Times New Roman"/>
          <w:kern w:val="28"/>
          <w:sz w:val="24"/>
          <w:szCs w:val="24"/>
          <w:lang w:eastAsia="ru-RU"/>
        </w:rPr>
      </w:pPr>
      <w:r w:rsidRPr="00254ACE">
        <w:rPr>
          <w:rFonts w:ascii="Times New Roman" w:eastAsia="Times New Roman" w:hAnsi="Times New Roman" w:cs="Times New Roman"/>
          <w:kern w:val="28"/>
          <w:sz w:val="24"/>
          <w:szCs w:val="24"/>
          <w:lang w:eastAsia="ru-RU"/>
        </w:rPr>
        <w:t>3.2.4.4. при получении Исполнителем официального запроса от правоохранительных, контрольно-надзорных органов на предоставление информации в ходе проведения проверок в отношении Заказчика;</w:t>
      </w:r>
    </w:p>
    <w:p w14:paraId="44D2F308" w14:textId="1DC20BAC" w:rsidR="002D2EAC" w:rsidRPr="00254ACE" w:rsidRDefault="002D2EAC" w:rsidP="002D2EAC">
      <w:pPr>
        <w:tabs>
          <w:tab w:val="left" w:pos="1560"/>
        </w:tabs>
        <w:spacing w:after="0" w:line="240" w:lineRule="auto"/>
        <w:ind w:right="-2" w:firstLine="709"/>
        <w:contextualSpacing/>
        <w:jc w:val="both"/>
        <w:rPr>
          <w:rFonts w:ascii="Times New Roman" w:eastAsia="Times New Roman" w:hAnsi="Times New Roman" w:cs="Times New Roman"/>
          <w:kern w:val="28"/>
          <w:sz w:val="24"/>
          <w:szCs w:val="24"/>
          <w:lang w:eastAsia="ru-RU"/>
        </w:rPr>
      </w:pPr>
      <w:r w:rsidRPr="00254ACE">
        <w:rPr>
          <w:rFonts w:ascii="Times New Roman" w:eastAsia="Times New Roman" w:hAnsi="Times New Roman" w:cs="Times New Roman"/>
          <w:kern w:val="28"/>
          <w:sz w:val="24"/>
          <w:szCs w:val="24"/>
          <w:lang w:eastAsia="ru-RU"/>
        </w:rPr>
        <w:t xml:space="preserve">3.2.4.5. при получении </w:t>
      </w:r>
      <w:r w:rsidR="005463A2">
        <w:rPr>
          <w:rFonts w:ascii="Times New Roman" w:eastAsia="Times New Roman" w:hAnsi="Times New Roman" w:cs="Times New Roman"/>
          <w:kern w:val="28"/>
          <w:sz w:val="24"/>
          <w:szCs w:val="24"/>
          <w:lang w:eastAsia="ru-RU"/>
        </w:rPr>
        <w:t xml:space="preserve">Исполнителем </w:t>
      </w:r>
      <w:r w:rsidRPr="00254ACE">
        <w:rPr>
          <w:rFonts w:ascii="Times New Roman" w:eastAsia="Times New Roman" w:hAnsi="Times New Roman" w:cs="Times New Roman"/>
          <w:kern w:val="28"/>
          <w:sz w:val="24"/>
          <w:szCs w:val="24"/>
          <w:lang w:eastAsia="ru-RU"/>
        </w:rPr>
        <w:t xml:space="preserve">от правоохранительных, контрольно-надзорных органов подтвержденной информации о противоправных действиях </w:t>
      </w:r>
      <w:r w:rsidR="005463A2">
        <w:rPr>
          <w:rFonts w:ascii="Times New Roman" w:eastAsia="Times New Roman" w:hAnsi="Times New Roman" w:cs="Times New Roman"/>
          <w:kern w:val="28"/>
          <w:sz w:val="24"/>
          <w:szCs w:val="24"/>
          <w:lang w:eastAsia="ru-RU"/>
        </w:rPr>
        <w:t xml:space="preserve">Заказчика </w:t>
      </w:r>
      <w:r w:rsidRPr="00254ACE">
        <w:rPr>
          <w:rFonts w:ascii="Times New Roman" w:eastAsia="Times New Roman" w:hAnsi="Times New Roman" w:cs="Times New Roman"/>
          <w:kern w:val="28"/>
          <w:sz w:val="24"/>
          <w:szCs w:val="24"/>
          <w:lang w:eastAsia="ru-RU"/>
        </w:rPr>
        <w:t>при реализации товаров (работ, услуг).</w:t>
      </w:r>
    </w:p>
    <w:p w14:paraId="6BC24907" w14:textId="77777777" w:rsidR="002D2EAC" w:rsidRPr="00254ACE" w:rsidRDefault="002D2EAC" w:rsidP="00A400DD">
      <w:pPr>
        <w:tabs>
          <w:tab w:val="left" w:pos="1560"/>
        </w:tabs>
        <w:spacing w:after="0" w:line="240" w:lineRule="auto"/>
        <w:ind w:right="-2" w:firstLine="709"/>
        <w:contextualSpacing/>
        <w:jc w:val="both"/>
        <w:rPr>
          <w:rFonts w:ascii="Times New Roman" w:eastAsia="Times New Roman" w:hAnsi="Times New Roman" w:cs="Times New Roman"/>
          <w:kern w:val="28"/>
          <w:sz w:val="24"/>
          <w:szCs w:val="24"/>
          <w:lang w:eastAsia="ru-RU"/>
        </w:rPr>
      </w:pPr>
    </w:p>
    <w:p w14:paraId="17788A8E"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3.3. </w:t>
      </w:r>
      <w:r w:rsidRPr="00254ACE">
        <w:rPr>
          <w:rFonts w:ascii="Times New Roman" w:eastAsia="Calibri" w:hAnsi="Times New Roman" w:cs="Times New Roman"/>
          <w:b/>
          <w:kern w:val="28"/>
          <w:sz w:val="24"/>
          <w:szCs w:val="24"/>
        </w:rPr>
        <w:t>Заказчик обязуется</w:t>
      </w:r>
      <w:r w:rsidRPr="00254ACE">
        <w:rPr>
          <w:rFonts w:ascii="Times New Roman" w:eastAsia="Calibri" w:hAnsi="Times New Roman" w:cs="Times New Roman"/>
          <w:kern w:val="28"/>
          <w:sz w:val="24"/>
          <w:szCs w:val="24"/>
        </w:rPr>
        <w:t>:</w:t>
      </w:r>
    </w:p>
    <w:p w14:paraId="06682A8D" w14:textId="22F4056B"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3.3.1.</w:t>
      </w:r>
      <w:r w:rsidRPr="00254ACE">
        <w:rPr>
          <w:rFonts w:ascii="Calibri" w:eastAsia="Calibri" w:hAnsi="Calibri" w:cs="Times New Roman"/>
        </w:rPr>
        <w:t xml:space="preserve"> </w:t>
      </w:r>
      <w:r w:rsidRPr="00254ACE">
        <w:rPr>
          <w:rFonts w:ascii="Times New Roman" w:eastAsia="Calibri" w:hAnsi="Times New Roman" w:cs="Times New Roman"/>
          <w:kern w:val="28"/>
          <w:sz w:val="24"/>
          <w:szCs w:val="24"/>
        </w:rPr>
        <w:t xml:space="preserve"> </w:t>
      </w:r>
      <w:r w:rsidR="00E26962">
        <w:rPr>
          <w:rFonts w:ascii="Times New Roman" w:eastAsia="Calibri" w:hAnsi="Times New Roman" w:cs="Times New Roman"/>
          <w:kern w:val="28"/>
          <w:sz w:val="24"/>
          <w:szCs w:val="24"/>
        </w:rPr>
        <w:t xml:space="preserve"> </w:t>
      </w:r>
      <w:r w:rsidR="00E26962" w:rsidRPr="00A400DD">
        <w:rPr>
          <w:rFonts w:ascii="Times New Roman" w:eastAsia="Calibri" w:hAnsi="Times New Roman" w:cs="Times New Roman"/>
          <w:kern w:val="28"/>
          <w:sz w:val="24"/>
          <w:szCs w:val="24"/>
        </w:rPr>
        <w:t>Использовать Личный кабинет для формирования Бланка почтового перевода или самостоятельно скачать Бланк почтового перевода, размещенный на Сайте</w:t>
      </w:r>
      <w:r w:rsidRPr="00254ACE">
        <w:rPr>
          <w:rFonts w:ascii="Times New Roman" w:eastAsia="Calibri" w:hAnsi="Times New Roman" w:cs="Times New Roman"/>
          <w:kern w:val="28"/>
          <w:sz w:val="24"/>
          <w:szCs w:val="24"/>
        </w:rPr>
        <w:t>.</w:t>
      </w:r>
    </w:p>
    <w:p w14:paraId="65352934"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3.3.2. Знакомиться с новыми действующими тарифами Исполнителя и новой редакцией Технологического процесса, в случае размещения их Исполнителем на Сайте. Осуществление Переводов после вступления в силу новых действующих тарифов Исполнителя и новой редакции Технологического процесса означает, что Заказчик ознакомлен и согласен с новыми действующими тарифами Исполнителя и новой редакцией Технологического процесса.</w:t>
      </w:r>
    </w:p>
    <w:p w14:paraId="437AA2C1" w14:textId="72FB8CBA"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3.3.3. Информировать Клиентов Заказчика о сроках осуществления Переводов.</w:t>
      </w:r>
    </w:p>
    <w:p w14:paraId="52C2B169" w14:textId="06809EBC"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3.3.4. Принимать от Исполнителя Реестры </w:t>
      </w:r>
      <w:r w:rsidR="005F6FA6">
        <w:rPr>
          <w:rFonts w:ascii="Times New Roman" w:eastAsia="Calibri" w:hAnsi="Times New Roman" w:cs="Times New Roman"/>
          <w:kern w:val="28"/>
          <w:sz w:val="24"/>
          <w:szCs w:val="24"/>
        </w:rPr>
        <w:t>П</w:t>
      </w:r>
      <w:r w:rsidR="005F6FA6" w:rsidRPr="00254ACE">
        <w:rPr>
          <w:rFonts w:ascii="Times New Roman" w:eastAsia="Calibri" w:hAnsi="Times New Roman" w:cs="Times New Roman"/>
          <w:kern w:val="28"/>
          <w:sz w:val="24"/>
          <w:szCs w:val="24"/>
        </w:rPr>
        <w:t xml:space="preserve">ереводов </w:t>
      </w:r>
      <w:r w:rsidRPr="00254ACE">
        <w:rPr>
          <w:rFonts w:ascii="Times New Roman" w:eastAsia="Calibri" w:hAnsi="Times New Roman" w:cs="Times New Roman"/>
          <w:kern w:val="28"/>
          <w:sz w:val="24"/>
          <w:szCs w:val="24"/>
        </w:rPr>
        <w:t xml:space="preserve">и подтверждать их Исполнителю   в соответствии с Технологическим процессом. </w:t>
      </w:r>
    </w:p>
    <w:p w14:paraId="121CE72F"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3.3.5. В случае получения денежных средств, направленных Исполнителем в счет оплаты Переводов, адресованных не Заказчику, осуществлять возврат полученных сумм Исполнителю по реквизитам, указанным в п. 4.2. Договора. </w:t>
      </w:r>
    </w:p>
    <w:p w14:paraId="79DDA7F9" w14:textId="00F12D3F"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3.3.6. Согласовывать с Исполнителем информацию, размещаемую Заказчиком самостоятельно в информационно-справочных, рекламных материалах,</w:t>
      </w:r>
      <w:r w:rsidR="00E26962">
        <w:rPr>
          <w:rFonts w:ascii="Times New Roman" w:eastAsia="Calibri" w:hAnsi="Times New Roman" w:cs="Times New Roman"/>
          <w:kern w:val="28"/>
          <w:sz w:val="24"/>
          <w:szCs w:val="24"/>
        </w:rPr>
        <w:t xml:space="preserve"> </w:t>
      </w:r>
      <w:r w:rsidR="00E26962" w:rsidRPr="00A400DD">
        <w:rPr>
          <w:rFonts w:ascii="Times New Roman" w:eastAsia="Calibri" w:hAnsi="Times New Roman" w:cs="Times New Roman"/>
          <w:kern w:val="28"/>
          <w:sz w:val="24"/>
          <w:szCs w:val="24"/>
        </w:rPr>
        <w:t>на Бланках почтовых переводов,</w:t>
      </w:r>
      <w:r w:rsidRPr="00254ACE">
        <w:rPr>
          <w:rFonts w:ascii="Times New Roman" w:eastAsia="Calibri" w:hAnsi="Times New Roman" w:cs="Times New Roman"/>
          <w:kern w:val="28"/>
          <w:sz w:val="24"/>
          <w:szCs w:val="24"/>
        </w:rPr>
        <w:t xml:space="preserve"> на сайте Заказчика, касающуюся условий оказания Исполнителем услуг по Договору.</w:t>
      </w:r>
    </w:p>
    <w:p w14:paraId="4781FA9C" w14:textId="06B5908C" w:rsidR="001F214D" w:rsidRPr="00254ACE" w:rsidRDefault="00B35F6B" w:rsidP="001F214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3.3.7. </w:t>
      </w:r>
      <w:r w:rsidR="001F214D" w:rsidRPr="00254ACE">
        <w:rPr>
          <w:rFonts w:ascii="Times New Roman" w:eastAsia="Calibri" w:hAnsi="Times New Roman" w:cs="Times New Roman"/>
          <w:kern w:val="28"/>
          <w:sz w:val="24"/>
          <w:szCs w:val="24"/>
        </w:rPr>
        <w:t>В случае несогласия с Информационным отчетом и/или Отчетом по РПО направить по адресу электронной почты</w:t>
      </w:r>
      <w:r w:rsidR="00D94267">
        <w:rPr>
          <w:rFonts w:ascii="Times New Roman" w:eastAsia="Calibri" w:hAnsi="Times New Roman" w:cs="Times New Roman"/>
          <w:kern w:val="28"/>
          <w:sz w:val="24"/>
          <w:szCs w:val="24"/>
        </w:rPr>
        <w:t xml:space="preserve"> Исполнителя</w:t>
      </w:r>
      <w:r w:rsidR="001F214D" w:rsidRPr="00254ACE">
        <w:rPr>
          <w:rFonts w:ascii="Times New Roman" w:eastAsia="Calibri" w:hAnsi="Times New Roman" w:cs="Times New Roman"/>
          <w:kern w:val="28"/>
          <w:sz w:val="24"/>
          <w:szCs w:val="24"/>
        </w:rPr>
        <w:t>, указанному в данном пункте Договора, мотивированный</w:t>
      </w:r>
      <w:r w:rsidR="000C6570">
        <w:rPr>
          <w:rFonts w:ascii="Times New Roman" w:eastAsia="Calibri" w:hAnsi="Times New Roman" w:cs="Times New Roman"/>
          <w:kern w:val="28"/>
          <w:sz w:val="24"/>
          <w:szCs w:val="24"/>
        </w:rPr>
        <w:t xml:space="preserve"> письменный</w:t>
      </w:r>
      <w:r w:rsidR="001F214D" w:rsidRPr="00254ACE">
        <w:rPr>
          <w:rFonts w:ascii="Times New Roman" w:eastAsia="Calibri" w:hAnsi="Times New Roman" w:cs="Times New Roman"/>
          <w:kern w:val="28"/>
          <w:sz w:val="24"/>
          <w:szCs w:val="24"/>
        </w:rPr>
        <w:t xml:space="preserve"> отказ от признания Информационного отчета и/или Отчета по РПО </w:t>
      </w:r>
      <w:r w:rsidR="00746703">
        <w:rPr>
          <w:rFonts w:ascii="Times New Roman" w:eastAsia="Calibri" w:hAnsi="Times New Roman" w:cs="Times New Roman"/>
          <w:kern w:val="28"/>
          <w:sz w:val="24"/>
          <w:szCs w:val="24"/>
        </w:rPr>
        <w:t>с приложением документальных доказательств</w:t>
      </w:r>
      <w:r w:rsidR="00746703" w:rsidRPr="00254ACE">
        <w:rPr>
          <w:rFonts w:ascii="Times New Roman" w:eastAsia="Calibri" w:hAnsi="Times New Roman" w:cs="Times New Roman"/>
          <w:kern w:val="28"/>
          <w:sz w:val="24"/>
          <w:szCs w:val="24"/>
        </w:rPr>
        <w:t xml:space="preserve"> </w:t>
      </w:r>
      <w:r w:rsidR="001F214D" w:rsidRPr="00254ACE">
        <w:rPr>
          <w:rFonts w:ascii="Times New Roman" w:eastAsia="Calibri" w:hAnsi="Times New Roman" w:cs="Times New Roman"/>
          <w:kern w:val="28"/>
          <w:sz w:val="24"/>
          <w:szCs w:val="24"/>
        </w:rPr>
        <w:t xml:space="preserve">в течение 2 (двух) рабочих дней со дня </w:t>
      </w:r>
      <w:r w:rsidR="00186126" w:rsidRPr="00254ACE">
        <w:rPr>
          <w:rFonts w:ascii="Times New Roman" w:eastAsia="Calibri" w:hAnsi="Times New Roman" w:cs="Times New Roman"/>
          <w:kern w:val="28"/>
          <w:sz w:val="24"/>
          <w:szCs w:val="24"/>
        </w:rPr>
        <w:t>отправ</w:t>
      </w:r>
      <w:r w:rsidR="00186126">
        <w:rPr>
          <w:rFonts w:ascii="Times New Roman" w:eastAsia="Calibri" w:hAnsi="Times New Roman" w:cs="Times New Roman"/>
          <w:kern w:val="28"/>
          <w:sz w:val="24"/>
          <w:szCs w:val="24"/>
        </w:rPr>
        <w:t>ки</w:t>
      </w:r>
      <w:r w:rsidR="00186126" w:rsidRPr="00254ACE">
        <w:rPr>
          <w:rFonts w:ascii="Times New Roman" w:eastAsia="Calibri" w:hAnsi="Times New Roman" w:cs="Times New Roman"/>
          <w:kern w:val="28"/>
          <w:sz w:val="24"/>
          <w:szCs w:val="24"/>
        </w:rPr>
        <w:t xml:space="preserve"> </w:t>
      </w:r>
      <w:r w:rsidR="001F214D" w:rsidRPr="00254ACE">
        <w:rPr>
          <w:rFonts w:ascii="Times New Roman" w:eastAsia="Calibri" w:hAnsi="Times New Roman" w:cs="Times New Roman"/>
          <w:kern w:val="28"/>
          <w:sz w:val="24"/>
          <w:szCs w:val="24"/>
        </w:rPr>
        <w:t xml:space="preserve">Информационного отчета и/или Отчета по РПО Исполнителем. Если в </w:t>
      </w:r>
      <w:r w:rsidR="00186126">
        <w:rPr>
          <w:rFonts w:ascii="Times New Roman" w:eastAsia="Calibri" w:hAnsi="Times New Roman" w:cs="Times New Roman"/>
          <w:kern w:val="28"/>
          <w:sz w:val="24"/>
          <w:szCs w:val="24"/>
        </w:rPr>
        <w:t>указанный срок</w:t>
      </w:r>
      <w:r w:rsidR="001F214D" w:rsidRPr="00254ACE">
        <w:rPr>
          <w:rFonts w:ascii="Times New Roman" w:eastAsia="Calibri" w:hAnsi="Times New Roman" w:cs="Times New Roman"/>
          <w:kern w:val="28"/>
          <w:sz w:val="24"/>
          <w:szCs w:val="24"/>
        </w:rPr>
        <w:t xml:space="preserve"> Заказчик не предоставит мотивированный </w:t>
      </w:r>
      <w:r w:rsidR="00746703">
        <w:rPr>
          <w:rFonts w:ascii="Times New Roman" w:eastAsia="Calibri" w:hAnsi="Times New Roman" w:cs="Times New Roman"/>
          <w:kern w:val="28"/>
          <w:sz w:val="24"/>
          <w:szCs w:val="24"/>
        </w:rPr>
        <w:t xml:space="preserve">письменный </w:t>
      </w:r>
      <w:r w:rsidR="001F214D" w:rsidRPr="00254ACE">
        <w:rPr>
          <w:rFonts w:ascii="Times New Roman" w:eastAsia="Calibri" w:hAnsi="Times New Roman" w:cs="Times New Roman"/>
          <w:kern w:val="28"/>
          <w:sz w:val="24"/>
          <w:szCs w:val="24"/>
        </w:rPr>
        <w:t>отказ от признания Информационного отчета и/или Отчета по РПО</w:t>
      </w:r>
      <w:r w:rsidR="00746703">
        <w:rPr>
          <w:rFonts w:ascii="Times New Roman" w:eastAsia="Calibri" w:hAnsi="Times New Roman" w:cs="Times New Roman"/>
          <w:kern w:val="28"/>
          <w:sz w:val="24"/>
          <w:szCs w:val="24"/>
        </w:rPr>
        <w:t xml:space="preserve"> с приложением документальных доказательств</w:t>
      </w:r>
      <w:r w:rsidR="001F214D" w:rsidRPr="00254ACE">
        <w:rPr>
          <w:rFonts w:ascii="Times New Roman" w:eastAsia="Calibri" w:hAnsi="Times New Roman" w:cs="Times New Roman"/>
          <w:kern w:val="28"/>
          <w:sz w:val="24"/>
          <w:szCs w:val="24"/>
        </w:rPr>
        <w:t xml:space="preserve">, Информационный отчет и/или Отчет по РПО считается признанным Заказчиком. В случае предоставления Заказчиком мотивированного отказа от признания Информационного отчета и/или Отчета по РПО Исполнитель и Заказчик обязуются принять достаточные меры для урегулирования сложившейся ситуации в досудебном порядке, в том числе путем уточнения размера фактической суммы перечисленных денежных средств, и направления Исполнителем скорректированного Информационного отчета и/или Отчета по РПО Заказчику.  </w:t>
      </w:r>
    </w:p>
    <w:p w14:paraId="607815F3" w14:textId="0FA1636B" w:rsidR="001F214D" w:rsidRDefault="001F214D" w:rsidP="007E04E5">
      <w:pPr>
        <w:spacing w:after="0" w:line="240" w:lineRule="auto"/>
        <w:ind w:firstLine="708"/>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Адрес электронной почты</w:t>
      </w:r>
      <w:r w:rsidR="005A6BD2">
        <w:rPr>
          <w:rFonts w:ascii="Times New Roman" w:eastAsia="Calibri" w:hAnsi="Times New Roman" w:cs="Times New Roman"/>
          <w:kern w:val="28"/>
          <w:sz w:val="24"/>
          <w:szCs w:val="24"/>
        </w:rPr>
        <w:t xml:space="preserve"> Исполнителя</w:t>
      </w:r>
      <w:r w:rsidR="00E33820" w:rsidRPr="00E33820">
        <w:rPr>
          <w:rFonts w:ascii="Times New Roman" w:eastAsia="Calibri" w:hAnsi="Times New Roman" w:cs="Times New Roman"/>
          <w:kern w:val="28"/>
          <w:sz w:val="24"/>
          <w:szCs w:val="24"/>
        </w:rPr>
        <w:t>:</w:t>
      </w:r>
      <w:r w:rsidRPr="00254ACE">
        <w:rPr>
          <w:rFonts w:ascii="Times New Roman" w:eastAsia="Calibri" w:hAnsi="Times New Roman" w:cs="Times New Roman"/>
          <w:kern w:val="28"/>
          <w:sz w:val="24"/>
          <w:szCs w:val="24"/>
        </w:rPr>
        <w:t xml:space="preserve"> </w:t>
      </w:r>
      <w:hyperlink r:id="rId9" w:history="1">
        <w:r w:rsidR="00347D2F">
          <w:rPr>
            <w:rStyle w:val="a3"/>
            <w:rFonts w:ascii="Times New Roman" w:eastAsia="Calibri" w:hAnsi="Times New Roman" w:cs="Times New Roman"/>
            <w:kern w:val="28"/>
            <w:sz w:val="24"/>
            <w:szCs w:val="24"/>
          </w:rPr>
          <w:t>__________________________</w:t>
        </w:r>
      </w:hyperlink>
    </w:p>
    <w:p w14:paraId="02283973" w14:textId="65054C07" w:rsidR="005A6BD2" w:rsidRPr="004008F0" w:rsidRDefault="005A6BD2" w:rsidP="007E04E5">
      <w:pPr>
        <w:spacing w:after="0" w:line="240" w:lineRule="auto"/>
        <w:ind w:firstLine="708"/>
        <w:jc w:val="both"/>
        <w:rPr>
          <w:rFonts w:ascii="Times New Roman" w:eastAsia="Calibri" w:hAnsi="Times New Roman" w:cs="Times New Roman"/>
          <w:color w:val="000000" w:themeColor="text1"/>
          <w:kern w:val="28"/>
          <w:sz w:val="24"/>
          <w:szCs w:val="24"/>
        </w:rPr>
      </w:pPr>
      <w:r w:rsidRPr="005A6BD2">
        <w:rPr>
          <w:rFonts w:ascii="Times New Roman" w:eastAsia="Calibri" w:hAnsi="Times New Roman" w:cs="Times New Roman"/>
          <w:kern w:val="28"/>
          <w:sz w:val="24"/>
          <w:szCs w:val="24"/>
        </w:rPr>
        <w:t>Адрес электронной почты</w:t>
      </w:r>
      <w:r w:rsidRPr="005A6BD2">
        <w:rPr>
          <w:rFonts w:ascii="Times New Roman" w:hAnsi="Times New Roman" w:cs="Times New Roman"/>
          <w:color w:val="FF0000"/>
          <w:sz w:val="24"/>
          <w:szCs w:val="24"/>
        </w:rPr>
        <w:t xml:space="preserve"> </w:t>
      </w:r>
      <w:proofErr w:type="gramStart"/>
      <w:r w:rsidRPr="004008F0">
        <w:rPr>
          <w:rFonts w:ascii="Times New Roman" w:hAnsi="Times New Roman" w:cs="Times New Roman"/>
          <w:color w:val="000000" w:themeColor="text1"/>
          <w:sz w:val="24"/>
          <w:szCs w:val="24"/>
        </w:rPr>
        <w:t>Заказчика</w:t>
      </w:r>
      <w:r w:rsidR="00E33820" w:rsidRPr="007E3100">
        <w:rPr>
          <w:rFonts w:ascii="Times New Roman" w:hAnsi="Times New Roman" w:cs="Times New Roman"/>
          <w:color w:val="000000" w:themeColor="text1"/>
          <w:sz w:val="24"/>
          <w:szCs w:val="24"/>
        </w:rPr>
        <w:t>:</w:t>
      </w:r>
      <w:r w:rsidR="00E33820" w:rsidRPr="004008F0">
        <w:rPr>
          <w:rFonts w:ascii="Times New Roman" w:hAnsi="Times New Roman" w:cs="Times New Roman"/>
          <w:color w:val="000000" w:themeColor="text1"/>
          <w:sz w:val="24"/>
          <w:szCs w:val="24"/>
        </w:rPr>
        <w:t xml:space="preserve"> </w:t>
      </w:r>
      <w:r w:rsidR="00C1247A" w:rsidRPr="00C1247A">
        <w:t xml:space="preserve"> </w:t>
      </w:r>
      <w:r w:rsidR="00C1247A" w:rsidRPr="00C1247A">
        <w:rPr>
          <w:rFonts w:ascii="Times New Roman" w:hAnsi="Times New Roman" w:cs="Times New Roman"/>
          <w:color w:val="000000" w:themeColor="text1"/>
        </w:rPr>
        <w:t>office@tu-bryansk.ru</w:t>
      </w:r>
      <w:proofErr w:type="gramEnd"/>
    </w:p>
    <w:p w14:paraId="79EEFEF7" w14:textId="4E86E6BB" w:rsidR="00A400DD" w:rsidRPr="004008F0" w:rsidRDefault="00B35F6B" w:rsidP="00102800">
      <w:pPr>
        <w:spacing w:after="0" w:line="240" w:lineRule="auto"/>
        <w:ind w:firstLine="709"/>
        <w:jc w:val="both"/>
        <w:rPr>
          <w:rFonts w:ascii="Times New Roman" w:eastAsia="Calibri" w:hAnsi="Times New Roman" w:cs="Times New Roman"/>
          <w:color w:val="000000" w:themeColor="text1"/>
          <w:kern w:val="28"/>
          <w:sz w:val="24"/>
          <w:szCs w:val="24"/>
        </w:rPr>
      </w:pPr>
      <w:r w:rsidRPr="004008F0">
        <w:rPr>
          <w:rFonts w:ascii="Times New Roman" w:eastAsia="Calibri" w:hAnsi="Times New Roman" w:cs="Times New Roman"/>
          <w:color w:val="000000" w:themeColor="text1"/>
          <w:kern w:val="28"/>
          <w:sz w:val="24"/>
          <w:szCs w:val="24"/>
        </w:rPr>
        <w:t>3.3.8</w:t>
      </w:r>
      <w:r w:rsidR="00A400DD" w:rsidRPr="004008F0">
        <w:rPr>
          <w:rFonts w:ascii="Times New Roman" w:eastAsia="Calibri" w:hAnsi="Times New Roman" w:cs="Times New Roman"/>
          <w:color w:val="000000" w:themeColor="text1"/>
          <w:kern w:val="28"/>
          <w:sz w:val="24"/>
          <w:szCs w:val="24"/>
        </w:rPr>
        <w:t xml:space="preserve">. </w:t>
      </w:r>
      <w:r w:rsidR="007E1D1A" w:rsidRPr="004008F0">
        <w:rPr>
          <w:rFonts w:ascii="Times New Roman" w:eastAsia="Calibri" w:hAnsi="Times New Roman" w:cs="Times New Roman"/>
          <w:color w:val="000000" w:themeColor="text1"/>
          <w:kern w:val="28"/>
          <w:sz w:val="24"/>
          <w:szCs w:val="24"/>
        </w:rPr>
        <w:t xml:space="preserve">Направить </w:t>
      </w:r>
      <w:r w:rsidR="00A400DD" w:rsidRPr="004008F0">
        <w:rPr>
          <w:rFonts w:ascii="Times New Roman" w:eastAsia="Calibri" w:hAnsi="Times New Roman" w:cs="Times New Roman"/>
          <w:color w:val="000000" w:themeColor="text1"/>
          <w:kern w:val="28"/>
          <w:sz w:val="24"/>
          <w:szCs w:val="24"/>
        </w:rPr>
        <w:t>Акт с приложением к Акту в электронном виде, подписанные и заверенные печатью (при наличии), по адресу электронной почты</w:t>
      </w:r>
      <w:r w:rsidR="006E1379" w:rsidRPr="004008F0">
        <w:rPr>
          <w:rFonts w:ascii="Times New Roman" w:eastAsia="Calibri" w:hAnsi="Times New Roman" w:cs="Times New Roman"/>
          <w:color w:val="000000" w:themeColor="text1"/>
          <w:kern w:val="28"/>
          <w:sz w:val="24"/>
          <w:szCs w:val="24"/>
        </w:rPr>
        <w:t xml:space="preserve"> Исполнителя</w:t>
      </w:r>
      <w:r w:rsidR="00A400DD" w:rsidRPr="004008F0">
        <w:rPr>
          <w:rFonts w:ascii="Times New Roman" w:eastAsia="Calibri" w:hAnsi="Times New Roman" w:cs="Times New Roman"/>
          <w:color w:val="000000" w:themeColor="text1"/>
          <w:kern w:val="28"/>
          <w:sz w:val="24"/>
          <w:szCs w:val="24"/>
        </w:rPr>
        <w:t>, указанн</w:t>
      </w:r>
      <w:r w:rsidR="006E1379" w:rsidRPr="004008F0">
        <w:rPr>
          <w:rFonts w:ascii="Times New Roman" w:eastAsia="Calibri" w:hAnsi="Times New Roman" w:cs="Times New Roman"/>
          <w:color w:val="000000" w:themeColor="text1"/>
          <w:kern w:val="28"/>
          <w:sz w:val="24"/>
          <w:szCs w:val="24"/>
        </w:rPr>
        <w:t>о</w:t>
      </w:r>
      <w:r w:rsidR="004037C8" w:rsidRPr="004008F0">
        <w:rPr>
          <w:rFonts w:ascii="Times New Roman" w:eastAsia="Calibri" w:hAnsi="Times New Roman" w:cs="Times New Roman"/>
          <w:color w:val="000000" w:themeColor="text1"/>
          <w:kern w:val="28"/>
          <w:sz w:val="24"/>
          <w:szCs w:val="24"/>
        </w:rPr>
        <w:t>му</w:t>
      </w:r>
      <w:r w:rsidR="00A400DD" w:rsidRPr="004008F0">
        <w:rPr>
          <w:rFonts w:ascii="Times New Roman" w:eastAsia="Calibri" w:hAnsi="Times New Roman" w:cs="Times New Roman"/>
          <w:color w:val="000000" w:themeColor="text1"/>
          <w:kern w:val="28"/>
          <w:sz w:val="24"/>
          <w:szCs w:val="24"/>
        </w:rPr>
        <w:t xml:space="preserve"> в </w:t>
      </w:r>
      <w:r w:rsidR="006E1379" w:rsidRPr="004008F0">
        <w:rPr>
          <w:rFonts w:ascii="Times New Roman" w:eastAsia="Calibri" w:hAnsi="Times New Roman" w:cs="Times New Roman"/>
          <w:color w:val="000000" w:themeColor="text1"/>
          <w:kern w:val="28"/>
          <w:sz w:val="24"/>
          <w:szCs w:val="24"/>
        </w:rPr>
        <w:t xml:space="preserve">п. 3.3.7. </w:t>
      </w:r>
      <w:r w:rsidR="00A400DD" w:rsidRPr="004008F0">
        <w:rPr>
          <w:rFonts w:ascii="Times New Roman" w:eastAsia="Calibri" w:hAnsi="Times New Roman" w:cs="Times New Roman"/>
          <w:color w:val="000000" w:themeColor="text1"/>
          <w:kern w:val="28"/>
          <w:sz w:val="24"/>
          <w:szCs w:val="24"/>
        </w:rPr>
        <w:t>Договора,</w:t>
      </w:r>
      <w:r w:rsidR="00746703" w:rsidRPr="004008F0">
        <w:rPr>
          <w:rFonts w:ascii="Times New Roman" w:eastAsia="Calibri" w:hAnsi="Times New Roman" w:cs="Times New Roman"/>
          <w:color w:val="000000" w:themeColor="text1"/>
          <w:kern w:val="28"/>
          <w:sz w:val="24"/>
          <w:szCs w:val="24"/>
        </w:rPr>
        <w:t xml:space="preserve"> в течение </w:t>
      </w:r>
      <w:r w:rsidR="006E1379" w:rsidRPr="004008F0">
        <w:rPr>
          <w:rFonts w:ascii="Times New Roman" w:eastAsia="Calibri" w:hAnsi="Times New Roman" w:cs="Times New Roman"/>
          <w:color w:val="000000" w:themeColor="text1"/>
          <w:kern w:val="28"/>
          <w:sz w:val="24"/>
          <w:szCs w:val="24"/>
        </w:rPr>
        <w:t>2</w:t>
      </w:r>
      <w:r w:rsidR="00746703" w:rsidRPr="004008F0">
        <w:rPr>
          <w:rFonts w:ascii="Times New Roman" w:eastAsia="Calibri" w:hAnsi="Times New Roman" w:cs="Times New Roman"/>
          <w:color w:val="000000" w:themeColor="text1"/>
          <w:kern w:val="28"/>
          <w:sz w:val="24"/>
          <w:szCs w:val="24"/>
        </w:rPr>
        <w:t xml:space="preserve"> (</w:t>
      </w:r>
      <w:r w:rsidR="006E1379" w:rsidRPr="004008F0">
        <w:rPr>
          <w:rFonts w:ascii="Times New Roman" w:eastAsia="Calibri" w:hAnsi="Times New Roman" w:cs="Times New Roman"/>
          <w:color w:val="000000" w:themeColor="text1"/>
          <w:kern w:val="28"/>
          <w:sz w:val="24"/>
          <w:szCs w:val="24"/>
        </w:rPr>
        <w:t>двух</w:t>
      </w:r>
      <w:r w:rsidR="00746703" w:rsidRPr="004008F0">
        <w:rPr>
          <w:rFonts w:ascii="Times New Roman" w:eastAsia="Calibri" w:hAnsi="Times New Roman" w:cs="Times New Roman"/>
          <w:color w:val="000000" w:themeColor="text1"/>
          <w:kern w:val="28"/>
          <w:sz w:val="24"/>
          <w:szCs w:val="24"/>
        </w:rPr>
        <w:t>) рабочих дней со дня отправления Акта с приложением к Акту</w:t>
      </w:r>
      <w:r w:rsidR="00746703" w:rsidRPr="004008F0" w:rsidDel="00B10113">
        <w:rPr>
          <w:rFonts w:ascii="Times New Roman" w:eastAsia="Calibri" w:hAnsi="Times New Roman" w:cs="Times New Roman"/>
          <w:color w:val="000000" w:themeColor="text1"/>
          <w:kern w:val="28"/>
          <w:sz w:val="24"/>
          <w:szCs w:val="24"/>
        </w:rPr>
        <w:t xml:space="preserve"> </w:t>
      </w:r>
      <w:r w:rsidR="00746703" w:rsidRPr="004008F0">
        <w:rPr>
          <w:rFonts w:ascii="Times New Roman" w:eastAsia="Calibri" w:hAnsi="Times New Roman" w:cs="Times New Roman"/>
          <w:color w:val="000000" w:themeColor="text1"/>
          <w:kern w:val="28"/>
          <w:sz w:val="24"/>
          <w:szCs w:val="24"/>
        </w:rPr>
        <w:t>Исполнителем</w:t>
      </w:r>
      <w:r w:rsidR="00A400DD" w:rsidRPr="004008F0">
        <w:rPr>
          <w:rFonts w:ascii="Times New Roman" w:eastAsia="Calibri" w:hAnsi="Times New Roman" w:cs="Times New Roman"/>
          <w:color w:val="000000" w:themeColor="text1"/>
          <w:kern w:val="28"/>
          <w:sz w:val="24"/>
          <w:szCs w:val="24"/>
        </w:rPr>
        <w:t xml:space="preserve"> </w:t>
      </w:r>
      <w:r w:rsidR="006E1379" w:rsidRPr="004008F0">
        <w:rPr>
          <w:rFonts w:ascii="Times New Roman" w:eastAsia="Calibri" w:hAnsi="Times New Roman" w:cs="Times New Roman"/>
          <w:color w:val="000000" w:themeColor="text1"/>
          <w:kern w:val="28"/>
          <w:sz w:val="24"/>
          <w:szCs w:val="24"/>
        </w:rPr>
        <w:t xml:space="preserve">по адресу электронной почты Заказчика, указанному в п. 3.3.7. Договора, </w:t>
      </w:r>
      <w:r w:rsidR="00A400DD" w:rsidRPr="004008F0">
        <w:rPr>
          <w:rFonts w:ascii="Times New Roman" w:eastAsia="Calibri" w:hAnsi="Times New Roman" w:cs="Times New Roman"/>
          <w:color w:val="000000" w:themeColor="text1"/>
          <w:kern w:val="28"/>
          <w:sz w:val="24"/>
          <w:szCs w:val="24"/>
        </w:rPr>
        <w:t xml:space="preserve">либо предоставить мотивированный письменный отказ от подписания документов в указанный срок. В случае если Заказчик не направит подписанные документы или мотивированный письменный отказ от их подписания в указанный в настоящем пункте срок, Акт с приложением к Акту считаются подписанным Заказчиком, а услуги принятыми и подлежащими оплате. </w:t>
      </w:r>
    </w:p>
    <w:p w14:paraId="527801D2" w14:textId="366B3EA2" w:rsidR="006E1379" w:rsidRPr="004008F0" w:rsidRDefault="006E1379" w:rsidP="00102800">
      <w:pPr>
        <w:spacing w:after="0" w:line="240" w:lineRule="auto"/>
        <w:ind w:firstLine="709"/>
        <w:jc w:val="both"/>
        <w:rPr>
          <w:rFonts w:ascii="Times New Roman" w:eastAsia="Calibri" w:hAnsi="Times New Roman" w:cs="Times New Roman"/>
          <w:color w:val="000000" w:themeColor="text1"/>
          <w:kern w:val="28"/>
          <w:sz w:val="24"/>
          <w:szCs w:val="24"/>
        </w:rPr>
      </w:pPr>
      <w:r w:rsidRPr="004008F0">
        <w:rPr>
          <w:rFonts w:ascii="Times New Roman" w:hAnsi="Times New Roman" w:cs="Times New Roman"/>
          <w:color w:val="000000" w:themeColor="text1"/>
          <w:sz w:val="24"/>
          <w:szCs w:val="24"/>
        </w:rPr>
        <w:t xml:space="preserve">Оригиналы подписанных документов в бумажном виде направить по почтовому адресу Исполнителя, </w:t>
      </w:r>
      <w:r w:rsidRPr="004008F0">
        <w:rPr>
          <w:rFonts w:ascii="Times New Roman" w:eastAsia="Calibri" w:hAnsi="Times New Roman" w:cs="Times New Roman"/>
          <w:color w:val="000000" w:themeColor="text1"/>
          <w:kern w:val="28"/>
          <w:sz w:val="24"/>
          <w:szCs w:val="24"/>
        </w:rPr>
        <w:t xml:space="preserve">указанному в данном пункте, </w:t>
      </w:r>
      <w:r w:rsidRPr="004008F0">
        <w:rPr>
          <w:rFonts w:ascii="Times New Roman" w:hAnsi="Times New Roman" w:cs="Times New Roman"/>
          <w:color w:val="000000" w:themeColor="text1"/>
          <w:sz w:val="24"/>
          <w:szCs w:val="24"/>
        </w:rPr>
        <w:t>в течение 5 (пяти) рабочих дней с момента их получения.</w:t>
      </w:r>
    </w:p>
    <w:p w14:paraId="15D44BC9" w14:textId="24170D2A" w:rsidR="00A400DD" w:rsidRPr="004008F0" w:rsidRDefault="00A400DD" w:rsidP="00102800">
      <w:pPr>
        <w:spacing w:after="0" w:line="240" w:lineRule="auto"/>
        <w:ind w:firstLine="709"/>
        <w:jc w:val="both"/>
        <w:rPr>
          <w:rFonts w:ascii="Times New Roman" w:eastAsia="Calibri" w:hAnsi="Times New Roman" w:cs="Times New Roman"/>
          <w:color w:val="000000" w:themeColor="text1"/>
          <w:kern w:val="28"/>
          <w:sz w:val="24"/>
          <w:szCs w:val="24"/>
        </w:rPr>
      </w:pPr>
      <w:r w:rsidRPr="004008F0">
        <w:rPr>
          <w:rFonts w:ascii="Times New Roman" w:eastAsia="Calibri" w:hAnsi="Times New Roman" w:cs="Times New Roman"/>
          <w:color w:val="000000" w:themeColor="text1"/>
          <w:kern w:val="28"/>
          <w:sz w:val="24"/>
          <w:szCs w:val="24"/>
        </w:rPr>
        <w:t xml:space="preserve">Адрес для направления оригиналов подписанных документов: </w:t>
      </w:r>
    </w:p>
    <w:p w14:paraId="2FB4EA81" w14:textId="3DAB3D42" w:rsidR="00AE23E2" w:rsidRPr="004008F0" w:rsidRDefault="002E243E" w:rsidP="00102800">
      <w:pPr>
        <w:spacing w:after="0" w:line="240" w:lineRule="auto"/>
        <w:rPr>
          <w:rFonts w:ascii="Times New Roman" w:hAnsi="Times New Roman" w:cs="Times New Roman"/>
          <w:color w:val="000000" w:themeColor="text1"/>
          <w:sz w:val="24"/>
          <w:szCs w:val="24"/>
        </w:rPr>
      </w:pPr>
      <w:r w:rsidRPr="004008F0">
        <w:rPr>
          <w:rFonts w:ascii="Times New Roman" w:hAnsi="Times New Roman" w:cs="Times New Roman"/>
          <w:color w:val="000000" w:themeColor="text1"/>
          <w:sz w:val="24"/>
          <w:szCs w:val="24"/>
        </w:rPr>
        <w:t>Почтовый а</w:t>
      </w:r>
      <w:r w:rsidR="00AE23E2" w:rsidRPr="004008F0">
        <w:rPr>
          <w:rFonts w:ascii="Times New Roman" w:hAnsi="Times New Roman" w:cs="Times New Roman"/>
          <w:color w:val="000000" w:themeColor="text1"/>
          <w:sz w:val="24"/>
          <w:szCs w:val="24"/>
        </w:rPr>
        <w:t>дрес Заказчика:</w:t>
      </w:r>
      <w:r w:rsidR="00390D7E">
        <w:rPr>
          <w:rFonts w:ascii="Times New Roman" w:hAnsi="Times New Roman" w:cs="Times New Roman"/>
          <w:color w:val="000000" w:themeColor="text1"/>
          <w:sz w:val="24"/>
          <w:szCs w:val="24"/>
        </w:rPr>
        <w:t xml:space="preserve"> </w:t>
      </w:r>
      <w:r w:rsidR="00A22F24">
        <w:rPr>
          <w:rFonts w:ascii="Times New Roman" w:hAnsi="Times New Roman" w:cs="Times New Roman"/>
          <w:color w:val="000000" w:themeColor="text1"/>
          <w:sz w:val="24"/>
          <w:szCs w:val="24"/>
        </w:rPr>
        <w:t xml:space="preserve">241035, </w:t>
      </w:r>
      <w:proofErr w:type="spellStart"/>
      <w:r w:rsidR="00390D7E">
        <w:rPr>
          <w:rFonts w:ascii="Times New Roman" w:hAnsi="Times New Roman" w:cs="Times New Roman"/>
          <w:color w:val="000000" w:themeColor="text1"/>
          <w:sz w:val="24"/>
          <w:szCs w:val="24"/>
        </w:rPr>
        <w:t>г.Брянск</w:t>
      </w:r>
      <w:proofErr w:type="spellEnd"/>
      <w:r w:rsidR="00390D7E">
        <w:rPr>
          <w:rFonts w:ascii="Times New Roman" w:hAnsi="Times New Roman" w:cs="Times New Roman"/>
          <w:color w:val="000000" w:themeColor="text1"/>
          <w:sz w:val="24"/>
          <w:szCs w:val="24"/>
        </w:rPr>
        <w:t>, ул. Институтская, 16</w:t>
      </w:r>
    </w:p>
    <w:p w14:paraId="4A95344C" w14:textId="77B4035A" w:rsidR="00AE23E2" w:rsidRPr="004008F0" w:rsidRDefault="00AE23E2" w:rsidP="00102800">
      <w:pPr>
        <w:spacing w:after="0" w:line="240" w:lineRule="auto"/>
        <w:rPr>
          <w:rFonts w:ascii="Times New Roman" w:hAnsi="Times New Roman" w:cs="Times New Roman"/>
          <w:color w:val="000000" w:themeColor="text1"/>
          <w:sz w:val="24"/>
          <w:szCs w:val="24"/>
        </w:rPr>
      </w:pPr>
      <w:proofErr w:type="spellStart"/>
      <w:r w:rsidRPr="004008F0">
        <w:rPr>
          <w:rFonts w:ascii="Times New Roman" w:hAnsi="Times New Roman" w:cs="Times New Roman"/>
          <w:color w:val="000000" w:themeColor="text1"/>
          <w:sz w:val="24"/>
          <w:szCs w:val="24"/>
        </w:rPr>
        <w:lastRenderedPageBreak/>
        <w:t>Получатель:</w:t>
      </w:r>
      <w:r w:rsidR="00390D7E">
        <w:rPr>
          <w:rFonts w:ascii="Times New Roman" w:hAnsi="Times New Roman" w:cs="Times New Roman"/>
          <w:color w:val="000000" w:themeColor="text1"/>
          <w:sz w:val="24"/>
          <w:szCs w:val="24"/>
        </w:rPr>
        <w:t>ФГБОУ</w:t>
      </w:r>
      <w:proofErr w:type="spellEnd"/>
      <w:r w:rsidR="00390D7E">
        <w:rPr>
          <w:rFonts w:ascii="Times New Roman" w:hAnsi="Times New Roman" w:cs="Times New Roman"/>
          <w:color w:val="000000" w:themeColor="text1"/>
          <w:sz w:val="24"/>
          <w:szCs w:val="24"/>
        </w:rPr>
        <w:t xml:space="preserve"> «Брянский государственный технический университет»</w:t>
      </w:r>
      <w:r w:rsidR="005A19B4" w:rsidRPr="004008F0">
        <w:rPr>
          <w:rStyle w:val="a6"/>
          <w:rFonts w:ascii="Times New Roman" w:hAnsi="Times New Roman" w:cs="Times New Roman"/>
          <w:color w:val="000000" w:themeColor="text1"/>
          <w:sz w:val="24"/>
          <w:szCs w:val="24"/>
        </w:rPr>
        <w:footnoteReference w:id="2"/>
      </w:r>
    </w:p>
    <w:p w14:paraId="4F977A94" w14:textId="7B821A63" w:rsidR="00A22F24" w:rsidRDefault="002E243E" w:rsidP="00A22F24">
      <w:pPr>
        <w:spacing w:after="0" w:line="240" w:lineRule="auto"/>
        <w:rPr>
          <w:color w:val="000000" w:themeColor="text1"/>
        </w:rPr>
      </w:pPr>
      <w:r w:rsidRPr="004008F0">
        <w:rPr>
          <w:rFonts w:ascii="Times New Roman" w:hAnsi="Times New Roman" w:cs="Times New Roman"/>
          <w:color w:val="000000" w:themeColor="text1"/>
          <w:sz w:val="24"/>
          <w:szCs w:val="24"/>
        </w:rPr>
        <w:t xml:space="preserve">Почтовый адрес </w:t>
      </w:r>
      <w:r w:rsidR="00AE23E2" w:rsidRPr="004008F0">
        <w:rPr>
          <w:rFonts w:ascii="Times New Roman" w:hAnsi="Times New Roman" w:cs="Times New Roman"/>
          <w:color w:val="000000" w:themeColor="text1"/>
          <w:sz w:val="24"/>
          <w:szCs w:val="24"/>
        </w:rPr>
        <w:t>Исполнителя:</w:t>
      </w:r>
      <w:r w:rsidR="00A22F24">
        <w:rPr>
          <w:rFonts w:ascii="Times New Roman" w:hAnsi="Times New Roman" w:cs="Times New Roman"/>
          <w:color w:val="000000" w:themeColor="text1"/>
          <w:sz w:val="24"/>
          <w:szCs w:val="24"/>
        </w:rPr>
        <w:t xml:space="preserve">241700, </w:t>
      </w:r>
      <w:proofErr w:type="spellStart"/>
      <w:r w:rsidR="00A22F24">
        <w:rPr>
          <w:rFonts w:ascii="Times New Roman" w:hAnsi="Times New Roman" w:cs="Times New Roman"/>
          <w:color w:val="000000" w:themeColor="text1"/>
          <w:sz w:val="24"/>
          <w:szCs w:val="24"/>
        </w:rPr>
        <w:t>г.Брянск</w:t>
      </w:r>
      <w:proofErr w:type="spellEnd"/>
      <w:r w:rsidR="00A22F24">
        <w:rPr>
          <w:rFonts w:ascii="Times New Roman" w:hAnsi="Times New Roman" w:cs="Times New Roman"/>
          <w:color w:val="000000" w:themeColor="text1"/>
          <w:sz w:val="24"/>
          <w:szCs w:val="24"/>
        </w:rPr>
        <w:t xml:space="preserve">, </w:t>
      </w:r>
      <w:proofErr w:type="spellStart"/>
      <w:r w:rsidR="00A22F24">
        <w:rPr>
          <w:rFonts w:ascii="Times New Roman" w:hAnsi="Times New Roman" w:cs="Times New Roman"/>
          <w:color w:val="000000" w:themeColor="text1"/>
          <w:sz w:val="24"/>
          <w:szCs w:val="24"/>
        </w:rPr>
        <w:t>пл.К.Маркса</w:t>
      </w:r>
      <w:proofErr w:type="spellEnd"/>
      <w:r w:rsidR="00A22F24">
        <w:rPr>
          <w:rFonts w:ascii="Times New Roman" w:hAnsi="Times New Roman" w:cs="Times New Roman"/>
          <w:color w:val="000000" w:themeColor="text1"/>
          <w:sz w:val="24"/>
          <w:szCs w:val="24"/>
        </w:rPr>
        <w:t>, д.9</w:t>
      </w:r>
      <w:r w:rsidR="00AE23E2" w:rsidRPr="004008F0">
        <w:rPr>
          <w:color w:val="000000" w:themeColor="text1"/>
        </w:rPr>
        <w:t xml:space="preserve"> </w:t>
      </w:r>
    </w:p>
    <w:p w14:paraId="45E456B2" w14:textId="77777777" w:rsidR="00E10618" w:rsidRPr="004008F0" w:rsidRDefault="00A400DD" w:rsidP="00E10618">
      <w:pPr>
        <w:spacing w:after="0" w:line="240" w:lineRule="auto"/>
        <w:rPr>
          <w:rFonts w:ascii="Times New Roman" w:hAnsi="Times New Roman" w:cs="Times New Roman"/>
          <w:color w:val="000000" w:themeColor="text1"/>
          <w:sz w:val="24"/>
          <w:szCs w:val="24"/>
        </w:rPr>
      </w:pPr>
      <w:r w:rsidRPr="00254ACE">
        <w:rPr>
          <w:rFonts w:ascii="Times New Roman" w:eastAsia="Calibri" w:hAnsi="Times New Roman" w:cs="Times New Roman"/>
          <w:kern w:val="28"/>
          <w:sz w:val="24"/>
          <w:szCs w:val="24"/>
        </w:rPr>
        <w:t xml:space="preserve">Получатель: </w:t>
      </w:r>
      <w:r w:rsidR="00E10618">
        <w:rPr>
          <w:rFonts w:ascii="Times New Roman" w:hAnsi="Times New Roman" w:cs="Times New Roman"/>
          <w:color w:val="000000" w:themeColor="text1"/>
          <w:sz w:val="24"/>
          <w:szCs w:val="24"/>
        </w:rPr>
        <w:t>ФГБОУ «Брянский государственный технический университет»</w:t>
      </w:r>
      <w:r w:rsidR="00E10618" w:rsidRPr="004008F0">
        <w:rPr>
          <w:rStyle w:val="a6"/>
          <w:rFonts w:ascii="Times New Roman" w:hAnsi="Times New Roman" w:cs="Times New Roman"/>
          <w:color w:val="000000" w:themeColor="text1"/>
          <w:sz w:val="24"/>
          <w:szCs w:val="24"/>
        </w:rPr>
        <w:footnoteReference w:id="3"/>
      </w:r>
    </w:p>
    <w:p w14:paraId="1D4894B5" w14:textId="77777777" w:rsidR="00A400DD" w:rsidRPr="00254ACE" w:rsidRDefault="00B35F6B"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3.3.9</w:t>
      </w:r>
      <w:r w:rsidR="00A400DD" w:rsidRPr="00254ACE">
        <w:rPr>
          <w:rFonts w:ascii="Times New Roman" w:eastAsia="Calibri" w:hAnsi="Times New Roman" w:cs="Times New Roman"/>
          <w:kern w:val="28"/>
          <w:sz w:val="24"/>
          <w:szCs w:val="24"/>
        </w:rPr>
        <w:t>. Осуществлять оплату услуг Исполнителя в порядке, установленном разделом 4 Договора.</w:t>
      </w:r>
    </w:p>
    <w:p w14:paraId="047D94D6" w14:textId="040BEECE" w:rsidR="00A400DD" w:rsidRPr="00254ACE" w:rsidRDefault="00B35F6B"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3.3.10</w:t>
      </w:r>
      <w:r w:rsidR="00A400DD" w:rsidRPr="00254ACE">
        <w:rPr>
          <w:rFonts w:ascii="Times New Roman" w:eastAsia="Calibri" w:hAnsi="Times New Roman" w:cs="Times New Roman"/>
          <w:kern w:val="28"/>
          <w:sz w:val="24"/>
          <w:szCs w:val="24"/>
        </w:rPr>
        <w:t>. Предоставлять Исполнителю по его письменному запросу документы и сведения, требуемые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в порядке и в срок, установленный запросом, а также уведомлять Исполнителя об изменениях указанных документов и сведений не позднее 7 (семи) календарных дней с даты изменения соответствующих документов и сведений. Не</w:t>
      </w:r>
      <w:r w:rsidR="00347D2F">
        <w:rPr>
          <w:rFonts w:ascii="Times New Roman" w:eastAsia="Calibri" w:hAnsi="Times New Roman" w:cs="Times New Roman"/>
          <w:kern w:val="28"/>
          <w:sz w:val="24"/>
          <w:szCs w:val="24"/>
        </w:rPr>
        <w:t xml:space="preserve"> </w:t>
      </w:r>
      <w:r w:rsidR="00A400DD" w:rsidRPr="00254ACE">
        <w:rPr>
          <w:rFonts w:ascii="Times New Roman" w:eastAsia="Calibri" w:hAnsi="Times New Roman" w:cs="Times New Roman"/>
          <w:kern w:val="28"/>
          <w:sz w:val="24"/>
          <w:szCs w:val="24"/>
        </w:rPr>
        <w:t>предоставление сведений о произошедших изменениях, равно как и не</w:t>
      </w:r>
      <w:r w:rsidR="00347D2F">
        <w:rPr>
          <w:rFonts w:ascii="Times New Roman" w:eastAsia="Calibri" w:hAnsi="Times New Roman" w:cs="Times New Roman"/>
          <w:kern w:val="28"/>
          <w:sz w:val="24"/>
          <w:szCs w:val="24"/>
        </w:rPr>
        <w:t xml:space="preserve"> </w:t>
      </w:r>
      <w:r w:rsidR="00A400DD" w:rsidRPr="00254ACE">
        <w:rPr>
          <w:rFonts w:ascii="Times New Roman" w:eastAsia="Calibri" w:hAnsi="Times New Roman" w:cs="Times New Roman"/>
          <w:kern w:val="28"/>
          <w:sz w:val="24"/>
          <w:szCs w:val="24"/>
        </w:rPr>
        <w:t xml:space="preserve">предоставление подтверждения об отсутствии указанных изменений, свидетельствует об актуальности и достоверности документов и сведений, </w:t>
      </w:r>
      <w:r w:rsidR="005F6FA6">
        <w:rPr>
          <w:rFonts w:ascii="Times New Roman" w:eastAsia="Calibri" w:hAnsi="Times New Roman" w:cs="Times New Roman"/>
          <w:kern w:val="28"/>
          <w:sz w:val="24"/>
          <w:szCs w:val="24"/>
        </w:rPr>
        <w:t xml:space="preserve">ранее </w:t>
      </w:r>
      <w:r w:rsidR="00A400DD" w:rsidRPr="00254ACE">
        <w:rPr>
          <w:rFonts w:ascii="Times New Roman" w:eastAsia="Calibri" w:hAnsi="Times New Roman" w:cs="Times New Roman"/>
          <w:kern w:val="28"/>
          <w:sz w:val="24"/>
          <w:szCs w:val="24"/>
        </w:rPr>
        <w:t>предоставленных Заказчиком Исполнителю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14:paraId="60C3883E" w14:textId="6FF346DE" w:rsidR="00A400DD" w:rsidRDefault="00B35F6B"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3.3.11</w:t>
      </w:r>
      <w:r w:rsidR="00A400DD" w:rsidRPr="00254ACE">
        <w:rPr>
          <w:rFonts w:ascii="Times New Roman" w:eastAsia="Calibri" w:hAnsi="Times New Roman" w:cs="Times New Roman"/>
          <w:kern w:val="28"/>
          <w:sz w:val="24"/>
          <w:szCs w:val="24"/>
        </w:rPr>
        <w:t xml:space="preserve">. Оказывать содействие Исполнителю при взаимодействии с </w:t>
      </w:r>
      <w:proofErr w:type="spellStart"/>
      <w:r w:rsidR="00A400DD" w:rsidRPr="00254ACE">
        <w:rPr>
          <w:rFonts w:ascii="Times New Roman" w:eastAsia="Calibri" w:hAnsi="Times New Roman" w:cs="Times New Roman"/>
          <w:kern w:val="28"/>
          <w:sz w:val="24"/>
          <w:szCs w:val="24"/>
        </w:rPr>
        <w:t>эквайером</w:t>
      </w:r>
      <w:proofErr w:type="spellEnd"/>
      <w:r w:rsidR="00A400DD" w:rsidRPr="00254ACE">
        <w:rPr>
          <w:rFonts w:ascii="Times New Roman" w:eastAsia="Calibri" w:hAnsi="Times New Roman" w:cs="Times New Roman"/>
          <w:kern w:val="28"/>
          <w:sz w:val="24"/>
          <w:szCs w:val="24"/>
        </w:rPr>
        <w:t xml:space="preserve"> по вопросам признания Операций Недействительными платежами и возмещать Исполнителю суммы Операций, признанных Недействительными платежами, в порядке, установленном в п. 4.4 Договора.</w:t>
      </w:r>
    </w:p>
    <w:p w14:paraId="62F29374" w14:textId="77777777" w:rsidR="003B4CBC" w:rsidRPr="00254ACE" w:rsidRDefault="003B4CBC" w:rsidP="00A400DD">
      <w:pPr>
        <w:spacing w:after="0" w:line="240" w:lineRule="auto"/>
        <w:ind w:firstLine="709"/>
        <w:jc w:val="both"/>
        <w:rPr>
          <w:rFonts w:ascii="Times New Roman" w:eastAsia="Calibri" w:hAnsi="Times New Roman" w:cs="Times New Roman"/>
          <w:kern w:val="28"/>
          <w:sz w:val="24"/>
          <w:szCs w:val="24"/>
        </w:rPr>
      </w:pPr>
    </w:p>
    <w:p w14:paraId="484E9CB2"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3.4. </w:t>
      </w:r>
      <w:r w:rsidRPr="00254ACE">
        <w:rPr>
          <w:rFonts w:ascii="Times New Roman" w:eastAsia="Calibri" w:hAnsi="Times New Roman" w:cs="Times New Roman"/>
          <w:b/>
          <w:kern w:val="28"/>
          <w:sz w:val="24"/>
          <w:szCs w:val="24"/>
        </w:rPr>
        <w:t>Заказчик вправе</w:t>
      </w:r>
      <w:r w:rsidRPr="00254ACE">
        <w:rPr>
          <w:rFonts w:ascii="Times New Roman" w:eastAsia="Calibri" w:hAnsi="Times New Roman" w:cs="Times New Roman"/>
          <w:kern w:val="28"/>
          <w:sz w:val="24"/>
          <w:szCs w:val="24"/>
        </w:rPr>
        <w:t>:</w:t>
      </w:r>
    </w:p>
    <w:p w14:paraId="0ADE4144" w14:textId="69C5C6DD"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3.4.1. В случае невыплаты (неосуществления) Перевода составить претензию в письменной форме с указанием своих требований по розыску Перевода и направить ее на электронный адрес </w:t>
      </w:r>
      <w:hyperlink r:id="rId10" w:history="1">
        <w:r w:rsidR="00347D2F">
          <w:rPr>
            <w:rFonts w:ascii="Times New Roman" w:eastAsia="Calibri" w:hAnsi="Times New Roman" w:cs="Times New Roman"/>
            <w:kern w:val="28"/>
            <w:sz w:val="24"/>
            <w:szCs w:val="24"/>
            <w:u w:val="single"/>
          </w:rPr>
          <w:t>________________</w:t>
        </w:r>
      </w:hyperlink>
      <w:r w:rsidRPr="00254ACE">
        <w:rPr>
          <w:rFonts w:ascii="Times New Roman" w:eastAsia="Calibri" w:hAnsi="Times New Roman" w:cs="Times New Roman"/>
          <w:kern w:val="28"/>
          <w:sz w:val="24"/>
          <w:szCs w:val="24"/>
          <w:vertAlign w:val="superscript"/>
        </w:rPr>
        <w:footnoteReference w:id="4"/>
      </w:r>
      <w:r w:rsidRPr="00254ACE">
        <w:rPr>
          <w:rFonts w:ascii="Times New Roman" w:eastAsia="Calibri" w:hAnsi="Times New Roman" w:cs="Times New Roman"/>
          <w:kern w:val="28"/>
          <w:sz w:val="24"/>
          <w:szCs w:val="24"/>
        </w:rPr>
        <w:t>.</w:t>
      </w:r>
    </w:p>
    <w:p w14:paraId="0B7A9710" w14:textId="3C828CD2"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3.4.2. В случае необходимости уточнения данных (реквизитов и статусов) по Переводам, осуществляемым в адрес Заказчика, направить Исполнителю запрос по форме, установленной Приложением №</w:t>
      </w:r>
      <w:r w:rsidR="00615612">
        <w:rPr>
          <w:rFonts w:ascii="Times New Roman" w:eastAsia="Calibri" w:hAnsi="Times New Roman" w:cs="Times New Roman"/>
          <w:kern w:val="28"/>
          <w:sz w:val="24"/>
          <w:szCs w:val="24"/>
        </w:rPr>
        <w:t xml:space="preserve"> </w:t>
      </w:r>
      <w:r w:rsidR="009E6899">
        <w:rPr>
          <w:rFonts w:ascii="Times New Roman" w:eastAsia="Calibri" w:hAnsi="Times New Roman" w:cs="Times New Roman"/>
          <w:kern w:val="28"/>
          <w:sz w:val="24"/>
          <w:szCs w:val="24"/>
        </w:rPr>
        <w:t>6</w:t>
      </w:r>
      <w:r w:rsidR="009E6899" w:rsidRPr="00254ACE">
        <w:rPr>
          <w:rFonts w:ascii="Times New Roman" w:eastAsia="Calibri" w:hAnsi="Times New Roman" w:cs="Times New Roman"/>
          <w:kern w:val="28"/>
          <w:sz w:val="24"/>
          <w:szCs w:val="24"/>
        </w:rPr>
        <w:t xml:space="preserve"> </w:t>
      </w:r>
      <w:r w:rsidRPr="00254ACE">
        <w:rPr>
          <w:rFonts w:ascii="Times New Roman" w:eastAsia="Calibri" w:hAnsi="Times New Roman" w:cs="Times New Roman"/>
          <w:kern w:val="28"/>
          <w:sz w:val="24"/>
          <w:szCs w:val="24"/>
        </w:rPr>
        <w:t xml:space="preserve">к Технологическому процессу, на адрес электронной почты </w:t>
      </w:r>
      <w:r w:rsidR="00347D2F">
        <w:rPr>
          <w:rFonts w:ascii="Times New Roman" w:eastAsia="Calibri" w:hAnsi="Times New Roman" w:cs="Times New Roman"/>
          <w:sz w:val="24"/>
          <w:szCs w:val="24"/>
          <w:u w:val="single"/>
        </w:rPr>
        <w:t>__________________</w:t>
      </w:r>
      <w:r w:rsidRPr="00254ACE">
        <w:rPr>
          <w:rFonts w:ascii="Times New Roman" w:eastAsia="Calibri" w:hAnsi="Times New Roman" w:cs="Times New Roman"/>
          <w:kern w:val="28"/>
          <w:sz w:val="24"/>
          <w:szCs w:val="24"/>
        </w:rPr>
        <w:t>.</w:t>
      </w:r>
    </w:p>
    <w:p w14:paraId="7901ED9E" w14:textId="6ED9E675" w:rsidR="00A400DD" w:rsidRPr="00513308"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3.4.3. В случае обнаружения отказов в приеме Переводов или в случае оказания услуг на условиях, отличных от условий Договора, направить Исполнителю информацию о данных фактах по форме, установленной Приложением №</w:t>
      </w:r>
      <w:r w:rsidR="00126CFB">
        <w:rPr>
          <w:rFonts w:ascii="Times New Roman" w:eastAsia="Calibri" w:hAnsi="Times New Roman" w:cs="Times New Roman"/>
          <w:kern w:val="28"/>
          <w:sz w:val="24"/>
          <w:szCs w:val="24"/>
        </w:rPr>
        <w:t xml:space="preserve"> </w:t>
      </w:r>
      <w:proofErr w:type="gramStart"/>
      <w:r w:rsidR="009E6899">
        <w:rPr>
          <w:rFonts w:ascii="Times New Roman" w:eastAsia="Calibri" w:hAnsi="Times New Roman" w:cs="Times New Roman"/>
          <w:kern w:val="28"/>
          <w:sz w:val="24"/>
          <w:szCs w:val="24"/>
        </w:rPr>
        <w:t>7</w:t>
      </w:r>
      <w:r w:rsidR="009E6899" w:rsidRPr="00254ACE">
        <w:rPr>
          <w:rFonts w:ascii="Times New Roman" w:eastAsia="Calibri" w:hAnsi="Times New Roman" w:cs="Times New Roman"/>
          <w:kern w:val="28"/>
          <w:sz w:val="24"/>
          <w:szCs w:val="24"/>
        </w:rPr>
        <w:t xml:space="preserve">  </w:t>
      </w:r>
      <w:r w:rsidRPr="00254ACE">
        <w:rPr>
          <w:rFonts w:ascii="Times New Roman" w:eastAsia="Calibri" w:hAnsi="Times New Roman" w:cs="Times New Roman"/>
          <w:kern w:val="28"/>
          <w:sz w:val="24"/>
          <w:szCs w:val="24"/>
        </w:rPr>
        <w:t>к</w:t>
      </w:r>
      <w:proofErr w:type="gramEnd"/>
      <w:r w:rsidRPr="00254ACE">
        <w:rPr>
          <w:rFonts w:ascii="Times New Roman" w:eastAsia="Calibri" w:hAnsi="Times New Roman" w:cs="Times New Roman"/>
          <w:kern w:val="28"/>
          <w:sz w:val="24"/>
          <w:szCs w:val="24"/>
        </w:rPr>
        <w:t xml:space="preserve"> Технологическому процессу на электронный адрес: </w:t>
      </w:r>
      <w:r w:rsidR="00347D2F">
        <w:t>_____________________</w:t>
      </w:r>
    </w:p>
    <w:p w14:paraId="5A05B810" w14:textId="77777777" w:rsidR="00A400DD" w:rsidRPr="00254ACE" w:rsidRDefault="00A400DD" w:rsidP="00A400DD">
      <w:pPr>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3.4.4. В случае несогласия оплачивать услуги Исполнителя при повышении тарифов на услуги, уведомить Исполнителя об одностороннем внесудебном отказе от Договора в порядке, установленном в п. 8.3. Договора.</w:t>
      </w:r>
    </w:p>
    <w:p w14:paraId="28732CC8" w14:textId="77777777" w:rsidR="00A400DD" w:rsidRPr="00254ACE" w:rsidRDefault="00A400DD" w:rsidP="00A400DD">
      <w:pPr>
        <w:spacing w:before="120" w:after="120" w:line="240" w:lineRule="auto"/>
        <w:jc w:val="center"/>
        <w:rPr>
          <w:rFonts w:ascii="Times New Roman" w:eastAsia="Calibri" w:hAnsi="Times New Roman" w:cs="Times New Roman"/>
          <w:b/>
          <w:kern w:val="28"/>
          <w:sz w:val="24"/>
          <w:szCs w:val="24"/>
        </w:rPr>
      </w:pPr>
      <w:r w:rsidRPr="00254ACE">
        <w:rPr>
          <w:rFonts w:ascii="Times New Roman" w:eastAsia="Calibri" w:hAnsi="Times New Roman" w:cs="Times New Roman"/>
          <w:b/>
          <w:kern w:val="28"/>
          <w:sz w:val="24"/>
          <w:szCs w:val="24"/>
        </w:rPr>
        <w:t>4. Стоимость услуг и порядок взаиморасчетов</w:t>
      </w:r>
    </w:p>
    <w:p w14:paraId="6589CEDE" w14:textId="77777777"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4.1. Стоимость услуг Исполнителя по Договору рассчитывается согласно тарифам, действующим на момент оказания услуг (размещенным на Сайте). Стоимость услуг удерживается Исполнителем из суммы каждого принятого и обработанного Перевода при перечислении денежных средств в адрес Заказчика. Дополнительно к стоимости услуг взимается НДС по ставке, установленной действующим законодательством Российской Федерации на дату оказания услуг Исполнителем. Датой оказания услуг Исполнителем считается дата перечисления денежных средств в счет оплаты Переводов в адрес Заказчика.</w:t>
      </w:r>
    </w:p>
    <w:p w14:paraId="72D20F29" w14:textId="0DE87CE3"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lastRenderedPageBreak/>
        <w:t xml:space="preserve">4.2. Порядок перечисления Исполнителем принятых </w:t>
      </w:r>
      <w:r w:rsidR="00684A79">
        <w:rPr>
          <w:rFonts w:ascii="Times New Roman" w:eastAsia="Calibri" w:hAnsi="Times New Roman" w:cs="Times New Roman"/>
          <w:kern w:val="28"/>
          <w:sz w:val="24"/>
          <w:szCs w:val="24"/>
        </w:rPr>
        <w:t>П</w:t>
      </w:r>
      <w:r w:rsidR="00684A79" w:rsidRPr="00254ACE">
        <w:rPr>
          <w:rFonts w:ascii="Times New Roman" w:eastAsia="Calibri" w:hAnsi="Times New Roman" w:cs="Times New Roman"/>
          <w:kern w:val="28"/>
          <w:sz w:val="24"/>
          <w:szCs w:val="24"/>
        </w:rPr>
        <w:t xml:space="preserve">ереводов </w:t>
      </w:r>
      <w:r w:rsidRPr="00254ACE">
        <w:rPr>
          <w:rFonts w:ascii="Times New Roman" w:eastAsia="Calibri" w:hAnsi="Times New Roman" w:cs="Times New Roman"/>
          <w:kern w:val="28"/>
          <w:sz w:val="24"/>
          <w:szCs w:val="24"/>
        </w:rPr>
        <w:t xml:space="preserve">в адрес Заказчика определяется Технологическим процессом. </w:t>
      </w:r>
    </w:p>
    <w:p w14:paraId="7F9C830A" w14:textId="386B021A" w:rsidR="00A400DD" w:rsidRDefault="00A400DD" w:rsidP="00A400DD">
      <w:pPr>
        <w:tabs>
          <w:tab w:val="left" w:pos="1276"/>
        </w:tabs>
        <w:spacing w:after="0" w:line="240" w:lineRule="auto"/>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Реквизиты </w:t>
      </w:r>
      <w:r w:rsidR="007C62EF">
        <w:rPr>
          <w:rFonts w:ascii="Times New Roman" w:eastAsia="Calibri" w:hAnsi="Times New Roman" w:cs="Times New Roman"/>
          <w:kern w:val="28"/>
          <w:sz w:val="24"/>
          <w:szCs w:val="24"/>
        </w:rPr>
        <w:t xml:space="preserve">Исполнителя </w:t>
      </w:r>
      <w:r w:rsidRPr="00254ACE">
        <w:rPr>
          <w:rFonts w:ascii="Times New Roman" w:eastAsia="Calibri" w:hAnsi="Times New Roman" w:cs="Times New Roman"/>
          <w:kern w:val="28"/>
          <w:sz w:val="24"/>
          <w:szCs w:val="24"/>
        </w:rPr>
        <w:t>для перечисления Переводов:</w:t>
      </w:r>
    </w:p>
    <w:p w14:paraId="7C3C72FD" w14:textId="3CDE9AA8" w:rsidR="00347D2F" w:rsidRDefault="00347D2F" w:rsidP="00A400DD">
      <w:pPr>
        <w:tabs>
          <w:tab w:val="left" w:pos="1276"/>
        </w:tabs>
        <w:spacing w:after="0" w:line="240" w:lineRule="auto"/>
        <w:jc w:val="both"/>
        <w:rPr>
          <w:rFonts w:ascii="Times New Roman" w:eastAsia="Calibri" w:hAnsi="Times New Roman" w:cs="Times New Roman"/>
          <w:kern w:val="28"/>
          <w:sz w:val="24"/>
          <w:szCs w:val="24"/>
        </w:rPr>
      </w:pPr>
      <w:r>
        <w:rPr>
          <w:rFonts w:ascii="Times New Roman" w:eastAsia="Calibri" w:hAnsi="Times New Roman" w:cs="Times New Roman"/>
          <w:kern w:val="28"/>
          <w:sz w:val="24"/>
          <w:szCs w:val="24"/>
        </w:rPr>
        <w:t>_______________</w:t>
      </w:r>
    </w:p>
    <w:p w14:paraId="4236ED86" w14:textId="53F682E8" w:rsidR="00347D2F" w:rsidRPr="00254ACE" w:rsidRDefault="00347D2F" w:rsidP="00A400DD">
      <w:pPr>
        <w:tabs>
          <w:tab w:val="left" w:pos="1276"/>
        </w:tabs>
        <w:spacing w:after="0" w:line="240" w:lineRule="auto"/>
        <w:jc w:val="both"/>
        <w:rPr>
          <w:rFonts w:ascii="Times New Roman" w:eastAsia="Calibri" w:hAnsi="Times New Roman" w:cs="Times New Roman"/>
          <w:kern w:val="28"/>
          <w:sz w:val="24"/>
          <w:szCs w:val="24"/>
        </w:rPr>
      </w:pPr>
      <w:r>
        <w:rPr>
          <w:rFonts w:ascii="Times New Roman" w:eastAsia="Calibri" w:hAnsi="Times New Roman" w:cs="Times New Roman"/>
          <w:kern w:val="28"/>
          <w:sz w:val="24"/>
          <w:szCs w:val="24"/>
        </w:rPr>
        <w:t>________________</w:t>
      </w:r>
    </w:p>
    <w:p w14:paraId="7AD9BC2B" w14:textId="77777777"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4.3. В случае если сумма денежных средств, принятая в счет оплаты Переводов в адрес Заказчика и указанная в платежном документе, не совпадает с суммой денежных средств, подлежащих перечислению согласно Реестру, Стороны взаимодействуют в следующем порядке: </w:t>
      </w:r>
    </w:p>
    <w:p w14:paraId="0E14B12A" w14:textId="663C7C60"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4.3.1. Если сумма платежного документа больше суммы к перечислению за удержанием тарифа с учетом НДС, указанной в Реестре, Заказчик производит </w:t>
      </w:r>
      <w:r w:rsidR="00564E4A">
        <w:rPr>
          <w:rFonts w:ascii="Times New Roman" w:eastAsia="Calibri" w:hAnsi="Times New Roman" w:cs="Times New Roman"/>
          <w:kern w:val="28"/>
          <w:sz w:val="24"/>
          <w:szCs w:val="24"/>
        </w:rPr>
        <w:t>оприходование</w:t>
      </w:r>
      <w:r w:rsidR="00564E4A" w:rsidRPr="00254ACE">
        <w:rPr>
          <w:rFonts w:ascii="Times New Roman" w:eastAsia="Calibri" w:hAnsi="Times New Roman" w:cs="Times New Roman"/>
          <w:kern w:val="28"/>
          <w:sz w:val="24"/>
          <w:szCs w:val="24"/>
        </w:rPr>
        <w:t xml:space="preserve"> </w:t>
      </w:r>
      <w:r w:rsidRPr="00254ACE">
        <w:rPr>
          <w:rFonts w:ascii="Times New Roman" w:eastAsia="Calibri" w:hAnsi="Times New Roman" w:cs="Times New Roman"/>
          <w:kern w:val="28"/>
          <w:sz w:val="24"/>
          <w:szCs w:val="24"/>
        </w:rPr>
        <w:t xml:space="preserve">денежных средств, поступивших от Исполнителя в соответствии с Реестром; остаток денежных средств возвращается Исполнителю в течение 3 (трех) рабочих дней с момента поступления денежных средств на счет Заказчика путем перечисления на счет Исполнителя, указанный в п. 4.2. Договора с обязательным указанием в назначении платежа номера </w:t>
      </w:r>
      <w:r w:rsidR="00AE7A80">
        <w:rPr>
          <w:rFonts w:ascii="Times New Roman" w:eastAsia="Calibri" w:hAnsi="Times New Roman" w:cs="Times New Roman"/>
          <w:kern w:val="28"/>
          <w:sz w:val="24"/>
          <w:szCs w:val="24"/>
        </w:rPr>
        <w:t>Д</w:t>
      </w:r>
      <w:r w:rsidR="00AE7A80" w:rsidRPr="00254ACE">
        <w:rPr>
          <w:rFonts w:ascii="Times New Roman" w:eastAsia="Calibri" w:hAnsi="Times New Roman" w:cs="Times New Roman"/>
          <w:kern w:val="28"/>
          <w:sz w:val="24"/>
          <w:szCs w:val="24"/>
        </w:rPr>
        <w:t>оговора</w:t>
      </w:r>
      <w:r w:rsidRPr="00254ACE">
        <w:rPr>
          <w:rFonts w:ascii="Times New Roman" w:eastAsia="Calibri" w:hAnsi="Times New Roman" w:cs="Times New Roman"/>
          <w:kern w:val="28"/>
          <w:sz w:val="24"/>
          <w:szCs w:val="24"/>
        </w:rPr>
        <w:t xml:space="preserve">. </w:t>
      </w:r>
    </w:p>
    <w:p w14:paraId="4ADD4F54" w14:textId="77777777"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4.3.2 Если сумма платежного документа меньше суммы к перечислению за удержанием тарифа с учетом НДС, указанной в Реестре, Заказчик не позднее 3 (трех) рабочих дней с момента поступления денежных средств на счет Заказчика, используя почту, электронную почту, телефонную или факсимильную связь, уведомляет Исполнителя, а Исполнитель не позднее 1 (одного) рабочего дня с момента получения, уведомления осуществляет дополнительное перечисление недостающей суммы денежных средств на счет Заказчика. </w:t>
      </w:r>
    </w:p>
    <w:p w14:paraId="273936C3" w14:textId="69E52CD3" w:rsidR="00A400DD" w:rsidRPr="00CE7662"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4.4. Заказчик возмещает Исполнителю суммы по Операциям, признанным Недействительными платежами, в течение 3 (трех) рабочих дней с даты получения от Исполнителя письменного уведомления</w:t>
      </w:r>
      <w:r w:rsidRPr="00254ACE">
        <w:rPr>
          <w:rFonts w:ascii="Calibri" w:eastAsia="Calibri" w:hAnsi="Calibri" w:cs="Times New Roman"/>
        </w:rPr>
        <w:t xml:space="preserve"> </w:t>
      </w:r>
      <w:r w:rsidRPr="00254ACE">
        <w:rPr>
          <w:rFonts w:ascii="Times New Roman" w:eastAsia="Calibri" w:hAnsi="Times New Roman" w:cs="Times New Roman"/>
          <w:kern w:val="28"/>
          <w:sz w:val="24"/>
          <w:szCs w:val="24"/>
        </w:rPr>
        <w:t>по реквизитам, указанным в п. 4.2. Договора. В случае если Операция, совершенная в отчетном периоде, была признана Недействительным платежом до окончания такого отчетного периода, Исполнитель вправе не перечислять Заказчику сумму Перевода, в оплату которого была осуществлена такая Операция. При этом стоимость услуг Исполнителя по такой Операции не взимается.</w:t>
      </w:r>
      <w:r w:rsidR="00CE7662">
        <w:rPr>
          <w:rFonts w:ascii="Times New Roman" w:eastAsia="Calibri" w:hAnsi="Times New Roman" w:cs="Times New Roman"/>
          <w:kern w:val="28"/>
          <w:sz w:val="24"/>
          <w:szCs w:val="24"/>
        </w:rPr>
        <w:t xml:space="preserve"> </w:t>
      </w:r>
      <w:r w:rsidR="00CE7662" w:rsidRPr="00CE7662">
        <w:rPr>
          <w:rFonts w:ascii="Times New Roman" w:hAnsi="Times New Roman" w:cs="Times New Roman"/>
          <w:sz w:val="24"/>
          <w:szCs w:val="24"/>
        </w:rPr>
        <w:t xml:space="preserve">В иных случаях Заказчик обязан оплатить </w:t>
      </w:r>
      <w:r w:rsidR="00CE7662">
        <w:rPr>
          <w:rFonts w:ascii="Times New Roman" w:hAnsi="Times New Roman" w:cs="Times New Roman"/>
          <w:sz w:val="24"/>
          <w:szCs w:val="24"/>
        </w:rPr>
        <w:t>Исполнителю стоимость услуг</w:t>
      </w:r>
      <w:r w:rsidR="00CE7662" w:rsidRPr="00CE7662">
        <w:rPr>
          <w:rFonts w:ascii="Times New Roman" w:hAnsi="Times New Roman" w:cs="Times New Roman"/>
          <w:sz w:val="24"/>
          <w:szCs w:val="24"/>
        </w:rPr>
        <w:t xml:space="preserve"> </w:t>
      </w:r>
      <w:r w:rsidR="00CE7662">
        <w:rPr>
          <w:rFonts w:ascii="Times New Roman" w:hAnsi="Times New Roman" w:cs="Times New Roman"/>
          <w:sz w:val="24"/>
          <w:szCs w:val="24"/>
        </w:rPr>
        <w:t>П</w:t>
      </w:r>
      <w:r w:rsidR="00CE7662" w:rsidRPr="00CE7662">
        <w:rPr>
          <w:rFonts w:ascii="Times New Roman" w:hAnsi="Times New Roman" w:cs="Times New Roman"/>
          <w:sz w:val="24"/>
          <w:szCs w:val="24"/>
        </w:rPr>
        <w:t>еревода в порядке и сроки, предусмотренные в Договоре.</w:t>
      </w:r>
    </w:p>
    <w:p w14:paraId="58F6AA3C" w14:textId="77777777"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4.5.</w:t>
      </w:r>
      <w:r w:rsidRPr="00254ACE">
        <w:rPr>
          <w:rFonts w:ascii="Times New Roman" w:eastAsia="Calibri" w:hAnsi="Times New Roman" w:cs="Times New Roman"/>
          <w:kern w:val="28"/>
          <w:sz w:val="24"/>
          <w:szCs w:val="24"/>
        </w:rPr>
        <w:tab/>
        <w:t>Исполнитель направляет Заказчику счета-фактуры в сроки, установленные действующим законодательством Российской Федерации.</w:t>
      </w:r>
    </w:p>
    <w:p w14:paraId="09EDA002" w14:textId="77777777" w:rsidR="00A400DD" w:rsidRPr="00254ACE" w:rsidRDefault="00A400DD" w:rsidP="00A400DD">
      <w:pPr>
        <w:tabs>
          <w:tab w:val="left" w:pos="1276"/>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4.6.  Все расчеты между Сторонами осуществляются в рублях Российской Федерации.</w:t>
      </w:r>
    </w:p>
    <w:p w14:paraId="7C2028E4" w14:textId="77777777" w:rsidR="00A400DD" w:rsidRPr="00254ACE" w:rsidRDefault="00A400DD" w:rsidP="00A400DD">
      <w:pPr>
        <w:spacing w:before="120" w:after="120" w:line="240" w:lineRule="auto"/>
        <w:jc w:val="center"/>
        <w:rPr>
          <w:rFonts w:ascii="Times New Roman" w:eastAsia="Calibri" w:hAnsi="Times New Roman" w:cs="Times New Roman"/>
          <w:b/>
          <w:kern w:val="28"/>
          <w:sz w:val="24"/>
          <w:szCs w:val="24"/>
        </w:rPr>
      </w:pPr>
      <w:r w:rsidRPr="00254ACE">
        <w:rPr>
          <w:rFonts w:ascii="Times New Roman" w:eastAsia="Calibri" w:hAnsi="Times New Roman" w:cs="Times New Roman"/>
          <w:b/>
          <w:kern w:val="28"/>
          <w:sz w:val="24"/>
          <w:szCs w:val="24"/>
        </w:rPr>
        <w:t>5. Обстоятельства непреодолимой силы</w:t>
      </w:r>
    </w:p>
    <w:p w14:paraId="78CDAD8F" w14:textId="77777777"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5.1.  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в распределенной системе доменных имен.</w:t>
      </w:r>
    </w:p>
    <w:p w14:paraId="0588352C" w14:textId="77777777"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5.2.  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w:t>
      </w:r>
      <w:r w:rsidRPr="00254ACE">
        <w:rPr>
          <w:rFonts w:ascii="Times New Roman" w:eastAsia="Calibri" w:hAnsi="Times New Roman" w:cs="Times New Roman"/>
          <w:kern w:val="28"/>
          <w:sz w:val="24"/>
          <w:szCs w:val="24"/>
        </w:rPr>
        <w:lastRenderedPageBreak/>
        <w:t>другую Сторону с приложением документов, выданных уполномоченными органами или организациями и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56C93F4" w14:textId="77777777"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5.3.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14:paraId="4174CF9B" w14:textId="77777777" w:rsidR="00A400DD" w:rsidRPr="00254ACE" w:rsidRDefault="00A400DD" w:rsidP="00A400DD">
      <w:pPr>
        <w:spacing w:before="120" w:after="120" w:line="240" w:lineRule="auto"/>
        <w:jc w:val="center"/>
        <w:rPr>
          <w:rFonts w:ascii="Times New Roman" w:eastAsia="Times New Roman" w:hAnsi="Times New Roman" w:cs="Times New Roman"/>
          <w:b/>
          <w:sz w:val="24"/>
          <w:szCs w:val="24"/>
          <w:lang w:eastAsia="ru-RU"/>
        </w:rPr>
      </w:pPr>
      <w:r w:rsidRPr="00254ACE">
        <w:rPr>
          <w:rFonts w:ascii="Times New Roman" w:eastAsia="Times New Roman" w:hAnsi="Times New Roman" w:cs="Times New Roman"/>
          <w:b/>
          <w:sz w:val="24"/>
          <w:szCs w:val="24"/>
          <w:lang w:eastAsia="ru-RU"/>
        </w:rPr>
        <w:t>6. Ответственность Сторон</w:t>
      </w:r>
    </w:p>
    <w:p w14:paraId="394D5097" w14:textId="77777777"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Times New Roman" w:hAnsi="Times New Roman" w:cs="Times New Roman"/>
          <w:spacing w:val="-10"/>
          <w:sz w:val="24"/>
          <w:szCs w:val="24"/>
          <w:lang w:eastAsia="ru-RU"/>
        </w:rPr>
        <w:t>6.1.  </w:t>
      </w:r>
      <w:r w:rsidRPr="00254ACE">
        <w:rPr>
          <w:rFonts w:ascii="Times New Roman" w:eastAsia="Calibri" w:hAnsi="Times New Roman" w:cs="Times New Roman"/>
          <w:kern w:val="28"/>
          <w:sz w:val="24"/>
          <w:szCs w:val="24"/>
        </w:rPr>
        <w:t>Сторона, не исполнившая или ненадлежащим образом исполнившая обязательства по Договору, обязана возместить другой Стороне документально подтвержденный реальный ущерб в полном размере сверх предусмотренных Договором неустоек. Ни одна из Сторон не отвечает за неполученные доходы (упущенную выгоду), которые бы получила другая Сторона.</w:t>
      </w:r>
    </w:p>
    <w:p w14:paraId="66197E2E" w14:textId="77777777"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6.2. За неисполнение либо ненадлежащее исполнение обязанностей по оказанию услуг по Договору Исполнитель несет ответственность перед Заказчиком согласно Федеральному закону от 17.07.1999 № 176-ФЗ «О почтовой связи».</w:t>
      </w:r>
    </w:p>
    <w:p w14:paraId="7B0A95EE" w14:textId="77777777"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6.3. Исполнитель не несет ответственности:</w:t>
      </w:r>
    </w:p>
    <w:p w14:paraId="6026C8E4" w14:textId="77777777" w:rsidR="00A400DD" w:rsidRPr="00254ACE" w:rsidRDefault="00A400DD" w:rsidP="00A400DD">
      <w:pPr>
        <w:spacing w:after="0" w:line="240" w:lineRule="auto"/>
        <w:ind w:right="-2" w:firstLine="709"/>
        <w:contextualSpacing/>
        <w:jc w:val="both"/>
        <w:rPr>
          <w:rFonts w:ascii="Times New Roman" w:eastAsia="Times New Roman" w:hAnsi="Times New Roman" w:cs="Times New Roman"/>
          <w:sz w:val="24"/>
          <w:szCs w:val="20"/>
          <w:lang w:eastAsia="ru-RU"/>
        </w:rPr>
      </w:pPr>
      <w:r w:rsidRPr="00254ACE">
        <w:rPr>
          <w:rFonts w:ascii="Times New Roman" w:eastAsia="Times New Roman" w:hAnsi="Times New Roman" w:cs="Times New Roman"/>
          <w:kern w:val="28"/>
          <w:sz w:val="24"/>
          <w:szCs w:val="24"/>
          <w:lang w:eastAsia="ru-RU"/>
        </w:rPr>
        <w:t xml:space="preserve">6.3.1. </w:t>
      </w:r>
      <w:r w:rsidRPr="00254ACE">
        <w:rPr>
          <w:rFonts w:ascii="Times New Roman" w:eastAsia="Times New Roman" w:hAnsi="Times New Roman" w:cs="Times New Roman"/>
          <w:sz w:val="24"/>
          <w:szCs w:val="20"/>
          <w:lang w:eastAsia="ru-RU"/>
        </w:rPr>
        <w:t>в случае если в отношении принятого Исполнителем Перевода не может быть осуществлена пересылка в адрес Заказчика по основаниям, установленным законодательством Российской Федерации;</w:t>
      </w:r>
    </w:p>
    <w:p w14:paraId="4AF5AF5D" w14:textId="77777777" w:rsidR="00A400DD" w:rsidRPr="00254ACE" w:rsidRDefault="00A400DD" w:rsidP="00A400DD">
      <w:pPr>
        <w:spacing w:after="0" w:line="240" w:lineRule="auto"/>
        <w:ind w:right="-2" w:firstLine="709"/>
        <w:contextualSpacing/>
        <w:jc w:val="both"/>
        <w:rPr>
          <w:rFonts w:ascii="Times New Roman" w:eastAsia="Times New Roman" w:hAnsi="Times New Roman" w:cs="Times New Roman"/>
          <w:sz w:val="24"/>
          <w:szCs w:val="20"/>
          <w:lang w:eastAsia="ru-RU"/>
        </w:rPr>
      </w:pPr>
      <w:r w:rsidRPr="00254ACE">
        <w:rPr>
          <w:rFonts w:ascii="Times New Roman" w:eastAsia="Times New Roman" w:hAnsi="Times New Roman" w:cs="Times New Roman"/>
          <w:sz w:val="24"/>
          <w:szCs w:val="20"/>
          <w:lang w:eastAsia="ru-RU"/>
        </w:rPr>
        <w:t>6.3.2. за косвенные убытки или неполученную Заказчиком прибыль, каково бы ни было их происхождение;</w:t>
      </w:r>
    </w:p>
    <w:p w14:paraId="4E556923" w14:textId="4678A1D0"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 xml:space="preserve">6.3.3. за правильность </w:t>
      </w:r>
      <w:r w:rsidR="002C3EBD" w:rsidRPr="002C3EBD">
        <w:rPr>
          <w:rFonts w:ascii="Times New Roman" w:hAnsi="Times New Roman" w:cs="Times New Roman"/>
          <w:sz w:val="24"/>
          <w:szCs w:val="24"/>
        </w:rPr>
        <w:t>зарегистрированного номера Клиента Заказчика в ЕСПП, указанного в документах при сдаче РПО с наложенным платежом</w:t>
      </w:r>
      <w:r w:rsidRPr="00254ACE">
        <w:rPr>
          <w:rFonts w:ascii="Times New Roman" w:eastAsia="Calibri" w:hAnsi="Times New Roman" w:cs="Times New Roman"/>
          <w:kern w:val="28"/>
          <w:sz w:val="24"/>
          <w:szCs w:val="24"/>
        </w:rPr>
        <w:t>;</w:t>
      </w:r>
    </w:p>
    <w:p w14:paraId="3DAF4233" w14:textId="42FA4ABE" w:rsidR="00A400DD" w:rsidRPr="00254ACE" w:rsidRDefault="00A400DD" w:rsidP="00A400DD">
      <w:pPr>
        <w:spacing w:after="0" w:line="240" w:lineRule="auto"/>
        <w:ind w:firstLine="709"/>
        <w:jc w:val="both"/>
        <w:textAlignment w:val="baseline"/>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6.3.4. за сроки осуществления Переводов в случае приостановки оказания услуг, предусмотренной Договором.</w:t>
      </w:r>
    </w:p>
    <w:p w14:paraId="078B7A3E" w14:textId="77777777" w:rsidR="00A400DD" w:rsidRPr="00254ACE" w:rsidRDefault="00A400DD" w:rsidP="00A400DD">
      <w:pPr>
        <w:widowControl w:val="0"/>
        <w:suppressAutoHyphens/>
        <w:spacing w:before="120" w:after="120" w:line="240" w:lineRule="auto"/>
        <w:jc w:val="center"/>
        <w:rPr>
          <w:rFonts w:ascii="Times New Roman" w:eastAsia="Times New Roman" w:hAnsi="Times New Roman" w:cs="Times New Roman"/>
          <w:b/>
          <w:sz w:val="24"/>
          <w:szCs w:val="24"/>
          <w:lang w:eastAsia="ar-SA"/>
        </w:rPr>
      </w:pPr>
      <w:r w:rsidRPr="00254ACE">
        <w:rPr>
          <w:rFonts w:ascii="Times New Roman" w:eastAsia="Times New Roman" w:hAnsi="Times New Roman" w:cs="Times New Roman"/>
          <w:b/>
          <w:sz w:val="24"/>
          <w:szCs w:val="24"/>
          <w:lang w:eastAsia="ar-SA"/>
        </w:rPr>
        <w:t>7. Порядок рассмотрения споров</w:t>
      </w:r>
    </w:p>
    <w:p w14:paraId="0CDD5C97" w14:textId="77777777" w:rsidR="00A400DD" w:rsidRPr="00254ACE" w:rsidRDefault="00A400DD" w:rsidP="00A400DD">
      <w:pPr>
        <w:spacing w:after="0" w:line="240" w:lineRule="auto"/>
        <w:ind w:right="-6"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7.1.  Претензионный порядок урегулирования споров для Сторон Договора обязателен.</w:t>
      </w:r>
      <w:r w:rsidRPr="00254ACE">
        <w:rPr>
          <w:rFonts w:ascii="Calibri" w:eastAsia="Calibri" w:hAnsi="Calibri" w:cs="Times New Roman"/>
        </w:rPr>
        <w:t xml:space="preserve"> </w:t>
      </w:r>
      <w:r w:rsidRPr="00254ACE">
        <w:rPr>
          <w:rFonts w:ascii="Times New Roman" w:eastAsia="Calibri" w:hAnsi="Times New Roman" w:cs="Times New Roman"/>
          <w:kern w:val="28"/>
          <w:sz w:val="24"/>
          <w:szCs w:val="24"/>
        </w:rPr>
        <w:t>Рассмотрение претензий Заказчика осуществляется в соответствии со ст. 37 Федерального закона от 17.07.1999 № 176-ФЗ «О почтовой связи».</w:t>
      </w:r>
    </w:p>
    <w:p w14:paraId="2335CBF2" w14:textId="77777777" w:rsidR="00A400DD" w:rsidRPr="00254ACE" w:rsidRDefault="00A400DD" w:rsidP="00A400DD">
      <w:pPr>
        <w:spacing w:after="0" w:line="240" w:lineRule="auto"/>
        <w:ind w:right="-6"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7.2.  В претензии должны быть указаны сведения, которые, по мнению заявителя, будут способствовать быстрому и правильному ее рассмотрению. К претензии должны быть приложены документы, подтверждающие заявленные требования. Претензии, предъявляемые Исполнителю в связи с невыплатой денежных средств в счет оплаты Переводов, должны направляться в течение 6 (шести) месяцев со дня приема Перевода.</w:t>
      </w:r>
    </w:p>
    <w:p w14:paraId="61DDDA81" w14:textId="77777777" w:rsidR="00A400DD" w:rsidRPr="00254ACE" w:rsidRDefault="00A400DD" w:rsidP="00A400DD">
      <w:pPr>
        <w:spacing w:after="0" w:line="240" w:lineRule="auto"/>
        <w:ind w:right="-6" w:firstLine="709"/>
        <w:jc w:val="both"/>
        <w:rPr>
          <w:rFonts w:ascii="Times New Roman" w:eastAsia="Calibri" w:hAnsi="Times New Roman" w:cs="Times New Roman"/>
          <w:kern w:val="28"/>
          <w:sz w:val="24"/>
          <w:szCs w:val="24"/>
        </w:rPr>
      </w:pPr>
      <w:r w:rsidRPr="00254ACE">
        <w:rPr>
          <w:rFonts w:ascii="Times New Roman" w:eastAsia="Calibri" w:hAnsi="Times New Roman" w:cs="Times New Roman"/>
          <w:kern w:val="28"/>
          <w:sz w:val="24"/>
          <w:szCs w:val="24"/>
        </w:rPr>
        <w:t>7.3.  Споры, не урегулированные в досудебном претензионном порядке, передаются на рассмотрение в арбитражный суд по месту заключения Договора в соответствии с действующим законодательством Российской Федерации.</w:t>
      </w:r>
    </w:p>
    <w:p w14:paraId="17146DAB" w14:textId="77777777" w:rsidR="00A400DD" w:rsidRPr="00254ACE" w:rsidRDefault="00A400DD" w:rsidP="00A400DD">
      <w:pPr>
        <w:tabs>
          <w:tab w:val="left" w:pos="0"/>
        </w:tabs>
        <w:spacing w:before="120" w:after="120" w:line="240" w:lineRule="auto"/>
        <w:jc w:val="center"/>
        <w:rPr>
          <w:rFonts w:ascii="Times New Roman" w:eastAsia="Calibri" w:hAnsi="Times New Roman" w:cs="Times New Roman"/>
          <w:b/>
          <w:kern w:val="28"/>
          <w:sz w:val="24"/>
          <w:szCs w:val="24"/>
        </w:rPr>
      </w:pPr>
      <w:r w:rsidRPr="00254ACE">
        <w:rPr>
          <w:rFonts w:ascii="Times New Roman" w:eastAsia="Calibri" w:hAnsi="Times New Roman" w:cs="Times New Roman"/>
          <w:b/>
          <w:kern w:val="28"/>
          <w:sz w:val="24"/>
          <w:szCs w:val="24"/>
        </w:rPr>
        <w:t>8. Срок действия Договора</w:t>
      </w:r>
    </w:p>
    <w:p w14:paraId="05BFF4B1" w14:textId="77777777" w:rsidR="00A400DD" w:rsidRPr="00254ACE" w:rsidRDefault="00A400DD" w:rsidP="00A400DD">
      <w:pPr>
        <w:spacing w:after="0" w:line="240" w:lineRule="auto"/>
        <w:ind w:right="-6" w:firstLine="708"/>
        <w:jc w:val="both"/>
        <w:rPr>
          <w:rFonts w:ascii="Times New Roman" w:eastAsia="Calibri" w:hAnsi="Times New Roman" w:cs="Times New Roman"/>
          <w:sz w:val="24"/>
          <w:szCs w:val="24"/>
        </w:rPr>
      </w:pPr>
      <w:r w:rsidRPr="00254ACE">
        <w:rPr>
          <w:rFonts w:ascii="Times New Roman" w:eastAsia="Calibri" w:hAnsi="Times New Roman" w:cs="Times New Roman"/>
          <w:kern w:val="28"/>
          <w:sz w:val="24"/>
          <w:szCs w:val="24"/>
        </w:rPr>
        <w:t>8.1.  </w:t>
      </w:r>
      <w:r w:rsidRPr="00254ACE">
        <w:rPr>
          <w:rFonts w:ascii="Times New Roman" w:eastAsia="Calibri" w:hAnsi="Times New Roman" w:cs="Times New Roman"/>
          <w:sz w:val="24"/>
          <w:szCs w:val="24"/>
        </w:rPr>
        <w:t>Договор вступает в силу с момента его подписания Сторонами и действует</w:t>
      </w:r>
      <w:r w:rsidRPr="00254ACE">
        <w:rPr>
          <w:rFonts w:ascii="Times New Roman" w:eastAsia="Calibri" w:hAnsi="Times New Roman" w:cs="Times New Roman"/>
          <w:sz w:val="24"/>
          <w:szCs w:val="24"/>
        </w:rPr>
        <w:br/>
        <w:t>1 (один) год, а в части расчетов – до их полного завершения</w:t>
      </w:r>
      <w:r w:rsidRPr="00254ACE">
        <w:rPr>
          <w:rFonts w:ascii="Calibri" w:eastAsia="Calibri" w:hAnsi="Calibri" w:cs="Times New Roman"/>
        </w:rPr>
        <w:t xml:space="preserve"> </w:t>
      </w:r>
      <w:r w:rsidRPr="00254ACE">
        <w:rPr>
          <w:rFonts w:ascii="Times New Roman" w:eastAsia="Calibri" w:hAnsi="Times New Roman" w:cs="Times New Roman"/>
          <w:sz w:val="24"/>
          <w:szCs w:val="24"/>
        </w:rPr>
        <w:t>в соответствии со сроками, указанными в Договоре. В случае если ни одна из Сторон за 30 (тридцать) календарных дней до окончания срока действия Договора письменно не заявит о его прекращении, Договор считается пролонгированным на следующий год. В порядке, установленном настоящим пунктом, Договор может пролонгироваться неограниченное число раз.</w:t>
      </w:r>
    </w:p>
    <w:p w14:paraId="301AED4A" w14:textId="77777777" w:rsidR="00A400DD" w:rsidRPr="00254ACE" w:rsidRDefault="00A400DD" w:rsidP="00A400DD">
      <w:pPr>
        <w:spacing w:after="0" w:line="240" w:lineRule="auto"/>
        <w:ind w:right="-6" w:firstLine="708"/>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8.2.  Любые изменения и дополнения к Договору действительны при условии, если они совершены в письменной форме и подписаны Сторонами.</w:t>
      </w:r>
    </w:p>
    <w:p w14:paraId="140DF233" w14:textId="77777777" w:rsidR="00A400DD" w:rsidRPr="00254ACE" w:rsidRDefault="00A400DD" w:rsidP="00A400DD">
      <w:pPr>
        <w:tabs>
          <w:tab w:val="left" w:pos="1418"/>
        </w:tabs>
        <w:spacing w:after="0" w:line="240" w:lineRule="auto"/>
        <w:ind w:firstLine="709"/>
        <w:jc w:val="both"/>
        <w:rPr>
          <w:rFonts w:ascii="Times New Roman" w:eastAsia="Calibri" w:hAnsi="Times New Roman" w:cs="Times New Roman"/>
          <w:kern w:val="28"/>
          <w:sz w:val="24"/>
          <w:szCs w:val="24"/>
        </w:rPr>
      </w:pPr>
      <w:r w:rsidRPr="00254ACE">
        <w:rPr>
          <w:rFonts w:ascii="Times New Roman" w:eastAsia="Times New Roman" w:hAnsi="Times New Roman" w:cs="Times New Roman"/>
          <w:sz w:val="24"/>
          <w:szCs w:val="24"/>
          <w:lang w:eastAsia="ru-RU"/>
        </w:rPr>
        <w:lastRenderedPageBreak/>
        <w:t xml:space="preserve">8.3.   Заказчик вправе в одностороннем внесудебном порядке отказаться от исполнения Договора. Исполнитель вправе в одностороннем внесудебном порядке отказаться от исполнения Договора 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обязана направить другой Стороне письменное уведомление </w:t>
      </w:r>
      <w:r w:rsidRPr="00254ACE">
        <w:rPr>
          <w:rFonts w:ascii="Times New Roman" w:eastAsia="Times New Roman" w:hAnsi="Times New Roman" w:cs="Times New Roman"/>
          <w:sz w:val="24"/>
          <w:szCs w:val="20"/>
          <w:lang w:eastAsia="ru-RU"/>
        </w:rPr>
        <w:t>об одностороннем отказе от Договора заказным письмом с уведомлением о вручении</w:t>
      </w:r>
      <w:r w:rsidRPr="00254ACE">
        <w:rPr>
          <w:rFonts w:ascii="Times New Roman" w:eastAsia="Calibri" w:hAnsi="Times New Roman" w:cs="Times New Roman"/>
          <w:kern w:val="28"/>
          <w:sz w:val="24"/>
          <w:szCs w:val="24"/>
        </w:rPr>
        <w:t>. Договор прекращает свое действие через 30 (тридцать) календарных дней с момента получения данного уведомления. Дата прекращения Договора является последним днем оказания услуг Исполнителем. Если направленное уведомление об одностороннем отказе от Договора вернется к направившей его Стороне с отметкой почтового отделения об отсутствии адресата по адресу, указанному в разделе 12 Договора, или с отметкой «истек срок хранения», то датой получения другой Стороной уведомления об одностороннем отказе от Договора будет считаться дата направления данного уведомления такой Стороне.</w:t>
      </w:r>
    </w:p>
    <w:p w14:paraId="7611387C" w14:textId="77777777" w:rsidR="00A400DD" w:rsidRPr="00254ACE" w:rsidRDefault="00A400DD" w:rsidP="00A400DD">
      <w:pPr>
        <w:widowControl w:val="0"/>
        <w:suppressAutoHyphens/>
        <w:spacing w:before="120" w:after="120" w:line="240" w:lineRule="auto"/>
        <w:jc w:val="center"/>
        <w:rPr>
          <w:rFonts w:ascii="Times New Roman" w:eastAsia="Times New Roman" w:hAnsi="Times New Roman" w:cs="Times New Roman"/>
          <w:b/>
          <w:sz w:val="24"/>
          <w:szCs w:val="24"/>
          <w:lang w:eastAsia="ar-SA"/>
        </w:rPr>
      </w:pPr>
      <w:r w:rsidRPr="00254ACE">
        <w:rPr>
          <w:rFonts w:ascii="Times New Roman" w:eastAsia="Times New Roman" w:hAnsi="Times New Roman" w:cs="Times New Roman"/>
          <w:b/>
          <w:sz w:val="24"/>
          <w:szCs w:val="24"/>
          <w:lang w:eastAsia="ar-SA"/>
        </w:rPr>
        <w:t>9. Заверения об обстоятельствах, возмещение потерь</w:t>
      </w:r>
    </w:p>
    <w:p w14:paraId="0DB0E277"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w:t>
      </w:r>
      <w:bookmarkStart w:id="6" w:name="_Ref280127012"/>
      <w:r w:rsidRPr="00254ACE">
        <w:rPr>
          <w:rFonts w:ascii="Times New Roman" w:eastAsia="Calibri" w:hAnsi="Times New Roman" w:cs="Times New Roman"/>
          <w:sz w:val="24"/>
          <w:szCs w:val="24"/>
        </w:rPr>
        <w:t>.1.  В соответствии со статьей 431.2 Гражданского кодекса Российской Федерации каждая из Сторон настоящим дает в отношении себя другой Стороне следующие заверения об обстоятельствах по состоянию на дату Договора и на дату подписания Акта:</w:t>
      </w:r>
    </w:p>
    <w:p w14:paraId="55EC949E"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9.1.1. она является юридическим лицом или индивидуальным предпринимателем, надлежащим образом зарегистрированным в соответствии с законодательством страны регистрации, налоговым резидентом Российской Федерации;</w:t>
      </w:r>
    </w:p>
    <w:p w14:paraId="700E63BD"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9.1.2. она обладает полной правоспособностью на заключение и исполнение Договора;</w:t>
      </w:r>
    </w:p>
    <w:p w14:paraId="73152A8A"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9.1.3. Договор надлежащим образом заключен такой Стороной, является для нее действительным, юридически обязательным и может быть исполнен</w:t>
      </w:r>
      <w:r w:rsidRPr="00254ACE">
        <w:rPr>
          <w:rFonts w:ascii="Times New Roman" w:eastAsia="Calibri" w:hAnsi="Times New Roman" w:cs="Times New Roman"/>
          <w:sz w:val="24"/>
          <w:szCs w:val="24"/>
        </w:rPr>
        <w:br/>
        <w:t>в принудительном порядке в отношении нее;</w:t>
      </w:r>
    </w:p>
    <w:p w14:paraId="0E0DEB18"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9.1.4. лица, подписывающие от имени такой Стороны Договор и любые связанные</w:t>
      </w:r>
      <w:r w:rsidRPr="00254ACE">
        <w:rPr>
          <w:rFonts w:ascii="Times New Roman" w:eastAsia="Calibri" w:hAnsi="Times New Roman" w:cs="Times New Roman"/>
          <w:sz w:val="24"/>
          <w:szCs w:val="24"/>
        </w:rPr>
        <w:br/>
        <w:t>с ним документы, надлежащим образом уполномочены совершать данные действия от её имени;</w:t>
      </w:r>
    </w:p>
    <w:p w14:paraId="4700AE0B"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9.1.5. она не находится в процессе ликвидации, реорганизации, прекращения деятельности и не отвечает признакам банкротства (несостоятельности);</w:t>
      </w:r>
    </w:p>
    <w:p w14:paraId="0021A9ED"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9.1.6. она получила все корпоративные согласия и одобрения, а также все согласования и разрешения государственных органов, органов местного самоуправления</w:t>
      </w:r>
      <w:r w:rsidRPr="00254ACE">
        <w:rPr>
          <w:rFonts w:ascii="Times New Roman" w:eastAsia="Calibri" w:hAnsi="Times New Roman" w:cs="Times New Roman"/>
          <w:sz w:val="24"/>
          <w:szCs w:val="24"/>
        </w:rPr>
        <w:br/>
        <w:t>и иных третьих лиц, которые в соответствии с применимым правом и/или учредительными документами такой Стороны необходимы для заключения и исполнения Договора;</w:t>
      </w:r>
    </w:p>
    <w:p w14:paraId="268098FB"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Calibri" w:hAnsi="Times New Roman" w:cs="Times New Roman"/>
          <w:sz w:val="24"/>
          <w:szCs w:val="24"/>
        </w:rPr>
        <w:t>9.1.7. заключение и исполнение каждой из Сторон Договора не приведет</w:t>
      </w:r>
      <w:r w:rsidRPr="00254ACE">
        <w:rPr>
          <w:rFonts w:ascii="Times New Roman" w:eastAsia="Calibri" w:hAnsi="Times New Roman" w:cs="Times New Roman"/>
          <w:sz w:val="24"/>
          <w:szCs w:val="24"/>
        </w:rPr>
        <w:br/>
        <w:t>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и/или иных внутренних документов такой Стороны</w:t>
      </w:r>
      <w:r w:rsidRPr="00254ACE">
        <w:rPr>
          <w:rFonts w:ascii="Times New Roman" w:eastAsia="Times New Roman" w:hAnsi="Times New Roman" w:cs="Times New Roman"/>
          <w:sz w:val="24"/>
          <w:szCs w:val="24"/>
        </w:rPr>
        <w:t>.</w:t>
      </w:r>
      <w:bookmarkEnd w:id="6"/>
    </w:p>
    <w:p w14:paraId="2E798B49"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9.2.  Заказчик, заключая Договор, также подтверждает, что:</w:t>
      </w:r>
    </w:p>
    <w:p w14:paraId="07E136EE"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9.2.1. получил от Исполнителя всю необходимую информацию об услугах Исполнителя и не имеет заблуждений относительно предмета Договора и условий его исполнения;</w:t>
      </w:r>
    </w:p>
    <w:p w14:paraId="6604FFE8"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9.2.2. в его отношении на период действия Договора не осуществляется приостановление деятельности в порядке, предусмотренном Кодексом Российской Федерации об административных правонарушениях.</w:t>
      </w:r>
    </w:p>
    <w:p w14:paraId="68DA5101"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Calibri" w:hAnsi="Times New Roman" w:cs="Times New Roman"/>
          <w:sz w:val="24"/>
          <w:szCs w:val="24"/>
        </w:rPr>
        <w:t xml:space="preserve">9.3.  Стороны безусловно соглашаются и подтверждают, что Сторона, в пользу которой предоставлены заверения об обстоятельствах в пункте 9.1 Договора, полагается на данные заверения при заключении и исполнении Договора. Указанные заверения об </w:t>
      </w:r>
      <w:r w:rsidRPr="00254ACE">
        <w:rPr>
          <w:rFonts w:ascii="Times New Roman" w:eastAsia="Calibri" w:hAnsi="Times New Roman" w:cs="Times New Roman"/>
          <w:sz w:val="24"/>
          <w:szCs w:val="24"/>
        </w:rPr>
        <w:lastRenderedPageBreak/>
        <w:t>обстоятельствах имеют существенное значение для заключения и исполнения Договора Сторонами.</w:t>
      </w:r>
    </w:p>
    <w:p w14:paraId="1A627885"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9.4.  </w:t>
      </w:r>
      <w:r w:rsidRPr="00254ACE">
        <w:rPr>
          <w:rFonts w:ascii="Times New Roman" w:eastAsia="MS Mincho" w:hAnsi="Times New Roman" w:cs="Times New Roman"/>
          <w:sz w:val="24"/>
          <w:szCs w:val="24"/>
          <w:lang w:eastAsia="ru-RU"/>
        </w:rPr>
        <w:t xml:space="preserve">В соответствии со статьей 406.1 Гражданского кодекса Российской Федерации Заказчик обязуется в полном объеме возместить Исполнителю все имущественные потери Исполнителя, </w:t>
      </w:r>
      <w:r w:rsidRPr="00254ACE">
        <w:rPr>
          <w:rFonts w:ascii="Times New Roman" w:eastAsia="Times New Roman" w:hAnsi="Times New Roman" w:cs="Times New Roman"/>
          <w:sz w:val="24"/>
          <w:szCs w:val="24"/>
          <w:lang w:eastAsia="ru-RU"/>
        </w:rPr>
        <w:t xml:space="preserve">которые Исполнитель понес или неизбежно понесет в случаях, не связанных с нарушением Заказчиком условий Договора, а именно в случаях </w:t>
      </w:r>
      <w:r w:rsidRPr="00254ACE">
        <w:rPr>
          <w:rFonts w:ascii="Times New Roman" w:eastAsia="Times New Roman" w:hAnsi="Times New Roman" w:cs="Times New Roman"/>
          <w:sz w:val="24"/>
          <w:szCs w:val="24"/>
        </w:rPr>
        <w:t>предъявления Исполнителю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начисления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w:t>
      </w:r>
    </w:p>
    <w:p w14:paraId="4EB64209"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w:t>
      </w:r>
      <w:r w:rsidRPr="00254ACE">
        <w:rPr>
          <w:rFonts w:ascii="Times New Roman" w:eastAsia="Times New Roman" w:hAnsi="Times New Roman" w:cs="Times New Roman"/>
          <w:sz w:val="24"/>
          <w:szCs w:val="24"/>
        </w:rPr>
        <w:br/>
        <w:t>и внесудебных выплат.</w:t>
      </w:r>
    </w:p>
    <w:p w14:paraId="41102431"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Потери возмещаются Заказчиком в течение 15 (пятнадцати) календарных дней</w:t>
      </w:r>
      <w:r w:rsidRPr="00254ACE">
        <w:rPr>
          <w:rFonts w:ascii="Times New Roman" w:eastAsia="Times New Roman" w:hAnsi="Times New Roman" w:cs="Times New Roman"/>
          <w:sz w:val="24"/>
          <w:szCs w:val="24"/>
        </w:rPr>
        <w:br/>
        <w:t>с даты получения от Исполнителя соответствующего требования.</w:t>
      </w:r>
    </w:p>
    <w:p w14:paraId="23494C3C" w14:textId="77777777" w:rsidR="00A400DD" w:rsidRPr="00254ACE" w:rsidRDefault="00A400DD" w:rsidP="00A400DD">
      <w:pPr>
        <w:widowControl w:val="0"/>
        <w:suppressAutoHyphens/>
        <w:spacing w:before="120" w:after="120" w:line="240" w:lineRule="auto"/>
        <w:jc w:val="center"/>
        <w:rPr>
          <w:rFonts w:ascii="Times New Roman" w:eastAsia="Times New Roman" w:hAnsi="Times New Roman" w:cs="Times New Roman"/>
          <w:b/>
          <w:sz w:val="24"/>
          <w:szCs w:val="24"/>
          <w:lang w:eastAsia="ar-SA"/>
        </w:rPr>
      </w:pPr>
      <w:r w:rsidRPr="00254ACE">
        <w:rPr>
          <w:rFonts w:ascii="Times New Roman" w:eastAsia="Times New Roman" w:hAnsi="Times New Roman" w:cs="Times New Roman"/>
          <w:b/>
          <w:sz w:val="24"/>
          <w:szCs w:val="24"/>
          <w:lang w:eastAsia="ar-SA"/>
        </w:rPr>
        <w:t xml:space="preserve">10. </w:t>
      </w:r>
      <w:proofErr w:type="spellStart"/>
      <w:r w:rsidRPr="00254ACE">
        <w:rPr>
          <w:rFonts w:ascii="Times New Roman" w:eastAsia="Times New Roman" w:hAnsi="Times New Roman" w:cs="Times New Roman"/>
          <w:b/>
          <w:sz w:val="24"/>
          <w:szCs w:val="24"/>
          <w:lang w:eastAsia="ar-SA"/>
        </w:rPr>
        <w:t>Комплаенс</w:t>
      </w:r>
      <w:proofErr w:type="spellEnd"/>
      <w:r w:rsidRPr="00254ACE">
        <w:rPr>
          <w:rFonts w:ascii="Times New Roman" w:eastAsia="Times New Roman" w:hAnsi="Times New Roman" w:cs="Times New Roman"/>
          <w:b/>
          <w:sz w:val="24"/>
          <w:szCs w:val="24"/>
          <w:lang w:eastAsia="ar-SA"/>
        </w:rPr>
        <w:t>-оговорка</w:t>
      </w:r>
    </w:p>
    <w:p w14:paraId="4DFE6ADE"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действия, в том числе:</w:t>
      </w:r>
    </w:p>
    <w:p w14:paraId="3456B505"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10.1.1.</w:t>
      </w:r>
      <w:r w:rsidRPr="00254ACE">
        <w:rPr>
          <w:rFonts w:ascii="Times New Roman" w:eastAsia="Times New Roman" w:hAnsi="Times New Roman" w:cs="Times New Roman"/>
          <w:sz w:val="24"/>
          <w:szCs w:val="24"/>
        </w:rPr>
        <w:tab/>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7D6B49A5"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10.1.2.</w:t>
      </w:r>
      <w:r w:rsidRPr="00254ACE">
        <w:rPr>
          <w:rFonts w:ascii="Times New Roman" w:eastAsia="Times New Roman" w:hAnsi="Times New Roman" w:cs="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F52E10"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10.1.3.</w:t>
      </w:r>
      <w:r w:rsidRPr="00254ACE">
        <w:rPr>
          <w:rFonts w:ascii="Times New Roman" w:eastAsia="Times New Roman" w:hAnsi="Times New Roman" w:cs="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33F4DDAD"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10.2. Стороны исходят из следующих заверений об обстоятельствах, имеющих существенное значение при заключении, исполнении и прекращении Договора:</w:t>
      </w:r>
    </w:p>
    <w:p w14:paraId="53E902B9" w14:textId="77777777" w:rsidR="00A400DD" w:rsidRPr="00254ACE" w:rsidRDefault="00A400DD" w:rsidP="00A400DD">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2D1A5AFC" w14:textId="77777777" w:rsidR="00A400DD" w:rsidRPr="00254ACE" w:rsidRDefault="00A400DD" w:rsidP="00A400DD">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б) ни одна из Сторон не находится во владении и/или под контролем лиц, включенных в Перечень.</w:t>
      </w:r>
    </w:p>
    <w:p w14:paraId="67213EF9" w14:textId="77777777" w:rsidR="00A400DD" w:rsidRPr="00254ACE" w:rsidRDefault="00A400DD" w:rsidP="00A400DD">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ab/>
        <w:t>10.2.1. Сторона обязуется незамедлительно уведомить другую Сторону в случае изменения обстоятельств, указанных в п. 10.2. Договора.</w:t>
      </w:r>
    </w:p>
    <w:p w14:paraId="0179D6F7"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10.2.2.</w:t>
      </w:r>
      <w:r w:rsidRPr="00254ACE">
        <w:rPr>
          <w:rFonts w:ascii="Times New Roman" w:eastAsia="Times New Roman" w:hAnsi="Times New Roman" w:cs="Times New Roman"/>
          <w:sz w:val="24"/>
          <w:szCs w:val="24"/>
        </w:rPr>
        <w:tab/>
        <w:t xml:space="preserve">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A38628D"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lastRenderedPageBreak/>
        <w:t>- если заверение, указанное в п. 10.2. Договора,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0298422"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 xml:space="preserve">- 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3BEC12C" w14:textId="2AE5966E"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 xml:space="preserve">Уведомление </w:t>
      </w:r>
      <w:r w:rsidR="00347D2F">
        <w:rPr>
          <w:rFonts w:ascii="Times New Roman" w:eastAsia="Times New Roman" w:hAnsi="Times New Roman" w:cs="Times New Roman"/>
          <w:sz w:val="24"/>
          <w:szCs w:val="24"/>
        </w:rPr>
        <w:t>_________</w:t>
      </w:r>
      <w:r w:rsidRPr="00254ACE">
        <w:rPr>
          <w:rFonts w:ascii="Times New Roman" w:eastAsia="Times New Roman" w:hAnsi="Times New Roman" w:cs="Times New Roman"/>
          <w:sz w:val="24"/>
          <w:szCs w:val="24"/>
        </w:rPr>
        <w:t xml:space="preserve"> осуществляется посредством направления письма на электронный адрес: </w:t>
      </w:r>
      <w:r w:rsidR="00347D2F">
        <w:rPr>
          <w:rFonts w:ascii="Times New Roman" w:eastAsia="Times New Roman" w:hAnsi="Times New Roman" w:cs="Times New Roman"/>
          <w:sz w:val="24"/>
          <w:szCs w:val="24"/>
        </w:rPr>
        <w:t>________________________.</w:t>
      </w:r>
      <w:r w:rsidRPr="00254ACE">
        <w:rPr>
          <w:rFonts w:ascii="Times New Roman" w:eastAsia="Times New Roman" w:hAnsi="Times New Roman" w:cs="Times New Roman"/>
          <w:sz w:val="24"/>
          <w:szCs w:val="24"/>
        </w:rPr>
        <w:t xml:space="preserve"> </w:t>
      </w:r>
    </w:p>
    <w:p w14:paraId="7805B75B"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Уведомление Заказчика осуществляется посредством направления письма на электронный адрес, указанный в разделе 12 Договора.</w:t>
      </w:r>
    </w:p>
    <w:p w14:paraId="0E58205D"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5DE3E77"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A0F3B4B"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10.3. При исполнении своих обязательств по договору Стороны обязуются не предпринимать самостоятельно или с привлечением третьих лиц действия, направленные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 угрозу возникновения конфликта интересов между указанными лицами.</w:t>
      </w:r>
    </w:p>
    <w:p w14:paraId="55625A7A"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935D6EF"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10.4.</w:t>
      </w:r>
      <w:r w:rsidRPr="00254ACE">
        <w:rPr>
          <w:rFonts w:ascii="Times New Roman" w:eastAsia="Times New Roman" w:hAnsi="Times New Roman" w:cs="Times New Roman"/>
          <w:sz w:val="24"/>
          <w:szCs w:val="24"/>
        </w:rPr>
        <w:tab/>
        <w:t>В случае возникновения у Стороны подозрений, что произошло или может произойти нарушение каких-либо положений п. 10.3. Договора,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 10.3. Договора.</w:t>
      </w:r>
    </w:p>
    <w:p w14:paraId="618355C8"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Уведомление Сторон осуществляется в порядке, определенном в пункте 10.2.2. Договора</w:t>
      </w:r>
      <w:hyperlink r:id="rId11" w:history="1"/>
      <w:r w:rsidRPr="00254ACE">
        <w:rPr>
          <w:rFonts w:ascii="Times New Roman" w:eastAsia="Times New Roman" w:hAnsi="Times New Roman" w:cs="Times New Roman"/>
          <w:sz w:val="24"/>
          <w:szCs w:val="24"/>
        </w:rPr>
        <w:t>.</w:t>
      </w:r>
    </w:p>
    <w:p w14:paraId="067EB406"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Сторона, получившая письменное уведомление о нарушении каких-либо положений пункта 10.3.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5CCFFE7"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48223D2"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10.5.</w:t>
      </w:r>
      <w:r w:rsidRPr="00254ACE">
        <w:rPr>
          <w:rFonts w:ascii="Times New Roman" w:eastAsia="Times New Roman" w:hAnsi="Times New Roman" w:cs="Times New Roman"/>
          <w:sz w:val="24"/>
          <w:szCs w:val="24"/>
        </w:rPr>
        <w:tab/>
        <w:t>В случае подтверждения факта совершения Стороной действий, квалифицированных как «недружественное влияние»,</w:t>
      </w:r>
      <w:r w:rsidRPr="00254ACE">
        <w:rPr>
          <w:rFonts w:ascii="Times New Roman" w:eastAsia="Calibri" w:hAnsi="Times New Roman" w:cs="Times New Roman"/>
          <w:sz w:val="24"/>
          <w:szCs w:val="24"/>
        </w:rPr>
        <w:t xml:space="preserve"> </w:t>
      </w:r>
      <w:r w:rsidRPr="00254ACE">
        <w:rPr>
          <w:rFonts w:ascii="Times New Roman" w:eastAsia="Times New Roman" w:hAnsi="Times New Roman" w:cs="Times New Roman"/>
          <w:sz w:val="24"/>
          <w:szCs w:val="24"/>
        </w:rPr>
        <w:t>и/или неполучения в установленный срок другой Стороной информации об итогах рассмотрения письменного уведомления, направленного в соответствии с п. 10.2.2. Договора, другая Сторона по соответствующему письменному требованию вправе:</w:t>
      </w:r>
    </w:p>
    <w:p w14:paraId="6FA5267F"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 потребовать уплаты штрафа, рассчитываемого в соответствии с законодательством Российской Федерации – 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DC2D5F7" w14:textId="1256CEB2"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lastRenderedPageBreak/>
        <w:t xml:space="preserve">- потребовать уплаты штрафа в размере ____ </w:t>
      </w:r>
      <w:r w:rsidR="00D12C9D" w:rsidRPr="00A932C7">
        <w:rPr>
          <w:rStyle w:val="a6"/>
          <w:szCs w:val="24"/>
        </w:rPr>
        <w:footnoteReference w:id="5"/>
      </w:r>
      <w:r w:rsidR="00D12C9D" w:rsidRPr="00A932C7">
        <w:rPr>
          <w:rFonts w:ascii="Times New Roman" w:hAnsi="Times New Roman" w:cs="Times New Roman"/>
          <w:sz w:val="24"/>
          <w:szCs w:val="24"/>
        </w:rPr>
        <w:t> </w:t>
      </w:r>
      <w:r w:rsidRPr="00254ACE">
        <w:rPr>
          <w:rFonts w:ascii="Times New Roman" w:eastAsia="Times New Roman" w:hAnsi="Times New Roman" w:cs="Times New Roman"/>
          <w:sz w:val="24"/>
          <w:szCs w:val="24"/>
        </w:rPr>
        <w:t>% от общей стоимости исполненных обязательств по Договору на дату направления соответствующего требования – во всех иных случаях;</w:t>
      </w:r>
    </w:p>
    <w:p w14:paraId="26973A13"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129BC079"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Право требования уплаты штрафа возникает за каждый выявленный факт «недружественного влияния».</w:t>
      </w:r>
    </w:p>
    <w:p w14:paraId="7C33A610"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6476B849" w14:textId="77777777" w:rsidR="00A400DD" w:rsidRPr="00254ACE" w:rsidRDefault="00A400DD" w:rsidP="00A400DD">
      <w:pPr>
        <w:tabs>
          <w:tab w:val="left" w:pos="0"/>
        </w:tabs>
        <w:spacing w:before="120" w:after="120" w:line="240" w:lineRule="auto"/>
        <w:jc w:val="center"/>
        <w:rPr>
          <w:rFonts w:ascii="Times New Roman" w:eastAsia="Calibri" w:hAnsi="Times New Roman" w:cs="Times New Roman"/>
          <w:b/>
          <w:kern w:val="28"/>
          <w:sz w:val="24"/>
          <w:szCs w:val="24"/>
        </w:rPr>
      </w:pPr>
      <w:r w:rsidRPr="00254ACE">
        <w:rPr>
          <w:rFonts w:ascii="Times New Roman" w:eastAsia="Calibri" w:hAnsi="Times New Roman" w:cs="Times New Roman"/>
          <w:b/>
          <w:kern w:val="28"/>
          <w:sz w:val="24"/>
          <w:szCs w:val="24"/>
        </w:rPr>
        <w:t>11. Прочие условия</w:t>
      </w:r>
    </w:p>
    <w:p w14:paraId="3988A7C1"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11.1.  Настоящий Договор составлен в простой письменной форме в 2 (двух) экземплярах, имеющих равную юридическую силу, по одному экземпляру для каждой из Сторон.</w:t>
      </w:r>
    </w:p>
    <w:p w14:paraId="4A986BC8" w14:textId="77777777" w:rsidR="00A400DD" w:rsidRPr="00254ACE" w:rsidRDefault="00A400DD" w:rsidP="00425684">
      <w:p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ab/>
        <w:t>11.2. Стороны обязуются соблюдать требования Федерального закона от 27.07.2006 № 152</w:t>
      </w:r>
      <w:r w:rsidR="00402CED" w:rsidRPr="00254ACE">
        <w:rPr>
          <w:rFonts w:ascii="Times New Roman" w:eastAsia="Times New Roman" w:hAnsi="Times New Roman" w:cs="Times New Roman"/>
          <w:sz w:val="24"/>
          <w:szCs w:val="24"/>
        </w:rPr>
        <w:t>-ФЗ «О персональных данных».</w:t>
      </w:r>
    </w:p>
    <w:p w14:paraId="546BBB3C" w14:textId="77777777" w:rsidR="00A400DD" w:rsidRPr="00254ACE" w:rsidRDefault="00425684"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11.3</w:t>
      </w:r>
      <w:r w:rsidR="00A400DD" w:rsidRPr="00254ACE">
        <w:rPr>
          <w:rFonts w:ascii="Times New Roman" w:eastAsia="Times New Roman" w:hAnsi="Times New Roman" w:cs="Times New Roman"/>
          <w:sz w:val="24"/>
          <w:szCs w:val="24"/>
        </w:rPr>
        <w:t>.  Каждая из Сторон обязуется не разглашать и предпринимать все необходимые меры во избежание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о наличии и характере указанных в Договоре отношений между Сторонами.</w:t>
      </w:r>
    </w:p>
    <w:p w14:paraId="43FAD5FF" w14:textId="77777777" w:rsidR="00A400DD" w:rsidRPr="00254ACE" w:rsidRDefault="00425684"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Times New Roman" w:hAnsi="Times New Roman" w:cs="Times New Roman"/>
          <w:sz w:val="24"/>
          <w:szCs w:val="24"/>
        </w:rPr>
        <w:t>11.4</w:t>
      </w:r>
      <w:r w:rsidR="00A400DD" w:rsidRPr="00254ACE">
        <w:rPr>
          <w:rFonts w:ascii="Times New Roman" w:eastAsia="Times New Roman" w:hAnsi="Times New Roman" w:cs="Times New Roman"/>
          <w:sz w:val="24"/>
          <w:szCs w:val="24"/>
        </w:rPr>
        <w:t>.  </w:t>
      </w:r>
      <w:r w:rsidR="00A400DD" w:rsidRPr="00254ACE">
        <w:rPr>
          <w:rFonts w:ascii="Times New Roman" w:eastAsia="Calibri" w:hAnsi="Times New Roman" w:cs="Times New Roman"/>
          <w:sz w:val="24"/>
          <w:szCs w:val="24"/>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путем направления соответствующего уведомления. Заключение дополнительного соглашения при этом не требуется.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r w:rsidR="00A400DD" w:rsidRPr="00254ACE">
        <w:rPr>
          <w:rFonts w:ascii="Times New Roman" w:eastAsia="Times New Roman" w:hAnsi="Times New Roman" w:cs="Times New Roman"/>
          <w:sz w:val="24"/>
          <w:szCs w:val="24"/>
        </w:rPr>
        <w:t>.</w:t>
      </w:r>
    </w:p>
    <w:p w14:paraId="08F07261" w14:textId="27219908" w:rsidR="00A400DD" w:rsidRPr="00254ACE" w:rsidRDefault="00425684"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11.5</w:t>
      </w:r>
      <w:r w:rsidR="00A400DD" w:rsidRPr="00254ACE">
        <w:rPr>
          <w:rFonts w:ascii="Times New Roman" w:eastAsia="Times New Roman" w:hAnsi="Times New Roman" w:cs="Times New Roman"/>
          <w:sz w:val="24"/>
          <w:szCs w:val="24"/>
        </w:rPr>
        <w:t>.  Стороны определили следующие способы обмена документами или юридически значимыми сообщениями</w:t>
      </w:r>
      <w:r w:rsidR="007A5817">
        <w:rPr>
          <w:rFonts w:ascii="Times New Roman" w:eastAsia="Times New Roman" w:hAnsi="Times New Roman" w:cs="Times New Roman"/>
          <w:sz w:val="24"/>
          <w:szCs w:val="24"/>
        </w:rPr>
        <w:t>,</w:t>
      </w:r>
      <w:r w:rsidR="007A5817" w:rsidRPr="007A5817">
        <w:rPr>
          <w:rFonts w:ascii="Times New Roman" w:eastAsia="Times New Roman" w:hAnsi="Times New Roman" w:cs="Times New Roman"/>
          <w:sz w:val="24"/>
          <w:szCs w:val="24"/>
        </w:rPr>
        <w:t xml:space="preserve"> </w:t>
      </w:r>
      <w:r w:rsidR="007A5817" w:rsidRPr="00254ACE">
        <w:rPr>
          <w:rFonts w:ascii="Times New Roman" w:eastAsia="Times New Roman" w:hAnsi="Times New Roman" w:cs="Times New Roman"/>
          <w:sz w:val="24"/>
          <w:szCs w:val="24"/>
        </w:rPr>
        <w:t>если Договором не установлено иное</w:t>
      </w:r>
      <w:r w:rsidR="00A400DD" w:rsidRPr="00254ACE">
        <w:rPr>
          <w:rFonts w:ascii="Times New Roman" w:eastAsia="Times New Roman" w:hAnsi="Times New Roman" w:cs="Times New Roman"/>
          <w:sz w:val="24"/>
          <w:szCs w:val="24"/>
        </w:rPr>
        <w:t>:</w:t>
      </w:r>
    </w:p>
    <w:p w14:paraId="0B60A572" w14:textId="77777777" w:rsidR="00A400DD" w:rsidRPr="00254ACE" w:rsidRDefault="00A400DD" w:rsidP="00A400DD">
      <w:pPr>
        <w:numPr>
          <w:ilvl w:val="0"/>
          <w:numId w:val="38"/>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5B7AE5B" w14:textId="77777777" w:rsidR="00A400DD" w:rsidRPr="00254ACE" w:rsidRDefault="00A400DD" w:rsidP="00A400DD">
      <w:pPr>
        <w:numPr>
          <w:ilvl w:val="0"/>
          <w:numId w:val="38"/>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заказным письмом с заказным уведомлением о вручении;</w:t>
      </w:r>
    </w:p>
    <w:p w14:paraId="42A8856B" w14:textId="77777777" w:rsidR="00A400DD" w:rsidRPr="00254ACE" w:rsidRDefault="00A400DD" w:rsidP="00A400DD">
      <w:pPr>
        <w:numPr>
          <w:ilvl w:val="0"/>
          <w:numId w:val="38"/>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электронной почтой с последующим направлением сообщения заказным письмом с заказным уведомлением о вручении;</w:t>
      </w:r>
    </w:p>
    <w:p w14:paraId="561321BA" w14:textId="77777777" w:rsidR="00A400DD" w:rsidRPr="00254ACE" w:rsidRDefault="00A400DD" w:rsidP="00A400DD">
      <w:pPr>
        <w:numPr>
          <w:ilvl w:val="0"/>
          <w:numId w:val="38"/>
        </w:numPr>
        <w:tabs>
          <w:tab w:val="left" w:pos="0"/>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в электронном виде с использованием телекоммуникационных каналов связи при наличии взаимного согласия Сторон и совместных технических средств</w:t>
      </w:r>
      <w:r w:rsidRPr="00254ACE">
        <w:rPr>
          <w:rFonts w:ascii="Times New Roman" w:eastAsia="Times New Roman" w:hAnsi="Times New Roman" w:cs="Times New Roman"/>
          <w:sz w:val="24"/>
          <w:szCs w:val="24"/>
        </w:rPr>
        <w:br/>
        <w:t>и возможностей для приемки и обработки.</w:t>
      </w:r>
    </w:p>
    <w:p w14:paraId="3701BDD4" w14:textId="77777777" w:rsidR="00A400DD" w:rsidRPr="00254ACE" w:rsidRDefault="00A400DD" w:rsidP="00A400DD">
      <w:pPr>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 xml:space="preserve">Авторизованные адреса электронной почты Сторон и почтовые адреса для корреспонденции указаны в разделе 12 Договора. Все документы и юридически значимые </w:t>
      </w:r>
      <w:r w:rsidRPr="00254ACE">
        <w:rPr>
          <w:rFonts w:ascii="Times New Roman" w:eastAsia="Times New Roman" w:hAnsi="Times New Roman" w:cs="Times New Roman"/>
          <w:sz w:val="24"/>
          <w:szCs w:val="24"/>
        </w:rPr>
        <w:lastRenderedPageBreak/>
        <w:t>сообщения направляются по авторизованным адресам электронной почты и/или почтовым адресам для корреспонденции, если Договором не установлено иное.</w:t>
      </w:r>
    </w:p>
    <w:p w14:paraId="58DC3F03" w14:textId="77777777" w:rsidR="00A400DD" w:rsidRPr="00254ACE" w:rsidRDefault="00425684" w:rsidP="00A400DD">
      <w:pPr>
        <w:spacing w:after="0" w:line="240" w:lineRule="auto"/>
        <w:ind w:firstLine="709"/>
        <w:jc w:val="both"/>
        <w:rPr>
          <w:rFonts w:ascii="Times New Roman" w:eastAsia="Times New Roman" w:hAnsi="Times New Roman" w:cs="Times New Roman"/>
          <w:sz w:val="24"/>
          <w:szCs w:val="24"/>
          <w:lang w:eastAsia="ru-RU"/>
        </w:rPr>
      </w:pPr>
      <w:r w:rsidRPr="00254ACE">
        <w:rPr>
          <w:rFonts w:ascii="Times New Roman" w:eastAsia="Times New Roman" w:hAnsi="Times New Roman" w:cs="Times New Roman"/>
          <w:sz w:val="24"/>
          <w:szCs w:val="24"/>
          <w:lang w:eastAsia="ru-RU"/>
        </w:rPr>
        <w:t>11.6</w:t>
      </w:r>
      <w:r w:rsidR="00A400DD" w:rsidRPr="00254ACE">
        <w:rPr>
          <w:rFonts w:ascii="Times New Roman" w:eastAsia="Times New Roman" w:hAnsi="Times New Roman" w:cs="Times New Roman"/>
          <w:sz w:val="24"/>
          <w:szCs w:val="24"/>
          <w:lang w:eastAsia="ru-RU"/>
        </w:rPr>
        <w:t>.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46A3D7E" w14:textId="274449C6" w:rsidR="00A400DD" w:rsidRPr="00254ACE" w:rsidRDefault="00425684" w:rsidP="00A400DD">
      <w:pPr>
        <w:tabs>
          <w:tab w:val="left" w:pos="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254ACE">
        <w:rPr>
          <w:rFonts w:ascii="Times New Roman" w:eastAsia="Calibri" w:hAnsi="Times New Roman" w:cs="Times New Roman"/>
          <w:sz w:val="24"/>
          <w:szCs w:val="24"/>
        </w:rPr>
        <w:t>11.7</w:t>
      </w:r>
      <w:r w:rsidR="00A400DD" w:rsidRPr="00254ACE">
        <w:rPr>
          <w:rFonts w:ascii="Times New Roman" w:eastAsia="Calibri" w:hAnsi="Times New Roman" w:cs="Times New Roman"/>
          <w:sz w:val="24"/>
          <w:szCs w:val="24"/>
        </w:rPr>
        <w:t>.  Стороны договорились, что документы, касающиеся взаимодействия Сторон в части оказания услуг, в том числе первичные учетные документы</w:t>
      </w:r>
      <w:r w:rsidR="007A5817">
        <w:rPr>
          <w:rFonts w:ascii="Times New Roman" w:eastAsia="Calibri" w:hAnsi="Times New Roman" w:cs="Times New Roman"/>
          <w:sz w:val="24"/>
          <w:szCs w:val="24"/>
        </w:rPr>
        <w:t xml:space="preserve">, </w:t>
      </w:r>
      <w:r w:rsidR="002B683E" w:rsidRPr="00254ACE">
        <w:rPr>
          <w:rFonts w:ascii="Times New Roman" w:eastAsia="Calibri" w:hAnsi="Times New Roman" w:cs="Times New Roman"/>
          <w:kern w:val="28"/>
          <w:sz w:val="24"/>
          <w:szCs w:val="24"/>
        </w:rPr>
        <w:t>Информационный отчет</w:t>
      </w:r>
      <w:r w:rsidR="002B683E">
        <w:rPr>
          <w:rFonts w:ascii="Times New Roman" w:eastAsia="Calibri" w:hAnsi="Times New Roman" w:cs="Times New Roman"/>
          <w:kern w:val="28"/>
          <w:sz w:val="24"/>
          <w:szCs w:val="24"/>
        </w:rPr>
        <w:t>,</w:t>
      </w:r>
      <w:r w:rsidR="002B683E" w:rsidRPr="00254ACE">
        <w:rPr>
          <w:rFonts w:ascii="Times New Roman" w:eastAsia="Calibri" w:hAnsi="Times New Roman" w:cs="Times New Roman"/>
          <w:kern w:val="28"/>
          <w:sz w:val="24"/>
          <w:szCs w:val="24"/>
        </w:rPr>
        <w:t xml:space="preserve"> Отчет по РПО</w:t>
      </w:r>
      <w:r w:rsidR="002B683E">
        <w:rPr>
          <w:rFonts w:ascii="Times New Roman" w:eastAsia="Calibri" w:hAnsi="Times New Roman" w:cs="Times New Roman"/>
          <w:kern w:val="28"/>
          <w:sz w:val="24"/>
          <w:szCs w:val="24"/>
        </w:rPr>
        <w:t>,</w:t>
      </w:r>
      <w:r w:rsidR="002B683E" w:rsidRPr="00254ACE">
        <w:rPr>
          <w:rFonts w:ascii="Times New Roman" w:eastAsia="Calibri" w:hAnsi="Times New Roman" w:cs="Times New Roman"/>
          <w:kern w:val="28"/>
          <w:sz w:val="24"/>
          <w:szCs w:val="24"/>
        </w:rPr>
        <w:t xml:space="preserve"> </w:t>
      </w:r>
      <w:r w:rsidR="00A400DD" w:rsidRPr="00254ACE">
        <w:rPr>
          <w:rFonts w:ascii="Times New Roman" w:eastAsia="Calibri" w:hAnsi="Times New Roman" w:cs="Times New Roman"/>
          <w:sz w:val="24"/>
          <w:szCs w:val="24"/>
        </w:rPr>
        <w:t xml:space="preserve">информационные письма, уведомления, в </w:t>
      </w:r>
      <w:r w:rsidR="004A4B9D" w:rsidRPr="00254ACE">
        <w:rPr>
          <w:rFonts w:ascii="Times New Roman" w:eastAsia="Calibri" w:hAnsi="Times New Roman" w:cs="Times New Roman"/>
          <w:sz w:val="24"/>
          <w:szCs w:val="24"/>
        </w:rPr>
        <w:t>том числе предусмотренные п.11.</w:t>
      </w:r>
      <w:r w:rsidRPr="00254ACE">
        <w:rPr>
          <w:rFonts w:ascii="Times New Roman" w:eastAsia="Calibri" w:hAnsi="Times New Roman" w:cs="Times New Roman"/>
          <w:sz w:val="24"/>
          <w:szCs w:val="24"/>
        </w:rPr>
        <w:t>4</w:t>
      </w:r>
      <w:r w:rsidR="00A400DD" w:rsidRPr="00254ACE">
        <w:rPr>
          <w:rFonts w:ascii="Times New Roman" w:eastAsia="Calibri" w:hAnsi="Times New Roman" w:cs="Times New Roman"/>
          <w:sz w:val="24"/>
          <w:szCs w:val="24"/>
        </w:rPr>
        <w:t xml:space="preserve"> Договора, кроме претензий, могут быть подписаны КЭП. В случае направления документа, подписанного КЭП, с файлом КЭП, позволяющим верифицировать лицо, подписавшее документ, по электронной почте последующее направление документа заказным письмом с заказным уведомлением о вручении не требуется.</w:t>
      </w:r>
    </w:p>
    <w:p w14:paraId="4AC5D7B9" w14:textId="77777777" w:rsidR="00A400DD" w:rsidRPr="00254ACE" w:rsidRDefault="00A400DD"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Calibri"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r w:rsidRPr="00254ACE">
        <w:rPr>
          <w:rFonts w:ascii="Times New Roman" w:eastAsia="Times New Roman" w:hAnsi="Times New Roman" w:cs="Times New Roman"/>
          <w:sz w:val="24"/>
          <w:szCs w:val="24"/>
        </w:rPr>
        <w:t>.</w:t>
      </w:r>
    </w:p>
    <w:p w14:paraId="22F1C2F4" w14:textId="77777777" w:rsidR="00A400DD" w:rsidRPr="00254ACE" w:rsidRDefault="00425684" w:rsidP="00A400DD">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11.8</w:t>
      </w:r>
      <w:r w:rsidR="00A400DD" w:rsidRPr="00254ACE">
        <w:rPr>
          <w:rFonts w:ascii="Times New Roman" w:eastAsia="Times New Roman" w:hAnsi="Times New Roman" w:cs="Times New Roman"/>
          <w:sz w:val="24"/>
          <w:szCs w:val="24"/>
        </w:rPr>
        <w:t>. В случае если упомянутые в Договоре акты, регулирующие отношения Сторон в рамках исполнения Договора, утратят силу, будут изменены или заменены другими актами, к отношениям Сторон будут применяться соответственно измененные или новые акты в их действующей редакции.</w:t>
      </w:r>
    </w:p>
    <w:p w14:paraId="2FD0CFF3" w14:textId="7B00FDC7" w:rsidR="006C39A0" w:rsidRDefault="006C39A0" w:rsidP="006C39A0">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54ACE">
        <w:rPr>
          <w:rFonts w:ascii="Times New Roman" w:eastAsia="Times New Roman" w:hAnsi="Times New Roman" w:cs="Times New Roman"/>
          <w:sz w:val="24"/>
          <w:szCs w:val="24"/>
        </w:rPr>
        <w:t>11.9. Уступка третьим лицам требований, возникших из Договора, не допускается без согласия Исполнителя в соответствии с п. 2 ст. 388 ГК РФ.</w:t>
      </w:r>
    </w:p>
    <w:p w14:paraId="7014C3BC" w14:textId="77777777" w:rsidR="00B15D47" w:rsidRPr="00254ACE" w:rsidRDefault="00B15D47" w:rsidP="006C39A0">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0574F286" w14:textId="4D0665F2" w:rsidR="00A400DD" w:rsidRDefault="00A400DD" w:rsidP="00B15D47">
      <w:pPr>
        <w:keepNext/>
        <w:tabs>
          <w:tab w:val="left" w:pos="284"/>
        </w:tabs>
        <w:suppressAutoHyphens/>
        <w:autoSpaceDE w:val="0"/>
        <w:autoSpaceDN w:val="0"/>
        <w:adjustRightInd w:val="0"/>
        <w:spacing w:after="0" w:line="204" w:lineRule="auto"/>
        <w:jc w:val="center"/>
        <w:rPr>
          <w:rFonts w:ascii="Times New Roman" w:eastAsia="Arial" w:hAnsi="Times New Roman" w:cs="Times New Roman"/>
          <w:b/>
          <w:sz w:val="24"/>
          <w:szCs w:val="24"/>
          <w:lang w:eastAsia="ar-SA"/>
        </w:rPr>
      </w:pPr>
      <w:r w:rsidRPr="00254ACE">
        <w:rPr>
          <w:rFonts w:ascii="Times New Roman" w:eastAsia="Arial" w:hAnsi="Times New Roman" w:cs="Times New Roman"/>
          <w:b/>
          <w:sz w:val="24"/>
          <w:szCs w:val="24"/>
          <w:lang w:eastAsia="ar-SA"/>
        </w:rPr>
        <w:t>12. Адреса и банковские реквизиты Сторон</w:t>
      </w:r>
    </w:p>
    <w:tbl>
      <w:tblPr>
        <w:tblW w:w="9351" w:type="dxa"/>
        <w:tblLook w:val="04A0" w:firstRow="1" w:lastRow="0" w:firstColumn="1" w:lastColumn="0" w:noHBand="0" w:noVBand="1"/>
      </w:tblPr>
      <w:tblGrid>
        <w:gridCol w:w="4691"/>
        <w:gridCol w:w="4660"/>
      </w:tblGrid>
      <w:tr w:rsidR="00254ACE" w:rsidRPr="00EF3435" w14:paraId="2D1B42C6" w14:textId="77777777" w:rsidTr="00D95F6B">
        <w:tc>
          <w:tcPr>
            <w:tcW w:w="4691" w:type="dxa"/>
            <w:shd w:val="clear" w:color="auto" w:fill="auto"/>
          </w:tcPr>
          <w:p w14:paraId="7288B0F4" w14:textId="77777777" w:rsidR="00A400DD" w:rsidRPr="00EF3435" w:rsidRDefault="00A400DD" w:rsidP="00B15D47">
            <w:pPr>
              <w:widowControl w:val="0"/>
              <w:autoSpaceDE w:val="0"/>
              <w:autoSpaceDN w:val="0"/>
              <w:adjustRightInd w:val="0"/>
              <w:spacing w:after="0" w:line="204" w:lineRule="auto"/>
              <w:rPr>
                <w:rFonts w:ascii="Times New Roman" w:eastAsia="Times New Roman" w:hAnsi="Times New Roman" w:cs="Times New Roman"/>
                <w:b/>
                <w:sz w:val="24"/>
                <w:szCs w:val="24"/>
                <w:lang w:eastAsia="ru-RU"/>
              </w:rPr>
            </w:pPr>
            <w:r w:rsidRPr="00EF3435">
              <w:rPr>
                <w:rFonts w:ascii="Times New Roman" w:eastAsia="Times New Roman" w:hAnsi="Times New Roman" w:cs="Times New Roman"/>
                <w:b/>
                <w:sz w:val="24"/>
                <w:szCs w:val="24"/>
                <w:lang w:eastAsia="ru-RU"/>
              </w:rPr>
              <w:t>Исполнитель:</w:t>
            </w:r>
          </w:p>
          <w:p w14:paraId="00F97C47" w14:textId="1DB6A50A" w:rsidR="00A400DD" w:rsidRPr="00EF3435" w:rsidRDefault="00D95F6B" w:rsidP="00347D2F">
            <w:pPr>
              <w:tabs>
                <w:tab w:val="left" w:pos="1276"/>
              </w:tabs>
              <w:spacing w:after="0" w:line="204" w:lineRule="auto"/>
              <w:jc w:val="both"/>
              <w:rPr>
                <w:rFonts w:ascii="Times New Roman" w:eastAsia="Calibri" w:hAnsi="Times New Roman" w:cs="Times New Roman"/>
                <w:b/>
                <w:sz w:val="24"/>
                <w:szCs w:val="24"/>
              </w:rPr>
            </w:pPr>
            <w:r w:rsidRPr="00EF3435">
              <w:rPr>
                <w:rStyle w:val="a6"/>
                <w:rFonts w:ascii="Times New Roman" w:hAnsi="Times New Roman" w:cs="Times New Roman"/>
                <w:b/>
                <w:sz w:val="24"/>
                <w:szCs w:val="24"/>
              </w:rPr>
              <w:footnoteReference w:id="6"/>
            </w:r>
            <w:r w:rsidR="00513308" w:rsidRPr="00254ACE">
              <w:rPr>
                <w:rFonts w:ascii="Times New Roman" w:eastAsia="Calibri" w:hAnsi="Times New Roman" w:cs="Times New Roman"/>
                <w:kern w:val="28"/>
                <w:sz w:val="24"/>
                <w:szCs w:val="24"/>
              </w:rPr>
              <w:t xml:space="preserve"> </w:t>
            </w:r>
          </w:p>
        </w:tc>
        <w:tc>
          <w:tcPr>
            <w:tcW w:w="4660" w:type="dxa"/>
            <w:shd w:val="clear" w:color="auto" w:fill="auto"/>
          </w:tcPr>
          <w:p w14:paraId="7E21582D" w14:textId="57417C41" w:rsidR="00A400DD" w:rsidRPr="00EF3435" w:rsidRDefault="00A400DD" w:rsidP="00B15D47">
            <w:pPr>
              <w:widowControl w:val="0"/>
              <w:autoSpaceDE w:val="0"/>
              <w:autoSpaceDN w:val="0"/>
              <w:adjustRightInd w:val="0"/>
              <w:spacing w:after="0" w:line="204" w:lineRule="auto"/>
              <w:rPr>
                <w:rFonts w:ascii="Times New Roman" w:eastAsia="Times New Roman" w:hAnsi="Times New Roman" w:cs="Times New Roman"/>
                <w:sz w:val="24"/>
                <w:szCs w:val="24"/>
                <w:lang w:eastAsia="ru-RU"/>
              </w:rPr>
            </w:pPr>
            <w:r w:rsidRPr="00EF3435">
              <w:rPr>
                <w:rFonts w:ascii="Times New Roman" w:eastAsia="Times New Roman" w:hAnsi="Times New Roman" w:cs="Times New Roman"/>
                <w:b/>
                <w:sz w:val="24"/>
                <w:szCs w:val="24"/>
                <w:lang w:eastAsia="ru-RU"/>
              </w:rPr>
              <w:t>Заказчик</w:t>
            </w:r>
            <w:r w:rsidRPr="00EF3435">
              <w:rPr>
                <w:rFonts w:ascii="Times New Roman" w:eastAsia="Times New Roman" w:hAnsi="Times New Roman" w:cs="Times New Roman"/>
                <w:sz w:val="24"/>
                <w:szCs w:val="24"/>
                <w:lang w:eastAsia="ru-RU"/>
              </w:rPr>
              <w:t>:</w:t>
            </w:r>
            <w:r w:rsidR="005547E6" w:rsidRPr="00EF3435">
              <w:rPr>
                <w:rFonts w:ascii="Times New Roman" w:eastAsia="Times New Roman" w:hAnsi="Times New Roman" w:cs="Times New Roman"/>
                <w:sz w:val="24"/>
                <w:szCs w:val="24"/>
                <w:lang w:eastAsia="ru-RU"/>
              </w:rPr>
              <w:t xml:space="preserve"> ФГБОУ ВО «БГТУ»</w:t>
            </w:r>
          </w:p>
          <w:p w14:paraId="1CE98772" w14:textId="778568B0" w:rsidR="005547E6" w:rsidRPr="00EF3435" w:rsidRDefault="005547E6" w:rsidP="00B15D47">
            <w:pPr>
              <w:spacing w:after="0" w:line="204" w:lineRule="auto"/>
              <w:ind w:hanging="2160"/>
              <w:jc w:val="both"/>
              <w:rPr>
                <w:b/>
                <w:sz w:val="24"/>
                <w:szCs w:val="24"/>
              </w:rPr>
            </w:pPr>
            <w:r w:rsidRPr="00EF3435">
              <w:rPr>
                <w:b/>
                <w:sz w:val="24"/>
                <w:szCs w:val="24"/>
              </w:rPr>
              <w:t>ПОЛУЧАТЕЛЬ:</w:t>
            </w:r>
          </w:p>
          <w:p w14:paraId="0FD0DD26" w14:textId="77777777" w:rsidR="00B15D47" w:rsidRDefault="005547E6" w:rsidP="00B15D47">
            <w:pPr>
              <w:spacing w:after="0" w:line="204" w:lineRule="auto"/>
              <w:jc w:val="both"/>
              <w:rPr>
                <w:sz w:val="24"/>
                <w:szCs w:val="24"/>
              </w:rPr>
            </w:pPr>
            <w:r w:rsidRPr="00EF3435">
              <w:rPr>
                <w:sz w:val="24"/>
                <w:szCs w:val="24"/>
              </w:rPr>
              <w:t>ИНН 3232000278   КПП 325701001</w:t>
            </w:r>
          </w:p>
          <w:p w14:paraId="37183398" w14:textId="658DE681" w:rsidR="005547E6" w:rsidRPr="00EF3435" w:rsidRDefault="005547E6" w:rsidP="00B15D47">
            <w:pPr>
              <w:spacing w:after="0" w:line="204" w:lineRule="auto"/>
              <w:jc w:val="both"/>
              <w:rPr>
                <w:sz w:val="24"/>
                <w:szCs w:val="24"/>
              </w:rPr>
            </w:pPr>
            <w:r w:rsidRPr="00EF3435">
              <w:rPr>
                <w:sz w:val="24"/>
                <w:szCs w:val="24"/>
              </w:rPr>
              <w:t xml:space="preserve">УФК по Брянской области </w:t>
            </w:r>
          </w:p>
          <w:p w14:paraId="36801F71" w14:textId="540E21C5" w:rsidR="005547E6" w:rsidRPr="00EF3435" w:rsidRDefault="005547E6" w:rsidP="00B15D47">
            <w:pPr>
              <w:spacing w:after="0" w:line="204" w:lineRule="auto"/>
              <w:jc w:val="both"/>
              <w:rPr>
                <w:spacing w:val="-11"/>
                <w:sz w:val="24"/>
                <w:szCs w:val="24"/>
              </w:rPr>
            </w:pPr>
            <w:r w:rsidRPr="00EF3435">
              <w:rPr>
                <w:sz w:val="24"/>
                <w:szCs w:val="24"/>
              </w:rPr>
              <w:t xml:space="preserve">(ФГБОУ ВО «БГТУ» </w:t>
            </w:r>
            <w:r w:rsidRPr="00EF3435">
              <w:rPr>
                <w:spacing w:val="-11"/>
                <w:sz w:val="24"/>
                <w:szCs w:val="24"/>
              </w:rPr>
              <w:t>л/</w:t>
            </w:r>
            <w:proofErr w:type="spellStart"/>
            <w:r w:rsidRPr="00EF3435">
              <w:rPr>
                <w:spacing w:val="-11"/>
                <w:sz w:val="24"/>
                <w:szCs w:val="24"/>
              </w:rPr>
              <w:t>сч</w:t>
            </w:r>
            <w:proofErr w:type="spellEnd"/>
            <w:r w:rsidRPr="00EF3435">
              <w:rPr>
                <w:spacing w:val="-11"/>
                <w:sz w:val="24"/>
                <w:szCs w:val="24"/>
              </w:rPr>
              <w:t xml:space="preserve"> 20276</w:t>
            </w:r>
            <w:r w:rsidRPr="00EF3435">
              <w:rPr>
                <w:spacing w:val="-11"/>
                <w:sz w:val="24"/>
                <w:szCs w:val="24"/>
                <w:lang w:val="en-US"/>
              </w:rPr>
              <w:t>U</w:t>
            </w:r>
            <w:proofErr w:type="gramStart"/>
            <w:r w:rsidRPr="00EF3435">
              <w:rPr>
                <w:spacing w:val="-11"/>
                <w:sz w:val="24"/>
                <w:szCs w:val="24"/>
              </w:rPr>
              <w:t>92900 )</w:t>
            </w:r>
            <w:proofErr w:type="gramEnd"/>
          </w:p>
          <w:p w14:paraId="430EB4BA" w14:textId="541067B4" w:rsidR="005547E6" w:rsidRPr="00B15D47" w:rsidRDefault="005547E6" w:rsidP="00B15D47">
            <w:pPr>
              <w:spacing w:after="0" w:line="204" w:lineRule="auto"/>
              <w:rPr>
                <w:sz w:val="24"/>
                <w:szCs w:val="24"/>
              </w:rPr>
            </w:pPr>
            <w:r w:rsidRPr="00EF3435">
              <w:rPr>
                <w:b/>
                <w:sz w:val="24"/>
                <w:szCs w:val="24"/>
              </w:rPr>
              <w:t>БАНК:</w:t>
            </w:r>
            <w:r w:rsidRPr="00EF3435">
              <w:rPr>
                <w:sz w:val="24"/>
                <w:szCs w:val="24"/>
              </w:rPr>
              <w:t xml:space="preserve"> </w:t>
            </w:r>
            <w:r w:rsidRPr="00EF3435">
              <w:rPr>
                <w:rFonts w:eastAsia="Calibri"/>
                <w:b/>
                <w:sz w:val="24"/>
                <w:szCs w:val="24"/>
              </w:rPr>
              <w:t xml:space="preserve">ОКЦ № 12 ГУ Банка России по ЦФО//УФК по Брянской области </w:t>
            </w:r>
            <w:proofErr w:type="spellStart"/>
            <w:r w:rsidR="00B15D47">
              <w:rPr>
                <w:rFonts w:eastAsia="Calibri"/>
                <w:b/>
                <w:sz w:val="24"/>
                <w:szCs w:val="24"/>
              </w:rPr>
              <w:t>г</w:t>
            </w:r>
            <w:r w:rsidRPr="00EF3435">
              <w:rPr>
                <w:rFonts w:eastAsia="Calibri"/>
                <w:b/>
                <w:sz w:val="24"/>
                <w:szCs w:val="24"/>
              </w:rPr>
              <w:t>.Брянск</w:t>
            </w:r>
            <w:proofErr w:type="spellEnd"/>
          </w:p>
          <w:p w14:paraId="5C3F29CA" w14:textId="77777777" w:rsidR="00B15D47" w:rsidRDefault="005547E6" w:rsidP="00B15D47">
            <w:pPr>
              <w:spacing w:after="0" w:line="204" w:lineRule="auto"/>
              <w:ind w:hanging="2160"/>
              <w:jc w:val="center"/>
              <w:rPr>
                <w:sz w:val="24"/>
                <w:szCs w:val="24"/>
              </w:rPr>
            </w:pPr>
            <w:proofErr w:type="spellStart"/>
            <w:proofErr w:type="gramStart"/>
            <w:r w:rsidRPr="00EF3435">
              <w:rPr>
                <w:sz w:val="24"/>
                <w:szCs w:val="24"/>
              </w:rPr>
              <w:t>сч</w:t>
            </w:r>
            <w:proofErr w:type="spellEnd"/>
            <w:r w:rsidRPr="00EF3435">
              <w:rPr>
                <w:sz w:val="24"/>
                <w:szCs w:val="24"/>
              </w:rPr>
              <w:t>.№</w:t>
            </w:r>
            <w:proofErr w:type="gramEnd"/>
            <w:r w:rsidRPr="00EF3435">
              <w:rPr>
                <w:sz w:val="24"/>
                <w:szCs w:val="24"/>
              </w:rPr>
              <w:t xml:space="preserve"> 03214643000000012700</w:t>
            </w:r>
            <w:r w:rsidR="00B15D47">
              <w:rPr>
                <w:sz w:val="24"/>
                <w:szCs w:val="24"/>
              </w:rPr>
              <w:t xml:space="preserve"> </w:t>
            </w:r>
          </w:p>
          <w:p w14:paraId="2748AD10" w14:textId="410447B1" w:rsidR="00B15D47" w:rsidRPr="00EF3435" w:rsidRDefault="00B15D47" w:rsidP="00B15D47">
            <w:pPr>
              <w:spacing w:after="0" w:line="204" w:lineRule="auto"/>
              <w:ind w:left="2160" w:hanging="2160"/>
              <w:rPr>
                <w:sz w:val="24"/>
                <w:szCs w:val="24"/>
              </w:rPr>
            </w:pPr>
            <w:r>
              <w:rPr>
                <w:sz w:val="24"/>
                <w:szCs w:val="24"/>
              </w:rPr>
              <w:t>БИК 011501101</w:t>
            </w:r>
          </w:p>
          <w:p w14:paraId="22871838" w14:textId="4AB28A15" w:rsidR="005547E6" w:rsidRPr="00B15D47" w:rsidRDefault="005547E6" w:rsidP="00B15D47">
            <w:pPr>
              <w:spacing w:after="0" w:line="204" w:lineRule="auto"/>
              <w:ind w:hanging="2160"/>
              <w:jc w:val="both"/>
              <w:rPr>
                <w:sz w:val="24"/>
                <w:szCs w:val="24"/>
              </w:rPr>
            </w:pPr>
            <w:r w:rsidRPr="00EF3435">
              <w:rPr>
                <w:b/>
                <w:sz w:val="24"/>
                <w:szCs w:val="24"/>
              </w:rPr>
              <w:t>ИК:</w:t>
            </w:r>
            <w:r w:rsidRPr="00EF3435">
              <w:rPr>
                <w:sz w:val="24"/>
                <w:szCs w:val="24"/>
              </w:rPr>
              <w:t xml:space="preserve"> 011501101</w:t>
            </w:r>
          </w:p>
          <w:p w14:paraId="33B8E8EC" w14:textId="6B5A7759" w:rsidR="005547E6" w:rsidRPr="00EF3435" w:rsidRDefault="005547E6" w:rsidP="00B15D47">
            <w:pPr>
              <w:spacing w:after="0" w:line="204" w:lineRule="auto"/>
              <w:jc w:val="both"/>
              <w:rPr>
                <w:b/>
                <w:sz w:val="24"/>
                <w:szCs w:val="24"/>
              </w:rPr>
            </w:pPr>
            <w:r w:rsidRPr="00EF3435">
              <w:rPr>
                <w:b/>
                <w:sz w:val="24"/>
                <w:szCs w:val="24"/>
              </w:rPr>
              <w:t xml:space="preserve">КОРР. СЧЕТ </w:t>
            </w:r>
            <w:r w:rsidRPr="00EF3435">
              <w:rPr>
                <w:sz w:val="24"/>
                <w:szCs w:val="24"/>
              </w:rPr>
              <w:t>40102810245370000019</w:t>
            </w:r>
          </w:p>
          <w:p w14:paraId="59305421" w14:textId="3A10617A" w:rsidR="005547E6" w:rsidRPr="00EF3435" w:rsidRDefault="005547E6" w:rsidP="00B15D47">
            <w:pPr>
              <w:spacing w:after="0" w:line="204" w:lineRule="auto"/>
              <w:rPr>
                <w:color w:val="000000"/>
                <w:spacing w:val="-2"/>
                <w:sz w:val="24"/>
                <w:szCs w:val="24"/>
              </w:rPr>
            </w:pPr>
            <w:r w:rsidRPr="00EF3435">
              <w:rPr>
                <w:b/>
                <w:sz w:val="24"/>
                <w:szCs w:val="24"/>
              </w:rPr>
              <w:t>ОКТМО:</w:t>
            </w:r>
            <w:r w:rsidRPr="00EF3435">
              <w:rPr>
                <w:sz w:val="24"/>
                <w:szCs w:val="24"/>
              </w:rPr>
              <w:t xml:space="preserve"> </w:t>
            </w:r>
            <w:r w:rsidRPr="00EF3435">
              <w:rPr>
                <w:color w:val="000000"/>
                <w:spacing w:val="-2"/>
                <w:sz w:val="24"/>
                <w:szCs w:val="24"/>
              </w:rPr>
              <w:t>15701000</w:t>
            </w:r>
          </w:p>
          <w:p w14:paraId="6040B2E1" w14:textId="0356820B" w:rsidR="00A400DD" w:rsidRPr="00B15D47" w:rsidRDefault="005547E6" w:rsidP="00B15D47">
            <w:pPr>
              <w:tabs>
                <w:tab w:val="left" w:pos="2745"/>
              </w:tabs>
              <w:spacing w:after="0" w:line="204" w:lineRule="auto"/>
              <w:rPr>
                <w:color w:val="000000"/>
                <w:spacing w:val="-2"/>
                <w:sz w:val="24"/>
                <w:szCs w:val="24"/>
              </w:rPr>
            </w:pPr>
            <w:r w:rsidRPr="00EF3435">
              <w:rPr>
                <w:b/>
                <w:color w:val="000000"/>
                <w:spacing w:val="-2"/>
                <w:sz w:val="24"/>
                <w:szCs w:val="24"/>
              </w:rPr>
              <w:t xml:space="preserve">КБК: </w:t>
            </w:r>
            <w:r w:rsidRPr="00EF3435">
              <w:rPr>
                <w:color w:val="000000"/>
                <w:spacing w:val="-2"/>
                <w:sz w:val="24"/>
                <w:szCs w:val="24"/>
              </w:rPr>
              <w:t>00000000000000000130</w:t>
            </w:r>
          </w:p>
        </w:tc>
      </w:tr>
      <w:tr w:rsidR="00254ACE" w:rsidRPr="00EF3435" w14:paraId="1551CEFF" w14:textId="77777777" w:rsidTr="00D95F6B">
        <w:tc>
          <w:tcPr>
            <w:tcW w:w="4691" w:type="dxa"/>
            <w:shd w:val="clear" w:color="auto" w:fill="auto"/>
          </w:tcPr>
          <w:p w14:paraId="043C61CF" w14:textId="77777777" w:rsidR="00A400DD" w:rsidRPr="00EF3435" w:rsidRDefault="00A400DD" w:rsidP="00B15D47">
            <w:pPr>
              <w:widowControl w:val="0"/>
              <w:autoSpaceDE w:val="0"/>
              <w:autoSpaceDN w:val="0"/>
              <w:adjustRightInd w:val="0"/>
              <w:spacing w:after="0" w:line="204" w:lineRule="auto"/>
              <w:rPr>
                <w:rFonts w:ascii="Times New Roman" w:eastAsia="Times New Roman" w:hAnsi="Times New Roman" w:cs="Times New Roman"/>
                <w:b/>
                <w:sz w:val="24"/>
                <w:szCs w:val="24"/>
                <w:lang w:eastAsia="ru-RU"/>
              </w:rPr>
            </w:pPr>
          </w:p>
          <w:p w14:paraId="1B80FB4C" w14:textId="77777777" w:rsidR="00A400DD" w:rsidRPr="00EF3435" w:rsidRDefault="00A400DD" w:rsidP="00B15D47">
            <w:pPr>
              <w:widowControl w:val="0"/>
              <w:autoSpaceDE w:val="0"/>
              <w:autoSpaceDN w:val="0"/>
              <w:adjustRightInd w:val="0"/>
              <w:spacing w:after="0" w:line="204" w:lineRule="auto"/>
              <w:rPr>
                <w:rFonts w:ascii="Times New Roman" w:eastAsia="Times New Roman" w:hAnsi="Times New Roman" w:cs="Times New Roman"/>
                <w:b/>
                <w:sz w:val="24"/>
                <w:szCs w:val="24"/>
                <w:lang w:eastAsia="ru-RU"/>
              </w:rPr>
            </w:pPr>
          </w:p>
        </w:tc>
        <w:tc>
          <w:tcPr>
            <w:tcW w:w="4660" w:type="dxa"/>
            <w:shd w:val="clear" w:color="auto" w:fill="auto"/>
          </w:tcPr>
          <w:p w14:paraId="300A46FB" w14:textId="77777777" w:rsidR="00A400DD" w:rsidRPr="00EF3435" w:rsidRDefault="00A400DD" w:rsidP="00B15D47">
            <w:pPr>
              <w:widowControl w:val="0"/>
              <w:autoSpaceDE w:val="0"/>
              <w:autoSpaceDN w:val="0"/>
              <w:spacing w:after="0" w:line="204" w:lineRule="auto"/>
              <w:rPr>
                <w:rFonts w:ascii="Times New Roman" w:eastAsia="Times New Roman" w:hAnsi="Times New Roman" w:cs="Times New Roman"/>
                <w:b/>
                <w:sz w:val="24"/>
                <w:szCs w:val="24"/>
                <w:lang w:eastAsia="ru-RU"/>
              </w:rPr>
            </w:pPr>
          </w:p>
        </w:tc>
      </w:tr>
    </w:tbl>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29"/>
      </w:tblGrid>
      <w:tr w:rsidR="00A400DD" w:rsidRPr="00EF3435" w14:paraId="143D820E" w14:textId="77777777" w:rsidTr="002254AA">
        <w:trPr>
          <w:trHeight w:val="1647"/>
        </w:trPr>
        <w:tc>
          <w:tcPr>
            <w:tcW w:w="4815" w:type="dxa"/>
          </w:tcPr>
          <w:p w14:paraId="7E7ECEDF" w14:textId="77777777" w:rsidR="00A400DD" w:rsidRPr="00EF3435" w:rsidRDefault="00A400DD" w:rsidP="00B15D47">
            <w:pPr>
              <w:spacing w:line="204" w:lineRule="auto"/>
              <w:contextualSpacing/>
              <w:jc w:val="both"/>
              <w:rPr>
                <w:rFonts w:ascii="Times New Roman" w:eastAsia="Times New Roman" w:hAnsi="Times New Roman" w:cs="Times New Roman"/>
                <w:b/>
                <w:sz w:val="24"/>
                <w:szCs w:val="24"/>
                <w:lang w:eastAsia="ru-RU"/>
              </w:rPr>
            </w:pPr>
            <w:r w:rsidRPr="00EF3435">
              <w:rPr>
                <w:rFonts w:ascii="Times New Roman" w:eastAsia="Calibri" w:hAnsi="Times New Roman" w:cs="Times New Roman"/>
                <w:b/>
                <w:sz w:val="24"/>
                <w:szCs w:val="24"/>
              </w:rPr>
              <w:t>Исполнитель:</w:t>
            </w:r>
          </w:p>
          <w:p w14:paraId="61D330BA" w14:textId="77777777" w:rsidR="00A400DD" w:rsidRPr="00EF3435" w:rsidRDefault="00A400DD" w:rsidP="00B15D47">
            <w:pPr>
              <w:widowControl w:val="0"/>
              <w:autoSpaceDE w:val="0"/>
              <w:autoSpaceDN w:val="0"/>
              <w:adjustRightInd w:val="0"/>
              <w:spacing w:line="204" w:lineRule="auto"/>
              <w:rPr>
                <w:rFonts w:ascii="Times New Roman" w:eastAsia="Times New Roman" w:hAnsi="Times New Roman" w:cs="Times New Roman"/>
                <w:sz w:val="24"/>
                <w:szCs w:val="24"/>
                <w:lang w:eastAsia="ru-RU"/>
              </w:rPr>
            </w:pPr>
            <w:r w:rsidRPr="00EF3435">
              <w:rPr>
                <w:rFonts w:ascii="Times New Roman" w:eastAsia="Times New Roman" w:hAnsi="Times New Roman" w:cs="Times New Roman"/>
                <w:sz w:val="24"/>
                <w:szCs w:val="24"/>
                <w:lang w:eastAsia="ru-RU"/>
              </w:rPr>
              <w:t>(должность)</w:t>
            </w:r>
          </w:p>
          <w:p w14:paraId="7E01492D" w14:textId="77777777" w:rsidR="00A400DD" w:rsidRPr="00EF3435" w:rsidRDefault="00A400DD" w:rsidP="00B15D47">
            <w:pPr>
              <w:widowControl w:val="0"/>
              <w:autoSpaceDE w:val="0"/>
              <w:autoSpaceDN w:val="0"/>
              <w:adjustRightInd w:val="0"/>
              <w:spacing w:line="204" w:lineRule="auto"/>
              <w:rPr>
                <w:rFonts w:ascii="Times New Roman" w:eastAsia="Times New Roman" w:hAnsi="Times New Roman" w:cs="Times New Roman"/>
                <w:sz w:val="24"/>
                <w:szCs w:val="24"/>
                <w:lang w:eastAsia="ru-RU"/>
              </w:rPr>
            </w:pPr>
          </w:p>
          <w:p w14:paraId="12613BFC" w14:textId="18621F3C" w:rsidR="00A400DD" w:rsidRDefault="00A400DD" w:rsidP="00B15D47">
            <w:pPr>
              <w:widowControl w:val="0"/>
              <w:autoSpaceDE w:val="0"/>
              <w:autoSpaceDN w:val="0"/>
              <w:adjustRightInd w:val="0"/>
              <w:spacing w:line="204" w:lineRule="auto"/>
              <w:rPr>
                <w:rFonts w:ascii="Times New Roman" w:eastAsia="Times New Roman" w:hAnsi="Times New Roman" w:cs="Times New Roman"/>
                <w:sz w:val="24"/>
                <w:szCs w:val="24"/>
                <w:lang w:eastAsia="ru-RU"/>
              </w:rPr>
            </w:pPr>
            <w:r w:rsidRPr="00EF3435">
              <w:rPr>
                <w:rFonts w:ascii="Times New Roman" w:eastAsia="Times New Roman" w:hAnsi="Times New Roman" w:cs="Times New Roman"/>
                <w:sz w:val="24"/>
                <w:szCs w:val="24"/>
                <w:lang w:eastAsia="ru-RU"/>
              </w:rPr>
              <w:t>_____________</w:t>
            </w:r>
            <w:r w:rsidR="00513308">
              <w:rPr>
                <w:rFonts w:ascii="Times New Roman" w:eastAsia="Times New Roman" w:hAnsi="Times New Roman" w:cs="Times New Roman"/>
                <w:sz w:val="24"/>
                <w:szCs w:val="24"/>
                <w:lang w:eastAsia="ru-RU"/>
              </w:rPr>
              <w:t xml:space="preserve"> </w:t>
            </w:r>
          </w:p>
          <w:p w14:paraId="07550583" w14:textId="77777777" w:rsidR="002254AA" w:rsidRPr="00EF3435" w:rsidRDefault="002254AA" w:rsidP="00B15D47">
            <w:pPr>
              <w:widowControl w:val="0"/>
              <w:autoSpaceDE w:val="0"/>
              <w:autoSpaceDN w:val="0"/>
              <w:adjustRightInd w:val="0"/>
              <w:spacing w:line="204" w:lineRule="auto"/>
              <w:rPr>
                <w:rFonts w:ascii="Times New Roman" w:eastAsia="Times New Roman" w:hAnsi="Times New Roman" w:cs="Times New Roman"/>
                <w:sz w:val="24"/>
                <w:szCs w:val="24"/>
                <w:lang w:eastAsia="ru-RU"/>
              </w:rPr>
            </w:pPr>
          </w:p>
          <w:p w14:paraId="3746F71B" w14:textId="527712AB" w:rsidR="00A400DD" w:rsidRPr="00EF3435" w:rsidRDefault="002254AA" w:rsidP="00347D2F">
            <w:pPr>
              <w:widowControl w:val="0"/>
              <w:autoSpaceDE w:val="0"/>
              <w:autoSpaceDN w:val="0"/>
              <w:adjustRightInd w:val="0"/>
              <w:spacing w:line="20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Подпись    </w:t>
            </w:r>
            <w:r w:rsidR="00A400DD" w:rsidRPr="00EF3435">
              <w:rPr>
                <w:rFonts w:ascii="Times New Roman" w:eastAsia="Times New Roman" w:hAnsi="Times New Roman" w:cs="Times New Roman"/>
                <w:sz w:val="24"/>
                <w:szCs w:val="24"/>
                <w:lang w:eastAsia="ru-RU"/>
              </w:rPr>
              <w:t xml:space="preserve">                           </w:t>
            </w:r>
          </w:p>
        </w:tc>
        <w:tc>
          <w:tcPr>
            <w:tcW w:w="4529" w:type="dxa"/>
          </w:tcPr>
          <w:p w14:paraId="5B6BCFBA" w14:textId="77777777" w:rsidR="002254AA" w:rsidRDefault="00A400DD" w:rsidP="00B15D47">
            <w:pPr>
              <w:spacing w:line="204" w:lineRule="auto"/>
              <w:contextualSpacing/>
              <w:jc w:val="both"/>
              <w:rPr>
                <w:rFonts w:ascii="Times New Roman" w:eastAsia="Calibri" w:hAnsi="Times New Roman" w:cs="Times New Roman"/>
                <w:b/>
                <w:sz w:val="24"/>
                <w:szCs w:val="24"/>
              </w:rPr>
            </w:pPr>
            <w:r w:rsidRPr="00EF3435">
              <w:rPr>
                <w:rFonts w:ascii="Times New Roman" w:eastAsia="Calibri" w:hAnsi="Times New Roman" w:cs="Times New Roman"/>
                <w:b/>
                <w:sz w:val="24"/>
                <w:szCs w:val="24"/>
              </w:rPr>
              <w:t>Заказчик:</w:t>
            </w:r>
            <w:r w:rsidR="005547E6" w:rsidRPr="00EF3435">
              <w:rPr>
                <w:rFonts w:ascii="Times New Roman" w:eastAsia="Calibri" w:hAnsi="Times New Roman" w:cs="Times New Roman"/>
                <w:b/>
                <w:sz w:val="24"/>
                <w:szCs w:val="24"/>
              </w:rPr>
              <w:t xml:space="preserve"> </w:t>
            </w:r>
          </w:p>
          <w:p w14:paraId="5418925A" w14:textId="77777777" w:rsidR="002254AA" w:rsidRDefault="002254AA" w:rsidP="00B15D47">
            <w:pPr>
              <w:spacing w:line="204" w:lineRule="auto"/>
              <w:contextualSpacing/>
              <w:jc w:val="both"/>
              <w:rPr>
                <w:rFonts w:ascii="Times New Roman" w:eastAsia="Calibri" w:hAnsi="Times New Roman" w:cs="Times New Roman"/>
                <w:b/>
                <w:sz w:val="24"/>
                <w:szCs w:val="24"/>
              </w:rPr>
            </w:pPr>
          </w:p>
          <w:p w14:paraId="3882A85E" w14:textId="520CE777" w:rsidR="00A400DD" w:rsidRPr="00EF3435" w:rsidRDefault="00B15D47" w:rsidP="00B15D47">
            <w:pPr>
              <w:spacing w:line="204" w:lineRule="auto"/>
              <w:contextualSpacing/>
              <w:jc w:val="both"/>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р</w:t>
            </w:r>
            <w:r w:rsidR="005547E6" w:rsidRPr="00EF3435">
              <w:rPr>
                <w:rFonts w:ascii="Times New Roman" w:eastAsia="Calibri" w:hAnsi="Times New Roman" w:cs="Times New Roman"/>
                <w:b/>
                <w:sz w:val="24"/>
                <w:szCs w:val="24"/>
              </w:rPr>
              <w:t xml:space="preserve">ектор университета </w:t>
            </w:r>
          </w:p>
          <w:p w14:paraId="0781E4A9" w14:textId="3A0FA53F" w:rsidR="00A400DD" w:rsidRPr="00EF3435" w:rsidRDefault="00B15D47" w:rsidP="00B15D47">
            <w:pPr>
              <w:widowControl w:val="0"/>
              <w:autoSpaceDE w:val="0"/>
              <w:autoSpaceDN w:val="0"/>
              <w:adjustRightInd w:val="0"/>
              <w:spacing w:line="204" w:lineRule="auto"/>
              <w:ind w:left="425" w:hanging="425"/>
              <w:jc w:val="both"/>
              <w:rPr>
                <w:rFonts w:ascii="Times New Roman" w:eastAsia="Calibri" w:hAnsi="Times New Roman" w:cs="Times New Roman"/>
                <w:sz w:val="24"/>
                <w:szCs w:val="24"/>
              </w:rPr>
            </w:pPr>
            <w:r>
              <w:rPr>
                <w:rFonts w:ascii="Times New Roman" w:eastAsia="Calibri" w:hAnsi="Times New Roman" w:cs="Times New Roman"/>
                <w:sz w:val="24"/>
                <w:szCs w:val="24"/>
              </w:rPr>
              <w:t>(до</w:t>
            </w:r>
            <w:r w:rsidR="00A400DD" w:rsidRPr="00EF3435">
              <w:rPr>
                <w:rFonts w:ascii="Times New Roman" w:eastAsia="Calibri" w:hAnsi="Times New Roman" w:cs="Times New Roman"/>
                <w:sz w:val="24"/>
                <w:szCs w:val="24"/>
              </w:rPr>
              <w:t>лжность)</w:t>
            </w:r>
          </w:p>
          <w:p w14:paraId="1D2DD7F3" w14:textId="77777777" w:rsidR="00A400DD" w:rsidRPr="00EF3435" w:rsidRDefault="00A400DD" w:rsidP="00B15D47">
            <w:pPr>
              <w:widowControl w:val="0"/>
              <w:autoSpaceDE w:val="0"/>
              <w:autoSpaceDN w:val="0"/>
              <w:adjustRightInd w:val="0"/>
              <w:spacing w:line="204" w:lineRule="auto"/>
              <w:rPr>
                <w:rFonts w:ascii="Times New Roman" w:eastAsia="Times New Roman" w:hAnsi="Times New Roman" w:cs="Times New Roman"/>
                <w:sz w:val="24"/>
                <w:szCs w:val="24"/>
                <w:lang w:eastAsia="ru-RU"/>
              </w:rPr>
            </w:pPr>
          </w:p>
          <w:p w14:paraId="2ADD3A05" w14:textId="08F0C92B" w:rsidR="005547E6" w:rsidRPr="00EF3435" w:rsidRDefault="002254AA" w:rsidP="00B15D47">
            <w:pPr>
              <w:spacing w:line="204" w:lineRule="auto"/>
              <w:contextualSpacing/>
              <w:jc w:val="both"/>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 xml:space="preserve">Подпись                              </w:t>
            </w:r>
            <w:proofErr w:type="spellStart"/>
            <w:r w:rsidR="00513308">
              <w:rPr>
                <w:rFonts w:ascii="Times New Roman" w:eastAsia="Calibri" w:hAnsi="Times New Roman" w:cs="Times New Roman"/>
                <w:b/>
                <w:sz w:val="24"/>
                <w:szCs w:val="24"/>
              </w:rPr>
              <w:t>О.Н.Фе</w:t>
            </w:r>
            <w:r w:rsidR="005547E6" w:rsidRPr="00EF3435">
              <w:rPr>
                <w:rFonts w:ascii="Times New Roman" w:eastAsia="Calibri" w:hAnsi="Times New Roman" w:cs="Times New Roman"/>
                <w:b/>
                <w:sz w:val="24"/>
                <w:szCs w:val="24"/>
              </w:rPr>
              <w:t>донин</w:t>
            </w:r>
            <w:proofErr w:type="spellEnd"/>
            <w:r w:rsidR="005547E6" w:rsidRPr="00EF3435">
              <w:rPr>
                <w:rFonts w:ascii="Times New Roman" w:eastAsia="Calibri" w:hAnsi="Times New Roman" w:cs="Times New Roman"/>
                <w:b/>
                <w:sz w:val="24"/>
                <w:szCs w:val="24"/>
              </w:rPr>
              <w:t xml:space="preserve"> </w:t>
            </w:r>
          </w:p>
          <w:p w14:paraId="7412E73A" w14:textId="64DB81D5" w:rsidR="00A400DD" w:rsidRPr="00EF3435" w:rsidRDefault="002254AA" w:rsidP="00B15D47">
            <w:pPr>
              <w:spacing w:line="20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bl>
    <w:p w14:paraId="16B2FF5F" w14:textId="743BE4F1" w:rsidR="00A400DD" w:rsidRPr="00EF3435" w:rsidRDefault="00A400DD" w:rsidP="00B15D47">
      <w:pPr>
        <w:spacing w:after="0" w:line="204" w:lineRule="auto"/>
        <w:rPr>
          <w:rFonts w:ascii="Times New Roman" w:eastAsia="Times New Roman" w:hAnsi="Times New Roman" w:cs="Times New Roman"/>
          <w:sz w:val="24"/>
          <w:szCs w:val="24"/>
          <w:lang w:eastAsia="ar-SA"/>
        </w:rPr>
      </w:pPr>
    </w:p>
    <w:sectPr w:rsidR="00A400DD" w:rsidRPr="00EF3435" w:rsidSect="009178E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E808C" w14:textId="77777777" w:rsidR="001F2F73" w:rsidRDefault="001F2F73" w:rsidP="00EB5C3B">
      <w:pPr>
        <w:spacing w:after="0" w:line="240" w:lineRule="auto"/>
      </w:pPr>
      <w:r>
        <w:separator/>
      </w:r>
    </w:p>
  </w:endnote>
  <w:endnote w:type="continuationSeparator" w:id="0">
    <w:p w14:paraId="02B9025E" w14:textId="77777777" w:rsidR="001F2F73" w:rsidRDefault="001F2F73" w:rsidP="00EB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CC"/>
    <w:family w:val="auto"/>
    <w:pitch w:val="variable"/>
    <w:sig w:usb0="00000001" w:usb1="5000206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AB7A5" w14:textId="77777777" w:rsidR="001F2F73" w:rsidRDefault="001F2F73" w:rsidP="00EB5C3B">
      <w:pPr>
        <w:spacing w:after="0" w:line="240" w:lineRule="auto"/>
      </w:pPr>
      <w:r>
        <w:separator/>
      </w:r>
    </w:p>
  </w:footnote>
  <w:footnote w:type="continuationSeparator" w:id="0">
    <w:p w14:paraId="1D337685" w14:textId="77777777" w:rsidR="001F2F73" w:rsidRDefault="001F2F73" w:rsidP="00EB5C3B">
      <w:pPr>
        <w:spacing w:after="0" w:line="240" w:lineRule="auto"/>
      </w:pPr>
      <w:r>
        <w:continuationSeparator/>
      </w:r>
    </w:p>
  </w:footnote>
  <w:footnote w:id="1">
    <w:p w14:paraId="2097B5A6" w14:textId="11EE9E9B" w:rsidR="00A400DD" w:rsidRPr="002E237D" w:rsidRDefault="00A400DD" w:rsidP="00051867">
      <w:pPr>
        <w:pStyle w:val="a4"/>
        <w:jc w:val="both"/>
        <w:rPr>
          <w:rFonts w:ascii="Times New Roman" w:hAnsi="Times New Roman" w:cs="Times New Roman"/>
        </w:rPr>
      </w:pPr>
      <w:r w:rsidRPr="002E237D">
        <w:rPr>
          <w:rStyle w:val="a6"/>
          <w:rFonts w:ascii="Times New Roman" w:hAnsi="Times New Roman" w:cs="Times New Roman"/>
        </w:rPr>
        <w:footnoteRef/>
      </w:r>
      <w:r w:rsidRPr="002E237D">
        <w:rPr>
          <w:rFonts w:ascii="Times New Roman" w:hAnsi="Times New Roman" w:cs="Times New Roman"/>
        </w:rPr>
        <w:t xml:space="preserve"> В случае заключения договора </w:t>
      </w:r>
      <w:r>
        <w:rPr>
          <w:rFonts w:ascii="Times New Roman" w:hAnsi="Times New Roman" w:cs="Times New Roman"/>
        </w:rPr>
        <w:t xml:space="preserve">не с юридическим лицом, а </w:t>
      </w:r>
      <w:r w:rsidRPr="002E237D">
        <w:rPr>
          <w:rFonts w:ascii="Times New Roman" w:hAnsi="Times New Roman" w:cs="Times New Roman"/>
        </w:rPr>
        <w:t xml:space="preserve">с индивидуальным предпринимателем, изложить в обязательном порядке преамбулу договора в редакции: </w:t>
      </w:r>
      <w:r>
        <w:rPr>
          <w:rFonts w:ascii="Times New Roman" w:hAnsi="Times New Roman" w:cs="Times New Roman"/>
        </w:rPr>
        <w:t xml:space="preserve">ИП </w:t>
      </w:r>
      <w:r w:rsidRPr="002E237D">
        <w:rPr>
          <w:rFonts w:ascii="Times New Roman" w:hAnsi="Times New Roman" w:cs="Times New Roman"/>
        </w:rPr>
        <w:t>__________ (указать Ф.И.О.), заключающий Договор в рамках осуществления предпринимательской деятельности, именуемый (-</w:t>
      </w:r>
      <w:proofErr w:type="spellStart"/>
      <w:r w:rsidRPr="002E237D">
        <w:rPr>
          <w:rFonts w:ascii="Times New Roman" w:hAnsi="Times New Roman" w:cs="Times New Roman"/>
        </w:rPr>
        <w:t>ая</w:t>
      </w:r>
      <w:proofErr w:type="spellEnd"/>
      <w:r w:rsidRPr="002E237D">
        <w:rPr>
          <w:rFonts w:ascii="Times New Roman" w:hAnsi="Times New Roman" w:cs="Times New Roman"/>
        </w:rPr>
        <w:t>) в дальнейшем «Заказчик»</w:t>
      </w:r>
      <w:r>
        <w:rPr>
          <w:rFonts w:ascii="Times New Roman" w:hAnsi="Times New Roman" w:cs="Times New Roman"/>
        </w:rPr>
        <w:t xml:space="preserve">, </w:t>
      </w:r>
      <w:r w:rsidRPr="002E237D">
        <w:rPr>
          <w:rFonts w:ascii="Times New Roman" w:hAnsi="Times New Roman" w:cs="Times New Roman"/>
        </w:rPr>
        <w:t>с одной стороны</w:t>
      </w:r>
      <w:r>
        <w:rPr>
          <w:rFonts w:ascii="Times New Roman" w:hAnsi="Times New Roman" w:cs="Times New Roman"/>
        </w:rPr>
        <w:t>, и</w:t>
      </w:r>
      <w:r w:rsidRPr="002E237D">
        <w:rPr>
          <w:rFonts w:ascii="Times New Roman" w:hAnsi="Times New Roman" w:cs="Times New Roman"/>
        </w:rPr>
        <w:t xml:space="preserve"> </w:t>
      </w:r>
      <w:r w:rsidR="00347D2F">
        <w:rPr>
          <w:rFonts w:ascii="Times New Roman" w:hAnsi="Times New Roman" w:cs="Times New Roman"/>
        </w:rPr>
        <w:t>______________</w:t>
      </w:r>
      <w:bookmarkStart w:id="4" w:name="_GoBack"/>
      <w:bookmarkEnd w:id="4"/>
      <w:r w:rsidRPr="002E237D">
        <w:rPr>
          <w:rFonts w:ascii="Times New Roman" w:hAnsi="Times New Roman" w:cs="Times New Roman"/>
        </w:rPr>
        <w:t>, именуемое в дальнейшем Исполнитель, в лице __________, действующего на основании __________,  с другой стороны, вместе именуемые Стороны, заключили настоящий Договор о нижеследующем:».</w:t>
      </w:r>
    </w:p>
  </w:footnote>
  <w:footnote w:id="2">
    <w:p w14:paraId="2DD23644" w14:textId="6AF0BDD7" w:rsidR="005A19B4" w:rsidRDefault="005A19B4">
      <w:pPr>
        <w:pStyle w:val="a4"/>
      </w:pPr>
      <w:r>
        <w:rPr>
          <w:rStyle w:val="a6"/>
        </w:rPr>
        <w:footnoteRef/>
      </w:r>
      <w:r>
        <w:t xml:space="preserve"> </w:t>
      </w:r>
      <w:r w:rsidRPr="005A19B4">
        <w:rPr>
          <w:rFonts w:ascii="Times New Roman" w:hAnsi="Times New Roman" w:cs="Times New Roman"/>
        </w:rPr>
        <w:t xml:space="preserve">Необходимо указать </w:t>
      </w:r>
      <w:r w:rsidRPr="004008F0">
        <w:rPr>
          <w:rFonts w:ascii="Times New Roman" w:hAnsi="Times New Roman" w:cs="Times New Roman"/>
          <w:color w:val="000000" w:themeColor="text1"/>
        </w:rPr>
        <w:t>наименование структурного подразделения Заказчика, ответственного за приемку и подписание отчетных документов согласно п. 3.1.5.</w:t>
      </w:r>
      <w:r w:rsidR="00185AB8">
        <w:rPr>
          <w:rFonts w:ascii="Times New Roman" w:hAnsi="Times New Roman" w:cs="Times New Roman"/>
          <w:color w:val="000000" w:themeColor="text1"/>
        </w:rPr>
        <w:t>, 3.3.8.</w:t>
      </w:r>
      <w:r w:rsidRPr="004008F0">
        <w:rPr>
          <w:rFonts w:ascii="Times New Roman" w:hAnsi="Times New Roman" w:cs="Times New Roman"/>
          <w:color w:val="000000" w:themeColor="text1"/>
        </w:rPr>
        <w:t xml:space="preserve"> Договора.</w:t>
      </w:r>
    </w:p>
  </w:footnote>
  <w:footnote w:id="3">
    <w:p w14:paraId="63DED7E8" w14:textId="77777777" w:rsidR="00E10618" w:rsidRDefault="00E10618" w:rsidP="00E10618">
      <w:pPr>
        <w:pStyle w:val="a4"/>
      </w:pPr>
      <w:r>
        <w:rPr>
          <w:rStyle w:val="a6"/>
        </w:rPr>
        <w:footnoteRef/>
      </w:r>
      <w:r>
        <w:t xml:space="preserve"> </w:t>
      </w:r>
      <w:r w:rsidRPr="005A19B4">
        <w:rPr>
          <w:rFonts w:ascii="Times New Roman" w:hAnsi="Times New Roman" w:cs="Times New Roman"/>
        </w:rPr>
        <w:t xml:space="preserve">Необходимо указать </w:t>
      </w:r>
      <w:r w:rsidRPr="004008F0">
        <w:rPr>
          <w:rFonts w:ascii="Times New Roman" w:hAnsi="Times New Roman" w:cs="Times New Roman"/>
          <w:color w:val="000000" w:themeColor="text1"/>
        </w:rPr>
        <w:t>наименование структурного подразделения Заказчика, ответственного за приемку и подписание отчетных документов согласно п. 3.1.5.</w:t>
      </w:r>
      <w:r>
        <w:rPr>
          <w:rFonts w:ascii="Times New Roman" w:hAnsi="Times New Roman" w:cs="Times New Roman"/>
          <w:color w:val="000000" w:themeColor="text1"/>
        </w:rPr>
        <w:t>, 3.3.8.</w:t>
      </w:r>
      <w:r w:rsidRPr="004008F0">
        <w:rPr>
          <w:rFonts w:ascii="Times New Roman" w:hAnsi="Times New Roman" w:cs="Times New Roman"/>
          <w:color w:val="000000" w:themeColor="text1"/>
        </w:rPr>
        <w:t xml:space="preserve"> Договора.</w:t>
      </w:r>
    </w:p>
  </w:footnote>
  <w:footnote w:id="4">
    <w:p w14:paraId="33AB316B" w14:textId="40C38539" w:rsidR="00A400DD" w:rsidRPr="004E443F" w:rsidRDefault="00A400DD" w:rsidP="00A400DD">
      <w:pPr>
        <w:pStyle w:val="a4"/>
        <w:rPr>
          <w:color w:val="000000" w:themeColor="text1"/>
        </w:rPr>
      </w:pPr>
      <w:r w:rsidRPr="004E443F">
        <w:rPr>
          <w:rStyle w:val="a6"/>
          <w:color w:val="000000" w:themeColor="text1"/>
        </w:rPr>
        <w:footnoteRef/>
      </w:r>
      <w:r w:rsidRPr="004E443F">
        <w:rPr>
          <w:color w:val="000000" w:themeColor="text1"/>
        </w:rPr>
        <w:t xml:space="preserve"> </w:t>
      </w:r>
      <w:r w:rsidRPr="004E443F">
        <w:rPr>
          <w:rFonts w:ascii="Times New Roman" w:eastAsia="Times New Roman" w:hAnsi="Times New Roman" w:cs="Times New Roman"/>
          <w:color w:val="000000" w:themeColor="text1"/>
          <w:szCs w:val="22"/>
        </w:rPr>
        <w:t xml:space="preserve">Необходимо указать электронный адрес ответственного подразделения за получение и регистрацию входящих претензий от Заказчика в </w:t>
      </w:r>
      <w:r w:rsidR="00347D2F">
        <w:rPr>
          <w:rFonts w:ascii="Times New Roman" w:eastAsia="Times New Roman" w:hAnsi="Times New Roman" w:cs="Times New Roman"/>
          <w:color w:val="000000" w:themeColor="text1"/>
          <w:szCs w:val="22"/>
        </w:rPr>
        <w:t>______</w:t>
      </w:r>
      <w:r w:rsidRPr="004E443F">
        <w:rPr>
          <w:rFonts w:ascii="Times New Roman" w:eastAsia="Times New Roman" w:hAnsi="Times New Roman" w:cs="Times New Roman"/>
          <w:color w:val="000000" w:themeColor="text1"/>
          <w:szCs w:val="22"/>
        </w:rPr>
        <w:t>, заключившем договор.</w:t>
      </w:r>
    </w:p>
  </w:footnote>
  <w:footnote w:id="5">
    <w:p w14:paraId="7EC8F594" w14:textId="77777777" w:rsidR="00D12C9D" w:rsidRPr="00D12C9D" w:rsidRDefault="00D12C9D" w:rsidP="00D12C9D">
      <w:pPr>
        <w:pStyle w:val="a4"/>
        <w:rPr>
          <w:rFonts w:ascii="Times New Roman" w:hAnsi="Times New Roman" w:cs="Times New Roman"/>
        </w:rPr>
      </w:pPr>
      <w:r w:rsidRPr="00D12C9D">
        <w:rPr>
          <w:rStyle w:val="a6"/>
          <w:rFonts w:ascii="Times New Roman" w:hAnsi="Times New Roman" w:cs="Times New Roman"/>
        </w:rPr>
        <w:footnoteRef/>
      </w:r>
      <w:r w:rsidRPr="00D12C9D">
        <w:rPr>
          <w:rFonts w:ascii="Times New Roman" w:hAnsi="Times New Roman" w:cs="Times New Roman"/>
        </w:rPr>
        <w:t xml:space="preserve"> Размер процента определяется инициатором самостоятельно.</w:t>
      </w:r>
    </w:p>
  </w:footnote>
  <w:footnote w:id="6">
    <w:p w14:paraId="5200A875" w14:textId="77777777" w:rsidR="00D95F6B" w:rsidRPr="00B562CB" w:rsidRDefault="00D95F6B" w:rsidP="00D95F6B">
      <w:pPr>
        <w:pStyle w:val="a4"/>
        <w:jc w:val="both"/>
        <w:rPr>
          <w:rFonts w:ascii="Times New Roman" w:hAnsi="Times New Roman" w:cs="Times New Roman"/>
        </w:rPr>
      </w:pPr>
      <w:r w:rsidRPr="00B562CB">
        <w:rPr>
          <w:rStyle w:val="a6"/>
          <w:rFonts w:ascii="Times New Roman" w:hAnsi="Times New Roman" w:cs="Times New Roman"/>
        </w:rPr>
        <w:footnoteRef/>
      </w:r>
      <w:r w:rsidRPr="00B562CB">
        <w:rPr>
          <w:rFonts w:ascii="Times New Roman" w:hAnsi="Times New Roman" w:cs="Times New Roman"/>
        </w:rPr>
        <w:t xml:space="preserve"> Указать реквизиты непосредственного исполнителя – филиала или АУ.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5161157"/>
      <w:docPartObj>
        <w:docPartGallery w:val="Page Numbers (Top of Page)"/>
        <w:docPartUnique/>
      </w:docPartObj>
    </w:sdtPr>
    <w:sdtEndPr/>
    <w:sdtContent>
      <w:p w14:paraId="109B8659" w14:textId="632C8E0D" w:rsidR="00EB540C" w:rsidRPr="009D20AC" w:rsidRDefault="009D20AC" w:rsidP="009D20AC">
        <w:pPr>
          <w:pStyle w:val="af6"/>
          <w:jc w:val="right"/>
          <w:rPr>
            <w:rFonts w:ascii="Times New Roman" w:hAnsi="Times New Roman" w:cs="Times New Roman"/>
          </w:rPr>
        </w:pPr>
        <w:r w:rsidRPr="009D20AC">
          <w:rPr>
            <w:sz w:val="24"/>
          </w:rPr>
          <w:t xml:space="preserve"> </w:t>
        </w:r>
        <w:r w:rsidRPr="009D20AC">
          <w:rPr>
            <w:rFonts w:ascii="Times New Roman" w:hAnsi="Times New Roman" w:cs="Times New Roman"/>
          </w:rPr>
          <w:t xml:space="preserve">Типовая форма договора № </w:t>
        </w:r>
        <w:r w:rsidR="00FB4B7E">
          <w:rPr>
            <w:rFonts w:ascii="Times New Roman" w:hAnsi="Times New Roman" w:cs="Times New Roman"/>
          </w:rPr>
          <w:t>58</w:t>
        </w:r>
        <w:r w:rsidR="006D6BDA">
          <w:rPr>
            <w:rFonts w:ascii="Times New Roman" w:hAnsi="Times New Roman" w:cs="Times New Roman"/>
          </w:rPr>
          <w:t>-</w:t>
        </w:r>
        <w:r w:rsidR="00FB4B7E">
          <w:rPr>
            <w:rFonts w:ascii="Times New Roman" w:hAnsi="Times New Roman" w:cs="Times New Roman"/>
          </w:rPr>
          <w:t>25</w:t>
        </w:r>
        <w:r w:rsidRPr="009D20AC">
          <w:rPr>
            <w:rFonts w:ascii="Times New Roman" w:hAnsi="Times New Roman" w:cs="Times New Roman"/>
          </w:rPr>
          <w:t>-ТФДд</w:t>
        </w:r>
      </w:p>
    </w:sdtContent>
  </w:sdt>
  <w:p w14:paraId="397DCD9D" w14:textId="77777777" w:rsidR="00EB540C" w:rsidRDefault="00EB540C">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7"/>
      <w:numFmt w:val="decimal"/>
      <w:lvlText w:val="%1."/>
      <w:lvlJc w:val="left"/>
      <w:pPr>
        <w:tabs>
          <w:tab w:val="num" w:pos="0"/>
        </w:tabs>
        <w:ind w:left="1080" w:hanging="360"/>
      </w:pPr>
      <w:rPr>
        <w:rFonts w:ascii="Times" w:hAnsi="Times" w:cs="Times"/>
      </w:rPr>
    </w:lvl>
    <w:lvl w:ilvl="1">
      <w:start w:val="1"/>
      <w:numFmt w:val="decimal"/>
      <w:lvlText w:val="7.%2"/>
      <w:lvlJc w:val="left"/>
      <w:pPr>
        <w:tabs>
          <w:tab w:val="num" w:pos="0"/>
        </w:tabs>
        <w:ind w:left="1800" w:hanging="360"/>
      </w:pPr>
      <w:rPr>
        <w:rFonts w:ascii="Times" w:hAnsi="Times" w:cs="Times"/>
      </w:rPr>
    </w:lvl>
    <w:lvl w:ilvl="2">
      <w:start w:val="1"/>
      <w:numFmt w:val="lowerRoman"/>
      <w:lvlText w:val="%3."/>
      <w:lvlJc w:val="left"/>
      <w:pPr>
        <w:tabs>
          <w:tab w:val="num" w:pos="0"/>
        </w:tabs>
        <w:ind w:left="2520" w:hanging="180"/>
      </w:pPr>
      <w:rPr>
        <w:rFonts w:ascii="Times" w:hAnsi="Times" w:cs="Times"/>
      </w:rPr>
    </w:lvl>
    <w:lvl w:ilvl="3">
      <w:start w:val="1"/>
      <w:numFmt w:val="decimal"/>
      <w:lvlText w:val="%4."/>
      <w:lvlJc w:val="left"/>
      <w:pPr>
        <w:tabs>
          <w:tab w:val="num" w:pos="0"/>
        </w:tabs>
        <w:ind w:left="3240" w:hanging="360"/>
      </w:pPr>
      <w:rPr>
        <w:rFonts w:ascii="Times" w:hAnsi="Times" w:cs="Times"/>
      </w:rPr>
    </w:lvl>
    <w:lvl w:ilvl="4">
      <w:start w:val="1"/>
      <w:numFmt w:val="lowerLetter"/>
      <w:lvlText w:val="%5."/>
      <w:lvlJc w:val="left"/>
      <w:pPr>
        <w:tabs>
          <w:tab w:val="num" w:pos="0"/>
        </w:tabs>
        <w:ind w:left="3960" w:hanging="360"/>
      </w:pPr>
      <w:rPr>
        <w:rFonts w:ascii="Times" w:hAnsi="Times" w:cs="Times"/>
      </w:rPr>
    </w:lvl>
    <w:lvl w:ilvl="5">
      <w:start w:val="1"/>
      <w:numFmt w:val="lowerRoman"/>
      <w:lvlText w:val="%6."/>
      <w:lvlJc w:val="left"/>
      <w:pPr>
        <w:tabs>
          <w:tab w:val="num" w:pos="0"/>
        </w:tabs>
        <w:ind w:left="4680" w:hanging="180"/>
      </w:pPr>
      <w:rPr>
        <w:rFonts w:ascii="Times" w:hAnsi="Times" w:cs="Times"/>
      </w:rPr>
    </w:lvl>
    <w:lvl w:ilvl="6">
      <w:start w:val="1"/>
      <w:numFmt w:val="decimal"/>
      <w:lvlText w:val="%7."/>
      <w:lvlJc w:val="left"/>
      <w:pPr>
        <w:tabs>
          <w:tab w:val="num" w:pos="0"/>
        </w:tabs>
        <w:ind w:left="5400" w:hanging="360"/>
      </w:pPr>
      <w:rPr>
        <w:rFonts w:ascii="Times" w:hAnsi="Times" w:cs="Times"/>
      </w:rPr>
    </w:lvl>
    <w:lvl w:ilvl="7">
      <w:start w:val="1"/>
      <w:numFmt w:val="lowerLetter"/>
      <w:lvlText w:val="%8."/>
      <w:lvlJc w:val="left"/>
      <w:pPr>
        <w:tabs>
          <w:tab w:val="num" w:pos="0"/>
        </w:tabs>
        <w:ind w:left="6120" w:hanging="360"/>
      </w:pPr>
      <w:rPr>
        <w:rFonts w:ascii="Times" w:hAnsi="Times" w:cs="Times"/>
      </w:rPr>
    </w:lvl>
    <w:lvl w:ilvl="8">
      <w:start w:val="1"/>
      <w:numFmt w:val="lowerRoman"/>
      <w:lvlText w:val="%9."/>
      <w:lvlJc w:val="left"/>
      <w:pPr>
        <w:tabs>
          <w:tab w:val="num" w:pos="0"/>
        </w:tabs>
        <w:ind w:left="6840" w:hanging="180"/>
      </w:pPr>
      <w:rPr>
        <w:rFonts w:ascii="Times" w:hAnsi="Times" w:cs="Times"/>
      </w:rPr>
    </w:lvl>
  </w:abstractNum>
  <w:abstractNum w:abstractNumId="1" w15:restartNumberingAfterBreak="0">
    <w:nsid w:val="00000004"/>
    <w:multiLevelType w:val="singleLevel"/>
    <w:tmpl w:val="00000004"/>
    <w:name w:val="WW8Num4"/>
    <w:lvl w:ilvl="0">
      <w:start w:val="1"/>
      <w:numFmt w:val="decimal"/>
      <w:lvlText w:val="4.%1."/>
      <w:lvlJc w:val="left"/>
      <w:pPr>
        <w:tabs>
          <w:tab w:val="num" w:pos="0"/>
        </w:tabs>
        <w:ind w:left="1429" w:hanging="360"/>
      </w:pPr>
    </w:lvl>
  </w:abstractNum>
  <w:abstractNum w:abstractNumId="2"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15:restartNumberingAfterBreak="0">
    <w:nsid w:val="037B2286"/>
    <w:multiLevelType w:val="hybridMultilevel"/>
    <w:tmpl w:val="62A49938"/>
    <w:lvl w:ilvl="0" w:tplc="651AF594">
      <w:start w:val="1"/>
      <w:numFmt w:val="decimal"/>
      <w:lvlText w:val="%1."/>
      <w:lvlJc w:val="left"/>
      <w:pPr>
        <w:ind w:left="1654" w:hanging="945"/>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415448B"/>
    <w:multiLevelType w:val="hybridMultilevel"/>
    <w:tmpl w:val="1C961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765366"/>
    <w:multiLevelType w:val="multilevel"/>
    <w:tmpl w:val="609CD222"/>
    <w:lvl w:ilvl="0">
      <w:start w:val="4"/>
      <w:numFmt w:val="decimal"/>
      <w:lvlText w:val="%1."/>
      <w:lvlJc w:val="left"/>
      <w:pPr>
        <w:ind w:left="540" w:hanging="540"/>
      </w:pPr>
      <w:rPr>
        <w:rFonts w:eastAsia="Times New Roman" w:hint="default"/>
      </w:rPr>
    </w:lvl>
    <w:lvl w:ilvl="1">
      <w:start w:val="2"/>
      <w:numFmt w:val="decimal"/>
      <w:lvlText w:val="%1.%2."/>
      <w:lvlJc w:val="left"/>
      <w:pPr>
        <w:ind w:left="1156" w:hanging="540"/>
      </w:pPr>
      <w:rPr>
        <w:rFonts w:eastAsia="Times New Roman" w:hint="default"/>
      </w:rPr>
    </w:lvl>
    <w:lvl w:ilvl="2">
      <w:start w:val="1"/>
      <w:numFmt w:val="decimal"/>
      <w:lvlText w:val="%1.%2.%3."/>
      <w:lvlJc w:val="left"/>
      <w:pPr>
        <w:ind w:left="1952" w:hanging="720"/>
      </w:pPr>
      <w:rPr>
        <w:rFonts w:eastAsia="Times New Roman" w:hint="default"/>
      </w:rPr>
    </w:lvl>
    <w:lvl w:ilvl="3">
      <w:start w:val="1"/>
      <w:numFmt w:val="decimal"/>
      <w:lvlText w:val="%1.%2.%3.%4."/>
      <w:lvlJc w:val="left"/>
      <w:pPr>
        <w:ind w:left="2568" w:hanging="720"/>
      </w:pPr>
      <w:rPr>
        <w:rFonts w:eastAsia="Times New Roman" w:hint="default"/>
      </w:rPr>
    </w:lvl>
    <w:lvl w:ilvl="4">
      <w:start w:val="1"/>
      <w:numFmt w:val="decimal"/>
      <w:lvlText w:val="%1.%2.%3.%4.%5."/>
      <w:lvlJc w:val="left"/>
      <w:pPr>
        <w:ind w:left="3544" w:hanging="1080"/>
      </w:pPr>
      <w:rPr>
        <w:rFonts w:eastAsia="Times New Roman" w:hint="default"/>
      </w:rPr>
    </w:lvl>
    <w:lvl w:ilvl="5">
      <w:start w:val="1"/>
      <w:numFmt w:val="decimal"/>
      <w:lvlText w:val="%1.%2.%3.%4.%5.%6."/>
      <w:lvlJc w:val="left"/>
      <w:pPr>
        <w:ind w:left="4160" w:hanging="1080"/>
      </w:pPr>
      <w:rPr>
        <w:rFonts w:eastAsia="Times New Roman" w:hint="default"/>
      </w:rPr>
    </w:lvl>
    <w:lvl w:ilvl="6">
      <w:start w:val="1"/>
      <w:numFmt w:val="decimal"/>
      <w:lvlText w:val="%1.%2.%3.%4.%5.%6.%7."/>
      <w:lvlJc w:val="left"/>
      <w:pPr>
        <w:ind w:left="5136" w:hanging="1440"/>
      </w:pPr>
      <w:rPr>
        <w:rFonts w:eastAsia="Times New Roman" w:hint="default"/>
      </w:rPr>
    </w:lvl>
    <w:lvl w:ilvl="7">
      <w:start w:val="1"/>
      <w:numFmt w:val="decimal"/>
      <w:lvlText w:val="%1.%2.%3.%4.%5.%6.%7.%8."/>
      <w:lvlJc w:val="left"/>
      <w:pPr>
        <w:ind w:left="5752" w:hanging="1440"/>
      </w:pPr>
      <w:rPr>
        <w:rFonts w:eastAsia="Times New Roman" w:hint="default"/>
      </w:rPr>
    </w:lvl>
    <w:lvl w:ilvl="8">
      <w:start w:val="1"/>
      <w:numFmt w:val="decimal"/>
      <w:lvlText w:val="%1.%2.%3.%4.%5.%6.%7.%8.%9."/>
      <w:lvlJc w:val="left"/>
      <w:pPr>
        <w:ind w:left="6728" w:hanging="1800"/>
      </w:pPr>
      <w:rPr>
        <w:rFonts w:eastAsia="Times New Roman" w:hint="default"/>
      </w:rPr>
    </w:lvl>
  </w:abstractNum>
  <w:abstractNum w:abstractNumId="6" w15:restartNumberingAfterBreak="0">
    <w:nsid w:val="04BC4745"/>
    <w:multiLevelType w:val="hybridMultilevel"/>
    <w:tmpl w:val="ED661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56ED6"/>
    <w:multiLevelType w:val="hybridMultilevel"/>
    <w:tmpl w:val="38A2E9CE"/>
    <w:lvl w:ilvl="0" w:tplc="03EA85C8">
      <w:start w:val="1"/>
      <w:numFmt w:val="decimal"/>
      <w:lvlText w:val="%1."/>
      <w:lvlJc w:val="left"/>
      <w:pPr>
        <w:tabs>
          <w:tab w:val="num" w:pos="720"/>
        </w:tabs>
        <w:ind w:left="720" w:hanging="360"/>
      </w:pPr>
      <w:rPr>
        <w:rFonts w:hint="default"/>
        <w:b w:val="0"/>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0DE4E94"/>
    <w:multiLevelType w:val="hybridMultilevel"/>
    <w:tmpl w:val="9CA4ADE0"/>
    <w:lvl w:ilvl="0" w:tplc="027ED3E8">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2FA3678"/>
    <w:multiLevelType w:val="multilevel"/>
    <w:tmpl w:val="F4AE50C8"/>
    <w:lvl w:ilvl="0">
      <w:start w:val="1"/>
      <w:numFmt w:val="decimal"/>
      <w:suff w:val="space"/>
      <w:lvlText w:val="%1."/>
      <w:lvlJc w:val="left"/>
      <w:pPr>
        <w:ind w:left="2000" w:hanging="1290"/>
      </w:pPr>
      <w:rPr>
        <w:rFonts w:hint="default"/>
      </w:rPr>
    </w:lvl>
    <w:lvl w:ilvl="1">
      <w:start w:val="1"/>
      <w:numFmt w:val="decimal"/>
      <w:suff w:val="space"/>
      <w:lvlText w:val="%1.%2."/>
      <w:lvlJc w:val="left"/>
      <w:pPr>
        <w:ind w:left="2425" w:hanging="1290"/>
      </w:pPr>
      <w:rPr>
        <w:rFonts w:ascii="Times New Roman" w:hAnsi="Times New Roman" w:cs="Times New Roman" w:hint="default"/>
        <w:b w:val="0"/>
        <w:sz w:val="24"/>
        <w:szCs w:val="24"/>
      </w:rPr>
    </w:lvl>
    <w:lvl w:ilvl="2">
      <w:start w:val="1"/>
      <w:numFmt w:val="decimal"/>
      <w:suff w:val="space"/>
      <w:lvlText w:val="%1.%2.%3."/>
      <w:lvlJc w:val="left"/>
      <w:pPr>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16404AD2"/>
    <w:multiLevelType w:val="hybridMultilevel"/>
    <w:tmpl w:val="19A2A700"/>
    <w:lvl w:ilvl="0" w:tplc="66F4F5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77354A"/>
    <w:multiLevelType w:val="multilevel"/>
    <w:tmpl w:val="2F4A6FE4"/>
    <w:lvl w:ilvl="0">
      <w:start w:val="2"/>
      <w:numFmt w:val="decimal"/>
      <w:lvlText w:val="%1."/>
      <w:lvlJc w:val="left"/>
      <w:pPr>
        <w:tabs>
          <w:tab w:val="num" w:pos="2212"/>
        </w:tabs>
        <w:ind w:left="2212" w:hanging="368"/>
      </w:pPr>
      <w:rPr>
        <w:rFonts w:ascii="Times New Roman" w:hAnsi="Times New Roman" w:cs="Times New Roman" w:hint="default"/>
        <w:b/>
      </w:rPr>
    </w:lvl>
    <w:lvl w:ilvl="1">
      <w:start w:val="1"/>
      <w:numFmt w:val="decimal"/>
      <w:lvlText w:val="%1.%2."/>
      <w:lvlJc w:val="left"/>
      <w:pPr>
        <w:tabs>
          <w:tab w:val="num" w:pos="368"/>
        </w:tabs>
        <w:ind w:left="368" w:hanging="368"/>
      </w:pPr>
      <w:rPr>
        <w:rFonts w:ascii="Times New Roman" w:hAnsi="Times New Roman" w:cs="Times New Roman" w:hint="default"/>
        <w:b w:val="0"/>
        <w:color w:val="auto"/>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3" w15:restartNumberingAfterBreak="0">
    <w:nsid w:val="23C56E10"/>
    <w:multiLevelType w:val="hybridMultilevel"/>
    <w:tmpl w:val="C6C28FAE"/>
    <w:lvl w:ilvl="0" w:tplc="9C6A27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6DD3736"/>
    <w:multiLevelType w:val="multilevel"/>
    <w:tmpl w:val="B992B3F4"/>
    <w:lvl w:ilvl="0">
      <w:start w:val="1"/>
      <w:numFmt w:val="decimal"/>
      <w:lvlText w:val="%1."/>
      <w:lvlJc w:val="left"/>
      <w:pPr>
        <w:tabs>
          <w:tab w:val="num" w:pos="360"/>
        </w:tabs>
        <w:ind w:left="0" w:firstLine="0"/>
      </w:pPr>
      <w:rPr>
        <w:rFonts w:hint="default"/>
      </w:rPr>
    </w:lvl>
    <w:lvl w:ilvl="1">
      <w:start w:val="1"/>
      <w:numFmt w:val="decimal"/>
      <w:isLgl/>
      <w:lvlText w:val="%1.%2."/>
      <w:lvlJc w:val="left"/>
      <w:pPr>
        <w:tabs>
          <w:tab w:val="num" w:pos="1069"/>
        </w:tabs>
        <w:ind w:left="936" w:hanging="227"/>
      </w:pPr>
      <w:rPr>
        <w:rFonts w:hint="default"/>
      </w:rPr>
    </w:lvl>
    <w:lvl w:ilvl="2">
      <w:start w:val="1"/>
      <w:numFmt w:val="decimal"/>
      <w:isLgl/>
      <w:lvlText w:val="%1.%2.%3."/>
      <w:lvlJc w:val="left"/>
      <w:pPr>
        <w:tabs>
          <w:tab w:val="num" w:pos="1854"/>
        </w:tabs>
        <w:ind w:left="1361" w:hanging="227"/>
      </w:pPr>
      <w:rPr>
        <w:rFonts w:hint="default"/>
      </w:rPr>
    </w:lvl>
    <w:lvl w:ilvl="3">
      <w:start w:val="1"/>
      <w:numFmt w:val="decimal"/>
      <w:isLgl/>
      <w:lvlText w:val="%1.%2.%3.%4."/>
      <w:lvlJc w:val="left"/>
      <w:pPr>
        <w:tabs>
          <w:tab w:val="num" w:pos="2421"/>
        </w:tabs>
        <w:ind w:left="1928" w:hanging="227"/>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7D41E0C"/>
    <w:multiLevelType w:val="multilevel"/>
    <w:tmpl w:val="F354612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84A659E"/>
    <w:multiLevelType w:val="multilevel"/>
    <w:tmpl w:val="383818A2"/>
    <w:lvl w:ilvl="0">
      <w:start w:val="11"/>
      <w:numFmt w:val="decimal"/>
      <w:lvlText w:val="%1."/>
      <w:lvlJc w:val="left"/>
      <w:pPr>
        <w:ind w:left="600" w:hanging="600"/>
      </w:pPr>
      <w:rPr>
        <w:rFonts w:hint="default"/>
      </w:rPr>
    </w:lvl>
    <w:lvl w:ilvl="1">
      <w:start w:val="10"/>
      <w:numFmt w:val="decimal"/>
      <w:lvlText w:val="%1.%2."/>
      <w:lvlJc w:val="left"/>
      <w:pPr>
        <w:ind w:left="1735" w:hanging="60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7" w15:restartNumberingAfterBreak="0">
    <w:nsid w:val="29694CEA"/>
    <w:multiLevelType w:val="hybridMultilevel"/>
    <w:tmpl w:val="DFE04BA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AC15A7F"/>
    <w:multiLevelType w:val="hybridMultilevel"/>
    <w:tmpl w:val="DDD852AC"/>
    <w:lvl w:ilvl="0" w:tplc="F454E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CD531A6"/>
    <w:multiLevelType w:val="hybridMultilevel"/>
    <w:tmpl w:val="E69CB2A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32B396B"/>
    <w:multiLevelType w:val="hybridMultilevel"/>
    <w:tmpl w:val="0DC488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F3E73"/>
    <w:multiLevelType w:val="hybridMultilevel"/>
    <w:tmpl w:val="6324B49A"/>
    <w:lvl w:ilvl="0" w:tplc="20A600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8B95651"/>
    <w:multiLevelType w:val="hybridMultilevel"/>
    <w:tmpl w:val="3DE85E76"/>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4" w15:restartNumberingAfterBreak="0">
    <w:nsid w:val="3CF262FB"/>
    <w:multiLevelType w:val="hybridMultilevel"/>
    <w:tmpl w:val="25685E9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F1664CC"/>
    <w:multiLevelType w:val="hybridMultilevel"/>
    <w:tmpl w:val="9EE40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892B01"/>
    <w:multiLevelType w:val="multilevel"/>
    <w:tmpl w:val="E0BAEA56"/>
    <w:lvl w:ilvl="0">
      <w:start w:val="12"/>
      <w:numFmt w:val="decimal"/>
      <w:lvlText w:val="%1."/>
      <w:lvlJc w:val="left"/>
      <w:pPr>
        <w:ind w:left="480" w:hanging="480"/>
      </w:pPr>
      <w:rPr>
        <w:rFonts w:eastAsia="Times New Roman" w:hint="default"/>
      </w:rPr>
    </w:lvl>
    <w:lvl w:ilvl="1">
      <w:start w:val="2"/>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7" w15:restartNumberingAfterBreak="0">
    <w:nsid w:val="405C55A1"/>
    <w:multiLevelType w:val="multilevel"/>
    <w:tmpl w:val="7212AD90"/>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858"/>
        </w:tabs>
        <w:ind w:left="1858" w:hanging="1290"/>
      </w:pPr>
      <w:rPr>
        <w:rFonts w:hint="default"/>
      </w:rPr>
    </w:lvl>
    <w:lvl w:ilvl="2">
      <w:start w:val="1"/>
      <w:numFmt w:val="decimal"/>
      <w:lvlText w:val="%1.%2.%3."/>
      <w:lvlJc w:val="left"/>
      <w:pPr>
        <w:tabs>
          <w:tab w:val="num" w:pos="2141"/>
        </w:tabs>
        <w:ind w:left="2141"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15:restartNumberingAfterBreak="0">
    <w:nsid w:val="40A074B2"/>
    <w:multiLevelType w:val="hybridMultilevel"/>
    <w:tmpl w:val="E4C61308"/>
    <w:lvl w:ilvl="0" w:tplc="AEA09B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CD56C3"/>
    <w:multiLevelType w:val="hybridMultilevel"/>
    <w:tmpl w:val="838AEC2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EED2179"/>
    <w:multiLevelType w:val="hybridMultilevel"/>
    <w:tmpl w:val="B51EF4EA"/>
    <w:lvl w:ilvl="0" w:tplc="B14085A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1" w15:restartNumberingAfterBreak="0">
    <w:nsid w:val="4F4D7A98"/>
    <w:multiLevelType w:val="hybridMultilevel"/>
    <w:tmpl w:val="2E969E08"/>
    <w:lvl w:ilvl="0" w:tplc="474C8A9C">
      <w:start w:val="1"/>
      <w:numFmt w:val="decimal"/>
      <w:lvlText w:val="%1."/>
      <w:lvlJc w:val="left"/>
      <w:pPr>
        <w:tabs>
          <w:tab w:val="num" w:pos="720"/>
        </w:tabs>
        <w:ind w:left="720" w:hanging="360"/>
      </w:pPr>
      <w:rPr>
        <w:rFonts w:hint="default"/>
      </w:rPr>
    </w:lvl>
    <w:lvl w:ilvl="1" w:tplc="2ABA6A8E">
      <w:numFmt w:val="none"/>
      <w:lvlText w:val=""/>
      <w:lvlJc w:val="left"/>
      <w:pPr>
        <w:tabs>
          <w:tab w:val="num" w:pos="360"/>
        </w:tabs>
      </w:pPr>
    </w:lvl>
    <w:lvl w:ilvl="2" w:tplc="21DA208C">
      <w:numFmt w:val="none"/>
      <w:lvlText w:val=""/>
      <w:lvlJc w:val="left"/>
      <w:pPr>
        <w:tabs>
          <w:tab w:val="num" w:pos="360"/>
        </w:tabs>
      </w:pPr>
    </w:lvl>
    <w:lvl w:ilvl="3" w:tplc="0832BD40">
      <w:start w:val="1"/>
      <w:numFmt w:val="bullet"/>
      <w:lvlText w:val=""/>
      <w:lvlJc w:val="left"/>
      <w:pPr>
        <w:tabs>
          <w:tab w:val="num" w:pos="1767"/>
        </w:tabs>
        <w:ind w:left="1767" w:hanging="360"/>
      </w:pPr>
      <w:rPr>
        <w:rFonts w:ascii="Symbol" w:hAnsi="Symbol" w:hint="default"/>
      </w:rPr>
    </w:lvl>
    <w:lvl w:ilvl="4" w:tplc="D316A5B6">
      <w:numFmt w:val="none"/>
      <w:lvlText w:val=""/>
      <w:lvlJc w:val="left"/>
      <w:pPr>
        <w:tabs>
          <w:tab w:val="num" w:pos="360"/>
        </w:tabs>
      </w:pPr>
    </w:lvl>
    <w:lvl w:ilvl="5" w:tplc="C324D81A">
      <w:numFmt w:val="none"/>
      <w:lvlText w:val=""/>
      <w:lvlJc w:val="left"/>
      <w:pPr>
        <w:tabs>
          <w:tab w:val="num" w:pos="360"/>
        </w:tabs>
      </w:pPr>
    </w:lvl>
    <w:lvl w:ilvl="6" w:tplc="02ACDF18">
      <w:numFmt w:val="none"/>
      <w:lvlText w:val=""/>
      <w:lvlJc w:val="left"/>
      <w:pPr>
        <w:tabs>
          <w:tab w:val="num" w:pos="360"/>
        </w:tabs>
      </w:pPr>
    </w:lvl>
    <w:lvl w:ilvl="7" w:tplc="465CCA00">
      <w:numFmt w:val="none"/>
      <w:lvlText w:val=""/>
      <w:lvlJc w:val="left"/>
      <w:pPr>
        <w:tabs>
          <w:tab w:val="num" w:pos="360"/>
        </w:tabs>
      </w:pPr>
    </w:lvl>
    <w:lvl w:ilvl="8" w:tplc="E726311E">
      <w:numFmt w:val="none"/>
      <w:lvlText w:val=""/>
      <w:lvlJc w:val="left"/>
      <w:pPr>
        <w:tabs>
          <w:tab w:val="num" w:pos="360"/>
        </w:tabs>
      </w:pPr>
    </w:lvl>
  </w:abstractNum>
  <w:abstractNum w:abstractNumId="32" w15:restartNumberingAfterBreak="0">
    <w:nsid w:val="4F8C685B"/>
    <w:multiLevelType w:val="multilevel"/>
    <w:tmpl w:val="6DB8945C"/>
    <w:lvl w:ilvl="0">
      <w:start w:val="9"/>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15:restartNumberingAfterBreak="0">
    <w:nsid w:val="515E3D89"/>
    <w:multiLevelType w:val="multilevel"/>
    <w:tmpl w:val="D0EED85A"/>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sz w:val="28"/>
        <w:szCs w:val="28"/>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4" w15:restartNumberingAfterBreak="0">
    <w:nsid w:val="582D0047"/>
    <w:multiLevelType w:val="hybridMultilevel"/>
    <w:tmpl w:val="46208928"/>
    <w:lvl w:ilvl="0" w:tplc="E3969EE8">
      <w:start w:val="1"/>
      <w:numFmt w:val="decimal"/>
      <w:lvlText w:val="%1."/>
      <w:lvlJc w:val="left"/>
      <w:pPr>
        <w:ind w:left="1637" w:hanging="360"/>
      </w:pPr>
      <w:rPr>
        <w:rFonts w:hint="default"/>
        <w:b w:val="0"/>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E261FE6"/>
    <w:multiLevelType w:val="multilevel"/>
    <w:tmpl w:val="F3C8EAFE"/>
    <w:lvl w:ilvl="0">
      <w:start w:val="4"/>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6" w15:restartNumberingAfterBreak="0">
    <w:nsid w:val="602079F9"/>
    <w:multiLevelType w:val="hybridMultilevel"/>
    <w:tmpl w:val="0AC8F1F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03769D2"/>
    <w:multiLevelType w:val="hybridMultilevel"/>
    <w:tmpl w:val="9AB817DC"/>
    <w:lvl w:ilvl="0" w:tplc="AF64FDFE">
      <w:start w:val="1"/>
      <w:numFmt w:val="decimal"/>
      <w:lvlText w:val="%1."/>
      <w:lvlJc w:val="left"/>
      <w:pPr>
        <w:tabs>
          <w:tab w:val="num" w:pos="720"/>
        </w:tabs>
        <w:ind w:left="720" w:hanging="360"/>
      </w:pPr>
      <w:rPr>
        <w:rFonts w:hint="default"/>
        <w:b/>
        <w:i/>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21A4851"/>
    <w:multiLevelType w:val="multilevel"/>
    <w:tmpl w:val="2440227A"/>
    <w:lvl w:ilvl="0">
      <w:start w:val="4"/>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39" w15:restartNumberingAfterBreak="0">
    <w:nsid w:val="651E0DE2"/>
    <w:multiLevelType w:val="multilevel"/>
    <w:tmpl w:val="B23678A2"/>
    <w:lvl w:ilvl="0">
      <w:start w:val="10"/>
      <w:numFmt w:val="decimal"/>
      <w:lvlText w:val="%1."/>
      <w:lvlJc w:val="left"/>
      <w:pPr>
        <w:ind w:left="480" w:hanging="480"/>
      </w:pPr>
      <w:rPr>
        <w:rFonts w:eastAsia="Times New Roman" w:hint="default"/>
      </w:rPr>
    </w:lvl>
    <w:lvl w:ilvl="1">
      <w:start w:val="1"/>
      <w:numFmt w:val="decimal"/>
      <w:lvlText w:val="%1.%2."/>
      <w:lvlJc w:val="left"/>
      <w:pPr>
        <w:ind w:left="1200" w:hanging="48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40" w15:restartNumberingAfterBreak="0">
    <w:nsid w:val="65B34063"/>
    <w:multiLevelType w:val="multilevel"/>
    <w:tmpl w:val="A7C855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489"/>
        </w:tabs>
        <w:ind w:left="4489" w:hanging="360"/>
      </w:pPr>
      <w:rPr>
        <w:rFonts w:hint="default"/>
      </w:rPr>
    </w:lvl>
    <w:lvl w:ilvl="2">
      <w:start w:val="1"/>
      <w:numFmt w:val="decimal"/>
      <w:lvlText w:val="%1.%2.%3."/>
      <w:lvlJc w:val="left"/>
      <w:pPr>
        <w:tabs>
          <w:tab w:val="num" w:pos="8978"/>
        </w:tabs>
        <w:ind w:left="8978" w:hanging="720"/>
      </w:pPr>
      <w:rPr>
        <w:rFonts w:hint="default"/>
      </w:rPr>
    </w:lvl>
    <w:lvl w:ilvl="3">
      <w:start w:val="1"/>
      <w:numFmt w:val="decimal"/>
      <w:lvlText w:val="%1.%2.%3.%4."/>
      <w:lvlJc w:val="left"/>
      <w:pPr>
        <w:tabs>
          <w:tab w:val="num" w:pos="13107"/>
        </w:tabs>
        <w:ind w:left="13107" w:hanging="720"/>
      </w:pPr>
      <w:rPr>
        <w:rFonts w:hint="default"/>
      </w:rPr>
    </w:lvl>
    <w:lvl w:ilvl="4">
      <w:start w:val="1"/>
      <w:numFmt w:val="decimal"/>
      <w:lvlText w:val="%1.%2.%3.%4.%5."/>
      <w:lvlJc w:val="left"/>
      <w:pPr>
        <w:tabs>
          <w:tab w:val="num" w:pos="17596"/>
        </w:tabs>
        <w:ind w:left="17596" w:hanging="1080"/>
      </w:pPr>
      <w:rPr>
        <w:rFonts w:hint="default"/>
      </w:rPr>
    </w:lvl>
    <w:lvl w:ilvl="5">
      <w:start w:val="1"/>
      <w:numFmt w:val="decimal"/>
      <w:lvlText w:val="%1.%2.%3.%4.%5.%6."/>
      <w:lvlJc w:val="left"/>
      <w:pPr>
        <w:tabs>
          <w:tab w:val="num" w:pos="21725"/>
        </w:tabs>
        <w:ind w:left="21725" w:hanging="1080"/>
      </w:pPr>
      <w:rPr>
        <w:rFonts w:hint="default"/>
      </w:rPr>
    </w:lvl>
    <w:lvl w:ilvl="6">
      <w:start w:val="1"/>
      <w:numFmt w:val="decimal"/>
      <w:lvlText w:val="%1.%2.%3.%4.%5.%6.%7."/>
      <w:lvlJc w:val="left"/>
      <w:pPr>
        <w:tabs>
          <w:tab w:val="num" w:pos="26214"/>
        </w:tabs>
        <w:ind w:left="26214" w:hanging="1440"/>
      </w:pPr>
      <w:rPr>
        <w:rFonts w:hint="default"/>
      </w:rPr>
    </w:lvl>
    <w:lvl w:ilvl="7">
      <w:start w:val="1"/>
      <w:numFmt w:val="decimal"/>
      <w:lvlText w:val="%1.%2.%3.%4.%5.%6.%7.%8."/>
      <w:lvlJc w:val="left"/>
      <w:pPr>
        <w:tabs>
          <w:tab w:val="num" w:pos="30343"/>
        </w:tabs>
        <w:ind w:left="30343" w:hanging="1440"/>
      </w:pPr>
      <w:rPr>
        <w:rFonts w:hint="default"/>
      </w:rPr>
    </w:lvl>
    <w:lvl w:ilvl="8">
      <w:start w:val="1"/>
      <w:numFmt w:val="decimal"/>
      <w:lvlText w:val="%1.%2.%3.%4.%5.%6.%7.%8.%9."/>
      <w:lvlJc w:val="left"/>
      <w:pPr>
        <w:tabs>
          <w:tab w:val="num" w:pos="-30704"/>
        </w:tabs>
        <w:ind w:left="-30704" w:hanging="1800"/>
      </w:pPr>
      <w:rPr>
        <w:rFonts w:hint="default"/>
      </w:rPr>
    </w:lvl>
  </w:abstractNum>
  <w:abstractNum w:abstractNumId="41" w15:restartNumberingAfterBreak="0">
    <w:nsid w:val="65E43B5F"/>
    <w:multiLevelType w:val="multilevel"/>
    <w:tmpl w:val="FD2E62F4"/>
    <w:lvl w:ilvl="0">
      <w:start w:val="11"/>
      <w:numFmt w:val="decimal"/>
      <w:lvlText w:val="%1"/>
      <w:lvlJc w:val="left"/>
      <w:pPr>
        <w:ind w:left="420" w:hanging="420"/>
      </w:pPr>
      <w:rPr>
        <w:rFonts w:eastAsia="Times New Roman" w:hint="default"/>
      </w:rPr>
    </w:lvl>
    <w:lvl w:ilvl="1">
      <w:start w:val="1"/>
      <w:numFmt w:val="decimal"/>
      <w:lvlText w:val="%1.%2"/>
      <w:lvlJc w:val="left"/>
      <w:pPr>
        <w:ind w:left="1150" w:hanging="420"/>
      </w:pPr>
      <w:rPr>
        <w:rFonts w:eastAsia="Times New Roman" w:hint="default"/>
      </w:rPr>
    </w:lvl>
    <w:lvl w:ilvl="2">
      <w:start w:val="1"/>
      <w:numFmt w:val="decimal"/>
      <w:lvlText w:val="%1.%2.%3"/>
      <w:lvlJc w:val="left"/>
      <w:pPr>
        <w:ind w:left="2180" w:hanging="720"/>
      </w:pPr>
      <w:rPr>
        <w:rFonts w:eastAsia="Times New Roman" w:hint="default"/>
      </w:rPr>
    </w:lvl>
    <w:lvl w:ilvl="3">
      <w:start w:val="1"/>
      <w:numFmt w:val="decimal"/>
      <w:lvlText w:val="%1.%2.%3.%4"/>
      <w:lvlJc w:val="left"/>
      <w:pPr>
        <w:ind w:left="2910" w:hanging="720"/>
      </w:pPr>
      <w:rPr>
        <w:rFonts w:eastAsia="Times New Roman" w:hint="default"/>
      </w:rPr>
    </w:lvl>
    <w:lvl w:ilvl="4">
      <w:start w:val="1"/>
      <w:numFmt w:val="decimal"/>
      <w:lvlText w:val="%1.%2.%3.%4.%5"/>
      <w:lvlJc w:val="left"/>
      <w:pPr>
        <w:ind w:left="4000" w:hanging="1080"/>
      </w:pPr>
      <w:rPr>
        <w:rFonts w:eastAsia="Times New Roman" w:hint="default"/>
      </w:rPr>
    </w:lvl>
    <w:lvl w:ilvl="5">
      <w:start w:val="1"/>
      <w:numFmt w:val="decimal"/>
      <w:lvlText w:val="%1.%2.%3.%4.%5.%6"/>
      <w:lvlJc w:val="left"/>
      <w:pPr>
        <w:ind w:left="4730" w:hanging="1080"/>
      </w:pPr>
      <w:rPr>
        <w:rFonts w:eastAsia="Times New Roman" w:hint="default"/>
      </w:rPr>
    </w:lvl>
    <w:lvl w:ilvl="6">
      <w:start w:val="1"/>
      <w:numFmt w:val="decimal"/>
      <w:lvlText w:val="%1.%2.%3.%4.%5.%6.%7"/>
      <w:lvlJc w:val="left"/>
      <w:pPr>
        <w:ind w:left="5460" w:hanging="1080"/>
      </w:pPr>
      <w:rPr>
        <w:rFonts w:eastAsia="Times New Roman" w:hint="default"/>
      </w:rPr>
    </w:lvl>
    <w:lvl w:ilvl="7">
      <w:start w:val="1"/>
      <w:numFmt w:val="decimal"/>
      <w:lvlText w:val="%1.%2.%3.%4.%5.%6.%7.%8"/>
      <w:lvlJc w:val="left"/>
      <w:pPr>
        <w:ind w:left="6550" w:hanging="1440"/>
      </w:pPr>
      <w:rPr>
        <w:rFonts w:eastAsia="Times New Roman" w:hint="default"/>
      </w:rPr>
    </w:lvl>
    <w:lvl w:ilvl="8">
      <w:start w:val="1"/>
      <w:numFmt w:val="decimal"/>
      <w:lvlText w:val="%1.%2.%3.%4.%5.%6.%7.%8.%9"/>
      <w:lvlJc w:val="left"/>
      <w:pPr>
        <w:ind w:left="7280" w:hanging="1440"/>
      </w:pPr>
      <w:rPr>
        <w:rFonts w:eastAsia="Times New Roman" w:hint="default"/>
      </w:rPr>
    </w:lvl>
  </w:abstractNum>
  <w:abstractNum w:abstractNumId="42" w15:restartNumberingAfterBreak="0">
    <w:nsid w:val="68A26F0A"/>
    <w:multiLevelType w:val="multilevel"/>
    <w:tmpl w:val="2A1A7686"/>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3" w15:restartNumberingAfterBreak="0">
    <w:nsid w:val="6A4C425F"/>
    <w:multiLevelType w:val="multilevel"/>
    <w:tmpl w:val="2480A06C"/>
    <w:lvl w:ilvl="0">
      <w:start w:val="1"/>
      <w:numFmt w:val="decimal"/>
      <w:lvlText w:val="%1."/>
      <w:lvlJc w:val="left"/>
      <w:pPr>
        <w:ind w:left="3621" w:hanging="360"/>
      </w:pPr>
      <w:rPr>
        <w:rFonts w:hint="default"/>
      </w:rPr>
    </w:lvl>
    <w:lvl w:ilvl="1">
      <w:start w:val="1"/>
      <w:numFmt w:val="decimal"/>
      <w:isLgl/>
      <w:lvlText w:val="%1.%2."/>
      <w:lvlJc w:val="left"/>
      <w:pPr>
        <w:ind w:left="3398" w:hanging="420"/>
      </w:pPr>
      <w:rPr>
        <w:rFonts w:hint="default"/>
        <w:b w:val="0"/>
      </w:rPr>
    </w:lvl>
    <w:lvl w:ilvl="2">
      <w:start w:val="1"/>
      <w:numFmt w:val="decimal"/>
      <w:isLgl/>
      <w:lvlText w:val="%1.%2.%3."/>
      <w:lvlJc w:val="left"/>
      <w:pPr>
        <w:ind w:left="3263" w:hanging="720"/>
      </w:pPr>
      <w:rPr>
        <w:rFonts w:hint="default"/>
      </w:rPr>
    </w:lvl>
    <w:lvl w:ilvl="3">
      <w:start w:val="1"/>
      <w:numFmt w:val="decimal"/>
      <w:isLgl/>
      <w:lvlText w:val="%1.%2.%3.%4."/>
      <w:lvlJc w:val="left"/>
      <w:pPr>
        <w:ind w:left="3329" w:hanging="720"/>
      </w:pPr>
      <w:rPr>
        <w:rFonts w:hint="default"/>
      </w:rPr>
    </w:lvl>
    <w:lvl w:ilvl="4">
      <w:start w:val="1"/>
      <w:numFmt w:val="decimal"/>
      <w:isLgl/>
      <w:lvlText w:val="%1.%2.%3.%4.%5."/>
      <w:lvlJc w:val="left"/>
      <w:pPr>
        <w:ind w:left="3755" w:hanging="1080"/>
      </w:pPr>
      <w:rPr>
        <w:rFonts w:hint="default"/>
      </w:rPr>
    </w:lvl>
    <w:lvl w:ilvl="5">
      <w:start w:val="1"/>
      <w:numFmt w:val="decimal"/>
      <w:isLgl/>
      <w:lvlText w:val="%1.%2.%3.%4.%5.%6."/>
      <w:lvlJc w:val="left"/>
      <w:pPr>
        <w:ind w:left="3821" w:hanging="1080"/>
      </w:pPr>
      <w:rPr>
        <w:rFonts w:hint="default"/>
      </w:rPr>
    </w:lvl>
    <w:lvl w:ilvl="6">
      <w:start w:val="1"/>
      <w:numFmt w:val="decimal"/>
      <w:isLgl/>
      <w:lvlText w:val="%1.%2.%3.%4.%5.%6.%7."/>
      <w:lvlJc w:val="left"/>
      <w:pPr>
        <w:ind w:left="4247" w:hanging="1440"/>
      </w:pPr>
      <w:rPr>
        <w:rFonts w:hint="default"/>
      </w:rPr>
    </w:lvl>
    <w:lvl w:ilvl="7">
      <w:start w:val="1"/>
      <w:numFmt w:val="decimal"/>
      <w:isLgl/>
      <w:lvlText w:val="%1.%2.%3.%4.%5.%6.%7.%8."/>
      <w:lvlJc w:val="left"/>
      <w:pPr>
        <w:ind w:left="4313" w:hanging="1440"/>
      </w:pPr>
      <w:rPr>
        <w:rFonts w:hint="default"/>
      </w:rPr>
    </w:lvl>
    <w:lvl w:ilvl="8">
      <w:start w:val="1"/>
      <w:numFmt w:val="decimal"/>
      <w:isLgl/>
      <w:lvlText w:val="%1.%2.%3.%4.%5.%6.%7.%8.%9."/>
      <w:lvlJc w:val="left"/>
      <w:pPr>
        <w:ind w:left="4739" w:hanging="1800"/>
      </w:pPr>
      <w:rPr>
        <w:rFonts w:hint="default"/>
      </w:rPr>
    </w:lvl>
  </w:abstractNum>
  <w:abstractNum w:abstractNumId="44" w15:restartNumberingAfterBreak="0">
    <w:nsid w:val="715238CA"/>
    <w:multiLevelType w:val="multilevel"/>
    <w:tmpl w:val="CE7E5B1A"/>
    <w:lvl w:ilvl="0">
      <w:start w:val="1"/>
      <w:numFmt w:val="decimal"/>
      <w:lvlText w:val="%1."/>
      <w:lvlJc w:val="left"/>
      <w:pPr>
        <w:tabs>
          <w:tab w:val="num" w:pos="0"/>
        </w:tabs>
        <w:ind w:left="1080" w:hanging="360"/>
      </w:pPr>
    </w:lvl>
    <w:lvl w:ilvl="1">
      <w:start w:val="1"/>
      <w:numFmt w:val="decimal"/>
      <w:lvlText w:val="7.%2"/>
      <w:lvlJc w:val="left"/>
      <w:pPr>
        <w:tabs>
          <w:tab w:val="num" w:pos="0"/>
        </w:tabs>
        <w:ind w:left="1800" w:hanging="360"/>
      </w:pPr>
      <w:rPr>
        <w:rFonts w:ascii="Times" w:hAnsi="Times" w:cs="Times"/>
      </w:rPr>
    </w:lvl>
    <w:lvl w:ilvl="2">
      <w:start w:val="1"/>
      <w:numFmt w:val="lowerRoman"/>
      <w:lvlText w:val="%3."/>
      <w:lvlJc w:val="left"/>
      <w:pPr>
        <w:tabs>
          <w:tab w:val="num" w:pos="0"/>
        </w:tabs>
        <w:ind w:left="2520" w:hanging="180"/>
      </w:pPr>
      <w:rPr>
        <w:rFonts w:ascii="Times" w:hAnsi="Times" w:cs="Times"/>
      </w:rPr>
    </w:lvl>
    <w:lvl w:ilvl="3">
      <w:start w:val="1"/>
      <w:numFmt w:val="decimal"/>
      <w:lvlText w:val="%4."/>
      <w:lvlJc w:val="left"/>
      <w:pPr>
        <w:tabs>
          <w:tab w:val="num" w:pos="0"/>
        </w:tabs>
        <w:ind w:left="3240" w:hanging="360"/>
      </w:pPr>
      <w:rPr>
        <w:rFonts w:ascii="Times" w:hAnsi="Times" w:cs="Times"/>
      </w:rPr>
    </w:lvl>
    <w:lvl w:ilvl="4">
      <w:start w:val="1"/>
      <w:numFmt w:val="lowerLetter"/>
      <w:lvlText w:val="%5."/>
      <w:lvlJc w:val="left"/>
      <w:pPr>
        <w:tabs>
          <w:tab w:val="num" w:pos="0"/>
        </w:tabs>
        <w:ind w:left="3960" w:hanging="360"/>
      </w:pPr>
      <w:rPr>
        <w:rFonts w:ascii="Times" w:hAnsi="Times" w:cs="Times"/>
      </w:rPr>
    </w:lvl>
    <w:lvl w:ilvl="5">
      <w:start w:val="1"/>
      <w:numFmt w:val="lowerRoman"/>
      <w:lvlText w:val="%6."/>
      <w:lvlJc w:val="left"/>
      <w:pPr>
        <w:tabs>
          <w:tab w:val="num" w:pos="0"/>
        </w:tabs>
        <w:ind w:left="4680" w:hanging="180"/>
      </w:pPr>
      <w:rPr>
        <w:rFonts w:ascii="Times" w:hAnsi="Times" w:cs="Times"/>
      </w:rPr>
    </w:lvl>
    <w:lvl w:ilvl="6">
      <w:start w:val="1"/>
      <w:numFmt w:val="decimal"/>
      <w:lvlText w:val="%7."/>
      <w:lvlJc w:val="left"/>
      <w:pPr>
        <w:tabs>
          <w:tab w:val="num" w:pos="0"/>
        </w:tabs>
        <w:ind w:left="5400" w:hanging="360"/>
      </w:pPr>
      <w:rPr>
        <w:rFonts w:ascii="Times" w:hAnsi="Times" w:cs="Times"/>
      </w:rPr>
    </w:lvl>
    <w:lvl w:ilvl="7">
      <w:start w:val="1"/>
      <w:numFmt w:val="lowerLetter"/>
      <w:lvlText w:val="%8."/>
      <w:lvlJc w:val="left"/>
      <w:pPr>
        <w:tabs>
          <w:tab w:val="num" w:pos="0"/>
        </w:tabs>
        <w:ind w:left="6120" w:hanging="360"/>
      </w:pPr>
      <w:rPr>
        <w:rFonts w:ascii="Times" w:hAnsi="Times" w:cs="Times"/>
      </w:rPr>
    </w:lvl>
    <w:lvl w:ilvl="8">
      <w:start w:val="1"/>
      <w:numFmt w:val="lowerRoman"/>
      <w:lvlText w:val="%9."/>
      <w:lvlJc w:val="left"/>
      <w:pPr>
        <w:tabs>
          <w:tab w:val="num" w:pos="0"/>
        </w:tabs>
        <w:ind w:left="6840" w:hanging="180"/>
      </w:pPr>
      <w:rPr>
        <w:rFonts w:ascii="Times" w:hAnsi="Times" w:cs="Times"/>
      </w:rPr>
    </w:lvl>
  </w:abstractNum>
  <w:abstractNum w:abstractNumId="45" w15:restartNumberingAfterBreak="0">
    <w:nsid w:val="71B91B65"/>
    <w:multiLevelType w:val="hybridMultilevel"/>
    <w:tmpl w:val="5974183E"/>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755B7AC6"/>
    <w:multiLevelType w:val="multilevel"/>
    <w:tmpl w:val="BAA013A0"/>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8" w15:restartNumberingAfterBreak="0">
    <w:nsid w:val="78B57DC4"/>
    <w:multiLevelType w:val="multilevel"/>
    <w:tmpl w:val="512C9134"/>
    <w:lvl w:ilvl="0">
      <w:start w:val="4"/>
      <w:numFmt w:val="decimal"/>
      <w:lvlText w:val="%1."/>
      <w:lvlJc w:val="left"/>
      <w:pPr>
        <w:ind w:left="540" w:hanging="540"/>
      </w:pPr>
      <w:rPr>
        <w:rFonts w:eastAsia="Times New Roman" w:hint="default"/>
      </w:rPr>
    </w:lvl>
    <w:lvl w:ilvl="1">
      <w:start w:val="4"/>
      <w:numFmt w:val="decimal"/>
      <w:lvlText w:val="%1.%2."/>
      <w:lvlJc w:val="left"/>
      <w:pPr>
        <w:ind w:left="912" w:hanging="540"/>
      </w:pPr>
      <w:rPr>
        <w:rFonts w:eastAsia="Times New Roman" w:hint="default"/>
      </w:rPr>
    </w:lvl>
    <w:lvl w:ilvl="2">
      <w:start w:val="1"/>
      <w:numFmt w:val="decimal"/>
      <w:lvlText w:val="%1.%2.%3."/>
      <w:lvlJc w:val="left"/>
      <w:pPr>
        <w:ind w:left="1464" w:hanging="720"/>
      </w:pPr>
      <w:rPr>
        <w:rFonts w:eastAsia="Times New Roman" w:hint="default"/>
      </w:rPr>
    </w:lvl>
    <w:lvl w:ilvl="3">
      <w:start w:val="1"/>
      <w:numFmt w:val="decimal"/>
      <w:lvlText w:val="%1.%2.%3.%4."/>
      <w:lvlJc w:val="left"/>
      <w:pPr>
        <w:ind w:left="1836" w:hanging="720"/>
      </w:pPr>
      <w:rPr>
        <w:rFonts w:eastAsia="Times New Roman" w:hint="default"/>
      </w:rPr>
    </w:lvl>
    <w:lvl w:ilvl="4">
      <w:start w:val="1"/>
      <w:numFmt w:val="decimal"/>
      <w:lvlText w:val="%1.%2.%3.%4.%5."/>
      <w:lvlJc w:val="left"/>
      <w:pPr>
        <w:ind w:left="2568" w:hanging="1080"/>
      </w:pPr>
      <w:rPr>
        <w:rFonts w:eastAsia="Times New Roman" w:hint="default"/>
      </w:rPr>
    </w:lvl>
    <w:lvl w:ilvl="5">
      <w:start w:val="1"/>
      <w:numFmt w:val="decimal"/>
      <w:lvlText w:val="%1.%2.%3.%4.%5.%6."/>
      <w:lvlJc w:val="left"/>
      <w:pPr>
        <w:ind w:left="2940" w:hanging="1080"/>
      </w:pPr>
      <w:rPr>
        <w:rFonts w:eastAsia="Times New Roman" w:hint="default"/>
      </w:rPr>
    </w:lvl>
    <w:lvl w:ilvl="6">
      <w:start w:val="1"/>
      <w:numFmt w:val="decimal"/>
      <w:lvlText w:val="%1.%2.%3.%4.%5.%6.%7."/>
      <w:lvlJc w:val="left"/>
      <w:pPr>
        <w:ind w:left="3672" w:hanging="1440"/>
      </w:pPr>
      <w:rPr>
        <w:rFonts w:eastAsia="Times New Roman" w:hint="default"/>
      </w:rPr>
    </w:lvl>
    <w:lvl w:ilvl="7">
      <w:start w:val="1"/>
      <w:numFmt w:val="decimal"/>
      <w:lvlText w:val="%1.%2.%3.%4.%5.%6.%7.%8."/>
      <w:lvlJc w:val="left"/>
      <w:pPr>
        <w:ind w:left="4044" w:hanging="1440"/>
      </w:pPr>
      <w:rPr>
        <w:rFonts w:eastAsia="Times New Roman" w:hint="default"/>
      </w:rPr>
    </w:lvl>
    <w:lvl w:ilvl="8">
      <w:start w:val="1"/>
      <w:numFmt w:val="decimal"/>
      <w:lvlText w:val="%1.%2.%3.%4.%5.%6.%7.%8.%9."/>
      <w:lvlJc w:val="left"/>
      <w:pPr>
        <w:ind w:left="4776" w:hanging="1800"/>
      </w:pPr>
      <w:rPr>
        <w:rFonts w:eastAsia="Times New Roman" w:hint="default"/>
      </w:rPr>
    </w:lvl>
  </w:abstractNum>
  <w:abstractNum w:abstractNumId="49" w15:restartNumberingAfterBreak="0">
    <w:nsid w:val="799E7F04"/>
    <w:multiLevelType w:val="hybridMultilevel"/>
    <w:tmpl w:val="5A026756"/>
    <w:lvl w:ilvl="0" w:tplc="FFFFFFFF">
      <w:start w:val="1"/>
      <w:numFmt w:val="decimal"/>
      <w:lvlText w:val="%1."/>
      <w:lvlJc w:val="left"/>
      <w:pPr>
        <w:tabs>
          <w:tab w:val="num" w:pos="1680"/>
        </w:tabs>
        <w:ind w:left="1680" w:hanging="720"/>
      </w:pPr>
      <w:rPr>
        <w:rFonts w:hint="default"/>
      </w:rPr>
    </w:lvl>
    <w:lvl w:ilvl="1" w:tplc="FFFFFFFF">
      <w:start w:val="1"/>
      <w:numFmt w:val="lowerLetter"/>
      <w:lvlText w:val="%2."/>
      <w:lvlJc w:val="left"/>
      <w:pPr>
        <w:tabs>
          <w:tab w:val="num" w:pos="2040"/>
        </w:tabs>
        <w:ind w:left="2040" w:hanging="360"/>
      </w:pPr>
    </w:lvl>
    <w:lvl w:ilvl="2" w:tplc="FFFFFFFF" w:tentative="1">
      <w:start w:val="1"/>
      <w:numFmt w:val="lowerRoman"/>
      <w:lvlText w:val="%3."/>
      <w:lvlJc w:val="right"/>
      <w:pPr>
        <w:tabs>
          <w:tab w:val="num" w:pos="2760"/>
        </w:tabs>
        <w:ind w:left="2760" w:hanging="180"/>
      </w:pPr>
    </w:lvl>
    <w:lvl w:ilvl="3" w:tplc="FFFFFFFF" w:tentative="1">
      <w:start w:val="1"/>
      <w:numFmt w:val="decimal"/>
      <w:lvlText w:val="%4."/>
      <w:lvlJc w:val="left"/>
      <w:pPr>
        <w:tabs>
          <w:tab w:val="num" w:pos="3480"/>
        </w:tabs>
        <w:ind w:left="3480" w:hanging="360"/>
      </w:pPr>
    </w:lvl>
    <w:lvl w:ilvl="4" w:tplc="FFFFFFFF" w:tentative="1">
      <w:start w:val="1"/>
      <w:numFmt w:val="lowerLetter"/>
      <w:lvlText w:val="%5."/>
      <w:lvlJc w:val="left"/>
      <w:pPr>
        <w:tabs>
          <w:tab w:val="num" w:pos="4200"/>
        </w:tabs>
        <w:ind w:left="4200" w:hanging="360"/>
      </w:pPr>
    </w:lvl>
    <w:lvl w:ilvl="5" w:tplc="FFFFFFFF" w:tentative="1">
      <w:start w:val="1"/>
      <w:numFmt w:val="lowerRoman"/>
      <w:lvlText w:val="%6."/>
      <w:lvlJc w:val="right"/>
      <w:pPr>
        <w:tabs>
          <w:tab w:val="num" w:pos="4920"/>
        </w:tabs>
        <w:ind w:left="4920" w:hanging="180"/>
      </w:pPr>
    </w:lvl>
    <w:lvl w:ilvl="6" w:tplc="FFFFFFFF" w:tentative="1">
      <w:start w:val="1"/>
      <w:numFmt w:val="decimal"/>
      <w:lvlText w:val="%7."/>
      <w:lvlJc w:val="left"/>
      <w:pPr>
        <w:tabs>
          <w:tab w:val="num" w:pos="5640"/>
        </w:tabs>
        <w:ind w:left="5640" w:hanging="360"/>
      </w:pPr>
    </w:lvl>
    <w:lvl w:ilvl="7" w:tplc="FFFFFFFF" w:tentative="1">
      <w:start w:val="1"/>
      <w:numFmt w:val="lowerLetter"/>
      <w:lvlText w:val="%8."/>
      <w:lvlJc w:val="left"/>
      <w:pPr>
        <w:tabs>
          <w:tab w:val="num" w:pos="6360"/>
        </w:tabs>
        <w:ind w:left="6360" w:hanging="360"/>
      </w:pPr>
    </w:lvl>
    <w:lvl w:ilvl="8" w:tplc="FFFFFFFF" w:tentative="1">
      <w:start w:val="1"/>
      <w:numFmt w:val="lowerRoman"/>
      <w:lvlText w:val="%9."/>
      <w:lvlJc w:val="right"/>
      <w:pPr>
        <w:tabs>
          <w:tab w:val="num" w:pos="7080"/>
        </w:tabs>
        <w:ind w:left="7080" w:hanging="180"/>
      </w:pPr>
    </w:lvl>
  </w:abstractNum>
  <w:num w:numId="1">
    <w:abstractNumId w:val="31"/>
  </w:num>
  <w:num w:numId="2">
    <w:abstractNumId w:val="40"/>
  </w:num>
  <w:num w:numId="3">
    <w:abstractNumId w:val="12"/>
  </w:num>
  <w:num w:numId="4">
    <w:abstractNumId w:val="38"/>
  </w:num>
  <w:num w:numId="5">
    <w:abstractNumId w:val="33"/>
  </w:num>
  <w:num w:numId="6">
    <w:abstractNumId w:val="30"/>
  </w:num>
  <w:num w:numId="7">
    <w:abstractNumId w:val="34"/>
  </w:num>
  <w:num w:numId="8">
    <w:abstractNumId w:val="7"/>
  </w:num>
  <w:num w:numId="9">
    <w:abstractNumId w:val="4"/>
  </w:num>
  <w:num w:numId="10">
    <w:abstractNumId w:val="3"/>
  </w:num>
  <w:num w:numId="11">
    <w:abstractNumId w:val="37"/>
  </w:num>
  <w:num w:numId="12">
    <w:abstractNumId w:val="27"/>
  </w:num>
  <w:num w:numId="13">
    <w:abstractNumId w:val="23"/>
  </w:num>
  <w:num w:numId="14">
    <w:abstractNumId w:val="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8"/>
  </w:num>
  <w:num w:numId="19">
    <w:abstractNumId w:val="15"/>
  </w:num>
  <w:num w:numId="20">
    <w:abstractNumId w:val="13"/>
  </w:num>
  <w:num w:numId="21">
    <w:abstractNumId w:val="21"/>
  </w:num>
  <w:num w:numId="22">
    <w:abstractNumId w:val="35"/>
  </w:num>
  <w:num w:numId="23">
    <w:abstractNumId w:val="5"/>
  </w:num>
  <w:num w:numId="24">
    <w:abstractNumId w:val="48"/>
  </w:num>
  <w:num w:numId="25">
    <w:abstractNumId w:val="47"/>
  </w:num>
  <w:num w:numId="26">
    <w:abstractNumId w:val="42"/>
  </w:num>
  <w:num w:numId="27">
    <w:abstractNumId w:val="32"/>
  </w:num>
  <w:num w:numId="28">
    <w:abstractNumId w:val="39"/>
  </w:num>
  <w:num w:numId="29">
    <w:abstractNumId w:val="41"/>
  </w:num>
  <w:num w:numId="30">
    <w:abstractNumId w:val="26"/>
  </w:num>
  <w:num w:numId="31">
    <w:abstractNumId w:val="0"/>
  </w:num>
  <w:num w:numId="32">
    <w:abstractNumId w:val="1"/>
  </w:num>
  <w:num w:numId="33">
    <w:abstractNumId w:val="28"/>
  </w:num>
  <w:num w:numId="34">
    <w:abstractNumId w:val="45"/>
  </w:num>
  <w:num w:numId="35">
    <w:abstractNumId w:val="17"/>
  </w:num>
  <w:num w:numId="36">
    <w:abstractNumId w:val="44"/>
  </w:num>
  <w:num w:numId="37">
    <w:abstractNumId w:val="29"/>
  </w:num>
  <w:num w:numId="38">
    <w:abstractNumId w:val="19"/>
  </w:num>
  <w:num w:numId="39">
    <w:abstractNumId w:val="36"/>
  </w:num>
  <w:num w:numId="40">
    <w:abstractNumId w:val="2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11"/>
  </w:num>
  <w:num w:numId="46">
    <w:abstractNumId w:val="20"/>
  </w:num>
  <w:num w:numId="47">
    <w:abstractNumId w:val="6"/>
  </w:num>
  <w:num w:numId="48">
    <w:abstractNumId w:val="10"/>
  </w:num>
  <w:num w:numId="49">
    <w:abstractNumId w:val="1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038"/>
    <w:rsid w:val="00001DC2"/>
    <w:rsid w:val="00003545"/>
    <w:rsid w:val="00003E2A"/>
    <w:rsid w:val="000041DA"/>
    <w:rsid w:val="000106FB"/>
    <w:rsid w:val="00011784"/>
    <w:rsid w:val="00011BEE"/>
    <w:rsid w:val="000128EA"/>
    <w:rsid w:val="0001418E"/>
    <w:rsid w:val="000165AA"/>
    <w:rsid w:val="00016FCC"/>
    <w:rsid w:val="0001724F"/>
    <w:rsid w:val="00020785"/>
    <w:rsid w:val="0002158E"/>
    <w:rsid w:val="0002241F"/>
    <w:rsid w:val="00025FBB"/>
    <w:rsid w:val="0002602D"/>
    <w:rsid w:val="00032341"/>
    <w:rsid w:val="00034FB1"/>
    <w:rsid w:val="000355ED"/>
    <w:rsid w:val="00035AC0"/>
    <w:rsid w:val="00036607"/>
    <w:rsid w:val="00036A8B"/>
    <w:rsid w:val="00045CA9"/>
    <w:rsid w:val="0004725D"/>
    <w:rsid w:val="00047B8E"/>
    <w:rsid w:val="00051867"/>
    <w:rsid w:val="00053E26"/>
    <w:rsid w:val="000551EC"/>
    <w:rsid w:val="00057AE6"/>
    <w:rsid w:val="00060624"/>
    <w:rsid w:val="000618AB"/>
    <w:rsid w:val="00065407"/>
    <w:rsid w:val="0006605F"/>
    <w:rsid w:val="00072018"/>
    <w:rsid w:val="00076584"/>
    <w:rsid w:val="00076A2F"/>
    <w:rsid w:val="00077023"/>
    <w:rsid w:val="00077E67"/>
    <w:rsid w:val="00080629"/>
    <w:rsid w:val="000839C3"/>
    <w:rsid w:val="00083D4C"/>
    <w:rsid w:val="00083E68"/>
    <w:rsid w:val="0009008A"/>
    <w:rsid w:val="00091CC8"/>
    <w:rsid w:val="00093FBE"/>
    <w:rsid w:val="00094BCB"/>
    <w:rsid w:val="0009535D"/>
    <w:rsid w:val="000954A0"/>
    <w:rsid w:val="0009550C"/>
    <w:rsid w:val="0009639E"/>
    <w:rsid w:val="000A1E0A"/>
    <w:rsid w:val="000A59D0"/>
    <w:rsid w:val="000B030C"/>
    <w:rsid w:val="000B0363"/>
    <w:rsid w:val="000B1CEF"/>
    <w:rsid w:val="000B4614"/>
    <w:rsid w:val="000B5EFB"/>
    <w:rsid w:val="000B786D"/>
    <w:rsid w:val="000B7F0B"/>
    <w:rsid w:val="000C1ED0"/>
    <w:rsid w:val="000C295E"/>
    <w:rsid w:val="000C485E"/>
    <w:rsid w:val="000C4F6B"/>
    <w:rsid w:val="000C6570"/>
    <w:rsid w:val="000C6899"/>
    <w:rsid w:val="000C7E58"/>
    <w:rsid w:val="000D0B84"/>
    <w:rsid w:val="000D12D2"/>
    <w:rsid w:val="000D2FBA"/>
    <w:rsid w:val="000D3785"/>
    <w:rsid w:val="000D3C5D"/>
    <w:rsid w:val="000D5156"/>
    <w:rsid w:val="000D5DF5"/>
    <w:rsid w:val="000E0DA0"/>
    <w:rsid w:val="000E26F4"/>
    <w:rsid w:val="000E4928"/>
    <w:rsid w:val="000F00DC"/>
    <w:rsid w:val="000F3D81"/>
    <w:rsid w:val="000F73B6"/>
    <w:rsid w:val="000F7A7B"/>
    <w:rsid w:val="000F7F6C"/>
    <w:rsid w:val="00102800"/>
    <w:rsid w:val="00105993"/>
    <w:rsid w:val="00106A0A"/>
    <w:rsid w:val="0011292A"/>
    <w:rsid w:val="00113D0E"/>
    <w:rsid w:val="00114986"/>
    <w:rsid w:val="0011515E"/>
    <w:rsid w:val="00115944"/>
    <w:rsid w:val="00117167"/>
    <w:rsid w:val="00117279"/>
    <w:rsid w:val="00120022"/>
    <w:rsid w:val="0012299D"/>
    <w:rsid w:val="00122DC6"/>
    <w:rsid w:val="00122ED4"/>
    <w:rsid w:val="001230BB"/>
    <w:rsid w:val="0012428F"/>
    <w:rsid w:val="001250BF"/>
    <w:rsid w:val="00126CFB"/>
    <w:rsid w:val="001279AF"/>
    <w:rsid w:val="0013052B"/>
    <w:rsid w:val="001313E1"/>
    <w:rsid w:val="00134038"/>
    <w:rsid w:val="00134DC7"/>
    <w:rsid w:val="00137307"/>
    <w:rsid w:val="00143362"/>
    <w:rsid w:val="00145A46"/>
    <w:rsid w:val="0015008B"/>
    <w:rsid w:val="00150F4C"/>
    <w:rsid w:val="00151E40"/>
    <w:rsid w:val="001557E6"/>
    <w:rsid w:val="00160162"/>
    <w:rsid w:val="001615B7"/>
    <w:rsid w:val="0016214A"/>
    <w:rsid w:val="0016333F"/>
    <w:rsid w:val="00164474"/>
    <w:rsid w:val="00165E27"/>
    <w:rsid w:val="001704C8"/>
    <w:rsid w:val="00171B9F"/>
    <w:rsid w:val="0017201E"/>
    <w:rsid w:val="0017304B"/>
    <w:rsid w:val="00173684"/>
    <w:rsid w:val="00176D8E"/>
    <w:rsid w:val="00176ED9"/>
    <w:rsid w:val="001770D3"/>
    <w:rsid w:val="00180208"/>
    <w:rsid w:val="00181D07"/>
    <w:rsid w:val="0018274D"/>
    <w:rsid w:val="00183DCF"/>
    <w:rsid w:val="001847A1"/>
    <w:rsid w:val="00184B94"/>
    <w:rsid w:val="00184EA9"/>
    <w:rsid w:val="00185AB8"/>
    <w:rsid w:val="001860EC"/>
    <w:rsid w:val="00186126"/>
    <w:rsid w:val="0018629B"/>
    <w:rsid w:val="00190BDB"/>
    <w:rsid w:val="00190FAC"/>
    <w:rsid w:val="00191F0E"/>
    <w:rsid w:val="00195E82"/>
    <w:rsid w:val="0019701A"/>
    <w:rsid w:val="00197A1C"/>
    <w:rsid w:val="00197B3A"/>
    <w:rsid w:val="001A1321"/>
    <w:rsid w:val="001A5976"/>
    <w:rsid w:val="001A5CD3"/>
    <w:rsid w:val="001B1BD4"/>
    <w:rsid w:val="001B3D55"/>
    <w:rsid w:val="001C487A"/>
    <w:rsid w:val="001C4A0E"/>
    <w:rsid w:val="001C5972"/>
    <w:rsid w:val="001C651B"/>
    <w:rsid w:val="001D1199"/>
    <w:rsid w:val="001D4CF9"/>
    <w:rsid w:val="001D5AB1"/>
    <w:rsid w:val="001E134B"/>
    <w:rsid w:val="001E1C85"/>
    <w:rsid w:val="001E3D21"/>
    <w:rsid w:val="001E7A2B"/>
    <w:rsid w:val="001F001A"/>
    <w:rsid w:val="001F049F"/>
    <w:rsid w:val="001F0C43"/>
    <w:rsid w:val="001F170D"/>
    <w:rsid w:val="001F214D"/>
    <w:rsid w:val="001F2F73"/>
    <w:rsid w:val="001F3FC3"/>
    <w:rsid w:val="001F5CED"/>
    <w:rsid w:val="00204AE6"/>
    <w:rsid w:val="002055A2"/>
    <w:rsid w:val="00206466"/>
    <w:rsid w:val="0020727B"/>
    <w:rsid w:val="00207F8C"/>
    <w:rsid w:val="00211077"/>
    <w:rsid w:val="00211E54"/>
    <w:rsid w:val="00211F84"/>
    <w:rsid w:val="00212401"/>
    <w:rsid w:val="002142CD"/>
    <w:rsid w:val="0021582F"/>
    <w:rsid w:val="00215CF4"/>
    <w:rsid w:val="00215F11"/>
    <w:rsid w:val="00221038"/>
    <w:rsid w:val="002254AA"/>
    <w:rsid w:val="00226CB2"/>
    <w:rsid w:val="002270A9"/>
    <w:rsid w:val="002270CD"/>
    <w:rsid w:val="002300C5"/>
    <w:rsid w:val="002301D4"/>
    <w:rsid w:val="00231345"/>
    <w:rsid w:val="0023176B"/>
    <w:rsid w:val="0023344B"/>
    <w:rsid w:val="00233A1A"/>
    <w:rsid w:val="002369F2"/>
    <w:rsid w:val="00241DEE"/>
    <w:rsid w:val="00242F10"/>
    <w:rsid w:val="00244A2D"/>
    <w:rsid w:val="00245243"/>
    <w:rsid w:val="00245714"/>
    <w:rsid w:val="002511DB"/>
    <w:rsid w:val="00253E81"/>
    <w:rsid w:val="00254ACE"/>
    <w:rsid w:val="00255157"/>
    <w:rsid w:val="00257BBD"/>
    <w:rsid w:val="00263185"/>
    <w:rsid w:val="00264550"/>
    <w:rsid w:val="00267376"/>
    <w:rsid w:val="002704AD"/>
    <w:rsid w:val="00272BBA"/>
    <w:rsid w:val="002740F7"/>
    <w:rsid w:val="0027535F"/>
    <w:rsid w:val="00275368"/>
    <w:rsid w:val="00276472"/>
    <w:rsid w:val="002813A0"/>
    <w:rsid w:val="002813F2"/>
    <w:rsid w:val="0028192A"/>
    <w:rsid w:val="00281F52"/>
    <w:rsid w:val="00282881"/>
    <w:rsid w:val="002828EF"/>
    <w:rsid w:val="00285006"/>
    <w:rsid w:val="00286836"/>
    <w:rsid w:val="00290D43"/>
    <w:rsid w:val="002949C9"/>
    <w:rsid w:val="002A042F"/>
    <w:rsid w:val="002A115E"/>
    <w:rsid w:val="002A1BAA"/>
    <w:rsid w:val="002A4185"/>
    <w:rsid w:val="002A787B"/>
    <w:rsid w:val="002B1C4D"/>
    <w:rsid w:val="002B2575"/>
    <w:rsid w:val="002B42B4"/>
    <w:rsid w:val="002B45B3"/>
    <w:rsid w:val="002B4CFA"/>
    <w:rsid w:val="002B56AF"/>
    <w:rsid w:val="002B683E"/>
    <w:rsid w:val="002B68EB"/>
    <w:rsid w:val="002C03D8"/>
    <w:rsid w:val="002C1D08"/>
    <w:rsid w:val="002C3EBD"/>
    <w:rsid w:val="002C5621"/>
    <w:rsid w:val="002C6E60"/>
    <w:rsid w:val="002C74F7"/>
    <w:rsid w:val="002D144B"/>
    <w:rsid w:val="002D18D3"/>
    <w:rsid w:val="002D2C0C"/>
    <w:rsid w:val="002D2EAC"/>
    <w:rsid w:val="002D455A"/>
    <w:rsid w:val="002D644C"/>
    <w:rsid w:val="002D730E"/>
    <w:rsid w:val="002D75AC"/>
    <w:rsid w:val="002E1091"/>
    <w:rsid w:val="002E243E"/>
    <w:rsid w:val="002E4C5A"/>
    <w:rsid w:val="002E5256"/>
    <w:rsid w:val="002E7BC0"/>
    <w:rsid w:val="002F288D"/>
    <w:rsid w:val="002F561A"/>
    <w:rsid w:val="002F7217"/>
    <w:rsid w:val="00300D9B"/>
    <w:rsid w:val="00301564"/>
    <w:rsid w:val="00303B54"/>
    <w:rsid w:val="00310580"/>
    <w:rsid w:val="003115D5"/>
    <w:rsid w:val="003121A6"/>
    <w:rsid w:val="003161F0"/>
    <w:rsid w:val="00320F5E"/>
    <w:rsid w:val="003214D4"/>
    <w:rsid w:val="00321E45"/>
    <w:rsid w:val="0032487A"/>
    <w:rsid w:val="00324D4B"/>
    <w:rsid w:val="00325DF4"/>
    <w:rsid w:val="0032608D"/>
    <w:rsid w:val="00330249"/>
    <w:rsid w:val="00330336"/>
    <w:rsid w:val="00330B7B"/>
    <w:rsid w:val="0033131A"/>
    <w:rsid w:val="00331AE0"/>
    <w:rsid w:val="00332A10"/>
    <w:rsid w:val="003361B0"/>
    <w:rsid w:val="003362B7"/>
    <w:rsid w:val="00340966"/>
    <w:rsid w:val="00341438"/>
    <w:rsid w:val="003439ED"/>
    <w:rsid w:val="00344553"/>
    <w:rsid w:val="00347D2F"/>
    <w:rsid w:val="003617B7"/>
    <w:rsid w:val="00365C3B"/>
    <w:rsid w:val="00366081"/>
    <w:rsid w:val="003661B8"/>
    <w:rsid w:val="003717D4"/>
    <w:rsid w:val="00372A23"/>
    <w:rsid w:val="0037529E"/>
    <w:rsid w:val="00377A02"/>
    <w:rsid w:val="00380342"/>
    <w:rsid w:val="0038063F"/>
    <w:rsid w:val="00380EE7"/>
    <w:rsid w:val="0038310E"/>
    <w:rsid w:val="00384368"/>
    <w:rsid w:val="00384A25"/>
    <w:rsid w:val="00386D8C"/>
    <w:rsid w:val="00390D7E"/>
    <w:rsid w:val="00391832"/>
    <w:rsid w:val="00392188"/>
    <w:rsid w:val="00395C9E"/>
    <w:rsid w:val="00395E9F"/>
    <w:rsid w:val="00397644"/>
    <w:rsid w:val="003A04B6"/>
    <w:rsid w:val="003A0DDD"/>
    <w:rsid w:val="003A743D"/>
    <w:rsid w:val="003B0023"/>
    <w:rsid w:val="003B0BAF"/>
    <w:rsid w:val="003B1A63"/>
    <w:rsid w:val="003B3909"/>
    <w:rsid w:val="003B3D84"/>
    <w:rsid w:val="003B4CBC"/>
    <w:rsid w:val="003C366D"/>
    <w:rsid w:val="003C3F3D"/>
    <w:rsid w:val="003C4CCA"/>
    <w:rsid w:val="003C6897"/>
    <w:rsid w:val="003D1751"/>
    <w:rsid w:val="003D1A3D"/>
    <w:rsid w:val="003D2293"/>
    <w:rsid w:val="003D23BE"/>
    <w:rsid w:val="003D49BF"/>
    <w:rsid w:val="003D553A"/>
    <w:rsid w:val="003D562F"/>
    <w:rsid w:val="003D6F8D"/>
    <w:rsid w:val="003D74FA"/>
    <w:rsid w:val="003E0198"/>
    <w:rsid w:val="003E01BA"/>
    <w:rsid w:val="003E063A"/>
    <w:rsid w:val="003E501A"/>
    <w:rsid w:val="003E503D"/>
    <w:rsid w:val="003E6A59"/>
    <w:rsid w:val="003E7C76"/>
    <w:rsid w:val="003E7D0B"/>
    <w:rsid w:val="003F1E4C"/>
    <w:rsid w:val="003F4654"/>
    <w:rsid w:val="003F6391"/>
    <w:rsid w:val="003F7E3C"/>
    <w:rsid w:val="004008F0"/>
    <w:rsid w:val="00401E2E"/>
    <w:rsid w:val="00402CED"/>
    <w:rsid w:val="004037C8"/>
    <w:rsid w:val="00403CB6"/>
    <w:rsid w:val="00403F05"/>
    <w:rsid w:val="004040D7"/>
    <w:rsid w:val="004047DD"/>
    <w:rsid w:val="00405506"/>
    <w:rsid w:val="00407228"/>
    <w:rsid w:val="00407E82"/>
    <w:rsid w:val="0041070E"/>
    <w:rsid w:val="00412748"/>
    <w:rsid w:val="004129FC"/>
    <w:rsid w:val="00413031"/>
    <w:rsid w:val="00413F26"/>
    <w:rsid w:val="004149B4"/>
    <w:rsid w:val="0041694E"/>
    <w:rsid w:val="004206A1"/>
    <w:rsid w:val="00420AD1"/>
    <w:rsid w:val="00420C75"/>
    <w:rsid w:val="004224DA"/>
    <w:rsid w:val="004231F0"/>
    <w:rsid w:val="004250A3"/>
    <w:rsid w:val="00425684"/>
    <w:rsid w:val="00427056"/>
    <w:rsid w:val="00431C53"/>
    <w:rsid w:val="00435394"/>
    <w:rsid w:val="0043542C"/>
    <w:rsid w:val="004356DE"/>
    <w:rsid w:val="00440F74"/>
    <w:rsid w:val="00442C1E"/>
    <w:rsid w:val="00443AD6"/>
    <w:rsid w:val="00445A6F"/>
    <w:rsid w:val="0044709D"/>
    <w:rsid w:val="00453C57"/>
    <w:rsid w:val="004546A5"/>
    <w:rsid w:val="00454CB1"/>
    <w:rsid w:val="0045752A"/>
    <w:rsid w:val="00460BF1"/>
    <w:rsid w:val="00460DB2"/>
    <w:rsid w:val="004614C4"/>
    <w:rsid w:val="004620AF"/>
    <w:rsid w:val="00465BB2"/>
    <w:rsid w:val="00465BFA"/>
    <w:rsid w:val="0046779F"/>
    <w:rsid w:val="00467DC1"/>
    <w:rsid w:val="00470130"/>
    <w:rsid w:val="00470272"/>
    <w:rsid w:val="00473746"/>
    <w:rsid w:val="00474333"/>
    <w:rsid w:val="00477B9E"/>
    <w:rsid w:val="004808F3"/>
    <w:rsid w:val="00480F0E"/>
    <w:rsid w:val="004830B2"/>
    <w:rsid w:val="00483437"/>
    <w:rsid w:val="004847FF"/>
    <w:rsid w:val="00485FDB"/>
    <w:rsid w:val="00486A5F"/>
    <w:rsid w:val="00486A7B"/>
    <w:rsid w:val="004876B6"/>
    <w:rsid w:val="00487A31"/>
    <w:rsid w:val="004904E1"/>
    <w:rsid w:val="0049169E"/>
    <w:rsid w:val="004957C5"/>
    <w:rsid w:val="004A2770"/>
    <w:rsid w:val="004A37BB"/>
    <w:rsid w:val="004A4B9D"/>
    <w:rsid w:val="004A5636"/>
    <w:rsid w:val="004A5A3E"/>
    <w:rsid w:val="004A6042"/>
    <w:rsid w:val="004A60EB"/>
    <w:rsid w:val="004B2127"/>
    <w:rsid w:val="004B22B5"/>
    <w:rsid w:val="004B2AD2"/>
    <w:rsid w:val="004B3794"/>
    <w:rsid w:val="004B46A4"/>
    <w:rsid w:val="004B4F63"/>
    <w:rsid w:val="004B766C"/>
    <w:rsid w:val="004C2A6D"/>
    <w:rsid w:val="004C3915"/>
    <w:rsid w:val="004C4CAF"/>
    <w:rsid w:val="004C61DD"/>
    <w:rsid w:val="004C6B1E"/>
    <w:rsid w:val="004C7DF6"/>
    <w:rsid w:val="004D44E2"/>
    <w:rsid w:val="004D6BEA"/>
    <w:rsid w:val="004E07C8"/>
    <w:rsid w:val="004E0A1D"/>
    <w:rsid w:val="004E1085"/>
    <w:rsid w:val="004E431B"/>
    <w:rsid w:val="004E443F"/>
    <w:rsid w:val="004E4F44"/>
    <w:rsid w:val="004E6149"/>
    <w:rsid w:val="004E7B70"/>
    <w:rsid w:val="004F203A"/>
    <w:rsid w:val="004F3721"/>
    <w:rsid w:val="004F4C1B"/>
    <w:rsid w:val="00501076"/>
    <w:rsid w:val="00501567"/>
    <w:rsid w:val="005020D7"/>
    <w:rsid w:val="00502752"/>
    <w:rsid w:val="00503C3A"/>
    <w:rsid w:val="00506225"/>
    <w:rsid w:val="00507823"/>
    <w:rsid w:val="005130E3"/>
    <w:rsid w:val="00513308"/>
    <w:rsid w:val="00513340"/>
    <w:rsid w:val="00514493"/>
    <w:rsid w:val="005151EE"/>
    <w:rsid w:val="005157C1"/>
    <w:rsid w:val="0051633C"/>
    <w:rsid w:val="00517094"/>
    <w:rsid w:val="00523EF1"/>
    <w:rsid w:val="00523F9F"/>
    <w:rsid w:val="00527CF8"/>
    <w:rsid w:val="00527DEE"/>
    <w:rsid w:val="005328E7"/>
    <w:rsid w:val="00534A6F"/>
    <w:rsid w:val="005350C7"/>
    <w:rsid w:val="00535139"/>
    <w:rsid w:val="0053583F"/>
    <w:rsid w:val="00535F82"/>
    <w:rsid w:val="005375C2"/>
    <w:rsid w:val="005409B6"/>
    <w:rsid w:val="00541F1D"/>
    <w:rsid w:val="005463A2"/>
    <w:rsid w:val="00550D8E"/>
    <w:rsid w:val="00551114"/>
    <w:rsid w:val="00551848"/>
    <w:rsid w:val="005525D3"/>
    <w:rsid w:val="00552B78"/>
    <w:rsid w:val="00552B9A"/>
    <w:rsid w:val="005530FA"/>
    <w:rsid w:val="00553EA4"/>
    <w:rsid w:val="005547E6"/>
    <w:rsid w:val="00554F9A"/>
    <w:rsid w:val="0055658D"/>
    <w:rsid w:val="00557EAF"/>
    <w:rsid w:val="00561914"/>
    <w:rsid w:val="00561E32"/>
    <w:rsid w:val="00562216"/>
    <w:rsid w:val="0056427D"/>
    <w:rsid w:val="00564E4A"/>
    <w:rsid w:val="00571788"/>
    <w:rsid w:val="0057225E"/>
    <w:rsid w:val="00573701"/>
    <w:rsid w:val="0057498C"/>
    <w:rsid w:val="0057507C"/>
    <w:rsid w:val="00583304"/>
    <w:rsid w:val="00583F74"/>
    <w:rsid w:val="00585F71"/>
    <w:rsid w:val="00594973"/>
    <w:rsid w:val="00596206"/>
    <w:rsid w:val="005977F1"/>
    <w:rsid w:val="005A19B4"/>
    <w:rsid w:val="005A29D3"/>
    <w:rsid w:val="005A3302"/>
    <w:rsid w:val="005A5851"/>
    <w:rsid w:val="005A685C"/>
    <w:rsid w:val="005A6A86"/>
    <w:rsid w:val="005A6BD2"/>
    <w:rsid w:val="005A7995"/>
    <w:rsid w:val="005A7B79"/>
    <w:rsid w:val="005B179E"/>
    <w:rsid w:val="005B33E4"/>
    <w:rsid w:val="005B40C5"/>
    <w:rsid w:val="005B4C1B"/>
    <w:rsid w:val="005B4F64"/>
    <w:rsid w:val="005C033C"/>
    <w:rsid w:val="005C0F64"/>
    <w:rsid w:val="005C234E"/>
    <w:rsid w:val="005C2C9B"/>
    <w:rsid w:val="005C3C7F"/>
    <w:rsid w:val="005C5EA1"/>
    <w:rsid w:val="005C6CE7"/>
    <w:rsid w:val="005C7B4A"/>
    <w:rsid w:val="005D03C0"/>
    <w:rsid w:val="005D28C7"/>
    <w:rsid w:val="005D2ECF"/>
    <w:rsid w:val="005D4EC5"/>
    <w:rsid w:val="005E09F7"/>
    <w:rsid w:val="005E4B84"/>
    <w:rsid w:val="005E5827"/>
    <w:rsid w:val="005E5AD8"/>
    <w:rsid w:val="005E6570"/>
    <w:rsid w:val="005E7662"/>
    <w:rsid w:val="005E7744"/>
    <w:rsid w:val="005F06BC"/>
    <w:rsid w:val="005F28F5"/>
    <w:rsid w:val="005F3380"/>
    <w:rsid w:val="005F6FA6"/>
    <w:rsid w:val="005F74EB"/>
    <w:rsid w:val="005F7E5C"/>
    <w:rsid w:val="006107A7"/>
    <w:rsid w:val="00610D4F"/>
    <w:rsid w:val="0061119B"/>
    <w:rsid w:val="00615612"/>
    <w:rsid w:val="00617077"/>
    <w:rsid w:val="0061774F"/>
    <w:rsid w:val="00617764"/>
    <w:rsid w:val="006202E9"/>
    <w:rsid w:val="0062051B"/>
    <w:rsid w:val="006247A4"/>
    <w:rsid w:val="00627794"/>
    <w:rsid w:val="00630AC5"/>
    <w:rsid w:val="00632909"/>
    <w:rsid w:val="0063508D"/>
    <w:rsid w:val="00640943"/>
    <w:rsid w:val="00641158"/>
    <w:rsid w:val="006418EB"/>
    <w:rsid w:val="00641D11"/>
    <w:rsid w:val="00642D39"/>
    <w:rsid w:val="00644100"/>
    <w:rsid w:val="006444E8"/>
    <w:rsid w:val="00644A2F"/>
    <w:rsid w:val="00647A1C"/>
    <w:rsid w:val="00651E4A"/>
    <w:rsid w:val="006529D8"/>
    <w:rsid w:val="00656D4B"/>
    <w:rsid w:val="00657245"/>
    <w:rsid w:val="00662904"/>
    <w:rsid w:val="00662F07"/>
    <w:rsid w:val="006636B1"/>
    <w:rsid w:val="0066388D"/>
    <w:rsid w:val="00664D62"/>
    <w:rsid w:val="006702BC"/>
    <w:rsid w:val="006703DD"/>
    <w:rsid w:val="00670A71"/>
    <w:rsid w:val="00671B32"/>
    <w:rsid w:val="00672696"/>
    <w:rsid w:val="006729F2"/>
    <w:rsid w:val="00672B05"/>
    <w:rsid w:val="006738B4"/>
    <w:rsid w:val="0067504E"/>
    <w:rsid w:val="00676167"/>
    <w:rsid w:val="00676CDF"/>
    <w:rsid w:val="00677F5F"/>
    <w:rsid w:val="00680178"/>
    <w:rsid w:val="00680BB3"/>
    <w:rsid w:val="00684A79"/>
    <w:rsid w:val="00690160"/>
    <w:rsid w:val="006904CC"/>
    <w:rsid w:val="00690630"/>
    <w:rsid w:val="00691E9D"/>
    <w:rsid w:val="00692593"/>
    <w:rsid w:val="00693C57"/>
    <w:rsid w:val="006943A9"/>
    <w:rsid w:val="006A1C29"/>
    <w:rsid w:val="006A1C36"/>
    <w:rsid w:val="006A511B"/>
    <w:rsid w:val="006A6218"/>
    <w:rsid w:val="006A6E15"/>
    <w:rsid w:val="006A757D"/>
    <w:rsid w:val="006B0FEC"/>
    <w:rsid w:val="006B1F98"/>
    <w:rsid w:val="006B4F65"/>
    <w:rsid w:val="006B57DF"/>
    <w:rsid w:val="006B5A0A"/>
    <w:rsid w:val="006B5A61"/>
    <w:rsid w:val="006B5B26"/>
    <w:rsid w:val="006B5DCB"/>
    <w:rsid w:val="006B72FC"/>
    <w:rsid w:val="006C0C80"/>
    <w:rsid w:val="006C39A0"/>
    <w:rsid w:val="006C39D5"/>
    <w:rsid w:val="006C4305"/>
    <w:rsid w:val="006C4BBB"/>
    <w:rsid w:val="006C4DBB"/>
    <w:rsid w:val="006C508C"/>
    <w:rsid w:val="006D06B2"/>
    <w:rsid w:val="006D17AA"/>
    <w:rsid w:val="006D508D"/>
    <w:rsid w:val="006D6925"/>
    <w:rsid w:val="006D6BDA"/>
    <w:rsid w:val="006D7C3B"/>
    <w:rsid w:val="006E1379"/>
    <w:rsid w:val="006E2B87"/>
    <w:rsid w:val="006E2C83"/>
    <w:rsid w:val="006E76B9"/>
    <w:rsid w:val="006E79C2"/>
    <w:rsid w:val="006F0F6E"/>
    <w:rsid w:val="006F25F8"/>
    <w:rsid w:val="006F4A52"/>
    <w:rsid w:val="006F5C96"/>
    <w:rsid w:val="006F6DA0"/>
    <w:rsid w:val="006F72E5"/>
    <w:rsid w:val="007120B3"/>
    <w:rsid w:val="0071300D"/>
    <w:rsid w:val="007145EE"/>
    <w:rsid w:val="00715362"/>
    <w:rsid w:val="00716ADE"/>
    <w:rsid w:val="007175D0"/>
    <w:rsid w:val="0072026F"/>
    <w:rsid w:val="0072143C"/>
    <w:rsid w:val="00724082"/>
    <w:rsid w:val="00734237"/>
    <w:rsid w:val="00740C55"/>
    <w:rsid w:val="007418FC"/>
    <w:rsid w:val="00742300"/>
    <w:rsid w:val="00742F00"/>
    <w:rsid w:val="00742F74"/>
    <w:rsid w:val="00746703"/>
    <w:rsid w:val="0074728E"/>
    <w:rsid w:val="00750468"/>
    <w:rsid w:val="00756E45"/>
    <w:rsid w:val="007608A0"/>
    <w:rsid w:val="0076195F"/>
    <w:rsid w:val="00761DE7"/>
    <w:rsid w:val="00763BD7"/>
    <w:rsid w:val="007658D8"/>
    <w:rsid w:val="00770887"/>
    <w:rsid w:val="00773400"/>
    <w:rsid w:val="00773C99"/>
    <w:rsid w:val="00773EA7"/>
    <w:rsid w:val="007771F2"/>
    <w:rsid w:val="007775D3"/>
    <w:rsid w:val="00782DDF"/>
    <w:rsid w:val="00783945"/>
    <w:rsid w:val="007848CD"/>
    <w:rsid w:val="00784A2E"/>
    <w:rsid w:val="00784C4C"/>
    <w:rsid w:val="00786B02"/>
    <w:rsid w:val="00786DC5"/>
    <w:rsid w:val="00792604"/>
    <w:rsid w:val="007941DA"/>
    <w:rsid w:val="00794B65"/>
    <w:rsid w:val="00795176"/>
    <w:rsid w:val="0079567C"/>
    <w:rsid w:val="00796B1F"/>
    <w:rsid w:val="00797968"/>
    <w:rsid w:val="007A1B7B"/>
    <w:rsid w:val="007A2026"/>
    <w:rsid w:val="007A235C"/>
    <w:rsid w:val="007A5817"/>
    <w:rsid w:val="007B02BA"/>
    <w:rsid w:val="007B32E7"/>
    <w:rsid w:val="007B5367"/>
    <w:rsid w:val="007B5ED2"/>
    <w:rsid w:val="007B6BEE"/>
    <w:rsid w:val="007C0808"/>
    <w:rsid w:val="007C1059"/>
    <w:rsid w:val="007C3227"/>
    <w:rsid w:val="007C46E6"/>
    <w:rsid w:val="007C591A"/>
    <w:rsid w:val="007C62EF"/>
    <w:rsid w:val="007C7230"/>
    <w:rsid w:val="007C746F"/>
    <w:rsid w:val="007C7E25"/>
    <w:rsid w:val="007D3C8A"/>
    <w:rsid w:val="007D5EDF"/>
    <w:rsid w:val="007E03B8"/>
    <w:rsid w:val="007E04E5"/>
    <w:rsid w:val="007E1D1A"/>
    <w:rsid w:val="007E2508"/>
    <w:rsid w:val="007E3100"/>
    <w:rsid w:val="007E4DDD"/>
    <w:rsid w:val="007F00BF"/>
    <w:rsid w:val="007F1D8F"/>
    <w:rsid w:val="007F4A90"/>
    <w:rsid w:val="007F5192"/>
    <w:rsid w:val="007F5B75"/>
    <w:rsid w:val="00800FCC"/>
    <w:rsid w:val="00801C9C"/>
    <w:rsid w:val="00803B00"/>
    <w:rsid w:val="0080473E"/>
    <w:rsid w:val="008053BC"/>
    <w:rsid w:val="00806212"/>
    <w:rsid w:val="008064F5"/>
    <w:rsid w:val="00806BBB"/>
    <w:rsid w:val="00806C22"/>
    <w:rsid w:val="008103AF"/>
    <w:rsid w:val="008129D0"/>
    <w:rsid w:val="0081605D"/>
    <w:rsid w:val="008205CD"/>
    <w:rsid w:val="0082061C"/>
    <w:rsid w:val="00820F1B"/>
    <w:rsid w:val="008211F1"/>
    <w:rsid w:val="00824162"/>
    <w:rsid w:val="008260FA"/>
    <w:rsid w:val="00830D4C"/>
    <w:rsid w:val="008310D2"/>
    <w:rsid w:val="00833A66"/>
    <w:rsid w:val="00835A3E"/>
    <w:rsid w:val="00836107"/>
    <w:rsid w:val="00837785"/>
    <w:rsid w:val="00837AB7"/>
    <w:rsid w:val="00841A8C"/>
    <w:rsid w:val="0084638F"/>
    <w:rsid w:val="00846671"/>
    <w:rsid w:val="00847BD6"/>
    <w:rsid w:val="00851A16"/>
    <w:rsid w:val="00854B6B"/>
    <w:rsid w:val="008567B3"/>
    <w:rsid w:val="008578B9"/>
    <w:rsid w:val="00860748"/>
    <w:rsid w:val="00862A98"/>
    <w:rsid w:val="00865997"/>
    <w:rsid w:val="00865A6C"/>
    <w:rsid w:val="0086641B"/>
    <w:rsid w:val="00867FDD"/>
    <w:rsid w:val="00871999"/>
    <w:rsid w:val="008744AF"/>
    <w:rsid w:val="00874A66"/>
    <w:rsid w:val="00874FF3"/>
    <w:rsid w:val="00876728"/>
    <w:rsid w:val="00876A39"/>
    <w:rsid w:val="00881F1D"/>
    <w:rsid w:val="00882270"/>
    <w:rsid w:val="008854B6"/>
    <w:rsid w:val="00886D78"/>
    <w:rsid w:val="008903DE"/>
    <w:rsid w:val="00891B8B"/>
    <w:rsid w:val="00893F7D"/>
    <w:rsid w:val="00894D6E"/>
    <w:rsid w:val="0089532C"/>
    <w:rsid w:val="008A08AC"/>
    <w:rsid w:val="008A11C2"/>
    <w:rsid w:val="008A3C08"/>
    <w:rsid w:val="008A3F47"/>
    <w:rsid w:val="008A3FC5"/>
    <w:rsid w:val="008A4893"/>
    <w:rsid w:val="008A4895"/>
    <w:rsid w:val="008A6190"/>
    <w:rsid w:val="008A68B6"/>
    <w:rsid w:val="008A76FE"/>
    <w:rsid w:val="008B2421"/>
    <w:rsid w:val="008B24EE"/>
    <w:rsid w:val="008B368F"/>
    <w:rsid w:val="008B4C2E"/>
    <w:rsid w:val="008B66A5"/>
    <w:rsid w:val="008B6DB3"/>
    <w:rsid w:val="008C0B10"/>
    <w:rsid w:val="008C0CE8"/>
    <w:rsid w:val="008C2EB7"/>
    <w:rsid w:val="008C40E2"/>
    <w:rsid w:val="008C5AF7"/>
    <w:rsid w:val="008C5E3F"/>
    <w:rsid w:val="008D26DF"/>
    <w:rsid w:val="008D35A9"/>
    <w:rsid w:val="008D4A1F"/>
    <w:rsid w:val="008D536B"/>
    <w:rsid w:val="008D622F"/>
    <w:rsid w:val="008E08A0"/>
    <w:rsid w:val="008E10AE"/>
    <w:rsid w:val="008E1AE8"/>
    <w:rsid w:val="008E2652"/>
    <w:rsid w:val="008E2FB6"/>
    <w:rsid w:val="008E4497"/>
    <w:rsid w:val="008E5B65"/>
    <w:rsid w:val="008E5F04"/>
    <w:rsid w:val="008E5FE9"/>
    <w:rsid w:val="008E7F83"/>
    <w:rsid w:val="008F2290"/>
    <w:rsid w:val="008F3ECE"/>
    <w:rsid w:val="008F478F"/>
    <w:rsid w:val="008F5AD2"/>
    <w:rsid w:val="0090098F"/>
    <w:rsid w:val="00900BC1"/>
    <w:rsid w:val="00902477"/>
    <w:rsid w:val="00903A80"/>
    <w:rsid w:val="0090462D"/>
    <w:rsid w:val="00904C0C"/>
    <w:rsid w:val="009054B0"/>
    <w:rsid w:val="00905508"/>
    <w:rsid w:val="00906B72"/>
    <w:rsid w:val="009073C2"/>
    <w:rsid w:val="00910453"/>
    <w:rsid w:val="00912AED"/>
    <w:rsid w:val="009161C8"/>
    <w:rsid w:val="009178E1"/>
    <w:rsid w:val="00920CF6"/>
    <w:rsid w:val="009213C2"/>
    <w:rsid w:val="00921512"/>
    <w:rsid w:val="00922A14"/>
    <w:rsid w:val="00922CBA"/>
    <w:rsid w:val="0092386D"/>
    <w:rsid w:val="00923903"/>
    <w:rsid w:val="00925C3B"/>
    <w:rsid w:val="00930A02"/>
    <w:rsid w:val="0093139F"/>
    <w:rsid w:val="00935C1E"/>
    <w:rsid w:val="009427BF"/>
    <w:rsid w:val="00943B27"/>
    <w:rsid w:val="00945A31"/>
    <w:rsid w:val="009460D7"/>
    <w:rsid w:val="00950544"/>
    <w:rsid w:val="00951CB5"/>
    <w:rsid w:val="00955A12"/>
    <w:rsid w:val="00957117"/>
    <w:rsid w:val="0095726B"/>
    <w:rsid w:val="00961DD9"/>
    <w:rsid w:val="00963161"/>
    <w:rsid w:val="009632D4"/>
    <w:rsid w:val="00966DF2"/>
    <w:rsid w:val="00971070"/>
    <w:rsid w:val="00971371"/>
    <w:rsid w:val="00975F23"/>
    <w:rsid w:val="009765D7"/>
    <w:rsid w:val="009813B7"/>
    <w:rsid w:val="009818F0"/>
    <w:rsid w:val="00983AA4"/>
    <w:rsid w:val="00983F28"/>
    <w:rsid w:val="00985192"/>
    <w:rsid w:val="009854A4"/>
    <w:rsid w:val="009858B5"/>
    <w:rsid w:val="00985F34"/>
    <w:rsid w:val="00985FB9"/>
    <w:rsid w:val="00986A0B"/>
    <w:rsid w:val="00991B6F"/>
    <w:rsid w:val="00992CD5"/>
    <w:rsid w:val="00994EAC"/>
    <w:rsid w:val="00994F33"/>
    <w:rsid w:val="00996A9A"/>
    <w:rsid w:val="009973C9"/>
    <w:rsid w:val="009A23C5"/>
    <w:rsid w:val="009A2CC1"/>
    <w:rsid w:val="009A33EC"/>
    <w:rsid w:val="009A772F"/>
    <w:rsid w:val="009B0A27"/>
    <w:rsid w:val="009B39D9"/>
    <w:rsid w:val="009B3D70"/>
    <w:rsid w:val="009B4292"/>
    <w:rsid w:val="009B4C7A"/>
    <w:rsid w:val="009B4E7D"/>
    <w:rsid w:val="009B7440"/>
    <w:rsid w:val="009C03BF"/>
    <w:rsid w:val="009C7970"/>
    <w:rsid w:val="009D20AC"/>
    <w:rsid w:val="009D7B45"/>
    <w:rsid w:val="009E048A"/>
    <w:rsid w:val="009E0BB8"/>
    <w:rsid w:val="009E457F"/>
    <w:rsid w:val="009E51F4"/>
    <w:rsid w:val="009E5399"/>
    <w:rsid w:val="009E5DAD"/>
    <w:rsid w:val="009E6899"/>
    <w:rsid w:val="009F26EA"/>
    <w:rsid w:val="009F285C"/>
    <w:rsid w:val="009F2DB9"/>
    <w:rsid w:val="009F34B9"/>
    <w:rsid w:val="009F4331"/>
    <w:rsid w:val="009F433C"/>
    <w:rsid w:val="009F480E"/>
    <w:rsid w:val="00A01738"/>
    <w:rsid w:val="00A0198F"/>
    <w:rsid w:val="00A01B1F"/>
    <w:rsid w:val="00A04B5C"/>
    <w:rsid w:val="00A04C02"/>
    <w:rsid w:val="00A12BCB"/>
    <w:rsid w:val="00A16FB3"/>
    <w:rsid w:val="00A22F24"/>
    <w:rsid w:val="00A27299"/>
    <w:rsid w:val="00A30A36"/>
    <w:rsid w:val="00A31F32"/>
    <w:rsid w:val="00A330BD"/>
    <w:rsid w:val="00A335C8"/>
    <w:rsid w:val="00A35092"/>
    <w:rsid w:val="00A37769"/>
    <w:rsid w:val="00A400DD"/>
    <w:rsid w:val="00A40F5B"/>
    <w:rsid w:val="00A42AA4"/>
    <w:rsid w:val="00A513F9"/>
    <w:rsid w:val="00A544D7"/>
    <w:rsid w:val="00A55AB5"/>
    <w:rsid w:val="00A55D00"/>
    <w:rsid w:val="00A61077"/>
    <w:rsid w:val="00A61E67"/>
    <w:rsid w:val="00A650F6"/>
    <w:rsid w:val="00A67000"/>
    <w:rsid w:val="00A670CC"/>
    <w:rsid w:val="00A73580"/>
    <w:rsid w:val="00A73642"/>
    <w:rsid w:val="00A739BB"/>
    <w:rsid w:val="00A74812"/>
    <w:rsid w:val="00A75254"/>
    <w:rsid w:val="00A7677F"/>
    <w:rsid w:val="00A85ED9"/>
    <w:rsid w:val="00A90B96"/>
    <w:rsid w:val="00A90C11"/>
    <w:rsid w:val="00A96270"/>
    <w:rsid w:val="00AA12DF"/>
    <w:rsid w:val="00AA34FA"/>
    <w:rsid w:val="00AA4C8A"/>
    <w:rsid w:val="00AA4DF1"/>
    <w:rsid w:val="00AA7F3B"/>
    <w:rsid w:val="00AB0E47"/>
    <w:rsid w:val="00AB1129"/>
    <w:rsid w:val="00AB2531"/>
    <w:rsid w:val="00AB39D3"/>
    <w:rsid w:val="00AB489B"/>
    <w:rsid w:val="00AB60AF"/>
    <w:rsid w:val="00AB6D49"/>
    <w:rsid w:val="00AB7380"/>
    <w:rsid w:val="00AB7EA2"/>
    <w:rsid w:val="00AC19A1"/>
    <w:rsid w:val="00AC5106"/>
    <w:rsid w:val="00AC796E"/>
    <w:rsid w:val="00AD2862"/>
    <w:rsid w:val="00AD4169"/>
    <w:rsid w:val="00AD41E6"/>
    <w:rsid w:val="00AD4707"/>
    <w:rsid w:val="00AD4853"/>
    <w:rsid w:val="00AE106F"/>
    <w:rsid w:val="00AE1C6A"/>
    <w:rsid w:val="00AE23E2"/>
    <w:rsid w:val="00AE27EC"/>
    <w:rsid w:val="00AE2DF5"/>
    <w:rsid w:val="00AE5FDC"/>
    <w:rsid w:val="00AE76FF"/>
    <w:rsid w:val="00AE7A80"/>
    <w:rsid w:val="00AF4A42"/>
    <w:rsid w:val="00AF5C96"/>
    <w:rsid w:val="00B00167"/>
    <w:rsid w:val="00B0053E"/>
    <w:rsid w:val="00B04577"/>
    <w:rsid w:val="00B04F7F"/>
    <w:rsid w:val="00B10113"/>
    <w:rsid w:val="00B104AA"/>
    <w:rsid w:val="00B106A3"/>
    <w:rsid w:val="00B10BE4"/>
    <w:rsid w:val="00B11BB1"/>
    <w:rsid w:val="00B12DC0"/>
    <w:rsid w:val="00B15BB3"/>
    <w:rsid w:val="00B15D47"/>
    <w:rsid w:val="00B16949"/>
    <w:rsid w:val="00B1695F"/>
    <w:rsid w:val="00B1758D"/>
    <w:rsid w:val="00B2177D"/>
    <w:rsid w:val="00B223AF"/>
    <w:rsid w:val="00B26556"/>
    <w:rsid w:val="00B2702B"/>
    <w:rsid w:val="00B27F43"/>
    <w:rsid w:val="00B306A9"/>
    <w:rsid w:val="00B327FB"/>
    <w:rsid w:val="00B332BE"/>
    <w:rsid w:val="00B34022"/>
    <w:rsid w:val="00B3594C"/>
    <w:rsid w:val="00B35F6B"/>
    <w:rsid w:val="00B37A90"/>
    <w:rsid w:val="00B4739D"/>
    <w:rsid w:val="00B47F28"/>
    <w:rsid w:val="00B51331"/>
    <w:rsid w:val="00B5186B"/>
    <w:rsid w:val="00B57C89"/>
    <w:rsid w:val="00B60E15"/>
    <w:rsid w:val="00B64E4A"/>
    <w:rsid w:val="00B66F27"/>
    <w:rsid w:val="00B70110"/>
    <w:rsid w:val="00B721FD"/>
    <w:rsid w:val="00B7462D"/>
    <w:rsid w:val="00B74688"/>
    <w:rsid w:val="00B74E48"/>
    <w:rsid w:val="00B83511"/>
    <w:rsid w:val="00B84537"/>
    <w:rsid w:val="00B878A5"/>
    <w:rsid w:val="00B87B2B"/>
    <w:rsid w:val="00B90F2A"/>
    <w:rsid w:val="00B91619"/>
    <w:rsid w:val="00B91DE4"/>
    <w:rsid w:val="00B94184"/>
    <w:rsid w:val="00B96C0F"/>
    <w:rsid w:val="00BA05E5"/>
    <w:rsid w:val="00BA1857"/>
    <w:rsid w:val="00BA2288"/>
    <w:rsid w:val="00BA2398"/>
    <w:rsid w:val="00BA2A9D"/>
    <w:rsid w:val="00BA56B9"/>
    <w:rsid w:val="00BA6348"/>
    <w:rsid w:val="00BA7A7B"/>
    <w:rsid w:val="00BB08AE"/>
    <w:rsid w:val="00BB1CF8"/>
    <w:rsid w:val="00BB388D"/>
    <w:rsid w:val="00BB51AB"/>
    <w:rsid w:val="00BB6FFD"/>
    <w:rsid w:val="00BC01CB"/>
    <w:rsid w:val="00BC01F9"/>
    <w:rsid w:val="00BC02F7"/>
    <w:rsid w:val="00BC18E6"/>
    <w:rsid w:val="00BC2901"/>
    <w:rsid w:val="00BC419C"/>
    <w:rsid w:val="00BC4A5A"/>
    <w:rsid w:val="00BC7B4F"/>
    <w:rsid w:val="00BD0844"/>
    <w:rsid w:val="00BD0E60"/>
    <w:rsid w:val="00BD1FAB"/>
    <w:rsid w:val="00BE0F52"/>
    <w:rsid w:val="00BE2265"/>
    <w:rsid w:val="00BE44FA"/>
    <w:rsid w:val="00BE568B"/>
    <w:rsid w:val="00BE598B"/>
    <w:rsid w:val="00BE6083"/>
    <w:rsid w:val="00BE7AC9"/>
    <w:rsid w:val="00BE7AF7"/>
    <w:rsid w:val="00BF0421"/>
    <w:rsid w:val="00BF10BE"/>
    <w:rsid w:val="00BF4AFF"/>
    <w:rsid w:val="00BF6B4D"/>
    <w:rsid w:val="00C030EB"/>
    <w:rsid w:val="00C03373"/>
    <w:rsid w:val="00C060FB"/>
    <w:rsid w:val="00C06CE2"/>
    <w:rsid w:val="00C06E10"/>
    <w:rsid w:val="00C1247A"/>
    <w:rsid w:val="00C179F0"/>
    <w:rsid w:val="00C2048D"/>
    <w:rsid w:val="00C21BA6"/>
    <w:rsid w:val="00C22B44"/>
    <w:rsid w:val="00C245D6"/>
    <w:rsid w:val="00C25459"/>
    <w:rsid w:val="00C26585"/>
    <w:rsid w:val="00C31DDA"/>
    <w:rsid w:val="00C33A01"/>
    <w:rsid w:val="00C33AEB"/>
    <w:rsid w:val="00C34F22"/>
    <w:rsid w:val="00C409E3"/>
    <w:rsid w:val="00C4107F"/>
    <w:rsid w:val="00C41EC0"/>
    <w:rsid w:val="00C42C73"/>
    <w:rsid w:val="00C4416A"/>
    <w:rsid w:val="00C452EE"/>
    <w:rsid w:val="00C45629"/>
    <w:rsid w:val="00C45817"/>
    <w:rsid w:val="00C4700F"/>
    <w:rsid w:val="00C47309"/>
    <w:rsid w:val="00C54B34"/>
    <w:rsid w:val="00C55D96"/>
    <w:rsid w:val="00C56243"/>
    <w:rsid w:val="00C57E20"/>
    <w:rsid w:val="00C603F8"/>
    <w:rsid w:val="00C61148"/>
    <w:rsid w:val="00C61A65"/>
    <w:rsid w:val="00C621C8"/>
    <w:rsid w:val="00C63875"/>
    <w:rsid w:val="00C64E57"/>
    <w:rsid w:val="00C64EF3"/>
    <w:rsid w:val="00C67183"/>
    <w:rsid w:val="00C67312"/>
    <w:rsid w:val="00C7099E"/>
    <w:rsid w:val="00C72E96"/>
    <w:rsid w:val="00C82351"/>
    <w:rsid w:val="00C82CC6"/>
    <w:rsid w:val="00C8383E"/>
    <w:rsid w:val="00C83A19"/>
    <w:rsid w:val="00C84585"/>
    <w:rsid w:val="00C84BA4"/>
    <w:rsid w:val="00C84CB7"/>
    <w:rsid w:val="00C868C1"/>
    <w:rsid w:val="00C87246"/>
    <w:rsid w:val="00C91AC8"/>
    <w:rsid w:val="00C9583C"/>
    <w:rsid w:val="00C97120"/>
    <w:rsid w:val="00C97741"/>
    <w:rsid w:val="00C97B73"/>
    <w:rsid w:val="00CA0C25"/>
    <w:rsid w:val="00CA3184"/>
    <w:rsid w:val="00CA5716"/>
    <w:rsid w:val="00CA59E3"/>
    <w:rsid w:val="00CA64FA"/>
    <w:rsid w:val="00CA6A6A"/>
    <w:rsid w:val="00CB3240"/>
    <w:rsid w:val="00CB396B"/>
    <w:rsid w:val="00CB5734"/>
    <w:rsid w:val="00CB6348"/>
    <w:rsid w:val="00CC1D0A"/>
    <w:rsid w:val="00CC784B"/>
    <w:rsid w:val="00CC78C8"/>
    <w:rsid w:val="00CD0BC1"/>
    <w:rsid w:val="00CD3153"/>
    <w:rsid w:val="00CD3EE5"/>
    <w:rsid w:val="00CD3F39"/>
    <w:rsid w:val="00CD6A70"/>
    <w:rsid w:val="00CD71C3"/>
    <w:rsid w:val="00CE1C19"/>
    <w:rsid w:val="00CE1FB2"/>
    <w:rsid w:val="00CE2358"/>
    <w:rsid w:val="00CE54A5"/>
    <w:rsid w:val="00CE7662"/>
    <w:rsid w:val="00CF1003"/>
    <w:rsid w:val="00CF309C"/>
    <w:rsid w:val="00CF3FC8"/>
    <w:rsid w:val="00CF65EA"/>
    <w:rsid w:val="00CF66CF"/>
    <w:rsid w:val="00CF69EA"/>
    <w:rsid w:val="00CF6B79"/>
    <w:rsid w:val="00D01F85"/>
    <w:rsid w:val="00D03021"/>
    <w:rsid w:val="00D03324"/>
    <w:rsid w:val="00D0502B"/>
    <w:rsid w:val="00D0568C"/>
    <w:rsid w:val="00D062D0"/>
    <w:rsid w:val="00D11921"/>
    <w:rsid w:val="00D119A0"/>
    <w:rsid w:val="00D12C9D"/>
    <w:rsid w:val="00D14993"/>
    <w:rsid w:val="00D1582A"/>
    <w:rsid w:val="00D20614"/>
    <w:rsid w:val="00D20E05"/>
    <w:rsid w:val="00D22E22"/>
    <w:rsid w:val="00D253F9"/>
    <w:rsid w:val="00D27231"/>
    <w:rsid w:val="00D300C6"/>
    <w:rsid w:val="00D31DEC"/>
    <w:rsid w:val="00D31F3E"/>
    <w:rsid w:val="00D34032"/>
    <w:rsid w:val="00D34A2C"/>
    <w:rsid w:val="00D3753B"/>
    <w:rsid w:val="00D413F7"/>
    <w:rsid w:val="00D452BA"/>
    <w:rsid w:val="00D456C6"/>
    <w:rsid w:val="00D4599C"/>
    <w:rsid w:val="00D47F62"/>
    <w:rsid w:val="00D5066D"/>
    <w:rsid w:val="00D51798"/>
    <w:rsid w:val="00D52C0E"/>
    <w:rsid w:val="00D52E04"/>
    <w:rsid w:val="00D5397B"/>
    <w:rsid w:val="00D539A4"/>
    <w:rsid w:val="00D55C30"/>
    <w:rsid w:val="00D5665D"/>
    <w:rsid w:val="00D572FB"/>
    <w:rsid w:val="00D61A26"/>
    <w:rsid w:val="00D64B19"/>
    <w:rsid w:val="00D661AA"/>
    <w:rsid w:val="00D67D25"/>
    <w:rsid w:val="00D70FCA"/>
    <w:rsid w:val="00D72D13"/>
    <w:rsid w:val="00D73B1A"/>
    <w:rsid w:val="00D74687"/>
    <w:rsid w:val="00D7579A"/>
    <w:rsid w:val="00D75D00"/>
    <w:rsid w:val="00D76034"/>
    <w:rsid w:val="00D77EA1"/>
    <w:rsid w:val="00D8027E"/>
    <w:rsid w:val="00D80A45"/>
    <w:rsid w:val="00D83A2C"/>
    <w:rsid w:val="00D83E22"/>
    <w:rsid w:val="00D86702"/>
    <w:rsid w:val="00D87839"/>
    <w:rsid w:val="00D9337B"/>
    <w:rsid w:val="00D94267"/>
    <w:rsid w:val="00D95F6B"/>
    <w:rsid w:val="00D96B39"/>
    <w:rsid w:val="00DA2C7C"/>
    <w:rsid w:val="00DA30E8"/>
    <w:rsid w:val="00DA37E6"/>
    <w:rsid w:val="00DA4919"/>
    <w:rsid w:val="00DB4CEB"/>
    <w:rsid w:val="00DB554B"/>
    <w:rsid w:val="00DB6501"/>
    <w:rsid w:val="00DB673E"/>
    <w:rsid w:val="00DC02DE"/>
    <w:rsid w:val="00DC3854"/>
    <w:rsid w:val="00DC4C1C"/>
    <w:rsid w:val="00DC5C4A"/>
    <w:rsid w:val="00DC6641"/>
    <w:rsid w:val="00DC747B"/>
    <w:rsid w:val="00DD1E59"/>
    <w:rsid w:val="00DD3BE0"/>
    <w:rsid w:val="00DD3D3B"/>
    <w:rsid w:val="00DD48AA"/>
    <w:rsid w:val="00DD70FB"/>
    <w:rsid w:val="00DD7E91"/>
    <w:rsid w:val="00DE00D7"/>
    <w:rsid w:val="00DE0760"/>
    <w:rsid w:val="00DE1944"/>
    <w:rsid w:val="00DE3408"/>
    <w:rsid w:val="00DE5055"/>
    <w:rsid w:val="00DE6B6B"/>
    <w:rsid w:val="00DF0789"/>
    <w:rsid w:val="00DF342C"/>
    <w:rsid w:val="00DF4788"/>
    <w:rsid w:val="00DF57B8"/>
    <w:rsid w:val="00E01D5D"/>
    <w:rsid w:val="00E02193"/>
    <w:rsid w:val="00E037A1"/>
    <w:rsid w:val="00E045B4"/>
    <w:rsid w:val="00E0492B"/>
    <w:rsid w:val="00E06409"/>
    <w:rsid w:val="00E10618"/>
    <w:rsid w:val="00E12E98"/>
    <w:rsid w:val="00E136FB"/>
    <w:rsid w:val="00E15661"/>
    <w:rsid w:val="00E1712A"/>
    <w:rsid w:val="00E17CFD"/>
    <w:rsid w:val="00E21306"/>
    <w:rsid w:val="00E22B07"/>
    <w:rsid w:val="00E25C67"/>
    <w:rsid w:val="00E260AD"/>
    <w:rsid w:val="00E26962"/>
    <w:rsid w:val="00E27B18"/>
    <w:rsid w:val="00E33028"/>
    <w:rsid w:val="00E33820"/>
    <w:rsid w:val="00E37BAF"/>
    <w:rsid w:val="00E40D1E"/>
    <w:rsid w:val="00E416B0"/>
    <w:rsid w:val="00E41E17"/>
    <w:rsid w:val="00E44078"/>
    <w:rsid w:val="00E44DC0"/>
    <w:rsid w:val="00E503A0"/>
    <w:rsid w:val="00E509F5"/>
    <w:rsid w:val="00E51D27"/>
    <w:rsid w:val="00E52671"/>
    <w:rsid w:val="00E53D5E"/>
    <w:rsid w:val="00E56BF1"/>
    <w:rsid w:val="00E629C1"/>
    <w:rsid w:val="00E64670"/>
    <w:rsid w:val="00E66490"/>
    <w:rsid w:val="00E70886"/>
    <w:rsid w:val="00E74997"/>
    <w:rsid w:val="00E749C4"/>
    <w:rsid w:val="00E74E0F"/>
    <w:rsid w:val="00E75091"/>
    <w:rsid w:val="00E7764C"/>
    <w:rsid w:val="00E816FA"/>
    <w:rsid w:val="00E83160"/>
    <w:rsid w:val="00E8385F"/>
    <w:rsid w:val="00E84154"/>
    <w:rsid w:val="00E842BC"/>
    <w:rsid w:val="00E84DD5"/>
    <w:rsid w:val="00E855E1"/>
    <w:rsid w:val="00E9233E"/>
    <w:rsid w:val="00E930E7"/>
    <w:rsid w:val="00E955D1"/>
    <w:rsid w:val="00E97459"/>
    <w:rsid w:val="00E977D8"/>
    <w:rsid w:val="00E97FD1"/>
    <w:rsid w:val="00EA0E9F"/>
    <w:rsid w:val="00EA126E"/>
    <w:rsid w:val="00EA32F0"/>
    <w:rsid w:val="00EA7010"/>
    <w:rsid w:val="00EA78F4"/>
    <w:rsid w:val="00EB29A5"/>
    <w:rsid w:val="00EB2ECE"/>
    <w:rsid w:val="00EB540C"/>
    <w:rsid w:val="00EB5C3B"/>
    <w:rsid w:val="00EC1EE5"/>
    <w:rsid w:val="00EC3537"/>
    <w:rsid w:val="00EC3B89"/>
    <w:rsid w:val="00EC57A5"/>
    <w:rsid w:val="00EC6F9B"/>
    <w:rsid w:val="00EC7064"/>
    <w:rsid w:val="00ED015F"/>
    <w:rsid w:val="00ED0B13"/>
    <w:rsid w:val="00ED0F7A"/>
    <w:rsid w:val="00ED15F6"/>
    <w:rsid w:val="00EE0745"/>
    <w:rsid w:val="00EE56F8"/>
    <w:rsid w:val="00EE6CE6"/>
    <w:rsid w:val="00EE7F25"/>
    <w:rsid w:val="00EF0191"/>
    <w:rsid w:val="00EF0C3B"/>
    <w:rsid w:val="00EF122C"/>
    <w:rsid w:val="00EF2E47"/>
    <w:rsid w:val="00EF2FFA"/>
    <w:rsid w:val="00EF3435"/>
    <w:rsid w:val="00F00A59"/>
    <w:rsid w:val="00F03EFA"/>
    <w:rsid w:val="00F04C35"/>
    <w:rsid w:val="00F05CE2"/>
    <w:rsid w:val="00F07FF8"/>
    <w:rsid w:val="00F12B63"/>
    <w:rsid w:val="00F12E61"/>
    <w:rsid w:val="00F1432D"/>
    <w:rsid w:val="00F14860"/>
    <w:rsid w:val="00F16416"/>
    <w:rsid w:val="00F17D83"/>
    <w:rsid w:val="00F21BF9"/>
    <w:rsid w:val="00F234A7"/>
    <w:rsid w:val="00F23DE6"/>
    <w:rsid w:val="00F245BF"/>
    <w:rsid w:val="00F24CAA"/>
    <w:rsid w:val="00F2704A"/>
    <w:rsid w:val="00F27405"/>
    <w:rsid w:val="00F274C4"/>
    <w:rsid w:val="00F27DB1"/>
    <w:rsid w:val="00F27E15"/>
    <w:rsid w:val="00F30C97"/>
    <w:rsid w:val="00F332E5"/>
    <w:rsid w:val="00F33708"/>
    <w:rsid w:val="00F342F6"/>
    <w:rsid w:val="00F3650C"/>
    <w:rsid w:val="00F3663B"/>
    <w:rsid w:val="00F50122"/>
    <w:rsid w:val="00F52BF6"/>
    <w:rsid w:val="00F55D43"/>
    <w:rsid w:val="00F56213"/>
    <w:rsid w:val="00F5651E"/>
    <w:rsid w:val="00F60FB2"/>
    <w:rsid w:val="00F61ED5"/>
    <w:rsid w:val="00F64354"/>
    <w:rsid w:val="00F64505"/>
    <w:rsid w:val="00F658FD"/>
    <w:rsid w:val="00F65EC5"/>
    <w:rsid w:val="00F6677A"/>
    <w:rsid w:val="00F6705C"/>
    <w:rsid w:val="00F71164"/>
    <w:rsid w:val="00F71B95"/>
    <w:rsid w:val="00F7266B"/>
    <w:rsid w:val="00F738A4"/>
    <w:rsid w:val="00F739BB"/>
    <w:rsid w:val="00F7478D"/>
    <w:rsid w:val="00F80625"/>
    <w:rsid w:val="00F8182D"/>
    <w:rsid w:val="00F82E95"/>
    <w:rsid w:val="00F83069"/>
    <w:rsid w:val="00F85A9A"/>
    <w:rsid w:val="00F91BFA"/>
    <w:rsid w:val="00F97E90"/>
    <w:rsid w:val="00FA08F9"/>
    <w:rsid w:val="00FA0C01"/>
    <w:rsid w:val="00FA49D2"/>
    <w:rsid w:val="00FA4FAD"/>
    <w:rsid w:val="00FA6EC3"/>
    <w:rsid w:val="00FB1DB5"/>
    <w:rsid w:val="00FB2851"/>
    <w:rsid w:val="00FB28C5"/>
    <w:rsid w:val="00FB2FBA"/>
    <w:rsid w:val="00FB3CE7"/>
    <w:rsid w:val="00FB3FEF"/>
    <w:rsid w:val="00FB4B7E"/>
    <w:rsid w:val="00FB560C"/>
    <w:rsid w:val="00FB59F8"/>
    <w:rsid w:val="00FB6881"/>
    <w:rsid w:val="00FB7150"/>
    <w:rsid w:val="00FB7FE7"/>
    <w:rsid w:val="00FC2296"/>
    <w:rsid w:val="00FC34E3"/>
    <w:rsid w:val="00FC6A90"/>
    <w:rsid w:val="00FC6FD1"/>
    <w:rsid w:val="00FC7BF0"/>
    <w:rsid w:val="00FC7E62"/>
    <w:rsid w:val="00FD0249"/>
    <w:rsid w:val="00FD2E85"/>
    <w:rsid w:val="00FD34EB"/>
    <w:rsid w:val="00FD35D0"/>
    <w:rsid w:val="00FD5A02"/>
    <w:rsid w:val="00FE0B98"/>
    <w:rsid w:val="00FE337B"/>
    <w:rsid w:val="00FE3920"/>
    <w:rsid w:val="00FE3C69"/>
    <w:rsid w:val="00FE4021"/>
    <w:rsid w:val="00FE5840"/>
    <w:rsid w:val="00FF0436"/>
    <w:rsid w:val="00FF24D5"/>
    <w:rsid w:val="00FF451E"/>
    <w:rsid w:val="00FF546D"/>
    <w:rsid w:val="00FF64ED"/>
    <w:rsid w:val="00FF748A"/>
    <w:rsid w:val="00FF7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06124"/>
  <w15:docId w15:val="{73643791-79AC-4503-8DCD-50C92FE8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39F"/>
  </w:style>
  <w:style w:type="paragraph" w:styleId="1">
    <w:name w:val="heading 1"/>
    <w:basedOn w:val="a"/>
    <w:next w:val="a"/>
    <w:link w:val="10"/>
    <w:uiPriority w:val="9"/>
    <w:qFormat/>
    <w:rsid w:val="00C410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6427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55C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0E9F"/>
    <w:rPr>
      <w:color w:val="0563C1" w:themeColor="hyperlink"/>
      <w:u w:val="single"/>
    </w:rPr>
  </w:style>
  <w:style w:type="paragraph" w:styleId="a4">
    <w:name w:val="footnote text"/>
    <w:aliases w:val="Footnote Text Char,Char Char,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fn,FT,ft"/>
    <w:basedOn w:val="a"/>
    <w:link w:val="a5"/>
    <w:uiPriority w:val="99"/>
    <w:unhideWhenUsed/>
    <w:rsid w:val="00EB5C3B"/>
    <w:pPr>
      <w:spacing w:after="0" w:line="240" w:lineRule="auto"/>
    </w:pPr>
    <w:rPr>
      <w:sz w:val="20"/>
      <w:szCs w:val="20"/>
    </w:rPr>
  </w:style>
  <w:style w:type="character" w:customStyle="1" w:styleId="a5">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fn Знак"/>
    <w:basedOn w:val="a0"/>
    <w:link w:val="a4"/>
    <w:uiPriority w:val="99"/>
    <w:rsid w:val="00EB5C3B"/>
    <w:rPr>
      <w:sz w:val="20"/>
      <w:szCs w:val="20"/>
    </w:rPr>
  </w:style>
  <w:style w:type="character" w:styleId="a6">
    <w:name w:val="footnote reference"/>
    <w:aliases w:val="fr,Used by Word for Help footnote symbols,Знак сноски 1,Ciae niinee 1,Знак сноски-FN,Ciae niinee-FN,Ссылка на сноску 45,Referencia nota al pie,SUPERS"/>
    <w:basedOn w:val="a0"/>
    <w:link w:val="11"/>
    <w:unhideWhenUsed/>
    <w:qFormat/>
    <w:rsid w:val="00EB5C3B"/>
    <w:rPr>
      <w:vertAlign w:val="superscript"/>
    </w:rPr>
  </w:style>
  <w:style w:type="character" w:styleId="a7">
    <w:name w:val="annotation reference"/>
    <w:basedOn w:val="a0"/>
    <w:uiPriority w:val="99"/>
    <w:semiHidden/>
    <w:unhideWhenUsed/>
    <w:rsid w:val="00770887"/>
    <w:rPr>
      <w:sz w:val="16"/>
      <w:szCs w:val="16"/>
    </w:rPr>
  </w:style>
  <w:style w:type="paragraph" w:styleId="a8">
    <w:name w:val="annotation text"/>
    <w:basedOn w:val="a"/>
    <w:link w:val="a9"/>
    <w:uiPriority w:val="99"/>
    <w:unhideWhenUsed/>
    <w:rsid w:val="00770887"/>
    <w:pPr>
      <w:spacing w:line="240" w:lineRule="auto"/>
    </w:pPr>
    <w:rPr>
      <w:sz w:val="20"/>
      <w:szCs w:val="20"/>
    </w:rPr>
  </w:style>
  <w:style w:type="character" w:customStyle="1" w:styleId="a9">
    <w:name w:val="Текст примечания Знак"/>
    <w:basedOn w:val="a0"/>
    <w:link w:val="a8"/>
    <w:uiPriority w:val="99"/>
    <w:rsid w:val="00770887"/>
    <w:rPr>
      <w:sz w:val="20"/>
      <w:szCs w:val="20"/>
    </w:rPr>
  </w:style>
  <w:style w:type="paragraph" w:styleId="aa">
    <w:name w:val="annotation subject"/>
    <w:basedOn w:val="a8"/>
    <w:next w:val="a8"/>
    <w:link w:val="ab"/>
    <w:uiPriority w:val="99"/>
    <w:semiHidden/>
    <w:unhideWhenUsed/>
    <w:rsid w:val="00770887"/>
    <w:rPr>
      <w:b/>
      <w:bCs/>
    </w:rPr>
  </w:style>
  <w:style w:type="character" w:customStyle="1" w:styleId="ab">
    <w:name w:val="Тема примечания Знак"/>
    <w:basedOn w:val="a9"/>
    <w:link w:val="aa"/>
    <w:uiPriority w:val="99"/>
    <w:semiHidden/>
    <w:rsid w:val="00770887"/>
    <w:rPr>
      <w:b/>
      <w:bCs/>
      <w:sz w:val="20"/>
      <w:szCs w:val="20"/>
    </w:rPr>
  </w:style>
  <w:style w:type="paragraph" w:styleId="ac">
    <w:name w:val="Balloon Text"/>
    <w:basedOn w:val="a"/>
    <w:link w:val="ad"/>
    <w:uiPriority w:val="99"/>
    <w:semiHidden/>
    <w:unhideWhenUsed/>
    <w:rsid w:val="0077088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70887"/>
    <w:rPr>
      <w:rFonts w:ascii="Segoe UI" w:hAnsi="Segoe UI" w:cs="Segoe UI"/>
      <w:sz w:val="18"/>
      <w:szCs w:val="18"/>
    </w:rPr>
  </w:style>
  <w:style w:type="paragraph" w:styleId="ae">
    <w:name w:val="Body Text Indent"/>
    <w:basedOn w:val="a"/>
    <w:link w:val="af"/>
    <w:uiPriority w:val="99"/>
    <w:rsid w:val="0041694E"/>
    <w:pPr>
      <w:spacing w:after="0" w:line="240" w:lineRule="auto"/>
      <w:ind w:right="-1050" w:firstLine="720"/>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uiPriority w:val="99"/>
    <w:rsid w:val="0041694E"/>
    <w:rPr>
      <w:rFonts w:ascii="Times New Roman" w:eastAsia="Times New Roman" w:hAnsi="Times New Roman" w:cs="Times New Roman"/>
      <w:sz w:val="24"/>
      <w:szCs w:val="20"/>
      <w:lang w:eastAsia="ru-RU"/>
    </w:rPr>
  </w:style>
  <w:style w:type="paragraph" w:styleId="af0">
    <w:name w:val="List Paragraph"/>
    <w:aliases w:val="Paragraphe de liste1,lp1,ТЗ список,Bullet List,FooterText,numbered,List Paragraph,Num Bullet 1,Table Number Paragraph,Bullet Number,Bulletr List Paragraph,列出段落,列出段落1,List Paragraph2,List Paragraph21,Listeafsnit1,Parágrafo da Lista1,Ref"/>
    <w:basedOn w:val="a"/>
    <w:link w:val="af1"/>
    <w:uiPriority w:val="34"/>
    <w:qFormat/>
    <w:rsid w:val="00D75D00"/>
    <w:pPr>
      <w:spacing w:after="200" w:line="276" w:lineRule="auto"/>
      <w:ind w:left="720"/>
    </w:pPr>
    <w:rPr>
      <w:rFonts w:ascii="Calibri" w:eastAsia="Times New Roman" w:hAnsi="Calibri" w:cs="Calibri"/>
    </w:rPr>
  </w:style>
  <w:style w:type="paragraph" w:customStyle="1" w:styleId="consnormal">
    <w:name w:val="consnormal"/>
    <w:basedOn w:val="a"/>
    <w:rsid w:val="007E4DDD"/>
    <w:pPr>
      <w:spacing w:after="0" w:line="240" w:lineRule="auto"/>
      <w:ind w:firstLine="720"/>
    </w:pPr>
    <w:rPr>
      <w:rFonts w:ascii="Arial" w:eastAsia="Times New Roman" w:hAnsi="Arial" w:cs="Arial"/>
      <w:sz w:val="20"/>
      <w:szCs w:val="20"/>
      <w:lang w:eastAsia="ru-RU"/>
    </w:rPr>
  </w:style>
  <w:style w:type="paragraph" w:customStyle="1" w:styleId="text">
    <w:name w:val="text"/>
    <w:basedOn w:val="a"/>
    <w:rsid w:val="007E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AD41E6"/>
    <w:pPr>
      <w:autoSpaceDE w:val="0"/>
      <w:autoSpaceDN w:val="0"/>
      <w:adjustRightInd w:val="0"/>
      <w:spacing w:after="0" w:line="240" w:lineRule="auto"/>
    </w:pPr>
    <w:rPr>
      <w:rFonts w:ascii="Times New Roman" w:hAnsi="Times New Roman" w:cs="Times New Roman"/>
      <w:sz w:val="24"/>
      <w:szCs w:val="24"/>
    </w:rPr>
  </w:style>
  <w:style w:type="table" w:styleId="af2">
    <w:name w:val="Table Grid"/>
    <w:basedOn w:val="a1"/>
    <w:rsid w:val="0056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56427D"/>
    <w:rPr>
      <w:rFonts w:asciiTheme="majorHAnsi" w:eastAsiaTheme="majorEastAsia" w:hAnsiTheme="majorHAnsi" w:cstheme="majorBidi"/>
      <w:b/>
      <w:bCs/>
      <w:color w:val="5B9BD5" w:themeColor="accent1"/>
      <w:sz w:val="26"/>
      <w:szCs w:val="26"/>
    </w:rPr>
  </w:style>
  <w:style w:type="table" w:customStyle="1" w:styleId="21">
    <w:name w:val="Сетка таблицы21"/>
    <w:basedOn w:val="a1"/>
    <w:next w:val="af2"/>
    <w:uiPriority w:val="59"/>
    <w:rsid w:val="0056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6638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ody Text"/>
    <w:basedOn w:val="a"/>
    <w:link w:val="af5"/>
    <w:uiPriority w:val="99"/>
    <w:unhideWhenUsed/>
    <w:rsid w:val="003D1A3D"/>
    <w:pPr>
      <w:spacing w:after="120"/>
    </w:pPr>
  </w:style>
  <w:style w:type="character" w:customStyle="1" w:styleId="af5">
    <w:name w:val="Основной текст Знак"/>
    <w:basedOn w:val="a0"/>
    <w:link w:val="af4"/>
    <w:uiPriority w:val="99"/>
    <w:rsid w:val="003D1A3D"/>
  </w:style>
  <w:style w:type="paragraph" w:styleId="22">
    <w:name w:val="Body Text 2"/>
    <w:basedOn w:val="a"/>
    <w:link w:val="23"/>
    <w:uiPriority w:val="99"/>
    <w:unhideWhenUsed/>
    <w:rsid w:val="003D1A3D"/>
    <w:pPr>
      <w:spacing w:after="120" w:line="480" w:lineRule="auto"/>
    </w:pPr>
  </w:style>
  <w:style w:type="character" w:customStyle="1" w:styleId="23">
    <w:name w:val="Основной текст 2 Знак"/>
    <w:basedOn w:val="a0"/>
    <w:link w:val="22"/>
    <w:uiPriority w:val="99"/>
    <w:rsid w:val="003D1A3D"/>
  </w:style>
  <w:style w:type="character" w:customStyle="1" w:styleId="12">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uiPriority w:val="99"/>
    <w:rsid w:val="00AC19A1"/>
    <w:rPr>
      <w:rFonts w:ascii="Times New Roman" w:eastAsia="Times New Roman" w:hAnsi="Times New Roman" w:cs="Times New Roman"/>
      <w:sz w:val="20"/>
      <w:szCs w:val="20"/>
      <w:lang w:eastAsia="ar-SA"/>
    </w:rPr>
  </w:style>
  <w:style w:type="paragraph" w:styleId="af6">
    <w:name w:val="header"/>
    <w:basedOn w:val="a"/>
    <w:link w:val="af7"/>
    <w:uiPriority w:val="99"/>
    <w:unhideWhenUsed/>
    <w:rsid w:val="003B002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3B0023"/>
  </w:style>
  <w:style w:type="paragraph" w:styleId="af8">
    <w:name w:val="footer"/>
    <w:basedOn w:val="a"/>
    <w:link w:val="af9"/>
    <w:uiPriority w:val="99"/>
    <w:unhideWhenUsed/>
    <w:rsid w:val="003B002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3B0023"/>
  </w:style>
  <w:style w:type="paragraph" w:customStyle="1" w:styleId="Normal1">
    <w:name w:val="Normal1"/>
    <w:rsid w:val="00FA6EC3"/>
    <w:pPr>
      <w:widowControl w:val="0"/>
      <w:suppressAutoHyphens/>
      <w:spacing w:after="0" w:line="240" w:lineRule="auto"/>
    </w:pPr>
    <w:rPr>
      <w:rFonts w:ascii="Arial" w:eastAsia="Times New Roman" w:hAnsi="Arial" w:cs="Arial"/>
      <w:sz w:val="24"/>
      <w:szCs w:val="20"/>
      <w:lang w:eastAsia="ar-SA"/>
    </w:rPr>
  </w:style>
  <w:style w:type="paragraph" w:customStyle="1" w:styleId="EYBulletedList1">
    <w:name w:val="EY Bulleted List 1"/>
    <w:rsid w:val="004B766C"/>
    <w:pPr>
      <w:numPr>
        <w:numId w:val="13"/>
      </w:numPr>
      <w:spacing w:after="0" w:line="240" w:lineRule="auto"/>
    </w:pPr>
    <w:rPr>
      <w:rFonts w:ascii="EYInterstate Light" w:eastAsia="Times New Roman" w:hAnsi="EYInterstate Light" w:cs="Times New Roman"/>
      <w:kern w:val="12"/>
      <w:sz w:val="20"/>
      <w:szCs w:val="24"/>
      <w:lang w:val="en-US"/>
    </w:rPr>
  </w:style>
  <w:style w:type="paragraph" w:customStyle="1" w:styleId="EYBulletedList2">
    <w:name w:val="EY Bulleted List 2"/>
    <w:rsid w:val="004B766C"/>
    <w:pPr>
      <w:numPr>
        <w:ilvl w:val="1"/>
        <w:numId w:val="13"/>
      </w:numPr>
      <w:spacing w:after="0" w:line="240" w:lineRule="auto"/>
    </w:pPr>
    <w:rPr>
      <w:rFonts w:ascii="EYInterstate Light" w:eastAsia="Times New Roman" w:hAnsi="EYInterstate Light" w:cs="Times New Roman"/>
      <w:kern w:val="12"/>
      <w:sz w:val="20"/>
      <w:szCs w:val="24"/>
      <w:lang w:val="en-US"/>
    </w:rPr>
  </w:style>
  <w:style w:type="paragraph" w:customStyle="1" w:styleId="EYBulletedList3">
    <w:name w:val="EY Bulleted List 3"/>
    <w:rsid w:val="004B766C"/>
    <w:pPr>
      <w:numPr>
        <w:ilvl w:val="2"/>
        <w:numId w:val="13"/>
      </w:numPr>
      <w:spacing w:after="0" w:line="240" w:lineRule="auto"/>
    </w:pPr>
    <w:rPr>
      <w:rFonts w:ascii="EYInterstate Light" w:eastAsia="Times New Roman" w:hAnsi="EYInterstate Light" w:cs="Times New Roman"/>
      <w:kern w:val="12"/>
      <w:sz w:val="20"/>
      <w:szCs w:val="24"/>
      <w:lang w:val="en-US"/>
    </w:rPr>
  </w:style>
  <w:style w:type="character" w:customStyle="1" w:styleId="WW8Num3z1">
    <w:name w:val="WW8Num3z1"/>
    <w:rsid w:val="007941DA"/>
    <w:rPr>
      <w:rFonts w:ascii="Arial" w:eastAsia="Arial" w:hAnsi="Arial" w:cs="Arial"/>
    </w:rPr>
  </w:style>
  <w:style w:type="paragraph" w:customStyle="1" w:styleId="31">
    <w:name w:val="Основной текст с отступом 31"/>
    <w:basedOn w:val="a"/>
    <w:rsid w:val="00D83E22"/>
    <w:pPr>
      <w:suppressAutoHyphens/>
      <w:spacing w:after="0" w:line="240" w:lineRule="auto"/>
      <w:ind w:firstLine="709"/>
      <w:jc w:val="center"/>
    </w:pPr>
    <w:rPr>
      <w:rFonts w:ascii="Times New Roman" w:eastAsia="Times New Roman" w:hAnsi="Times New Roman" w:cs="Times New Roman"/>
      <w:szCs w:val="20"/>
      <w:lang w:eastAsia="ar-SA"/>
    </w:rPr>
  </w:style>
  <w:style w:type="paragraph" w:customStyle="1" w:styleId="ConsPlusNonformat">
    <w:name w:val="ConsPlusNonformat"/>
    <w:uiPriority w:val="99"/>
    <w:rsid w:val="00D83E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0">
    <w:name w:val="Свой собственный 12"/>
    <w:basedOn w:val="a"/>
    <w:rsid w:val="00D83E22"/>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D55C30"/>
    <w:rPr>
      <w:rFonts w:asciiTheme="majorHAnsi" w:eastAsiaTheme="majorEastAsia" w:hAnsiTheme="majorHAnsi" w:cstheme="majorBidi"/>
      <w:color w:val="1F4D78" w:themeColor="accent1" w:themeShade="7F"/>
      <w:sz w:val="24"/>
      <w:szCs w:val="24"/>
    </w:rPr>
  </w:style>
  <w:style w:type="character" w:styleId="afa">
    <w:name w:val="FollowedHyperlink"/>
    <w:basedOn w:val="a0"/>
    <w:uiPriority w:val="99"/>
    <w:semiHidden/>
    <w:unhideWhenUsed/>
    <w:rsid w:val="002142CD"/>
    <w:rPr>
      <w:color w:val="954F72" w:themeColor="followedHyperlink"/>
      <w:u w:val="single"/>
    </w:rPr>
  </w:style>
  <w:style w:type="character" w:customStyle="1" w:styleId="WW8Num3z6">
    <w:name w:val="WW8Num3z6"/>
    <w:rsid w:val="00CF3FC8"/>
  </w:style>
  <w:style w:type="character" w:customStyle="1" w:styleId="af1">
    <w:name w:val="Абзац списка Знак"/>
    <w:aliases w:val="Paragraphe de liste1 Знак,lp1 Знак,ТЗ список Знак,Bullet List Знак,FooterText Знак,numbered Знак,List Paragraph Знак,Num Bullet 1 Знак,Table Number Paragraph Знак,Bullet Number Знак,Bulletr List Paragraph Знак,列出段落 Знак,列出段落1 Знак"/>
    <w:link w:val="af0"/>
    <w:uiPriority w:val="34"/>
    <w:qFormat/>
    <w:locked/>
    <w:rsid w:val="00A650F6"/>
    <w:rPr>
      <w:rFonts w:ascii="Calibri" w:eastAsia="Times New Roman" w:hAnsi="Calibri" w:cs="Calibri"/>
    </w:rPr>
  </w:style>
  <w:style w:type="character" w:customStyle="1" w:styleId="FontStyle22">
    <w:name w:val="Font Style22"/>
    <w:rsid w:val="00742300"/>
    <w:rPr>
      <w:rFonts w:ascii="Times New Roman" w:hAnsi="Times New Roman" w:cs="Times New Roman"/>
      <w:sz w:val="20"/>
      <w:szCs w:val="20"/>
    </w:rPr>
  </w:style>
  <w:style w:type="paragraph" w:customStyle="1" w:styleId="13">
    <w:name w:val="Текст примечания1"/>
    <w:basedOn w:val="a"/>
    <w:rsid w:val="00742300"/>
    <w:pPr>
      <w:widowControl w:val="0"/>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Список 21"/>
    <w:basedOn w:val="a"/>
    <w:rsid w:val="00742300"/>
    <w:pPr>
      <w:widowControl w:val="0"/>
      <w:suppressAutoHyphens/>
      <w:spacing w:after="0" w:line="240" w:lineRule="auto"/>
      <w:ind w:left="566" w:hanging="283"/>
    </w:pPr>
    <w:rPr>
      <w:rFonts w:ascii="Times New Roman" w:eastAsia="Times New Roman" w:hAnsi="Times New Roman" w:cs="Times New Roman"/>
      <w:sz w:val="24"/>
      <w:szCs w:val="24"/>
      <w:lang w:eastAsia="zh-CN"/>
    </w:rPr>
  </w:style>
  <w:style w:type="paragraph" w:customStyle="1" w:styleId="DefinitionTerm">
    <w:name w:val="Definition Term"/>
    <w:basedOn w:val="a"/>
    <w:next w:val="a"/>
    <w:rsid w:val="00742300"/>
    <w:pPr>
      <w:suppressAutoHyphens/>
      <w:spacing w:after="0" w:line="240" w:lineRule="auto"/>
    </w:pPr>
    <w:rPr>
      <w:rFonts w:ascii="Times New Roman" w:eastAsia="Times New Roman" w:hAnsi="Times New Roman" w:cs="Times New Roman"/>
      <w:sz w:val="24"/>
      <w:szCs w:val="20"/>
      <w:lang w:eastAsia="zh-CN"/>
    </w:rPr>
  </w:style>
  <w:style w:type="paragraph" w:styleId="afb">
    <w:name w:val="Title"/>
    <w:basedOn w:val="a"/>
    <w:next w:val="afc"/>
    <w:link w:val="afd"/>
    <w:qFormat/>
    <w:rsid w:val="00742300"/>
    <w:pPr>
      <w:suppressAutoHyphens/>
      <w:spacing w:after="0" w:line="240" w:lineRule="auto"/>
      <w:jc w:val="center"/>
    </w:pPr>
    <w:rPr>
      <w:rFonts w:ascii="Times New Roman" w:eastAsia="Times New Roman" w:hAnsi="Times New Roman" w:cs="Times New Roman"/>
      <w:sz w:val="28"/>
      <w:szCs w:val="20"/>
      <w:lang w:eastAsia="zh-CN"/>
    </w:rPr>
  </w:style>
  <w:style w:type="character" w:customStyle="1" w:styleId="afd">
    <w:name w:val="Заголовок Знак"/>
    <w:basedOn w:val="a0"/>
    <w:link w:val="afb"/>
    <w:rsid w:val="00742300"/>
    <w:rPr>
      <w:rFonts w:ascii="Times New Roman" w:eastAsia="Times New Roman" w:hAnsi="Times New Roman" w:cs="Times New Roman"/>
      <w:sz w:val="28"/>
      <w:szCs w:val="20"/>
      <w:lang w:eastAsia="zh-CN"/>
    </w:rPr>
  </w:style>
  <w:style w:type="paragraph" w:customStyle="1" w:styleId="14">
    <w:name w:val="Обычный отступ1"/>
    <w:basedOn w:val="a"/>
    <w:rsid w:val="00742300"/>
    <w:pPr>
      <w:spacing w:before="20" w:after="40" w:line="240" w:lineRule="auto"/>
      <w:ind w:left="720" w:firstLine="567"/>
      <w:jc w:val="both"/>
    </w:pPr>
    <w:rPr>
      <w:rFonts w:ascii="Arial" w:eastAsia="Times New Roman" w:hAnsi="Arial" w:cs="Arial"/>
      <w:bCs/>
      <w:sz w:val="20"/>
      <w:szCs w:val="20"/>
      <w:lang w:eastAsia="zh-CN"/>
    </w:rPr>
  </w:style>
  <w:style w:type="paragraph" w:customStyle="1" w:styleId="Normal12">
    <w:name w:val="Normal_12"/>
    <w:basedOn w:val="a"/>
    <w:rsid w:val="00742300"/>
    <w:pPr>
      <w:spacing w:before="40" w:after="40" w:line="240" w:lineRule="auto"/>
      <w:ind w:firstLine="567"/>
      <w:jc w:val="both"/>
    </w:pPr>
    <w:rPr>
      <w:rFonts w:ascii="Arial" w:eastAsia="Times New Roman" w:hAnsi="Arial" w:cs="Arial"/>
      <w:sz w:val="24"/>
      <w:szCs w:val="20"/>
      <w:lang w:eastAsia="zh-CN"/>
    </w:rPr>
  </w:style>
  <w:style w:type="paragraph" w:customStyle="1" w:styleId="Iiiaeuiue">
    <w:name w:val="Ii?iaeuiue"/>
    <w:rsid w:val="00742300"/>
    <w:pPr>
      <w:widowControl w:val="0"/>
      <w:suppressAutoHyphens/>
      <w:overflowPunct w:val="0"/>
      <w:autoSpaceDE w:val="0"/>
      <w:spacing w:after="0" w:line="240" w:lineRule="auto"/>
      <w:textAlignment w:val="baseline"/>
    </w:pPr>
    <w:rPr>
      <w:rFonts w:ascii="Times New Roman" w:eastAsia="Times New Roman" w:hAnsi="Times New Roman" w:cs="Times New Roman"/>
      <w:kern w:val="1"/>
      <w:sz w:val="20"/>
      <w:szCs w:val="20"/>
      <w:lang w:eastAsia="ar-SA" w:bidi="ru-RU"/>
    </w:rPr>
  </w:style>
  <w:style w:type="paragraph" w:customStyle="1" w:styleId="Style3">
    <w:name w:val="Style3"/>
    <w:basedOn w:val="a"/>
    <w:rsid w:val="0074230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ConsNonformat">
    <w:name w:val="ConsNonformat"/>
    <w:rsid w:val="00742300"/>
    <w:pPr>
      <w:widowControl w:val="0"/>
      <w:suppressAutoHyphens/>
      <w:autoSpaceDE w:val="0"/>
      <w:spacing w:after="0" w:line="240" w:lineRule="auto"/>
    </w:pPr>
    <w:rPr>
      <w:rFonts w:ascii="Courier New" w:eastAsia="Times New Roman" w:hAnsi="Courier New" w:cs="Courier New"/>
      <w:kern w:val="1"/>
      <w:sz w:val="20"/>
      <w:szCs w:val="20"/>
      <w:lang w:eastAsia="zh-CN"/>
    </w:rPr>
  </w:style>
  <w:style w:type="paragraph" w:styleId="afc">
    <w:name w:val="Subtitle"/>
    <w:basedOn w:val="a"/>
    <w:next w:val="a"/>
    <w:link w:val="afe"/>
    <w:uiPriority w:val="11"/>
    <w:qFormat/>
    <w:rsid w:val="00742300"/>
    <w:pPr>
      <w:numPr>
        <w:ilvl w:val="1"/>
      </w:numPr>
    </w:pPr>
    <w:rPr>
      <w:rFonts w:eastAsiaTheme="minorEastAsia"/>
      <w:color w:val="5A5A5A" w:themeColor="text1" w:themeTint="A5"/>
      <w:spacing w:val="15"/>
    </w:rPr>
  </w:style>
  <w:style w:type="character" w:customStyle="1" w:styleId="afe">
    <w:name w:val="Подзаголовок Знак"/>
    <w:basedOn w:val="a0"/>
    <w:link w:val="afc"/>
    <w:uiPriority w:val="11"/>
    <w:rsid w:val="00742300"/>
    <w:rPr>
      <w:rFonts w:eastAsiaTheme="minorEastAsia"/>
      <w:color w:val="5A5A5A" w:themeColor="text1" w:themeTint="A5"/>
      <w:spacing w:val="15"/>
    </w:rPr>
  </w:style>
  <w:style w:type="paragraph" w:styleId="aff">
    <w:name w:val="Revision"/>
    <w:hidden/>
    <w:uiPriority w:val="99"/>
    <w:semiHidden/>
    <w:rsid w:val="002A042F"/>
    <w:pPr>
      <w:spacing w:after="0" w:line="240" w:lineRule="auto"/>
    </w:pPr>
  </w:style>
  <w:style w:type="character" w:customStyle="1" w:styleId="10">
    <w:name w:val="Заголовок 1 Знак"/>
    <w:basedOn w:val="a0"/>
    <w:link w:val="1"/>
    <w:uiPriority w:val="9"/>
    <w:rsid w:val="00C4107F"/>
    <w:rPr>
      <w:rFonts w:asciiTheme="majorHAnsi" w:eastAsiaTheme="majorEastAsia" w:hAnsiTheme="majorHAnsi" w:cstheme="majorBidi"/>
      <w:color w:val="2E74B5" w:themeColor="accent1" w:themeShade="BF"/>
      <w:sz w:val="32"/>
      <w:szCs w:val="32"/>
    </w:rPr>
  </w:style>
  <w:style w:type="paragraph" w:customStyle="1" w:styleId="211">
    <w:name w:val="Основной текст 21"/>
    <w:basedOn w:val="a"/>
    <w:rsid w:val="00C4107F"/>
    <w:pPr>
      <w:tabs>
        <w:tab w:val="left" w:pos="851"/>
      </w:tabs>
      <w:spacing w:after="0" w:line="240" w:lineRule="auto"/>
      <w:ind w:left="851"/>
      <w:jc w:val="both"/>
    </w:pPr>
    <w:rPr>
      <w:rFonts w:ascii="Times New Roman" w:eastAsia="Times New Roman" w:hAnsi="Times New Roman" w:cs="Times New Roman"/>
      <w:sz w:val="26"/>
      <w:szCs w:val="20"/>
      <w:lang w:eastAsia="ru-RU"/>
    </w:rPr>
  </w:style>
  <w:style w:type="paragraph" w:customStyle="1" w:styleId="15">
    <w:name w:val="1"/>
    <w:basedOn w:val="a"/>
    <w:next w:val="afb"/>
    <w:qFormat/>
    <w:rsid w:val="009854A4"/>
    <w:pPr>
      <w:spacing w:after="0" w:line="240" w:lineRule="auto"/>
      <w:ind w:right="-1185"/>
      <w:jc w:val="center"/>
    </w:pPr>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662904"/>
    <w:pPr>
      <w:widowControl w:val="0"/>
      <w:autoSpaceDE w:val="0"/>
      <w:autoSpaceDN w:val="0"/>
      <w:spacing w:after="0" w:line="240" w:lineRule="auto"/>
      <w:ind w:left="200"/>
    </w:pPr>
    <w:rPr>
      <w:rFonts w:ascii="Times New Roman" w:eastAsia="Times New Roman" w:hAnsi="Times New Roman" w:cs="Times New Roman"/>
    </w:rPr>
  </w:style>
  <w:style w:type="paragraph" w:customStyle="1" w:styleId="Normal2">
    <w:name w:val="Normal2"/>
    <w:uiPriority w:val="99"/>
    <w:rsid w:val="0093139F"/>
    <w:pPr>
      <w:widowControl w:val="0"/>
      <w:snapToGrid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11">
    <w:name w:val="Знак сноски1"/>
    <w:basedOn w:val="a"/>
    <w:link w:val="a6"/>
    <w:rsid w:val="00D95F6B"/>
    <w:pPr>
      <w:spacing w:after="0" w:line="240" w:lineRule="auto"/>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6843">
      <w:bodyDiv w:val="1"/>
      <w:marLeft w:val="0"/>
      <w:marRight w:val="0"/>
      <w:marTop w:val="0"/>
      <w:marBottom w:val="0"/>
      <w:divBdr>
        <w:top w:val="none" w:sz="0" w:space="0" w:color="auto"/>
        <w:left w:val="none" w:sz="0" w:space="0" w:color="auto"/>
        <w:bottom w:val="none" w:sz="0" w:space="0" w:color="auto"/>
        <w:right w:val="none" w:sz="0" w:space="0" w:color="auto"/>
      </w:divBdr>
    </w:div>
    <w:div w:id="138422287">
      <w:bodyDiv w:val="1"/>
      <w:marLeft w:val="0"/>
      <w:marRight w:val="0"/>
      <w:marTop w:val="0"/>
      <w:marBottom w:val="0"/>
      <w:divBdr>
        <w:top w:val="none" w:sz="0" w:space="0" w:color="auto"/>
        <w:left w:val="none" w:sz="0" w:space="0" w:color="auto"/>
        <w:bottom w:val="none" w:sz="0" w:space="0" w:color="auto"/>
        <w:right w:val="none" w:sz="0" w:space="0" w:color="auto"/>
      </w:divBdr>
    </w:div>
    <w:div w:id="165438255">
      <w:bodyDiv w:val="1"/>
      <w:marLeft w:val="0"/>
      <w:marRight w:val="0"/>
      <w:marTop w:val="0"/>
      <w:marBottom w:val="0"/>
      <w:divBdr>
        <w:top w:val="none" w:sz="0" w:space="0" w:color="auto"/>
        <w:left w:val="none" w:sz="0" w:space="0" w:color="auto"/>
        <w:bottom w:val="none" w:sz="0" w:space="0" w:color="auto"/>
        <w:right w:val="none" w:sz="0" w:space="0" w:color="auto"/>
      </w:divBdr>
    </w:div>
    <w:div w:id="294798766">
      <w:bodyDiv w:val="1"/>
      <w:marLeft w:val="0"/>
      <w:marRight w:val="0"/>
      <w:marTop w:val="0"/>
      <w:marBottom w:val="0"/>
      <w:divBdr>
        <w:top w:val="none" w:sz="0" w:space="0" w:color="auto"/>
        <w:left w:val="none" w:sz="0" w:space="0" w:color="auto"/>
        <w:bottom w:val="none" w:sz="0" w:space="0" w:color="auto"/>
        <w:right w:val="none" w:sz="0" w:space="0" w:color="auto"/>
      </w:divBdr>
    </w:div>
    <w:div w:id="428085109">
      <w:bodyDiv w:val="1"/>
      <w:marLeft w:val="0"/>
      <w:marRight w:val="0"/>
      <w:marTop w:val="0"/>
      <w:marBottom w:val="0"/>
      <w:divBdr>
        <w:top w:val="none" w:sz="0" w:space="0" w:color="auto"/>
        <w:left w:val="none" w:sz="0" w:space="0" w:color="auto"/>
        <w:bottom w:val="none" w:sz="0" w:space="0" w:color="auto"/>
        <w:right w:val="none" w:sz="0" w:space="0" w:color="auto"/>
      </w:divBdr>
    </w:div>
    <w:div w:id="791285551">
      <w:bodyDiv w:val="1"/>
      <w:marLeft w:val="0"/>
      <w:marRight w:val="0"/>
      <w:marTop w:val="0"/>
      <w:marBottom w:val="0"/>
      <w:divBdr>
        <w:top w:val="none" w:sz="0" w:space="0" w:color="auto"/>
        <w:left w:val="none" w:sz="0" w:space="0" w:color="auto"/>
        <w:bottom w:val="none" w:sz="0" w:space="0" w:color="auto"/>
        <w:right w:val="none" w:sz="0" w:space="0" w:color="auto"/>
      </w:divBdr>
    </w:div>
    <w:div w:id="1645886666">
      <w:bodyDiv w:val="1"/>
      <w:marLeft w:val="0"/>
      <w:marRight w:val="0"/>
      <w:marTop w:val="0"/>
      <w:marBottom w:val="0"/>
      <w:divBdr>
        <w:top w:val="none" w:sz="0" w:space="0" w:color="auto"/>
        <w:left w:val="none" w:sz="0" w:space="0" w:color="auto"/>
        <w:bottom w:val="none" w:sz="0" w:space="0" w:color="auto"/>
        <w:right w:val="none" w:sz="0" w:space="0" w:color="auto"/>
      </w:divBdr>
    </w:div>
    <w:div w:id="1729650984">
      <w:bodyDiv w:val="1"/>
      <w:marLeft w:val="0"/>
      <w:marRight w:val="0"/>
      <w:marTop w:val="0"/>
      <w:marBottom w:val="0"/>
      <w:divBdr>
        <w:top w:val="none" w:sz="0" w:space="0" w:color="auto"/>
        <w:left w:val="none" w:sz="0" w:space="0" w:color="auto"/>
        <w:bottom w:val="none" w:sz="0" w:space="0" w:color="auto"/>
        <w:right w:val="none" w:sz="0" w:space="0" w:color="auto"/>
      </w:divBdr>
    </w:div>
    <w:div w:id="1796943253">
      <w:bodyDiv w:val="1"/>
      <w:marLeft w:val="0"/>
      <w:marRight w:val="0"/>
      <w:marTop w:val="0"/>
      <w:marBottom w:val="0"/>
      <w:divBdr>
        <w:top w:val="none" w:sz="0" w:space="0" w:color="auto"/>
        <w:left w:val="none" w:sz="0" w:space="0" w:color="auto"/>
        <w:bottom w:val="none" w:sz="0" w:space="0" w:color="auto"/>
        <w:right w:val="none" w:sz="0" w:space="0" w:color="auto"/>
      </w:divBdr>
    </w:div>
    <w:div w:id="187368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tpravka.pocht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0" Type="http://schemas.openxmlformats.org/officeDocument/2006/relationships/hyperlink" Target="mailto:&#1061;&#1061;&#1061;&#1061;&#1061;@russianpost.ru" TargetMode="External"/><Relationship Id="rId4" Type="http://schemas.openxmlformats.org/officeDocument/2006/relationships/settings" Target="settings.xml"/><Relationship Id="rId9" Type="http://schemas.openxmlformats.org/officeDocument/2006/relationships/hyperlink" Target="mailto:R77-CPP-KSU@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5B94-7FBD-40D6-B876-E7F7C2E7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4685</Words>
  <Characters>33885</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Шабанова Надежда Сергеевна</dc:creator>
  <cp:keywords/>
  <dc:description/>
  <cp:lastModifiedBy>БГТУ</cp:lastModifiedBy>
  <cp:revision>2</cp:revision>
  <cp:lastPrinted>2026-07-30T08:18:00Z</cp:lastPrinted>
  <dcterms:created xsi:type="dcterms:W3CDTF">2026-07-30T09:26:00Z</dcterms:created>
  <dcterms:modified xsi:type="dcterms:W3CDTF">2026-07-30T09:26:00Z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иказ">
    <vt:lpwstr>{D6A9F52E-D177-4FBB-937B-195422F9C4A2}</vt:lpwstr>
  </property>
  <property fmtid="{D5CDD505-2E9C-101B-9397-08002B2CF9AE}" pid="3" name="#Приказ">
    <vt:lpwstr>Об утверждении Типовой формы договора возмездного оказания услуг "ПочтаМаркет", 414-п</vt:lpwstr>
  </property>
</Properties>
</file>