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E93A0" w14:textId="77777777" w:rsidR="00F407EE" w:rsidRPr="00C901C5" w:rsidRDefault="00F407EE" w:rsidP="00EE63F4">
      <w:pPr>
        <w:widowControl w:val="0"/>
        <w:shd w:val="clear" w:color="auto" w:fill="FFFFFF"/>
        <w:tabs>
          <w:tab w:val="left" w:pos="180"/>
        </w:tabs>
        <w:autoSpaceDE w:val="0"/>
        <w:autoSpaceDN w:val="0"/>
        <w:adjustRightInd w:val="0"/>
        <w:spacing w:after="0" w:line="240" w:lineRule="auto"/>
        <w:jc w:val="center"/>
        <w:rPr>
          <w:rFonts w:ascii="Times New Roman" w:hAnsi="Times New Roman" w:cs="Times New Roman"/>
          <w:b/>
          <w:sz w:val="26"/>
          <w:szCs w:val="26"/>
        </w:rPr>
      </w:pPr>
      <w:r w:rsidRPr="00C901C5">
        <w:rPr>
          <w:rFonts w:ascii="Times New Roman" w:hAnsi="Times New Roman" w:cs="Times New Roman"/>
          <w:b/>
          <w:sz w:val="26"/>
          <w:szCs w:val="26"/>
        </w:rPr>
        <w:t>Государственный контракт на поставку товара №____</w:t>
      </w:r>
    </w:p>
    <w:p w14:paraId="358E1C3A" w14:textId="0FDA0E92" w:rsidR="00F407EE" w:rsidRPr="00795998" w:rsidRDefault="00F407EE" w:rsidP="00795998">
      <w:pPr>
        <w:pStyle w:val="Standarduser"/>
        <w:jc w:val="center"/>
        <w:rPr>
          <w:rFonts w:ascii="PT Astra Serif" w:hAnsi="PT Astra Serif"/>
          <w:b/>
          <w:bCs/>
          <w:sz w:val="26"/>
          <w:szCs w:val="26"/>
        </w:rPr>
      </w:pPr>
      <w:r w:rsidRPr="00C901C5">
        <w:rPr>
          <w:b/>
          <w:sz w:val="26"/>
          <w:szCs w:val="26"/>
        </w:rPr>
        <w:t>ИКЗ</w:t>
      </w:r>
      <w:r w:rsidRPr="00E87308">
        <w:rPr>
          <w:rFonts w:ascii="PT Astra Serif" w:hAnsi="PT Astra Serif"/>
          <w:b/>
          <w:bCs/>
          <w:sz w:val="26"/>
          <w:szCs w:val="26"/>
        </w:rPr>
        <w:t xml:space="preserve"> 261540116776854010100100010000000244</w:t>
      </w:r>
    </w:p>
    <w:p w14:paraId="7BA2C9A5" w14:textId="77777777" w:rsidR="00F407EE" w:rsidRPr="00C901C5" w:rsidRDefault="00F407EE" w:rsidP="00EE63F4">
      <w:pPr>
        <w:pStyle w:val="Iacaaiea"/>
        <w:spacing w:before="0" w:line="240" w:lineRule="auto"/>
        <w:rPr>
          <w:sz w:val="26"/>
          <w:szCs w:val="26"/>
        </w:rPr>
      </w:pPr>
    </w:p>
    <w:p w14:paraId="2F1ECAD5" w14:textId="5D041CC4" w:rsidR="00F407EE" w:rsidRPr="00C901C5" w:rsidRDefault="00F407EE" w:rsidP="00EE63F4">
      <w:pPr>
        <w:pStyle w:val="Iacaaiea"/>
        <w:spacing w:before="0" w:line="240" w:lineRule="auto"/>
        <w:rPr>
          <w:sz w:val="26"/>
          <w:szCs w:val="26"/>
        </w:rPr>
      </w:pPr>
      <w:r w:rsidRPr="00C901C5">
        <w:rPr>
          <w:sz w:val="26"/>
          <w:szCs w:val="26"/>
        </w:rPr>
        <w:t xml:space="preserve">г. Новосибирск                                         </w:t>
      </w:r>
      <w:r>
        <w:rPr>
          <w:sz w:val="26"/>
          <w:szCs w:val="26"/>
        </w:rPr>
        <w:t xml:space="preserve">     </w:t>
      </w:r>
      <w:r w:rsidRPr="00C901C5">
        <w:rPr>
          <w:sz w:val="26"/>
          <w:szCs w:val="26"/>
        </w:rPr>
        <w:t xml:space="preserve">                            «___» _________ 2026</w:t>
      </w:r>
      <w:r>
        <w:rPr>
          <w:sz w:val="26"/>
          <w:szCs w:val="26"/>
        </w:rPr>
        <w:t xml:space="preserve"> г.</w:t>
      </w:r>
    </w:p>
    <w:p w14:paraId="4B582C03" w14:textId="77777777" w:rsidR="00F407EE" w:rsidRPr="00C901C5" w:rsidRDefault="00F407EE" w:rsidP="00EE63F4">
      <w:pPr>
        <w:autoSpaceDE w:val="0"/>
        <w:autoSpaceDN w:val="0"/>
        <w:adjustRightInd w:val="0"/>
        <w:spacing w:after="0" w:line="240" w:lineRule="auto"/>
        <w:ind w:firstLine="709"/>
        <w:jc w:val="both"/>
        <w:rPr>
          <w:rFonts w:ascii="Times New Roman" w:hAnsi="Times New Roman" w:cs="Times New Roman"/>
          <w:sz w:val="26"/>
          <w:szCs w:val="26"/>
        </w:rPr>
      </w:pPr>
    </w:p>
    <w:p w14:paraId="109D58BE" w14:textId="66132A47" w:rsidR="00F407EE" w:rsidRPr="00C901C5"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roofErr w:type="gramStart"/>
      <w:r w:rsidRPr="00C901C5">
        <w:rPr>
          <w:rFonts w:ascii="PT Astra Serif" w:hAnsi="PT Astra Serif" w:cs="Times New Roman"/>
          <w:sz w:val="26"/>
          <w:szCs w:val="26"/>
        </w:rPr>
        <w:t xml:space="preserve">Федеральное казенное учреждение «База материально-технического </w:t>
      </w:r>
      <w:r w:rsidRPr="00C901C5">
        <w:rPr>
          <w:rFonts w:ascii="PT Astra Serif" w:hAnsi="PT Astra Serif" w:cs="Times New Roman"/>
          <w:sz w:val="26"/>
          <w:szCs w:val="26"/>
        </w:rPr>
        <w:br/>
        <w:t>и военного снабжения Главного управления Федеральной службы исполнения наказаний</w:t>
      </w:r>
      <w:r>
        <w:rPr>
          <w:rFonts w:ascii="PT Astra Serif" w:hAnsi="PT Astra Serif" w:cs="Times New Roman"/>
          <w:sz w:val="26"/>
          <w:szCs w:val="26"/>
        </w:rPr>
        <w:t xml:space="preserve"> </w:t>
      </w:r>
      <w:r w:rsidRPr="00C901C5">
        <w:rPr>
          <w:rFonts w:ascii="PT Astra Serif" w:hAnsi="PT Astra Serif" w:cs="Times New Roman"/>
          <w:sz w:val="26"/>
          <w:szCs w:val="26"/>
        </w:rPr>
        <w:t xml:space="preserve">по Новосибирской области» (далее - ФКУ БМТиВС ГУФСИН России </w:t>
      </w:r>
      <w:r w:rsidRPr="00C901C5">
        <w:rPr>
          <w:rFonts w:ascii="PT Astra Serif" w:hAnsi="PT Astra Serif" w:cs="Times New Roman"/>
          <w:sz w:val="26"/>
          <w:szCs w:val="26"/>
        </w:rPr>
        <w:br/>
        <w:t>по Новосибирской области), выступающее от имени Российской Федерации,</w:t>
      </w:r>
      <w:r w:rsidR="00026B91">
        <w:rPr>
          <w:rFonts w:ascii="PT Astra Serif" w:hAnsi="PT Astra Serif" w:cs="Times New Roman"/>
          <w:sz w:val="26"/>
          <w:szCs w:val="26"/>
        </w:rPr>
        <w:br/>
      </w:r>
      <w:r w:rsidRPr="00C901C5">
        <w:rPr>
          <w:rFonts w:ascii="PT Astra Serif" w:hAnsi="PT Astra Serif" w:cs="Times New Roman"/>
          <w:sz w:val="26"/>
          <w:szCs w:val="26"/>
        </w:rPr>
        <w:t>в целях обеспечения государственных нужд, именуемое в дальнейшем Государственный заказ</w:t>
      </w:r>
      <w:r>
        <w:rPr>
          <w:rFonts w:ascii="PT Astra Serif" w:hAnsi="PT Astra Serif" w:cs="Times New Roman"/>
          <w:sz w:val="26"/>
          <w:szCs w:val="26"/>
        </w:rPr>
        <w:t>чик,</w:t>
      </w:r>
      <w:r w:rsidR="00B15B83">
        <w:rPr>
          <w:rFonts w:ascii="PT Astra Serif" w:hAnsi="PT Astra Serif" w:cs="Times New Roman"/>
          <w:sz w:val="26"/>
          <w:szCs w:val="26"/>
        </w:rPr>
        <w:t xml:space="preserve"> </w:t>
      </w:r>
      <w:r w:rsidRPr="00C901C5">
        <w:rPr>
          <w:rFonts w:ascii="PT Astra Serif" w:hAnsi="PT Astra Serif" w:cs="Times New Roman"/>
          <w:sz w:val="26"/>
          <w:szCs w:val="26"/>
        </w:rPr>
        <w:t>в лице</w:t>
      </w:r>
      <w:r>
        <w:rPr>
          <w:rFonts w:ascii="PT Astra Serif" w:hAnsi="PT Astra Serif" w:cs="Times New Roman"/>
          <w:sz w:val="26"/>
          <w:szCs w:val="26"/>
        </w:rPr>
        <w:t>________________________</w:t>
      </w:r>
      <w:r w:rsidRPr="00C901C5">
        <w:rPr>
          <w:rFonts w:ascii="PT Astra Serif" w:hAnsi="PT Astra Serif" w:cs="Times New Roman"/>
          <w:sz w:val="26"/>
          <w:szCs w:val="26"/>
        </w:rPr>
        <w:t>, действующего</w:t>
      </w:r>
      <w:r w:rsidR="00026B91">
        <w:rPr>
          <w:rFonts w:ascii="PT Astra Serif" w:hAnsi="PT Astra Serif" w:cs="Times New Roman"/>
          <w:sz w:val="26"/>
          <w:szCs w:val="26"/>
        </w:rPr>
        <w:br/>
      </w:r>
      <w:r w:rsidRPr="00C901C5">
        <w:rPr>
          <w:rFonts w:ascii="PT Astra Serif" w:hAnsi="PT Astra Serif" w:cs="Times New Roman"/>
          <w:sz w:val="26"/>
          <w:szCs w:val="26"/>
        </w:rPr>
        <w:t>на основании</w:t>
      </w:r>
      <w:r>
        <w:rPr>
          <w:rFonts w:ascii="PT Astra Serif" w:hAnsi="PT Astra Serif" w:cs="Times New Roman"/>
          <w:sz w:val="26"/>
          <w:szCs w:val="26"/>
        </w:rPr>
        <w:t>_______</w:t>
      </w:r>
      <w:r w:rsidRPr="00C901C5">
        <w:rPr>
          <w:rFonts w:ascii="PT Astra Serif" w:hAnsi="PT Astra Serif" w:cs="Times New Roman"/>
          <w:sz w:val="26"/>
          <w:szCs w:val="26"/>
        </w:rPr>
        <w:t>,</w:t>
      </w:r>
      <w:r w:rsidR="00026B91">
        <w:rPr>
          <w:rFonts w:ascii="PT Astra Serif" w:hAnsi="PT Astra Serif" w:cs="Times New Roman"/>
          <w:sz w:val="26"/>
          <w:szCs w:val="26"/>
        </w:rPr>
        <w:t xml:space="preserve"> </w:t>
      </w:r>
      <w:r w:rsidRPr="00C901C5">
        <w:rPr>
          <w:rFonts w:ascii="PT Astra Serif" w:hAnsi="PT Astra Serif" w:cs="Times New Roman"/>
          <w:sz w:val="26"/>
          <w:szCs w:val="26"/>
        </w:rPr>
        <w:t>с одной стороны и ______</w:t>
      </w:r>
      <w:r>
        <w:rPr>
          <w:rFonts w:ascii="PT Astra Serif" w:hAnsi="PT Astra Serif" w:cs="Times New Roman"/>
          <w:sz w:val="26"/>
          <w:szCs w:val="26"/>
        </w:rPr>
        <w:t>__________________________</w:t>
      </w:r>
      <w:r w:rsidRPr="00C901C5">
        <w:rPr>
          <w:rFonts w:ascii="PT Astra Serif" w:hAnsi="PT Astra Serif" w:cs="Times New Roman"/>
          <w:sz w:val="26"/>
          <w:szCs w:val="26"/>
        </w:rPr>
        <w:t>_, именуемое</w:t>
      </w:r>
      <w:r w:rsidR="00026B91">
        <w:rPr>
          <w:rFonts w:ascii="PT Astra Serif" w:hAnsi="PT Astra Serif" w:cs="Times New Roman"/>
          <w:sz w:val="26"/>
          <w:szCs w:val="26"/>
        </w:rPr>
        <w:t xml:space="preserve"> </w:t>
      </w:r>
      <w:r w:rsidRPr="00C901C5">
        <w:rPr>
          <w:rFonts w:ascii="PT Astra Serif" w:hAnsi="PT Astra Serif" w:cs="Times New Roman"/>
          <w:sz w:val="26"/>
          <w:szCs w:val="26"/>
        </w:rPr>
        <w:t>в дальнейшем Поставщик, в лице _____________________</w:t>
      </w:r>
      <w:r>
        <w:rPr>
          <w:rFonts w:ascii="PT Astra Serif" w:hAnsi="PT Astra Serif" w:cs="Times New Roman"/>
          <w:sz w:val="26"/>
          <w:szCs w:val="26"/>
        </w:rPr>
        <w:t xml:space="preserve"> </w:t>
      </w:r>
      <w:r w:rsidRPr="00C901C5">
        <w:rPr>
          <w:rFonts w:ascii="PT Astra Serif" w:hAnsi="PT Astra Serif" w:cs="Times New Roman"/>
          <w:sz w:val="26"/>
          <w:szCs w:val="26"/>
        </w:rPr>
        <w:t>_________________,</w:t>
      </w:r>
      <w:r w:rsidR="00026B91">
        <w:rPr>
          <w:rFonts w:ascii="PT Astra Serif" w:hAnsi="PT Astra Serif" w:cs="Times New Roman"/>
          <w:sz w:val="26"/>
          <w:szCs w:val="26"/>
        </w:rPr>
        <w:t xml:space="preserve"> </w:t>
      </w:r>
      <w:r w:rsidRPr="00C901C5">
        <w:rPr>
          <w:rFonts w:ascii="PT Astra Serif" w:hAnsi="PT Astra Serif" w:cs="Times New Roman"/>
          <w:sz w:val="26"/>
          <w:szCs w:val="26"/>
        </w:rPr>
        <w:t>с другой стороны, вместе именуемые</w:t>
      </w:r>
      <w:proofErr w:type="gramEnd"/>
      <w:r w:rsidRPr="00C901C5">
        <w:rPr>
          <w:rFonts w:ascii="PT Astra Serif" w:hAnsi="PT Astra Serif" w:cs="Times New Roman"/>
          <w:sz w:val="26"/>
          <w:szCs w:val="26"/>
        </w:rPr>
        <w:t xml:space="preserve"> </w:t>
      </w:r>
      <w:proofErr w:type="gramStart"/>
      <w:r w:rsidRPr="00C901C5">
        <w:rPr>
          <w:rFonts w:ascii="PT Astra Serif" w:hAnsi="PT Astra Serif" w:cs="Times New Roman"/>
          <w:sz w:val="26"/>
          <w:szCs w:val="26"/>
        </w:rPr>
        <w:t>в дальнейшем Стороны, руководствуясь пунктом 4 части 1 статьи 93 Федерального закона от 05.04.2013</w:t>
      </w:r>
      <w:r w:rsidR="00026B91">
        <w:rPr>
          <w:rFonts w:ascii="PT Astra Serif" w:hAnsi="PT Astra Serif" w:cs="Times New Roman"/>
          <w:sz w:val="26"/>
          <w:szCs w:val="26"/>
        </w:rPr>
        <w:br/>
      </w:r>
      <w:r w:rsidRPr="00C901C5">
        <w:rPr>
          <w:rFonts w:ascii="PT Astra Serif" w:hAnsi="PT Astra Serif" w:cs="Times New Roman"/>
          <w:sz w:val="26"/>
          <w:szCs w:val="26"/>
        </w:rPr>
        <w:t>№ 44-ФЗ</w:t>
      </w:r>
      <w:r w:rsidR="00026B91">
        <w:rPr>
          <w:rFonts w:ascii="PT Astra Serif" w:hAnsi="PT Astra Serif" w:cs="Times New Roman"/>
          <w:sz w:val="26"/>
          <w:szCs w:val="26"/>
        </w:rPr>
        <w:t xml:space="preserve"> </w:t>
      </w:r>
      <w:r w:rsidRPr="00C901C5">
        <w:rPr>
          <w:rFonts w:ascii="PT Astra Serif" w:hAnsi="PT Astra Serif" w:cs="Times New Roman"/>
          <w:sz w:val="26"/>
          <w:szCs w:val="26"/>
        </w:rPr>
        <w:t>«О контрактной системе в сфере закупок товаров, работ, услуг</w:t>
      </w:r>
      <w:r w:rsidR="00026B91">
        <w:rPr>
          <w:rFonts w:ascii="PT Astra Serif" w:hAnsi="PT Astra Serif" w:cs="Times New Roman"/>
          <w:sz w:val="26"/>
          <w:szCs w:val="26"/>
        </w:rPr>
        <w:br/>
      </w:r>
      <w:r w:rsidRPr="00C901C5">
        <w:rPr>
          <w:rFonts w:ascii="PT Astra Serif" w:hAnsi="PT Astra Serif" w:cs="Times New Roman"/>
          <w:sz w:val="26"/>
          <w:szCs w:val="26"/>
        </w:rPr>
        <w:t>для обеспечения государственных и муниципальных нужд» (далее – Закон № 44-ФЗ), на основании решения комиссии по осуществлению закупок, оформленное протоколом подведения итогов определения поставщика (подрядчика, исполнителя)</w:t>
      </w:r>
      <w:r w:rsidR="00026B91">
        <w:rPr>
          <w:rFonts w:ascii="PT Astra Serif" w:hAnsi="PT Astra Serif" w:cs="Times New Roman"/>
          <w:sz w:val="26"/>
          <w:szCs w:val="26"/>
        </w:rPr>
        <w:t xml:space="preserve"> </w:t>
      </w:r>
      <w:r w:rsidRPr="00C901C5">
        <w:rPr>
          <w:rFonts w:ascii="PT Astra Serif" w:hAnsi="PT Astra Serif" w:cs="Times New Roman"/>
          <w:sz w:val="26"/>
          <w:szCs w:val="26"/>
        </w:rPr>
        <w:t xml:space="preserve">от ___________ </w:t>
      </w:r>
      <w:r w:rsidRPr="00C901C5">
        <w:rPr>
          <w:rFonts w:ascii="PT Astra Serif" w:hAnsi="PT Astra Serif" w:cs="Times New Roman"/>
          <w:bCs/>
          <w:sz w:val="26"/>
          <w:szCs w:val="26"/>
        </w:rPr>
        <w:t>№ _________________________</w:t>
      </w:r>
      <w:r w:rsidRPr="00C901C5">
        <w:rPr>
          <w:rFonts w:ascii="PT Astra Serif" w:hAnsi="PT Astra Serif" w:cs="Times New Roman"/>
          <w:sz w:val="26"/>
          <w:szCs w:val="26"/>
        </w:rPr>
        <w:t>, заключили настоящий Государственный контракт (далее - Контракт) о нижеследующем.</w:t>
      </w:r>
      <w:proofErr w:type="gramEnd"/>
    </w:p>
    <w:p w14:paraId="7F6228D7" w14:textId="77777777" w:rsidR="00F407EE" w:rsidRPr="00C901C5"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
    <w:p w14:paraId="1A7CA7B4" w14:textId="103962A9" w:rsidR="00EE63F4" w:rsidRPr="00EE63F4" w:rsidRDefault="00EE63F4" w:rsidP="00EE63F4">
      <w:pPr>
        <w:widowControl w:val="0"/>
        <w:shd w:val="clear" w:color="auto" w:fill="FFFFFF"/>
        <w:autoSpaceDE w:val="0"/>
        <w:autoSpaceDN w:val="0"/>
        <w:adjustRightInd w:val="0"/>
        <w:jc w:val="center"/>
        <w:rPr>
          <w:rFonts w:ascii="PT Astra Serif" w:hAnsi="PT Astra Serif"/>
          <w:b/>
          <w:sz w:val="26"/>
          <w:szCs w:val="26"/>
        </w:rPr>
      </w:pPr>
      <w:r w:rsidRPr="00EE63F4">
        <w:rPr>
          <w:rFonts w:ascii="PT Astra Serif" w:hAnsi="PT Astra Serif" w:cs="Times New Roman"/>
          <w:b/>
          <w:sz w:val="26"/>
          <w:szCs w:val="26"/>
        </w:rPr>
        <w:t>1.</w:t>
      </w:r>
      <w:r>
        <w:rPr>
          <w:rFonts w:ascii="PT Astra Serif" w:hAnsi="PT Astra Serif"/>
          <w:b/>
          <w:sz w:val="26"/>
          <w:szCs w:val="26"/>
        </w:rPr>
        <w:t xml:space="preserve"> </w:t>
      </w:r>
      <w:r w:rsidR="00F407EE" w:rsidRPr="00EE63F4">
        <w:rPr>
          <w:rFonts w:ascii="PT Astra Serif" w:hAnsi="PT Astra Serif"/>
          <w:b/>
          <w:sz w:val="26"/>
          <w:szCs w:val="26"/>
        </w:rPr>
        <w:t>Предмет Контракта</w:t>
      </w:r>
    </w:p>
    <w:p w14:paraId="0649B309" w14:textId="2A78A9D7" w:rsidR="00F407EE" w:rsidRPr="00BA66C4" w:rsidRDefault="00F407EE" w:rsidP="00EE63F4">
      <w:pPr>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1.1. Поставщик обязуется поставить Государственному заказчику</w:t>
      </w:r>
      <w:r w:rsidRPr="00BA66C4">
        <w:rPr>
          <w:rFonts w:ascii="PT Astra Serif" w:hAnsi="PT Astra Serif"/>
          <w:sz w:val="26"/>
          <w:szCs w:val="26"/>
        </w:rPr>
        <w:t xml:space="preserve"> </w:t>
      </w:r>
      <w:r w:rsidR="002F73D6" w:rsidRPr="002F73D6">
        <w:rPr>
          <w:rFonts w:ascii="PT Astra Serif" w:hAnsi="PT Astra Serif"/>
          <w:b/>
          <w:bCs/>
          <w:color w:val="000000" w:themeColor="text1"/>
          <w:sz w:val="26"/>
          <w:szCs w:val="26"/>
        </w:rPr>
        <w:t>электроды с покрытием</w:t>
      </w:r>
      <w:r w:rsidR="00A22761" w:rsidRPr="002F73D6">
        <w:rPr>
          <w:rFonts w:ascii="PT Astra Serif" w:hAnsi="PT Astra Serif"/>
          <w:b/>
          <w:bCs/>
          <w:color w:val="000000" w:themeColor="text1"/>
          <w:sz w:val="26"/>
          <w:szCs w:val="26"/>
        </w:rPr>
        <w:t xml:space="preserve"> </w:t>
      </w:r>
      <w:r w:rsidRPr="00AD0BD9">
        <w:rPr>
          <w:rFonts w:ascii="PT Astra Serif" w:eastAsia="Times New Roman" w:hAnsi="PT Astra Serif" w:cs="Times New Roman"/>
          <w:color w:val="000000" w:themeColor="text1"/>
          <w:spacing w:val="4"/>
          <w:sz w:val="26"/>
          <w:szCs w:val="26"/>
        </w:rPr>
        <w:t xml:space="preserve">для текущего ремонта </w:t>
      </w:r>
      <w:r w:rsidRPr="004C4D7D">
        <w:rPr>
          <w:rFonts w:ascii="PT Astra Serif" w:hAnsi="PT Astra Serif" w:cs="Times New Roman"/>
          <w:sz w:val="26"/>
          <w:szCs w:val="26"/>
        </w:rPr>
        <w:t>ФКУ БМТиВС ГУФСИН России</w:t>
      </w:r>
      <w:r w:rsidR="002F73D6" w:rsidRPr="002F73D6">
        <w:rPr>
          <w:rFonts w:ascii="PT Astra Serif" w:hAnsi="PT Astra Serif" w:cs="Times New Roman"/>
          <w:sz w:val="26"/>
          <w:szCs w:val="26"/>
        </w:rPr>
        <w:br/>
      </w:r>
      <w:r w:rsidRPr="004C4D7D">
        <w:rPr>
          <w:rFonts w:ascii="PT Astra Serif" w:hAnsi="PT Astra Serif" w:cs="Times New Roman"/>
          <w:sz w:val="26"/>
          <w:szCs w:val="26"/>
        </w:rPr>
        <w:t xml:space="preserve">по Новосибирской области </w:t>
      </w:r>
      <w:r w:rsidRPr="00BC7CBF">
        <w:rPr>
          <w:rFonts w:ascii="PT Astra Serif" w:hAnsi="PT Astra Serif" w:cs="Times New Roman"/>
          <w:sz w:val="26"/>
          <w:szCs w:val="26"/>
        </w:rPr>
        <w:t xml:space="preserve">(далее - товар) </w:t>
      </w:r>
      <w:r w:rsidRPr="00BA66C4">
        <w:rPr>
          <w:rFonts w:ascii="PT Astra Serif" w:hAnsi="PT Astra Serif" w:cs="Times New Roman"/>
          <w:sz w:val="26"/>
          <w:szCs w:val="26"/>
        </w:rPr>
        <w:t>согласно Спецификации (</w:t>
      </w:r>
      <w:hyperlink w:anchor="P326" w:history="1">
        <w:r w:rsidRPr="00BA66C4">
          <w:rPr>
            <w:rFonts w:ascii="PT Astra Serif" w:hAnsi="PT Astra Serif" w:cs="Times New Roman"/>
            <w:sz w:val="26"/>
            <w:szCs w:val="26"/>
          </w:rPr>
          <w:t>Приложение</w:t>
        </w:r>
        <w:r w:rsidR="002F73D6" w:rsidRPr="002F73D6">
          <w:rPr>
            <w:rFonts w:ascii="PT Astra Serif" w:hAnsi="PT Astra Serif" w:cs="Times New Roman"/>
            <w:sz w:val="26"/>
            <w:szCs w:val="26"/>
          </w:rPr>
          <w:br/>
        </w:r>
        <w:r w:rsidRPr="00BA66C4">
          <w:rPr>
            <w:rFonts w:ascii="PT Astra Serif" w:hAnsi="PT Astra Serif" w:cs="Times New Roman"/>
            <w:sz w:val="26"/>
            <w:szCs w:val="26"/>
          </w:rPr>
          <w:t>№ 1</w:t>
        </w:r>
      </w:hyperlink>
      <w:r w:rsidRPr="00BA66C4">
        <w:rPr>
          <w:rFonts w:ascii="PT Astra Serif" w:hAnsi="PT Astra Serif" w:cs="Times New Roman"/>
          <w:sz w:val="26"/>
          <w:szCs w:val="26"/>
        </w:rPr>
        <w:t xml:space="preserve"> к Контракту) и Техническому заданию (</w:t>
      </w:r>
      <w:hyperlink w:anchor="P389" w:history="1">
        <w:r w:rsidRPr="00BA66C4">
          <w:rPr>
            <w:rFonts w:ascii="PT Astra Serif" w:hAnsi="PT Astra Serif" w:cs="Times New Roman"/>
            <w:sz w:val="26"/>
            <w:szCs w:val="26"/>
          </w:rPr>
          <w:t>Приложение</w:t>
        </w:r>
        <w:r w:rsidR="002F73D6" w:rsidRPr="002F73D6">
          <w:rPr>
            <w:rFonts w:ascii="PT Astra Serif" w:hAnsi="PT Astra Serif" w:cs="Times New Roman"/>
            <w:sz w:val="26"/>
            <w:szCs w:val="26"/>
          </w:rPr>
          <w:br/>
        </w:r>
        <w:r w:rsidRPr="00BA66C4">
          <w:rPr>
            <w:rFonts w:ascii="PT Astra Serif" w:hAnsi="PT Astra Serif" w:cs="Times New Roman"/>
            <w:sz w:val="26"/>
            <w:szCs w:val="26"/>
          </w:rPr>
          <w:t>№ 2</w:t>
        </w:r>
      </w:hyperlink>
      <w:r w:rsidR="002F73D6" w:rsidRPr="002F73D6">
        <w:rPr>
          <w:rFonts w:ascii="PT Astra Serif" w:hAnsi="PT Astra Serif" w:cs="Times New Roman"/>
          <w:sz w:val="26"/>
          <w:szCs w:val="26"/>
        </w:rPr>
        <w:t xml:space="preserve"> </w:t>
      </w:r>
      <w:r w:rsidRPr="00BA66C4">
        <w:rPr>
          <w:rFonts w:ascii="PT Astra Serif" w:hAnsi="PT Astra Serif" w:cs="Times New Roman"/>
          <w:sz w:val="26"/>
          <w:szCs w:val="26"/>
        </w:rPr>
        <w:t xml:space="preserve">к </w:t>
      </w:r>
      <w:r>
        <w:rPr>
          <w:rFonts w:ascii="PT Astra Serif" w:hAnsi="PT Astra Serif" w:cs="Times New Roman"/>
          <w:sz w:val="26"/>
          <w:szCs w:val="26"/>
        </w:rPr>
        <w:t xml:space="preserve">Контракту), </w:t>
      </w:r>
      <w:r w:rsidRPr="00BA66C4">
        <w:rPr>
          <w:rFonts w:ascii="PT Astra Serif" w:hAnsi="PT Astra Serif" w:cs="Times New Roman"/>
          <w:sz w:val="26"/>
          <w:szCs w:val="26"/>
        </w:rPr>
        <w:t>а Государственный заказчик обязуется при</w:t>
      </w:r>
      <w:r>
        <w:rPr>
          <w:rFonts w:ascii="PT Astra Serif" w:hAnsi="PT Astra Serif" w:cs="Times New Roman"/>
          <w:sz w:val="26"/>
          <w:szCs w:val="26"/>
        </w:rPr>
        <w:t>нять и оплатить Товар</w:t>
      </w:r>
      <w:r w:rsidR="00A22761">
        <w:rPr>
          <w:rFonts w:ascii="PT Astra Serif" w:hAnsi="PT Astra Serif" w:cs="Times New Roman"/>
          <w:sz w:val="26"/>
          <w:szCs w:val="26"/>
        </w:rPr>
        <w:br/>
      </w:r>
      <w:r>
        <w:rPr>
          <w:rFonts w:ascii="PT Astra Serif" w:hAnsi="PT Astra Serif" w:cs="Times New Roman"/>
          <w:sz w:val="26"/>
          <w:szCs w:val="26"/>
        </w:rPr>
        <w:t xml:space="preserve">в порядке </w:t>
      </w:r>
      <w:r w:rsidRPr="00BA66C4">
        <w:rPr>
          <w:rFonts w:ascii="PT Astra Serif" w:hAnsi="PT Astra Serif" w:cs="Times New Roman"/>
          <w:sz w:val="26"/>
          <w:szCs w:val="26"/>
        </w:rPr>
        <w:t xml:space="preserve">и на условиях, предусмотренных настоящим Контрактом. </w:t>
      </w:r>
    </w:p>
    <w:p w14:paraId="54661DEF" w14:textId="77777777" w:rsidR="00F407EE" w:rsidRPr="00BA66C4" w:rsidRDefault="00F407EE" w:rsidP="00EE63F4">
      <w:pPr>
        <w:pStyle w:val="ConsPlusNormal"/>
        <w:ind w:firstLine="709"/>
        <w:jc w:val="both"/>
        <w:rPr>
          <w:rFonts w:ascii="PT Astra Serif" w:hAnsi="PT Astra Serif"/>
          <w:sz w:val="26"/>
          <w:szCs w:val="26"/>
        </w:rPr>
      </w:pPr>
      <w:r w:rsidRPr="00BA66C4">
        <w:rPr>
          <w:rFonts w:ascii="PT Astra Serif" w:hAnsi="PT Astra Serif"/>
          <w:sz w:val="26"/>
          <w:szCs w:val="26"/>
        </w:rPr>
        <w:t>1.2. </w:t>
      </w:r>
      <w:proofErr w:type="gramStart"/>
      <w:r w:rsidRPr="00BA66C4">
        <w:rPr>
          <w:rFonts w:ascii="PT Astra Serif" w:hAnsi="PT Astra Serif"/>
          <w:sz w:val="26"/>
          <w:szCs w:val="26"/>
        </w:rPr>
        <w:t xml:space="preserve">Наименование и количество поставляемого Товара указаны </w:t>
      </w:r>
      <w:r>
        <w:rPr>
          <w:rFonts w:ascii="PT Astra Serif" w:hAnsi="PT Astra Serif"/>
          <w:sz w:val="26"/>
          <w:szCs w:val="26"/>
        </w:rPr>
        <w:br/>
      </w:r>
      <w:r w:rsidRPr="00BA66C4">
        <w:rPr>
          <w:rFonts w:ascii="PT Astra Serif" w:hAnsi="PT Astra Serif"/>
          <w:sz w:val="26"/>
          <w:szCs w:val="26"/>
        </w:rPr>
        <w:t>в Спецификации (</w:t>
      </w:r>
      <w:hyperlink w:anchor="P326" w:history="1">
        <w:r w:rsidRPr="00BA66C4">
          <w:rPr>
            <w:rFonts w:ascii="PT Astra Serif" w:hAnsi="PT Astra Serif"/>
            <w:sz w:val="26"/>
            <w:szCs w:val="26"/>
          </w:rPr>
          <w:t>Приложение № 1</w:t>
        </w:r>
      </w:hyperlink>
      <w:r w:rsidRPr="00BA66C4">
        <w:rPr>
          <w:rFonts w:ascii="PT Astra Serif" w:hAnsi="PT Astra Serif"/>
          <w:sz w:val="26"/>
          <w:szCs w:val="26"/>
        </w:rPr>
        <w:t xml:space="preserve"> к Контракту).</w:t>
      </w:r>
      <w:proofErr w:type="gramEnd"/>
      <w:r w:rsidRPr="00BA66C4">
        <w:rPr>
          <w:rFonts w:ascii="PT Astra Serif" w:hAnsi="PT Astra Serif"/>
          <w:sz w:val="26"/>
          <w:szCs w:val="26"/>
        </w:rPr>
        <w:t xml:space="preserve"> Функциональные, технические </w:t>
      </w:r>
      <w:r>
        <w:rPr>
          <w:rFonts w:ascii="PT Astra Serif" w:hAnsi="PT Astra Serif"/>
          <w:sz w:val="26"/>
          <w:szCs w:val="26"/>
        </w:rPr>
        <w:br/>
      </w:r>
      <w:r w:rsidRPr="00BA66C4">
        <w:rPr>
          <w:rFonts w:ascii="PT Astra Serif" w:hAnsi="PT Astra Serif"/>
          <w:sz w:val="26"/>
          <w:szCs w:val="26"/>
        </w:rPr>
        <w:t>и качественные характеристики Товара установлены в Техническом задании (</w:t>
      </w:r>
      <w:hyperlink w:anchor="P389" w:history="1">
        <w:r w:rsidRPr="00BA66C4">
          <w:rPr>
            <w:rFonts w:ascii="PT Astra Serif" w:hAnsi="PT Astra Serif"/>
            <w:sz w:val="26"/>
            <w:szCs w:val="26"/>
          </w:rPr>
          <w:t>Приложение № 2</w:t>
        </w:r>
      </w:hyperlink>
      <w:r w:rsidRPr="00BA66C4">
        <w:rPr>
          <w:rFonts w:ascii="PT Astra Serif" w:hAnsi="PT Astra Serif"/>
          <w:sz w:val="26"/>
          <w:szCs w:val="26"/>
        </w:rPr>
        <w:t xml:space="preserve"> к Контракту).</w:t>
      </w:r>
    </w:p>
    <w:p w14:paraId="6C974678" w14:textId="77777777" w:rsidR="00F407EE" w:rsidRPr="00BA66C4"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027751F9" w14:textId="77777777" w:rsidR="00F407EE"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2. Цена Контракта и порядок расчетов</w:t>
      </w:r>
    </w:p>
    <w:p w14:paraId="5627B2B9" w14:textId="77777777" w:rsidR="00EE63F4" w:rsidRPr="00BA66C4" w:rsidRDefault="00EE63F4"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369071FC" w14:textId="77777777" w:rsidR="00F407EE" w:rsidRPr="00BA66C4" w:rsidRDefault="00F407EE" w:rsidP="00EE63F4">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2.1. Цена Контракта составляет</w:t>
      </w:r>
      <w:proofErr w:type="gramStart"/>
      <w:r w:rsidRPr="00BA66C4">
        <w:rPr>
          <w:rFonts w:ascii="PT Astra Serif" w:hAnsi="PT Astra Serif" w:cs="Times New Roman"/>
          <w:sz w:val="26"/>
          <w:szCs w:val="26"/>
        </w:rPr>
        <w:t xml:space="preserve"> </w:t>
      </w:r>
      <w:r>
        <w:rPr>
          <w:rFonts w:ascii="PT Astra Serif" w:hAnsi="PT Astra Serif" w:cs="Times New Roman"/>
          <w:sz w:val="26"/>
          <w:szCs w:val="26"/>
        </w:rPr>
        <w:t>__________</w:t>
      </w:r>
      <w:r w:rsidRPr="00BA66C4">
        <w:rPr>
          <w:rFonts w:ascii="PT Astra Serif" w:hAnsi="PT Astra Serif" w:cs="Times New Roman"/>
          <w:sz w:val="26"/>
          <w:szCs w:val="26"/>
        </w:rPr>
        <w:t xml:space="preserve"> (</w:t>
      </w:r>
      <w:r>
        <w:rPr>
          <w:rFonts w:ascii="PT Astra Serif" w:hAnsi="PT Astra Serif" w:cs="Times New Roman"/>
          <w:sz w:val="26"/>
          <w:szCs w:val="26"/>
        </w:rPr>
        <w:t>_____________________________</w:t>
      </w:r>
      <w:r w:rsidRPr="00BA66C4">
        <w:rPr>
          <w:rFonts w:ascii="PT Astra Serif" w:hAnsi="PT Astra Serif" w:cs="Times New Roman"/>
          <w:sz w:val="26"/>
          <w:szCs w:val="26"/>
        </w:rPr>
        <w:t xml:space="preserve">) </w:t>
      </w:r>
      <w:proofErr w:type="gramEnd"/>
      <w:r w:rsidRPr="00BA66C4">
        <w:rPr>
          <w:rFonts w:ascii="PT Astra Serif" w:hAnsi="PT Astra Serif" w:cs="Times New Roman"/>
          <w:sz w:val="26"/>
          <w:szCs w:val="26"/>
        </w:rPr>
        <w:t xml:space="preserve">рублей </w:t>
      </w:r>
      <w:r>
        <w:rPr>
          <w:rFonts w:ascii="PT Astra Serif" w:hAnsi="PT Astra Serif" w:cs="Times New Roman"/>
          <w:sz w:val="26"/>
          <w:szCs w:val="26"/>
        </w:rPr>
        <w:t xml:space="preserve">______ </w:t>
      </w:r>
      <w:r w:rsidRPr="00BA66C4">
        <w:rPr>
          <w:rFonts w:ascii="PT Astra Serif" w:hAnsi="PT Astra Serif" w:cs="Times New Roman"/>
          <w:sz w:val="26"/>
          <w:szCs w:val="26"/>
        </w:rPr>
        <w:t>копеек</w:t>
      </w:r>
      <w:r>
        <w:rPr>
          <w:rFonts w:ascii="PT Astra Serif" w:hAnsi="PT Astra Serif" w:cs="Times New Roman"/>
          <w:sz w:val="26"/>
          <w:szCs w:val="26"/>
        </w:rPr>
        <w:t>,</w:t>
      </w:r>
      <w:r w:rsidRPr="00BA66C4">
        <w:rPr>
          <w:rFonts w:ascii="PT Astra Serif" w:hAnsi="PT Astra Serif" w:cs="Times New Roman"/>
          <w:sz w:val="26"/>
          <w:szCs w:val="26"/>
        </w:rPr>
        <w:t xml:space="preserve"> в том числе НДС</w:t>
      </w:r>
      <w:r>
        <w:rPr>
          <w:rFonts w:ascii="PT Astra Serif" w:hAnsi="PT Astra Serif" w:cs="Times New Roman"/>
          <w:sz w:val="26"/>
          <w:szCs w:val="26"/>
        </w:rPr>
        <w:t xml:space="preserve"> (либо </w:t>
      </w:r>
      <w:r w:rsidRPr="00BA66C4">
        <w:rPr>
          <w:rFonts w:ascii="PT Astra Serif" w:hAnsi="PT Astra Serif" w:cs="Times New Roman"/>
          <w:sz w:val="26"/>
          <w:szCs w:val="26"/>
        </w:rPr>
        <w:t>НДС не облагается</w:t>
      </w:r>
      <w:r>
        <w:rPr>
          <w:rFonts w:ascii="PT Astra Serif" w:hAnsi="PT Astra Serif" w:cs="Times New Roman"/>
          <w:sz w:val="26"/>
          <w:szCs w:val="26"/>
        </w:rPr>
        <w:t>)</w:t>
      </w:r>
      <w:r w:rsidRPr="00BA66C4">
        <w:rPr>
          <w:rFonts w:ascii="PT Astra Serif" w:hAnsi="PT Astra Serif" w:cs="Times New Roman"/>
          <w:sz w:val="26"/>
          <w:szCs w:val="26"/>
        </w:rPr>
        <w:t>.</w:t>
      </w:r>
    </w:p>
    <w:p w14:paraId="5E7190B0" w14:textId="1E4A9F66" w:rsidR="00F407EE" w:rsidRPr="00BA66C4" w:rsidRDefault="00F407EE" w:rsidP="00EE63F4">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color w:val="000000"/>
          <w:spacing w:val="-4"/>
          <w:sz w:val="26"/>
          <w:szCs w:val="26"/>
        </w:rPr>
        <w:t xml:space="preserve">2.2. </w:t>
      </w:r>
      <w:proofErr w:type="gramStart"/>
      <w:r w:rsidRPr="00BA66C4">
        <w:rPr>
          <w:rFonts w:ascii="PT Astra Serif" w:hAnsi="PT Astra Serif" w:cs="Times New Roman"/>
          <w:sz w:val="26"/>
          <w:szCs w:val="26"/>
        </w:rPr>
        <w:t xml:space="preserve">Сумма, подлежащая уплате Государственный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Pr="00BA66C4">
        <w:rPr>
          <w:rFonts w:ascii="PT Astra Serif" w:hAnsi="PT Astra Serif" w:cs="Times New Roman"/>
          <w:sz w:val="26"/>
          <w:szCs w:val="26"/>
        </w:rPr>
        <w:br/>
        <w:t>если в соответствии с законодательством Российской Федерации о налогах</w:t>
      </w:r>
      <w:r w:rsidR="002F73D6" w:rsidRPr="002F73D6">
        <w:rPr>
          <w:rFonts w:ascii="PT Astra Serif" w:hAnsi="PT Astra Serif" w:cs="Times New Roman"/>
          <w:sz w:val="26"/>
          <w:szCs w:val="26"/>
        </w:rPr>
        <w:br/>
      </w:r>
      <w:r w:rsidRPr="00BA66C4">
        <w:rPr>
          <w:rFonts w:ascii="PT Astra Serif" w:hAnsi="PT Astra Serif" w:cs="Times New Roman"/>
          <w:sz w:val="26"/>
          <w:szCs w:val="26"/>
        </w:rPr>
        <w:t>и сборах такие налоги, сборы и иные обязательные платежи подлежат уплате</w:t>
      </w:r>
      <w:r w:rsidR="002F73D6" w:rsidRPr="002F73D6">
        <w:rPr>
          <w:rFonts w:ascii="PT Astra Serif" w:hAnsi="PT Astra Serif" w:cs="Times New Roman"/>
          <w:sz w:val="26"/>
          <w:szCs w:val="26"/>
        </w:rPr>
        <w:br/>
      </w:r>
      <w:r w:rsidRPr="00BA66C4">
        <w:rPr>
          <w:rFonts w:ascii="PT Astra Serif" w:hAnsi="PT Astra Serif" w:cs="Times New Roman"/>
          <w:sz w:val="26"/>
          <w:szCs w:val="26"/>
        </w:rPr>
        <w:t>в бюджеты бюджетной системы Российской Федерации Государственным заказчиком.</w:t>
      </w:r>
      <w:proofErr w:type="gramEnd"/>
    </w:p>
    <w:p w14:paraId="45C88D00" w14:textId="77777777" w:rsidR="00F407EE" w:rsidRPr="00BA66C4" w:rsidRDefault="00F407EE" w:rsidP="00EE63F4">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lastRenderedPageBreak/>
        <w:t xml:space="preserve">2.3. Цена Контракта включает в себя стоимость товара, тары, упаковки, </w:t>
      </w:r>
      <w:r>
        <w:rPr>
          <w:rFonts w:ascii="PT Astra Serif" w:hAnsi="PT Astra Serif" w:cs="Times New Roman"/>
          <w:sz w:val="26"/>
          <w:szCs w:val="26"/>
        </w:rPr>
        <w:br/>
      </w:r>
      <w:r w:rsidRPr="00BA66C4">
        <w:rPr>
          <w:rFonts w:ascii="PT Astra Serif" w:hAnsi="PT Astra Serif" w:cs="Times New Roman"/>
          <w:sz w:val="26"/>
          <w:szCs w:val="26"/>
        </w:rPr>
        <w:t>все расходы по доставке до мест назначения, предусмотренные законодательством Российской Федерации налоги, в том числе НДС</w:t>
      </w:r>
      <w:r>
        <w:rPr>
          <w:rFonts w:ascii="PT Astra Serif" w:hAnsi="PT Astra Serif" w:cs="Times New Roman"/>
          <w:sz w:val="26"/>
          <w:szCs w:val="26"/>
        </w:rPr>
        <w:t xml:space="preserve"> </w:t>
      </w:r>
      <w:r w:rsidRPr="00BA66C4">
        <w:rPr>
          <w:rFonts w:ascii="PT Astra Serif" w:hAnsi="PT Astra Serif" w:cs="Times New Roman"/>
          <w:sz w:val="26"/>
          <w:szCs w:val="26"/>
        </w:rPr>
        <w:t>(либо НДС не облагается)</w:t>
      </w:r>
      <w:r>
        <w:rPr>
          <w:rFonts w:ascii="PT Astra Serif" w:hAnsi="PT Astra Serif" w:cs="Times New Roman"/>
          <w:sz w:val="26"/>
          <w:szCs w:val="26"/>
        </w:rPr>
        <w:t>, сборы</w:t>
      </w:r>
      <w:r>
        <w:rPr>
          <w:rFonts w:ascii="PT Astra Serif" w:hAnsi="PT Astra Serif" w:cs="Times New Roman"/>
          <w:sz w:val="26"/>
          <w:szCs w:val="26"/>
        </w:rPr>
        <w:br/>
      </w:r>
      <w:r w:rsidRPr="00BA66C4">
        <w:rPr>
          <w:rFonts w:ascii="PT Astra Serif" w:hAnsi="PT Astra Serif" w:cs="Times New Roman"/>
          <w:sz w:val="26"/>
          <w:szCs w:val="26"/>
        </w:rPr>
        <w:t xml:space="preserve">и платежи, а также другие дополнительные расходы, связанные с поставкой товара </w:t>
      </w:r>
      <w:r>
        <w:rPr>
          <w:rFonts w:ascii="PT Astra Serif" w:hAnsi="PT Astra Serif" w:cs="Times New Roman"/>
          <w:sz w:val="26"/>
          <w:szCs w:val="26"/>
        </w:rPr>
        <w:br/>
      </w:r>
      <w:r w:rsidRPr="00BA66C4">
        <w:rPr>
          <w:rFonts w:ascii="PT Astra Serif" w:hAnsi="PT Astra Serif" w:cs="Times New Roman"/>
          <w:sz w:val="26"/>
          <w:szCs w:val="26"/>
        </w:rPr>
        <w:t xml:space="preserve">и исполнением Контракта. </w:t>
      </w:r>
    </w:p>
    <w:p w14:paraId="39D60368" w14:textId="77777777" w:rsidR="00F407EE" w:rsidRPr="00BA66C4" w:rsidRDefault="00F407EE" w:rsidP="00EE63F4">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2.4. Цена Контракта является твердой и определяется на весь срок исполнения Контракта.</w:t>
      </w:r>
    </w:p>
    <w:p w14:paraId="624D6E6B" w14:textId="1DFB1295"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Цена Контракта может быть снижена по соглашению Сторон без изменения, предусмотренного Контрактом, количества и качества поставляемого Товара</w:t>
      </w:r>
      <w:r w:rsidR="002F73D6" w:rsidRPr="002F73D6">
        <w:rPr>
          <w:rFonts w:ascii="PT Astra Serif" w:hAnsi="PT Astra Serif" w:cs="Times New Roman"/>
          <w:sz w:val="26"/>
          <w:szCs w:val="26"/>
        </w:rPr>
        <w:br/>
      </w:r>
      <w:r w:rsidRPr="00BA66C4">
        <w:rPr>
          <w:rFonts w:ascii="PT Astra Serif" w:hAnsi="PT Astra Serif" w:cs="Times New Roman"/>
          <w:sz w:val="26"/>
          <w:szCs w:val="26"/>
        </w:rPr>
        <w:t>и иных условий Контракта.</w:t>
      </w:r>
    </w:p>
    <w:p w14:paraId="4F91DD35" w14:textId="77777777" w:rsidR="00F407EE" w:rsidRPr="00BA66C4" w:rsidRDefault="00F407EE" w:rsidP="00EE63F4">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2.5. Источник финансирования Контракта - федеральный бюджет Российской Федерации. </w:t>
      </w:r>
      <w:proofErr w:type="gramStart"/>
      <w:r w:rsidRPr="00BA66C4">
        <w:rPr>
          <w:rFonts w:ascii="PT Astra Serif" w:hAnsi="PT Astra Serif" w:cs="Times New Roman"/>
          <w:sz w:val="26"/>
          <w:szCs w:val="26"/>
        </w:rPr>
        <w:t xml:space="preserve">Валютой, используемой для формирования цены Контракта и расчетов </w:t>
      </w:r>
      <w:r w:rsidRPr="00BA66C4">
        <w:rPr>
          <w:rFonts w:ascii="PT Astra Serif" w:hAnsi="PT Astra Serif" w:cs="Times New Roman"/>
          <w:sz w:val="26"/>
          <w:szCs w:val="26"/>
        </w:rPr>
        <w:br/>
        <w:t>с Поставщиками является</w:t>
      </w:r>
      <w:proofErr w:type="gramEnd"/>
      <w:r w:rsidRPr="00BA66C4">
        <w:rPr>
          <w:rFonts w:ascii="PT Astra Serif" w:hAnsi="PT Astra Serif" w:cs="Times New Roman"/>
          <w:sz w:val="26"/>
          <w:szCs w:val="26"/>
        </w:rPr>
        <w:t xml:space="preserve"> </w:t>
      </w:r>
      <w:r w:rsidRPr="00BA66C4">
        <w:rPr>
          <w:rFonts w:ascii="PT Astra Serif" w:hAnsi="PT Astra Serif" w:cs="Times New Roman"/>
          <w:bCs/>
          <w:sz w:val="26"/>
          <w:szCs w:val="26"/>
        </w:rPr>
        <w:t>российский рубль</w:t>
      </w:r>
      <w:r w:rsidRPr="00BA66C4">
        <w:rPr>
          <w:rFonts w:ascii="PT Astra Serif" w:hAnsi="PT Astra Serif" w:cs="Times New Roman"/>
          <w:sz w:val="26"/>
          <w:szCs w:val="26"/>
        </w:rPr>
        <w:t>.</w:t>
      </w:r>
    </w:p>
    <w:p w14:paraId="29E00808" w14:textId="77777777" w:rsidR="00F407EE" w:rsidRPr="00BA66C4" w:rsidRDefault="00F407EE" w:rsidP="00EE63F4">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2.6. Авансовый платеж не предусмотрен.</w:t>
      </w:r>
    </w:p>
    <w:p w14:paraId="12A0E337" w14:textId="29682A6A" w:rsidR="00F407EE" w:rsidRPr="003E71FF" w:rsidRDefault="00F407EE" w:rsidP="00EE63F4">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2.7. </w:t>
      </w:r>
      <w:proofErr w:type="gramStart"/>
      <w:r>
        <w:rPr>
          <w:rFonts w:ascii="PT Astra Serif" w:hAnsi="PT Astra Serif" w:cs="Times New Roman"/>
          <w:sz w:val="26"/>
          <w:szCs w:val="26"/>
        </w:rPr>
        <w:t>Р</w:t>
      </w:r>
      <w:r w:rsidRPr="005846BC">
        <w:rPr>
          <w:rFonts w:ascii="PT Astra Serif" w:hAnsi="PT Astra Serif" w:cs="Times New Roman"/>
          <w:sz w:val="26"/>
          <w:szCs w:val="26"/>
        </w:rPr>
        <w:t>асчет</w:t>
      </w:r>
      <w:r>
        <w:rPr>
          <w:rFonts w:ascii="PT Astra Serif" w:hAnsi="PT Astra Serif" w:cs="Times New Roman"/>
          <w:sz w:val="26"/>
          <w:szCs w:val="26"/>
        </w:rPr>
        <w:t>ы</w:t>
      </w:r>
      <w:r w:rsidRPr="005846BC">
        <w:rPr>
          <w:rFonts w:ascii="PT Astra Serif" w:hAnsi="PT Astra Serif" w:cs="Times New Roman"/>
          <w:sz w:val="26"/>
          <w:szCs w:val="26"/>
        </w:rPr>
        <w:t xml:space="preserve"> за поставленный товар пр</w:t>
      </w:r>
      <w:r>
        <w:rPr>
          <w:rFonts w:ascii="PT Astra Serif" w:hAnsi="PT Astra Serif" w:cs="Times New Roman"/>
          <w:sz w:val="26"/>
          <w:szCs w:val="26"/>
        </w:rPr>
        <w:t>оизводятся по факту поставки товара</w:t>
      </w:r>
      <w:r>
        <w:rPr>
          <w:rFonts w:ascii="PT Astra Serif" w:hAnsi="PT Astra Serif" w:cs="Times New Roman"/>
          <w:sz w:val="26"/>
          <w:szCs w:val="26"/>
        </w:rPr>
        <w:br/>
      </w:r>
      <w:r w:rsidRPr="005846BC">
        <w:rPr>
          <w:rFonts w:ascii="PT Astra Serif" w:hAnsi="PT Astra Serif" w:cs="Times New Roman"/>
          <w:sz w:val="26"/>
          <w:szCs w:val="26"/>
        </w:rPr>
        <w:t xml:space="preserve">в форме безналичного денежного расчета </w:t>
      </w:r>
      <w:r>
        <w:rPr>
          <w:rFonts w:ascii="PT Astra Serif" w:hAnsi="PT Astra Serif" w:cs="Times New Roman"/>
          <w:sz w:val="26"/>
          <w:szCs w:val="26"/>
        </w:rPr>
        <w:t xml:space="preserve">в Российских рублях </w:t>
      </w:r>
      <w:r w:rsidRPr="005846BC">
        <w:rPr>
          <w:rFonts w:ascii="PT Astra Serif" w:hAnsi="PT Astra Serif" w:cs="Times New Roman"/>
          <w:sz w:val="26"/>
          <w:szCs w:val="26"/>
        </w:rPr>
        <w:t>за счет средств, выделяемых из Федерального бюджета</w:t>
      </w:r>
      <w:r>
        <w:rPr>
          <w:rFonts w:ascii="PT Astra Serif" w:hAnsi="PT Astra Serif" w:cs="Times New Roman"/>
          <w:sz w:val="26"/>
          <w:szCs w:val="26"/>
        </w:rPr>
        <w:t xml:space="preserve"> Российской Федерации</w:t>
      </w:r>
      <w:r>
        <w:rPr>
          <w:rFonts w:ascii="PT Astra Serif" w:hAnsi="PT Astra Serif" w:cs="Times New Roman"/>
          <w:sz w:val="26"/>
          <w:szCs w:val="26"/>
        </w:rPr>
        <w:tab/>
      </w:r>
      <w:r w:rsidRPr="005846BC">
        <w:rPr>
          <w:rFonts w:ascii="PT Astra Serif" w:hAnsi="PT Astra Serif" w:cs="Times New Roman"/>
          <w:sz w:val="26"/>
          <w:szCs w:val="26"/>
        </w:rPr>
        <w:t>, на основании счет</w:t>
      </w:r>
      <w:r>
        <w:rPr>
          <w:rFonts w:ascii="PT Astra Serif" w:hAnsi="PT Astra Serif" w:cs="Times New Roman"/>
          <w:sz w:val="26"/>
          <w:szCs w:val="26"/>
        </w:rPr>
        <w:t>а (либо счет</w:t>
      </w:r>
      <w:r w:rsidRPr="005846BC">
        <w:rPr>
          <w:rFonts w:ascii="PT Astra Serif" w:hAnsi="PT Astra Serif" w:cs="Times New Roman"/>
          <w:sz w:val="26"/>
          <w:szCs w:val="26"/>
        </w:rPr>
        <w:t>-фактур</w:t>
      </w:r>
      <w:r>
        <w:rPr>
          <w:rFonts w:ascii="PT Astra Serif" w:hAnsi="PT Astra Serif" w:cs="Times New Roman"/>
          <w:sz w:val="26"/>
          <w:szCs w:val="26"/>
        </w:rPr>
        <w:t>ы в соответствии с налоговым законодательством Российской Федерации)</w:t>
      </w:r>
      <w:r w:rsidRPr="005846BC">
        <w:rPr>
          <w:rFonts w:ascii="PT Astra Serif" w:hAnsi="PT Astra Serif" w:cs="Times New Roman"/>
          <w:sz w:val="26"/>
          <w:szCs w:val="26"/>
        </w:rPr>
        <w:t xml:space="preserve"> </w:t>
      </w:r>
      <w:r>
        <w:rPr>
          <w:rFonts w:ascii="PT Astra Serif" w:hAnsi="PT Astra Serif" w:cs="Times New Roman"/>
          <w:sz w:val="26"/>
          <w:szCs w:val="26"/>
        </w:rPr>
        <w:t>и</w:t>
      </w:r>
      <w:r w:rsidRPr="005846BC">
        <w:rPr>
          <w:rFonts w:ascii="PT Astra Serif" w:hAnsi="PT Astra Serif" w:cs="Times New Roman"/>
          <w:sz w:val="26"/>
          <w:szCs w:val="26"/>
        </w:rPr>
        <w:t xml:space="preserve"> товарн</w:t>
      </w:r>
      <w:r>
        <w:rPr>
          <w:rFonts w:ascii="PT Astra Serif" w:hAnsi="PT Astra Serif" w:cs="Times New Roman"/>
          <w:sz w:val="26"/>
          <w:szCs w:val="26"/>
        </w:rPr>
        <w:t>ой</w:t>
      </w:r>
      <w:r w:rsidRPr="005846BC">
        <w:rPr>
          <w:rFonts w:ascii="PT Astra Serif" w:hAnsi="PT Astra Serif" w:cs="Times New Roman"/>
          <w:sz w:val="26"/>
          <w:szCs w:val="26"/>
        </w:rPr>
        <w:t xml:space="preserve"> накладн</w:t>
      </w:r>
      <w:r>
        <w:rPr>
          <w:rFonts w:ascii="PT Astra Serif" w:hAnsi="PT Astra Serif" w:cs="Times New Roman"/>
          <w:sz w:val="26"/>
          <w:szCs w:val="26"/>
        </w:rPr>
        <w:t>ой (универсального передаточного документа),</w:t>
      </w:r>
      <w:r w:rsidRPr="005846BC">
        <w:rPr>
          <w:rFonts w:ascii="PT Astra Serif" w:hAnsi="PT Astra Serif" w:cs="Times New Roman"/>
          <w:sz w:val="26"/>
          <w:szCs w:val="26"/>
        </w:rPr>
        <w:t xml:space="preserve"> </w:t>
      </w:r>
      <w:r>
        <w:rPr>
          <w:rFonts w:ascii="PT Astra Serif" w:hAnsi="PT Astra Serif" w:cs="Times New Roman"/>
          <w:sz w:val="26"/>
          <w:szCs w:val="26"/>
        </w:rPr>
        <w:t>акта о приемке</w:t>
      </w:r>
      <w:r w:rsidRPr="005846BC">
        <w:rPr>
          <w:rFonts w:ascii="PT Astra Serif" w:hAnsi="PT Astra Serif" w:cs="Times New Roman"/>
          <w:sz w:val="26"/>
          <w:szCs w:val="26"/>
        </w:rPr>
        <w:t xml:space="preserve"> товара </w:t>
      </w:r>
      <w:r>
        <w:rPr>
          <w:rFonts w:ascii="PT Astra Serif" w:hAnsi="PT Astra Serif" w:cs="Times New Roman"/>
          <w:sz w:val="26"/>
          <w:szCs w:val="26"/>
        </w:rPr>
        <w:t xml:space="preserve">(по форме </w:t>
      </w:r>
      <w:r w:rsidRPr="007230E3">
        <w:rPr>
          <w:rFonts w:ascii="PT Astra Serif" w:hAnsi="PT Astra Serif" w:cs="Times New Roman"/>
          <w:sz w:val="26"/>
          <w:szCs w:val="26"/>
        </w:rPr>
        <w:t xml:space="preserve">ОКУД 0510452 </w:t>
      </w:r>
      <w:r>
        <w:rPr>
          <w:rFonts w:ascii="PT Astra Serif" w:hAnsi="PT Astra Serif" w:cs="Times New Roman"/>
          <w:sz w:val="26"/>
          <w:szCs w:val="26"/>
        </w:rPr>
        <w:t>Приказ Минфина России</w:t>
      </w:r>
      <w:r w:rsidR="002F73D6" w:rsidRPr="002F73D6">
        <w:rPr>
          <w:rFonts w:ascii="PT Astra Serif" w:hAnsi="PT Astra Serif" w:cs="Times New Roman"/>
          <w:sz w:val="26"/>
          <w:szCs w:val="26"/>
        </w:rPr>
        <w:t xml:space="preserve"> </w:t>
      </w:r>
      <w:r>
        <w:rPr>
          <w:rFonts w:ascii="PT Astra Serif" w:hAnsi="PT Astra Serif" w:cs="Times New Roman"/>
          <w:sz w:val="26"/>
          <w:szCs w:val="26"/>
        </w:rPr>
        <w:t>от 15.04.2021 №61н «Об утверждении</w:t>
      </w:r>
      <w:proofErr w:type="gramEnd"/>
      <w:r>
        <w:rPr>
          <w:rFonts w:ascii="PT Astra Serif" w:hAnsi="PT Astra Serif" w:cs="Times New Roman"/>
          <w:sz w:val="26"/>
          <w:szCs w:val="26"/>
        </w:rPr>
        <w:t xml:space="preserve">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w:t>
      </w:r>
      <w:r w:rsidR="002F73D6" w:rsidRPr="002F73D6">
        <w:rPr>
          <w:rFonts w:ascii="PT Astra Serif" w:hAnsi="PT Astra Serif" w:cs="Times New Roman"/>
          <w:sz w:val="26"/>
          <w:szCs w:val="26"/>
        </w:rPr>
        <w:t xml:space="preserve"> </w:t>
      </w:r>
      <w:r>
        <w:rPr>
          <w:rFonts w:ascii="PT Astra Serif" w:hAnsi="PT Astra Serif" w:cs="Times New Roman"/>
          <w:sz w:val="26"/>
          <w:szCs w:val="26"/>
        </w:rPr>
        <w:t>и методических указаний по их формированию и применению», (далее – Акт)</w:t>
      </w:r>
      <w:r w:rsidRPr="00563D65">
        <w:rPr>
          <w:rFonts w:ascii="PT Astra Serif" w:hAnsi="PT Astra Serif" w:cs="Times New Roman"/>
          <w:sz w:val="26"/>
          <w:szCs w:val="26"/>
        </w:rPr>
        <w:t xml:space="preserve"> </w:t>
      </w:r>
      <w:r w:rsidRPr="005846BC">
        <w:rPr>
          <w:rFonts w:ascii="PT Astra Serif" w:hAnsi="PT Astra Serif" w:cs="Times New Roman"/>
          <w:sz w:val="26"/>
          <w:szCs w:val="26"/>
        </w:rPr>
        <w:t xml:space="preserve">в </w:t>
      </w:r>
      <w:r>
        <w:rPr>
          <w:rFonts w:ascii="PT Astra Serif" w:hAnsi="PT Astra Serif" w:cs="Times New Roman"/>
          <w:sz w:val="26"/>
          <w:szCs w:val="26"/>
        </w:rPr>
        <w:t xml:space="preserve">срок, не превышающий 10 (десяти) </w:t>
      </w:r>
      <w:r w:rsidRPr="005846BC">
        <w:rPr>
          <w:rFonts w:ascii="PT Astra Serif" w:hAnsi="PT Astra Serif" w:cs="Times New Roman"/>
          <w:sz w:val="26"/>
          <w:szCs w:val="26"/>
        </w:rPr>
        <w:t xml:space="preserve">рабочих дней </w:t>
      </w:r>
      <w:proofErr w:type="gramStart"/>
      <w:r>
        <w:rPr>
          <w:rFonts w:ascii="PT Astra Serif" w:hAnsi="PT Astra Serif" w:cs="Times New Roman"/>
          <w:sz w:val="26"/>
          <w:szCs w:val="26"/>
        </w:rPr>
        <w:t>с даты</w:t>
      </w:r>
      <w:r w:rsidRPr="005846BC">
        <w:rPr>
          <w:rFonts w:ascii="PT Astra Serif" w:hAnsi="PT Astra Serif" w:cs="Times New Roman"/>
          <w:sz w:val="26"/>
          <w:szCs w:val="26"/>
        </w:rPr>
        <w:t xml:space="preserve"> подписания</w:t>
      </w:r>
      <w:proofErr w:type="gramEnd"/>
      <w:r w:rsidRPr="005846BC">
        <w:rPr>
          <w:rFonts w:ascii="PT Astra Serif" w:hAnsi="PT Astra Serif" w:cs="Times New Roman"/>
          <w:sz w:val="26"/>
          <w:szCs w:val="26"/>
        </w:rPr>
        <w:t xml:space="preserve"> Государственным </w:t>
      </w:r>
      <w:r w:rsidRPr="000478A8">
        <w:rPr>
          <w:rFonts w:ascii="PT Astra Serif" w:hAnsi="PT Astra Serif" w:cs="Times New Roman"/>
          <w:sz w:val="26"/>
          <w:szCs w:val="26"/>
        </w:rPr>
        <w:t xml:space="preserve">заказчиком </w:t>
      </w:r>
      <w:r>
        <w:rPr>
          <w:rFonts w:ascii="PT Astra Serif" w:hAnsi="PT Astra Serif" w:cs="Times New Roman"/>
          <w:sz w:val="26"/>
          <w:szCs w:val="26"/>
        </w:rPr>
        <w:t>документов о приемке без замечаний.</w:t>
      </w:r>
    </w:p>
    <w:p w14:paraId="41397352" w14:textId="77777777" w:rsidR="00F407EE" w:rsidRPr="00BA66C4" w:rsidRDefault="00F407EE" w:rsidP="00EE63F4">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2.8. </w:t>
      </w:r>
      <w:proofErr w:type="gramStart"/>
      <w:r w:rsidRPr="00BA66C4">
        <w:rPr>
          <w:rFonts w:ascii="PT Astra Serif" w:hAnsi="PT Astra Serif" w:cs="Times New Roman"/>
          <w:sz w:val="26"/>
          <w:szCs w:val="26"/>
        </w:rPr>
        <w:t xml:space="preserve">Оплата по Контракту осуществляется по безналичному расчету платежными поручениями путем перечисления Государственный заказчиком денежных средств на расчетный счет Поставщика, указанный в Контракте. </w:t>
      </w:r>
      <w:proofErr w:type="gramEnd"/>
    </w:p>
    <w:p w14:paraId="5409EF6C"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В случае изменения расчетного счета Поставщик обязан в трехдневный срок </w:t>
      </w:r>
      <w:r w:rsidRPr="00BA66C4">
        <w:rPr>
          <w:rFonts w:ascii="PT Astra Serif" w:hAnsi="PT Astra Serif" w:cs="Times New Roman"/>
          <w:sz w:val="26"/>
          <w:szCs w:val="26"/>
        </w:rPr>
        <w:br/>
        <w:t xml:space="preserve">с момента изменения расчетного счета в письменной форме сообщить </w:t>
      </w:r>
      <w:r w:rsidRPr="00BA66C4">
        <w:rPr>
          <w:rFonts w:ascii="PT Astra Serif" w:hAnsi="PT Astra Serif" w:cs="Times New Roman"/>
          <w:sz w:val="26"/>
          <w:szCs w:val="26"/>
        </w:rPr>
        <w:br/>
        <w:t xml:space="preserve">об этом Государственный заказчику, указав новые реквизиты расчетного счета. </w:t>
      </w:r>
      <w:r>
        <w:rPr>
          <w:rFonts w:ascii="PT Astra Serif" w:hAnsi="PT Astra Serif" w:cs="Times New Roman"/>
          <w:sz w:val="26"/>
          <w:szCs w:val="26"/>
        </w:rPr>
        <w:br/>
      </w:r>
      <w:r w:rsidRPr="00BA66C4">
        <w:rPr>
          <w:rFonts w:ascii="PT Astra Serif" w:hAnsi="PT Astra Serif" w:cs="Times New Roman"/>
          <w:sz w:val="26"/>
          <w:szCs w:val="26"/>
        </w:rPr>
        <w:t>В противном случае все риски, связанные с перечислением Государственный заказчиком денежных средств на указанный в настоящем Контракте счет Поставщика, несет Поставщик.</w:t>
      </w:r>
    </w:p>
    <w:p w14:paraId="1C32EBE3" w14:textId="581D7DEB"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2.9. Обязательства по оплате поставленного товара считаются выполненными в день списания денежных средств со счетов Государственного заказчика. Государственный заказчик не оплачивает расходы, непредусмотренные Контрактом. Государственный заказчик имеет право отказать в оплате поставленного товара, не соответствующего требованиям пункта 1.2 Контракта.</w:t>
      </w:r>
    </w:p>
    <w:p w14:paraId="68901B49" w14:textId="77777777" w:rsidR="00F407EE" w:rsidRPr="00BA66C4" w:rsidRDefault="00F407EE" w:rsidP="00EE63F4">
      <w:pPr>
        <w:shd w:val="clear" w:color="auto" w:fill="FFFFFF"/>
        <w:tabs>
          <w:tab w:val="num" w:pos="0"/>
          <w:tab w:val="left" w:pos="1056"/>
        </w:tabs>
        <w:spacing w:after="0" w:line="240" w:lineRule="auto"/>
        <w:jc w:val="center"/>
        <w:rPr>
          <w:rFonts w:ascii="PT Astra Serif" w:hAnsi="PT Astra Serif" w:cs="Times New Roman"/>
          <w:b/>
          <w:sz w:val="26"/>
          <w:szCs w:val="26"/>
        </w:rPr>
      </w:pPr>
    </w:p>
    <w:p w14:paraId="7B73A5B8" w14:textId="77777777" w:rsidR="00F407EE" w:rsidRDefault="00F407EE" w:rsidP="00EE63F4">
      <w:pPr>
        <w:shd w:val="clear" w:color="auto" w:fill="FFFFFF"/>
        <w:tabs>
          <w:tab w:val="num" w:pos="0"/>
          <w:tab w:val="left" w:pos="1056"/>
        </w:tabs>
        <w:spacing w:after="0" w:line="240" w:lineRule="auto"/>
        <w:jc w:val="center"/>
        <w:rPr>
          <w:rFonts w:ascii="PT Astra Serif" w:hAnsi="PT Astra Serif" w:cs="Times New Roman"/>
          <w:b/>
          <w:sz w:val="26"/>
          <w:szCs w:val="26"/>
        </w:rPr>
      </w:pPr>
      <w:r w:rsidRPr="00BA66C4">
        <w:rPr>
          <w:rFonts w:ascii="PT Astra Serif" w:hAnsi="PT Astra Serif" w:cs="Times New Roman"/>
          <w:b/>
          <w:sz w:val="26"/>
          <w:szCs w:val="26"/>
        </w:rPr>
        <w:t>3. Порядок, сроки и условия поставки и приемки товара</w:t>
      </w:r>
    </w:p>
    <w:p w14:paraId="4451B792" w14:textId="77777777" w:rsidR="00EE63F4" w:rsidRPr="00BA66C4" w:rsidRDefault="00EE63F4" w:rsidP="00EE63F4">
      <w:pPr>
        <w:shd w:val="clear" w:color="auto" w:fill="FFFFFF"/>
        <w:tabs>
          <w:tab w:val="num" w:pos="0"/>
          <w:tab w:val="left" w:pos="1056"/>
        </w:tabs>
        <w:spacing w:after="0" w:line="240" w:lineRule="auto"/>
        <w:jc w:val="center"/>
        <w:rPr>
          <w:rFonts w:ascii="PT Astra Serif" w:hAnsi="PT Astra Serif" w:cs="Times New Roman"/>
          <w:b/>
          <w:sz w:val="26"/>
          <w:szCs w:val="26"/>
        </w:rPr>
      </w:pPr>
    </w:p>
    <w:p w14:paraId="1EA97AC2" w14:textId="77777777" w:rsidR="00F407EE" w:rsidRPr="00BA66C4" w:rsidRDefault="00F407EE" w:rsidP="00EE63F4">
      <w:pPr>
        <w:pStyle w:val="Standarduser"/>
        <w:widowControl w:val="0"/>
        <w:tabs>
          <w:tab w:val="left" w:pos="993"/>
        </w:tabs>
        <w:ind w:firstLine="720"/>
        <w:jc w:val="both"/>
        <w:rPr>
          <w:rFonts w:ascii="PT Astra Serif" w:hAnsi="PT Astra Serif"/>
          <w:sz w:val="26"/>
          <w:szCs w:val="26"/>
        </w:rPr>
      </w:pPr>
      <w:r w:rsidRPr="00BA66C4">
        <w:rPr>
          <w:rFonts w:ascii="PT Astra Serif" w:hAnsi="PT Astra Serif"/>
          <w:sz w:val="26"/>
          <w:szCs w:val="26"/>
        </w:rPr>
        <w:t xml:space="preserve">3.1. Поставка товара в адрес Государственного заказчика будет осуществлена единовременно. Поставка товара осуществляется любым транспортом Поставщика, обеспечивающим сохранность товара и его соответствие установленным требованиям. Поставщик обязуется поставить Государственному заказчику товар </w:t>
      </w:r>
      <w:r>
        <w:rPr>
          <w:rFonts w:ascii="PT Astra Serif" w:hAnsi="PT Astra Serif"/>
          <w:sz w:val="26"/>
          <w:szCs w:val="26"/>
        </w:rPr>
        <w:br/>
      </w:r>
      <w:r w:rsidRPr="00BA66C4">
        <w:rPr>
          <w:rFonts w:ascii="PT Astra Serif" w:hAnsi="PT Astra Serif"/>
          <w:sz w:val="26"/>
          <w:szCs w:val="26"/>
        </w:rPr>
        <w:t xml:space="preserve">в количестве, по цене, </w:t>
      </w:r>
      <w:proofErr w:type="gramStart"/>
      <w:r w:rsidRPr="00BA66C4">
        <w:rPr>
          <w:rFonts w:ascii="PT Astra Serif" w:hAnsi="PT Astra Serif"/>
          <w:sz w:val="26"/>
          <w:szCs w:val="26"/>
        </w:rPr>
        <w:t>предусмотренным</w:t>
      </w:r>
      <w:proofErr w:type="gramEnd"/>
      <w:r w:rsidRPr="00BA66C4">
        <w:rPr>
          <w:rFonts w:ascii="PT Astra Serif" w:hAnsi="PT Astra Serif"/>
          <w:sz w:val="26"/>
          <w:szCs w:val="26"/>
        </w:rPr>
        <w:t xml:space="preserve"> Спецификацией (Приложение № 1 </w:t>
      </w:r>
      <w:r>
        <w:rPr>
          <w:rFonts w:ascii="PT Astra Serif" w:hAnsi="PT Astra Serif"/>
          <w:sz w:val="26"/>
          <w:szCs w:val="26"/>
        </w:rPr>
        <w:br/>
      </w:r>
      <w:r w:rsidRPr="00BA66C4">
        <w:rPr>
          <w:rFonts w:ascii="PT Astra Serif" w:hAnsi="PT Astra Serif"/>
          <w:sz w:val="26"/>
          <w:szCs w:val="26"/>
        </w:rPr>
        <w:lastRenderedPageBreak/>
        <w:t xml:space="preserve">к Контракту). </w:t>
      </w:r>
    </w:p>
    <w:p w14:paraId="66D72224" w14:textId="77777777" w:rsidR="00F407EE" w:rsidRPr="00BA66C4" w:rsidRDefault="00F407EE" w:rsidP="00EE63F4">
      <w:pPr>
        <w:tabs>
          <w:tab w:val="left" w:pos="993"/>
        </w:tabs>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Поставка должна производиться: понедельник – четверг с 9-00 до 16-00, пятница с 9-00 до 15-00. Поставка в выходные и праздничные дни не производится.</w:t>
      </w:r>
    </w:p>
    <w:p w14:paraId="6645ABB9" w14:textId="5E140615" w:rsidR="00F407EE" w:rsidRPr="005846BC"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Место поставки: Российская Федерация, 630051 г. Новосибирск, </w:t>
      </w:r>
      <w:r>
        <w:rPr>
          <w:rFonts w:ascii="PT Astra Serif" w:hAnsi="PT Astra Serif" w:cs="Times New Roman"/>
          <w:sz w:val="26"/>
          <w:szCs w:val="26"/>
        </w:rPr>
        <w:br/>
      </w:r>
      <w:r w:rsidRPr="00BA66C4">
        <w:rPr>
          <w:rFonts w:ascii="PT Astra Serif" w:hAnsi="PT Astra Serif" w:cs="Times New Roman"/>
          <w:sz w:val="26"/>
          <w:szCs w:val="26"/>
        </w:rPr>
        <w:t>ул. Волочаевская, 2а.</w:t>
      </w:r>
      <w:r>
        <w:rPr>
          <w:rFonts w:ascii="PT Astra Serif" w:hAnsi="PT Astra Serif" w:cs="Times New Roman"/>
          <w:sz w:val="26"/>
          <w:szCs w:val="26"/>
        </w:rPr>
        <w:t xml:space="preserve"> </w:t>
      </w:r>
      <w:r w:rsidRPr="00BA66C4">
        <w:rPr>
          <w:rFonts w:ascii="PT Astra Serif" w:hAnsi="PT Astra Serif" w:cs="Times New Roman"/>
          <w:b/>
          <w:sz w:val="26"/>
          <w:szCs w:val="26"/>
        </w:rPr>
        <w:t>Срок поставки: с мом</w:t>
      </w:r>
      <w:r>
        <w:rPr>
          <w:rFonts w:ascii="PT Astra Serif" w:hAnsi="PT Astra Serif" w:cs="Times New Roman"/>
          <w:b/>
          <w:sz w:val="26"/>
          <w:szCs w:val="26"/>
        </w:rPr>
        <w:t>ента заключения контракта</w:t>
      </w:r>
      <w:r>
        <w:rPr>
          <w:rFonts w:ascii="PT Astra Serif" w:hAnsi="PT Astra Serif" w:cs="Times New Roman"/>
          <w:b/>
          <w:sz w:val="26"/>
          <w:szCs w:val="26"/>
        </w:rPr>
        <w:br/>
      </w:r>
      <w:r w:rsidRPr="00BA66C4">
        <w:rPr>
          <w:rFonts w:ascii="PT Astra Serif" w:hAnsi="PT Astra Serif" w:cs="Times New Roman"/>
          <w:b/>
          <w:sz w:val="26"/>
          <w:szCs w:val="26"/>
        </w:rPr>
        <w:t xml:space="preserve">по </w:t>
      </w:r>
      <w:r w:rsidR="002E0A25">
        <w:rPr>
          <w:rFonts w:ascii="PT Astra Serif" w:hAnsi="PT Astra Serif" w:cs="Times New Roman"/>
          <w:b/>
          <w:color w:val="000000" w:themeColor="text1"/>
          <w:sz w:val="26"/>
          <w:szCs w:val="26"/>
        </w:rPr>
        <w:t>25</w:t>
      </w:r>
      <w:r w:rsidR="00F274ED">
        <w:rPr>
          <w:rFonts w:ascii="PT Astra Serif" w:hAnsi="PT Astra Serif" w:cs="Times New Roman"/>
          <w:b/>
          <w:color w:val="000000" w:themeColor="text1"/>
          <w:sz w:val="26"/>
          <w:szCs w:val="26"/>
        </w:rPr>
        <w:t>.09.</w:t>
      </w:r>
      <w:r w:rsidR="005759D3">
        <w:rPr>
          <w:rFonts w:ascii="PT Astra Serif" w:hAnsi="PT Astra Serif" w:cs="Times New Roman"/>
          <w:b/>
          <w:sz w:val="26"/>
          <w:szCs w:val="26"/>
        </w:rPr>
        <w:t>2026г.</w:t>
      </w:r>
    </w:p>
    <w:p w14:paraId="19D9C096" w14:textId="77777777" w:rsidR="00F407EE" w:rsidRPr="00BA66C4" w:rsidRDefault="00F407EE" w:rsidP="00EE63F4">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3.2. Поставщик имеет право исполнить обязательство или его часть досрочно </w:t>
      </w:r>
      <w:r w:rsidRPr="00BA66C4">
        <w:rPr>
          <w:rFonts w:ascii="PT Astra Serif" w:eastAsia="Times New Roman" w:hAnsi="PT Astra Serif" w:cs="Times New Roman"/>
          <w:kern w:val="3"/>
          <w:sz w:val="26"/>
          <w:szCs w:val="26"/>
          <w:lang w:eastAsia="zh-CN"/>
        </w:rPr>
        <w:br/>
        <w:t>по согласованию с Государственным заказчиком.</w:t>
      </w:r>
    </w:p>
    <w:p w14:paraId="51BDEEF1" w14:textId="77777777" w:rsidR="00F407EE" w:rsidRPr="00BA66C4" w:rsidRDefault="00F407EE" w:rsidP="00EE63F4">
      <w:pPr>
        <w:suppressAutoHyphens/>
        <w:autoSpaceDN w:val="0"/>
        <w:spacing w:after="0" w:line="240" w:lineRule="auto"/>
        <w:ind w:firstLine="708"/>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3.3. Вместе с товаром Поставщик передает Государственному заказчику относящуюся к товару документацию:</w:t>
      </w:r>
    </w:p>
    <w:p w14:paraId="7E847315" w14:textId="77777777" w:rsidR="00F407EE" w:rsidRPr="00BA66C4" w:rsidRDefault="00F407EE" w:rsidP="00EE63F4">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счет-фактуру (счет, универсальный передаточный документ);</w:t>
      </w:r>
    </w:p>
    <w:p w14:paraId="3A3FDD2C" w14:textId="77777777" w:rsidR="00F407EE" w:rsidRPr="00BA66C4" w:rsidRDefault="00F407EE" w:rsidP="00EE63F4">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 товарную накладную (при наличии), </w:t>
      </w:r>
      <w:r>
        <w:rPr>
          <w:rFonts w:ascii="PT Astra Serif" w:eastAsia="Times New Roman" w:hAnsi="PT Astra Serif" w:cs="Times New Roman"/>
          <w:kern w:val="3"/>
          <w:sz w:val="26"/>
          <w:szCs w:val="26"/>
          <w:lang w:eastAsia="zh-CN"/>
        </w:rPr>
        <w:t xml:space="preserve">оформленную </w:t>
      </w:r>
      <w:r w:rsidRPr="00BA66C4">
        <w:rPr>
          <w:rFonts w:ascii="PT Astra Serif" w:eastAsia="Times New Roman" w:hAnsi="PT Astra Serif" w:cs="Times New Roman"/>
          <w:kern w:val="3"/>
          <w:sz w:val="26"/>
          <w:szCs w:val="26"/>
          <w:lang w:eastAsia="zh-CN"/>
        </w:rPr>
        <w:t xml:space="preserve">в 2-х экземплярах </w:t>
      </w:r>
      <w:r>
        <w:rPr>
          <w:rFonts w:ascii="PT Astra Serif" w:eastAsia="Times New Roman" w:hAnsi="PT Astra Serif" w:cs="Times New Roman"/>
          <w:kern w:val="3"/>
          <w:sz w:val="26"/>
          <w:szCs w:val="26"/>
          <w:lang w:eastAsia="zh-CN"/>
        </w:rPr>
        <w:br/>
      </w:r>
      <w:r w:rsidRPr="00BA66C4">
        <w:rPr>
          <w:rFonts w:ascii="PT Astra Serif" w:eastAsia="Times New Roman" w:hAnsi="PT Astra Serif" w:cs="Times New Roman"/>
          <w:kern w:val="3"/>
          <w:sz w:val="26"/>
          <w:szCs w:val="26"/>
          <w:lang w:eastAsia="zh-CN"/>
        </w:rPr>
        <w:t>(по одному для Поставщика и Заказчика) с печатью Поставщика;</w:t>
      </w:r>
    </w:p>
    <w:p w14:paraId="3F14B43B" w14:textId="77777777" w:rsidR="00F407EE" w:rsidRPr="00BA66C4" w:rsidRDefault="00F407EE" w:rsidP="00EE63F4">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документы о соответствии и качестве в зависимости от формы обязательного декларирования соответствующего вида товара: оригинал (либо копия, заверенная Поставщиком) декларации о соответствии; сертиф</w:t>
      </w:r>
      <w:r>
        <w:rPr>
          <w:rFonts w:ascii="PT Astra Serif" w:eastAsia="Times New Roman" w:hAnsi="PT Astra Serif" w:cs="Times New Roman"/>
          <w:kern w:val="3"/>
          <w:sz w:val="26"/>
          <w:szCs w:val="26"/>
          <w:lang w:eastAsia="zh-CN"/>
        </w:rPr>
        <w:t>икат соответствия (при наличии).</w:t>
      </w:r>
    </w:p>
    <w:p w14:paraId="18530DB5" w14:textId="77777777" w:rsidR="00F407EE" w:rsidRPr="00BA66C4" w:rsidRDefault="00F407EE" w:rsidP="00EE63F4">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3.4. В случае если д</w:t>
      </w:r>
      <w:r>
        <w:rPr>
          <w:rFonts w:ascii="PT Astra Serif" w:eastAsia="Times New Roman" w:hAnsi="PT Astra Serif" w:cs="Times New Roman"/>
          <w:sz w:val="26"/>
          <w:szCs w:val="26"/>
        </w:rPr>
        <w:t>окументы, указанные в пункте 3.3</w:t>
      </w:r>
      <w:r w:rsidRPr="00BA66C4">
        <w:rPr>
          <w:rFonts w:ascii="PT Astra Serif" w:eastAsia="Times New Roman" w:hAnsi="PT Astra Serif" w:cs="Times New Roman"/>
          <w:sz w:val="26"/>
          <w:szCs w:val="26"/>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45419D2A" w14:textId="77777777" w:rsidR="00F407EE" w:rsidRPr="00BA66C4" w:rsidRDefault="00F407EE" w:rsidP="00EE63F4">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3.5. Обязательство Поставщика по поставке (передаче) товара считается исполненным с момента подписания Государств</w:t>
      </w:r>
      <w:r>
        <w:rPr>
          <w:rFonts w:ascii="PT Astra Serif" w:eastAsia="Times New Roman" w:hAnsi="PT Astra Serif" w:cs="Times New Roman"/>
          <w:sz w:val="26"/>
          <w:szCs w:val="26"/>
        </w:rPr>
        <w:t>енным заказчиком без замечаний А</w:t>
      </w:r>
      <w:r w:rsidRPr="00BA66C4">
        <w:rPr>
          <w:rFonts w:ascii="PT Astra Serif" w:eastAsia="Times New Roman" w:hAnsi="PT Astra Serif" w:cs="Times New Roman"/>
          <w:sz w:val="26"/>
          <w:szCs w:val="26"/>
        </w:rPr>
        <w:t>кта, по факту приемки товара.</w:t>
      </w:r>
    </w:p>
    <w:p w14:paraId="013727E2" w14:textId="77777777" w:rsidR="00F407EE" w:rsidRPr="00BA66C4" w:rsidRDefault="00F407EE" w:rsidP="00EE63F4">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3.6. Риск случайной гибели или случайного повреждения товара переходит </w:t>
      </w:r>
      <w:r w:rsidRPr="00BA66C4">
        <w:rPr>
          <w:rFonts w:ascii="PT Astra Serif" w:eastAsia="Times New Roman" w:hAnsi="PT Astra Serif" w:cs="Times New Roman"/>
          <w:sz w:val="26"/>
          <w:szCs w:val="26"/>
        </w:rPr>
        <w:br/>
        <w:t>на Государственного заказчика с момента, когда Поставщик считается исполнившим свое обязательство по поставке товара в соответствии с пунктом 3.5. Контракта.</w:t>
      </w:r>
    </w:p>
    <w:p w14:paraId="3C01B17D" w14:textId="77777777" w:rsidR="00F407EE" w:rsidRPr="00BA66C4" w:rsidRDefault="00F407EE" w:rsidP="00EE63F4">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3.7. Право собственности на товар переходит к Государственному заказчику </w:t>
      </w:r>
      <w:r w:rsidRPr="00BA66C4">
        <w:rPr>
          <w:rFonts w:ascii="PT Astra Serif" w:eastAsia="Times New Roman" w:hAnsi="PT Astra Serif" w:cs="Times New Roman"/>
          <w:sz w:val="26"/>
          <w:szCs w:val="26"/>
        </w:rPr>
        <w:br/>
        <w:t xml:space="preserve">с момента подписания Сторонами </w:t>
      </w:r>
      <w:r>
        <w:rPr>
          <w:rFonts w:ascii="PT Astra Serif" w:eastAsia="Times New Roman" w:hAnsi="PT Astra Serif" w:cs="Times New Roman"/>
          <w:sz w:val="26"/>
          <w:szCs w:val="26"/>
        </w:rPr>
        <w:t xml:space="preserve">Акта </w:t>
      </w:r>
      <w:r w:rsidRPr="00BA66C4">
        <w:rPr>
          <w:rFonts w:ascii="PT Astra Serif" w:eastAsia="Times New Roman" w:hAnsi="PT Astra Serif" w:cs="Times New Roman"/>
          <w:sz w:val="26"/>
          <w:szCs w:val="26"/>
        </w:rPr>
        <w:t>без замечаний.</w:t>
      </w:r>
    </w:p>
    <w:p w14:paraId="2802DE95" w14:textId="77777777" w:rsidR="00F407EE" w:rsidRPr="00BA66C4" w:rsidRDefault="00F407EE" w:rsidP="00EE63F4">
      <w:pPr>
        <w:tabs>
          <w:tab w:val="left" w:pos="0"/>
        </w:tabs>
        <w:suppressAutoHyphens/>
        <w:autoSpaceDN w:val="0"/>
        <w:spacing w:after="0" w:line="240" w:lineRule="auto"/>
        <w:ind w:right="141" w:firstLineChars="250" w:firstLine="650"/>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3.8. Товар поставляется в упаковке, соответствующей требованиям, предъявляемым законодательством РФ к данному виду товаров и </w:t>
      </w:r>
      <w:r>
        <w:rPr>
          <w:rFonts w:ascii="PT Astra Serif" w:eastAsia="Times New Roman" w:hAnsi="PT Astra Serif" w:cs="Times New Roman"/>
          <w:kern w:val="3"/>
          <w:sz w:val="26"/>
          <w:szCs w:val="26"/>
          <w:lang w:eastAsia="zh-CN"/>
        </w:rPr>
        <w:t xml:space="preserve">обеспечивающей его сохранность </w:t>
      </w:r>
      <w:r w:rsidRPr="00BA66C4">
        <w:rPr>
          <w:rFonts w:ascii="PT Astra Serif" w:eastAsia="Times New Roman" w:hAnsi="PT Astra Serif" w:cs="Times New Roman"/>
          <w:kern w:val="3"/>
          <w:sz w:val="26"/>
          <w:szCs w:val="26"/>
          <w:lang w:eastAsia="zh-CN"/>
        </w:rPr>
        <w:t>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1121B4BA" w14:textId="391040AB" w:rsidR="00F407EE" w:rsidRPr="00BA66C4" w:rsidRDefault="00F407EE" w:rsidP="00EE63F4">
      <w:pPr>
        <w:tabs>
          <w:tab w:val="left" w:pos="0"/>
        </w:tabs>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3.9. </w:t>
      </w:r>
      <w:proofErr w:type="gramStart"/>
      <w:r w:rsidRPr="00BA66C4">
        <w:rPr>
          <w:rFonts w:ascii="PT Astra Serif" w:eastAsia="Times New Roman" w:hAnsi="PT Astra Serif" w:cs="Times New Roman"/>
          <w:kern w:val="3"/>
          <w:sz w:val="26"/>
          <w:szCs w:val="26"/>
          <w:lang w:eastAsia="zh-CN"/>
        </w:rPr>
        <w:t xml:space="preserve">Приемка товара по количеству производится Государственным заказчиком в соответствии с Инструкцией о порядке приемки продукции </w:t>
      </w:r>
      <w:r w:rsidRPr="00BA66C4">
        <w:rPr>
          <w:rFonts w:ascii="PT Astra Serif" w:eastAsia="Times New Roman" w:hAnsi="PT Astra Serif" w:cs="Times New Roman"/>
          <w:kern w:val="3"/>
          <w:sz w:val="26"/>
          <w:szCs w:val="26"/>
          <w:lang w:eastAsia="zh-CN"/>
        </w:rPr>
        <w:br/>
        <w:t xml:space="preserve">производственно-технического назначения и товаров народного потребления </w:t>
      </w:r>
      <w:r>
        <w:rPr>
          <w:rFonts w:ascii="PT Astra Serif" w:eastAsia="Times New Roman" w:hAnsi="PT Astra Serif" w:cs="Times New Roman"/>
          <w:kern w:val="3"/>
          <w:sz w:val="26"/>
          <w:szCs w:val="26"/>
          <w:lang w:eastAsia="zh-CN"/>
        </w:rPr>
        <w:br/>
      </w:r>
      <w:r w:rsidRPr="00BA66C4">
        <w:rPr>
          <w:rFonts w:ascii="PT Astra Serif" w:eastAsia="Times New Roman" w:hAnsi="PT Astra Serif" w:cs="Times New Roman"/>
          <w:kern w:val="3"/>
          <w:sz w:val="26"/>
          <w:szCs w:val="26"/>
          <w:lang w:eastAsia="zh-CN"/>
        </w:rPr>
        <w:t>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 в течение 10 рабочих дней со дня поставки товара.</w:t>
      </w:r>
      <w:proofErr w:type="gramEnd"/>
    </w:p>
    <w:p w14:paraId="551EF8B2" w14:textId="05F059F5" w:rsidR="00F407EE" w:rsidRDefault="00F407EE" w:rsidP="00EE63F4">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3.10. </w:t>
      </w:r>
      <w:proofErr w:type="gramStart"/>
      <w:r w:rsidRPr="00BA66C4">
        <w:rPr>
          <w:rFonts w:ascii="PT Astra Serif" w:eastAsia="Times New Roman" w:hAnsi="PT Astra Serif" w:cs="Times New Roman"/>
          <w:kern w:val="3"/>
          <w:sz w:val="26"/>
          <w:szCs w:val="26"/>
          <w:lang w:eastAsia="zh-CN"/>
        </w:rPr>
        <w:t xml:space="preserve">Приёмка товара по качеству производится Государственным заказчиком </w:t>
      </w:r>
      <w:r w:rsidRPr="00BA66C4">
        <w:rPr>
          <w:rFonts w:ascii="PT Astra Serif" w:eastAsia="Times New Roman" w:hAnsi="PT Astra Serif" w:cs="Times New Roman"/>
          <w:kern w:val="3"/>
          <w:sz w:val="26"/>
          <w:szCs w:val="26"/>
          <w:lang w:eastAsia="zh-CN"/>
        </w:rPr>
        <w:br/>
        <w:t>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w:t>
      </w:r>
      <w:r w:rsidR="00E679B5">
        <w:rPr>
          <w:rFonts w:ascii="PT Astra Serif" w:eastAsia="Times New Roman" w:hAnsi="PT Astra Serif" w:cs="Times New Roman"/>
          <w:kern w:val="3"/>
          <w:sz w:val="26"/>
          <w:szCs w:val="26"/>
          <w:lang w:eastAsia="zh-CN"/>
        </w:rPr>
        <w:br/>
      </w:r>
      <w:r w:rsidRPr="00BA66C4">
        <w:rPr>
          <w:rFonts w:ascii="PT Astra Serif" w:eastAsia="Times New Roman" w:hAnsi="PT Astra Serif" w:cs="Times New Roman"/>
          <w:kern w:val="3"/>
          <w:sz w:val="26"/>
          <w:szCs w:val="26"/>
          <w:lang w:eastAsia="zh-CN"/>
        </w:rPr>
        <w:t>от 25 апреля 1966 г. № П-7, в части, не противоречащей требованиям законодательства и условиям Контракта в течение 10 рабочих дней со дня поставки товара.</w:t>
      </w:r>
      <w:proofErr w:type="gramEnd"/>
    </w:p>
    <w:p w14:paraId="20379630" w14:textId="77777777" w:rsidR="00F407EE" w:rsidRPr="00A64A0F" w:rsidRDefault="00F407EE" w:rsidP="00EE63F4">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sz w:val="26"/>
          <w:szCs w:val="26"/>
        </w:rPr>
        <w:lastRenderedPageBreak/>
        <w:t xml:space="preserve">3.11. </w:t>
      </w:r>
      <w:r>
        <w:rPr>
          <w:rFonts w:ascii="PT Astra Serif" w:eastAsia="Times New Roman" w:hAnsi="PT Astra Serif" w:cs="Times New Roman"/>
          <w:kern w:val="3"/>
          <w:sz w:val="26"/>
          <w:szCs w:val="26"/>
          <w:lang w:eastAsia="zh-CN"/>
        </w:rPr>
        <w:t xml:space="preserve">Государственный заказчик после комиссионной приемки товара </w:t>
      </w:r>
      <w:r>
        <w:rPr>
          <w:rFonts w:ascii="PT Astra Serif" w:eastAsia="Times New Roman" w:hAnsi="PT Astra Serif" w:cs="Times New Roman"/>
          <w:kern w:val="3"/>
          <w:sz w:val="26"/>
          <w:szCs w:val="26"/>
          <w:lang w:eastAsia="zh-CN"/>
        </w:rPr>
        <w:br/>
        <w:t>без расхождения, в течени</w:t>
      </w:r>
      <w:proofErr w:type="gramStart"/>
      <w:r>
        <w:rPr>
          <w:rFonts w:ascii="PT Astra Serif" w:eastAsia="Times New Roman" w:hAnsi="PT Astra Serif" w:cs="Times New Roman"/>
          <w:kern w:val="3"/>
          <w:sz w:val="26"/>
          <w:szCs w:val="26"/>
          <w:lang w:eastAsia="zh-CN"/>
        </w:rPr>
        <w:t>и</w:t>
      </w:r>
      <w:proofErr w:type="gramEnd"/>
      <w:r>
        <w:rPr>
          <w:rFonts w:ascii="PT Astra Serif" w:eastAsia="Times New Roman" w:hAnsi="PT Astra Serif" w:cs="Times New Roman"/>
          <w:kern w:val="3"/>
          <w:sz w:val="26"/>
          <w:szCs w:val="26"/>
          <w:lang w:eastAsia="zh-CN"/>
        </w:rPr>
        <w:t xml:space="preserve"> 5 дней формирует Акт и направляет его Поставщику </w:t>
      </w:r>
      <w:r>
        <w:rPr>
          <w:rFonts w:ascii="PT Astra Serif" w:eastAsia="Times New Roman" w:hAnsi="PT Astra Serif" w:cs="Times New Roman"/>
          <w:kern w:val="3"/>
          <w:sz w:val="26"/>
          <w:szCs w:val="26"/>
          <w:lang w:eastAsia="zh-CN"/>
        </w:rPr>
        <w:br/>
        <w:t>для подписания.</w:t>
      </w:r>
    </w:p>
    <w:p w14:paraId="0F897AE5" w14:textId="77777777" w:rsidR="00F407EE" w:rsidRPr="00BA66C4" w:rsidRDefault="00F407EE" w:rsidP="00EE63F4">
      <w:pPr>
        <w:tabs>
          <w:tab w:val="left" w:pos="851"/>
        </w:tabs>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3.12. Товар, не соответствующий требованиям, предусмотренным Контрактом, приемке не подлежит и считается не поставленным. При этом Государственный заказчик (Грузополучатель) составляет мотивированный отказ от приемки товара</w:t>
      </w:r>
      <w:r>
        <w:rPr>
          <w:rFonts w:ascii="PT Astra Serif" w:eastAsia="Times New Roman" w:hAnsi="PT Astra Serif" w:cs="Times New Roman"/>
          <w:sz w:val="26"/>
          <w:szCs w:val="26"/>
        </w:rPr>
        <w:t>,</w:t>
      </w:r>
      <w:r w:rsidRPr="00BA66C4">
        <w:rPr>
          <w:rFonts w:ascii="PT Astra Serif" w:eastAsia="Times New Roman" w:hAnsi="PT Astra Serif" w:cs="Times New Roman"/>
          <w:sz w:val="26"/>
          <w:szCs w:val="26"/>
        </w:rPr>
        <w:t xml:space="preserve"> который</w:t>
      </w:r>
      <w:r>
        <w:rPr>
          <w:rFonts w:ascii="PT Astra Serif" w:eastAsia="Times New Roman" w:hAnsi="PT Astra Serif" w:cs="Times New Roman"/>
          <w:sz w:val="26"/>
          <w:szCs w:val="26"/>
        </w:rPr>
        <w:t xml:space="preserve"> направляет Поставщику не позднее</w:t>
      </w:r>
      <w:r w:rsidRPr="00BA66C4">
        <w:rPr>
          <w:rFonts w:ascii="PT Astra Serif" w:eastAsia="Times New Roman" w:hAnsi="PT Astra Serif" w:cs="Times New Roman"/>
          <w:sz w:val="26"/>
          <w:szCs w:val="26"/>
        </w:rPr>
        <w:t xml:space="preserve"> 5 (пяти) рабочих дней </w:t>
      </w:r>
      <w:r w:rsidRPr="00BA66C4">
        <w:rPr>
          <w:rFonts w:ascii="PT Astra Serif" w:eastAsia="Times New Roman" w:hAnsi="PT Astra Serif" w:cs="Times New Roman"/>
          <w:sz w:val="26"/>
          <w:szCs w:val="26"/>
        </w:rPr>
        <w:br/>
        <w:t xml:space="preserve">с момента выявления несоответствия товара требованиям законодательства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условиям Контракта.</w:t>
      </w:r>
    </w:p>
    <w:p w14:paraId="283C534C" w14:textId="77777777" w:rsidR="00F407EE" w:rsidRDefault="00F407EE" w:rsidP="00EE63F4">
      <w:pPr>
        <w:tabs>
          <w:tab w:val="left" w:pos="851"/>
        </w:tabs>
        <w:suppressAutoHyphens/>
        <w:autoSpaceDN w:val="0"/>
        <w:spacing w:after="0" w:line="240" w:lineRule="auto"/>
        <w:ind w:firstLine="567"/>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3.13.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w:t>
      </w:r>
    </w:p>
    <w:p w14:paraId="2D54559D" w14:textId="77777777" w:rsidR="00F407EE" w:rsidRPr="00BA66C4" w:rsidRDefault="00F407EE" w:rsidP="00EE63F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6"/>
          <w:szCs w:val="26"/>
        </w:rPr>
      </w:pPr>
    </w:p>
    <w:p w14:paraId="17653B0F" w14:textId="77777777" w:rsidR="00F407EE" w:rsidRDefault="00F407EE" w:rsidP="00EE63F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6"/>
          <w:szCs w:val="26"/>
        </w:rPr>
      </w:pPr>
      <w:r w:rsidRPr="00BA66C4">
        <w:rPr>
          <w:rFonts w:ascii="PT Astra Serif" w:hAnsi="PT Astra Serif" w:cs="Times New Roman"/>
          <w:b/>
          <w:sz w:val="26"/>
          <w:szCs w:val="26"/>
        </w:rPr>
        <w:t xml:space="preserve">4. </w:t>
      </w:r>
      <w:r>
        <w:rPr>
          <w:rFonts w:ascii="PT Astra Serif" w:hAnsi="PT Astra Serif" w:cs="Times New Roman"/>
          <w:b/>
          <w:sz w:val="26"/>
          <w:szCs w:val="26"/>
        </w:rPr>
        <w:t>Обязанности</w:t>
      </w:r>
      <w:r w:rsidRPr="00BA66C4">
        <w:rPr>
          <w:rFonts w:ascii="PT Astra Serif" w:hAnsi="PT Astra Serif" w:cs="Times New Roman"/>
          <w:b/>
          <w:sz w:val="26"/>
          <w:szCs w:val="26"/>
        </w:rPr>
        <w:t xml:space="preserve"> Сторон</w:t>
      </w:r>
    </w:p>
    <w:p w14:paraId="1D2AC741" w14:textId="77777777" w:rsidR="00EE63F4" w:rsidRPr="00BA66C4" w:rsidRDefault="00EE63F4" w:rsidP="00EE63F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6"/>
          <w:szCs w:val="26"/>
        </w:rPr>
      </w:pPr>
    </w:p>
    <w:p w14:paraId="21976BD1"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 Поставщик обязан:</w:t>
      </w:r>
    </w:p>
    <w:p w14:paraId="491001B3"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4.1.1. поставить товар в порядке, количестве, в срок и на условиях, предусмотренных Контрактом;</w:t>
      </w:r>
    </w:p>
    <w:p w14:paraId="061E0287"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Pr>
          <w:rFonts w:ascii="PT Astra Serif" w:hAnsi="PT Astra Serif" w:cs="Times New Roman"/>
          <w:sz w:val="26"/>
          <w:szCs w:val="26"/>
        </w:rPr>
        <w:br/>
      </w:r>
      <w:r w:rsidRPr="00BA66C4">
        <w:rPr>
          <w:rFonts w:ascii="PT Astra Serif" w:hAnsi="PT Astra Serif" w:cs="Times New Roman"/>
          <w:sz w:val="26"/>
          <w:szCs w:val="26"/>
        </w:rPr>
        <w:t>и Контрактом;</w:t>
      </w:r>
    </w:p>
    <w:p w14:paraId="4853A7FE"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4.1.3. обеспечить за свой счет устранение выявленных недостатков Товара </w:t>
      </w:r>
      <w:r w:rsidRPr="00BA66C4">
        <w:rPr>
          <w:rFonts w:ascii="PT Astra Serif" w:hAnsi="PT Astra Serif" w:cs="Times New Roman"/>
          <w:sz w:val="26"/>
          <w:szCs w:val="26"/>
        </w:rPr>
        <w:br/>
        <w:t>или осуществить его соответствующую замену в порядке и на условиях, предусмотренных Контрактом;</w:t>
      </w:r>
    </w:p>
    <w:p w14:paraId="4C60A8E5"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roofErr w:type="gramStart"/>
      <w:r w:rsidRPr="00BA66C4">
        <w:rPr>
          <w:rFonts w:ascii="PT Astra Serif" w:hAnsi="PT Astra Serif" w:cs="Times New Roman"/>
          <w:sz w:val="26"/>
          <w:szCs w:val="26"/>
        </w:rPr>
        <w:t>4.1.4. в случае принятия решения об одностороннем</w:t>
      </w:r>
      <w:r>
        <w:rPr>
          <w:rFonts w:ascii="PT Astra Serif" w:hAnsi="PT Astra Serif" w:cs="Times New Roman"/>
          <w:sz w:val="26"/>
          <w:szCs w:val="26"/>
        </w:rPr>
        <w:t xml:space="preserve"> отказе от исполнения Контракта</w:t>
      </w:r>
      <w:r w:rsidRPr="00BA66C4">
        <w:rPr>
          <w:rFonts w:ascii="PT Astra Serif" w:hAnsi="PT Astra Serif" w:cs="Times New Roman"/>
          <w:sz w:val="26"/>
          <w:szCs w:val="26"/>
        </w:rPr>
        <w:t xml:space="preserve"> не позднее чем в течение тр</w:t>
      </w:r>
      <w:r>
        <w:rPr>
          <w:rFonts w:ascii="PT Astra Serif" w:hAnsi="PT Astra Serif" w:cs="Times New Roman"/>
          <w:sz w:val="26"/>
          <w:szCs w:val="26"/>
        </w:rPr>
        <w:t xml:space="preserve">ех рабочих дней с даты принятия </w:t>
      </w:r>
      <w:r w:rsidRPr="00BA66C4">
        <w:rPr>
          <w:rFonts w:ascii="PT Astra Serif" w:hAnsi="PT Astra Serif" w:cs="Times New Roman"/>
          <w:sz w:val="26"/>
          <w:szCs w:val="26"/>
        </w:rPr>
        <w:t xml:space="preserve">указанного решения направить его Государственному заказчику по почте заказным письмом </w:t>
      </w:r>
      <w:r>
        <w:rPr>
          <w:rFonts w:ascii="PT Astra Serif" w:hAnsi="PT Astra Serif" w:cs="Times New Roman"/>
          <w:sz w:val="26"/>
          <w:szCs w:val="26"/>
        </w:rPr>
        <w:br/>
      </w:r>
      <w:r w:rsidRPr="00BA66C4">
        <w:rPr>
          <w:rFonts w:ascii="PT Astra Serif" w:hAnsi="PT Astra Serif" w:cs="Times New Roman"/>
          <w:sz w:val="26"/>
          <w:szCs w:val="26"/>
        </w:rPr>
        <w:t xml:space="preserve">с уведомлением о вручении по адресу Государственный заказчика, указанному </w:t>
      </w:r>
      <w:r>
        <w:rPr>
          <w:rFonts w:ascii="PT Astra Serif" w:hAnsi="PT Astra Serif" w:cs="Times New Roman"/>
          <w:sz w:val="26"/>
          <w:szCs w:val="26"/>
        </w:rPr>
        <w:br/>
      </w:r>
      <w:r w:rsidRPr="00BA66C4">
        <w:rPr>
          <w:rFonts w:ascii="PT Astra Serif" w:hAnsi="PT Astra Serif" w:cs="Times New Roman"/>
          <w:sz w:val="26"/>
          <w:szCs w:val="26"/>
        </w:rPr>
        <w:t xml:space="preserve">в Контракте, а также телеграммой либо посредством факсимильной связи, либо </w:t>
      </w:r>
      <w:r>
        <w:rPr>
          <w:rFonts w:ascii="PT Astra Serif" w:hAnsi="PT Astra Serif" w:cs="Times New Roman"/>
          <w:sz w:val="26"/>
          <w:szCs w:val="26"/>
        </w:rPr>
        <w:br/>
      </w:r>
      <w:r w:rsidRPr="00BA66C4">
        <w:rPr>
          <w:rFonts w:ascii="PT Astra Serif" w:hAnsi="PT Astra Serif" w:cs="Times New Roman"/>
          <w:sz w:val="26"/>
          <w:szCs w:val="26"/>
        </w:rPr>
        <w:t>по адресу электронной почты, либо с использованием иных средств</w:t>
      </w:r>
      <w:proofErr w:type="gramEnd"/>
      <w:r w:rsidRPr="00BA66C4">
        <w:rPr>
          <w:rFonts w:ascii="PT Astra Serif" w:hAnsi="PT Astra Serif" w:cs="Times New Roman"/>
          <w:sz w:val="26"/>
          <w:szCs w:val="26"/>
        </w:rPr>
        <w:t xml:space="preserve"> связи </w:t>
      </w:r>
      <w:r>
        <w:rPr>
          <w:rFonts w:ascii="PT Astra Serif" w:hAnsi="PT Astra Serif" w:cs="Times New Roman"/>
          <w:sz w:val="26"/>
          <w:szCs w:val="26"/>
        </w:rPr>
        <w:br/>
      </w:r>
      <w:r w:rsidRPr="00BA66C4">
        <w:rPr>
          <w:rFonts w:ascii="PT Astra Serif" w:hAnsi="PT Astra Serif" w:cs="Times New Roman"/>
          <w:sz w:val="26"/>
          <w:szCs w:val="26"/>
        </w:rPr>
        <w:t xml:space="preserve">и доставки, </w:t>
      </w:r>
      <w:proofErr w:type="gramStart"/>
      <w:r w:rsidRPr="00BA66C4">
        <w:rPr>
          <w:rFonts w:ascii="PT Astra Serif" w:hAnsi="PT Astra Serif" w:cs="Times New Roman"/>
          <w:sz w:val="26"/>
          <w:szCs w:val="26"/>
        </w:rPr>
        <w:t>обеспечивающих</w:t>
      </w:r>
      <w:proofErr w:type="gramEnd"/>
      <w:r w:rsidRPr="00BA66C4">
        <w:rPr>
          <w:rFonts w:ascii="PT Astra Serif" w:hAnsi="PT Astra Serif" w:cs="Times New Roman"/>
          <w:sz w:val="26"/>
          <w:szCs w:val="26"/>
        </w:rPr>
        <w:t xml:space="preserve"> фиксирование данного уведомления и получение Поставщиком подтверждения о его вручении Государственный заказчику;</w:t>
      </w:r>
    </w:p>
    <w:p w14:paraId="333C2911" w14:textId="55E9C628"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4.1.5. предоставлять Государственный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w:t>
      </w:r>
      <w:r w:rsidR="006B7FC6" w:rsidRPr="006B7FC6">
        <w:rPr>
          <w:rFonts w:ascii="PT Astra Serif" w:hAnsi="PT Astra Serif" w:cs="Times New Roman"/>
          <w:sz w:val="26"/>
          <w:szCs w:val="26"/>
        </w:rPr>
        <w:br/>
      </w:r>
      <w:r w:rsidRPr="00BA66C4">
        <w:rPr>
          <w:rFonts w:ascii="PT Astra Serif" w:hAnsi="PT Astra Serif" w:cs="Times New Roman"/>
          <w:sz w:val="26"/>
          <w:szCs w:val="26"/>
        </w:rPr>
        <w:t>при исполнении Контракта.</w:t>
      </w:r>
    </w:p>
    <w:p w14:paraId="26003CC8"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4.2. Поставщик вправе:</w:t>
      </w:r>
    </w:p>
    <w:p w14:paraId="722882B2"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4.2.1. требовать от Государственного заказчика произвести приемку Товара </w:t>
      </w:r>
      <w:r w:rsidRPr="00BA66C4">
        <w:rPr>
          <w:rFonts w:ascii="PT Astra Serif" w:hAnsi="PT Astra Serif" w:cs="Times New Roman"/>
          <w:sz w:val="26"/>
          <w:szCs w:val="26"/>
        </w:rPr>
        <w:br/>
        <w:t>в порядке и в сроки, предусмотренные Контрактом;</w:t>
      </w:r>
    </w:p>
    <w:p w14:paraId="172ACFCB"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14:paraId="60724C3A"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4.2.3. принять решение об одностороннем отказе от исполнения Контракта </w:t>
      </w:r>
      <w:r w:rsidRPr="00BA66C4">
        <w:rPr>
          <w:rFonts w:ascii="PT Astra Serif" w:hAnsi="PT Astra Serif" w:cs="Times New Roman"/>
          <w:sz w:val="26"/>
          <w:szCs w:val="26"/>
        </w:rPr>
        <w:br/>
        <w:t>в соответствии с гражданским законодательством;</w:t>
      </w:r>
    </w:p>
    <w:p w14:paraId="1BE330BA"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lastRenderedPageBreak/>
        <w:t xml:space="preserve">4.2.4. требовать возмещения убытков, уплаты неустоек (штрафов, пеней) </w:t>
      </w:r>
      <w:r w:rsidRPr="00BA66C4">
        <w:rPr>
          <w:rFonts w:ascii="PT Astra Serif" w:hAnsi="PT Astra Serif" w:cs="Times New Roman"/>
          <w:sz w:val="26"/>
          <w:szCs w:val="26"/>
        </w:rPr>
        <w:br/>
        <w:t>в соответствии с разделом 6. Контракта;</w:t>
      </w:r>
    </w:p>
    <w:p w14:paraId="75D1195F" w14:textId="77777777" w:rsidR="00F407EE" w:rsidRPr="00BA66C4" w:rsidRDefault="00F407EE" w:rsidP="00EE63F4">
      <w:pPr>
        <w:spacing w:after="0" w:line="240" w:lineRule="auto"/>
        <w:ind w:firstLine="709"/>
        <w:jc w:val="both"/>
        <w:rPr>
          <w:rFonts w:ascii="PT Astra Serif" w:hAnsi="PT Astra Serif" w:cs="Times New Roman"/>
          <w:sz w:val="26"/>
          <w:szCs w:val="26"/>
          <w:lang w:eastAsia="en-US"/>
        </w:rPr>
      </w:pPr>
      <w:r w:rsidRPr="00BA66C4">
        <w:rPr>
          <w:rFonts w:ascii="PT Astra Serif" w:hAnsi="PT Astra Serif" w:cs="Times New Roman"/>
          <w:sz w:val="26"/>
          <w:szCs w:val="26"/>
          <w:lang w:eastAsia="en-US"/>
        </w:rPr>
        <w:t xml:space="preserve">4.2.5. по согласованию с Государственным заказчиком (путем заключения дополнительного соглашения) поставить Товар, качество, технические </w:t>
      </w:r>
      <w:r>
        <w:rPr>
          <w:rFonts w:ascii="PT Astra Serif" w:hAnsi="PT Astra Serif" w:cs="Times New Roman"/>
          <w:sz w:val="26"/>
          <w:szCs w:val="26"/>
          <w:lang w:eastAsia="en-US"/>
        </w:rPr>
        <w:br/>
      </w:r>
      <w:r w:rsidRPr="00BA66C4">
        <w:rPr>
          <w:rFonts w:ascii="PT Astra Serif" w:hAnsi="PT Astra Serif" w:cs="Times New Roman"/>
          <w:sz w:val="26"/>
          <w:szCs w:val="26"/>
          <w:lang w:eastAsia="en-US"/>
        </w:rPr>
        <w:t xml:space="preserve">и функциональные характеристики которого являются улучшенными по сравнению с качеством, техническими и функциональными характеристиками, указанными </w:t>
      </w:r>
      <w:r>
        <w:rPr>
          <w:rFonts w:ascii="PT Astra Serif" w:hAnsi="PT Astra Serif" w:cs="Times New Roman"/>
          <w:sz w:val="26"/>
          <w:szCs w:val="26"/>
          <w:lang w:eastAsia="en-US"/>
        </w:rPr>
        <w:br/>
      </w:r>
      <w:r w:rsidRPr="00BA66C4">
        <w:rPr>
          <w:rFonts w:ascii="PT Astra Serif" w:hAnsi="PT Astra Serif" w:cs="Times New Roman"/>
          <w:sz w:val="26"/>
          <w:szCs w:val="26"/>
          <w:lang w:eastAsia="en-US"/>
        </w:rPr>
        <w:t xml:space="preserve">в Контракте. </w:t>
      </w:r>
    </w:p>
    <w:p w14:paraId="71C74E7D"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4.3. Государственный заказчик обязуется:</w:t>
      </w:r>
    </w:p>
    <w:p w14:paraId="061B10B8"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4.3.1. обеспечить своевременную приемку и оплату поставленного Товара надлежащего качества в </w:t>
      </w:r>
      <w:proofErr w:type="gramStart"/>
      <w:r w:rsidRPr="00BA66C4">
        <w:rPr>
          <w:rFonts w:ascii="PT Astra Serif" w:hAnsi="PT Astra Serif" w:cs="Times New Roman"/>
          <w:sz w:val="26"/>
          <w:szCs w:val="26"/>
        </w:rPr>
        <w:t>порядке</w:t>
      </w:r>
      <w:proofErr w:type="gramEnd"/>
      <w:r w:rsidRPr="00BA66C4">
        <w:rPr>
          <w:rFonts w:ascii="PT Astra Serif" w:hAnsi="PT Astra Serif" w:cs="Times New Roman"/>
          <w:sz w:val="26"/>
          <w:szCs w:val="26"/>
        </w:rPr>
        <w:t xml:space="preserve"> и сроки, предусмотренные Контрактом;</w:t>
      </w:r>
    </w:p>
    <w:p w14:paraId="575D0755"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roofErr w:type="gramStart"/>
      <w:r w:rsidRPr="00BA66C4">
        <w:rPr>
          <w:rFonts w:ascii="PT Astra Serif" w:hAnsi="PT Astra Serif" w:cs="Times New Roman"/>
          <w:sz w:val="26"/>
          <w:szCs w:val="26"/>
        </w:rPr>
        <w:t xml:space="preserve">4.3.2. принять решение об одностороннем отказе от исполнения Контракта </w:t>
      </w:r>
      <w:r>
        <w:rPr>
          <w:rFonts w:ascii="PT Astra Serif" w:hAnsi="PT Astra Serif" w:cs="Times New Roman"/>
          <w:sz w:val="26"/>
          <w:szCs w:val="26"/>
        </w:rPr>
        <w:br/>
      </w:r>
      <w:r w:rsidRPr="00BA66C4">
        <w:rPr>
          <w:rFonts w:ascii="PT Astra Serif" w:hAnsi="PT Astra Serif" w:cs="Times New Roman"/>
          <w:sz w:val="26"/>
          <w:szCs w:val="26"/>
        </w:rPr>
        <w:t>в случае,</w:t>
      </w:r>
      <w:r>
        <w:rPr>
          <w:rFonts w:ascii="PT Astra Serif" w:hAnsi="PT Astra Serif" w:cs="Times New Roman"/>
          <w:sz w:val="26"/>
          <w:szCs w:val="26"/>
        </w:rPr>
        <w:t xml:space="preserve"> </w:t>
      </w:r>
      <w:r w:rsidRPr="00BA66C4">
        <w:rPr>
          <w:rFonts w:ascii="PT Astra Serif" w:hAnsi="PT Astra Serif" w:cs="Times New Roman"/>
          <w:sz w:val="26"/>
          <w:szCs w:val="26"/>
        </w:rPr>
        <w:t xml:space="preserve">если в ходе исполнения Контракта установлено, что Поставщик </w:t>
      </w:r>
      <w:r>
        <w:rPr>
          <w:rFonts w:ascii="PT Astra Serif" w:hAnsi="PT Astra Serif" w:cs="Times New Roman"/>
          <w:sz w:val="26"/>
          <w:szCs w:val="26"/>
        </w:rPr>
        <w:br/>
      </w:r>
      <w:r w:rsidRPr="00BA66C4">
        <w:rPr>
          <w:rFonts w:ascii="PT Astra Serif" w:hAnsi="PT Astra Serif" w:cs="Times New Roman"/>
          <w:sz w:val="26"/>
          <w:szCs w:val="26"/>
        </w:rPr>
        <w:t xml:space="preserve">и (или) </w:t>
      </w:r>
      <w:r w:rsidRPr="00BA66C4">
        <w:rPr>
          <w:rFonts w:ascii="PT Astra Serif" w:hAnsi="PT Astra Serif" w:cs="Times New Roman"/>
          <w:sz w:val="26"/>
          <w:szCs w:val="26"/>
          <w:lang w:eastAsia="en-US"/>
        </w:rPr>
        <w:t xml:space="preserve">поставляемый товар не соответствуют установленным требованиям </w:t>
      </w:r>
      <w:r>
        <w:rPr>
          <w:rFonts w:ascii="PT Astra Serif" w:hAnsi="PT Astra Serif" w:cs="Times New Roman"/>
          <w:sz w:val="26"/>
          <w:szCs w:val="26"/>
          <w:lang w:eastAsia="en-US"/>
        </w:rPr>
        <w:br/>
      </w:r>
      <w:r w:rsidRPr="00BA66C4">
        <w:rPr>
          <w:rFonts w:ascii="PT Astra Serif" w:hAnsi="PT Astra Serif" w:cs="Times New Roman"/>
          <w:sz w:val="26"/>
          <w:szCs w:val="26"/>
          <w:lang w:eastAsia="en-US"/>
        </w:rPr>
        <w:t>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14:paraId="26EF3354"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roofErr w:type="gramStart"/>
      <w:r w:rsidRPr="00BA66C4">
        <w:rPr>
          <w:rFonts w:ascii="PT Astra Serif" w:hAnsi="PT Astra Serif" w:cs="Times New Roman"/>
          <w:sz w:val="26"/>
          <w:szCs w:val="26"/>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w:t>
      </w:r>
      <w:r>
        <w:rPr>
          <w:rFonts w:ascii="PT Astra Serif" w:hAnsi="PT Astra Serif" w:cs="Times New Roman"/>
          <w:sz w:val="26"/>
          <w:szCs w:val="26"/>
        </w:rPr>
        <w:br/>
      </w:r>
      <w:r w:rsidRPr="00BA66C4">
        <w:rPr>
          <w:rFonts w:ascii="PT Astra Serif" w:hAnsi="PT Astra Serif" w:cs="Times New Roman"/>
          <w:sz w:val="26"/>
          <w:szCs w:val="26"/>
        </w:rPr>
        <w:t xml:space="preserve">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Pr>
          <w:rFonts w:ascii="PT Astra Serif" w:hAnsi="PT Astra Serif" w:cs="Times New Roman"/>
          <w:sz w:val="26"/>
          <w:szCs w:val="26"/>
        </w:rPr>
        <w:br/>
      </w:r>
      <w:r w:rsidRPr="00BA66C4">
        <w:rPr>
          <w:rFonts w:ascii="PT Astra Serif" w:hAnsi="PT Astra Serif" w:cs="Times New Roman"/>
          <w:sz w:val="26"/>
          <w:szCs w:val="26"/>
        </w:rPr>
        <w:t>с использованием иных средств связи и доставки</w:t>
      </w:r>
      <w:proofErr w:type="gramEnd"/>
      <w:r w:rsidRPr="00BA66C4">
        <w:rPr>
          <w:rFonts w:ascii="PT Astra Serif" w:hAnsi="PT Astra Serif" w:cs="Times New Roman"/>
          <w:sz w:val="26"/>
          <w:szCs w:val="26"/>
        </w:rPr>
        <w:t xml:space="preserve">, </w:t>
      </w:r>
      <w:proofErr w:type="gramStart"/>
      <w:r w:rsidRPr="00BA66C4">
        <w:rPr>
          <w:rFonts w:ascii="PT Astra Serif" w:hAnsi="PT Astra Serif" w:cs="Times New Roman"/>
          <w:sz w:val="26"/>
          <w:szCs w:val="26"/>
        </w:rPr>
        <w:t>обеспечивающих</w:t>
      </w:r>
      <w:proofErr w:type="gramEnd"/>
      <w:r w:rsidRPr="00BA66C4">
        <w:rPr>
          <w:rFonts w:ascii="PT Astra Serif" w:hAnsi="PT Astra Serif" w:cs="Times New Roman"/>
          <w:sz w:val="26"/>
          <w:szCs w:val="26"/>
        </w:rPr>
        <w:t xml:space="preserve"> фиксирование данного уведомления и получение Государственный заказчиком подтверждения </w:t>
      </w:r>
      <w:r>
        <w:rPr>
          <w:rFonts w:ascii="PT Astra Serif" w:hAnsi="PT Astra Serif" w:cs="Times New Roman"/>
          <w:sz w:val="26"/>
          <w:szCs w:val="26"/>
        </w:rPr>
        <w:br/>
      </w:r>
      <w:r w:rsidRPr="00BA66C4">
        <w:rPr>
          <w:rFonts w:ascii="PT Astra Serif" w:hAnsi="PT Astra Serif" w:cs="Times New Roman"/>
          <w:sz w:val="26"/>
          <w:szCs w:val="26"/>
        </w:rPr>
        <w:t>о его вручении Поставщику;</w:t>
      </w:r>
    </w:p>
    <w:p w14:paraId="4190E320" w14:textId="1DA575D5"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4.3.4. требовать уплаты неустоек (штрафов, пеней) в соответствии</w:t>
      </w:r>
      <w:r w:rsidR="006B7FC6" w:rsidRPr="006B7FC6">
        <w:rPr>
          <w:rFonts w:ascii="PT Astra Serif" w:hAnsi="PT Astra Serif" w:cs="Times New Roman"/>
          <w:sz w:val="26"/>
          <w:szCs w:val="26"/>
        </w:rPr>
        <w:br/>
      </w:r>
      <w:r w:rsidRPr="00BA66C4">
        <w:rPr>
          <w:rFonts w:ascii="PT Astra Serif" w:hAnsi="PT Astra Serif" w:cs="Times New Roman"/>
          <w:sz w:val="26"/>
          <w:szCs w:val="26"/>
        </w:rPr>
        <w:t>с разделом 6. Контракта;</w:t>
      </w:r>
    </w:p>
    <w:p w14:paraId="6E6612A5"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4.3.5. провести экспертизу поставленного Товара для проверки </w:t>
      </w:r>
      <w:r>
        <w:rPr>
          <w:rFonts w:ascii="PT Astra Serif" w:hAnsi="PT Astra Serif" w:cs="Times New Roman"/>
          <w:sz w:val="26"/>
          <w:szCs w:val="26"/>
        </w:rPr>
        <w:br/>
      </w:r>
      <w:r w:rsidRPr="00BA66C4">
        <w:rPr>
          <w:rFonts w:ascii="PT Astra Serif" w:hAnsi="PT Astra Serif" w:cs="Times New Roman"/>
          <w:sz w:val="26"/>
          <w:szCs w:val="26"/>
        </w:rPr>
        <w:t>его соответствия условиям Контракта в соответствии с Законом № 44-ФЗ.</w:t>
      </w:r>
    </w:p>
    <w:p w14:paraId="5CE643D8"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 Государственный заказчик вправе:</w:t>
      </w:r>
    </w:p>
    <w:p w14:paraId="08C591B6"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4.4.1. требовать от Поставщика, надлежащего исполнения обязательств </w:t>
      </w:r>
      <w:r w:rsidRPr="00BA66C4">
        <w:rPr>
          <w:rFonts w:ascii="PT Astra Serif" w:hAnsi="PT Astra Serif" w:cs="Times New Roman"/>
          <w:sz w:val="26"/>
          <w:szCs w:val="26"/>
        </w:rPr>
        <w:br/>
        <w:t>по Контракту;</w:t>
      </w:r>
    </w:p>
    <w:p w14:paraId="1E73973C"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4.4.2. требовать от Поставщика своевременного устранения недостатков, выявленных как в ходе приемки, так и в течение гарантийного периода;</w:t>
      </w:r>
    </w:p>
    <w:p w14:paraId="537DA167"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4.4.3. проверять ход и качество выполнения Поставщиком условий Контракта </w:t>
      </w:r>
      <w:r w:rsidRPr="00BA66C4">
        <w:rPr>
          <w:rFonts w:ascii="PT Astra Serif" w:hAnsi="PT Astra Serif" w:cs="Times New Roman"/>
          <w:sz w:val="26"/>
          <w:szCs w:val="26"/>
        </w:rPr>
        <w:br/>
        <w:t>без вмешательства в оперативно-хозяйственную деятельность Поставщика;</w:t>
      </w:r>
    </w:p>
    <w:p w14:paraId="15A5C6A2"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4.4.4. требовать возмещения убытков в соответствии с разделом 9 Контракта, причиненных по вине Поставщика;</w:t>
      </w:r>
    </w:p>
    <w:p w14:paraId="13C20301" w14:textId="5702E4C8"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4.4.5. предложить увеличить или уменьшить в процессе исполнения Контракта количество Товара, предусмотренного Контрактом, не более чем</w:t>
      </w:r>
      <w:r w:rsidR="006B7FC6" w:rsidRPr="006B7FC6">
        <w:rPr>
          <w:rFonts w:ascii="PT Astra Serif" w:hAnsi="PT Astra Serif" w:cs="Times New Roman"/>
          <w:sz w:val="26"/>
          <w:szCs w:val="26"/>
        </w:rPr>
        <w:br/>
      </w:r>
      <w:r w:rsidRPr="00BA66C4">
        <w:rPr>
          <w:rFonts w:ascii="PT Astra Serif" w:hAnsi="PT Astra Serif" w:cs="Times New Roman"/>
          <w:sz w:val="26"/>
          <w:szCs w:val="26"/>
        </w:rPr>
        <w:t>на 10 процентов в порядке и на условиях, установленных Законом № 44-ФЗ.</w:t>
      </w:r>
    </w:p>
    <w:p w14:paraId="14FA0227"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4.4.6. отказаться от приемки и оплаты Товара, не соответствующего условиям Контракта;</w:t>
      </w:r>
    </w:p>
    <w:p w14:paraId="56313BE7"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4.4.7. принять решение об одностороннем отказе от исполнения Контракта </w:t>
      </w:r>
      <w:r w:rsidRPr="00BA66C4">
        <w:rPr>
          <w:rFonts w:ascii="PT Astra Serif" w:hAnsi="PT Astra Serif" w:cs="Times New Roman"/>
          <w:sz w:val="26"/>
          <w:szCs w:val="26"/>
        </w:rPr>
        <w:br/>
        <w:t xml:space="preserve">в соответствии с гражданским законодательством; </w:t>
      </w:r>
    </w:p>
    <w:p w14:paraId="39D3ED6D"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lastRenderedPageBreak/>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9CAC576" w14:textId="7235AA7A" w:rsidR="00F407EE" w:rsidRPr="00795998" w:rsidRDefault="00F407EE" w:rsidP="00795998">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4.4.9. осуществлять </w:t>
      </w:r>
      <w:proofErr w:type="gramStart"/>
      <w:r w:rsidRPr="00BA66C4">
        <w:rPr>
          <w:rFonts w:ascii="PT Astra Serif" w:hAnsi="PT Astra Serif" w:cs="Times New Roman"/>
          <w:sz w:val="26"/>
          <w:szCs w:val="26"/>
        </w:rPr>
        <w:t>контроль за</w:t>
      </w:r>
      <w:proofErr w:type="gramEnd"/>
      <w:r w:rsidRPr="00BA66C4">
        <w:rPr>
          <w:rFonts w:ascii="PT Astra Serif" w:hAnsi="PT Astra Serif" w:cs="Times New Roman"/>
          <w:sz w:val="26"/>
          <w:szCs w:val="26"/>
        </w:rPr>
        <w:t xml:space="preserve"> исполнением Контракта, в том числе </w:t>
      </w:r>
      <w:r>
        <w:rPr>
          <w:rFonts w:ascii="PT Astra Serif" w:hAnsi="PT Astra Serif" w:cs="Times New Roman"/>
          <w:sz w:val="26"/>
          <w:szCs w:val="26"/>
        </w:rPr>
        <w:br/>
      </w:r>
      <w:r w:rsidRPr="00BA66C4">
        <w:rPr>
          <w:rFonts w:ascii="PT Astra Serif" w:hAnsi="PT Astra Serif" w:cs="Times New Roman"/>
          <w:sz w:val="26"/>
          <w:szCs w:val="26"/>
        </w:rPr>
        <w:t>на отдельных этапах его исполнения, без вмешательства в оперативную деятельность Поставщика.</w:t>
      </w:r>
    </w:p>
    <w:p w14:paraId="73062F6F" w14:textId="77777777" w:rsidR="00F407EE"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5. Качество товара</w:t>
      </w:r>
    </w:p>
    <w:p w14:paraId="3B2B33C7" w14:textId="77777777" w:rsidR="00EE63F4" w:rsidRPr="00BA66C4" w:rsidRDefault="00EE63F4"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4F56A0FF" w14:textId="2DDC5A5C"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5.1. </w:t>
      </w:r>
      <w:proofErr w:type="gramStart"/>
      <w:r w:rsidRPr="00BA66C4">
        <w:rPr>
          <w:rFonts w:ascii="PT Astra Serif" w:hAnsi="PT Astra Serif" w:cs="Times New Roman"/>
          <w:sz w:val="26"/>
          <w:szCs w:val="26"/>
        </w:rPr>
        <w:t>Товар должен быть новым (Товар, который не был в использовании,</w:t>
      </w:r>
      <w:r w:rsidR="006B7FC6" w:rsidRPr="006B7FC6">
        <w:rPr>
          <w:rFonts w:ascii="PT Astra Serif" w:hAnsi="PT Astra Serif" w:cs="Times New Roman"/>
          <w:sz w:val="26"/>
          <w:szCs w:val="26"/>
        </w:rPr>
        <w:br/>
      </w:r>
      <w:r w:rsidRPr="00BA66C4">
        <w:rPr>
          <w:rFonts w:ascii="PT Astra Serif" w:hAnsi="PT Astra Serif" w:cs="Times New Roman"/>
          <w:sz w:val="26"/>
          <w:szCs w:val="26"/>
        </w:rPr>
        <w:t>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 (данное требование является безусловным к исполнению,</w:t>
      </w:r>
      <w:r w:rsidR="006B7FC6" w:rsidRPr="001B6B60">
        <w:rPr>
          <w:rFonts w:ascii="PT Astra Serif" w:hAnsi="PT Astra Serif" w:cs="Times New Roman"/>
          <w:sz w:val="26"/>
          <w:szCs w:val="26"/>
        </w:rPr>
        <w:br/>
      </w:r>
      <w:r w:rsidRPr="00BA66C4">
        <w:rPr>
          <w:rFonts w:ascii="PT Astra Serif" w:hAnsi="PT Astra Serif" w:cs="Times New Roman"/>
          <w:sz w:val="26"/>
          <w:szCs w:val="26"/>
        </w:rPr>
        <w:t>и не требует отдельного подтверждения (указания) в составе заявки).</w:t>
      </w:r>
      <w:proofErr w:type="gramEnd"/>
    </w:p>
    <w:p w14:paraId="496B313A" w14:textId="77777777" w:rsidR="00F407EE" w:rsidRPr="00BA66C4" w:rsidRDefault="00F407EE" w:rsidP="00EE63F4">
      <w:pPr>
        <w:shd w:val="clear" w:color="auto" w:fill="FFFFFF"/>
        <w:tabs>
          <w:tab w:val="left" w:pos="-1418"/>
        </w:tabs>
        <w:spacing w:after="0" w:line="240" w:lineRule="auto"/>
        <w:ind w:right="-1" w:firstLine="709"/>
        <w:jc w:val="both"/>
        <w:rPr>
          <w:rFonts w:ascii="PT Astra Serif" w:hAnsi="PT Astra Serif" w:cs="Times New Roman"/>
          <w:sz w:val="26"/>
          <w:szCs w:val="26"/>
        </w:rPr>
      </w:pPr>
      <w:r w:rsidRPr="00BA66C4">
        <w:rPr>
          <w:rFonts w:ascii="PT Astra Serif" w:hAnsi="PT Astra Serif" w:cs="Times New Roman"/>
          <w:sz w:val="26"/>
          <w:szCs w:val="26"/>
        </w:rPr>
        <w:t xml:space="preserve">5.2. Поставщик гарантирует безопасность товара в соответствии </w:t>
      </w:r>
      <w:r>
        <w:rPr>
          <w:rFonts w:ascii="PT Astra Serif" w:hAnsi="PT Astra Serif" w:cs="Times New Roman"/>
          <w:sz w:val="26"/>
          <w:szCs w:val="26"/>
        </w:rPr>
        <w:br/>
      </w:r>
      <w:r w:rsidRPr="00BA66C4">
        <w:rPr>
          <w:rFonts w:ascii="PT Astra Serif" w:hAnsi="PT Astra Serif" w:cs="Times New Roman"/>
          <w:sz w:val="26"/>
          <w:szCs w:val="26"/>
        </w:rPr>
        <w:t xml:space="preserve">с требованиями, установленными к данному виду товара правом Евразийского </w:t>
      </w:r>
      <w:r>
        <w:rPr>
          <w:rFonts w:ascii="PT Astra Serif" w:hAnsi="PT Astra Serif" w:cs="Times New Roman"/>
          <w:sz w:val="26"/>
          <w:szCs w:val="26"/>
        </w:rPr>
        <w:t xml:space="preserve">экономического союза </w:t>
      </w:r>
      <w:r w:rsidRPr="00BA66C4">
        <w:rPr>
          <w:rFonts w:ascii="PT Astra Serif" w:hAnsi="PT Astra Serif" w:cs="Times New Roman"/>
          <w:sz w:val="26"/>
          <w:szCs w:val="26"/>
        </w:rPr>
        <w:t>и законодательством Российской Федерации.</w:t>
      </w:r>
    </w:p>
    <w:p w14:paraId="304C48B3"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98DD191" w14:textId="77777777" w:rsidR="00F407EE" w:rsidRPr="00BA66C4" w:rsidRDefault="00F407EE" w:rsidP="00EE63F4">
      <w:pPr>
        <w:widowControl w:val="0"/>
        <w:tabs>
          <w:tab w:val="num" w:pos="0"/>
        </w:tabs>
        <w:autoSpaceDE w:val="0"/>
        <w:autoSpaceDN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5.3. Товар должен быть </w:t>
      </w:r>
      <w:proofErr w:type="spellStart"/>
      <w:r w:rsidRPr="00BA66C4">
        <w:rPr>
          <w:rFonts w:ascii="PT Astra Serif" w:hAnsi="PT Astra Serif" w:cs="Times New Roman"/>
          <w:sz w:val="26"/>
          <w:szCs w:val="26"/>
        </w:rPr>
        <w:t>затарен</w:t>
      </w:r>
      <w:proofErr w:type="spellEnd"/>
      <w:r w:rsidRPr="00BA66C4">
        <w:rPr>
          <w:rFonts w:ascii="PT Astra Serif" w:hAnsi="PT Astra Serif" w:cs="Times New Roman"/>
          <w:sz w:val="26"/>
          <w:szCs w:val="26"/>
        </w:rPr>
        <w:t xml:space="preserve">, упакован и замаркирован в соответствии </w:t>
      </w:r>
      <w:r w:rsidRPr="00BA66C4">
        <w:rPr>
          <w:rFonts w:ascii="PT Astra Serif" w:hAnsi="PT Astra Serif" w:cs="Times New Roman"/>
          <w:sz w:val="26"/>
          <w:szCs w:val="26"/>
        </w:rPr>
        <w:br/>
        <w:t xml:space="preserve">с действующими стандартами. Тара и упаковка возврату не подлежат, их стоимость включена в цену Контракта. </w:t>
      </w:r>
    </w:p>
    <w:p w14:paraId="50ADA003" w14:textId="3B7F5EA3"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FE06224" w14:textId="77777777" w:rsidR="00F407EE" w:rsidRPr="00BA66C4" w:rsidRDefault="00F407EE" w:rsidP="00EE63F4">
      <w:pPr>
        <w:tabs>
          <w:tab w:val="left" w:pos="0"/>
        </w:tabs>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Маркировка должна быть нанесена способом, обеспечивающим сохранность </w:t>
      </w:r>
      <w:r w:rsidRPr="00BA66C4">
        <w:rPr>
          <w:rFonts w:ascii="PT Astra Serif" w:hAnsi="PT Astra Serif" w:cs="Times New Roman"/>
          <w:sz w:val="26"/>
          <w:szCs w:val="26"/>
        </w:rPr>
        <w:br/>
        <w:t>ее в течение всего срока хранения товара.</w:t>
      </w:r>
    </w:p>
    <w:p w14:paraId="4E21CAC1" w14:textId="5EECF73D" w:rsidR="00F407E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w:t>
      </w:r>
      <w:r w:rsidR="006B7FC6" w:rsidRPr="001B6B60">
        <w:rPr>
          <w:rFonts w:ascii="PT Astra Serif" w:hAnsi="PT Astra Serif" w:cs="Times New Roman"/>
          <w:sz w:val="26"/>
          <w:szCs w:val="26"/>
        </w:rPr>
        <w:br/>
      </w:r>
      <w:r w:rsidRPr="00BA66C4">
        <w:rPr>
          <w:rFonts w:ascii="PT Astra Serif" w:hAnsi="PT Astra Serif" w:cs="Times New Roman"/>
          <w:sz w:val="26"/>
          <w:szCs w:val="26"/>
        </w:rPr>
        <w:t>не поставленным и приемке не подлежит.</w:t>
      </w:r>
    </w:p>
    <w:p w14:paraId="016C397D"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.4.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w:t>
      </w:r>
      <w:r>
        <w:rPr>
          <w:rFonts w:ascii="PT Astra Serif" w:hAnsi="PT Astra Serif" w:cs="Times New Roman"/>
          <w:sz w:val="26"/>
          <w:szCs w:val="26"/>
        </w:rPr>
        <w:br/>
      </w:r>
      <w:r w:rsidRPr="008C799E">
        <w:rPr>
          <w:rFonts w:ascii="PT Astra Serif" w:hAnsi="PT Astra Serif" w:cs="Times New Roman"/>
          <w:sz w:val="26"/>
          <w:szCs w:val="26"/>
        </w:rPr>
        <w:t xml:space="preserve"> с Законом № 44-ФЗ.</w:t>
      </w:r>
    </w:p>
    <w:p w14:paraId="2FE62F0D"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14:paraId="2CA7D9DF" w14:textId="0A66BEB6"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По результатам проведенной экспертизы поставленного Товара, качества</w:t>
      </w:r>
      <w:r>
        <w:rPr>
          <w:rFonts w:ascii="PT Astra Serif" w:hAnsi="PT Astra Serif" w:cs="Times New Roman"/>
          <w:sz w:val="26"/>
          <w:szCs w:val="26"/>
        </w:rPr>
        <w:br/>
      </w:r>
      <w:r w:rsidRPr="008C799E">
        <w:rPr>
          <w:rFonts w:ascii="PT Astra Serif" w:hAnsi="PT Astra Serif" w:cs="Times New Roman"/>
          <w:sz w:val="26"/>
          <w:szCs w:val="26"/>
        </w:rPr>
        <w:t xml:space="preserve"> и безопасности поставленного Товара,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w:t>
      </w:r>
      <w:r w:rsidRPr="008C799E">
        <w:rPr>
          <w:rFonts w:ascii="PT Astra Serif" w:hAnsi="PT Astra Serif" w:cs="Times New Roman"/>
          <w:sz w:val="26"/>
          <w:szCs w:val="26"/>
        </w:rPr>
        <w:lastRenderedPageBreak/>
        <w:t>Контракта, а также об отсутствии или наличии нарушений в части качества</w:t>
      </w:r>
      <w:r w:rsidR="006B7FC6" w:rsidRPr="001B6B60">
        <w:rPr>
          <w:rFonts w:ascii="PT Astra Serif" w:hAnsi="PT Astra Serif" w:cs="Times New Roman"/>
          <w:sz w:val="26"/>
          <w:szCs w:val="26"/>
        </w:rPr>
        <w:br/>
      </w:r>
      <w:r w:rsidRPr="008C799E">
        <w:rPr>
          <w:rFonts w:ascii="PT Astra Serif" w:hAnsi="PT Astra Serif" w:cs="Times New Roman"/>
          <w:sz w:val="26"/>
          <w:szCs w:val="26"/>
        </w:rPr>
        <w:t>и безопасности поставленного Товара.</w:t>
      </w:r>
    </w:p>
    <w:p w14:paraId="3E5DFE51"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w:t>
      </w:r>
      <w:r>
        <w:rPr>
          <w:rFonts w:ascii="PT Astra Serif" w:hAnsi="PT Astra Serif" w:cs="Times New Roman"/>
          <w:sz w:val="26"/>
          <w:szCs w:val="26"/>
        </w:rPr>
        <w:br/>
      </w:r>
      <w:r w:rsidRPr="008C799E">
        <w:rPr>
          <w:rFonts w:ascii="PT Astra Serif" w:hAnsi="PT Astra Serif" w:cs="Times New Roman"/>
          <w:sz w:val="26"/>
          <w:szCs w:val="26"/>
        </w:rPr>
        <w:t>и безопасности Товара, не препятствующие приемке поставленного Товара,</w:t>
      </w:r>
      <w:r>
        <w:rPr>
          <w:rFonts w:ascii="PT Astra Serif" w:hAnsi="PT Astra Serif" w:cs="Times New Roman"/>
          <w:sz w:val="26"/>
          <w:szCs w:val="26"/>
        </w:rPr>
        <w:br/>
      </w:r>
      <w:r w:rsidRPr="008C799E">
        <w:rPr>
          <w:rFonts w:ascii="PT Astra Serif" w:hAnsi="PT Astra Serif" w:cs="Times New Roman"/>
          <w:sz w:val="26"/>
          <w:szCs w:val="26"/>
        </w:rPr>
        <w:t xml:space="preserve"> в заключени</w:t>
      </w:r>
      <w:proofErr w:type="gramStart"/>
      <w:r w:rsidRPr="008C799E">
        <w:rPr>
          <w:rFonts w:ascii="PT Astra Serif" w:hAnsi="PT Astra Serif" w:cs="Times New Roman"/>
          <w:sz w:val="26"/>
          <w:szCs w:val="26"/>
        </w:rPr>
        <w:t>и</w:t>
      </w:r>
      <w:proofErr w:type="gramEnd"/>
      <w:r w:rsidRPr="008C799E">
        <w:rPr>
          <w:rFonts w:ascii="PT Astra Serif" w:hAnsi="PT Astra Serif" w:cs="Times New Roman"/>
          <w:sz w:val="26"/>
          <w:szCs w:val="26"/>
        </w:rPr>
        <w:t xml:space="preserve"> могут содержаться предложения об устранении данных нарушений,</w:t>
      </w:r>
      <w:r>
        <w:rPr>
          <w:rFonts w:ascii="PT Astra Serif" w:hAnsi="PT Astra Serif" w:cs="Times New Roman"/>
          <w:sz w:val="26"/>
          <w:szCs w:val="26"/>
        </w:rPr>
        <w:br/>
      </w:r>
      <w:r w:rsidRPr="008C799E">
        <w:rPr>
          <w:rFonts w:ascii="PT Astra Serif" w:hAnsi="PT Astra Serif" w:cs="Times New Roman"/>
          <w:sz w:val="26"/>
          <w:szCs w:val="26"/>
        </w:rPr>
        <w:t xml:space="preserve"> в том числе с указанием срока их устранения.</w:t>
      </w:r>
    </w:p>
    <w:p w14:paraId="36F23165"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w:t>
      </w:r>
      <w:r>
        <w:rPr>
          <w:rFonts w:ascii="PT Astra Serif" w:hAnsi="PT Astra Serif" w:cs="Times New Roman"/>
          <w:sz w:val="26"/>
          <w:szCs w:val="26"/>
        </w:rPr>
        <w:br/>
      </w:r>
      <w:r w:rsidRPr="008C799E">
        <w:rPr>
          <w:rFonts w:ascii="PT Astra Serif" w:hAnsi="PT Astra Serif" w:cs="Times New Roman"/>
          <w:sz w:val="26"/>
          <w:szCs w:val="26"/>
        </w:rPr>
        <w:t xml:space="preserve">и безопасности Товара, если выявленное несоответствие не препятствует приемке Товара и устранено Поставщиком. </w:t>
      </w:r>
    </w:p>
    <w:p w14:paraId="045DC843" w14:textId="53482E38"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roofErr w:type="gramStart"/>
      <w:r w:rsidRPr="008C799E">
        <w:rPr>
          <w:rFonts w:ascii="PT Astra Serif" w:hAnsi="PT Astra Serif" w:cs="Times New Roman"/>
          <w:sz w:val="26"/>
          <w:szCs w:val="26"/>
        </w:rPr>
        <w:t>При отсутствии претензий относительно количества Товара, комплектности, упаковки Товара, комплекта, качества и безопасности Товара, в том числе</w:t>
      </w:r>
      <w:r w:rsidR="00E679B5">
        <w:rPr>
          <w:rFonts w:ascii="PT Astra Serif" w:hAnsi="PT Astra Serif" w:cs="Times New Roman"/>
          <w:sz w:val="26"/>
          <w:szCs w:val="26"/>
        </w:rPr>
        <w:br/>
      </w:r>
      <w:r w:rsidRPr="008C799E">
        <w:rPr>
          <w:rFonts w:ascii="PT Astra Serif" w:hAnsi="PT Astra Serif" w:cs="Times New Roman"/>
          <w:sz w:val="26"/>
          <w:szCs w:val="26"/>
        </w:rPr>
        <w:t>на основании заключения 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в течение 1 рабочего дня оформляет акт приемки товаров, работ, услуг, по форме по ОКУД 0510452 Приказ Минфина России от 15.04.2021 № 61н «Об</w:t>
      </w:r>
      <w:proofErr w:type="gramEnd"/>
      <w:r w:rsidRPr="008C799E">
        <w:rPr>
          <w:rFonts w:ascii="PT Astra Serif" w:hAnsi="PT Astra Serif" w:cs="Times New Roman"/>
          <w:sz w:val="26"/>
          <w:szCs w:val="26"/>
        </w:rPr>
        <w:t xml:space="preserve"> </w:t>
      </w:r>
      <w:proofErr w:type="gramStart"/>
      <w:r w:rsidRPr="008C799E">
        <w:rPr>
          <w:rFonts w:ascii="PT Astra Serif" w:hAnsi="PT Astra Serif" w:cs="Times New Roman"/>
          <w:sz w:val="26"/>
          <w:szCs w:val="26"/>
        </w:rPr>
        <w:t>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подписывает универсальный передаточный документ в течение 1 рабочего дня с момента подписания акта по форме по ОКУД 0510452 Государственным заказчиком (Грузополучателем – уполномоченным представителем Государственного заказчика).</w:t>
      </w:r>
      <w:proofErr w:type="gramEnd"/>
    </w:p>
    <w:p w14:paraId="1CD85A47"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Акт приемки Товара по форме ОКУД 0510452 является заключением </w:t>
      </w:r>
      <w:r>
        <w:rPr>
          <w:rFonts w:ascii="PT Astra Serif" w:hAnsi="PT Astra Serif" w:cs="Times New Roman"/>
          <w:sz w:val="26"/>
          <w:szCs w:val="26"/>
        </w:rPr>
        <w:br/>
      </w:r>
      <w:r w:rsidRPr="008C799E">
        <w:rPr>
          <w:rFonts w:ascii="PT Astra Serif" w:hAnsi="PT Astra Serif" w:cs="Times New Roman"/>
          <w:sz w:val="26"/>
          <w:szCs w:val="26"/>
        </w:rPr>
        <w:t>по результату проведения экспертизы качества и безопасности результатов исполнения контракта.</w:t>
      </w:r>
    </w:p>
    <w:p w14:paraId="330C2884" w14:textId="4991699A"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roofErr w:type="gramStart"/>
      <w:r w:rsidRPr="008C799E">
        <w:rPr>
          <w:rFonts w:ascii="PT Astra Serif" w:hAnsi="PT Astra Serif" w:cs="Times New Roman"/>
          <w:sz w:val="26"/>
          <w:szCs w:val="26"/>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четырех) часов с момента поставки Товара</w:t>
      </w:r>
      <w:r w:rsidR="0093576D" w:rsidRPr="001B6B60">
        <w:rPr>
          <w:rFonts w:ascii="PT Astra Serif" w:hAnsi="PT Astra Serif" w:cs="Times New Roman"/>
          <w:sz w:val="26"/>
          <w:szCs w:val="26"/>
        </w:rPr>
        <w:br/>
      </w:r>
      <w:r w:rsidRPr="008C799E">
        <w:rPr>
          <w:rFonts w:ascii="PT Astra Serif" w:hAnsi="PT Astra Serif" w:cs="Times New Roman"/>
          <w:sz w:val="26"/>
          <w:szCs w:val="26"/>
        </w:rPr>
        <w:t>в адрес Грузополучателя мотивированный</w:t>
      </w:r>
      <w:proofErr w:type="gramEnd"/>
      <w:r w:rsidRPr="008C799E">
        <w:rPr>
          <w:rFonts w:ascii="PT Astra Serif" w:hAnsi="PT Astra Serif" w:cs="Times New Roman"/>
          <w:sz w:val="26"/>
          <w:szCs w:val="26"/>
        </w:rPr>
        <w:t xml:space="preserve"> </w:t>
      </w:r>
      <w:proofErr w:type="gramStart"/>
      <w:r w:rsidRPr="008C799E">
        <w:rPr>
          <w:rFonts w:ascii="PT Astra Serif" w:hAnsi="PT Astra Serif" w:cs="Times New Roman"/>
          <w:sz w:val="26"/>
          <w:szCs w:val="26"/>
        </w:rPr>
        <w:t>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proofErr w:type="gramEnd"/>
    </w:p>
    <w:p w14:paraId="747B17CE"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.5.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14:paraId="314D4175"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.6.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14:paraId="7BD4F6A6" w14:textId="64FFD053"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lastRenderedPageBreak/>
        <w:t>В случае привлечения Государственным заказчиком для проведения экспертизы поставленного Товара экспертов, экспертных организаций,</w:t>
      </w:r>
      <w:r w:rsidR="0093576D" w:rsidRPr="0093576D">
        <w:rPr>
          <w:rFonts w:ascii="PT Astra Serif" w:hAnsi="PT Astra Serif" w:cs="Times New Roman"/>
          <w:sz w:val="26"/>
          <w:szCs w:val="26"/>
        </w:rPr>
        <w:br/>
      </w:r>
      <w:r w:rsidRPr="008C799E">
        <w:rPr>
          <w:rFonts w:ascii="PT Astra Serif" w:hAnsi="PT Astra Serif" w:cs="Times New Roman"/>
          <w:sz w:val="26"/>
          <w:szCs w:val="26"/>
        </w:rPr>
        <w:t>при принятии решения о приемке или об отказе в приемке Товара, Государственный заказчик должен учитывать отраженные в заключении</w:t>
      </w:r>
      <w:r w:rsidR="0093576D" w:rsidRPr="0093576D">
        <w:rPr>
          <w:rFonts w:ascii="PT Astra Serif" w:hAnsi="PT Astra Serif" w:cs="Times New Roman"/>
          <w:sz w:val="26"/>
          <w:szCs w:val="26"/>
        </w:rPr>
        <w:br/>
      </w:r>
      <w:r w:rsidRPr="008C799E">
        <w:rPr>
          <w:rFonts w:ascii="PT Astra Serif" w:hAnsi="PT Astra Serif" w:cs="Times New Roman"/>
          <w:sz w:val="26"/>
          <w:szCs w:val="26"/>
        </w:rPr>
        <w:t>по результатам указанной экспертизы предложения экспертов, экспертных организаций, привлеченных для ее проведения.</w:t>
      </w:r>
    </w:p>
    <w:p w14:paraId="340733A5"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14:paraId="135505CE"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3FCC608A" w14:textId="60CE1136"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w:t>
      </w:r>
      <w:r w:rsidR="0093576D" w:rsidRPr="0093576D">
        <w:rPr>
          <w:rFonts w:ascii="PT Astra Serif" w:hAnsi="PT Astra Serif" w:cs="Times New Roman"/>
          <w:sz w:val="26"/>
          <w:szCs w:val="26"/>
        </w:rPr>
        <w:t xml:space="preserve"> </w:t>
      </w:r>
      <w:r w:rsidRPr="008C799E">
        <w:rPr>
          <w:rFonts w:ascii="PT Astra Serif" w:hAnsi="PT Astra Serif" w:cs="Times New Roman"/>
          <w:sz w:val="26"/>
          <w:szCs w:val="26"/>
        </w:rPr>
        <w:t>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w:t>
      </w:r>
      <w:r>
        <w:rPr>
          <w:rFonts w:ascii="PT Astra Serif" w:hAnsi="PT Astra Serif" w:cs="Times New Roman"/>
          <w:sz w:val="26"/>
          <w:szCs w:val="26"/>
        </w:rPr>
        <w:t>тража СССР</w:t>
      </w:r>
      <w:r w:rsidR="0093576D" w:rsidRPr="0093576D">
        <w:rPr>
          <w:rFonts w:ascii="PT Astra Serif" w:hAnsi="PT Astra Serif" w:cs="Times New Roman"/>
          <w:sz w:val="26"/>
          <w:szCs w:val="26"/>
        </w:rPr>
        <w:br/>
      </w:r>
      <w:r>
        <w:rPr>
          <w:rFonts w:ascii="PT Astra Serif" w:hAnsi="PT Astra Serif" w:cs="Times New Roman"/>
          <w:sz w:val="26"/>
          <w:szCs w:val="26"/>
        </w:rPr>
        <w:t>от 25.04.1966</w:t>
      </w:r>
      <w:r w:rsidR="0093576D" w:rsidRPr="0093576D">
        <w:rPr>
          <w:rFonts w:ascii="PT Astra Serif" w:hAnsi="PT Astra Serif" w:cs="Times New Roman"/>
          <w:sz w:val="26"/>
          <w:szCs w:val="26"/>
        </w:rPr>
        <w:t xml:space="preserve"> </w:t>
      </w:r>
      <w:r>
        <w:rPr>
          <w:rFonts w:ascii="PT Astra Serif" w:hAnsi="PT Astra Serif" w:cs="Times New Roman"/>
          <w:sz w:val="26"/>
          <w:szCs w:val="26"/>
        </w:rPr>
        <w:t>№ П-7,</w:t>
      </w:r>
      <w:r w:rsidR="00E679B5">
        <w:rPr>
          <w:rFonts w:ascii="PT Astra Serif" w:hAnsi="PT Astra Serif" w:cs="Times New Roman"/>
          <w:sz w:val="26"/>
          <w:szCs w:val="26"/>
        </w:rPr>
        <w:t xml:space="preserve"> </w:t>
      </w:r>
      <w:r w:rsidRPr="008C799E">
        <w:rPr>
          <w:rFonts w:ascii="PT Astra Serif" w:hAnsi="PT Astra Serif" w:cs="Times New Roman"/>
          <w:sz w:val="26"/>
          <w:szCs w:val="26"/>
        </w:rPr>
        <w:t>не применяются.</w:t>
      </w:r>
    </w:p>
    <w:p w14:paraId="1EA06A86" w14:textId="4DBB3A24"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.7. По результатам исполнения Поставщиком обязательств по Контракту, Грузополучатель не позднее 3 (трех) рабочих дней с момента их исполнения предоставляет Государственному заказчику для проверки и подписания акт</w:t>
      </w:r>
      <w:r>
        <w:rPr>
          <w:rFonts w:ascii="PT Astra Serif" w:hAnsi="PT Astra Serif" w:cs="Times New Roman"/>
          <w:sz w:val="26"/>
          <w:szCs w:val="26"/>
        </w:rPr>
        <w:br/>
      </w:r>
      <w:r w:rsidRPr="008C799E">
        <w:rPr>
          <w:rFonts w:ascii="PT Astra Serif" w:hAnsi="PT Astra Serif" w:cs="Times New Roman"/>
          <w:sz w:val="26"/>
          <w:szCs w:val="26"/>
        </w:rPr>
        <w:t xml:space="preserve"> по форме по ОКУД 0510452 в 3-х экземплярах (1-й экземпляр – Грузополучателю,</w:t>
      </w:r>
      <w:r w:rsidR="00E679B5">
        <w:rPr>
          <w:rFonts w:ascii="PT Astra Serif" w:hAnsi="PT Astra Serif" w:cs="Times New Roman"/>
          <w:sz w:val="26"/>
          <w:szCs w:val="26"/>
        </w:rPr>
        <w:br/>
      </w:r>
      <w:r w:rsidRPr="008C799E">
        <w:rPr>
          <w:rFonts w:ascii="PT Astra Serif" w:hAnsi="PT Astra Serif" w:cs="Times New Roman"/>
          <w:sz w:val="26"/>
          <w:szCs w:val="26"/>
        </w:rPr>
        <w:t>2 -й экземпляр - Государственному заказчику, 3-й экземпляр – Поставщику)</w:t>
      </w:r>
      <w:r w:rsidR="00E679B5">
        <w:rPr>
          <w:rFonts w:ascii="PT Astra Serif" w:hAnsi="PT Astra Serif" w:cs="Times New Roman"/>
          <w:sz w:val="26"/>
          <w:szCs w:val="26"/>
        </w:rPr>
        <w:br/>
      </w:r>
      <w:r w:rsidRPr="008C799E">
        <w:rPr>
          <w:rFonts w:ascii="PT Astra Serif" w:hAnsi="PT Astra Serif" w:cs="Times New Roman"/>
          <w:sz w:val="26"/>
          <w:szCs w:val="26"/>
        </w:rPr>
        <w:t>или мотивированный отказ.</w:t>
      </w:r>
    </w:p>
    <w:p w14:paraId="0B2348BC"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.8.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14:paraId="63AA14A9"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.9. 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14:paraId="0EE7725C" w14:textId="77777777" w:rsidR="00F407EE" w:rsidRPr="00BA66C4"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601AFA87" w14:textId="77777777" w:rsidR="00F407EE"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6. Ответственность Сторон</w:t>
      </w:r>
    </w:p>
    <w:p w14:paraId="3644CA2C" w14:textId="77777777" w:rsidR="00EE63F4" w:rsidRPr="00BA66C4" w:rsidRDefault="00EE63F4"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0609F559"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настоящим контрактом.</w:t>
      </w:r>
    </w:p>
    <w:p w14:paraId="471604D0"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6.2. </w:t>
      </w:r>
      <w:proofErr w:type="gramStart"/>
      <w:r w:rsidRPr="00BA66C4">
        <w:rPr>
          <w:rFonts w:ascii="PT Astra Serif" w:eastAsia="Calibri" w:hAnsi="PT Astra Serif" w:cs="Times New Roman"/>
          <w:kern w:val="1"/>
          <w:sz w:val="26"/>
          <w:szCs w:val="26"/>
          <w:lang w:eastAsia="ar-SA"/>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w:t>
      </w:r>
      <w:r w:rsidRPr="00BA66C4">
        <w:rPr>
          <w:rFonts w:ascii="PT Astra Serif" w:eastAsia="Calibri" w:hAnsi="PT Astra Serif" w:cs="Times New Roman"/>
          <w:kern w:val="1"/>
          <w:sz w:val="26"/>
          <w:szCs w:val="26"/>
          <w:lang w:eastAsia="ar-SA"/>
        </w:rPr>
        <w:lastRenderedPageBreak/>
        <w:t>(штрафов, пеней).</w:t>
      </w:r>
      <w:proofErr w:type="gramEnd"/>
    </w:p>
    <w:p w14:paraId="32C38338"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8DC527"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06D1196D"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Размер штрафа устанавливается контрактом в </w:t>
      </w:r>
      <w:proofErr w:type="gramStart"/>
      <w:r w:rsidRPr="00BA66C4">
        <w:rPr>
          <w:rFonts w:ascii="PT Astra Serif" w:eastAsia="Calibri" w:hAnsi="PT Astra Serif" w:cs="Times New Roman"/>
          <w:kern w:val="1"/>
          <w:sz w:val="26"/>
          <w:szCs w:val="26"/>
          <w:lang w:eastAsia="ar-SA"/>
        </w:rPr>
        <w:t xml:space="preserve">порядке, установленном постановлением Правительства Российской Федерации от 30.08.2017 № 1042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составляет</w:t>
      </w:r>
      <w:proofErr w:type="gramEnd"/>
      <w:r w:rsidRPr="00BA66C4">
        <w:rPr>
          <w:rFonts w:ascii="PT Astra Serif" w:eastAsia="Calibri" w:hAnsi="PT Astra Serif" w:cs="Times New Roman"/>
          <w:kern w:val="1"/>
          <w:sz w:val="26"/>
          <w:szCs w:val="26"/>
          <w:lang w:eastAsia="ar-SA"/>
        </w:rPr>
        <w:t xml:space="preserve"> 1 000 (Одна тысяча) рублей 00 копеек, за каждый факт неисполнения Государственным Государственный заказчиком обязательств.</w:t>
      </w:r>
    </w:p>
    <w:p w14:paraId="1EC91D2D"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6.5. Общая сумма начисленных штрафов за ненадлежащее исполнение «Государственным заказчиком» обязательств, предусмотренных контрактом,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не может превышать цену Контракта.</w:t>
      </w:r>
    </w:p>
    <w:p w14:paraId="24711221"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6.6. </w:t>
      </w:r>
      <w:proofErr w:type="gramStart"/>
      <w:r w:rsidRPr="00BA66C4">
        <w:rPr>
          <w:rFonts w:ascii="PT Astra Serif" w:eastAsia="Calibri" w:hAnsi="PT Astra Serif" w:cs="Times New Roman"/>
          <w:kern w:val="1"/>
          <w:sz w:val="26"/>
          <w:szCs w:val="26"/>
          <w:lang w:eastAsia="ar-SA"/>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roofErr w:type="gramEnd"/>
    </w:p>
    <w:p w14:paraId="20D13A1B"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6.7. </w:t>
      </w:r>
      <w:proofErr w:type="gramStart"/>
      <w:r w:rsidRPr="00BA66C4">
        <w:rPr>
          <w:rFonts w:ascii="PT Astra Serif" w:eastAsia="Calibri" w:hAnsi="PT Astra Serif" w:cs="Times New Roman"/>
          <w:kern w:val="1"/>
          <w:sz w:val="26"/>
          <w:szCs w:val="26"/>
          <w:lang w:eastAsia="ar-SA"/>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BA66C4">
        <w:rPr>
          <w:rFonts w:ascii="PT Astra Serif" w:eastAsia="Calibri" w:hAnsi="PT Astra Serif" w:cs="Times New Roman"/>
          <w:kern w:val="1"/>
          <w:sz w:val="26"/>
          <w:szCs w:val="26"/>
          <w:lang w:eastAsia="ar-SA"/>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14:paraId="15AEE78A"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71F568C7"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EC19DB7"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proofErr w:type="gramStart"/>
      <w:r w:rsidRPr="00BA66C4">
        <w:rPr>
          <w:rFonts w:ascii="PT Astra Serif" w:eastAsia="Calibri" w:hAnsi="PT Astra Serif" w:cs="Times New Roman"/>
          <w:kern w:val="1"/>
          <w:sz w:val="26"/>
          <w:szCs w:val="26"/>
          <w:lang w:eastAsia="ar-SA"/>
        </w:rPr>
        <w:t xml:space="preserve">Размер штрафа устанавливается контрактом в порядке, установленном постановлением Правительства Российской Федерации от 30.08.2017 № 1042,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составляет 1 % цены Контракта, но не более 5000 рублей и не менее 1 000 рублей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roofErr w:type="gramEnd"/>
    </w:p>
    <w:p w14:paraId="14CC6666" w14:textId="72C25696"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6.9. За каждый факт неисполнения или ненадлежащего исполнения «Поставщиком» обязательства, предусмотренного Контрактом, которое не имеет </w:t>
      </w:r>
      <w:r w:rsidRPr="00BA66C4">
        <w:rPr>
          <w:rFonts w:ascii="PT Astra Serif" w:eastAsia="Calibri" w:hAnsi="PT Astra Serif" w:cs="Times New Roman"/>
          <w:kern w:val="1"/>
          <w:sz w:val="26"/>
          <w:szCs w:val="26"/>
          <w:lang w:eastAsia="ar-SA"/>
        </w:rPr>
        <w:lastRenderedPageBreak/>
        <w:t>стоимостного выражения, размер штрафа устанавливается контрактом</w:t>
      </w:r>
      <w:r w:rsidR="009F2AE1" w:rsidRPr="009F2AE1">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 xml:space="preserve">(при наличии в контракте таких обязательств) в </w:t>
      </w:r>
      <w:proofErr w:type="gramStart"/>
      <w:r w:rsidRPr="00BA66C4">
        <w:rPr>
          <w:rFonts w:ascii="PT Astra Serif" w:eastAsia="Calibri" w:hAnsi="PT Astra Serif" w:cs="Times New Roman"/>
          <w:kern w:val="1"/>
          <w:sz w:val="26"/>
          <w:szCs w:val="26"/>
          <w:lang w:eastAsia="ar-SA"/>
        </w:rPr>
        <w:t>следующем порядке, установленном постановлением Правительства Российской Федерации</w:t>
      </w:r>
      <w:r w:rsidR="009F2AE1" w:rsidRPr="009F2AE1">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от 30.08.2017 № 1042 и составляет</w:t>
      </w:r>
      <w:proofErr w:type="gramEnd"/>
      <w:r w:rsidRPr="00BA66C4">
        <w:rPr>
          <w:rFonts w:ascii="PT Astra Serif" w:eastAsia="Calibri" w:hAnsi="PT Astra Serif" w:cs="Times New Roman"/>
          <w:kern w:val="1"/>
          <w:sz w:val="26"/>
          <w:szCs w:val="26"/>
          <w:lang w:eastAsia="ar-SA"/>
        </w:rPr>
        <w:t xml:space="preserve"> 1000 (Одна тысяча) рублей 00 копеек.</w:t>
      </w:r>
    </w:p>
    <w:p w14:paraId="008126B5"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75B6A473"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6.11. Сторона освобождается от уплаты неустойки (штрафа, пени),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или по вине другой Стороны.</w:t>
      </w:r>
    </w:p>
    <w:p w14:paraId="7ACFC08B" w14:textId="3BB3FC5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6.12. Вред, причиненный третьими лицами по вине «Поставщика»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 xml:space="preserve">при исполнении обязательств </w:t>
      </w:r>
      <w:r w:rsidR="00EC1857" w:rsidRPr="00BA66C4">
        <w:rPr>
          <w:rFonts w:ascii="PT Astra Serif" w:eastAsia="Calibri" w:hAnsi="PT Astra Serif" w:cs="Times New Roman"/>
          <w:kern w:val="1"/>
          <w:sz w:val="26"/>
          <w:szCs w:val="26"/>
          <w:lang w:eastAsia="ar-SA"/>
        </w:rPr>
        <w:t>по контракту,</w:t>
      </w:r>
      <w:r w:rsidRPr="00BA66C4">
        <w:rPr>
          <w:rFonts w:ascii="PT Astra Serif" w:eastAsia="Calibri" w:hAnsi="PT Astra Serif" w:cs="Times New Roman"/>
          <w:kern w:val="1"/>
          <w:sz w:val="26"/>
          <w:szCs w:val="26"/>
          <w:lang w:eastAsia="ar-SA"/>
        </w:rPr>
        <w:t xml:space="preserve"> возмещается за его счет.</w:t>
      </w:r>
    </w:p>
    <w:p w14:paraId="0F1A881D" w14:textId="319A438D"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6.13. Государственный заказчик не несет ответственности за нарушение сроков оплаты в случае </w:t>
      </w:r>
      <w:proofErr w:type="spellStart"/>
      <w:r w:rsidRPr="00BA66C4">
        <w:rPr>
          <w:rFonts w:ascii="PT Astra Serif" w:eastAsia="Calibri" w:hAnsi="PT Astra Serif" w:cs="Times New Roman"/>
          <w:kern w:val="1"/>
          <w:sz w:val="26"/>
          <w:szCs w:val="26"/>
          <w:lang w:eastAsia="ar-SA"/>
        </w:rPr>
        <w:t>непредоставления</w:t>
      </w:r>
      <w:proofErr w:type="spellEnd"/>
      <w:r w:rsidRPr="00BA66C4">
        <w:rPr>
          <w:rFonts w:ascii="PT Astra Serif" w:eastAsia="Calibri" w:hAnsi="PT Astra Serif" w:cs="Times New Roman"/>
          <w:kern w:val="1"/>
          <w:sz w:val="26"/>
          <w:szCs w:val="26"/>
          <w:lang w:eastAsia="ar-SA"/>
        </w:rPr>
        <w:t xml:space="preserve"> либо предоставления не надлежащим образом оформленных документов на оплату и (или) предоставления неполного пакета документов на оплату.</w:t>
      </w:r>
    </w:p>
    <w:p w14:paraId="07E47E81" w14:textId="77777777" w:rsidR="00F407EE"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6.14. Уплата неустойки (штрафа, пени) не освобождает Стороны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от исполнения собственных обязательств.</w:t>
      </w:r>
    </w:p>
    <w:p w14:paraId="7417E09F" w14:textId="5814D0C7" w:rsidR="00EC1857" w:rsidRPr="00EC1857" w:rsidRDefault="00EC1857" w:rsidP="00EC1857">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Pr>
          <w:rFonts w:ascii="PT Astra Serif" w:eastAsia="Calibri" w:hAnsi="PT Astra Serif" w:cs="Times New Roman"/>
          <w:kern w:val="1"/>
          <w:sz w:val="26"/>
          <w:szCs w:val="26"/>
          <w:lang w:eastAsia="ar-SA"/>
        </w:rPr>
        <w:t xml:space="preserve">6.15. </w:t>
      </w:r>
      <w:r w:rsidRPr="00EC1857">
        <w:rPr>
          <w:rFonts w:ascii="PT Astra Serif" w:eastAsia="Calibri" w:hAnsi="PT Astra Serif" w:cs="Times New Roman"/>
          <w:kern w:val="1"/>
          <w:sz w:val="26"/>
          <w:szCs w:val="26"/>
          <w:lang w:eastAsia="ar-SA"/>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3D5D6A7" w14:textId="77777777" w:rsidR="00F407EE" w:rsidRPr="00BA66C4"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1D98C2ED" w14:textId="77777777" w:rsidR="00F407EE"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 xml:space="preserve">7. Обеспечение гарантийных обязательств </w:t>
      </w:r>
    </w:p>
    <w:p w14:paraId="6B196602" w14:textId="77777777" w:rsidR="00EE63F4" w:rsidRPr="00BA66C4" w:rsidRDefault="00EE63F4"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087AB40D"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b/>
          <w:sz w:val="26"/>
          <w:szCs w:val="26"/>
        </w:rPr>
      </w:pPr>
      <w:r w:rsidRPr="00BA66C4">
        <w:rPr>
          <w:rFonts w:ascii="PT Astra Serif" w:hAnsi="PT Astra Serif" w:cs="Times New Roman"/>
          <w:sz w:val="26"/>
          <w:szCs w:val="26"/>
        </w:rPr>
        <w:t xml:space="preserve">7.1. Обеспечение гарантийных обязательств </w:t>
      </w:r>
      <w:r w:rsidRPr="00BA66C4">
        <w:rPr>
          <w:rFonts w:ascii="PT Astra Serif" w:hAnsi="PT Astra Serif" w:cs="Times New Roman"/>
          <w:b/>
          <w:sz w:val="26"/>
          <w:szCs w:val="26"/>
        </w:rPr>
        <w:t>не устанавливается.</w:t>
      </w:r>
    </w:p>
    <w:p w14:paraId="665A01CE" w14:textId="77777777" w:rsidR="00F407EE" w:rsidRPr="008C799E" w:rsidRDefault="00F407EE" w:rsidP="00EE63F4">
      <w:pPr>
        <w:autoSpaceDE w:val="0"/>
        <w:autoSpaceDN w:val="0"/>
        <w:adjustRightInd w:val="0"/>
        <w:spacing w:after="0" w:line="240" w:lineRule="auto"/>
        <w:ind w:firstLine="426"/>
        <w:jc w:val="center"/>
        <w:rPr>
          <w:rFonts w:ascii="PT Astra Serif" w:eastAsia="Times New Roman" w:hAnsi="PT Astra Serif" w:cs="Times New Roman"/>
          <w:sz w:val="26"/>
          <w:szCs w:val="26"/>
        </w:rPr>
      </w:pPr>
      <w:r w:rsidRPr="008C799E">
        <w:rPr>
          <w:rFonts w:ascii="PT Astra Serif" w:eastAsia="Times New Roman" w:hAnsi="PT Astra Serif" w:cs="Times New Roman"/>
          <w:sz w:val="26"/>
          <w:szCs w:val="26"/>
        </w:rPr>
        <w:t>7.2. Товар не должен представлять опасности для жизни и здоровья граждан.</w:t>
      </w:r>
    </w:p>
    <w:p w14:paraId="260426B0" w14:textId="77777777" w:rsidR="00F407EE" w:rsidRPr="008C799E" w:rsidRDefault="00F407EE" w:rsidP="00EE63F4">
      <w:pPr>
        <w:autoSpaceDE w:val="0"/>
        <w:autoSpaceDN w:val="0"/>
        <w:adjustRightInd w:val="0"/>
        <w:spacing w:after="0" w:line="240" w:lineRule="auto"/>
        <w:jc w:val="center"/>
        <w:rPr>
          <w:rFonts w:ascii="PT Astra Serif" w:eastAsia="Times New Roman" w:hAnsi="PT Astra Serif" w:cs="Times New Roman"/>
          <w:sz w:val="26"/>
          <w:szCs w:val="26"/>
        </w:rPr>
      </w:pPr>
    </w:p>
    <w:p w14:paraId="084CE22B" w14:textId="77777777" w:rsidR="00F407EE" w:rsidRDefault="00F407EE" w:rsidP="00EE63F4">
      <w:pPr>
        <w:autoSpaceDE w:val="0"/>
        <w:autoSpaceDN w:val="0"/>
        <w:adjustRightInd w:val="0"/>
        <w:spacing w:after="0" w:line="240" w:lineRule="auto"/>
        <w:jc w:val="center"/>
        <w:rPr>
          <w:rFonts w:ascii="PT Astra Serif" w:eastAsia="Times New Roman" w:hAnsi="PT Astra Serif" w:cs="Times New Roman"/>
          <w:b/>
          <w:sz w:val="26"/>
          <w:szCs w:val="26"/>
        </w:rPr>
      </w:pPr>
      <w:r w:rsidRPr="00BA66C4">
        <w:rPr>
          <w:rFonts w:ascii="PT Astra Serif" w:eastAsia="Times New Roman" w:hAnsi="PT Astra Serif" w:cs="Times New Roman"/>
          <w:b/>
          <w:sz w:val="26"/>
          <w:szCs w:val="26"/>
        </w:rPr>
        <w:t>8. Обстоятельства непреодолимой силы</w:t>
      </w:r>
    </w:p>
    <w:p w14:paraId="58361D85" w14:textId="77777777" w:rsidR="00EE63F4" w:rsidRPr="00BA66C4" w:rsidRDefault="00EE63F4" w:rsidP="00EE63F4">
      <w:pPr>
        <w:autoSpaceDE w:val="0"/>
        <w:autoSpaceDN w:val="0"/>
        <w:adjustRightInd w:val="0"/>
        <w:spacing w:after="0" w:line="240" w:lineRule="auto"/>
        <w:jc w:val="center"/>
        <w:rPr>
          <w:rFonts w:ascii="PT Astra Serif" w:eastAsia="Times New Roman" w:hAnsi="PT Astra Serif" w:cs="Times New Roman"/>
          <w:b/>
          <w:sz w:val="26"/>
          <w:szCs w:val="26"/>
        </w:rPr>
      </w:pPr>
    </w:p>
    <w:p w14:paraId="088D2FE4"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8.1. Сторона, не исполнившая или ненадлежащим образом исполнившая обязательства по Контракту, несет ответственность, если не докажет,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0" w:name="P254"/>
      <w:bookmarkEnd w:id="0"/>
    </w:p>
    <w:p w14:paraId="2B72EE02"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8.2.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настоящему Контракту, незамедлительно возобновляет его исполнение. Извещение должно содержать данные о наступлении и характере обстоятельств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возможных последствиях.</w:t>
      </w:r>
    </w:p>
    <w:p w14:paraId="732194B2"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bookmarkStart w:id="1" w:name="P255"/>
      <w:bookmarkEnd w:id="1"/>
      <w:r w:rsidRPr="00BA66C4">
        <w:rPr>
          <w:rFonts w:ascii="PT Astra Serif" w:eastAsia="Times New Roman" w:hAnsi="PT Astra Serif" w:cs="Times New Roman"/>
          <w:sz w:val="26"/>
          <w:szCs w:val="26"/>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A5265ED" w14:textId="49E6EAD8"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lastRenderedPageBreak/>
        <w:t>8.4. </w:t>
      </w:r>
      <w:proofErr w:type="gramStart"/>
      <w:r w:rsidRPr="00BA66C4">
        <w:rPr>
          <w:rFonts w:ascii="PT Astra Serif" w:eastAsia="Times New Roman" w:hAnsi="PT Astra Serif" w:cs="Times New Roman"/>
          <w:sz w:val="26"/>
          <w:szCs w:val="26"/>
        </w:rPr>
        <w:t xml:space="preserve">Если одна из Сторон не направит или несвоевременно направит документы, указанные в </w:t>
      </w:r>
      <w:hyperlink w:anchor="P254" w:history="1">
        <w:r w:rsidRPr="00BA66C4">
          <w:rPr>
            <w:rFonts w:ascii="PT Astra Serif" w:eastAsia="Times New Roman" w:hAnsi="PT Astra Serif" w:cs="Times New Roman"/>
            <w:sz w:val="26"/>
            <w:szCs w:val="26"/>
          </w:rPr>
          <w:t>пунктах 8.2</w:t>
        </w:r>
      </w:hyperlink>
      <w:r w:rsidRPr="00BA66C4">
        <w:rPr>
          <w:rFonts w:ascii="PT Astra Serif" w:eastAsia="Times New Roman" w:hAnsi="PT Astra Serif" w:cs="Times New Roman"/>
          <w:sz w:val="26"/>
          <w:szCs w:val="26"/>
        </w:rPr>
        <w:t xml:space="preserve"> – </w:t>
      </w:r>
      <w:hyperlink w:anchor="P255" w:history="1">
        <w:r w:rsidRPr="00BA66C4">
          <w:rPr>
            <w:rFonts w:ascii="PT Astra Serif" w:eastAsia="Times New Roman" w:hAnsi="PT Astra Serif" w:cs="Times New Roman"/>
            <w:sz w:val="26"/>
            <w:szCs w:val="26"/>
          </w:rPr>
          <w:t>8.3</w:t>
        </w:r>
      </w:hyperlink>
      <w:r w:rsidRPr="00BA66C4">
        <w:rPr>
          <w:rFonts w:ascii="PT Astra Serif" w:eastAsia="Times New Roman" w:hAnsi="PT Astra Serif" w:cs="Times New Roman"/>
          <w:sz w:val="26"/>
          <w:szCs w:val="26"/>
        </w:rPr>
        <w:t xml:space="preserve"> настоящего раздела, то такая Сторона</w:t>
      </w:r>
      <w:r w:rsidR="00EF1789" w:rsidRPr="00EF1789">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настоящему Контракту, а вторая Сторона вправе не принимать во внимание наступление обстоятельства непреодолимой силы при предъявлении претензий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исковых заявлений в связи</w:t>
      </w:r>
      <w:proofErr w:type="gramEnd"/>
      <w:r w:rsidRPr="00BA66C4">
        <w:rPr>
          <w:rFonts w:ascii="PT Astra Serif" w:eastAsia="Times New Roman" w:hAnsi="PT Astra Serif" w:cs="Times New Roman"/>
          <w:sz w:val="26"/>
          <w:szCs w:val="26"/>
        </w:rPr>
        <w:t xml:space="preserve"> с неисполнением и (или) ненадлежащим исполнением обязательств по настоящему Контракту.</w:t>
      </w:r>
    </w:p>
    <w:p w14:paraId="761D1946" w14:textId="77777777" w:rsidR="00F407EE"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8.5. В случае</w:t>
      </w:r>
      <w:proofErr w:type="gramStart"/>
      <w:r w:rsidRPr="00BA66C4">
        <w:rPr>
          <w:rFonts w:ascii="PT Astra Serif" w:eastAsia="Times New Roman" w:hAnsi="PT Astra Serif" w:cs="Times New Roman"/>
          <w:sz w:val="26"/>
          <w:szCs w:val="26"/>
        </w:rPr>
        <w:t>,</w:t>
      </w:r>
      <w:proofErr w:type="gramEnd"/>
      <w:r w:rsidRPr="00BA66C4">
        <w:rPr>
          <w:rFonts w:ascii="PT Astra Serif" w:eastAsia="Times New Roman" w:hAnsi="PT Astra Serif" w:cs="Times New Roman"/>
          <w:sz w:val="26"/>
          <w:szCs w:val="26"/>
        </w:rPr>
        <w:t xml:space="preserve"> если обстоятельства непреодолимо</w:t>
      </w:r>
      <w:r>
        <w:rPr>
          <w:rFonts w:ascii="PT Astra Serif" w:eastAsia="Times New Roman" w:hAnsi="PT Astra Serif" w:cs="Times New Roman"/>
          <w:sz w:val="26"/>
          <w:szCs w:val="26"/>
        </w:rPr>
        <w:t xml:space="preserve">й силы будут сохраняться более </w:t>
      </w:r>
      <w:r w:rsidRPr="00BA66C4">
        <w:rPr>
          <w:rFonts w:ascii="PT Astra Serif" w:eastAsia="Times New Roman" w:hAnsi="PT Astra Serif" w:cs="Times New Roman"/>
          <w:sz w:val="26"/>
          <w:szCs w:val="26"/>
        </w:rPr>
        <w:t xml:space="preserve">60 (Шестидесяти) календарных дней, любая Сторона имеет право предложить другой Стороне расторгнуть его. При прекращении настоящего Контракта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DA6226C" w14:textId="77777777" w:rsidR="00F407EE"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p>
    <w:p w14:paraId="398337FE" w14:textId="16208317" w:rsidR="00F407EE" w:rsidRDefault="00502118"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9</w:t>
      </w:r>
      <w:r w:rsidR="00F407EE" w:rsidRPr="006D7774">
        <w:rPr>
          <w:rFonts w:ascii="PT Astra Serif" w:eastAsia="Times New Roman" w:hAnsi="PT Astra Serif" w:cs="Times New Roman"/>
          <w:b/>
          <w:sz w:val="26"/>
          <w:szCs w:val="26"/>
        </w:rPr>
        <w:t>. Форс-мажорные обстоятельства</w:t>
      </w:r>
    </w:p>
    <w:p w14:paraId="53C0D179" w14:textId="77777777" w:rsidR="00EE63F4" w:rsidRPr="006D7774" w:rsidRDefault="00EE63F4"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7A07CBEF" w14:textId="7604C3AC" w:rsidR="00F407EE" w:rsidRPr="006D7774"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 xml:space="preserve">и непредотвратимый характер, возникнуть после заключения Контракта </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и не зависеть от воли Сторон.</w:t>
      </w:r>
    </w:p>
    <w:p w14:paraId="182786AA" w14:textId="6404BE4E" w:rsidR="00F407EE" w:rsidRPr="006D7774"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F407EE" w:rsidRPr="006D7774">
        <w:rPr>
          <w:rFonts w:ascii="PT Astra Serif" w:eastAsia="Times New Roman" w:hAnsi="PT Astra Serif" w:cs="Times New Roman"/>
          <w:sz w:val="26"/>
          <w:szCs w:val="26"/>
        </w:rPr>
        <w:t>в</w:t>
      </w:r>
      <w:proofErr w:type="gramEnd"/>
      <w:r w:rsidR="00F407EE" w:rsidRPr="006D7774">
        <w:rPr>
          <w:rFonts w:ascii="PT Astra Serif" w:eastAsia="Times New Roman" w:hAnsi="PT Astra Serif"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 xml:space="preserve"> на возможность исполнения обязательств по Контракту и срок исполнения обязательств.</w:t>
      </w:r>
    </w:p>
    <w:p w14:paraId="3F65DE88" w14:textId="627E7440" w:rsidR="00F407EE" w:rsidRPr="006D7774"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.3. По прекращении указанных обстоятель</w:t>
      </w:r>
      <w:proofErr w:type="gramStart"/>
      <w:r w:rsidR="00F407EE" w:rsidRPr="006D7774">
        <w:rPr>
          <w:rFonts w:ascii="PT Astra Serif" w:eastAsia="Times New Roman" w:hAnsi="PT Astra Serif" w:cs="Times New Roman"/>
          <w:sz w:val="26"/>
          <w:szCs w:val="26"/>
        </w:rPr>
        <w:t>ств Ст</w:t>
      </w:r>
      <w:proofErr w:type="gramEnd"/>
      <w:r w:rsidR="00F407EE" w:rsidRPr="006D7774">
        <w:rPr>
          <w:rFonts w:ascii="PT Astra Serif" w:eastAsia="Times New Roman" w:hAnsi="PT Astra Serif" w:cs="Times New Roman"/>
          <w:sz w:val="26"/>
          <w:szCs w:val="26"/>
        </w:rPr>
        <w:t xml:space="preserve">орона должна </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 xml:space="preserve">без промедления, но не позднее 3 дней, известить об этом другую Сторону </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 xml:space="preserve"> не извещением или несвоевременным извещением.</w:t>
      </w:r>
    </w:p>
    <w:p w14:paraId="4216D8C7" w14:textId="498C475C" w:rsidR="00F407EE" w:rsidRPr="006D7774"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w:t>
      </w:r>
      <w:r w:rsidR="00EF1789" w:rsidRPr="00EF1789">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 xml:space="preserve">о наличии и продолжительности форс-мажорных обстоятельств. </w:t>
      </w:r>
    </w:p>
    <w:p w14:paraId="01872E2D" w14:textId="61534326" w:rsidR="00F407EE" w:rsidRPr="006D7774"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.5. В случае наступления форс-мажорных обстоятель</w:t>
      </w:r>
      <w:proofErr w:type="gramStart"/>
      <w:r w:rsidR="00F407EE" w:rsidRPr="006D7774">
        <w:rPr>
          <w:rFonts w:ascii="PT Astra Serif" w:eastAsia="Times New Roman" w:hAnsi="PT Astra Serif" w:cs="Times New Roman"/>
          <w:sz w:val="26"/>
          <w:szCs w:val="26"/>
        </w:rPr>
        <w:t>ств ср</w:t>
      </w:r>
      <w:proofErr w:type="gramEnd"/>
      <w:r w:rsidR="00F407EE" w:rsidRPr="006D7774">
        <w:rPr>
          <w:rFonts w:ascii="PT Astra Serif" w:eastAsia="Times New Roman" w:hAnsi="PT Astra Serif" w:cs="Times New Roman"/>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A032CB2" w14:textId="14F55C1A" w:rsidR="00F407EE"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lastRenderedPageBreak/>
        <w:t>9</w:t>
      </w:r>
      <w:r w:rsidR="00F407EE" w:rsidRPr="006D7774">
        <w:rPr>
          <w:rFonts w:ascii="PT Astra Serif" w:eastAsia="Times New Roman" w:hAnsi="PT Astra Serif" w:cs="Times New Roman"/>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6D672EC" w14:textId="77777777" w:rsidR="00F407EE" w:rsidRPr="008C799E"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p>
    <w:p w14:paraId="0C0386E7" w14:textId="274121EA" w:rsidR="00F407EE"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w:t>
      </w:r>
      <w:r w:rsidR="00502118">
        <w:rPr>
          <w:rFonts w:ascii="PT Astra Serif" w:eastAsia="Times New Roman" w:hAnsi="PT Astra Serif" w:cs="Times New Roman"/>
          <w:b/>
          <w:sz w:val="26"/>
          <w:szCs w:val="26"/>
        </w:rPr>
        <w:t>0</w:t>
      </w:r>
      <w:r w:rsidRPr="00BA66C4">
        <w:rPr>
          <w:rFonts w:ascii="PT Astra Serif" w:eastAsia="Times New Roman" w:hAnsi="PT Astra Serif" w:cs="Times New Roman"/>
          <w:b/>
          <w:sz w:val="26"/>
          <w:szCs w:val="26"/>
        </w:rPr>
        <w:t>. Рассмотрение или разрешение споров</w:t>
      </w:r>
    </w:p>
    <w:p w14:paraId="1C84BE8C" w14:textId="77777777" w:rsidR="00EE63F4" w:rsidRPr="00BA66C4" w:rsidRDefault="00EE63F4"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7E5B041C" w14:textId="1A05D8BB"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.1. Все споры, возникающие из настоящего Контракта, Стороны могут разрешать путем переговоров.</w:t>
      </w:r>
    </w:p>
    <w:p w14:paraId="04B9AF38" w14:textId="6A9A8441"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.2. Все споры, возникающие из настоящего Контракта, подлежат передаче</w:t>
      </w:r>
      <w:r w:rsidRPr="00BA66C4">
        <w:rPr>
          <w:rFonts w:ascii="PT Astra Serif" w:eastAsia="Times New Roman" w:hAnsi="PT Astra Serif" w:cs="Times New Roman"/>
          <w:sz w:val="26"/>
          <w:szCs w:val="26"/>
        </w:rPr>
        <w:br/>
        <w:t xml:space="preserve">на разрешение Арбитражного суда Новосибирской области в соответствии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с действующим законодательством Российской Федерации и настоящим Контрактом.</w:t>
      </w:r>
    </w:p>
    <w:p w14:paraId="6283B35C" w14:textId="144B3BB9"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.3. До передачи спора на разрешение Арбитражного суда Новосибирской области  Стороны принимают предусмотренные настоящим разделом меры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досудебному урегулированию спора, за исключением дел, для которых согласно </w:t>
      </w:r>
      <w:hyperlink r:id="rId9" w:history="1">
        <w:r w:rsidRPr="00BA66C4">
          <w:rPr>
            <w:rFonts w:ascii="PT Astra Serif" w:eastAsia="Times New Roman" w:hAnsi="PT Astra Serif" w:cs="Times New Roman"/>
            <w:sz w:val="26"/>
            <w:szCs w:val="26"/>
          </w:rPr>
          <w:t>части 5 статьи 4</w:t>
        </w:r>
      </w:hyperlink>
      <w:r w:rsidRPr="00BA66C4">
        <w:rPr>
          <w:rFonts w:ascii="PT Astra Serif" w:eastAsia="Times New Roman" w:hAnsi="PT Astra Serif" w:cs="Times New Roman"/>
          <w:sz w:val="26"/>
          <w:szCs w:val="26"/>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7184BD37" w14:textId="78CC0B3E"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о вручении либо с использованием почтовой связи заказным или ценным письмом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0C5BDD4C" w14:textId="6FD9959D"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.5. Сторона должна дать в письменной форме ответ на претензию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существу в срок не позднее 15 (пятнадцати) календарных дней </w:t>
      </w:r>
      <w:proofErr w:type="gramStart"/>
      <w:r w:rsidRPr="00BA66C4">
        <w:rPr>
          <w:rFonts w:ascii="PT Astra Serif" w:eastAsia="Times New Roman" w:hAnsi="PT Astra Serif" w:cs="Times New Roman"/>
          <w:sz w:val="26"/>
          <w:szCs w:val="26"/>
        </w:rPr>
        <w:t>с даты получения</w:t>
      </w:r>
      <w:proofErr w:type="gramEnd"/>
      <w:r w:rsidRPr="00BA66C4">
        <w:rPr>
          <w:rFonts w:ascii="PT Astra Serif" w:eastAsia="Times New Roman" w:hAnsi="PT Astra Serif" w:cs="Times New Roman"/>
          <w:sz w:val="26"/>
          <w:szCs w:val="26"/>
        </w:rPr>
        <w:t xml:space="preserve"> претензии.</w:t>
      </w:r>
    </w:p>
    <w:p w14:paraId="3B4558E5" w14:textId="240466A8"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.6. В претензии должны быть указаны: наименование, почтовый адрес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и реквизиты Стороны, предъявившей претензию; наименование, почтовый адрес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реквизиты Стороны, которой предъявлена претензия; обстоятельства, являющиеся основанием для предъявления претензии, со ссылками</w:t>
      </w:r>
      <w:r w:rsidR="008764F1" w:rsidRPr="008764F1">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E700A14" w14:textId="361E665C"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.7. Если требования в претензии подлежат денежной оценке, в претензии указывается </w:t>
      </w:r>
      <w:proofErr w:type="spellStart"/>
      <w:r w:rsidRPr="00BA66C4">
        <w:rPr>
          <w:rFonts w:ascii="PT Astra Serif" w:eastAsia="Times New Roman" w:hAnsi="PT Astra Serif" w:cs="Times New Roman"/>
          <w:sz w:val="26"/>
          <w:szCs w:val="26"/>
        </w:rPr>
        <w:t>истребуемая</w:t>
      </w:r>
      <w:proofErr w:type="spellEnd"/>
      <w:r w:rsidRPr="00BA66C4">
        <w:rPr>
          <w:rFonts w:ascii="PT Astra Serif" w:eastAsia="Times New Roman" w:hAnsi="PT Astra Serif" w:cs="Times New Roman"/>
          <w:sz w:val="26"/>
          <w:szCs w:val="26"/>
        </w:rPr>
        <w:t xml:space="preserve"> денежная сумма и ее полный и обоснованный расчет.</w:t>
      </w:r>
    </w:p>
    <w:p w14:paraId="5B3F86A4" w14:textId="723EBC35"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.8. В подтверждение заявленных требований к претензии должны быть приложены надлежащим образом оформленные и заверенные необходимые </w:t>
      </w:r>
      <w:r>
        <w:rPr>
          <w:rFonts w:ascii="PT Astra Serif" w:eastAsia="Times New Roman" w:hAnsi="PT Astra Serif" w:cs="Times New Roman"/>
          <w:sz w:val="26"/>
          <w:szCs w:val="26"/>
        </w:rPr>
        <w:t xml:space="preserve">документы, которые отсутствуют </w:t>
      </w:r>
      <w:r w:rsidRPr="00BA66C4">
        <w:rPr>
          <w:rFonts w:ascii="PT Astra Serif" w:eastAsia="Times New Roman" w:hAnsi="PT Astra Serif" w:cs="Times New Roman"/>
          <w:sz w:val="26"/>
          <w:szCs w:val="26"/>
        </w:rPr>
        <w:t xml:space="preserve">у Стороны-адресата, их копии либо выписки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из них.</w:t>
      </w:r>
    </w:p>
    <w:p w14:paraId="2F1D38A4" w14:textId="51D60DFB"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.9. В претензии могут быть указаны иные сведения, которые, по мнению Стороны, предъявившей претензию, будут способствовать более быстрому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правильному ее рассмотрению, объективному урегулированию спора.</w:t>
      </w:r>
    </w:p>
    <w:p w14:paraId="0F12B71C" w14:textId="3BAA9772"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lastRenderedPageBreak/>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.10. </w:t>
      </w:r>
      <w:proofErr w:type="gramStart"/>
      <w:r w:rsidRPr="00BA66C4">
        <w:rPr>
          <w:rFonts w:ascii="PT Astra Serif" w:eastAsia="Times New Roman" w:hAnsi="PT Astra Serif" w:cs="Times New Roman"/>
          <w:sz w:val="26"/>
          <w:szCs w:val="26"/>
        </w:rPr>
        <w:t>При отклонении претензии полностью или ча</w:t>
      </w:r>
      <w:r>
        <w:rPr>
          <w:rFonts w:ascii="PT Astra Serif" w:eastAsia="Times New Roman" w:hAnsi="PT Astra Serif" w:cs="Times New Roman"/>
          <w:sz w:val="26"/>
          <w:szCs w:val="26"/>
        </w:rPr>
        <w:t xml:space="preserve">стично либо неполучении ответа </w:t>
      </w:r>
      <w:r w:rsidRPr="00BA66C4">
        <w:rPr>
          <w:rFonts w:ascii="PT Astra Serif" w:eastAsia="Times New Roman" w:hAnsi="PT Astra Serif" w:cs="Times New Roman"/>
          <w:sz w:val="26"/>
          <w:szCs w:val="26"/>
        </w:rPr>
        <w:t>в установленные для ее рассмотрения сроки, либо неиспо</w:t>
      </w:r>
      <w:r>
        <w:rPr>
          <w:rFonts w:ascii="PT Astra Serif" w:eastAsia="Times New Roman" w:hAnsi="PT Astra Serif" w:cs="Times New Roman"/>
          <w:sz w:val="26"/>
          <w:szCs w:val="26"/>
        </w:rPr>
        <w:t xml:space="preserve">лнении требований по претензии </w:t>
      </w:r>
      <w:r w:rsidRPr="00BA66C4">
        <w:rPr>
          <w:rFonts w:ascii="PT Astra Serif" w:eastAsia="Times New Roman" w:hAnsi="PT Astra Serif" w:cs="Times New Roman"/>
          <w:sz w:val="26"/>
          <w:szCs w:val="26"/>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w:t>
      </w:r>
      <w:r w:rsidR="008764F1" w:rsidRPr="008764F1">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из указанных событий передать спор на разрешение Арбитражного суда Новосибирской области.</w:t>
      </w:r>
      <w:proofErr w:type="gramEnd"/>
    </w:p>
    <w:p w14:paraId="5C07643E" w14:textId="77777777" w:rsidR="00F407EE" w:rsidRPr="00BA66C4"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229D8BC5" w14:textId="578B9491" w:rsidR="00F407EE" w:rsidRPr="00BA66C4"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w:t>
      </w:r>
      <w:r w:rsidR="00502118">
        <w:rPr>
          <w:rFonts w:ascii="PT Astra Serif" w:eastAsia="Times New Roman" w:hAnsi="PT Astra Serif" w:cs="Times New Roman"/>
          <w:b/>
          <w:sz w:val="26"/>
          <w:szCs w:val="26"/>
        </w:rPr>
        <w:t>1</w:t>
      </w:r>
      <w:r w:rsidRPr="00BA66C4">
        <w:rPr>
          <w:rFonts w:ascii="PT Astra Serif" w:eastAsia="Times New Roman" w:hAnsi="PT Astra Serif" w:cs="Times New Roman"/>
          <w:b/>
          <w:sz w:val="26"/>
          <w:szCs w:val="26"/>
        </w:rPr>
        <w:t>. Срок действия и порядок изменения,</w:t>
      </w:r>
    </w:p>
    <w:p w14:paraId="1107D7F7" w14:textId="77777777" w:rsidR="00F407EE" w:rsidRDefault="00F407EE" w:rsidP="00EE63F4">
      <w:pPr>
        <w:autoSpaceDE w:val="0"/>
        <w:autoSpaceDN w:val="0"/>
        <w:adjustRightInd w:val="0"/>
        <w:spacing w:after="0" w:line="240" w:lineRule="auto"/>
        <w:ind w:firstLine="720"/>
        <w:jc w:val="center"/>
        <w:rPr>
          <w:rFonts w:ascii="PT Astra Serif" w:eastAsia="Times New Roman" w:hAnsi="PT Astra Serif" w:cs="Times New Roman"/>
          <w:b/>
          <w:sz w:val="26"/>
          <w:szCs w:val="26"/>
        </w:rPr>
      </w:pPr>
      <w:r w:rsidRPr="00BA66C4">
        <w:rPr>
          <w:rFonts w:ascii="PT Astra Serif" w:eastAsia="Times New Roman" w:hAnsi="PT Astra Serif" w:cs="Times New Roman"/>
          <w:b/>
          <w:sz w:val="26"/>
          <w:szCs w:val="26"/>
        </w:rPr>
        <w:t>расторжения контракта</w:t>
      </w:r>
    </w:p>
    <w:p w14:paraId="1E2A4796" w14:textId="77777777" w:rsidR="00EE63F4" w:rsidRPr="00BA66C4" w:rsidRDefault="00EE63F4" w:rsidP="00EE63F4">
      <w:pPr>
        <w:autoSpaceDE w:val="0"/>
        <w:autoSpaceDN w:val="0"/>
        <w:adjustRightInd w:val="0"/>
        <w:spacing w:after="0" w:line="240" w:lineRule="auto"/>
        <w:ind w:firstLine="720"/>
        <w:jc w:val="center"/>
        <w:rPr>
          <w:rFonts w:ascii="PT Astra Serif" w:eastAsia="Times New Roman" w:hAnsi="PT Astra Serif" w:cs="Times New Roman"/>
          <w:b/>
          <w:sz w:val="26"/>
          <w:szCs w:val="26"/>
        </w:rPr>
      </w:pPr>
    </w:p>
    <w:p w14:paraId="74F4D892" w14:textId="70F41FB0"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bookmarkStart w:id="2" w:name="P275"/>
      <w:bookmarkEnd w:id="2"/>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.1. Настоящий Контра</w:t>
      </w:r>
      <w:proofErr w:type="gramStart"/>
      <w:r w:rsidRPr="00BA66C4">
        <w:rPr>
          <w:rFonts w:ascii="PT Astra Serif" w:eastAsia="Times New Roman" w:hAnsi="PT Astra Serif" w:cs="Times New Roman"/>
          <w:sz w:val="26"/>
          <w:szCs w:val="26"/>
        </w:rPr>
        <w:t>кт вст</w:t>
      </w:r>
      <w:proofErr w:type="gramEnd"/>
      <w:r w:rsidRPr="00BA66C4">
        <w:rPr>
          <w:rFonts w:ascii="PT Astra Serif" w:eastAsia="Times New Roman" w:hAnsi="PT Astra Serif" w:cs="Times New Roman"/>
          <w:sz w:val="26"/>
          <w:szCs w:val="26"/>
        </w:rPr>
        <w:t xml:space="preserve">упает в силу с даты </w:t>
      </w:r>
      <w:r>
        <w:rPr>
          <w:rFonts w:ascii="PT Astra Serif" w:eastAsia="Times New Roman" w:hAnsi="PT Astra Serif" w:cs="Times New Roman"/>
          <w:sz w:val="26"/>
          <w:szCs w:val="26"/>
        </w:rPr>
        <w:t xml:space="preserve">его заключения обеими Сторонами и действует по </w:t>
      </w:r>
      <w:r w:rsidR="00890EF1">
        <w:rPr>
          <w:rFonts w:ascii="PT Astra Serif" w:eastAsia="Times New Roman" w:hAnsi="PT Astra Serif" w:cs="Times New Roman"/>
          <w:sz w:val="26"/>
          <w:szCs w:val="26"/>
        </w:rPr>
        <w:t>25</w:t>
      </w:r>
      <w:r w:rsidR="00F274ED">
        <w:rPr>
          <w:rFonts w:ascii="PT Astra Serif" w:eastAsia="Times New Roman" w:hAnsi="PT Astra Serif" w:cs="Times New Roman"/>
          <w:sz w:val="26"/>
          <w:szCs w:val="26"/>
        </w:rPr>
        <w:t>.11.</w:t>
      </w:r>
      <w:r>
        <w:rPr>
          <w:rFonts w:ascii="PT Astra Serif" w:eastAsia="Times New Roman" w:hAnsi="PT Astra Serif" w:cs="Times New Roman"/>
          <w:sz w:val="26"/>
          <w:szCs w:val="26"/>
        </w:rPr>
        <w:t>2026</w:t>
      </w:r>
      <w:r>
        <w:rPr>
          <w:rFonts w:ascii="PT Astra Serif" w:eastAsia="Times New Roman" w:hAnsi="PT Astra Serif" w:cs="Times New Roman"/>
          <w:spacing w:val="-14"/>
          <w:sz w:val="26"/>
          <w:szCs w:val="26"/>
        </w:rPr>
        <w:t xml:space="preserve"> г</w:t>
      </w:r>
      <w:r w:rsidRPr="00BA66C4">
        <w:rPr>
          <w:rFonts w:ascii="PT Astra Serif" w:eastAsia="Times New Roman" w:hAnsi="PT Astra Serif" w:cs="Times New Roman"/>
          <w:sz w:val="26"/>
          <w:szCs w:val="26"/>
        </w:rPr>
        <w:t xml:space="preserve"> (включите</w:t>
      </w:r>
      <w:r>
        <w:rPr>
          <w:rFonts w:ascii="PT Astra Serif" w:eastAsia="Times New Roman" w:hAnsi="PT Astra Serif" w:cs="Times New Roman"/>
          <w:sz w:val="26"/>
          <w:szCs w:val="26"/>
        </w:rPr>
        <w:t xml:space="preserve">льно), а в части неисполненных </w:t>
      </w:r>
      <w:r w:rsidRPr="00BA66C4">
        <w:rPr>
          <w:rFonts w:ascii="PT Astra Serif" w:eastAsia="Times New Roman" w:hAnsi="PT Astra Serif" w:cs="Times New Roman"/>
          <w:sz w:val="26"/>
          <w:szCs w:val="26"/>
        </w:rPr>
        <w:t>обязательств – до полного их исполнения Сторонами. Окончание срока действия настоящего Контракта не вле</w:t>
      </w:r>
      <w:bookmarkStart w:id="3" w:name="_GoBack"/>
      <w:bookmarkEnd w:id="3"/>
      <w:r w:rsidRPr="00BA66C4">
        <w:rPr>
          <w:rFonts w:ascii="PT Astra Serif" w:eastAsia="Times New Roman" w:hAnsi="PT Astra Serif" w:cs="Times New Roman"/>
          <w:sz w:val="26"/>
          <w:szCs w:val="26"/>
        </w:rPr>
        <w:t>чет прекращения неисполненных обязатель</w:t>
      </w:r>
      <w:proofErr w:type="gramStart"/>
      <w:r w:rsidRPr="00BA66C4">
        <w:rPr>
          <w:rFonts w:ascii="PT Astra Serif" w:eastAsia="Times New Roman" w:hAnsi="PT Astra Serif" w:cs="Times New Roman"/>
          <w:sz w:val="26"/>
          <w:szCs w:val="26"/>
        </w:rPr>
        <w:t>ств Ст</w:t>
      </w:r>
      <w:proofErr w:type="gramEnd"/>
      <w:r w:rsidRPr="00BA66C4">
        <w:rPr>
          <w:rFonts w:ascii="PT Astra Serif" w:eastAsia="Times New Roman" w:hAnsi="PT Astra Serif" w:cs="Times New Roman"/>
          <w:sz w:val="26"/>
          <w:szCs w:val="26"/>
        </w:rPr>
        <w:t>орон по настоящему Контракту.</w:t>
      </w:r>
    </w:p>
    <w:p w14:paraId="702561EE" w14:textId="58D2BF54"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.2. Расторжение настоящего Контракта до</w:t>
      </w:r>
      <w:r>
        <w:rPr>
          <w:rFonts w:ascii="PT Astra Serif" w:eastAsia="Times New Roman" w:hAnsi="PT Astra Serif" w:cs="Times New Roman"/>
          <w:sz w:val="26"/>
          <w:szCs w:val="26"/>
        </w:rPr>
        <w:t xml:space="preserve">пускается по соглашению Сторон, </w:t>
      </w:r>
      <w:r w:rsidRPr="00BA66C4">
        <w:rPr>
          <w:rFonts w:ascii="PT Astra Serif" w:eastAsia="Times New Roman" w:hAnsi="PT Astra Serif" w:cs="Times New Roman"/>
          <w:sz w:val="26"/>
          <w:szCs w:val="26"/>
        </w:rP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w:t>
      </w:r>
      <w:r w:rsidR="00112C17" w:rsidRPr="00112C17">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о расторжении настоящего Контракта не освобождает Стороны от обязанностей урегулирования взаимных расчетов.</w:t>
      </w:r>
    </w:p>
    <w:p w14:paraId="652AE244" w14:textId="0C11489F"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 xml:space="preserve">.3. Информация о Поставщике, с которым Контракт </w:t>
      </w:r>
      <w:proofErr w:type="gramStart"/>
      <w:r w:rsidRPr="00BA66C4">
        <w:rPr>
          <w:rFonts w:ascii="PT Astra Serif" w:eastAsia="Times New Roman" w:hAnsi="PT Astra Serif" w:cs="Times New Roman"/>
          <w:sz w:val="26"/>
          <w:szCs w:val="26"/>
        </w:rPr>
        <w:t>был</w:t>
      </w:r>
      <w:proofErr w:type="gramEnd"/>
      <w:r w:rsidRPr="00BA66C4">
        <w:rPr>
          <w:rFonts w:ascii="PT Astra Serif" w:eastAsia="Times New Roman" w:hAnsi="PT Astra Serif" w:cs="Times New Roman"/>
          <w:sz w:val="26"/>
          <w:szCs w:val="26"/>
        </w:rPr>
        <w:t xml:space="preserve"> расторгнут</w:t>
      </w:r>
      <w:r w:rsidR="00112C17" w:rsidRPr="00112C17">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в связи</w:t>
      </w:r>
      <w:r w:rsidR="00112C17" w:rsidRPr="00112C17">
        <w:rPr>
          <w:rFonts w:ascii="PT Astra Serif" w:eastAsia="Times New Roman" w:hAnsi="PT Astra Serif" w:cs="Times New Roman"/>
          <w:sz w:val="26"/>
          <w:szCs w:val="26"/>
        </w:rPr>
        <w:t xml:space="preserve"> </w:t>
      </w:r>
      <w:r w:rsidRPr="00BA66C4">
        <w:rPr>
          <w:rFonts w:ascii="PT Astra Serif" w:eastAsia="Times New Roman" w:hAnsi="PT Astra Serif" w:cs="Times New Roman"/>
          <w:sz w:val="26"/>
          <w:szCs w:val="26"/>
        </w:rPr>
        <w:t xml:space="preserve">с односторонним отказом Государственного заказчика от исполнения Контракта, </w:t>
      </w:r>
      <w:r>
        <w:rPr>
          <w:rFonts w:ascii="PT Astra Serif" w:eastAsia="Times New Roman" w:hAnsi="PT Astra Serif" w:cs="Times New Roman"/>
          <w:sz w:val="26"/>
          <w:szCs w:val="26"/>
        </w:rPr>
        <w:t xml:space="preserve">включается </w:t>
      </w:r>
      <w:r w:rsidRPr="00BA66C4">
        <w:rPr>
          <w:rFonts w:ascii="PT Astra Serif" w:eastAsia="Times New Roman" w:hAnsi="PT Astra Serif" w:cs="Times New Roman"/>
          <w:sz w:val="26"/>
          <w:szCs w:val="26"/>
        </w:rPr>
        <w:t xml:space="preserve">в установленном </w:t>
      </w:r>
      <w:hyperlink r:id="rId10" w:history="1">
        <w:r w:rsidRPr="00BA66C4">
          <w:rPr>
            <w:rFonts w:ascii="PT Astra Serif" w:eastAsia="Times New Roman" w:hAnsi="PT Astra Serif" w:cs="Times New Roman"/>
            <w:sz w:val="26"/>
            <w:szCs w:val="26"/>
          </w:rPr>
          <w:t>Законом</w:t>
        </w:r>
      </w:hyperlink>
      <w:r w:rsidRPr="00BA66C4">
        <w:rPr>
          <w:rFonts w:ascii="PT Astra Serif" w:eastAsia="Times New Roman" w:hAnsi="PT Astra Serif" w:cs="Times New Roman"/>
          <w:sz w:val="26"/>
          <w:szCs w:val="26"/>
        </w:rPr>
        <w:t xml:space="preserve"> № 44-ФЗ порядке в реестр недобросовестных поставщиков (подрядчиков, исполнителей).</w:t>
      </w:r>
    </w:p>
    <w:p w14:paraId="39373FD1" w14:textId="23C0C3DB"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7980B19" w14:textId="1EF870AA" w:rsidR="00F407EE" w:rsidRPr="00BA66C4" w:rsidRDefault="00F407EE" w:rsidP="00EE63F4">
      <w:pPr>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.5. Изменение условий настоящего Контракта при</w:t>
      </w:r>
      <w:r>
        <w:rPr>
          <w:rFonts w:ascii="PT Astra Serif" w:eastAsia="Times New Roman" w:hAnsi="PT Astra Serif" w:cs="Times New Roman"/>
          <w:sz w:val="26"/>
          <w:szCs w:val="26"/>
        </w:rPr>
        <w:t xml:space="preserve"> его исполнении </w:t>
      </w:r>
      <w:r>
        <w:rPr>
          <w:rFonts w:ascii="PT Astra Serif" w:eastAsia="Times New Roman" w:hAnsi="PT Astra Serif" w:cs="Times New Roman"/>
          <w:sz w:val="26"/>
          <w:szCs w:val="26"/>
        </w:rPr>
        <w:br/>
        <w:t xml:space="preserve">не допускается, </w:t>
      </w:r>
      <w:r w:rsidRPr="00BA66C4">
        <w:rPr>
          <w:rFonts w:ascii="PT Astra Serif" w:eastAsia="Times New Roman" w:hAnsi="PT Astra Serif" w:cs="Times New Roman"/>
          <w:sz w:val="26"/>
          <w:szCs w:val="26"/>
        </w:rPr>
        <w:t xml:space="preserve">за исключением случаев, предусмотренных </w:t>
      </w:r>
      <w:hyperlink r:id="rId11" w:history="1">
        <w:r w:rsidRPr="00BA66C4">
          <w:rPr>
            <w:rFonts w:ascii="PT Astra Serif" w:eastAsia="Times New Roman" w:hAnsi="PT Astra Serif" w:cs="Times New Roman"/>
            <w:sz w:val="26"/>
            <w:szCs w:val="26"/>
          </w:rPr>
          <w:t>статьей 95</w:t>
        </w:r>
      </w:hyperlink>
      <w:r w:rsidRPr="00BA66C4">
        <w:rPr>
          <w:rFonts w:ascii="PT Astra Serif" w:eastAsia="Times New Roman" w:hAnsi="PT Astra Serif" w:cs="Times New Roman"/>
          <w:sz w:val="26"/>
          <w:szCs w:val="26"/>
        </w:rPr>
        <w:t xml:space="preserve"> Закона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44-ФЗ, в том числе:</w:t>
      </w:r>
    </w:p>
    <w:p w14:paraId="3EEE6D36" w14:textId="77777777" w:rsidR="00F407EE" w:rsidRPr="00BA66C4" w:rsidRDefault="00F407EE" w:rsidP="00EE63F4">
      <w:pPr>
        <w:spacing w:after="0" w:line="240" w:lineRule="auto"/>
        <w:ind w:firstLine="709"/>
        <w:jc w:val="both"/>
        <w:rPr>
          <w:rFonts w:ascii="PT Astra Serif" w:eastAsia="Times New Roman" w:hAnsi="PT Astra Serif" w:cs="Times New Roman"/>
          <w:bCs/>
          <w:sz w:val="26"/>
          <w:szCs w:val="26"/>
        </w:rPr>
      </w:pPr>
      <w:r w:rsidRPr="00BA66C4">
        <w:rPr>
          <w:rFonts w:ascii="PT Astra Serif" w:eastAsia="Times New Roman" w:hAnsi="PT Astra Serif" w:cs="Times New Roman"/>
          <w:bCs/>
          <w:sz w:val="26"/>
          <w:szCs w:val="26"/>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5BE0941F" w14:textId="40576B55" w:rsidR="00F407EE" w:rsidRPr="00BA66C4" w:rsidRDefault="00F407EE" w:rsidP="00EE63F4">
      <w:pPr>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б) если Государственный заказчик по согласованию с «Поставщиком»,</w:t>
      </w:r>
      <w:r w:rsidR="00112C17" w:rsidRPr="00112C17">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в ходе исполнения Контракта изменил не более чем на десять процентов предусмотренное контрактом количество товара при изменении потребности</w:t>
      </w:r>
      <w:r w:rsidR="00112C17" w:rsidRPr="00112C17">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в товаре, на поставку которого заключен Контракт;</w:t>
      </w:r>
    </w:p>
    <w:p w14:paraId="519F4B7E" w14:textId="3B8956ED"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bCs/>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Pr>
          <w:rFonts w:ascii="PT Astra Serif" w:eastAsia="Times New Roman" w:hAnsi="PT Astra Serif" w:cs="Times New Roman"/>
          <w:bCs/>
          <w:sz w:val="26"/>
          <w:szCs w:val="26"/>
        </w:rPr>
        <w:br/>
      </w:r>
      <w:r w:rsidRPr="00BA66C4">
        <w:rPr>
          <w:rFonts w:ascii="PT Astra Serif" w:eastAsia="Times New Roman" w:hAnsi="PT Astra Serif" w:cs="Times New Roman"/>
          <w:bCs/>
          <w:sz w:val="26"/>
          <w:szCs w:val="26"/>
        </w:rPr>
        <w:t>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w:t>
      </w:r>
      <w:r w:rsidR="003B2B87" w:rsidRPr="003B2B87">
        <w:rPr>
          <w:rFonts w:ascii="PT Astra Serif" w:eastAsia="Times New Roman" w:hAnsi="PT Astra Serif" w:cs="Times New Roman"/>
          <w:bCs/>
          <w:sz w:val="26"/>
          <w:szCs w:val="26"/>
        </w:rPr>
        <w:br/>
      </w:r>
      <w:r w:rsidRPr="00BA66C4">
        <w:rPr>
          <w:rFonts w:ascii="PT Astra Serif" w:eastAsia="Times New Roman" w:hAnsi="PT Astra Serif" w:cs="Times New Roman"/>
          <w:bCs/>
          <w:sz w:val="26"/>
          <w:szCs w:val="26"/>
        </w:rPr>
        <w:t xml:space="preserve">в соответствии с методикой, утвержденной постановлением Правительства </w:t>
      </w:r>
      <w:r w:rsidRPr="00BA66C4">
        <w:rPr>
          <w:rFonts w:ascii="PT Astra Serif" w:eastAsia="Times New Roman" w:hAnsi="PT Astra Serif" w:cs="Times New Roman"/>
          <w:bCs/>
          <w:sz w:val="26"/>
          <w:szCs w:val="26"/>
        </w:rPr>
        <w:lastRenderedPageBreak/>
        <w:t>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r>
        <w:rPr>
          <w:rFonts w:ascii="PT Astra Serif" w:eastAsia="Times New Roman" w:hAnsi="PT Astra Serif" w:cs="Times New Roman"/>
          <w:bCs/>
          <w:sz w:val="26"/>
          <w:szCs w:val="26"/>
        </w:rPr>
        <w:t>.</w:t>
      </w:r>
    </w:p>
    <w:p w14:paraId="671FFFA1" w14:textId="6F7BCBCB"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.6</w:t>
      </w:r>
      <w:r w:rsidRPr="006D7774">
        <w:rPr>
          <w:rFonts w:ascii="PT Astra Serif" w:eastAsia="Times New Roman" w:hAnsi="PT Astra Serif" w:cs="Times New Roman"/>
          <w:sz w:val="26"/>
          <w:szCs w:val="26"/>
        </w:rPr>
        <w:t xml:space="preserve">. </w:t>
      </w:r>
      <w:proofErr w:type="gramStart"/>
      <w:r w:rsidRPr="006D7774">
        <w:rPr>
          <w:rFonts w:ascii="PT Astra Serif" w:eastAsia="Times New Roman" w:hAnsi="PT Astra Serif" w:cs="Times New Roman"/>
          <w:sz w:val="26"/>
          <w:szCs w:val="26"/>
        </w:rPr>
        <w:t>Контракт</w:t>
      </w:r>
      <w:proofErr w:type="gramEnd"/>
      <w:r w:rsidRPr="006D7774">
        <w:rPr>
          <w:rFonts w:ascii="PT Astra Serif" w:eastAsia="Times New Roman" w:hAnsi="PT Astra Serif" w:cs="Times New Roman"/>
          <w:sz w:val="26"/>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519EC20B" w14:textId="4AD121B8"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.7</w:t>
      </w:r>
      <w:r w:rsidRPr="006D7774">
        <w:rPr>
          <w:rFonts w:ascii="PT Astra Serif" w:eastAsia="Times New Roman" w:hAnsi="PT Astra Serif" w:cs="Times New Roman"/>
          <w:sz w:val="26"/>
          <w:szCs w:val="26"/>
        </w:rPr>
        <w:t>.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14:paraId="5286F1D1" w14:textId="77777777"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отказ Поставщика передать заказчику товар или принадлежности к нему (пункт 1 статьи 463, абзац второй статьи 464 ГК РФ);</w:t>
      </w:r>
    </w:p>
    <w:p w14:paraId="1DF7C641" w14:textId="77777777"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 xml:space="preserve">существенное нарушение Поставщиком требований к качеству товара,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а именно обнаружение заказчиком неустранимых недостатков, недостатков, которые не могут быть устранены без несоразмерных расходов или затрат времени,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или выявляются неоднократно, либо проявляются вновь после их устранения,</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и других подобных недостатков (пункт 2 статьи 475</w:t>
      </w:r>
      <w:r>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ГК РФ);</w:t>
      </w:r>
    </w:p>
    <w:p w14:paraId="457D7199" w14:textId="77777777"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 xml:space="preserve">невыполнение Поставщиком в разумный срок требования заказчика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о доукомплектовании товара (пункт 1 статьи 480 ГК РФ);</w:t>
      </w:r>
    </w:p>
    <w:p w14:paraId="787BC715" w14:textId="695C919F"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неоднократное нарушение Поставщиком сроков поставки товаров (пункт</w:t>
      </w:r>
      <w:r w:rsidR="00F7088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2 статьи</w:t>
      </w:r>
      <w:r>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523 ГК РФ).</w:t>
      </w:r>
    </w:p>
    <w:p w14:paraId="3F915BED" w14:textId="3A65BC25"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.8</w:t>
      </w:r>
      <w:r w:rsidRPr="006D7774">
        <w:rPr>
          <w:rFonts w:ascii="PT Astra Serif" w:eastAsia="Times New Roman" w:hAnsi="PT Astra Serif" w:cs="Times New Roman"/>
          <w:sz w:val="26"/>
          <w:szCs w:val="26"/>
        </w:rPr>
        <w:t xml:space="preserve">. Решение Государственного заказчика об одностороннем отказе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от исполнения Контракта вступает в силу, и Контракт считается расторгнутым через десять дней </w:t>
      </w:r>
      <w:proofErr w:type="gramStart"/>
      <w:r w:rsidRPr="006D7774">
        <w:rPr>
          <w:rFonts w:ascii="PT Astra Serif" w:eastAsia="Times New Roman" w:hAnsi="PT Astra Serif" w:cs="Times New Roman"/>
          <w:sz w:val="26"/>
          <w:szCs w:val="26"/>
        </w:rPr>
        <w:t>с даты</w:t>
      </w:r>
      <w:proofErr w:type="gramEnd"/>
      <w:r w:rsidRPr="006D7774">
        <w:rPr>
          <w:rFonts w:ascii="PT Astra Serif" w:eastAsia="Times New Roman" w:hAnsi="PT Astra Serif" w:cs="Times New Roman"/>
          <w:sz w:val="26"/>
          <w:szCs w:val="26"/>
        </w:rPr>
        <w:t xml:space="preserve"> надлежащего уведомления заказчиком Поставщика (подрядчика, исполнителя) об одностороннем отказе от исполнения Контракта.</w:t>
      </w:r>
    </w:p>
    <w:p w14:paraId="46807122" w14:textId="64B3315D"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.9</w:t>
      </w:r>
      <w:r w:rsidRPr="006D7774">
        <w:rPr>
          <w:rFonts w:ascii="PT Astra Serif" w:eastAsia="Times New Roman" w:hAnsi="PT Astra Serif" w:cs="Times New Roman"/>
          <w:sz w:val="26"/>
          <w:szCs w:val="26"/>
        </w:rPr>
        <w:t xml:space="preserve">. </w:t>
      </w:r>
      <w:proofErr w:type="gramStart"/>
      <w:r w:rsidRPr="006D7774">
        <w:rPr>
          <w:rFonts w:ascii="PT Astra Serif" w:eastAsia="Times New Roman" w:hAnsi="PT Astra Serif" w:cs="Times New Roman"/>
          <w:sz w:val="26"/>
          <w:szCs w:val="26"/>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для принятия указанного решения, а также Государственному заказчику компенсированы затраты на проведение экспертизы в соответствии с частью 10</w:t>
      </w:r>
      <w:proofErr w:type="gramEnd"/>
      <w:r>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 xml:space="preserve">статьи 95 Федерального закона от 05.04.2013 № 44-ФЗ «О контрактной системе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в сфере закупок товаров, работ, услуг для обеспечения государственных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и муниципальных нужд».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для одностороннего отказа Государственного заказчика от исполнения контракта.</w:t>
      </w:r>
    </w:p>
    <w:p w14:paraId="4880FD9E" w14:textId="5907449F"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.10</w:t>
      </w:r>
      <w:r w:rsidRPr="006D7774">
        <w:rPr>
          <w:rFonts w:ascii="PT Astra Serif" w:eastAsia="Times New Roman" w:hAnsi="PT Astra Serif" w:cs="Times New Roman"/>
          <w:sz w:val="26"/>
          <w:szCs w:val="26"/>
        </w:rPr>
        <w:t>. Поставщик вправе принять решение об одностороннем отказе</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14:paraId="178E6F31" w14:textId="6D06B4D5"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.11</w:t>
      </w:r>
      <w:r w:rsidRPr="006D7774">
        <w:rPr>
          <w:rFonts w:ascii="PT Astra Serif" w:eastAsia="Times New Roman" w:hAnsi="PT Astra Serif" w:cs="Times New Roman"/>
          <w:sz w:val="26"/>
          <w:szCs w:val="26"/>
        </w:rPr>
        <w:t xml:space="preserve">. Решение Поставщика об одностороннем отказе от исполнения Контракта вступает в </w:t>
      </w:r>
      <w:proofErr w:type="gramStart"/>
      <w:r w:rsidRPr="006D7774">
        <w:rPr>
          <w:rFonts w:ascii="PT Astra Serif" w:eastAsia="Times New Roman" w:hAnsi="PT Astra Serif" w:cs="Times New Roman"/>
          <w:sz w:val="26"/>
          <w:szCs w:val="26"/>
        </w:rPr>
        <w:t>силу</w:t>
      </w:r>
      <w:proofErr w:type="gramEnd"/>
      <w:r w:rsidRPr="006D7774">
        <w:rPr>
          <w:rFonts w:ascii="PT Astra Serif" w:eastAsia="Times New Roman" w:hAnsi="PT Astra Serif" w:cs="Times New Roman"/>
          <w:sz w:val="26"/>
          <w:szCs w:val="26"/>
        </w:rPr>
        <w:t xml:space="preserve"> и Контракт считается расторгнутым через десять дней</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с даты надлежащего уведомления Поставщиком Государственного заказчика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об одностороннем отказе от исполнения Контракта.</w:t>
      </w:r>
    </w:p>
    <w:p w14:paraId="4E4C67A4" w14:textId="7E445B75" w:rsidR="00F407EE" w:rsidRPr="006D7774" w:rsidRDefault="00F407EE" w:rsidP="00EE63F4">
      <w:pPr>
        <w:autoSpaceDE w:val="0"/>
        <w:autoSpaceDN w:val="0"/>
        <w:adjustRightInd w:val="0"/>
        <w:spacing w:after="0" w:line="240" w:lineRule="auto"/>
        <w:ind w:left="142" w:firstLine="567"/>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lastRenderedPageBreak/>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.12</w:t>
      </w:r>
      <w:r w:rsidRPr="006D7774">
        <w:rPr>
          <w:rFonts w:ascii="PT Astra Serif" w:eastAsia="Times New Roman" w:hAnsi="PT Astra Serif" w:cs="Times New Roman"/>
          <w:sz w:val="26"/>
          <w:szCs w:val="26"/>
        </w:rPr>
        <w:t>.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6430EB4C" w14:textId="7F1E577E"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.13</w:t>
      </w:r>
      <w:r w:rsidRPr="006D7774">
        <w:rPr>
          <w:rFonts w:ascii="PT Astra Serif" w:eastAsia="Times New Roman" w:hAnsi="PT Astra Serif" w:cs="Times New Roman"/>
          <w:sz w:val="26"/>
          <w:szCs w:val="26"/>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3BFB1F4" w14:textId="77777777" w:rsidR="00F407EE" w:rsidRPr="00BA66C4"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2C1AB456" w14:textId="4675DC0D" w:rsidR="00F407EE"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w:t>
      </w:r>
      <w:r w:rsidR="00B3166E">
        <w:rPr>
          <w:rFonts w:ascii="PT Astra Serif" w:eastAsia="Times New Roman" w:hAnsi="PT Astra Serif" w:cs="Times New Roman"/>
          <w:b/>
          <w:sz w:val="26"/>
          <w:szCs w:val="26"/>
        </w:rPr>
        <w:t>2</w:t>
      </w:r>
      <w:r w:rsidRPr="00BA66C4">
        <w:rPr>
          <w:rFonts w:ascii="PT Astra Serif" w:eastAsia="Times New Roman" w:hAnsi="PT Astra Serif" w:cs="Times New Roman"/>
          <w:b/>
          <w:sz w:val="26"/>
          <w:szCs w:val="26"/>
        </w:rPr>
        <w:t xml:space="preserve">. Прочие положения </w:t>
      </w:r>
    </w:p>
    <w:p w14:paraId="11ADEC74" w14:textId="77777777" w:rsidR="00EE63F4" w:rsidRPr="00BA66C4" w:rsidRDefault="00EE63F4"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178500CA" w14:textId="1D192E78"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.1. Во всем, что не оговорено в настоящем Контракте, Стороны руководствуются действующим законодательством Российской Федерации.</w:t>
      </w:r>
    </w:p>
    <w:p w14:paraId="647C0C0A" w14:textId="4CDCEA3C"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 xml:space="preserve">.2. В случае изменения наименования, адреса места нахождения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или банковских реквизитов Стороны, а также в случае реорганизации она письменно извещает об этом другую Сторону в течение 5 календарных </w:t>
      </w:r>
      <w:proofErr w:type="gramStart"/>
      <w:r w:rsidRPr="00BA66C4">
        <w:rPr>
          <w:rFonts w:ascii="PT Astra Serif" w:eastAsia="Times New Roman" w:hAnsi="PT Astra Serif" w:cs="Times New Roman"/>
          <w:sz w:val="26"/>
          <w:szCs w:val="26"/>
        </w:rPr>
        <w:t>с даты</w:t>
      </w:r>
      <w:proofErr w:type="gramEnd"/>
      <w:r w:rsidRPr="00BA66C4">
        <w:rPr>
          <w:rFonts w:ascii="PT Astra Serif" w:eastAsia="Times New Roman" w:hAnsi="PT Astra Serif" w:cs="Times New Roman"/>
          <w:sz w:val="26"/>
          <w:szCs w:val="26"/>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w:t>
      </w:r>
      <w:r w:rsidR="007473D9" w:rsidRPr="007473D9">
        <w:rPr>
          <w:rFonts w:ascii="PT Astra Serif" w:eastAsia="Times New Roman" w:hAnsi="PT Astra Serif" w:cs="Times New Roman"/>
          <w:sz w:val="26"/>
          <w:szCs w:val="26"/>
        </w:rPr>
        <w:t xml:space="preserve"> </w:t>
      </w:r>
      <w:r w:rsidRPr="00BA66C4">
        <w:rPr>
          <w:rFonts w:ascii="PT Astra Serif" w:eastAsia="Times New Roman" w:hAnsi="PT Astra Serif" w:cs="Times New Roman"/>
          <w:sz w:val="26"/>
          <w:szCs w:val="26"/>
        </w:rPr>
        <w:t xml:space="preserve">с перечислением </w:t>
      </w:r>
      <w:proofErr w:type="gramStart"/>
      <w:r w:rsidRPr="00BA66C4">
        <w:rPr>
          <w:rFonts w:ascii="PT Astra Serif" w:eastAsia="Times New Roman" w:hAnsi="PT Astra Serif" w:cs="Times New Roman"/>
          <w:sz w:val="26"/>
          <w:szCs w:val="26"/>
        </w:rPr>
        <w:t>Государственного</w:t>
      </w:r>
      <w:proofErr w:type="gramEnd"/>
      <w:r w:rsidRPr="00BA66C4">
        <w:rPr>
          <w:rFonts w:ascii="PT Astra Serif" w:eastAsia="Times New Roman" w:hAnsi="PT Astra Serif" w:cs="Times New Roman"/>
          <w:sz w:val="26"/>
          <w:szCs w:val="26"/>
        </w:rPr>
        <w:t xml:space="preserve"> заказчиком денежных средств</w:t>
      </w:r>
      <w:r w:rsidR="007473D9" w:rsidRPr="001B6B60">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на указанный в настоящем Контракте счет, несет Поставщик.</w:t>
      </w:r>
    </w:p>
    <w:p w14:paraId="05E6C07D" w14:textId="498A3912"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.3. </w:t>
      </w:r>
      <w:proofErr w:type="gramStart"/>
      <w:r w:rsidRPr="00BA66C4">
        <w:rPr>
          <w:rFonts w:ascii="PT Astra Serif" w:eastAsia="Times New Roman" w:hAnsi="PT Astra Serif" w:cs="Times New Roman"/>
          <w:sz w:val="26"/>
          <w:szCs w:val="26"/>
        </w:rPr>
        <w:t xml:space="preserve">Все сообщения, требования, замечания или уведомления Сторон </w:t>
      </w:r>
      <w:r w:rsidRPr="00BA66C4">
        <w:rPr>
          <w:rFonts w:ascii="PT Astra Serif" w:eastAsia="Times New Roman" w:hAnsi="PT Astra Serif" w:cs="Times New Roman"/>
          <w:sz w:val="26"/>
          <w:szCs w:val="26"/>
        </w:rPr>
        <w:br/>
        <w:t xml:space="preserve">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в </w:t>
      </w:r>
      <w:hyperlink w:anchor="P306" w:history="1">
        <w:r>
          <w:rPr>
            <w:rFonts w:ascii="PT Astra Serif" w:eastAsia="Times New Roman" w:hAnsi="PT Astra Serif" w:cs="Times New Roman"/>
            <w:sz w:val="26"/>
            <w:szCs w:val="26"/>
          </w:rPr>
          <w:t>разделе 1</w:t>
        </w:r>
        <w:r w:rsidR="009F7D47">
          <w:rPr>
            <w:rFonts w:ascii="PT Astra Serif" w:eastAsia="Times New Roman" w:hAnsi="PT Astra Serif" w:cs="Times New Roman"/>
            <w:sz w:val="26"/>
            <w:szCs w:val="26"/>
          </w:rPr>
          <w:t>4</w:t>
        </w:r>
        <w:r w:rsidRPr="00BA66C4">
          <w:rPr>
            <w:rFonts w:ascii="PT Astra Serif" w:eastAsia="Times New Roman" w:hAnsi="PT Astra Serif" w:cs="Times New Roman"/>
            <w:sz w:val="26"/>
            <w:szCs w:val="26"/>
          </w:rPr>
          <w:t xml:space="preserve"> </w:t>
        </w:r>
      </w:hyperlink>
      <w:r w:rsidRPr="00BA66C4">
        <w:rPr>
          <w:rFonts w:ascii="PT Astra Serif" w:eastAsia="Times New Roman" w:hAnsi="PT Astra Serif" w:cs="Times New Roman"/>
          <w:sz w:val="26"/>
          <w:szCs w:val="26"/>
        </w:rPr>
        <w:t>настоящего Контракта, либо с использованием электронной почты</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 на электронные адреса, указанные в </w:t>
      </w:r>
      <w:hyperlink w:anchor="P306" w:history="1">
        <w:r>
          <w:rPr>
            <w:rFonts w:ascii="PT Astra Serif" w:eastAsia="Times New Roman" w:hAnsi="PT Astra Serif" w:cs="Times New Roman"/>
            <w:sz w:val="26"/>
            <w:szCs w:val="26"/>
          </w:rPr>
          <w:t>разделе 1</w:t>
        </w:r>
        <w:r w:rsidR="001B706F">
          <w:rPr>
            <w:rFonts w:ascii="PT Astra Serif" w:eastAsia="Times New Roman" w:hAnsi="PT Astra Serif" w:cs="Times New Roman"/>
            <w:sz w:val="26"/>
            <w:szCs w:val="26"/>
          </w:rPr>
          <w:t>4</w:t>
        </w:r>
        <w:r w:rsidRPr="00BA66C4">
          <w:rPr>
            <w:rFonts w:ascii="PT Astra Serif" w:eastAsia="Times New Roman" w:hAnsi="PT Astra Serif" w:cs="Times New Roman"/>
            <w:sz w:val="26"/>
            <w:szCs w:val="26"/>
          </w:rPr>
          <w:t xml:space="preserve"> </w:t>
        </w:r>
      </w:hyperlink>
      <w:r w:rsidRPr="00BA66C4">
        <w:rPr>
          <w:rFonts w:ascii="PT Astra Serif" w:eastAsia="Times New Roman" w:hAnsi="PT Astra Serif" w:cs="Times New Roman"/>
          <w:sz w:val="26"/>
          <w:szCs w:val="26"/>
        </w:rPr>
        <w:t xml:space="preserve">настоящего Контракта, либо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с использованием факсимильной</w:t>
      </w:r>
      <w:proofErr w:type="gramEnd"/>
      <w:r w:rsidRPr="00BA66C4">
        <w:rPr>
          <w:rFonts w:ascii="PT Astra Serif" w:eastAsia="Times New Roman" w:hAnsi="PT Astra Serif" w:cs="Times New Roman"/>
          <w:sz w:val="26"/>
          <w:szCs w:val="26"/>
        </w:rPr>
        <w:t xml:space="preserve"> связи.</w:t>
      </w:r>
    </w:p>
    <w:p w14:paraId="0073419F" w14:textId="441CE7AA" w:rsidR="00F407EE" w:rsidRPr="00BA66C4" w:rsidRDefault="00F407EE"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Момент получения Стороной сообщения или уведомления, направленного</w:t>
      </w:r>
      <w:r w:rsidRPr="00BA66C4">
        <w:rPr>
          <w:rFonts w:ascii="PT Astra Serif" w:eastAsia="Times New Roman" w:hAnsi="PT Astra Serif" w:cs="Times New Roman"/>
          <w:sz w:val="26"/>
          <w:szCs w:val="26"/>
        </w:rPr>
        <w:br/>
        <w:t>с использованием курьерской доставки, почтовой или фа</w:t>
      </w:r>
      <w:r>
        <w:rPr>
          <w:rFonts w:ascii="PT Astra Serif" w:eastAsia="Times New Roman" w:hAnsi="PT Astra Serif" w:cs="Times New Roman"/>
          <w:sz w:val="26"/>
          <w:szCs w:val="26"/>
        </w:rPr>
        <w:t xml:space="preserve">ксимильной связи, определяется </w:t>
      </w:r>
      <w:r w:rsidRPr="00BA66C4">
        <w:rPr>
          <w:rFonts w:ascii="PT Astra Serif" w:eastAsia="Times New Roman" w:hAnsi="PT Astra Serif" w:cs="Times New Roman"/>
          <w:sz w:val="26"/>
          <w:szCs w:val="26"/>
        </w:rPr>
        <w:t xml:space="preserve">в соответствии с гражданским законодательством Российской Федерации. При этом направление уведомлений по адресам Сторон, указанным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в разделе 1</w:t>
      </w:r>
      <w:hyperlink w:anchor="P306" w:history="1">
        <w:r w:rsidR="001B706F">
          <w:rPr>
            <w:rFonts w:ascii="PT Astra Serif" w:eastAsia="Times New Roman" w:hAnsi="PT Astra Serif" w:cs="Times New Roman"/>
            <w:sz w:val="26"/>
            <w:szCs w:val="26"/>
          </w:rPr>
          <w:t>4</w:t>
        </w:r>
      </w:hyperlink>
      <w:r w:rsidRPr="00BA66C4">
        <w:rPr>
          <w:rFonts w:ascii="PT Astra Serif" w:eastAsia="Times New Roman" w:hAnsi="PT Astra Serif" w:cs="Times New Roman"/>
          <w:sz w:val="26"/>
          <w:szCs w:val="26"/>
        </w:rPr>
        <w:t xml:space="preserve"> настоящего Контракта, считается надлежащим уведомлением Сторон.</w:t>
      </w:r>
    </w:p>
    <w:p w14:paraId="60A92BCE" w14:textId="5D03338E"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.4. При исполнении настоящего Контракта не до</w:t>
      </w:r>
      <w:r>
        <w:rPr>
          <w:rFonts w:ascii="PT Astra Serif" w:eastAsia="Times New Roman" w:hAnsi="PT Astra Serif" w:cs="Times New Roman"/>
          <w:sz w:val="26"/>
          <w:szCs w:val="26"/>
        </w:rPr>
        <w:t xml:space="preserve">пускается перемена Поставщика, </w:t>
      </w:r>
      <w:r w:rsidRPr="00BA66C4">
        <w:rPr>
          <w:rFonts w:ascii="PT Astra Serif" w:eastAsia="Times New Roman" w:hAnsi="PT Astra Serif" w:cs="Times New Roman"/>
          <w:sz w:val="26"/>
          <w:szCs w:val="26"/>
        </w:rPr>
        <w:t>за исключением случая, если новый Поставщик являе</w:t>
      </w:r>
      <w:r>
        <w:rPr>
          <w:rFonts w:ascii="PT Astra Serif" w:eastAsia="Times New Roman" w:hAnsi="PT Astra Serif" w:cs="Times New Roman"/>
          <w:sz w:val="26"/>
          <w:szCs w:val="26"/>
        </w:rPr>
        <w:t xml:space="preserve">тся правопреемником Поставщика </w:t>
      </w:r>
      <w:r w:rsidRPr="00BA66C4">
        <w:rPr>
          <w:rFonts w:ascii="PT Astra Serif" w:eastAsia="Times New Roman" w:hAnsi="PT Astra Serif" w:cs="Times New Roman"/>
          <w:sz w:val="26"/>
          <w:szCs w:val="26"/>
        </w:rPr>
        <w:t>по настоящему Контракту вследствие реорганизации юридического лица в форме преобразования, слияния</w:t>
      </w:r>
      <w:r w:rsidR="003C4284" w:rsidRPr="003C4284">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или присоединения.</w:t>
      </w:r>
    </w:p>
    <w:p w14:paraId="55025CC5" w14:textId="77777777" w:rsidR="00F407EE" w:rsidRPr="00BA66C4" w:rsidRDefault="00F407EE"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к настоящему Контракту.</w:t>
      </w:r>
    </w:p>
    <w:p w14:paraId="56ADDC30" w14:textId="2FC96C72"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.5. Стороны обязуются обеспечить конфиденциальность сведений, о</w:t>
      </w:r>
      <w:r>
        <w:rPr>
          <w:rFonts w:ascii="PT Astra Serif" w:eastAsia="Times New Roman" w:hAnsi="PT Astra Serif" w:cs="Times New Roman"/>
          <w:sz w:val="26"/>
          <w:szCs w:val="26"/>
        </w:rPr>
        <w:t xml:space="preserve">тносящихся </w:t>
      </w:r>
      <w:r w:rsidRPr="00BA66C4">
        <w:rPr>
          <w:rFonts w:ascii="PT Astra Serif" w:eastAsia="Times New Roman" w:hAnsi="PT Astra Serif" w:cs="Times New Roman"/>
          <w:sz w:val="26"/>
          <w:szCs w:val="26"/>
        </w:rPr>
        <w:t>к предмету настоящего Контракта и ставших им известными в ходе исполнения настоящего Контракта.</w:t>
      </w:r>
    </w:p>
    <w:p w14:paraId="66E5097B" w14:textId="310AD40D"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.6. Настоящий Контракт составлен в 2-х экземпл</w:t>
      </w:r>
      <w:r>
        <w:rPr>
          <w:rFonts w:ascii="PT Astra Serif" w:eastAsia="Times New Roman" w:hAnsi="PT Astra Serif" w:cs="Times New Roman"/>
          <w:sz w:val="26"/>
          <w:szCs w:val="26"/>
        </w:rPr>
        <w:t xml:space="preserve">ярах, идентичных </w:t>
      </w:r>
      <w:r>
        <w:rPr>
          <w:rFonts w:ascii="PT Astra Serif" w:eastAsia="Times New Roman" w:hAnsi="PT Astra Serif" w:cs="Times New Roman"/>
          <w:sz w:val="26"/>
          <w:szCs w:val="26"/>
        </w:rPr>
        <w:br/>
        <w:t xml:space="preserve">по содержанию </w:t>
      </w:r>
      <w:r w:rsidRPr="00BA66C4">
        <w:rPr>
          <w:rFonts w:ascii="PT Astra Serif" w:eastAsia="Times New Roman" w:hAnsi="PT Astra Serif" w:cs="Times New Roman"/>
          <w:sz w:val="26"/>
          <w:szCs w:val="26"/>
        </w:rPr>
        <w:t>и имеющих одинаковую юридическую силу, один из которых передан Поставщику, второй находятся у Государственного заказчика.</w:t>
      </w:r>
    </w:p>
    <w:p w14:paraId="7BA9B109"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p>
    <w:p w14:paraId="37F9A20D" w14:textId="4A1A60A9" w:rsidR="00F407EE"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lastRenderedPageBreak/>
        <w:t>1</w:t>
      </w:r>
      <w:r w:rsidR="00B3166E">
        <w:rPr>
          <w:rFonts w:ascii="PT Astra Serif" w:eastAsia="Times New Roman" w:hAnsi="PT Astra Serif" w:cs="Times New Roman"/>
          <w:b/>
          <w:sz w:val="26"/>
          <w:szCs w:val="26"/>
        </w:rPr>
        <w:t>3</w:t>
      </w:r>
      <w:r w:rsidRPr="00BA66C4">
        <w:rPr>
          <w:rFonts w:ascii="PT Astra Serif" w:eastAsia="Times New Roman" w:hAnsi="PT Astra Serif" w:cs="Times New Roman"/>
          <w:b/>
          <w:sz w:val="26"/>
          <w:szCs w:val="26"/>
        </w:rPr>
        <w:t>. Перечень приложений</w:t>
      </w:r>
    </w:p>
    <w:p w14:paraId="4AE31616" w14:textId="77777777" w:rsidR="00EE63F4" w:rsidRPr="00BA66C4" w:rsidRDefault="00EE63F4"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7ECAA941" w14:textId="77777777" w:rsidR="00F407EE" w:rsidRPr="00BA66C4" w:rsidRDefault="00F407EE"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Неотъемлемой частью настоящего Контракта является следующее:</w:t>
      </w:r>
    </w:p>
    <w:p w14:paraId="3FCC2F54" w14:textId="77777777" w:rsidR="00F407EE" w:rsidRPr="00BA66C4" w:rsidRDefault="00B87A8E"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hyperlink w:anchor="P326" w:history="1">
        <w:r w:rsidR="00F407EE" w:rsidRPr="00BA66C4">
          <w:rPr>
            <w:rFonts w:ascii="PT Astra Serif" w:eastAsia="Times New Roman" w:hAnsi="PT Astra Serif" w:cs="Times New Roman"/>
            <w:sz w:val="26"/>
            <w:szCs w:val="26"/>
          </w:rPr>
          <w:t>Приложение № 1</w:t>
        </w:r>
      </w:hyperlink>
      <w:r w:rsidR="00F407EE" w:rsidRPr="00BA66C4">
        <w:rPr>
          <w:rFonts w:ascii="PT Astra Serif" w:eastAsia="Times New Roman" w:hAnsi="PT Astra Serif" w:cs="Times New Roman"/>
          <w:sz w:val="26"/>
          <w:szCs w:val="26"/>
        </w:rPr>
        <w:t xml:space="preserve"> – Спецификация;</w:t>
      </w:r>
    </w:p>
    <w:p w14:paraId="17408827" w14:textId="77777777" w:rsidR="00F407EE" w:rsidRPr="00BA66C4" w:rsidRDefault="00B87A8E"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hyperlink w:anchor="P389" w:history="1">
        <w:r w:rsidR="00F407EE" w:rsidRPr="00BA66C4">
          <w:rPr>
            <w:rFonts w:ascii="PT Astra Serif" w:eastAsia="Times New Roman" w:hAnsi="PT Astra Serif" w:cs="Times New Roman"/>
            <w:sz w:val="26"/>
            <w:szCs w:val="26"/>
          </w:rPr>
          <w:t>Приложение № 2</w:t>
        </w:r>
      </w:hyperlink>
      <w:r w:rsidR="00F407EE" w:rsidRPr="00BA66C4">
        <w:rPr>
          <w:rFonts w:ascii="PT Astra Serif" w:eastAsia="Times New Roman" w:hAnsi="PT Astra Serif" w:cs="Times New Roman"/>
          <w:sz w:val="26"/>
          <w:szCs w:val="26"/>
        </w:rPr>
        <w:t xml:space="preserve"> – Техническое задание</w:t>
      </w:r>
      <w:r w:rsidR="00F407EE">
        <w:rPr>
          <w:rFonts w:ascii="PT Astra Serif" w:eastAsia="Times New Roman" w:hAnsi="PT Astra Serif" w:cs="Times New Roman"/>
          <w:sz w:val="26"/>
          <w:szCs w:val="26"/>
        </w:rPr>
        <w:t>.</w:t>
      </w:r>
    </w:p>
    <w:p w14:paraId="21B40375" w14:textId="77777777" w:rsidR="00F407EE" w:rsidRPr="00BA66C4" w:rsidRDefault="00F407EE" w:rsidP="00EE63F4">
      <w:pPr>
        <w:autoSpaceDE w:val="0"/>
        <w:autoSpaceDN w:val="0"/>
        <w:adjustRightInd w:val="0"/>
        <w:spacing w:after="0" w:line="240" w:lineRule="auto"/>
        <w:outlineLvl w:val="1"/>
        <w:rPr>
          <w:rFonts w:ascii="PT Astra Serif" w:hAnsi="PT Astra Serif" w:cs="Times New Roman"/>
          <w:b/>
          <w:sz w:val="26"/>
          <w:szCs w:val="26"/>
        </w:rPr>
      </w:pPr>
    </w:p>
    <w:p w14:paraId="11F55754" w14:textId="6CBB6B7F" w:rsidR="00F407EE" w:rsidRPr="00BA66C4"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1</w:t>
      </w:r>
      <w:r w:rsidR="00B3166E">
        <w:rPr>
          <w:rFonts w:ascii="PT Astra Serif" w:hAnsi="PT Astra Serif" w:cs="Times New Roman"/>
          <w:b/>
          <w:sz w:val="26"/>
          <w:szCs w:val="26"/>
        </w:rPr>
        <w:t>4</w:t>
      </w:r>
      <w:r w:rsidRPr="00BA66C4">
        <w:rPr>
          <w:rFonts w:ascii="PT Astra Serif" w:hAnsi="PT Astra Serif" w:cs="Times New Roman"/>
          <w:b/>
          <w:sz w:val="26"/>
          <w:szCs w:val="26"/>
        </w:rPr>
        <w:t>. Адреса и банковские реквизиты Сторон</w:t>
      </w:r>
    </w:p>
    <w:p w14:paraId="0C23F15C" w14:textId="77777777" w:rsidR="00F407EE" w:rsidRPr="00BA66C4" w:rsidRDefault="00F407EE" w:rsidP="00F407EE">
      <w:pPr>
        <w:autoSpaceDE w:val="0"/>
        <w:autoSpaceDN w:val="0"/>
        <w:adjustRightInd w:val="0"/>
        <w:spacing w:after="0" w:line="240" w:lineRule="auto"/>
        <w:jc w:val="center"/>
        <w:outlineLvl w:val="1"/>
        <w:rPr>
          <w:rFonts w:ascii="PT Astra Serif" w:hAnsi="PT Astra Serif" w:cs="Times New Roman"/>
          <w:b/>
          <w:sz w:val="26"/>
          <w:szCs w:val="26"/>
        </w:rPr>
      </w:pPr>
    </w:p>
    <w:tbl>
      <w:tblPr>
        <w:tblpPr w:leftFromText="181" w:rightFromText="181" w:vertAnchor="text" w:tblpY="1"/>
        <w:tblOverlap w:val="never"/>
        <w:tblW w:w="9758" w:type="dxa"/>
        <w:tblLayout w:type="fixed"/>
        <w:tblLook w:val="0000" w:firstRow="0" w:lastRow="0" w:firstColumn="0" w:lastColumn="0" w:noHBand="0" w:noVBand="0"/>
      </w:tblPr>
      <w:tblGrid>
        <w:gridCol w:w="9758"/>
      </w:tblGrid>
      <w:tr w:rsidR="00F407EE" w:rsidRPr="00BA66C4" w14:paraId="608E3BAF" w14:textId="77777777" w:rsidTr="00803219">
        <w:trPr>
          <w:trHeight w:val="1701"/>
        </w:trPr>
        <w:tc>
          <w:tcPr>
            <w:tcW w:w="9758" w:type="dxa"/>
          </w:tcPr>
          <w:tbl>
            <w:tblPr>
              <w:tblW w:w="9673" w:type="dxa"/>
              <w:tblLayout w:type="fixed"/>
              <w:tblLook w:val="01E0" w:firstRow="1" w:lastRow="1" w:firstColumn="1" w:lastColumn="1" w:noHBand="0" w:noVBand="0"/>
            </w:tblPr>
            <w:tblGrid>
              <w:gridCol w:w="4820"/>
              <w:gridCol w:w="4853"/>
            </w:tblGrid>
            <w:tr w:rsidR="00F407EE" w:rsidRPr="00BA66C4" w14:paraId="47EF1DAD" w14:textId="77777777" w:rsidTr="00803219">
              <w:trPr>
                <w:trHeight w:val="2500"/>
              </w:trPr>
              <w:tc>
                <w:tcPr>
                  <w:tcW w:w="4820" w:type="dxa"/>
                  <w:vMerge w:val="restart"/>
                </w:tcPr>
                <w:p w14:paraId="59EF009B" w14:textId="77777777" w:rsidR="00F407EE" w:rsidRPr="00C1038B" w:rsidRDefault="00F407EE" w:rsidP="00803219">
                  <w:pPr>
                    <w:framePr w:hSpace="181" w:wrap="around" w:vAnchor="text" w:hAnchor="text" w:y="1"/>
                    <w:widowControl w:val="0"/>
                    <w:tabs>
                      <w:tab w:val="left" w:pos="180"/>
                      <w:tab w:val="left" w:pos="3744"/>
                    </w:tabs>
                    <w:autoSpaceDE w:val="0"/>
                    <w:autoSpaceDN w:val="0"/>
                    <w:adjustRightInd w:val="0"/>
                    <w:spacing w:after="0" w:line="240" w:lineRule="auto"/>
                    <w:suppressOverlap/>
                    <w:rPr>
                      <w:rFonts w:ascii="PT Astra Serif" w:hAnsi="PT Astra Serif" w:cs="Times New Roman"/>
                      <w:b/>
                      <w:spacing w:val="-14"/>
                      <w:sz w:val="24"/>
                      <w:szCs w:val="24"/>
                    </w:rPr>
                  </w:pPr>
                  <w:r w:rsidRPr="00C1038B">
                    <w:rPr>
                      <w:rFonts w:ascii="PT Astra Serif" w:hAnsi="PT Astra Serif" w:cs="Times New Roman"/>
                      <w:b/>
                      <w:spacing w:val="-14"/>
                      <w:sz w:val="24"/>
                      <w:szCs w:val="24"/>
                    </w:rPr>
                    <w:t xml:space="preserve">Государственный заказчик                                                                                        </w:t>
                  </w:r>
                </w:p>
                <w:p w14:paraId="40F71E43"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Новосибирской области»</w:t>
                  </w:r>
                </w:p>
                <w:p w14:paraId="6350D604"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 xml:space="preserve">630051, г. Новосибирск, </w:t>
                  </w:r>
                </w:p>
                <w:p w14:paraId="2F2F43F3"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ул. Волочаевская, 2а,</w:t>
                  </w:r>
                </w:p>
                <w:p w14:paraId="434E9BB7"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ИНН 5401167768, КПП 540101001,</w:t>
                  </w:r>
                </w:p>
                <w:p w14:paraId="39B89E89"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ОКТМО 50701000, ОГРН 1025400527657</w:t>
                  </w:r>
                </w:p>
                <w:p w14:paraId="7AA6CC8D"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УФК по Новосибирской области</w:t>
                  </w:r>
                  <w:r w:rsidRPr="00346DC7">
                    <w:rPr>
                      <w:rFonts w:ascii="PT Astra Serif" w:eastAsia="Times New Roman" w:hAnsi="PT Astra Serif" w:cs="Times New Roman"/>
                      <w:sz w:val="24"/>
                      <w:szCs w:val="24"/>
                    </w:rPr>
                    <w:br/>
                  </w:r>
                  <w:r w:rsidRPr="00C1038B">
                    <w:rPr>
                      <w:rFonts w:ascii="PT Astra Serif" w:eastAsia="Times New Roman" w:hAnsi="PT Astra Serif" w:cs="Times New Roman"/>
                      <w:sz w:val="24"/>
                      <w:szCs w:val="24"/>
                    </w:rPr>
                    <w:t>(ФКУ БМТиВС ГУФСИН России</w:t>
                  </w:r>
                  <w:r w:rsidRPr="00346DC7">
                    <w:rPr>
                      <w:rFonts w:ascii="PT Astra Serif" w:eastAsia="Times New Roman" w:hAnsi="PT Astra Serif" w:cs="Times New Roman"/>
                      <w:sz w:val="24"/>
                      <w:szCs w:val="24"/>
                    </w:rPr>
                    <w:br/>
                  </w:r>
                  <w:r w:rsidRPr="00C1038B">
                    <w:rPr>
                      <w:rFonts w:ascii="PT Astra Serif" w:eastAsia="Times New Roman" w:hAnsi="PT Astra Serif" w:cs="Times New Roman"/>
                      <w:sz w:val="24"/>
                      <w:szCs w:val="24"/>
                    </w:rPr>
                    <w:t xml:space="preserve">по Новосибирской области </w:t>
                  </w:r>
                  <w:proofErr w:type="gramStart"/>
                  <w:r w:rsidRPr="00C1038B">
                    <w:rPr>
                      <w:rFonts w:ascii="PT Astra Serif" w:eastAsia="Times New Roman" w:hAnsi="PT Astra Serif" w:cs="Times New Roman"/>
                      <w:sz w:val="24"/>
                      <w:szCs w:val="24"/>
                    </w:rPr>
                    <w:t>л</w:t>
                  </w:r>
                  <w:proofErr w:type="gramEnd"/>
                  <w:r w:rsidRPr="00C1038B">
                    <w:rPr>
                      <w:rFonts w:ascii="PT Astra Serif" w:eastAsia="Times New Roman" w:hAnsi="PT Astra Serif" w:cs="Times New Roman"/>
                      <w:sz w:val="24"/>
                      <w:szCs w:val="24"/>
                    </w:rPr>
                    <w:t>/с 03511132370)</w:t>
                  </w:r>
                </w:p>
                <w:p w14:paraId="6C0234CE"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ОКЦ №1 </w:t>
                  </w:r>
                  <w:r w:rsidRPr="00C1038B">
                    <w:rPr>
                      <w:rFonts w:ascii="PT Astra Serif" w:eastAsia="Times New Roman" w:hAnsi="PT Astra Serif" w:cs="Times New Roman"/>
                      <w:sz w:val="24"/>
                      <w:szCs w:val="24"/>
                    </w:rPr>
                    <w:t>Сибирско</w:t>
                  </w:r>
                  <w:r>
                    <w:rPr>
                      <w:rFonts w:ascii="PT Astra Serif" w:eastAsia="Times New Roman" w:hAnsi="PT Astra Serif" w:cs="Times New Roman"/>
                      <w:sz w:val="24"/>
                      <w:szCs w:val="24"/>
                    </w:rPr>
                    <w:t>го</w:t>
                  </w:r>
                  <w:r w:rsidRPr="00C1038B">
                    <w:rPr>
                      <w:rFonts w:ascii="PT Astra Serif" w:eastAsia="Times New Roman" w:hAnsi="PT Astra Serif" w:cs="Times New Roman"/>
                      <w:sz w:val="24"/>
                      <w:szCs w:val="24"/>
                    </w:rPr>
                    <w:t xml:space="preserve"> ГУ Банка России//УФК</w:t>
                  </w:r>
                  <w:r w:rsidRPr="00346DC7">
                    <w:rPr>
                      <w:rFonts w:ascii="PT Astra Serif" w:eastAsia="Times New Roman" w:hAnsi="PT Astra Serif" w:cs="Times New Roman"/>
                      <w:sz w:val="24"/>
                      <w:szCs w:val="24"/>
                    </w:rPr>
                    <w:br/>
                  </w:r>
                  <w:r w:rsidRPr="00C1038B">
                    <w:rPr>
                      <w:rFonts w:ascii="PT Astra Serif" w:eastAsia="Times New Roman" w:hAnsi="PT Astra Serif" w:cs="Times New Roman"/>
                      <w:sz w:val="24"/>
                      <w:szCs w:val="24"/>
                    </w:rPr>
                    <w:t>по Новосибирской области г. Новосибирск</w:t>
                  </w:r>
                </w:p>
                <w:p w14:paraId="2BB0BF25"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proofErr w:type="gramStart"/>
                  <w:r w:rsidRPr="00C1038B">
                    <w:rPr>
                      <w:rFonts w:ascii="PT Astra Serif" w:eastAsia="Times New Roman" w:hAnsi="PT Astra Serif" w:cs="Times New Roman"/>
                      <w:sz w:val="24"/>
                      <w:szCs w:val="24"/>
                    </w:rPr>
                    <w:t>р</w:t>
                  </w:r>
                  <w:proofErr w:type="gramEnd"/>
                  <w:r w:rsidRPr="00C1038B">
                    <w:rPr>
                      <w:rFonts w:ascii="PT Astra Serif" w:eastAsia="Times New Roman" w:hAnsi="PT Astra Serif" w:cs="Times New Roman"/>
                      <w:sz w:val="24"/>
                      <w:szCs w:val="24"/>
                    </w:rPr>
                    <w:t>/с 03211643000000015100</w:t>
                  </w:r>
                </w:p>
                <w:p w14:paraId="36A1AF1B"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к/</w:t>
                  </w:r>
                  <w:proofErr w:type="spellStart"/>
                  <w:r w:rsidRPr="00C1038B">
                    <w:rPr>
                      <w:rFonts w:ascii="PT Astra Serif" w:eastAsia="Times New Roman" w:hAnsi="PT Astra Serif" w:cs="Times New Roman"/>
                      <w:sz w:val="24"/>
                      <w:szCs w:val="24"/>
                    </w:rPr>
                    <w:t>сч</w:t>
                  </w:r>
                  <w:proofErr w:type="spellEnd"/>
                  <w:r w:rsidRPr="00C1038B">
                    <w:rPr>
                      <w:rFonts w:ascii="PT Astra Serif" w:eastAsia="Times New Roman" w:hAnsi="PT Astra Serif" w:cs="Times New Roman"/>
                      <w:sz w:val="24"/>
                      <w:szCs w:val="24"/>
                    </w:rPr>
                    <w:t xml:space="preserve"> 40102810445370000043</w:t>
                  </w:r>
                </w:p>
                <w:p w14:paraId="73C76F47"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БИК 015004950</w:t>
                  </w:r>
                </w:p>
                <w:p w14:paraId="4504FA24"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 xml:space="preserve">тел. </w:t>
                  </w:r>
                  <w:r>
                    <w:rPr>
                      <w:rFonts w:ascii="PT Astra Serif" w:eastAsia="Times New Roman" w:hAnsi="PT Astra Serif" w:cs="Times New Roman"/>
                      <w:sz w:val="24"/>
                      <w:szCs w:val="24"/>
                    </w:rPr>
                    <w:t xml:space="preserve">8(383) </w:t>
                  </w:r>
                  <w:r w:rsidRPr="00C1038B">
                    <w:rPr>
                      <w:rFonts w:ascii="PT Astra Serif" w:eastAsia="Times New Roman" w:hAnsi="PT Astra Serif" w:cs="Times New Roman"/>
                      <w:sz w:val="24"/>
                      <w:szCs w:val="24"/>
                    </w:rPr>
                    <w:t>2</w:t>
                  </w:r>
                  <w:r>
                    <w:rPr>
                      <w:rFonts w:ascii="PT Astra Serif" w:eastAsia="Times New Roman" w:hAnsi="PT Astra Serif" w:cs="Times New Roman"/>
                      <w:sz w:val="24"/>
                      <w:szCs w:val="24"/>
                    </w:rPr>
                    <w:t>52</w:t>
                  </w:r>
                  <w:r w:rsidRPr="00C1038B">
                    <w:rPr>
                      <w:rFonts w:ascii="PT Astra Serif" w:eastAsia="Times New Roman" w:hAnsi="PT Astra Serif" w:cs="Times New Roman"/>
                      <w:sz w:val="24"/>
                      <w:szCs w:val="24"/>
                    </w:rPr>
                    <w:t>-</w:t>
                  </w:r>
                  <w:r>
                    <w:rPr>
                      <w:rFonts w:ascii="PT Astra Serif" w:eastAsia="Times New Roman" w:hAnsi="PT Astra Serif" w:cs="Times New Roman"/>
                      <w:sz w:val="24"/>
                      <w:szCs w:val="24"/>
                    </w:rPr>
                    <w:t>11</w:t>
                  </w:r>
                  <w:r w:rsidRPr="00C1038B">
                    <w:rPr>
                      <w:rFonts w:ascii="PT Astra Serif" w:eastAsia="Times New Roman" w:hAnsi="PT Astra Serif" w:cs="Times New Roman"/>
                      <w:sz w:val="24"/>
                      <w:szCs w:val="24"/>
                    </w:rPr>
                    <w:t>-</w:t>
                  </w:r>
                  <w:r>
                    <w:rPr>
                      <w:rFonts w:ascii="PT Astra Serif" w:eastAsia="Times New Roman" w:hAnsi="PT Astra Serif" w:cs="Times New Roman"/>
                      <w:sz w:val="24"/>
                      <w:szCs w:val="24"/>
                    </w:rPr>
                    <w:t>03</w:t>
                  </w:r>
                </w:p>
                <w:p w14:paraId="6AFD20F3" w14:textId="77777777" w:rsidR="00F407EE" w:rsidRPr="00C1038B" w:rsidRDefault="00F407EE" w:rsidP="00803219">
                  <w:pPr>
                    <w:framePr w:hSpace="181" w:wrap="around" w:vAnchor="text" w:hAnchor="text" w:y="1"/>
                    <w:widowControl w:val="0"/>
                    <w:tabs>
                      <w:tab w:val="left" w:pos="180"/>
                    </w:tabs>
                    <w:autoSpaceDE w:val="0"/>
                    <w:autoSpaceDN w:val="0"/>
                    <w:adjustRightInd w:val="0"/>
                    <w:spacing w:after="0" w:line="240" w:lineRule="auto"/>
                    <w:suppressOverlap/>
                    <w:rPr>
                      <w:rFonts w:ascii="PT Astra Serif" w:eastAsia="Times New Roman" w:hAnsi="PT Astra Serif" w:cs="Times New Roman"/>
                      <w:sz w:val="24"/>
                      <w:szCs w:val="24"/>
                      <w:lang w:val="en-US"/>
                    </w:rPr>
                  </w:pPr>
                  <w:r w:rsidRPr="00C1038B">
                    <w:rPr>
                      <w:rFonts w:ascii="PT Astra Serif" w:eastAsia="Times New Roman" w:hAnsi="PT Astra Serif" w:cs="Times New Roman"/>
                      <w:sz w:val="24"/>
                      <w:szCs w:val="24"/>
                      <w:lang w:val="en-US"/>
                    </w:rPr>
                    <w:t xml:space="preserve">e-mail: </w:t>
                  </w:r>
                  <w:r w:rsidRPr="00C1038B">
                    <w:rPr>
                      <w:rFonts w:ascii="PT Astra Serif" w:eastAsia="Times New Roman" w:hAnsi="PT Astra Serif" w:cs="Times New Roman"/>
                      <w:sz w:val="24"/>
                      <w:szCs w:val="24"/>
                      <w:u w:val="single"/>
                      <w:lang w:val="en-US"/>
                    </w:rPr>
                    <w:t>ogko</w:t>
                  </w:r>
                  <w:hyperlink r:id="rId12" w:history="1">
                    <w:r w:rsidRPr="00C1038B">
                      <w:rPr>
                        <w:rStyle w:val="a3"/>
                        <w:rFonts w:ascii="PT Astra Serif" w:eastAsia="Times New Roman" w:hAnsi="PT Astra Serif" w:cs="Times New Roman"/>
                        <w:color w:val="auto"/>
                        <w:sz w:val="24"/>
                        <w:szCs w:val="24"/>
                        <w:lang w:val="en-US"/>
                      </w:rPr>
                      <w:t>bmt@54.fsin.gov.ru</w:t>
                    </w:r>
                  </w:hyperlink>
                </w:p>
                <w:p w14:paraId="0BE5FD5F" w14:textId="77777777" w:rsidR="00F407EE" w:rsidRDefault="00F407EE" w:rsidP="00803219">
                  <w:pPr>
                    <w:framePr w:hSpace="181" w:wrap="around" w:vAnchor="text" w:hAnchor="text" w:y="1"/>
                    <w:widowControl w:val="0"/>
                    <w:tabs>
                      <w:tab w:val="left" w:pos="180"/>
                    </w:tabs>
                    <w:autoSpaceDE w:val="0"/>
                    <w:autoSpaceDN w:val="0"/>
                    <w:adjustRightInd w:val="0"/>
                    <w:spacing w:after="0" w:line="240" w:lineRule="auto"/>
                    <w:suppressOverlap/>
                    <w:rPr>
                      <w:rFonts w:ascii="PT Astra Serif" w:eastAsia="Times New Roman" w:hAnsi="PT Astra Serif" w:cs="Times New Roman"/>
                      <w:sz w:val="24"/>
                      <w:szCs w:val="24"/>
                      <w:lang w:val="en-US"/>
                    </w:rPr>
                  </w:pPr>
                </w:p>
                <w:p w14:paraId="1135D8FE" w14:textId="77777777" w:rsidR="00F407EE" w:rsidRPr="00C1038B" w:rsidRDefault="00F407EE" w:rsidP="00803219">
                  <w:pPr>
                    <w:framePr w:hSpace="181" w:wrap="around" w:vAnchor="text" w:hAnchor="text" w:y="1"/>
                    <w:widowControl w:val="0"/>
                    <w:tabs>
                      <w:tab w:val="left" w:pos="180"/>
                    </w:tabs>
                    <w:autoSpaceDE w:val="0"/>
                    <w:autoSpaceDN w:val="0"/>
                    <w:adjustRightInd w:val="0"/>
                    <w:spacing w:after="0" w:line="240" w:lineRule="auto"/>
                    <w:suppressOverlap/>
                    <w:rPr>
                      <w:rFonts w:ascii="PT Astra Serif" w:eastAsia="Times New Roman" w:hAnsi="PT Astra Serif" w:cs="Times New Roman"/>
                      <w:sz w:val="24"/>
                      <w:szCs w:val="24"/>
                      <w:lang w:val="en-US"/>
                    </w:rPr>
                  </w:pPr>
                </w:p>
                <w:p w14:paraId="59D23395" w14:textId="77777777" w:rsidR="00F407EE" w:rsidRPr="00C1038B" w:rsidRDefault="00F407EE" w:rsidP="00803219">
                  <w:pPr>
                    <w:framePr w:hSpace="181" w:wrap="around" w:vAnchor="text" w:hAnchor="text" w:y="1"/>
                    <w:widowControl w:val="0"/>
                    <w:tabs>
                      <w:tab w:val="left" w:pos="180"/>
                    </w:tabs>
                    <w:autoSpaceDE w:val="0"/>
                    <w:autoSpaceDN w:val="0"/>
                    <w:adjustRightInd w:val="0"/>
                    <w:spacing w:after="0" w:line="240" w:lineRule="auto"/>
                    <w:suppressOverlap/>
                    <w:rPr>
                      <w:rFonts w:ascii="PT Astra Serif" w:hAnsi="PT Astra Serif" w:cs="Times New Roman"/>
                      <w:sz w:val="24"/>
                      <w:szCs w:val="24"/>
                    </w:rPr>
                  </w:pPr>
                  <w:r w:rsidRPr="00C1038B">
                    <w:rPr>
                      <w:rFonts w:ascii="PT Astra Serif" w:hAnsi="PT Astra Serif" w:cs="Times New Roman"/>
                      <w:sz w:val="24"/>
                      <w:szCs w:val="24"/>
                    </w:rPr>
                    <w:t xml:space="preserve">Государственный заказчик    </w:t>
                  </w:r>
                </w:p>
                <w:p w14:paraId="7011B484" w14:textId="77777777" w:rsidR="00F407EE" w:rsidRPr="00C1038B" w:rsidRDefault="00F407EE" w:rsidP="00803219">
                  <w:pPr>
                    <w:framePr w:hSpace="181" w:wrap="around" w:vAnchor="text" w:hAnchor="text" w:y="1"/>
                    <w:widowControl w:val="0"/>
                    <w:tabs>
                      <w:tab w:val="left" w:pos="180"/>
                      <w:tab w:val="left" w:pos="3744"/>
                    </w:tabs>
                    <w:autoSpaceDE w:val="0"/>
                    <w:autoSpaceDN w:val="0"/>
                    <w:adjustRightInd w:val="0"/>
                    <w:spacing w:after="0" w:line="240" w:lineRule="auto"/>
                    <w:suppressOverlap/>
                    <w:rPr>
                      <w:rFonts w:ascii="PT Astra Serif" w:hAnsi="PT Astra Serif" w:cs="Times New Roman"/>
                      <w:sz w:val="24"/>
                      <w:szCs w:val="24"/>
                    </w:rPr>
                  </w:pPr>
                  <w:r w:rsidRPr="00C1038B">
                    <w:rPr>
                      <w:rFonts w:ascii="PT Astra Serif" w:hAnsi="PT Astra Serif" w:cs="Times New Roman"/>
                      <w:sz w:val="24"/>
                      <w:szCs w:val="24"/>
                    </w:rPr>
                    <w:t xml:space="preserve">_______________/ </w:t>
                  </w:r>
                  <w:r>
                    <w:rPr>
                      <w:rFonts w:ascii="PT Astra Serif" w:hAnsi="PT Astra Serif" w:cs="Times New Roman"/>
                      <w:sz w:val="24"/>
                      <w:szCs w:val="24"/>
                    </w:rPr>
                    <w:t>_______________</w:t>
                  </w:r>
                </w:p>
                <w:p w14:paraId="7247208A" w14:textId="77777777" w:rsidR="00F407EE" w:rsidRPr="00BA66C4" w:rsidRDefault="00F407EE" w:rsidP="00803219">
                  <w:pPr>
                    <w:framePr w:hSpace="181" w:wrap="around" w:vAnchor="text" w:hAnchor="text" w:y="1"/>
                    <w:widowControl w:val="0"/>
                    <w:tabs>
                      <w:tab w:val="left" w:pos="180"/>
                      <w:tab w:val="left" w:pos="3744"/>
                    </w:tabs>
                    <w:autoSpaceDE w:val="0"/>
                    <w:autoSpaceDN w:val="0"/>
                    <w:adjustRightInd w:val="0"/>
                    <w:spacing w:after="0" w:line="240" w:lineRule="auto"/>
                    <w:suppressOverlap/>
                    <w:rPr>
                      <w:rFonts w:ascii="PT Astra Serif" w:hAnsi="PT Astra Serif" w:cs="Times New Roman"/>
                      <w:sz w:val="26"/>
                      <w:szCs w:val="26"/>
                    </w:rPr>
                  </w:pPr>
                  <w:r w:rsidRPr="00C1038B">
                    <w:rPr>
                      <w:rFonts w:ascii="PT Astra Serif" w:hAnsi="PT Astra Serif" w:cs="Times New Roman"/>
                      <w:sz w:val="24"/>
                      <w:szCs w:val="24"/>
                    </w:rPr>
                    <w:t xml:space="preserve">М.П.                                                                                                           </w:t>
                  </w:r>
                </w:p>
              </w:tc>
              <w:tc>
                <w:tcPr>
                  <w:tcW w:w="4853" w:type="dxa"/>
                </w:tcPr>
                <w:p w14:paraId="2DB84040" w14:textId="77777777" w:rsidR="00F407EE" w:rsidRPr="00EF6181" w:rsidRDefault="00F407EE" w:rsidP="00803219">
                  <w:pPr>
                    <w:spacing w:after="0" w:line="240" w:lineRule="auto"/>
                    <w:rPr>
                      <w:rFonts w:ascii="PT Astra Serif" w:hAnsi="PT Astra Serif" w:cs="Times New Roman"/>
                      <w:b/>
                      <w:sz w:val="24"/>
                      <w:szCs w:val="24"/>
                    </w:rPr>
                  </w:pPr>
                  <w:r w:rsidRPr="00EF6181">
                    <w:rPr>
                      <w:rFonts w:ascii="PT Astra Serif" w:hAnsi="PT Astra Serif" w:cs="Times New Roman"/>
                      <w:b/>
                      <w:spacing w:val="-14"/>
                      <w:sz w:val="24"/>
                      <w:szCs w:val="24"/>
                    </w:rPr>
                    <w:t>Поставщик</w:t>
                  </w:r>
                </w:p>
                <w:p w14:paraId="1085A34E" w14:textId="77777777" w:rsidR="00F407EE" w:rsidRDefault="00F407EE" w:rsidP="00803219">
                  <w:pPr>
                    <w:spacing w:after="0" w:line="240" w:lineRule="auto"/>
                    <w:rPr>
                      <w:rFonts w:ascii="PT Astra Serif" w:hAnsi="PT Astra Serif" w:cs="Times New Roman"/>
                      <w:sz w:val="24"/>
                      <w:szCs w:val="24"/>
                    </w:rPr>
                  </w:pPr>
                </w:p>
                <w:p w14:paraId="71D6A8D2" w14:textId="77777777" w:rsidR="00F407EE" w:rsidRDefault="00F407EE" w:rsidP="00803219">
                  <w:pPr>
                    <w:spacing w:after="0" w:line="240" w:lineRule="auto"/>
                    <w:rPr>
                      <w:rFonts w:ascii="PT Astra Serif" w:hAnsi="PT Astra Serif" w:cs="Times New Roman"/>
                      <w:sz w:val="24"/>
                      <w:szCs w:val="24"/>
                    </w:rPr>
                  </w:pPr>
                </w:p>
                <w:p w14:paraId="5317770D" w14:textId="77777777" w:rsidR="00F407EE" w:rsidRDefault="00F407EE" w:rsidP="00803219">
                  <w:pPr>
                    <w:spacing w:after="0" w:line="240" w:lineRule="auto"/>
                    <w:rPr>
                      <w:rFonts w:ascii="PT Astra Serif" w:hAnsi="PT Astra Serif" w:cs="Times New Roman"/>
                      <w:sz w:val="24"/>
                      <w:szCs w:val="24"/>
                    </w:rPr>
                  </w:pPr>
                </w:p>
                <w:p w14:paraId="463F03D1" w14:textId="77777777" w:rsidR="00F407EE" w:rsidRDefault="00F407EE" w:rsidP="00803219">
                  <w:pPr>
                    <w:spacing w:after="0" w:line="240" w:lineRule="auto"/>
                    <w:rPr>
                      <w:rFonts w:ascii="PT Astra Serif" w:hAnsi="PT Astra Serif" w:cs="Times New Roman"/>
                      <w:sz w:val="24"/>
                      <w:szCs w:val="24"/>
                    </w:rPr>
                  </w:pPr>
                </w:p>
                <w:p w14:paraId="7A823773" w14:textId="77777777" w:rsidR="00F407EE" w:rsidRDefault="00F407EE" w:rsidP="00803219">
                  <w:pPr>
                    <w:spacing w:after="0" w:line="240" w:lineRule="auto"/>
                    <w:rPr>
                      <w:rFonts w:ascii="PT Astra Serif" w:hAnsi="PT Astra Serif" w:cs="Times New Roman"/>
                      <w:sz w:val="24"/>
                      <w:szCs w:val="24"/>
                    </w:rPr>
                  </w:pPr>
                </w:p>
                <w:p w14:paraId="70961E67" w14:textId="77777777" w:rsidR="00F407EE" w:rsidRDefault="00F407EE" w:rsidP="00803219">
                  <w:pPr>
                    <w:spacing w:after="0" w:line="240" w:lineRule="auto"/>
                    <w:rPr>
                      <w:rFonts w:ascii="PT Astra Serif" w:hAnsi="PT Astra Serif" w:cs="Times New Roman"/>
                      <w:sz w:val="24"/>
                      <w:szCs w:val="24"/>
                    </w:rPr>
                  </w:pPr>
                </w:p>
                <w:p w14:paraId="4A193759" w14:textId="77777777" w:rsidR="00F407EE" w:rsidRDefault="00F407EE" w:rsidP="00803219">
                  <w:pPr>
                    <w:spacing w:after="0" w:line="240" w:lineRule="auto"/>
                    <w:rPr>
                      <w:rFonts w:ascii="PT Astra Serif" w:hAnsi="PT Astra Serif" w:cs="Times New Roman"/>
                      <w:sz w:val="24"/>
                      <w:szCs w:val="24"/>
                    </w:rPr>
                  </w:pPr>
                </w:p>
                <w:p w14:paraId="446D3AC2" w14:textId="77777777" w:rsidR="00F407EE" w:rsidRDefault="00F407EE" w:rsidP="00803219">
                  <w:pPr>
                    <w:spacing w:after="0" w:line="240" w:lineRule="auto"/>
                    <w:rPr>
                      <w:rFonts w:ascii="PT Astra Serif" w:hAnsi="PT Astra Serif" w:cs="Times New Roman"/>
                      <w:sz w:val="24"/>
                      <w:szCs w:val="24"/>
                    </w:rPr>
                  </w:pPr>
                </w:p>
                <w:p w14:paraId="2D73EDC2" w14:textId="77777777" w:rsidR="00F407EE" w:rsidRDefault="00F407EE" w:rsidP="00803219">
                  <w:pPr>
                    <w:spacing w:after="0" w:line="240" w:lineRule="auto"/>
                    <w:rPr>
                      <w:rFonts w:ascii="PT Astra Serif" w:hAnsi="PT Astra Serif" w:cs="Times New Roman"/>
                      <w:sz w:val="24"/>
                      <w:szCs w:val="24"/>
                    </w:rPr>
                  </w:pPr>
                </w:p>
                <w:p w14:paraId="5374F7AE" w14:textId="77777777" w:rsidR="00F407EE" w:rsidRDefault="00F407EE" w:rsidP="00803219">
                  <w:pPr>
                    <w:spacing w:after="0" w:line="240" w:lineRule="auto"/>
                    <w:rPr>
                      <w:rFonts w:ascii="PT Astra Serif" w:hAnsi="PT Astra Serif" w:cs="Times New Roman"/>
                      <w:sz w:val="24"/>
                      <w:szCs w:val="24"/>
                    </w:rPr>
                  </w:pPr>
                </w:p>
                <w:p w14:paraId="494E9DA2" w14:textId="77777777" w:rsidR="00F407EE" w:rsidRDefault="00F407EE" w:rsidP="00803219">
                  <w:pPr>
                    <w:spacing w:after="0" w:line="240" w:lineRule="auto"/>
                    <w:rPr>
                      <w:rFonts w:ascii="PT Astra Serif" w:hAnsi="PT Astra Serif" w:cs="Times New Roman"/>
                      <w:sz w:val="24"/>
                      <w:szCs w:val="24"/>
                    </w:rPr>
                  </w:pPr>
                </w:p>
                <w:p w14:paraId="68023E5E" w14:textId="77777777" w:rsidR="00F407EE" w:rsidRDefault="00F407EE" w:rsidP="00803219">
                  <w:pPr>
                    <w:spacing w:after="0" w:line="240" w:lineRule="auto"/>
                    <w:rPr>
                      <w:rFonts w:ascii="PT Astra Serif" w:hAnsi="PT Astra Serif" w:cs="Times New Roman"/>
                      <w:sz w:val="24"/>
                      <w:szCs w:val="24"/>
                    </w:rPr>
                  </w:pPr>
                </w:p>
                <w:p w14:paraId="391F9948" w14:textId="77777777" w:rsidR="00F407EE" w:rsidRDefault="00F407EE" w:rsidP="00803219">
                  <w:pPr>
                    <w:spacing w:after="0" w:line="240" w:lineRule="auto"/>
                    <w:rPr>
                      <w:rFonts w:ascii="PT Astra Serif" w:hAnsi="PT Astra Serif" w:cs="Times New Roman"/>
                      <w:sz w:val="24"/>
                      <w:szCs w:val="24"/>
                    </w:rPr>
                  </w:pPr>
                </w:p>
                <w:p w14:paraId="0C481FAC" w14:textId="77777777" w:rsidR="00F407EE" w:rsidRDefault="00F407EE" w:rsidP="00803219">
                  <w:pPr>
                    <w:spacing w:after="0" w:line="240" w:lineRule="auto"/>
                    <w:rPr>
                      <w:rFonts w:ascii="PT Astra Serif" w:hAnsi="PT Astra Serif" w:cs="Times New Roman"/>
                      <w:sz w:val="24"/>
                      <w:szCs w:val="24"/>
                    </w:rPr>
                  </w:pPr>
                </w:p>
                <w:p w14:paraId="45F3CC05" w14:textId="77777777" w:rsidR="00F407EE" w:rsidRDefault="00F407EE" w:rsidP="00803219">
                  <w:pPr>
                    <w:spacing w:after="0" w:line="240" w:lineRule="auto"/>
                    <w:rPr>
                      <w:rFonts w:ascii="PT Astra Serif" w:hAnsi="PT Astra Serif" w:cs="Times New Roman"/>
                      <w:sz w:val="24"/>
                      <w:szCs w:val="24"/>
                    </w:rPr>
                  </w:pPr>
                </w:p>
                <w:p w14:paraId="34E6C10C" w14:textId="77777777" w:rsidR="00F407EE" w:rsidRDefault="00F407EE" w:rsidP="00803219">
                  <w:pPr>
                    <w:spacing w:after="0" w:line="240" w:lineRule="auto"/>
                    <w:rPr>
                      <w:rFonts w:ascii="PT Astra Serif" w:hAnsi="PT Astra Serif" w:cs="Times New Roman"/>
                      <w:sz w:val="24"/>
                      <w:szCs w:val="24"/>
                    </w:rPr>
                  </w:pPr>
                </w:p>
                <w:p w14:paraId="1388AC0C" w14:textId="77777777" w:rsidR="00F407EE" w:rsidRDefault="00F407EE" w:rsidP="00803219">
                  <w:pPr>
                    <w:spacing w:after="0" w:line="240" w:lineRule="auto"/>
                    <w:rPr>
                      <w:rFonts w:ascii="PT Astra Serif" w:hAnsi="PT Astra Serif" w:cs="Times New Roman"/>
                      <w:sz w:val="24"/>
                      <w:szCs w:val="24"/>
                    </w:rPr>
                  </w:pPr>
                </w:p>
                <w:p w14:paraId="7D3D1528" w14:textId="77777777" w:rsidR="00F407EE" w:rsidRDefault="00F407EE" w:rsidP="00803219">
                  <w:pPr>
                    <w:spacing w:after="0" w:line="240" w:lineRule="auto"/>
                    <w:rPr>
                      <w:rFonts w:ascii="PT Astra Serif" w:hAnsi="PT Astra Serif" w:cs="Times New Roman"/>
                      <w:sz w:val="24"/>
                      <w:szCs w:val="24"/>
                    </w:rPr>
                  </w:pPr>
                </w:p>
                <w:p w14:paraId="2B61A6B4" w14:textId="77777777" w:rsidR="00F407EE" w:rsidRDefault="00F407EE" w:rsidP="00803219">
                  <w:pPr>
                    <w:spacing w:after="0" w:line="240" w:lineRule="auto"/>
                    <w:rPr>
                      <w:rFonts w:ascii="PT Astra Serif" w:hAnsi="PT Astra Serif" w:cs="Times New Roman"/>
                      <w:sz w:val="24"/>
                      <w:szCs w:val="24"/>
                    </w:rPr>
                  </w:pPr>
                </w:p>
                <w:p w14:paraId="5C4514F1" w14:textId="77777777" w:rsidR="00F407EE" w:rsidRDefault="00F407EE" w:rsidP="00803219">
                  <w:pPr>
                    <w:spacing w:after="0" w:line="240" w:lineRule="auto"/>
                    <w:rPr>
                      <w:rFonts w:ascii="PT Astra Serif" w:hAnsi="PT Astra Serif" w:cs="Times New Roman"/>
                      <w:sz w:val="24"/>
                      <w:szCs w:val="24"/>
                    </w:rPr>
                  </w:pPr>
                </w:p>
                <w:p w14:paraId="61413B50" w14:textId="77777777" w:rsidR="00F407EE" w:rsidRDefault="00F407EE" w:rsidP="00803219">
                  <w:pPr>
                    <w:spacing w:after="0" w:line="240" w:lineRule="auto"/>
                    <w:rPr>
                      <w:rFonts w:ascii="PT Astra Serif" w:hAnsi="PT Astra Serif" w:cs="Times New Roman"/>
                      <w:sz w:val="24"/>
                      <w:szCs w:val="24"/>
                      <w:lang w:val="en-US"/>
                    </w:rPr>
                  </w:pPr>
                </w:p>
                <w:p w14:paraId="1E8D5D22" w14:textId="77777777" w:rsidR="00F407EE" w:rsidRPr="00EF6181" w:rsidRDefault="00F407EE" w:rsidP="00803219">
                  <w:pPr>
                    <w:spacing w:after="0" w:line="240" w:lineRule="auto"/>
                    <w:rPr>
                      <w:rFonts w:ascii="PT Astra Serif" w:hAnsi="PT Astra Serif" w:cs="Times New Roman"/>
                      <w:sz w:val="24"/>
                      <w:szCs w:val="24"/>
                      <w:lang w:val="en-US"/>
                    </w:rPr>
                  </w:pPr>
                </w:p>
                <w:p w14:paraId="303A9880" w14:textId="77777777" w:rsidR="00F407EE" w:rsidRPr="00EF6181" w:rsidRDefault="00F407EE" w:rsidP="00803219">
                  <w:pPr>
                    <w:spacing w:after="0" w:line="240" w:lineRule="auto"/>
                    <w:rPr>
                      <w:rFonts w:ascii="PT Astra Serif" w:hAnsi="PT Astra Serif" w:cs="Times New Roman"/>
                      <w:sz w:val="24"/>
                      <w:szCs w:val="24"/>
                    </w:rPr>
                  </w:pPr>
                  <w:r w:rsidRPr="00EF6181">
                    <w:rPr>
                      <w:rFonts w:ascii="PT Astra Serif" w:hAnsi="PT Astra Serif" w:cs="Times New Roman"/>
                      <w:sz w:val="24"/>
                      <w:szCs w:val="24"/>
                    </w:rPr>
                    <w:t>Поставщик</w:t>
                  </w:r>
                </w:p>
                <w:p w14:paraId="52F9345A" w14:textId="77777777" w:rsidR="00F407EE" w:rsidRPr="00EF6181" w:rsidRDefault="00F407EE" w:rsidP="00803219">
                  <w:pPr>
                    <w:spacing w:after="0" w:line="240" w:lineRule="auto"/>
                    <w:rPr>
                      <w:rFonts w:ascii="PT Astra Serif" w:hAnsi="PT Astra Serif" w:cs="Times New Roman"/>
                      <w:sz w:val="24"/>
                      <w:szCs w:val="24"/>
                    </w:rPr>
                  </w:pPr>
                  <w:r w:rsidRPr="00EF6181">
                    <w:rPr>
                      <w:rFonts w:ascii="PT Astra Serif" w:hAnsi="PT Astra Serif" w:cs="Times New Roman"/>
                      <w:sz w:val="24"/>
                      <w:szCs w:val="24"/>
                    </w:rPr>
                    <w:t xml:space="preserve">_______________/ </w:t>
                  </w:r>
                </w:p>
                <w:p w14:paraId="3D5A2FF8" w14:textId="77777777" w:rsidR="00F407EE" w:rsidRPr="00BA66C4" w:rsidRDefault="00F407EE" w:rsidP="00803219">
                  <w:pPr>
                    <w:framePr w:hSpace="181" w:wrap="around" w:vAnchor="text" w:hAnchor="text" w:y="1"/>
                    <w:spacing w:after="0" w:line="240" w:lineRule="auto"/>
                    <w:suppressOverlap/>
                    <w:rPr>
                      <w:rFonts w:ascii="PT Astra Serif" w:hAnsi="PT Astra Serif" w:cs="Times New Roman"/>
                      <w:sz w:val="26"/>
                      <w:szCs w:val="26"/>
                    </w:rPr>
                  </w:pPr>
                  <w:r w:rsidRPr="00EF6181">
                    <w:rPr>
                      <w:rFonts w:ascii="PT Astra Serif" w:hAnsi="PT Astra Serif" w:cs="Times New Roman"/>
                      <w:sz w:val="24"/>
                      <w:szCs w:val="24"/>
                    </w:rPr>
                    <w:t>М.П.</w:t>
                  </w:r>
                </w:p>
              </w:tc>
            </w:tr>
          </w:tbl>
          <w:p w14:paraId="3B5254DB" w14:textId="77777777" w:rsidR="00F407EE" w:rsidRPr="00BA66C4" w:rsidRDefault="00F407EE" w:rsidP="00803219">
            <w:pPr>
              <w:spacing w:after="0" w:line="240" w:lineRule="auto"/>
              <w:jc w:val="center"/>
              <w:rPr>
                <w:rFonts w:ascii="PT Astra Serif" w:hAnsi="PT Astra Serif" w:cs="Times New Roman"/>
                <w:b/>
                <w:bCs/>
                <w:sz w:val="26"/>
                <w:szCs w:val="26"/>
              </w:rPr>
            </w:pPr>
          </w:p>
        </w:tc>
      </w:tr>
    </w:tbl>
    <w:p w14:paraId="4B949884" w14:textId="77777777" w:rsidR="00F407EE" w:rsidRPr="00BA66C4" w:rsidRDefault="00F407EE" w:rsidP="00F407EE">
      <w:pPr>
        <w:widowControl w:val="0"/>
        <w:shd w:val="clear" w:color="auto" w:fill="FFFFFF"/>
        <w:tabs>
          <w:tab w:val="left" w:pos="180"/>
        </w:tabs>
        <w:autoSpaceDE w:val="0"/>
        <w:autoSpaceDN w:val="0"/>
        <w:adjustRightInd w:val="0"/>
        <w:spacing w:after="0" w:line="240" w:lineRule="auto"/>
        <w:rPr>
          <w:rFonts w:ascii="PT Astra Serif" w:hAnsi="PT Astra Serif" w:cs="Times New Roman"/>
          <w:sz w:val="26"/>
          <w:szCs w:val="26"/>
        </w:rPr>
      </w:pPr>
    </w:p>
    <w:p w14:paraId="66383915" w14:textId="77777777" w:rsidR="00A63415" w:rsidRPr="00BA66C4" w:rsidRDefault="00A63415" w:rsidP="0067672B">
      <w:pPr>
        <w:widowControl w:val="0"/>
        <w:shd w:val="clear" w:color="auto" w:fill="FFFFFF"/>
        <w:tabs>
          <w:tab w:val="left" w:pos="180"/>
        </w:tabs>
        <w:autoSpaceDE w:val="0"/>
        <w:autoSpaceDN w:val="0"/>
        <w:adjustRightInd w:val="0"/>
        <w:spacing w:after="0" w:line="240" w:lineRule="auto"/>
        <w:rPr>
          <w:rFonts w:ascii="PT Astra Serif" w:hAnsi="PT Astra Serif" w:cs="Times New Roman"/>
          <w:sz w:val="26"/>
          <w:szCs w:val="26"/>
        </w:rPr>
        <w:sectPr w:rsidR="00A63415" w:rsidRPr="00BA66C4" w:rsidSect="00026B91">
          <w:footerReference w:type="default" r:id="rId13"/>
          <w:pgSz w:w="11906" w:h="16838"/>
          <w:pgMar w:top="1134" w:right="851" w:bottom="1134" w:left="1701" w:header="709" w:footer="709" w:gutter="0"/>
          <w:cols w:space="708"/>
          <w:docGrid w:linePitch="360"/>
        </w:sectPr>
      </w:pPr>
    </w:p>
    <w:p w14:paraId="15F2D750" w14:textId="77777777" w:rsidR="00520217" w:rsidRPr="003A35CE" w:rsidRDefault="00520217" w:rsidP="004F6D70">
      <w:pPr>
        <w:widowControl w:val="0"/>
        <w:autoSpaceDE w:val="0"/>
        <w:autoSpaceDN w:val="0"/>
        <w:spacing w:after="0" w:line="240" w:lineRule="auto"/>
        <w:jc w:val="right"/>
        <w:outlineLvl w:val="1"/>
        <w:rPr>
          <w:rFonts w:ascii="PT Astra Serif" w:hAnsi="PT Astra Serif" w:cs="Times New Roman"/>
          <w:sz w:val="26"/>
          <w:szCs w:val="26"/>
        </w:rPr>
      </w:pPr>
      <w:r w:rsidRPr="003A35CE">
        <w:rPr>
          <w:rFonts w:ascii="PT Astra Serif" w:hAnsi="PT Astra Serif" w:cs="Times New Roman"/>
          <w:sz w:val="26"/>
          <w:szCs w:val="26"/>
        </w:rPr>
        <w:lastRenderedPageBreak/>
        <w:t>Приложение № 1</w:t>
      </w:r>
    </w:p>
    <w:p w14:paraId="203AD522" w14:textId="2DBE10B3" w:rsidR="00520217" w:rsidRPr="003A35CE" w:rsidRDefault="00520217" w:rsidP="00D90425">
      <w:pPr>
        <w:widowControl w:val="0"/>
        <w:shd w:val="clear" w:color="auto" w:fill="FFFFFF"/>
        <w:tabs>
          <w:tab w:val="left" w:pos="180"/>
        </w:tabs>
        <w:autoSpaceDE w:val="0"/>
        <w:autoSpaceDN w:val="0"/>
        <w:adjustRightInd w:val="0"/>
        <w:spacing w:after="0" w:line="240" w:lineRule="auto"/>
        <w:jc w:val="right"/>
        <w:rPr>
          <w:rFonts w:ascii="PT Astra Serif" w:hAnsi="PT Astra Serif"/>
          <w:sz w:val="26"/>
          <w:szCs w:val="26"/>
        </w:rPr>
      </w:pPr>
      <w:r w:rsidRPr="003A35CE">
        <w:rPr>
          <w:rFonts w:ascii="PT Astra Serif" w:hAnsi="PT Astra Serif" w:cs="Times New Roman"/>
          <w:sz w:val="26"/>
          <w:szCs w:val="26"/>
        </w:rPr>
        <w:t xml:space="preserve">к Государственному контракту </w:t>
      </w:r>
      <w:r w:rsidR="00D90425" w:rsidRPr="003A35CE">
        <w:rPr>
          <w:rFonts w:ascii="PT Astra Serif" w:hAnsi="PT Astra Serif" w:cs="Times New Roman"/>
          <w:sz w:val="26"/>
          <w:szCs w:val="26"/>
        </w:rPr>
        <w:br/>
      </w:r>
      <w:r w:rsidR="002044ED" w:rsidRPr="003A35CE">
        <w:rPr>
          <w:rFonts w:ascii="PT Astra Serif" w:hAnsi="PT Astra Serif" w:cs="Times New Roman"/>
          <w:sz w:val="26"/>
          <w:szCs w:val="26"/>
        </w:rPr>
        <w:t>№____</w:t>
      </w:r>
      <w:r w:rsidR="00F20774" w:rsidRPr="003A35CE">
        <w:rPr>
          <w:rFonts w:ascii="PT Astra Serif" w:hAnsi="PT Astra Serif" w:cs="Times New Roman"/>
          <w:sz w:val="26"/>
          <w:szCs w:val="26"/>
        </w:rPr>
        <w:t xml:space="preserve">  </w:t>
      </w:r>
      <w:r w:rsidR="00607E95" w:rsidRPr="003A35CE">
        <w:rPr>
          <w:rFonts w:ascii="PT Astra Serif" w:hAnsi="PT Astra Serif"/>
          <w:sz w:val="26"/>
          <w:szCs w:val="26"/>
        </w:rPr>
        <w:t>от «_____» _____________202</w:t>
      </w:r>
      <w:r w:rsidR="000F12FC" w:rsidRPr="003A35CE">
        <w:rPr>
          <w:rFonts w:ascii="PT Astra Serif" w:hAnsi="PT Astra Serif"/>
          <w:sz w:val="26"/>
          <w:szCs w:val="26"/>
        </w:rPr>
        <w:t>6</w:t>
      </w:r>
      <w:r w:rsidRPr="003A35CE">
        <w:rPr>
          <w:rFonts w:ascii="PT Astra Serif" w:hAnsi="PT Astra Serif"/>
          <w:sz w:val="26"/>
          <w:szCs w:val="26"/>
        </w:rPr>
        <w:t>г.</w:t>
      </w:r>
    </w:p>
    <w:p w14:paraId="0C0F2E41" w14:textId="77777777" w:rsidR="00520217" w:rsidRPr="003A35CE" w:rsidRDefault="00520217" w:rsidP="00520217">
      <w:pPr>
        <w:widowControl w:val="0"/>
        <w:autoSpaceDE w:val="0"/>
        <w:autoSpaceDN w:val="0"/>
        <w:jc w:val="center"/>
        <w:rPr>
          <w:rFonts w:ascii="PT Astra Serif" w:hAnsi="PT Astra Serif" w:cs="Times New Roman"/>
          <w:sz w:val="26"/>
          <w:szCs w:val="26"/>
        </w:rPr>
      </w:pPr>
      <w:r w:rsidRPr="003A35CE">
        <w:rPr>
          <w:rFonts w:ascii="PT Astra Serif" w:hAnsi="PT Astra Serif" w:cs="Times New Roman"/>
          <w:sz w:val="26"/>
          <w:szCs w:val="26"/>
        </w:rPr>
        <w:t>СПЕЦИФИКАЦИЯ</w:t>
      </w:r>
    </w:p>
    <w:tbl>
      <w:tblPr>
        <w:tblW w:w="15183" w:type="dxa"/>
        <w:tblCellMar>
          <w:top w:w="15" w:type="dxa"/>
          <w:left w:w="15" w:type="dxa"/>
          <w:bottom w:w="15" w:type="dxa"/>
          <w:right w:w="15" w:type="dxa"/>
        </w:tblCellMar>
        <w:tblLook w:val="04A0" w:firstRow="1" w:lastRow="0" w:firstColumn="1" w:lastColumn="0" w:noHBand="0" w:noVBand="1"/>
      </w:tblPr>
      <w:tblGrid>
        <w:gridCol w:w="460"/>
        <w:gridCol w:w="3577"/>
        <w:gridCol w:w="1343"/>
        <w:gridCol w:w="1384"/>
        <w:gridCol w:w="4166"/>
        <w:gridCol w:w="4253"/>
      </w:tblGrid>
      <w:tr w:rsidR="007A4227" w:rsidRPr="003A35CE" w14:paraId="7630FC34" w14:textId="77777777" w:rsidTr="00403173">
        <w:tc>
          <w:tcPr>
            <w:tcW w:w="460" w:type="dxa"/>
            <w:tcBorders>
              <w:top w:val="outset" w:sz="6" w:space="0" w:color="auto"/>
              <w:left w:val="outset" w:sz="6" w:space="0" w:color="auto"/>
              <w:bottom w:val="outset" w:sz="6" w:space="0" w:color="auto"/>
              <w:right w:val="outset" w:sz="6" w:space="0" w:color="auto"/>
            </w:tcBorders>
            <w:vAlign w:val="center"/>
            <w:hideMark/>
          </w:tcPr>
          <w:p w14:paraId="3D6E303B"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hAnsi="PT Astra Serif" w:cs="Times New Roman"/>
                <w:sz w:val="26"/>
                <w:szCs w:val="26"/>
              </w:rPr>
              <w:t xml:space="preserve">№ </w:t>
            </w:r>
            <w:proofErr w:type="gramStart"/>
            <w:r w:rsidRPr="003A35CE">
              <w:rPr>
                <w:rFonts w:ascii="PT Astra Serif" w:hAnsi="PT Astra Serif" w:cs="Times New Roman"/>
                <w:sz w:val="26"/>
                <w:szCs w:val="26"/>
              </w:rPr>
              <w:t>п</w:t>
            </w:r>
            <w:proofErr w:type="gramEnd"/>
            <w:r w:rsidRPr="003A35CE">
              <w:rPr>
                <w:rFonts w:ascii="PT Astra Serif" w:hAnsi="PT Astra Serif" w:cs="Times New Roman"/>
                <w:sz w:val="26"/>
                <w:szCs w:val="26"/>
              </w:rPr>
              <w:t>/п</w:t>
            </w:r>
          </w:p>
        </w:tc>
        <w:tc>
          <w:tcPr>
            <w:tcW w:w="3577" w:type="dxa"/>
            <w:tcBorders>
              <w:top w:val="outset" w:sz="6" w:space="0" w:color="auto"/>
              <w:left w:val="outset" w:sz="6" w:space="0" w:color="auto"/>
              <w:bottom w:val="outset" w:sz="6" w:space="0" w:color="auto"/>
              <w:right w:val="outset" w:sz="6" w:space="0" w:color="auto"/>
            </w:tcBorders>
            <w:vAlign w:val="center"/>
            <w:hideMark/>
          </w:tcPr>
          <w:p w14:paraId="473D1F40"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hAnsi="PT Astra Serif" w:cs="Times New Roman"/>
                <w:sz w:val="26"/>
                <w:szCs w:val="26"/>
              </w:rPr>
              <w:t>Наименование поставляемого товара</w:t>
            </w:r>
          </w:p>
        </w:tc>
        <w:tc>
          <w:tcPr>
            <w:tcW w:w="1343" w:type="dxa"/>
            <w:tcBorders>
              <w:top w:val="outset" w:sz="6" w:space="0" w:color="auto"/>
              <w:left w:val="outset" w:sz="6" w:space="0" w:color="auto"/>
              <w:bottom w:val="outset" w:sz="6" w:space="0" w:color="auto"/>
              <w:right w:val="outset" w:sz="6" w:space="0" w:color="auto"/>
            </w:tcBorders>
            <w:vAlign w:val="center"/>
            <w:hideMark/>
          </w:tcPr>
          <w:p w14:paraId="0EE4AF99"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hAnsi="PT Astra Serif" w:cs="Times New Roman"/>
                <w:sz w:val="26"/>
                <w:szCs w:val="26"/>
              </w:rPr>
              <w:t>Единицы измерения</w:t>
            </w:r>
          </w:p>
        </w:tc>
        <w:tc>
          <w:tcPr>
            <w:tcW w:w="1384" w:type="dxa"/>
            <w:tcBorders>
              <w:top w:val="outset" w:sz="6" w:space="0" w:color="auto"/>
              <w:left w:val="outset" w:sz="6" w:space="0" w:color="auto"/>
              <w:bottom w:val="outset" w:sz="6" w:space="0" w:color="auto"/>
              <w:right w:val="outset" w:sz="6" w:space="0" w:color="auto"/>
            </w:tcBorders>
            <w:vAlign w:val="center"/>
          </w:tcPr>
          <w:p w14:paraId="76312FC9"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hAnsi="PT Astra Serif" w:cs="Times New Roman"/>
                <w:sz w:val="26"/>
                <w:szCs w:val="26"/>
              </w:rPr>
              <w:t>Количество</w:t>
            </w:r>
          </w:p>
        </w:tc>
        <w:tc>
          <w:tcPr>
            <w:tcW w:w="4166" w:type="dxa"/>
            <w:tcBorders>
              <w:top w:val="outset" w:sz="6" w:space="0" w:color="auto"/>
              <w:left w:val="outset" w:sz="6" w:space="0" w:color="auto"/>
              <w:bottom w:val="outset" w:sz="6" w:space="0" w:color="auto"/>
              <w:right w:val="outset" w:sz="6" w:space="0" w:color="auto"/>
            </w:tcBorders>
            <w:vAlign w:val="center"/>
          </w:tcPr>
          <w:p w14:paraId="58031C7E"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proofErr w:type="gramStart"/>
            <w:r w:rsidRPr="003A35CE">
              <w:rPr>
                <w:rFonts w:ascii="PT Astra Serif" w:hAnsi="PT Astra Serif" w:cs="Times New Roman"/>
                <w:sz w:val="26"/>
                <w:szCs w:val="26"/>
              </w:rPr>
              <w:t>Цена (руб.) за ед. изм., с учетом стоимости товара, маркировки и упаковки, все расходы по доставке до места назначения и разгрузки, предусмотренные законодательством Российской Федерации налоги, в том числе НДС (либо НДС не облагается), сборов и других обязательных платежей, а также другие дополнительные расходы, связанные с поставкой товара</w:t>
            </w:r>
            <w:proofErr w:type="gramEnd"/>
          </w:p>
        </w:tc>
        <w:tc>
          <w:tcPr>
            <w:tcW w:w="4253" w:type="dxa"/>
            <w:tcBorders>
              <w:top w:val="outset" w:sz="6" w:space="0" w:color="auto"/>
              <w:left w:val="outset" w:sz="6" w:space="0" w:color="auto"/>
              <w:bottom w:val="outset" w:sz="6" w:space="0" w:color="auto"/>
              <w:right w:val="outset" w:sz="6" w:space="0" w:color="auto"/>
            </w:tcBorders>
            <w:vAlign w:val="center"/>
          </w:tcPr>
          <w:p w14:paraId="0A68EBF6"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proofErr w:type="gramStart"/>
            <w:r w:rsidRPr="003A35CE">
              <w:rPr>
                <w:rFonts w:ascii="PT Astra Serif" w:hAnsi="PT Astra Serif" w:cs="Times New Roman"/>
                <w:sz w:val="26"/>
                <w:szCs w:val="26"/>
              </w:rPr>
              <w:t>Цена Контракта (руб.) с учетом стоимости товара, маркировки и упаковки, все расходы по доставке до места назначения и разгрузки, предусмотренные законодательством Российской Федерации налоги, в том числе НДС (либо НДС не облагается), сборов и других обязательных платежей,</w:t>
            </w:r>
            <w:r w:rsidRPr="003A35CE">
              <w:rPr>
                <w:rFonts w:ascii="PT Astra Serif" w:hAnsi="PT Astra Serif" w:cs="Times New Roman"/>
                <w:sz w:val="26"/>
                <w:szCs w:val="26"/>
              </w:rPr>
              <w:br/>
              <w:t>а также другие дополнительные расходы, связанные с поставкой товара</w:t>
            </w:r>
            <w:proofErr w:type="gramEnd"/>
          </w:p>
        </w:tc>
      </w:tr>
      <w:tr w:rsidR="007A4227" w:rsidRPr="003A35CE" w14:paraId="3ED8A716" w14:textId="77777777" w:rsidTr="00403173">
        <w:tc>
          <w:tcPr>
            <w:tcW w:w="460" w:type="dxa"/>
            <w:tcBorders>
              <w:top w:val="nil"/>
              <w:left w:val="outset" w:sz="6" w:space="0" w:color="auto"/>
              <w:bottom w:val="outset" w:sz="6" w:space="0" w:color="auto"/>
              <w:right w:val="outset" w:sz="6" w:space="0" w:color="auto"/>
            </w:tcBorders>
            <w:vAlign w:val="center"/>
            <w:hideMark/>
          </w:tcPr>
          <w:p w14:paraId="50484DCD"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hAnsi="PT Astra Serif" w:cs="Times New Roman"/>
                <w:sz w:val="26"/>
                <w:szCs w:val="26"/>
              </w:rPr>
              <w:t>1</w:t>
            </w:r>
          </w:p>
        </w:tc>
        <w:tc>
          <w:tcPr>
            <w:tcW w:w="3577" w:type="dxa"/>
            <w:tcBorders>
              <w:top w:val="nil"/>
              <w:left w:val="outset" w:sz="6" w:space="0" w:color="auto"/>
              <w:bottom w:val="outset" w:sz="6" w:space="0" w:color="auto"/>
              <w:right w:val="outset" w:sz="6" w:space="0" w:color="auto"/>
            </w:tcBorders>
            <w:hideMark/>
          </w:tcPr>
          <w:p w14:paraId="32867452" w14:textId="77777777" w:rsidR="00DE549F" w:rsidRDefault="001B6B60" w:rsidP="00F7088B">
            <w:pPr>
              <w:autoSpaceDE w:val="0"/>
              <w:autoSpaceDN w:val="0"/>
              <w:adjustRightInd w:val="0"/>
              <w:spacing w:after="0" w:line="240" w:lineRule="auto"/>
              <w:rPr>
                <w:rFonts w:ascii="PT Astra Serif" w:eastAsia="Times New Roman" w:hAnsi="PT Astra Serif" w:cs="Times New Roman"/>
                <w:b/>
                <w:sz w:val="26"/>
                <w:szCs w:val="26"/>
                <w:lang w:bidi="ru-RU"/>
              </w:rPr>
            </w:pPr>
            <w:r w:rsidRPr="001B6B60">
              <w:rPr>
                <w:rFonts w:ascii="PT Astra Serif" w:eastAsia="Times New Roman" w:hAnsi="PT Astra Serif" w:cs="Times New Roman"/>
                <w:b/>
                <w:sz w:val="26"/>
                <w:szCs w:val="26"/>
                <w:lang w:bidi="ru-RU"/>
              </w:rPr>
              <w:t xml:space="preserve">Электрод с покрытием </w:t>
            </w:r>
          </w:p>
          <w:p w14:paraId="4FBD3C25" w14:textId="01F36919" w:rsidR="007A4227" w:rsidRPr="003A35CE" w:rsidRDefault="00DE549F" w:rsidP="00F7088B">
            <w:pPr>
              <w:autoSpaceDE w:val="0"/>
              <w:autoSpaceDN w:val="0"/>
              <w:adjustRightInd w:val="0"/>
              <w:spacing w:after="0" w:line="240" w:lineRule="auto"/>
              <w:rPr>
                <w:rFonts w:ascii="PT Astra Serif" w:hAnsi="PT Astra Serif" w:cs="Times New Roman"/>
                <w:color w:val="000000"/>
                <w:sz w:val="26"/>
                <w:szCs w:val="26"/>
              </w:rPr>
            </w:pPr>
            <w:r>
              <w:rPr>
                <w:rFonts w:ascii="PT Astra Serif" w:eastAsia="Times New Roman" w:hAnsi="PT Astra Serif" w:cs="Times New Roman"/>
                <w:b/>
                <w:sz w:val="26"/>
                <w:szCs w:val="26"/>
                <w:lang w:bidi="ru-RU"/>
              </w:rPr>
              <w:t>ОКПД</w:t>
            </w:r>
            <w:proofErr w:type="gramStart"/>
            <w:r>
              <w:rPr>
                <w:rFonts w:ascii="PT Astra Serif" w:eastAsia="Times New Roman" w:hAnsi="PT Astra Serif" w:cs="Times New Roman"/>
                <w:b/>
                <w:sz w:val="26"/>
                <w:szCs w:val="26"/>
                <w:lang w:bidi="ru-RU"/>
              </w:rPr>
              <w:t>2</w:t>
            </w:r>
            <w:proofErr w:type="gramEnd"/>
            <w:r>
              <w:rPr>
                <w:rFonts w:ascii="PT Astra Serif" w:eastAsia="Times New Roman" w:hAnsi="PT Astra Serif" w:cs="Times New Roman"/>
                <w:b/>
                <w:sz w:val="26"/>
                <w:szCs w:val="26"/>
                <w:lang w:bidi="ru-RU"/>
              </w:rPr>
              <w:t xml:space="preserve">/КТРУ </w:t>
            </w:r>
            <w:r w:rsidR="001B6B60" w:rsidRPr="001B6B60">
              <w:rPr>
                <w:rFonts w:ascii="PT Astra Serif" w:eastAsia="Times New Roman" w:hAnsi="PT Astra Serif" w:cs="Times New Roman"/>
                <w:b/>
                <w:sz w:val="26"/>
                <w:szCs w:val="26"/>
                <w:lang w:bidi="ru-RU"/>
              </w:rPr>
              <w:t>25.93.15.120/25.93.15.120-00000025</w:t>
            </w:r>
          </w:p>
        </w:tc>
        <w:tc>
          <w:tcPr>
            <w:tcW w:w="1343" w:type="dxa"/>
            <w:tcBorders>
              <w:top w:val="nil"/>
              <w:left w:val="outset" w:sz="6" w:space="0" w:color="auto"/>
              <w:bottom w:val="outset" w:sz="6" w:space="0" w:color="auto"/>
              <w:right w:val="outset" w:sz="6" w:space="0" w:color="auto"/>
            </w:tcBorders>
            <w:vAlign w:val="center"/>
            <w:hideMark/>
          </w:tcPr>
          <w:p w14:paraId="29B93FD2" w14:textId="0AF5220B" w:rsidR="007A4227" w:rsidRPr="001B6B60" w:rsidRDefault="001B6B60" w:rsidP="00403173">
            <w:pPr>
              <w:spacing w:before="100" w:beforeAutospacing="1" w:after="100" w:afterAutospacing="1" w:line="273" w:lineRule="auto"/>
              <w:jc w:val="center"/>
              <w:rPr>
                <w:rFonts w:ascii="PT Astra Serif" w:hAnsi="PT Astra Serif" w:cs="Times New Roman"/>
                <w:sz w:val="26"/>
                <w:szCs w:val="26"/>
              </w:rPr>
            </w:pPr>
            <w:r>
              <w:rPr>
                <w:rFonts w:ascii="PT Astra Serif" w:hAnsi="PT Astra Serif" w:cs="Times New Roman"/>
                <w:sz w:val="26"/>
                <w:szCs w:val="26"/>
              </w:rPr>
              <w:t>упаковка</w:t>
            </w:r>
          </w:p>
        </w:tc>
        <w:tc>
          <w:tcPr>
            <w:tcW w:w="1384" w:type="dxa"/>
            <w:tcBorders>
              <w:top w:val="nil"/>
              <w:left w:val="outset" w:sz="6" w:space="0" w:color="auto"/>
              <w:bottom w:val="outset" w:sz="6" w:space="0" w:color="auto"/>
              <w:right w:val="outset" w:sz="6" w:space="0" w:color="auto"/>
            </w:tcBorders>
            <w:vAlign w:val="center"/>
          </w:tcPr>
          <w:p w14:paraId="42D21B34" w14:textId="0E120896" w:rsidR="007A4227" w:rsidRPr="003A35CE" w:rsidRDefault="001B6B60" w:rsidP="00403173">
            <w:pPr>
              <w:spacing w:before="100" w:beforeAutospacing="1" w:after="100" w:afterAutospacing="1" w:line="273" w:lineRule="auto"/>
              <w:contextualSpacing/>
              <w:jc w:val="center"/>
              <w:rPr>
                <w:rFonts w:ascii="PT Astra Serif" w:hAnsi="PT Astra Serif" w:cs="Times New Roman"/>
                <w:sz w:val="26"/>
                <w:szCs w:val="26"/>
              </w:rPr>
            </w:pPr>
            <w:r>
              <w:rPr>
                <w:rFonts w:ascii="PT Astra Serif" w:eastAsia="Times New Roman" w:hAnsi="PT Astra Serif" w:cs="Times New Roman"/>
                <w:sz w:val="26"/>
                <w:szCs w:val="26"/>
              </w:rPr>
              <w:t>10</w:t>
            </w:r>
          </w:p>
        </w:tc>
        <w:tc>
          <w:tcPr>
            <w:tcW w:w="4166" w:type="dxa"/>
            <w:tcBorders>
              <w:top w:val="nil"/>
              <w:left w:val="outset" w:sz="6" w:space="0" w:color="auto"/>
              <w:bottom w:val="outset" w:sz="6" w:space="0" w:color="auto"/>
              <w:right w:val="outset" w:sz="6" w:space="0" w:color="auto"/>
            </w:tcBorders>
            <w:vAlign w:val="center"/>
          </w:tcPr>
          <w:p w14:paraId="116A7169"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p>
        </w:tc>
        <w:tc>
          <w:tcPr>
            <w:tcW w:w="4253" w:type="dxa"/>
            <w:tcBorders>
              <w:top w:val="nil"/>
              <w:left w:val="outset" w:sz="6" w:space="0" w:color="auto"/>
              <w:bottom w:val="outset" w:sz="6" w:space="0" w:color="auto"/>
              <w:right w:val="outset" w:sz="6" w:space="0" w:color="auto"/>
            </w:tcBorders>
            <w:vAlign w:val="center"/>
          </w:tcPr>
          <w:p w14:paraId="3B8D829D"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p>
        </w:tc>
      </w:tr>
    </w:tbl>
    <w:p w14:paraId="188EDFF8" w14:textId="77777777" w:rsidR="00520217" w:rsidRPr="00BA66C4" w:rsidRDefault="00DF0412" w:rsidP="00DF0412">
      <w:pPr>
        <w:tabs>
          <w:tab w:val="left" w:pos="1038"/>
        </w:tabs>
        <w:rPr>
          <w:rFonts w:ascii="PT Astra Serif" w:hAnsi="PT Astra Serif" w:cs="Times New Roman"/>
          <w:sz w:val="26"/>
          <w:szCs w:val="26"/>
        </w:rPr>
        <w:sectPr w:rsidR="00520217" w:rsidRPr="00BA66C4" w:rsidSect="00B41CDC">
          <w:pgSz w:w="16840" w:h="11907" w:orient="landscape" w:code="9"/>
          <w:pgMar w:top="709" w:right="709" w:bottom="709" w:left="1134" w:header="709" w:footer="709" w:gutter="0"/>
          <w:cols w:space="708"/>
          <w:docGrid w:linePitch="360"/>
        </w:sectPr>
      </w:pPr>
      <w:r w:rsidRPr="00BA66C4">
        <w:rPr>
          <w:rFonts w:ascii="PT Astra Serif" w:hAnsi="PT Astra Serif" w:cs="Times New Roman"/>
          <w:sz w:val="26"/>
          <w:szCs w:val="26"/>
        </w:rPr>
        <w:tab/>
      </w:r>
    </w:p>
    <w:p w14:paraId="772A1984" w14:textId="0439DD3E" w:rsidR="001B6B60" w:rsidRPr="001B6B60" w:rsidRDefault="001B6B60" w:rsidP="001B6B60">
      <w:pPr>
        <w:widowControl w:val="0"/>
        <w:autoSpaceDE w:val="0"/>
        <w:autoSpaceDN w:val="0"/>
        <w:spacing w:after="0" w:line="240" w:lineRule="auto"/>
        <w:jc w:val="right"/>
        <w:outlineLvl w:val="1"/>
        <w:rPr>
          <w:rFonts w:ascii="PT Astra Serif" w:hAnsi="PT Astra Serif" w:cs="Times New Roman"/>
          <w:sz w:val="26"/>
          <w:szCs w:val="26"/>
          <w:lang w:val="en-US"/>
        </w:rPr>
      </w:pPr>
      <w:r w:rsidRPr="001B6B60">
        <w:rPr>
          <w:rFonts w:ascii="PT Astra Serif" w:hAnsi="PT Astra Serif" w:cs="Times New Roman"/>
          <w:sz w:val="26"/>
          <w:szCs w:val="26"/>
        </w:rPr>
        <w:lastRenderedPageBreak/>
        <w:t>Приложение №</w:t>
      </w:r>
      <w:r>
        <w:rPr>
          <w:rFonts w:ascii="PT Astra Serif" w:hAnsi="PT Astra Serif" w:cs="Times New Roman"/>
          <w:sz w:val="26"/>
          <w:szCs w:val="26"/>
          <w:lang w:val="en-US"/>
        </w:rPr>
        <w:t xml:space="preserve"> 2</w:t>
      </w:r>
    </w:p>
    <w:p w14:paraId="309C2D67" w14:textId="77777777" w:rsidR="001B6B60" w:rsidRPr="001B6B60" w:rsidRDefault="001B6B60" w:rsidP="001B6B60">
      <w:pPr>
        <w:widowControl w:val="0"/>
        <w:autoSpaceDE w:val="0"/>
        <w:autoSpaceDN w:val="0"/>
        <w:spacing w:after="0" w:line="240" w:lineRule="auto"/>
        <w:jc w:val="right"/>
        <w:outlineLvl w:val="1"/>
        <w:rPr>
          <w:rFonts w:ascii="PT Astra Serif" w:hAnsi="PT Astra Serif" w:cs="Times New Roman"/>
          <w:sz w:val="26"/>
          <w:szCs w:val="26"/>
        </w:rPr>
      </w:pPr>
      <w:r w:rsidRPr="001B6B60">
        <w:rPr>
          <w:rFonts w:ascii="PT Astra Serif" w:hAnsi="PT Astra Serif" w:cs="Times New Roman"/>
          <w:sz w:val="26"/>
          <w:szCs w:val="26"/>
        </w:rPr>
        <w:t xml:space="preserve">к Государственному контракту </w:t>
      </w:r>
      <w:r w:rsidRPr="001B6B60">
        <w:rPr>
          <w:rFonts w:ascii="PT Astra Serif" w:hAnsi="PT Astra Serif" w:cs="Times New Roman"/>
          <w:sz w:val="26"/>
          <w:szCs w:val="26"/>
        </w:rPr>
        <w:br/>
        <w:t>№____  от «_____» _____________2026г.</w:t>
      </w:r>
    </w:p>
    <w:p w14:paraId="1DC9A951" w14:textId="77777777" w:rsidR="001B6B60" w:rsidRPr="001B6B60" w:rsidRDefault="001B6B60" w:rsidP="001B6B60">
      <w:pPr>
        <w:widowControl w:val="0"/>
        <w:autoSpaceDE w:val="0"/>
        <w:autoSpaceDN w:val="0"/>
        <w:spacing w:after="0" w:line="240" w:lineRule="auto"/>
        <w:jc w:val="right"/>
        <w:outlineLvl w:val="1"/>
        <w:rPr>
          <w:rFonts w:ascii="PT Astra Serif" w:hAnsi="PT Astra Serif" w:cs="Times New Roman"/>
          <w:b/>
          <w:sz w:val="26"/>
          <w:szCs w:val="26"/>
        </w:rPr>
      </w:pPr>
    </w:p>
    <w:p w14:paraId="5C714EB5" w14:textId="77777777" w:rsidR="001B6B60" w:rsidRPr="001B6B60" w:rsidRDefault="001B6B60" w:rsidP="001B6B60">
      <w:pPr>
        <w:widowControl w:val="0"/>
        <w:autoSpaceDE w:val="0"/>
        <w:autoSpaceDN w:val="0"/>
        <w:spacing w:after="0" w:line="240" w:lineRule="auto"/>
        <w:jc w:val="center"/>
        <w:outlineLvl w:val="1"/>
        <w:rPr>
          <w:rFonts w:ascii="PT Astra Serif" w:hAnsi="PT Astra Serif" w:cs="Times New Roman"/>
          <w:b/>
          <w:sz w:val="26"/>
          <w:szCs w:val="26"/>
        </w:rPr>
      </w:pPr>
      <w:r w:rsidRPr="001B6B60">
        <w:rPr>
          <w:rFonts w:ascii="PT Astra Serif" w:hAnsi="PT Astra Serif" w:cs="Times New Roman"/>
          <w:b/>
          <w:sz w:val="26"/>
          <w:szCs w:val="26"/>
        </w:rPr>
        <w:t>Техническое задание</w:t>
      </w:r>
    </w:p>
    <w:p w14:paraId="01E55E22" w14:textId="77777777" w:rsidR="001B6B60" w:rsidRPr="001B6B60" w:rsidRDefault="001B6B60" w:rsidP="001B6B60">
      <w:pPr>
        <w:widowControl w:val="0"/>
        <w:autoSpaceDE w:val="0"/>
        <w:autoSpaceDN w:val="0"/>
        <w:spacing w:after="0" w:line="240" w:lineRule="auto"/>
        <w:jc w:val="right"/>
        <w:outlineLvl w:val="1"/>
        <w:rPr>
          <w:rFonts w:ascii="PT Astra Serif" w:hAnsi="PT Astra Serif" w:cs="Times New Roman"/>
          <w:sz w:val="26"/>
          <w:szCs w:val="26"/>
        </w:rPr>
      </w:pPr>
    </w:p>
    <w:tbl>
      <w:tblPr>
        <w:tblStyle w:val="ac"/>
        <w:tblW w:w="9474" w:type="dxa"/>
        <w:tblLayout w:type="fixed"/>
        <w:tblLook w:val="04A0" w:firstRow="1" w:lastRow="0" w:firstColumn="1" w:lastColumn="0" w:noHBand="0" w:noVBand="1"/>
      </w:tblPr>
      <w:tblGrid>
        <w:gridCol w:w="567"/>
        <w:gridCol w:w="2376"/>
        <w:gridCol w:w="1560"/>
        <w:gridCol w:w="1826"/>
        <w:gridCol w:w="2143"/>
        <w:gridCol w:w="992"/>
        <w:gridCol w:w="10"/>
      </w:tblGrid>
      <w:tr w:rsidR="001B6B60" w:rsidRPr="001B6B60" w14:paraId="6590DDF6" w14:textId="77777777" w:rsidTr="00710CE3">
        <w:trPr>
          <w:gridAfter w:val="1"/>
          <w:wAfter w:w="10" w:type="dxa"/>
          <w:trHeight w:val="1438"/>
        </w:trPr>
        <w:tc>
          <w:tcPr>
            <w:tcW w:w="567" w:type="dxa"/>
          </w:tcPr>
          <w:p w14:paraId="5758F2CD" w14:textId="77777777" w:rsidR="001B6B60" w:rsidRPr="001B6B60" w:rsidRDefault="001B6B60"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w:t>
            </w:r>
          </w:p>
          <w:p w14:paraId="0A678203" w14:textId="77777777" w:rsidR="001B6B60" w:rsidRPr="001B6B60" w:rsidRDefault="001B6B60" w:rsidP="001B6B60">
            <w:pPr>
              <w:adjustRightInd/>
              <w:jc w:val="right"/>
              <w:outlineLvl w:val="1"/>
              <w:rPr>
                <w:rFonts w:ascii="PT Astra Serif" w:eastAsiaTheme="minorEastAsia" w:hAnsi="PT Astra Serif"/>
                <w:sz w:val="26"/>
                <w:szCs w:val="26"/>
              </w:rPr>
            </w:pPr>
            <w:proofErr w:type="gramStart"/>
            <w:r w:rsidRPr="001B6B60">
              <w:rPr>
                <w:rFonts w:ascii="PT Astra Serif" w:eastAsiaTheme="minorEastAsia" w:hAnsi="PT Astra Serif"/>
                <w:sz w:val="26"/>
                <w:szCs w:val="26"/>
              </w:rPr>
              <w:t>п</w:t>
            </w:r>
            <w:proofErr w:type="gramEnd"/>
            <w:r w:rsidRPr="001B6B60">
              <w:rPr>
                <w:rFonts w:ascii="PT Astra Serif" w:eastAsiaTheme="minorEastAsia" w:hAnsi="PT Astra Serif"/>
                <w:sz w:val="26"/>
                <w:szCs w:val="26"/>
              </w:rPr>
              <w:t>/п</w:t>
            </w:r>
          </w:p>
        </w:tc>
        <w:tc>
          <w:tcPr>
            <w:tcW w:w="2376" w:type="dxa"/>
          </w:tcPr>
          <w:p w14:paraId="3FF367E9" w14:textId="77777777" w:rsidR="001B6B60" w:rsidRPr="001B6B60" w:rsidRDefault="001B6B60"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Наименование характеристики</w:t>
            </w:r>
          </w:p>
        </w:tc>
        <w:tc>
          <w:tcPr>
            <w:tcW w:w="1560" w:type="dxa"/>
          </w:tcPr>
          <w:p w14:paraId="77E61FAC" w14:textId="77777777" w:rsidR="001B6B60" w:rsidRPr="001B6B60" w:rsidRDefault="001B6B60"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Ед. измерения характеристик</w:t>
            </w:r>
          </w:p>
        </w:tc>
        <w:tc>
          <w:tcPr>
            <w:tcW w:w="1826" w:type="dxa"/>
          </w:tcPr>
          <w:p w14:paraId="5259F501" w14:textId="77777777" w:rsidR="001B6B60" w:rsidRPr="001B6B60" w:rsidRDefault="001B6B60"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Значение характеристик</w:t>
            </w:r>
          </w:p>
        </w:tc>
        <w:tc>
          <w:tcPr>
            <w:tcW w:w="2143" w:type="dxa"/>
          </w:tcPr>
          <w:p w14:paraId="60191A60" w14:textId="77777777" w:rsidR="001B6B60" w:rsidRPr="001B6B60" w:rsidRDefault="001B6B60"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Обоснование</w:t>
            </w:r>
          </w:p>
        </w:tc>
        <w:tc>
          <w:tcPr>
            <w:tcW w:w="992" w:type="dxa"/>
          </w:tcPr>
          <w:p w14:paraId="3E15CE1C" w14:textId="77777777" w:rsidR="001B6B60" w:rsidRPr="001B6B60" w:rsidRDefault="001B6B60"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Количество</w:t>
            </w:r>
          </w:p>
        </w:tc>
      </w:tr>
      <w:tr w:rsidR="001B6B60" w:rsidRPr="001B6B60" w14:paraId="7A7EA5C2" w14:textId="77777777" w:rsidTr="00710CE3">
        <w:trPr>
          <w:trHeight w:val="487"/>
        </w:trPr>
        <w:tc>
          <w:tcPr>
            <w:tcW w:w="567" w:type="dxa"/>
          </w:tcPr>
          <w:p w14:paraId="01A025C0" w14:textId="77777777" w:rsidR="001B6B60" w:rsidRPr="001B6B60" w:rsidRDefault="001B6B60"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1</w:t>
            </w:r>
          </w:p>
        </w:tc>
        <w:tc>
          <w:tcPr>
            <w:tcW w:w="7905" w:type="dxa"/>
            <w:gridSpan w:val="4"/>
          </w:tcPr>
          <w:p w14:paraId="77D4E221" w14:textId="628258C9" w:rsidR="001B6B60" w:rsidRPr="001B6B60" w:rsidRDefault="001B6B60" w:rsidP="00DE549F">
            <w:pPr>
              <w:adjustRightInd/>
              <w:outlineLvl w:val="1"/>
              <w:rPr>
                <w:rFonts w:ascii="PT Astra Serif" w:eastAsiaTheme="minorEastAsia" w:hAnsi="PT Astra Serif"/>
                <w:sz w:val="26"/>
                <w:szCs w:val="26"/>
                <w:lang w:bidi="ru-RU"/>
              </w:rPr>
            </w:pPr>
            <w:r w:rsidRPr="001B6B60">
              <w:rPr>
                <w:rFonts w:ascii="PT Astra Serif" w:eastAsiaTheme="minorEastAsia" w:hAnsi="PT Astra Serif"/>
                <w:sz w:val="26"/>
                <w:szCs w:val="26"/>
                <w:lang w:bidi="ru-RU"/>
              </w:rPr>
              <w:t xml:space="preserve">Электрод с покрытием </w:t>
            </w:r>
            <w:r w:rsidR="00DE549F" w:rsidRPr="00DE549F">
              <w:rPr>
                <w:rFonts w:ascii="PT Astra Serif" w:eastAsiaTheme="minorEastAsia" w:hAnsi="PT Astra Serif"/>
                <w:bCs/>
                <w:sz w:val="26"/>
                <w:szCs w:val="26"/>
                <w:lang w:bidi="ru-RU"/>
              </w:rPr>
              <w:t>ОКПД</w:t>
            </w:r>
            <w:proofErr w:type="gramStart"/>
            <w:r w:rsidR="00DE549F" w:rsidRPr="00DE549F">
              <w:rPr>
                <w:rFonts w:ascii="PT Astra Serif" w:eastAsiaTheme="minorEastAsia" w:hAnsi="PT Astra Serif"/>
                <w:bCs/>
                <w:sz w:val="26"/>
                <w:szCs w:val="26"/>
                <w:lang w:bidi="ru-RU"/>
              </w:rPr>
              <w:t>2</w:t>
            </w:r>
            <w:proofErr w:type="gramEnd"/>
            <w:r w:rsidR="00DE549F" w:rsidRPr="00DE549F">
              <w:rPr>
                <w:rFonts w:ascii="PT Astra Serif" w:eastAsiaTheme="minorEastAsia" w:hAnsi="PT Astra Serif"/>
                <w:bCs/>
                <w:sz w:val="26"/>
                <w:szCs w:val="26"/>
                <w:lang w:bidi="ru-RU"/>
              </w:rPr>
              <w:t>/КТРУ</w:t>
            </w:r>
            <w:r w:rsidR="00DE549F" w:rsidRPr="00DE549F">
              <w:rPr>
                <w:rFonts w:ascii="PT Astra Serif" w:eastAsiaTheme="minorEastAsia" w:hAnsi="PT Astra Serif"/>
                <w:b/>
                <w:sz w:val="26"/>
                <w:szCs w:val="26"/>
                <w:lang w:bidi="ru-RU"/>
              </w:rPr>
              <w:t xml:space="preserve"> </w:t>
            </w:r>
            <w:r w:rsidRPr="001B6B60">
              <w:rPr>
                <w:rFonts w:ascii="PT Astra Serif" w:eastAsiaTheme="minorEastAsia" w:hAnsi="PT Astra Serif"/>
                <w:sz w:val="26"/>
                <w:szCs w:val="26"/>
                <w:lang w:bidi="ru-RU"/>
              </w:rPr>
              <w:t>25.93.15.120/25.93.15.120-00000025</w:t>
            </w:r>
          </w:p>
        </w:tc>
        <w:tc>
          <w:tcPr>
            <w:tcW w:w="1002" w:type="dxa"/>
            <w:gridSpan w:val="2"/>
          </w:tcPr>
          <w:p w14:paraId="3CF412B6" w14:textId="77777777" w:rsidR="001B6B60" w:rsidRPr="001B6B60" w:rsidRDefault="001B6B60" w:rsidP="00D668D8">
            <w:pPr>
              <w:adjustRightInd/>
              <w:outlineLvl w:val="1"/>
              <w:rPr>
                <w:rFonts w:ascii="PT Astra Serif" w:eastAsiaTheme="minorEastAsia" w:hAnsi="PT Astra Serif"/>
                <w:sz w:val="26"/>
                <w:szCs w:val="26"/>
              </w:rPr>
            </w:pPr>
            <w:r w:rsidRPr="001B6B60">
              <w:rPr>
                <w:rFonts w:ascii="PT Astra Serif" w:eastAsiaTheme="minorEastAsia" w:hAnsi="PT Astra Serif"/>
                <w:sz w:val="26"/>
                <w:szCs w:val="26"/>
              </w:rPr>
              <w:t xml:space="preserve">10 </w:t>
            </w:r>
            <w:proofErr w:type="spellStart"/>
            <w:r w:rsidRPr="001B6B60">
              <w:rPr>
                <w:rFonts w:ascii="PT Astra Serif" w:eastAsiaTheme="minorEastAsia" w:hAnsi="PT Astra Serif"/>
                <w:sz w:val="26"/>
                <w:szCs w:val="26"/>
              </w:rPr>
              <w:t>упак</w:t>
            </w:r>
            <w:proofErr w:type="spellEnd"/>
            <w:r w:rsidRPr="001B6B60">
              <w:rPr>
                <w:rFonts w:ascii="PT Astra Serif" w:eastAsiaTheme="minorEastAsia" w:hAnsi="PT Astra Serif"/>
                <w:sz w:val="26"/>
                <w:szCs w:val="26"/>
              </w:rPr>
              <w:t>.</w:t>
            </w:r>
          </w:p>
        </w:tc>
      </w:tr>
      <w:tr w:rsidR="0069318B" w:rsidRPr="001B6B60" w14:paraId="476049E0" w14:textId="77777777" w:rsidTr="00710CE3">
        <w:trPr>
          <w:gridAfter w:val="1"/>
          <w:wAfter w:w="10" w:type="dxa"/>
          <w:trHeight w:val="487"/>
        </w:trPr>
        <w:tc>
          <w:tcPr>
            <w:tcW w:w="567" w:type="dxa"/>
          </w:tcPr>
          <w:p w14:paraId="67A9F4EA" w14:textId="77777777" w:rsidR="0069318B" w:rsidRPr="001B6B60" w:rsidRDefault="0069318B"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1.1</w:t>
            </w:r>
          </w:p>
        </w:tc>
        <w:tc>
          <w:tcPr>
            <w:tcW w:w="2376" w:type="dxa"/>
          </w:tcPr>
          <w:p w14:paraId="7E25B582" w14:textId="77777777" w:rsidR="0069318B" w:rsidRPr="001B6B60" w:rsidRDefault="0069318B" w:rsidP="00710CE3">
            <w:pPr>
              <w:adjustRightInd/>
              <w:outlineLvl w:val="1"/>
              <w:rPr>
                <w:rFonts w:ascii="PT Astra Serif" w:eastAsiaTheme="minorEastAsia" w:hAnsi="PT Astra Serif"/>
                <w:sz w:val="26"/>
                <w:szCs w:val="26"/>
              </w:rPr>
            </w:pPr>
            <w:r w:rsidRPr="001B6B60">
              <w:rPr>
                <w:rFonts w:ascii="PT Astra Serif" w:eastAsiaTheme="minorEastAsia" w:hAnsi="PT Astra Serif"/>
                <w:sz w:val="26"/>
                <w:szCs w:val="26"/>
              </w:rPr>
              <w:t>Вид покрытия</w:t>
            </w:r>
          </w:p>
        </w:tc>
        <w:tc>
          <w:tcPr>
            <w:tcW w:w="1560" w:type="dxa"/>
          </w:tcPr>
          <w:p w14:paraId="07B129C7" w14:textId="77777777" w:rsidR="0069318B" w:rsidRPr="001B6B60" w:rsidRDefault="0069318B"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w:t>
            </w:r>
          </w:p>
        </w:tc>
        <w:tc>
          <w:tcPr>
            <w:tcW w:w="1826" w:type="dxa"/>
          </w:tcPr>
          <w:p w14:paraId="329C59FC" w14:textId="77777777" w:rsidR="0069318B" w:rsidRPr="001B6B60" w:rsidRDefault="0069318B"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Целлюлозное</w:t>
            </w:r>
          </w:p>
          <w:p w14:paraId="3334F635" w14:textId="77777777" w:rsidR="0069318B" w:rsidRPr="001B6B60" w:rsidRDefault="0069318B" w:rsidP="001B6B60">
            <w:pPr>
              <w:adjustRightInd/>
              <w:jc w:val="right"/>
              <w:outlineLvl w:val="1"/>
              <w:rPr>
                <w:rFonts w:ascii="PT Astra Serif" w:eastAsiaTheme="minorEastAsia" w:hAnsi="PT Astra Serif"/>
                <w:sz w:val="26"/>
                <w:szCs w:val="26"/>
              </w:rPr>
            </w:pPr>
            <w:proofErr w:type="spellStart"/>
            <w:r w:rsidRPr="001B6B60">
              <w:rPr>
                <w:rFonts w:ascii="PT Astra Serif" w:eastAsiaTheme="minorEastAsia" w:hAnsi="PT Astra Serif"/>
                <w:sz w:val="26"/>
                <w:szCs w:val="26"/>
              </w:rPr>
              <w:t>Рутиловое</w:t>
            </w:r>
            <w:proofErr w:type="spellEnd"/>
          </w:p>
        </w:tc>
        <w:tc>
          <w:tcPr>
            <w:tcW w:w="2143" w:type="dxa"/>
            <w:vMerge w:val="restart"/>
          </w:tcPr>
          <w:p w14:paraId="11D62B0B" w14:textId="77777777" w:rsidR="0069318B" w:rsidRPr="001B6B60" w:rsidRDefault="0069318B" w:rsidP="00710CE3">
            <w:pPr>
              <w:adjustRightInd/>
              <w:outlineLvl w:val="1"/>
              <w:rPr>
                <w:rFonts w:ascii="PT Astra Serif" w:eastAsiaTheme="minorEastAsia" w:hAnsi="PT Astra Serif"/>
                <w:sz w:val="26"/>
                <w:szCs w:val="26"/>
              </w:rPr>
            </w:pPr>
            <w:r w:rsidRPr="001B6B60">
              <w:rPr>
                <w:rFonts w:ascii="PT Astra Serif" w:eastAsiaTheme="minorEastAsia" w:hAnsi="PT Astra Serif"/>
                <w:sz w:val="26"/>
                <w:szCs w:val="26"/>
              </w:rPr>
              <w:t>В соответствии с КТРУ</w:t>
            </w:r>
          </w:p>
        </w:tc>
        <w:tc>
          <w:tcPr>
            <w:tcW w:w="992" w:type="dxa"/>
            <w:vMerge w:val="restart"/>
          </w:tcPr>
          <w:p w14:paraId="603E0C07" w14:textId="77777777" w:rsidR="0069318B" w:rsidRPr="001B6B60" w:rsidRDefault="0069318B" w:rsidP="001B6B60">
            <w:pPr>
              <w:adjustRightInd/>
              <w:jc w:val="right"/>
              <w:outlineLvl w:val="1"/>
              <w:rPr>
                <w:rFonts w:ascii="PT Astra Serif" w:eastAsiaTheme="minorEastAsia" w:hAnsi="PT Astra Serif"/>
                <w:sz w:val="26"/>
                <w:szCs w:val="26"/>
              </w:rPr>
            </w:pPr>
          </w:p>
        </w:tc>
      </w:tr>
      <w:tr w:rsidR="0069318B" w:rsidRPr="001B6B60" w14:paraId="1E7169D5" w14:textId="77777777" w:rsidTr="00710CE3">
        <w:trPr>
          <w:gridAfter w:val="1"/>
          <w:wAfter w:w="10" w:type="dxa"/>
          <w:trHeight w:val="463"/>
        </w:trPr>
        <w:tc>
          <w:tcPr>
            <w:tcW w:w="567" w:type="dxa"/>
          </w:tcPr>
          <w:p w14:paraId="53FEEE57" w14:textId="77777777" w:rsidR="0069318B" w:rsidRPr="001B6B60" w:rsidRDefault="0069318B"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1.2</w:t>
            </w:r>
          </w:p>
        </w:tc>
        <w:tc>
          <w:tcPr>
            <w:tcW w:w="2376" w:type="dxa"/>
          </w:tcPr>
          <w:p w14:paraId="760A62E2" w14:textId="77777777" w:rsidR="0069318B" w:rsidRPr="001B6B60" w:rsidRDefault="0069318B" w:rsidP="00710CE3">
            <w:pPr>
              <w:adjustRightInd/>
              <w:outlineLvl w:val="1"/>
              <w:rPr>
                <w:rFonts w:ascii="PT Astra Serif" w:eastAsiaTheme="minorEastAsia" w:hAnsi="PT Astra Serif"/>
                <w:sz w:val="26"/>
                <w:szCs w:val="26"/>
              </w:rPr>
            </w:pPr>
            <w:r w:rsidRPr="001B6B60">
              <w:rPr>
                <w:rFonts w:ascii="PT Astra Serif" w:eastAsiaTheme="minorEastAsia" w:hAnsi="PT Astra Serif"/>
                <w:sz w:val="26"/>
                <w:szCs w:val="26"/>
              </w:rPr>
              <w:t>Допустимое пространственное положение сварки или наплавки</w:t>
            </w:r>
          </w:p>
        </w:tc>
        <w:tc>
          <w:tcPr>
            <w:tcW w:w="1560" w:type="dxa"/>
          </w:tcPr>
          <w:p w14:paraId="07806BCB" w14:textId="77777777" w:rsidR="0069318B" w:rsidRPr="001B6B60" w:rsidRDefault="0069318B"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w:t>
            </w:r>
          </w:p>
        </w:tc>
        <w:tc>
          <w:tcPr>
            <w:tcW w:w="1826" w:type="dxa"/>
          </w:tcPr>
          <w:p w14:paraId="64B40F9A" w14:textId="77777777" w:rsidR="0069318B" w:rsidRPr="001B6B60" w:rsidRDefault="0069318B"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Для всех положений</w:t>
            </w:r>
          </w:p>
        </w:tc>
        <w:tc>
          <w:tcPr>
            <w:tcW w:w="2143" w:type="dxa"/>
            <w:vMerge/>
          </w:tcPr>
          <w:p w14:paraId="6AC7845F" w14:textId="77777777" w:rsidR="0069318B" w:rsidRPr="001B6B60" w:rsidRDefault="0069318B" w:rsidP="001B6B60">
            <w:pPr>
              <w:adjustRightInd/>
              <w:jc w:val="right"/>
              <w:outlineLvl w:val="1"/>
              <w:rPr>
                <w:rFonts w:ascii="PT Astra Serif" w:eastAsiaTheme="minorEastAsia" w:hAnsi="PT Astra Serif"/>
                <w:sz w:val="26"/>
                <w:szCs w:val="26"/>
              </w:rPr>
            </w:pPr>
          </w:p>
        </w:tc>
        <w:tc>
          <w:tcPr>
            <w:tcW w:w="992" w:type="dxa"/>
            <w:vMerge/>
          </w:tcPr>
          <w:p w14:paraId="032E3344" w14:textId="77777777" w:rsidR="0069318B" w:rsidRPr="001B6B60" w:rsidRDefault="0069318B" w:rsidP="001B6B60">
            <w:pPr>
              <w:adjustRightInd/>
              <w:jc w:val="right"/>
              <w:outlineLvl w:val="1"/>
              <w:rPr>
                <w:rFonts w:ascii="PT Astra Serif" w:eastAsiaTheme="minorEastAsia" w:hAnsi="PT Astra Serif"/>
                <w:sz w:val="26"/>
                <w:szCs w:val="26"/>
              </w:rPr>
            </w:pPr>
          </w:p>
        </w:tc>
      </w:tr>
      <w:tr w:rsidR="0069318B" w:rsidRPr="001B6B60" w14:paraId="671AEC94" w14:textId="77777777" w:rsidTr="00710CE3">
        <w:trPr>
          <w:gridAfter w:val="1"/>
          <w:wAfter w:w="10" w:type="dxa"/>
          <w:trHeight w:val="487"/>
        </w:trPr>
        <w:tc>
          <w:tcPr>
            <w:tcW w:w="567" w:type="dxa"/>
          </w:tcPr>
          <w:p w14:paraId="7FF5D7B6" w14:textId="77777777" w:rsidR="0069318B" w:rsidRPr="001B6B60" w:rsidRDefault="0069318B"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1.3</w:t>
            </w:r>
          </w:p>
        </w:tc>
        <w:tc>
          <w:tcPr>
            <w:tcW w:w="2376" w:type="dxa"/>
          </w:tcPr>
          <w:p w14:paraId="15614EF7" w14:textId="77777777" w:rsidR="0069318B" w:rsidRPr="001B6B60" w:rsidRDefault="0069318B" w:rsidP="00710CE3">
            <w:pPr>
              <w:adjustRightInd/>
              <w:outlineLvl w:val="1"/>
              <w:rPr>
                <w:rFonts w:ascii="PT Astra Serif" w:eastAsiaTheme="minorEastAsia" w:hAnsi="PT Astra Serif"/>
                <w:sz w:val="26"/>
                <w:szCs w:val="26"/>
              </w:rPr>
            </w:pPr>
            <w:r w:rsidRPr="001B6B60">
              <w:rPr>
                <w:rFonts w:ascii="PT Astra Serif" w:eastAsiaTheme="minorEastAsia" w:hAnsi="PT Astra Serif"/>
                <w:sz w:val="26"/>
                <w:szCs w:val="26"/>
              </w:rPr>
              <w:t>Номинальный диаметр электрода</w:t>
            </w:r>
          </w:p>
        </w:tc>
        <w:tc>
          <w:tcPr>
            <w:tcW w:w="1560" w:type="dxa"/>
          </w:tcPr>
          <w:p w14:paraId="511F184B" w14:textId="77777777" w:rsidR="0069318B" w:rsidRPr="001B6B60" w:rsidRDefault="0069318B"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Миллиметр</w:t>
            </w:r>
          </w:p>
        </w:tc>
        <w:tc>
          <w:tcPr>
            <w:tcW w:w="1826" w:type="dxa"/>
          </w:tcPr>
          <w:p w14:paraId="30F3E8C9" w14:textId="77777777" w:rsidR="0069318B" w:rsidRPr="001B6B60" w:rsidRDefault="0069318B"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 3  и  &lt; 4</w:t>
            </w:r>
          </w:p>
        </w:tc>
        <w:tc>
          <w:tcPr>
            <w:tcW w:w="2143" w:type="dxa"/>
            <w:vMerge/>
          </w:tcPr>
          <w:p w14:paraId="1836444F" w14:textId="77777777" w:rsidR="0069318B" w:rsidRPr="001B6B60" w:rsidRDefault="0069318B" w:rsidP="001B6B60">
            <w:pPr>
              <w:adjustRightInd/>
              <w:jc w:val="right"/>
              <w:outlineLvl w:val="1"/>
              <w:rPr>
                <w:rFonts w:ascii="PT Astra Serif" w:eastAsiaTheme="minorEastAsia" w:hAnsi="PT Astra Serif"/>
                <w:sz w:val="26"/>
                <w:szCs w:val="26"/>
              </w:rPr>
            </w:pPr>
          </w:p>
        </w:tc>
        <w:tc>
          <w:tcPr>
            <w:tcW w:w="992" w:type="dxa"/>
            <w:vMerge/>
          </w:tcPr>
          <w:p w14:paraId="74E743A4" w14:textId="77777777" w:rsidR="0069318B" w:rsidRPr="001B6B60" w:rsidRDefault="0069318B" w:rsidP="001B6B60">
            <w:pPr>
              <w:adjustRightInd/>
              <w:jc w:val="right"/>
              <w:outlineLvl w:val="1"/>
              <w:rPr>
                <w:rFonts w:ascii="PT Astra Serif" w:eastAsiaTheme="minorEastAsia" w:hAnsi="PT Astra Serif"/>
                <w:sz w:val="26"/>
                <w:szCs w:val="26"/>
              </w:rPr>
            </w:pPr>
          </w:p>
        </w:tc>
      </w:tr>
      <w:tr w:rsidR="0069318B" w:rsidRPr="001B6B60" w14:paraId="0FDDEA56" w14:textId="77777777" w:rsidTr="00710CE3">
        <w:trPr>
          <w:gridAfter w:val="1"/>
          <w:wAfter w:w="10" w:type="dxa"/>
          <w:trHeight w:val="463"/>
        </w:trPr>
        <w:tc>
          <w:tcPr>
            <w:tcW w:w="567" w:type="dxa"/>
          </w:tcPr>
          <w:p w14:paraId="0EF2C94D" w14:textId="77777777" w:rsidR="0069318B" w:rsidRPr="001B6B60" w:rsidRDefault="0069318B"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1.4</w:t>
            </w:r>
          </w:p>
        </w:tc>
        <w:tc>
          <w:tcPr>
            <w:tcW w:w="2376" w:type="dxa"/>
          </w:tcPr>
          <w:p w14:paraId="13215928" w14:textId="77777777" w:rsidR="0069318B" w:rsidRPr="001B6B60" w:rsidRDefault="0069318B" w:rsidP="00710CE3">
            <w:pPr>
              <w:adjustRightInd/>
              <w:outlineLvl w:val="1"/>
              <w:rPr>
                <w:rFonts w:ascii="PT Astra Serif" w:eastAsiaTheme="minorEastAsia" w:hAnsi="PT Astra Serif"/>
                <w:sz w:val="26"/>
                <w:szCs w:val="26"/>
              </w:rPr>
            </w:pPr>
            <w:r w:rsidRPr="001B6B60">
              <w:rPr>
                <w:rFonts w:ascii="PT Astra Serif" w:eastAsiaTheme="minorEastAsia" w:hAnsi="PT Astra Serif"/>
                <w:sz w:val="26"/>
                <w:szCs w:val="26"/>
              </w:rPr>
              <w:t>Вес в упаковке</w:t>
            </w:r>
          </w:p>
        </w:tc>
        <w:tc>
          <w:tcPr>
            <w:tcW w:w="1560" w:type="dxa"/>
          </w:tcPr>
          <w:p w14:paraId="01660045" w14:textId="77777777" w:rsidR="0069318B" w:rsidRPr="001B6B60" w:rsidRDefault="0069318B"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Килограмм</w:t>
            </w:r>
          </w:p>
        </w:tc>
        <w:tc>
          <w:tcPr>
            <w:tcW w:w="1826" w:type="dxa"/>
          </w:tcPr>
          <w:p w14:paraId="4124F50A" w14:textId="77777777" w:rsidR="0069318B" w:rsidRPr="001B6B60" w:rsidRDefault="0069318B"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 5</w:t>
            </w:r>
          </w:p>
        </w:tc>
        <w:tc>
          <w:tcPr>
            <w:tcW w:w="2143" w:type="dxa"/>
            <w:vMerge/>
          </w:tcPr>
          <w:p w14:paraId="41D94D49" w14:textId="77777777" w:rsidR="0069318B" w:rsidRPr="001B6B60" w:rsidRDefault="0069318B" w:rsidP="001B6B60">
            <w:pPr>
              <w:adjustRightInd/>
              <w:jc w:val="right"/>
              <w:outlineLvl w:val="1"/>
              <w:rPr>
                <w:rFonts w:ascii="PT Astra Serif" w:eastAsiaTheme="minorEastAsia" w:hAnsi="PT Astra Serif"/>
                <w:sz w:val="26"/>
                <w:szCs w:val="26"/>
              </w:rPr>
            </w:pPr>
          </w:p>
        </w:tc>
        <w:tc>
          <w:tcPr>
            <w:tcW w:w="992" w:type="dxa"/>
            <w:vMerge/>
          </w:tcPr>
          <w:p w14:paraId="4876C7DB" w14:textId="77777777" w:rsidR="0069318B" w:rsidRPr="001B6B60" w:rsidRDefault="0069318B" w:rsidP="001B6B60">
            <w:pPr>
              <w:adjustRightInd/>
              <w:jc w:val="right"/>
              <w:outlineLvl w:val="1"/>
              <w:rPr>
                <w:rFonts w:ascii="PT Astra Serif" w:eastAsiaTheme="minorEastAsia" w:hAnsi="PT Astra Serif"/>
                <w:sz w:val="26"/>
                <w:szCs w:val="26"/>
              </w:rPr>
            </w:pPr>
          </w:p>
        </w:tc>
      </w:tr>
      <w:tr w:rsidR="0069318B" w:rsidRPr="001B6B60" w14:paraId="7A531D26" w14:textId="77777777" w:rsidTr="00710CE3">
        <w:trPr>
          <w:gridAfter w:val="1"/>
          <w:wAfter w:w="10" w:type="dxa"/>
          <w:trHeight w:val="463"/>
        </w:trPr>
        <w:tc>
          <w:tcPr>
            <w:tcW w:w="567" w:type="dxa"/>
          </w:tcPr>
          <w:p w14:paraId="4F73AD8C" w14:textId="70001A8B" w:rsidR="0069318B" w:rsidRPr="001B6B60" w:rsidRDefault="0069318B" w:rsidP="001B6B60">
            <w:pPr>
              <w:adjustRightInd/>
              <w:jc w:val="right"/>
              <w:outlineLvl w:val="1"/>
              <w:rPr>
                <w:rFonts w:ascii="PT Astra Serif" w:eastAsiaTheme="minorEastAsia" w:hAnsi="PT Astra Serif"/>
                <w:sz w:val="26"/>
                <w:szCs w:val="26"/>
              </w:rPr>
            </w:pPr>
            <w:r>
              <w:rPr>
                <w:rFonts w:ascii="PT Astra Serif" w:eastAsiaTheme="minorEastAsia" w:hAnsi="PT Astra Serif"/>
                <w:sz w:val="26"/>
                <w:szCs w:val="26"/>
              </w:rPr>
              <w:t>1.5</w:t>
            </w:r>
          </w:p>
        </w:tc>
        <w:tc>
          <w:tcPr>
            <w:tcW w:w="2376" w:type="dxa"/>
          </w:tcPr>
          <w:p w14:paraId="23D5B891" w14:textId="77777777" w:rsidR="0069318B" w:rsidRPr="001B6B60" w:rsidRDefault="0069318B" w:rsidP="00710CE3">
            <w:pPr>
              <w:adjustRightInd/>
              <w:outlineLvl w:val="1"/>
              <w:rPr>
                <w:rFonts w:ascii="PT Astra Serif" w:eastAsiaTheme="minorEastAsia" w:hAnsi="PT Astra Serif"/>
                <w:sz w:val="26"/>
                <w:szCs w:val="26"/>
              </w:rPr>
            </w:pPr>
            <w:r w:rsidRPr="001B6B60">
              <w:rPr>
                <w:rFonts w:ascii="PT Astra Serif" w:eastAsiaTheme="minorEastAsia" w:hAnsi="PT Astra Serif"/>
                <w:sz w:val="26"/>
                <w:szCs w:val="26"/>
              </w:rPr>
              <w:t>Способ сварки</w:t>
            </w:r>
          </w:p>
        </w:tc>
        <w:tc>
          <w:tcPr>
            <w:tcW w:w="1560" w:type="dxa"/>
          </w:tcPr>
          <w:p w14:paraId="59164AF2" w14:textId="77777777" w:rsidR="0069318B" w:rsidRPr="001B6B60" w:rsidRDefault="0069318B" w:rsidP="001B6B60">
            <w:pPr>
              <w:adjustRightInd/>
              <w:jc w:val="right"/>
              <w:outlineLvl w:val="1"/>
              <w:rPr>
                <w:rFonts w:ascii="PT Astra Serif" w:eastAsiaTheme="minorEastAsia" w:hAnsi="PT Astra Serif"/>
                <w:sz w:val="26"/>
                <w:szCs w:val="26"/>
              </w:rPr>
            </w:pPr>
          </w:p>
        </w:tc>
        <w:tc>
          <w:tcPr>
            <w:tcW w:w="1826" w:type="dxa"/>
          </w:tcPr>
          <w:p w14:paraId="47460F90" w14:textId="77777777" w:rsidR="0069318B" w:rsidRPr="001B6B60" w:rsidRDefault="0069318B" w:rsidP="001B6B60">
            <w:pPr>
              <w:adjustRightInd/>
              <w:jc w:val="right"/>
              <w:outlineLvl w:val="1"/>
              <w:rPr>
                <w:rFonts w:ascii="PT Astra Serif" w:eastAsiaTheme="minorEastAsia" w:hAnsi="PT Astra Serif"/>
                <w:sz w:val="26"/>
                <w:szCs w:val="26"/>
              </w:rPr>
            </w:pPr>
            <w:r w:rsidRPr="001B6B60">
              <w:rPr>
                <w:rFonts w:ascii="PT Astra Serif" w:eastAsiaTheme="minorEastAsia" w:hAnsi="PT Astra Serif"/>
                <w:sz w:val="26"/>
                <w:szCs w:val="26"/>
              </w:rPr>
              <w:t>Холодный</w:t>
            </w:r>
          </w:p>
        </w:tc>
        <w:tc>
          <w:tcPr>
            <w:tcW w:w="2143" w:type="dxa"/>
            <w:vMerge/>
          </w:tcPr>
          <w:p w14:paraId="65CFE57F" w14:textId="77777777" w:rsidR="0069318B" w:rsidRPr="001B6B60" w:rsidRDefault="0069318B" w:rsidP="001B6B60">
            <w:pPr>
              <w:adjustRightInd/>
              <w:jc w:val="right"/>
              <w:outlineLvl w:val="1"/>
              <w:rPr>
                <w:rFonts w:ascii="PT Astra Serif" w:eastAsiaTheme="minorEastAsia" w:hAnsi="PT Astra Serif"/>
                <w:sz w:val="26"/>
                <w:szCs w:val="26"/>
              </w:rPr>
            </w:pPr>
          </w:p>
        </w:tc>
        <w:tc>
          <w:tcPr>
            <w:tcW w:w="992" w:type="dxa"/>
            <w:vMerge/>
          </w:tcPr>
          <w:p w14:paraId="73A41F56" w14:textId="77777777" w:rsidR="0069318B" w:rsidRPr="001B6B60" w:rsidRDefault="0069318B" w:rsidP="001B6B60">
            <w:pPr>
              <w:adjustRightInd/>
              <w:jc w:val="right"/>
              <w:outlineLvl w:val="1"/>
              <w:rPr>
                <w:rFonts w:ascii="PT Astra Serif" w:eastAsiaTheme="minorEastAsia" w:hAnsi="PT Astra Serif"/>
                <w:sz w:val="26"/>
                <w:szCs w:val="26"/>
              </w:rPr>
            </w:pPr>
          </w:p>
        </w:tc>
      </w:tr>
      <w:tr w:rsidR="0069318B" w:rsidRPr="001B6B60" w14:paraId="53DF53B3" w14:textId="77777777" w:rsidTr="00710CE3">
        <w:trPr>
          <w:gridAfter w:val="1"/>
          <w:wAfter w:w="10" w:type="dxa"/>
          <w:trHeight w:val="463"/>
        </w:trPr>
        <w:tc>
          <w:tcPr>
            <w:tcW w:w="567" w:type="dxa"/>
          </w:tcPr>
          <w:p w14:paraId="1F942BE9" w14:textId="18952457" w:rsidR="0069318B" w:rsidRPr="001B6B60" w:rsidRDefault="0069318B" w:rsidP="001B6B60">
            <w:pPr>
              <w:jc w:val="right"/>
              <w:outlineLvl w:val="1"/>
              <w:rPr>
                <w:rFonts w:ascii="PT Astra Serif" w:hAnsi="PT Astra Serif"/>
                <w:sz w:val="26"/>
                <w:szCs w:val="26"/>
              </w:rPr>
            </w:pPr>
            <w:r>
              <w:rPr>
                <w:rFonts w:ascii="PT Astra Serif" w:hAnsi="PT Astra Serif"/>
                <w:sz w:val="26"/>
                <w:szCs w:val="26"/>
              </w:rPr>
              <w:t>1.6</w:t>
            </w:r>
          </w:p>
        </w:tc>
        <w:tc>
          <w:tcPr>
            <w:tcW w:w="2376" w:type="dxa"/>
          </w:tcPr>
          <w:p w14:paraId="1265545A" w14:textId="0A9FE628" w:rsidR="0069318B" w:rsidRPr="001B6B60" w:rsidRDefault="0069318B" w:rsidP="00710CE3">
            <w:pPr>
              <w:outlineLvl w:val="1"/>
              <w:rPr>
                <w:rFonts w:ascii="PT Astra Serif" w:hAnsi="PT Astra Serif"/>
                <w:sz w:val="26"/>
                <w:szCs w:val="26"/>
              </w:rPr>
            </w:pPr>
            <w:r>
              <w:rPr>
                <w:rFonts w:ascii="PT Astra Serif" w:hAnsi="PT Astra Serif"/>
                <w:sz w:val="26"/>
                <w:szCs w:val="26"/>
              </w:rPr>
              <w:t>Марка</w:t>
            </w:r>
          </w:p>
        </w:tc>
        <w:tc>
          <w:tcPr>
            <w:tcW w:w="1560" w:type="dxa"/>
          </w:tcPr>
          <w:p w14:paraId="5461B7D7" w14:textId="77777777" w:rsidR="0069318B" w:rsidRPr="001B6B60" w:rsidRDefault="0069318B" w:rsidP="001B6B60">
            <w:pPr>
              <w:jc w:val="right"/>
              <w:outlineLvl w:val="1"/>
              <w:rPr>
                <w:rFonts w:ascii="PT Astra Serif" w:hAnsi="PT Astra Serif"/>
                <w:sz w:val="26"/>
                <w:szCs w:val="26"/>
              </w:rPr>
            </w:pPr>
          </w:p>
        </w:tc>
        <w:tc>
          <w:tcPr>
            <w:tcW w:w="1826" w:type="dxa"/>
          </w:tcPr>
          <w:p w14:paraId="43D6A752" w14:textId="7315A18E" w:rsidR="0069318B" w:rsidRPr="0069318B" w:rsidRDefault="0069318B" w:rsidP="001B6B60">
            <w:pPr>
              <w:jc w:val="right"/>
              <w:outlineLvl w:val="1"/>
              <w:rPr>
                <w:rFonts w:ascii="PT Astra Serif" w:hAnsi="PT Astra Serif"/>
                <w:sz w:val="26"/>
                <w:szCs w:val="26"/>
                <w:lang w:val="en-US"/>
              </w:rPr>
            </w:pPr>
            <w:r>
              <w:rPr>
                <w:rFonts w:ascii="PT Astra Serif" w:hAnsi="PT Astra Serif"/>
                <w:sz w:val="26"/>
                <w:szCs w:val="26"/>
                <w:lang w:val="en-US"/>
              </w:rPr>
              <w:t>ESAB</w:t>
            </w:r>
          </w:p>
        </w:tc>
        <w:tc>
          <w:tcPr>
            <w:tcW w:w="2143" w:type="dxa"/>
          </w:tcPr>
          <w:p w14:paraId="1CDDC411" w14:textId="2F052704" w:rsidR="0069318B" w:rsidRPr="001B6B60" w:rsidRDefault="00710CE3" w:rsidP="00496921">
            <w:pPr>
              <w:jc w:val="both"/>
              <w:outlineLvl w:val="1"/>
              <w:rPr>
                <w:rFonts w:ascii="PT Astra Serif" w:hAnsi="PT Astra Serif"/>
                <w:sz w:val="26"/>
                <w:szCs w:val="26"/>
              </w:rPr>
            </w:pPr>
            <w:r w:rsidRPr="00710CE3">
              <w:rPr>
                <w:rFonts w:ascii="PT Astra Serif" w:hAnsi="PT Astra Serif"/>
                <w:sz w:val="22"/>
                <w:szCs w:val="22"/>
              </w:rPr>
              <w:t>Включение дополнительных характеристик обусловлено необходимостью приобретения товара,</w:t>
            </w:r>
            <w:r w:rsidR="00496921" w:rsidRPr="00496921">
              <w:rPr>
                <w:rFonts w:ascii="PT Astra Serif" w:hAnsi="PT Astra Serif"/>
                <w:sz w:val="22"/>
                <w:szCs w:val="22"/>
              </w:rPr>
              <w:t xml:space="preserve"> </w:t>
            </w:r>
            <w:r w:rsidRPr="00710CE3">
              <w:rPr>
                <w:rFonts w:ascii="PT Astra Serif" w:hAnsi="PT Astra Serif"/>
                <w:sz w:val="22"/>
                <w:szCs w:val="22"/>
              </w:rPr>
              <w:t>в полной мере отвечающего потребностям Заказчика и</w:t>
            </w:r>
            <w:r w:rsidR="00496921" w:rsidRPr="00496921">
              <w:rPr>
                <w:rFonts w:ascii="PT Astra Serif" w:hAnsi="PT Astra Serif"/>
                <w:sz w:val="22"/>
                <w:szCs w:val="22"/>
              </w:rPr>
              <w:t xml:space="preserve"> </w:t>
            </w:r>
            <w:r w:rsidRPr="00710CE3">
              <w:rPr>
                <w:rFonts w:ascii="PT Astra Serif" w:hAnsi="PT Astra Serif"/>
                <w:sz w:val="22"/>
                <w:szCs w:val="22"/>
              </w:rPr>
              <w:t>отсутствием информации в ЕИС</w:t>
            </w:r>
          </w:p>
        </w:tc>
        <w:tc>
          <w:tcPr>
            <w:tcW w:w="992" w:type="dxa"/>
            <w:vMerge/>
          </w:tcPr>
          <w:p w14:paraId="02B77A66" w14:textId="77777777" w:rsidR="0069318B" w:rsidRPr="001B6B60" w:rsidRDefault="0069318B" w:rsidP="001B6B60">
            <w:pPr>
              <w:jc w:val="right"/>
              <w:outlineLvl w:val="1"/>
              <w:rPr>
                <w:rFonts w:ascii="PT Astra Serif" w:hAnsi="PT Astra Serif"/>
                <w:sz w:val="26"/>
                <w:szCs w:val="26"/>
              </w:rPr>
            </w:pPr>
          </w:p>
        </w:tc>
      </w:tr>
    </w:tbl>
    <w:p w14:paraId="61924532" w14:textId="77777777" w:rsidR="001B6B60" w:rsidRPr="001B6B60" w:rsidRDefault="001B6B60" w:rsidP="001B6B60">
      <w:pPr>
        <w:widowControl w:val="0"/>
        <w:autoSpaceDE w:val="0"/>
        <w:autoSpaceDN w:val="0"/>
        <w:spacing w:after="0" w:line="240" w:lineRule="auto"/>
        <w:jc w:val="right"/>
        <w:outlineLvl w:val="1"/>
        <w:rPr>
          <w:rFonts w:ascii="PT Astra Serif" w:hAnsi="PT Astra Serif" w:cs="Times New Roman"/>
          <w:sz w:val="26"/>
          <w:szCs w:val="26"/>
        </w:rPr>
      </w:pPr>
    </w:p>
    <w:p w14:paraId="30391006" w14:textId="77777777" w:rsidR="00D575A7" w:rsidRPr="00710CE3" w:rsidRDefault="00D575A7" w:rsidP="001B6B60">
      <w:pPr>
        <w:widowControl w:val="0"/>
        <w:autoSpaceDE w:val="0"/>
        <w:autoSpaceDN w:val="0"/>
        <w:spacing w:after="0" w:line="240" w:lineRule="auto"/>
        <w:jc w:val="right"/>
        <w:outlineLvl w:val="1"/>
        <w:rPr>
          <w:rFonts w:ascii="PT Astra Serif" w:hAnsi="PT Astra Serif"/>
          <w:sz w:val="26"/>
          <w:szCs w:val="26"/>
        </w:rPr>
      </w:pPr>
    </w:p>
    <w:sectPr w:rsidR="00D575A7" w:rsidRPr="00710CE3" w:rsidSect="001B6B60">
      <w:footerReference w:type="default" r:id="rId14"/>
      <w:pgSz w:w="11906" w:h="16838"/>
      <w:pgMar w:top="1134" w:right="851" w:bottom="1134"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0CE4A9" w14:textId="77777777" w:rsidR="00B87A8E" w:rsidRDefault="00B87A8E" w:rsidP="002230D5">
      <w:pPr>
        <w:spacing w:after="0" w:line="240" w:lineRule="auto"/>
      </w:pPr>
      <w:r>
        <w:separator/>
      </w:r>
    </w:p>
  </w:endnote>
  <w:endnote w:type="continuationSeparator" w:id="0">
    <w:p w14:paraId="10D6C8DE" w14:textId="77777777" w:rsidR="00B87A8E" w:rsidRDefault="00B87A8E" w:rsidP="00223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519EB" w14:textId="77777777" w:rsidR="00C1038B" w:rsidRDefault="00C1038B">
    <w:pPr>
      <w:pStyle w:val="aa"/>
      <w:jc w:val="center"/>
    </w:pPr>
    <w:r>
      <w:fldChar w:fldCharType="begin"/>
    </w:r>
    <w:r>
      <w:instrText xml:space="preserve"> PAGE   \* MERGEFORMAT </w:instrText>
    </w:r>
    <w:r>
      <w:fldChar w:fldCharType="separate"/>
    </w:r>
    <w:r w:rsidR="00890EF1">
      <w:rPr>
        <w:noProof/>
      </w:rPr>
      <w:t>13</w:t>
    </w:r>
    <w:r>
      <w:rPr>
        <w:noProof/>
      </w:rPr>
      <w:fldChar w:fldCharType="end"/>
    </w:r>
  </w:p>
  <w:p w14:paraId="4340180C" w14:textId="77777777" w:rsidR="00C1038B" w:rsidRDefault="00C1038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E7C73" w14:textId="1140B213" w:rsidR="001B6B60" w:rsidRPr="00400E42" w:rsidRDefault="00400E42" w:rsidP="00400E42">
    <w:pPr>
      <w:pStyle w:val="aa"/>
      <w:jc w:val="center"/>
      <w:rPr>
        <w:lang w:val="en-US"/>
      </w:rPr>
    </w:pPr>
    <w:r>
      <w:rPr>
        <w:lang w:val="en-US"/>
      </w:rPr>
      <w:t>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F0C56E" w14:textId="77777777" w:rsidR="00B87A8E" w:rsidRDefault="00B87A8E" w:rsidP="002230D5">
      <w:pPr>
        <w:spacing w:after="0" w:line="240" w:lineRule="auto"/>
      </w:pPr>
      <w:r>
        <w:separator/>
      </w:r>
    </w:p>
  </w:footnote>
  <w:footnote w:type="continuationSeparator" w:id="0">
    <w:p w14:paraId="4EA461E7" w14:textId="77777777" w:rsidR="00B87A8E" w:rsidRDefault="00B87A8E" w:rsidP="002230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804"/>
    <w:multiLevelType w:val="hybridMultilevel"/>
    <w:tmpl w:val="C8061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E4D61"/>
    <w:multiLevelType w:val="multilevel"/>
    <w:tmpl w:val="871EE9A6"/>
    <w:lvl w:ilvl="0">
      <w:start w:val="2"/>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39E472A"/>
    <w:multiLevelType w:val="hybridMultilevel"/>
    <w:tmpl w:val="7AC69EE4"/>
    <w:lvl w:ilvl="0" w:tplc="3DF8D784">
      <w:start w:val="1"/>
      <w:numFmt w:val="decimal"/>
      <w:lvlText w:val="%1."/>
      <w:lvlJc w:val="left"/>
      <w:pPr>
        <w:ind w:left="900" w:hanging="360"/>
      </w:pPr>
      <w:rPr>
        <w:rFonts w:hint="default"/>
        <w:b/>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06A3A74"/>
    <w:multiLevelType w:val="multilevel"/>
    <w:tmpl w:val="73A4E78E"/>
    <w:lvl w:ilvl="0">
      <w:start w:val="3"/>
      <w:numFmt w:val="decimal"/>
      <w:lvlText w:val="%1."/>
      <w:lvlJc w:val="left"/>
      <w:pPr>
        <w:ind w:left="360" w:hanging="360"/>
      </w:pPr>
      <w:rPr>
        <w:rFonts w:hint="default"/>
      </w:rPr>
    </w:lvl>
    <w:lvl w:ilvl="1">
      <w:start w:val="1"/>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4">
    <w:nsid w:val="2313372F"/>
    <w:multiLevelType w:val="hybridMultilevel"/>
    <w:tmpl w:val="3F2A9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1B02E3"/>
    <w:multiLevelType w:val="hybridMultilevel"/>
    <w:tmpl w:val="FAD2D6A0"/>
    <w:lvl w:ilvl="0" w:tplc="708ACF4E">
      <w:start w:val="3"/>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7812D77"/>
    <w:multiLevelType w:val="hybridMultilevel"/>
    <w:tmpl w:val="15688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FE2B7C"/>
    <w:multiLevelType w:val="hybridMultilevel"/>
    <w:tmpl w:val="F300DE3A"/>
    <w:lvl w:ilvl="0" w:tplc="0419000F">
      <w:start w:val="1"/>
      <w:numFmt w:val="decimal"/>
      <w:lvlText w:val="%1."/>
      <w:lvlJc w:val="left"/>
      <w:pPr>
        <w:ind w:left="720" w:hanging="360"/>
      </w:pPr>
      <w:rPr>
        <w:rFonts w:hint="default"/>
      </w:rPr>
    </w:lvl>
    <w:lvl w:ilvl="1" w:tplc="11CE4FC8">
      <w:start w:val="1"/>
      <w:numFmt w:val="decimal"/>
      <w:lvlText w:val="%2."/>
      <w:lvlJc w:val="left"/>
      <w:pPr>
        <w:ind w:left="1440" w:hanging="360"/>
      </w:pPr>
      <w:rPr>
        <w:rFonts w:ascii="Times New Roman" w:eastAsia="Times New Roman" w:hAnsi="Times New Roman" w:cs="Arial Unicode MS"/>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03A58E2"/>
    <w:multiLevelType w:val="multilevel"/>
    <w:tmpl w:val="F26494BC"/>
    <w:lvl w:ilvl="0">
      <w:start w:val="1"/>
      <w:numFmt w:val="decimal"/>
      <w:lvlText w:val="%1."/>
      <w:lvlJc w:val="left"/>
      <w:pPr>
        <w:ind w:left="928" w:hanging="360"/>
      </w:pPr>
      <w:rPr>
        <w:rFonts w:hint="default"/>
        <w:b/>
      </w:rPr>
    </w:lvl>
    <w:lvl w:ilvl="1">
      <w:start w:val="3"/>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9">
    <w:nsid w:val="607A713C"/>
    <w:multiLevelType w:val="hybridMultilevel"/>
    <w:tmpl w:val="728ABBB4"/>
    <w:lvl w:ilvl="0" w:tplc="04190001">
      <w:start w:val="1"/>
      <w:numFmt w:val="bullet"/>
      <w:lvlText w:val=""/>
      <w:lvlJc w:val="left"/>
      <w:pPr>
        <w:ind w:left="1080" w:hanging="360"/>
      </w:pPr>
      <w:rPr>
        <w:rFonts w:ascii="Symbol" w:hAnsi="Symbol" w:hint="default"/>
      </w:rPr>
    </w:lvl>
    <w:lvl w:ilvl="1" w:tplc="774CF8AA">
      <w:numFmt w:val="bullet"/>
      <w:lvlText w:val="•"/>
      <w:lvlJc w:val="left"/>
      <w:pPr>
        <w:ind w:left="1800" w:hanging="360"/>
      </w:pPr>
      <w:rPr>
        <w:rFonts w:ascii="Times New Roman" w:eastAsia="Times New Roman" w:hAnsi="Times New Roman" w:cs="Times New Roman"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63772193"/>
    <w:multiLevelType w:val="hybridMultilevel"/>
    <w:tmpl w:val="57E8F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717B543F"/>
    <w:multiLevelType w:val="hybridMultilevel"/>
    <w:tmpl w:val="40567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5"/>
  </w:num>
  <w:num w:numId="4">
    <w:abstractNumId w:val="4"/>
  </w:num>
  <w:num w:numId="5">
    <w:abstractNumId w:val="9"/>
  </w:num>
  <w:num w:numId="6">
    <w:abstractNumId w:val="0"/>
  </w:num>
  <w:num w:numId="7">
    <w:abstractNumId w:val="1"/>
  </w:num>
  <w:num w:numId="8">
    <w:abstractNumId w:val="3"/>
  </w:num>
  <w:num w:numId="9">
    <w:abstractNumId w:val="7"/>
  </w:num>
  <w:num w:numId="10">
    <w:abstractNumId w:val="2"/>
  </w:num>
  <w:num w:numId="11">
    <w:abstractNumId w:val="10"/>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4C1"/>
    <w:rsid w:val="000054A5"/>
    <w:rsid w:val="00021F56"/>
    <w:rsid w:val="00022625"/>
    <w:rsid w:val="00023024"/>
    <w:rsid w:val="00023CEE"/>
    <w:rsid w:val="00026B91"/>
    <w:rsid w:val="00027258"/>
    <w:rsid w:val="000275D3"/>
    <w:rsid w:val="0003139C"/>
    <w:rsid w:val="00032A60"/>
    <w:rsid w:val="00032F41"/>
    <w:rsid w:val="00035190"/>
    <w:rsid w:val="00051897"/>
    <w:rsid w:val="0005257A"/>
    <w:rsid w:val="00056B5C"/>
    <w:rsid w:val="00060823"/>
    <w:rsid w:val="00062BB8"/>
    <w:rsid w:val="00073F20"/>
    <w:rsid w:val="000829FD"/>
    <w:rsid w:val="0008430B"/>
    <w:rsid w:val="000A4F70"/>
    <w:rsid w:val="000B451F"/>
    <w:rsid w:val="000C65CE"/>
    <w:rsid w:val="000D1FF8"/>
    <w:rsid w:val="000D4718"/>
    <w:rsid w:val="000D6026"/>
    <w:rsid w:val="000E0378"/>
    <w:rsid w:val="000E05FE"/>
    <w:rsid w:val="000E1CDD"/>
    <w:rsid w:val="000E3A5E"/>
    <w:rsid w:val="000F12FC"/>
    <w:rsid w:val="00105AC8"/>
    <w:rsid w:val="0011063B"/>
    <w:rsid w:val="00112C17"/>
    <w:rsid w:val="00117586"/>
    <w:rsid w:val="00117DB7"/>
    <w:rsid w:val="001339E6"/>
    <w:rsid w:val="001575EF"/>
    <w:rsid w:val="00160C3E"/>
    <w:rsid w:val="00164E23"/>
    <w:rsid w:val="001656B9"/>
    <w:rsid w:val="00166145"/>
    <w:rsid w:val="0017123B"/>
    <w:rsid w:val="00175777"/>
    <w:rsid w:val="00181EC4"/>
    <w:rsid w:val="001972C1"/>
    <w:rsid w:val="001A101F"/>
    <w:rsid w:val="001B6B60"/>
    <w:rsid w:val="001B706F"/>
    <w:rsid w:val="001C37A2"/>
    <w:rsid w:val="001C50B2"/>
    <w:rsid w:val="001C5A67"/>
    <w:rsid w:val="001C7C1C"/>
    <w:rsid w:val="001E2CE6"/>
    <w:rsid w:val="001E2DCB"/>
    <w:rsid w:val="002044ED"/>
    <w:rsid w:val="002129B9"/>
    <w:rsid w:val="0021787D"/>
    <w:rsid w:val="0022001E"/>
    <w:rsid w:val="002230D5"/>
    <w:rsid w:val="002267A7"/>
    <w:rsid w:val="00226A9E"/>
    <w:rsid w:val="00230E54"/>
    <w:rsid w:val="00237F14"/>
    <w:rsid w:val="00243AC6"/>
    <w:rsid w:val="002475CA"/>
    <w:rsid w:val="0024785D"/>
    <w:rsid w:val="00253656"/>
    <w:rsid w:val="00255062"/>
    <w:rsid w:val="00263C2C"/>
    <w:rsid w:val="002734C8"/>
    <w:rsid w:val="00282A41"/>
    <w:rsid w:val="00292E96"/>
    <w:rsid w:val="002961EC"/>
    <w:rsid w:val="002B120C"/>
    <w:rsid w:val="002B24F3"/>
    <w:rsid w:val="002B7772"/>
    <w:rsid w:val="002C3D2E"/>
    <w:rsid w:val="002C5EE1"/>
    <w:rsid w:val="002C7161"/>
    <w:rsid w:val="002D10F1"/>
    <w:rsid w:val="002D2628"/>
    <w:rsid w:val="002D7311"/>
    <w:rsid w:val="002E0A25"/>
    <w:rsid w:val="002E5B62"/>
    <w:rsid w:val="002F2F08"/>
    <w:rsid w:val="002F7357"/>
    <w:rsid w:val="002F73D6"/>
    <w:rsid w:val="00301184"/>
    <w:rsid w:val="00303124"/>
    <w:rsid w:val="00304F9C"/>
    <w:rsid w:val="00337B2B"/>
    <w:rsid w:val="00347D83"/>
    <w:rsid w:val="00364188"/>
    <w:rsid w:val="0036692B"/>
    <w:rsid w:val="00367464"/>
    <w:rsid w:val="0037119A"/>
    <w:rsid w:val="00371CAC"/>
    <w:rsid w:val="00373138"/>
    <w:rsid w:val="00374693"/>
    <w:rsid w:val="003801A4"/>
    <w:rsid w:val="00380838"/>
    <w:rsid w:val="00382BBF"/>
    <w:rsid w:val="00397F71"/>
    <w:rsid w:val="003A35CE"/>
    <w:rsid w:val="003A41B0"/>
    <w:rsid w:val="003B2B87"/>
    <w:rsid w:val="003B6724"/>
    <w:rsid w:val="003C4284"/>
    <w:rsid w:val="003D25C8"/>
    <w:rsid w:val="003D3F4E"/>
    <w:rsid w:val="003E71FF"/>
    <w:rsid w:val="003F3800"/>
    <w:rsid w:val="003F570A"/>
    <w:rsid w:val="00400E42"/>
    <w:rsid w:val="0040330F"/>
    <w:rsid w:val="0040437C"/>
    <w:rsid w:val="004100F2"/>
    <w:rsid w:val="0041377C"/>
    <w:rsid w:val="00413F2B"/>
    <w:rsid w:val="004145EF"/>
    <w:rsid w:val="0044629B"/>
    <w:rsid w:val="00454F68"/>
    <w:rsid w:val="004762C3"/>
    <w:rsid w:val="00483FFE"/>
    <w:rsid w:val="00493C94"/>
    <w:rsid w:val="00496921"/>
    <w:rsid w:val="004A18C8"/>
    <w:rsid w:val="004B1D8F"/>
    <w:rsid w:val="004B4A47"/>
    <w:rsid w:val="004F6D70"/>
    <w:rsid w:val="00502118"/>
    <w:rsid w:val="0050359A"/>
    <w:rsid w:val="00507F74"/>
    <w:rsid w:val="00520217"/>
    <w:rsid w:val="00521C2C"/>
    <w:rsid w:val="00522626"/>
    <w:rsid w:val="0052533C"/>
    <w:rsid w:val="005320D3"/>
    <w:rsid w:val="00533A83"/>
    <w:rsid w:val="00543196"/>
    <w:rsid w:val="0054448F"/>
    <w:rsid w:val="005445CB"/>
    <w:rsid w:val="00547C92"/>
    <w:rsid w:val="005504C1"/>
    <w:rsid w:val="00551DC0"/>
    <w:rsid w:val="00572DDB"/>
    <w:rsid w:val="005759D3"/>
    <w:rsid w:val="005803AE"/>
    <w:rsid w:val="00580630"/>
    <w:rsid w:val="005835F7"/>
    <w:rsid w:val="005846BC"/>
    <w:rsid w:val="005B0222"/>
    <w:rsid w:val="005C1A02"/>
    <w:rsid w:val="005F1896"/>
    <w:rsid w:val="00603141"/>
    <w:rsid w:val="006045B0"/>
    <w:rsid w:val="00606A82"/>
    <w:rsid w:val="00607E95"/>
    <w:rsid w:val="006158DB"/>
    <w:rsid w:val="00616460"/>
    <w:rsid w:val="00617044"/>
    <w:rsid w:val="0062416C"/>
    <w:rsid w:val="00627490"/>
    <w:rsid w:val="00634990"/>
    <w:rsid w:val="006564CF"/>
    <w:rsid w:val="006655F4"/>
    <w:rsid w:val="0067672B"/>
    <w:rsid w:val="00685FED"/>
    <w:rsid w:val="00690737"/>
    <w:rsid w:val="00690E30"/>
    <w:rsid w:val="00691C64"/>
    <w:rsid w:val="0069283D"/>
    <w:rsid w:val="0069318B"/>
    <w:rsid w:val="00697DC8"/>
    <w:rsid w:val="006A3BA7"/>
    <w:rsid w:val="006B4017"/>
    <w:rsid w:val="006B79D7"/>
    <w:rsid w:val="006B7FC6"/>
    <w:rsid w:val="006C02A3"/>
    <w:rsid w:val="006D4910"/>
    <w:rsid w:val="006E3F39"/>
    <w:rsid w:val="006E6204"/>
    <w:rsid w:val="006F4D13"/>
    <w:rsid w:val="00710CE3"/>
    <w:rsid w:val="0071231C"/>
    <w:rsid w:val="007164D2"/>
    <w:rsid w:val="007204F8"/>
    <w:rsid w:val="007224AC"/>
    <w:rsid w:val="00736079"/>
    <w:rsid w:val="007473D9"/>
    <w:rsid w:val="00755565"/>
    <w:rsid w:val="00766E43"/>
    <w:rsid w:val="00784221"/>
    <w:rsid w:val="00795998"/>
    <w:rsid w:val="007A242A"/>
    <w:rsid w:val="007A3525"/>
    <w:rsid w:val="007A4227"/>
    <w:rsid w:val="007D020D"/>
    <w:rsid w:val="007D5917"/>
    <w:rsid w:val="007D7241"/>
    <w:rsid w:val="007E232F"/>
    <w:rsid w:val="007E3D68"/>
    <w:rsid w:val="007F742B"/>
    <w:rsid w:val="008018AF"/>
    <w:rsid w:val="008123C6"/>
    <w:rsid w:val="00813571"/>
    <w:rsid w:val="008665FB"/>
    <w:rsid w:val="00874B92"/>
    <w:rsid w:val="00875E7B"/>
    <w:rsid w:val="008764F1"/>
    <w:rsid w:val="00881E3A"/>
    <w:rsid w:val="008849FF"/>
    <w:rsid w:val="00890EF1"/>
    <w:rsid w:val="00895CF0"/>
    <w:rsid w:val="008A3620"/>
    <w:rsid w:val="008A3E18"/>
    <w:rsid w:val="008C6C22"/>
    <w:rsid w:val="008D648B"/>
    <w:rsid w:val="008E183F"/>
    <w:rsid w:val="008E4C4F"/>
    <w:rsid w:val="008E5F04"/>
    <w:rsid w:val="008F6B7C"/>
    <w:rsid w:val="009004D7"/>
    <w:rsid w:val="00905FF1"/>
    <w:rsid w:val="0093576D"/>
    <w:rsid w:val="0094293A"/>
    <w:rsid w:val="00945651"/>
    <w:rsid w:val="009538DB"/>
    <w:rsid w:val="009638F7"/>
    <w:rsid w:val="00964AED"/>
    <w:rsid w:val="009705B3"/>
    <w:rsid w:val="00982177"/>
    <w:rsid w:val="009822F6"/>
    <w:rsid w:val="00985690"/>
    <w:rsid w:val="0099136E"/>
    <w:rsid w:val="009C027B"/>
    <w:rsid w:val="009D4A23"/>
    <w:rsid w:val="009D5698"/>
    <w:rsid w:val="009E2781"/>
    <w:rsid w:val="009E3480"/>
    <w:rsid w:val="009E5D29"/>
    <w:rsid w:val="009F2AE1"/>
    <w:rsid w:val="009F4F2E"/>
    <w:rsid w:val="009F7D47"/>
    <w:rsid w:val="00A11CE5"/>
    <w:rsid w:val="00A17D7B"/>
    <w:rsid w:val="00A22761"/>
    <w:rsid w:val="00A23847"/>
    <w:rsid w:val="00A23BEA"/>
    <w:rsid w:val="00A331F9"/>
    <w:rsid w:val="00A36C4C"/>
    <w:rsid w:val="00A537AC"/>
    <w:rsid w:val="00A63415"/>
    <w:rsid w:val="00A64A0F"/>
    <w:rsid w:val="00A66304"/>
    <w:rsid w:val="00A77FD5"/>
    <w:rsid w:val="00A84D99"/>
    <w:rsid w:val="00A87444"/>
    <w:rsid w:val="00AA0300"/>
    <w:rsid w:val="00AC5673"/>
    <w:rsid w:val="00AD05CE"/>
    <w:rsid w:val="00AD0BD9"/>
    <w:rsid w:val="00AD2885"/>
    <w:rsid w:val="00AE0155"/>
    <w:rsid w:val="00B04FA0"/>
    <w:rsid w:val="00B05989"/>
    <w:rsid w:val="00B111B2"/>
    <w:rsid w:val="00B12321"/>
    <w:rsid w:val="00B13588"/>
    <w:rsid w:val="00B15B83"/>
    <w:rsid w:val="00B15F2B"/>
    <w:rsid w:val="00B16E59"/>
    <w:rsid w:val="00B3166E"/>
    <w:rsid w:val="00B37EF7"/>
    <w:rsid w:val="00B41CDC"/>
    <w:rsid w:val="00B54BDA"/>
    <w:rsid w:val="00B6069C"/>
    <w:rsid w:val="00B743AA"/>
    <w:rsid w:val="00B8347D"/>
    <w:rsid w:val="00B87A8E"/>
    <w:rsid w:val="00B94F13"/>
    <w:rsid w:val="00B96104"/>
    <w:rsid w:val="00BA0374"/>
    <w:rsid w:val="00BA66C4"/>
    <w:rsid w:val="00BA7203"/>
    <w:rsid w:val="00BB6D1D"/>
    <w:rsid w:val="00BB7B43"/>
    <w:rsid w:val="00BC31AB"/>
    <w:rsid w:val="00BC540D"/>
    <w:rsid w:val="00BD2BAC"/>
    <w:rsid w:val="00BD6712"/>
    <w:rsid w:val="00BE3DEA"/>
    <w:rsid w:val="00BF0CF9"/>
    <w:rsid w:val="00BF6C72"/>
    <w:rsid w:val="00C1038B"/>
    <w:rsid w:val="00C21DD6"/>
    <w:rsid w:val="00C22A34"/>
    <w:rsid w:val="00C24507"/>
    <w:rsid w:val="00C2656C"/>
    <w:rsid w:val="00C30324"/>
    <w:rsid w:val="00C50B1E"/>
    <w:rsid w:val="00C562A3"/>
    <w:rsid w:val="00C67854"/>
    <w:rsid w:val="00C67E32"/>
    <w:rsid w:val="00C71FB1"/>
    <w:rsid w:val="00C72C81"/>
    <w:rsid w:val="00C76F5C"/>
    <w:rsid w:val="00C8615A"/>
    <w:rsid w:val="00C90683"/>
    <w:rsid w:val="00CC08A3"/>
    <w:rsid w:val="00CD3A2A"/>
    <w:rsid w:val="00CD7151"/>
    <w:rsid w:val="00CE1B52"/>
    <w:rsid w:val="00CE5F74"/>
    <w:rsid w:val="00CF0E63"/>
    <w:rsid w:val="00D10E81"/>
    <w:rsid w:val="00D12D50"/>
    <w:rsid w:val="00D20A87"/>
    <w:rsid w:val="00D219B4"/>
    <w:rsid w:val="00D32A5D"/>
    <w:rsid w:val="00D33484"/>
    <w:rsid w:val="00D40656"/>
    <w:rsid w:val="00D42475"/>
    <w:rsid w:val="00D456ED"/>
    <w:rsid w:val="00D54B38"/>
    <w:rsid w:val="00D56553"/>
    <w:rsid w:val="00D575A7"/>
    <w:rsid w:val="00D668D8"/>
    <w:rsid w:val="00D71BD2"/>
    <w:rsid w:val="00D7217A"/>
    <w:rsid w:val="00D82511"/>
    <w:rsid w:val="00D863E8"/>
    <w:rsid w:val="00D8740D"/>
    <w:rsid w:val="00D90425"/>
    <w:rsid w:val="00D96172"/>
    <w:rsid w:val="00DB02D6"/>
    <w:rsid w:val="00DB518F"/>
    <w:rsid w:val="00DC386D"/>
    <w:rsid w:val="00DC7059"/>
    <w:rsid w:val="00DD4CFB"/>
    <w:rsid w:val="00DD7C08"/>
    <w:rsid w:val="00DE0AF1"/>
    <w:rsid w:val="00DE0E53"/>
    <w:rsid w:val="00DE549F"/>
    <w:rsid w:val="00DE6727"/>
    <w:rsid w:val="00DF0412"/>
    <w:rsid w:val="00DF1D70"/>
    <w:rsid w:val="00DF35D8"/>
    <w:rsid w:val="00E0063F"/>
    <w:rsid w:val="00E013D4"/>
    <w:rsid w:val="00E06B0A"/>
    <w:rsid w:val="00E12F07"/>
    <w:rsid w:val="00E14476"/>
    <w:rsid w:val="00E20E6D"/>
    <w:rsid w:val="00E32553"/>
    <w:rsid w:val="00E35997"/>
    <w:rsid w:val="00E435A3"/>
    <w:rsid w:val="00E55A30"/>
    <w:rsid w:val="00E679B5"/>
    <w:rsid w:val="00E77B62"/>
    <w:rsid w:val="00E91E82"/>
    <w:rsid w:val="00E94A8E"/>
    <w:rsid w:val="00E95315"/>
    <w:rsid w:val="00E960B6"/>
    <w:rsid w:val="00EA44D6"/>
    <w:rsid w:val="00EB7296"/>
    <w:rsid w:val="00EC1857"/>
    <w:rsid w:val="00EC287F"/>
    <w:rsid w:val="00ED5E95"/>
    <w:rsid w:val="00EE00F6"/>
    <w:rsid w:val="00EE63F4"/>
    <w:rsid w:val="00EF1789"/>
    <w:rsid w:val="00EF2C21"/>
    <w:rsid w:val="00EF3138"/>
    <w:rsid w:val="00F14B31"/>
    <w:rsid w:val="00F20774"/>
    <w:rsid w:val="00F22F4A"/>
    <w:rsid w:val="00F274ED"/>
    <w:rsid w:val="00F37E29"/>
    <w:rsid w:val="00F407EE"/>
    <w:rsid w:val="00F436AC"/>
    <w:rsid w:val="00F52703"/>
    <w:rsid w:val="00F70020"/>
    <w:rsid w:val="00F703EE"/>
    <w:rsid w:val="00F7088B"/>
    <w:rsid w:val="00F75D70"/>
    <w:rsid w:val="00F7650B"/>
    <w:rsid w:val="00F81DE2"/>
    <w:rsid w:val="00F877C8"/>
    <w:rsid w:val="00F914DB"/>
    <w:rsid w:val="00FA4C90"/>
    <w:rsid w:val="00FB6768"/>
    <w:rsid w:val="00FC1601"/>
    <w:rsid w:val="00FC296E"/>
    <w:rsid w:val="00FC4715"/>
    <w:rsid w:val="00FD30F8"/>
    <w:rsid w:val="00FE0F4A"/>
    <w:rsid w:val="00FE2AEA"/>
    <w:rsid w:val="00FF3194"/>
    <w:rsid w:val="00FF5D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F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DF0412"/>
  </w:style>
  <w:style w:type="paragraph" w:styleId="10">
    <w:name w:val="heading 1"/>
    <w:basedOn w:val="a"/>
    <w:next w:val="a"/>
    <w:link w:val="11"/>
    <w:uiPriority w:val="99"/>
    <w:qFormat/>
    <w:rsid w:val="005504C1"/>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5504C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5504C1"/>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504C1"/>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504C1"/>
    <w:rPr>
      <w:rFonts w:ascii="Arial" w:eastAsia="Times New Roman" w:hAnsi="Arial" w:cs="Times New Roman"/>
      <w:b/>
      <w:bCs/>
      <w:color w:val="000080"/>
      <w:sz w:val="20"/>
      <w:szCs w:val="20"/>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5504C1"/>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5504C1"/>
    <w:rPr>
      <w:rFonts w:ascii="Cambria" w:eastAsia="Times New Roman" w:hAnsi="Cambria" w:cs="Times New Roman"/>
      <w:b/>
      <w:bCs/>
      <w:sz w:val="26"/>
      <w:szCs w:val="26"/>
    </w:rPr>
  </w:style>
  <w:style w:type="character" w:customStyle="1" w:styleId="40">
    <w:name w:val="Заголовок 4 Знак"/>
    <w:basedOn w:val="a0"/>
    <w:link w:val="4"/>
    <w:rsid w:val="005504C1"/>
    <w:rPr>
      <w:rFonts w:ascii="Times New Roman" w:eastAsia="Times New Roman" w:hAnsi="Times New Roman" w:cs="Times New Roman"/>
      <w:b/>
      <w:bCs/>
      <w:sz w:val="28"/>
      <w:szCs w:val="28"/>
    </w:rPr>
  </w:style>
  <w:style w:type="character" w:styleId="a3">
    <w:name w:val="Hyperlink"/>
    <w:uiPriority w:val="99"/>
    <w:rsid w:val="005504C1"/>
    <w:rPr>
      <w:color w:val="0000FF"/>
      <w:u w:val="single"/>
    </w:rPr>
  </w:style>
  <w:style w:type="paragraph" w:customStyle="1" w:styleId="ConsPlusNormal">
    <w:name w:val="ConsPlusNormal"/>
    <w:link w:val="ConsPlusNormal0"/>
    <w:qFormat/>
    <w:rsid w:val="005504C1"/>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Iacaaiea">
    <w:name w:val="Iacaaiea"/>
    <w:basedOn w:val="a"/>
    <w:uiPriority w:val="99"/>
    <w:rsid w:val="005504C1"/>
    <w:pPr>
      <w:tabs>
        <w:tab w:val="left" w:pos="426"/>
      </w:tabs>
      <w:spacing w:before="120" w:after="0" w:line="360" w:lineRule="atLeast"/>
      <w:jc w:val="center"/>
    </w:pPr>
    <w:rPr>
      <w:rFonts w:ascii="Times New Roman" w:eastAsia="Times New Roman" w:hAnsi="Times New Roman" w:cs="Times New Roman"/>
      <w:b/>
      <w:bCs/>
    </w:rPr>
  </w:style>
  <w:style w:type="paragraph" w:styleId="a4">
    <w:name w:val="header"/>
    <w:basedOn w:val="a"/>
    <w:link w:val="a5"/>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5504C1"/>
    <w:rPr>
      <w:rFonts w:ascii="Times New Roman" w:eastAsia="Times New Roman" w:hAnsi="Times New Roman" w:cs="Times New Roman"/>
      <w:sz w:val="24"/>
      <w:szCs w:val="24"/>
    </w:rPr>
  </w:style>
  <w:style w:type="character" w:styleId="a6">
    <w:name w:val="page number"/>
    <w:basedOn w:val="a0"/>
    <w:qFormat/>
    <w:rsid w:val="005504C1"/>
  </w:style>
  <w:style w:type="paragraph" w:customStyle="1" w:styleId="a7">
    <w:name w:val="Таблицы (моноширинный)"/>
    <w:basedOn w:val="a"/>
    <w:next w:val="a"/>
    <w:uiPriority w:val="99"/>
    <w:rsid w:val="005504C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8">
    <w:name w:val="footnote reference"/>
    <w:uiPriority w:val="99"/>
    <w:semiHidden/>
    <w:rsid w:val="005504C1"/>
    <w:rPr>
      <w:vertAlign w:val="superscript"/>
    </w:rPr>
  </w:style>
  <w:style w:type="paragraph" w:customStyle="1" w:styleId="ConsPlusNonformat">
    <w:name w:val="ConsPlusNonformat"/>
    <w:qFormat/>
    <w:rsid w:val="005504C1"/>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Title">
    <w:name w:val="ConsPlusTitle"/>
    <w:uiPriority w:val="99"/>
    <w:rsid w:val="005504C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9">
    <w:name w:val="Мой"/>
    <w:basedOn w:val="a"/>
    <w:rsid w:val="005504C1"/>
    <w:pPr>
      <w:spacing w:after="0" w:line="240" w:lineRule="auto"/>
      <w:ind w:firstLine="720"/>
      <w:jc w:val="both"/>
    </w:pPr>
    <w:rPr>
      <w:rFonts w:ascii="CG Times (W1)" w:eastAsia="Times New Roman" w:hAnsi="CG Times (W1)" w:cs="CG Times (W1)"/>
      <w:sz w:val="28"/>
      <w:szCs w:val="28"/>
    </w:rPr>
  </w:style>
  <w:style w:type="paragraph" w:styleId="aa">
    <w:name w:val="footer"/>
    <w:basedOn w:val="a"/>
    <w:link w:val="ab"/>
    <w:qFormat/>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5504C1"/>
    <w:rPr>
      <w:rFonts w:ascii="Times New Roman" w:eastAsia="Times New Roman" w:hAnsi="Times New Roman" w:cs="Times New Roman"/>
      <w:sz w:val="24"/>
      <w:szCs w:val="24"/>
    </w:rPr>
  </w:style>
  <w:style w:type="table" w:styleId="ac">
    <w:name w:val="Table Grid"/>
    <w:basedOn w:val="a1"/>
    <w:uiPriority w:val="59"/>
    <w:rsid w:val="005504C1"/>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5504C1"/>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5504C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5504C1"/>
    <w:rPr>
      <w:rFonts w:ascii="Times New Roman" w:eastAsia="Times New Roman" w:hAnsi="Times New Roman" w:cs="Times New Roman"/>
      <w:sz w:val="24"/>
      <w:szCs w:val="24"/>
    </w:rPr>
  </w:style>
  <w:style w:type="paragraph" w:styleId="ad">
    <w:name w:val="Body Text Indent"/>
    <w:basedOn w:val="a"/>
    <w:link w:val="ae"/>
    <w:uiPriority w:val="99"/>
    <w:rsid w:val="005504C1"/>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rsid w:val="005504C1"/>
    <w:rPr>
      <w:rFonts w:ascii="Times New Roman" w:eastAsia="Times New Roman" w:hAnsi="Times New Roman" w:cs="Times New Roman"/>
      <w:sz w:val="24"/>
      <w:szCs w:val="24"/>
    </w:rPr>
  </w:style>
  <w:style w:type="paragraph" w:styleId="32">
    <w:name w:val="Body Text Indent 3"/>
    <w:basedOn w:val="a"/>
    <w:link w:val="33"/>
    <w:rsid w:val="005504C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5504C1"/>
    <w:rPr>
      <w:rFonts w:ascii="Times New Roman" w:eastAsia="Times New Roman" w:hAnsi="Times New Roman" w:cs="Times New Roman"/>
      <w:sz w:val="16"/>
      <w:szCs w:val="16"/>
    </w:rPr>
  </w:style>
  <w:style w:type="paragraph" w:styleId="23">
    <w:name w:val="Body Text 2"/>
    <w:basedOn w:val="a"/>
    <w:link w:val="24"/>
    <w:rsid w:val="005504C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5504C1"/>
    <w:rPr>
      <w:rFonts w:ascii="Times New Roman" w:eastAsia="Times New Roman" w:hAnsi="Times New Roman" w:cs="Times New Roman"/>
      <w:sz w:val="24"/>
      <w:szCs w:val="24"/>
    </w:rPr>
  </w:style>
  <w:style w:type="paragraph" w:customStyle="1" w:styleId="fr1">
    <w:name w:val="fr1"/>
    <w:basedOn w:val="a"/>
    <w:uiPriority w:val="99"/>
    <w:rsid w:val="005504C1"/>
    <w:pPr>
      <w:spacing w:before="150" w:after="150" w:line="240" w:lineRule="auto"/>
      <w:ind w:left="150" w:right="150"/>
    </w:pPr>
    <w:rPr>
      <w:rFonts w:ascii="Times New Roman" w:eastAsia="Times New Roman" w:hAnsi="Times New Roman" w:cs="Times New Roman"/>
      <w:sz w:val="24"/>
      <w:szCs w:val="24"/>
    </w:rPr>
  </w:style>
  <w:style w:type="paragraph" w:customStyle="1" w:styleId="12">
    <w:name w:val="заголовок 1"/>
    <w:basedOn w:val="a"/>
    <w:next w:val="a"/>
    <w:uiPriority w:val="99"/>
    <w:rsid w:val="005504C1"/>
    <w:pPr>
      <w:keepNext/>
      <w:spacing w:before="240" w:after="60" w:line="240" w:lineRule="auto"/>
    </w:pPr>
    <w:rPr>
      <w:rFonts w:ascii="Arial" w:eastAsia="Times New Roman" w:hAnsi="Arial" w:cs="Arial"/>
      <w:b/>
      <w:bCs/>
      <w:sz w:val="28"/>
      <w:szCs w:val="28"/>
    </w:rPr>
  </w:style>
  <w:style w:type="paragraph" w:styleId="af">
    <w:name w:val="Body Text"/>
    <w:basedOn w:val="a"/>
    <w:link w:val="af0"/>
    <w:rsid w:val="005504C1"/>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5504C1"/>
    <w:rPr>
      <w:rFonts w:ascii="Times New Roman" w:eastAsia="Times New Roman" w:hAnsi="Times New Roman" w:cs="Times New Roman"/>
      <w:sz w:val="24"/>
      <w:szCs w:val="24"/>
    </w:rPr>
  </w:style>
  <w:style w:type="paragraph" w:customStyle="1" w:styleId="caaieiaie7">
    <w:name w:val="caaieiaie 7"/>
    <w:basedOn w:val="a"/>
    <w:next w:val="a"/>
    <w:uiPriority w:val="99"/>
    <w:rsid w:val="005504C1"/>
    <w:pPr>
      <w:keepNext/>
      <w:spacing w:before="120" w:after="0" w:line="240" w:lineRule="auto"/>
      <w:jc w:val="center"/>
    </w:pPr>
    <w:rPr>
      <w:rFonts w:ascii="Times New Roman" w:eastAsia="Times New Roman" w:hAnsi="Times New Roman" w:cs="Times New Roman"/>
      <w:sz w:val="28"/>
      <w:szCs w:val="28"/>
    </w:rPr>
  </w:style>
  <w:style w:type="paragraph" w:styleId="13">
    <w:name w:val="toc 1"/>
    <w:basedOn w:val="a"/>
    <w:next w:val="a"/>
    <w:autoRedefine/>
    <w:uiPriority w:val="99"/>
    <w:semiHidden/>
    <w:rsid w:val="005504C1"/>
    <w:pPr>
      <w:tabs>
        <w:tab w:val="right" w:leader="dot" w:pos="9911"/>
      </w:tabs>
      <w:spacing w:before="120" w:after="120" w:line="240" w:lineRule="auto"/>
      <w:jc w:val="both"/>
    </w:pPr>
    <w:rPr>
      <w:rFonts w:ascii="Times New Roman" w:eastAsia="Times New Roman" w:hAnsi="Times New Roman" w:cs="Times New Roman"/>
      <w:b/>
      <w:bCs/>
      <w:caps/>
      <w:noProof/>
      <w:sz w:val="24"/>
      <w:szCs w:val="24"/>
    </w:rPr>
  </w:style>
  <w:style w:type="paragraph" w:styleId="25">
    <w:name w:val="toc 2"/>
    <w:basedOn w:val="a"/>
    <w:next w:val="a"/>
    <w:autoRedefine/>
    <w:uiPriority w:val="99"/>
    <w:semiHidden/>
    <w:rsid w:val="005504C1"/>
    <w:pPr>
      <w:tabs>
        <w:tab w:val="right" w:leader="dot" w:pos="9911"/>
      </w:tabs>
      <w:spacing w:after="0" w:line="240" w:lineRule="auto"/>
      <w:ind w:left="240"/>
    </w:pPr>
    <w:rPr>
      <w:rFonts w:ascii="Times New Roman" w:eastAsia="Times New Roman" w:hAnsi="Times New Roman" w:cs="Times New Roman"/>
      <w:smallCaps/>
      <w:noProof/>
      <w:spacing w:val="-4"/>
      <w:sz w:val="20"/>
      <w:szCs w:val="20"/>
    </w:rPr>
  </w:style>
  <w:style w:type="paragraph" w:styleId="34">
    <w:name w:val="toc 3"/>
    <w:basedOn w:val="a"/>
    <w:next w:val="a"/>
    <w:autoRedefine/>
    <w:uiPriority w:val="99"/>
    <w:semiHidden/>
    <w:rsid w:val="005504C1"/>
    <w:pPr>
      <w:spacing w:after="0" w:line="240" w:lineRule="auto"/>
      <w:ind w:left="480"/>
    </w:pPr>
    <w:rPr>
      <w:rFonts w:ascii="Calibri" w:eastAsia="Times New Roman" w:hAnsi="Calibri" w:cs="Calibri"/>
      <w:i/>
      <w:iCs/>
      <w:sz w:val="20"/>
      <w:szCs w:val="20"/>
    </w:rPr>
  </w:style>
  <w:style w:type="paragraph" w:styleId="41">
    <w:name w:val="toc 4"/>
    <w:basedOn w:val="a"/>
    <w:next w:val="a"/>
    <w:autoRedefine/>
    <w:uiPriority w:val="99"/>
    <w:semiHidden/>
    <w:rsid w:val="005504C1"/>
    <w:pPr>
      <w:spacing w:after="0" w:line="240" w:lineRule="auto"/>
      <w:ind w:left="720"/>
    </w:pPr>
    <w:rPr>
      <w:rFonts w:ascii="Calibri" w:eastAsia="Times New Roman" w:hAnsi="Calibri" w:cs="Calibri"/>
      <w:sz w:val="18"/>
      <w:szCs w:val="18"/>
    </w:rPr>
  </w:style>
  <w:style w:type="paragraph" w:styleId="5">
    <w:name w:val="toc 5"/>
    <w:basedOn w:val="a"/>
    <w:next w:val="a"/>
    <w:autoRedefine/>
    <w:uiPriority w:val="99"/>
    <w:semiHidden/>
    <w:rsid w:val="005504C1"/>
    <w:pPr>
      <w:spacing w:after="0" w:line="240" w:lineRule="auto"/>
      <w:ind w:left="960"/>
    </w:pPr>
    <w:rPr>
      <w:rFonts w:ascii="Calibri" w:eastAsia="Times New Roman" w:hAnsi="Calibri" w:cs="Calibri"/>
      <w:sz w:val="18"/>
      <w:szCs w:val="18"/>
    </w:rPr>
  </w:style>
  <w:style w:type="paragraph" w:styleId="6">
    <w:name w:val="toc 6"/>
    <w:basedOn w:val="a"/>
    <w:next w:val="a"/>
    <w:autoRedefine/>
    <w:uiPriority w:val="99"/>
    <w:semiHidden/>
    <w:rsid w:val="005504C1"/>
    <w:pPr>
      <w:spacing w:after="0" w:line="240" w:lineRule="auto"/>
      <w:ind w:left="1200"/>
    </w:pPr>
    <w:rPr>
      <w:rFonts w:ascii="Calibri" w:eastAsia="Times New Roman" w:hAnsi="Calibri" w:cs="Calibri"/>
      <w:sz w:val="18"/>
      <w:szCs w:val="18"/>
    </w:rPr>
  </w:style>
  <w:style w:type="paragraph" w:styleId="7">
    <w:name w:val="toc 7"/>
    <w:basedOn w:val="a"/>
    <w:next w:val="a"/>
    <w:autoRedefine/>
    <w:uiPriority w:val="99"/>
    <w:semiHidden/>
    <w:rsid w:val="005504C1"/>
    <w:pPr>
      <w:spacing w:after="0" w:line="240" w:lineRule="auto"/>
      <w:ind w:left="1440"/>
    </w:pPr>
    <w:rPr>
      <w:rFonts w:ascii="Calibri" w:eastAsia="Times New Roman" w:hAnsi="Calibri" w:cs="Calibri"/>
      <w:sz w:val="18"/>
      <w:szCs w:val="18"/>
    </w:rPr>
  </w:style>
  <w:style w:type="paragraph" w:styleId="8">
    <w:name w:val="toc 8"/>
    <w:basedOn w:val="a"/>
    <w:next w:val="a"/>
    <w:autoRedefine/>
    <w:uiPriority w:val="99"/>
    <w:semiHidden/>
    <w:rsid w:val="005504C1"/>
    <w:pPr>
      <w:spacing w:after="0" w:line="240" w:lineRule="auto"/>
      <w:ind w:left="1680"/>
    </w:pPr>
    <w:rPr>
      <w:rFonts w:ascii="Calibri" w:eastAsia="Times New Roman" w:hAnsi="Calibri" w:cs="Calibri"/>
      <w:sz w:val="18"/>
      <w:szCs w:val="18"/>
    </w:rPr>
  </w:style>
  <w:style w:type="paragraph" w:styleId="9">
    <w:name w:val="toc 9"/>
    <w:basedOn w:val="a"/>
    <w:next w:val="a"/>
    <w:autoRedefine/>
    <w:uiPriority w:val="99"/>
    <w:semiHidden/>
    <w:rsid w:val="005504C1"/>
    <w:pPr>
      <w:spacing w:after="0" w:line="240" w:lineRule="auto"/>
      <w:ind w:left="1920"/>
    </w:pPr>
    <w:rPr>
      <w:rFonts w:ascii="Calibri" w:eastAsia="Times New Roman" w:hAnsi="Calibri" w:cs="Calibri"/>
      <w:sz w:val="18"/>
      <w:szCs w:val="18"/>
    </w:rPr>
  </w:style>
  <w:style w:type="paragraph" w:styleId="af1">
    <w:name w:val="footnote text"/>
    <w:basedOn w:val="a"/>
    <w:link w:val="af2"/>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uiPriority w:val="99"/>
    <w:semiHidden/>
    <w:rsid w:val="005504C1"/>
    <w:rPr>
      <w:rFonts w:ascii="Times New Roman" w:eastAsia="Times New Roman" w:hAnsi="Times New Roman" w:cs="Times New Roman"/>
      <w:sz w:val="20"/>
      <w:szCs w:val="20"/>
    </w:rPr>
  </w:style>
  <w:style w:type="paragraph" w:styleId="af3">
    <w:name w:val="Balloon Text"/>
    <w:basedOn w:val="a"/>
    <w:link w:val="af4"/>
    <w:uiPriority w:val="99"/>
    <w:semiHidden/>
    <w:rsid w:val="005504C1"/>
    <w:pPr>
      <w:spacing w:after="0" w:line="240" w:lineRule="auto"/>
    </w:pPr>
    <w:rPr>
      <w:rFonts w:ascii="Tahoma" w:eastAsia="Times New Roman" w:hAnsi="Tahoma" w:cs="Times New Roman"/>
      <w:sz w:val="16"/>
      <w:szCs w:val="16"/>
    </w:rPr>
  </w:style>
  <w:style w:type="character" w:customStyle="1" w:styleId="af4">
    <w:name w:val="Текст выноски Знак"/>
    <w:basedOn w:val="a0"/>
    <w:link w:val="af3"/>
    <w:uiPriority w:val="99"/>
    <w:semiHidden/>
    <w:rsid w:val="005504C1"/>
    <w:rPr>
      <w:rFonts w:ascii="Tahoma" w:eastAsia="Times New Roman" w:hAnsi="Tahoma" w:cs="Times New Roman"/>
      <w:sz w:val="16"/>
      <w:szCs w:val="16"/>
    </w:rPr>
  </w:style>
  <w:style w:type="paragraph" w:styleId="af5">
    <w:name w:val="TOC Heading"/>
    <w:basedOn w:val="10"/>
    <w:next w:val="a"/>
    <w:uiPriority w:val="99"/>
    <w:qFormat/>
    <w:rsid w:val="005504C1"/>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5504C1"/>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5504C1"/>
    <w:rPr>
      <w:rFonts w:ascii="Times New Roman" w:eastAsia="Times New Roman" w:hAnsi="Times New Roman" w:cs="Times New Roman"/>
      <w:sz w:val="16"/>
      <w:szCs w:val="16"/>
    </w:rPr>
  </w:style>
  <w:style w:type="paragraph" w:customStyle="1" w:styleId="1">
    <w:name w:val="Стиль1"/>
    <w:basedOn w:val="a"/>
    <w:uiPriority w:val="99"/>
    <w:rsid w:val="005504C1"/>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bCs/>
      <w:sz w:val="28"/>
      <w:szCs w:val="28"/>
    </w:rPr>
  </w:style>
  <w:style w:type="paragraph" w:customStyle="1" w:styleId="26">
    <w:name w:val="Стиль2"/>
    <w:basedOn w:val="27"/>
    <w:uiPriority w:val="99"/>
    <w:rsid w:val="005504C1"/>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5504C1"/>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7">
    <w:name w:val="Стиль3 Знак"/>
    <w:basedOn w:val="21"/>
    <w:uiPriority w:val="99"/>
    <w:rsid w:val="005504C1"/>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5504C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38">
    <w:name w:val="Стиль3 Знак Знак"/>
    <w:basedOn w:val="21"/>
    <w:uiPriority w:val="99"/>
    <w:rsid w:val="005504C1"/>
    <w:pPr>
      <w:widowControl w:val="0"/>
      <w:tabs>
        <w:tab w:val="num" w:pos="227"/>
      </w:tabs>
      <w:adjustRightInd w:val="0"/>
      <w:spacing w:after="0" w:line="240" w:lineRule="auto"/>
      <w:ind w:left="0"/>
      <w:jc w:val="both"/>
      <w:textAlignment w:val="baseline"/>
    </w:pPr>
  </w:style>
  <w:style w:type="character" w:styleId="af6">
    <w:name w:val="FollowedHyperlink"/>
    <w:uiPriority w:val="99"/>
    <w:rsid w:val="005504C1"/>
    <w:rPr>
      <w:color w:val="800080"/>
      <w:u w:val="single"/>
    </w:rPr>
  </w:style>
  <w:style w:type="paragraph" w:customStyle="1" w:styleId="xl32">
    <w:name w:val="xl32"/>
    <w:basedOn w:val="a"/>
    <w:uiPriority w:val="99"/>
    <w:rsid w:val="005504C1"/>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7">
    <w:name w:val="Обычный.Нормальный абзац"/>
    <w:rsid w:val="005504C1"/>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af8">
    <w:name w:val="List"/>
    <w:basedOn w:val="a"/>
    <w:uiPriority w:val="99"/>
    <w:rsid w:val="005504C1"/>
    <w:pPr>
      <w:spacing w:after="60" w:line="240" w:lineRule="auto"/>
      <w:ind w:left="283" w:hanging="283"/>
      <w:jc w:val="both"/>
    </w:pPr>
    <w:rPr>
      <w:rFonts w:ascii="Times New Roman" w:eastAsia="Times New Roman" w:hAnsi="Times New Roman" w:cs="Times New Roman"/>
      <w:sz w:val="24"/>
      <w:szCs w:val="24"/>
    </w:rPr>
  </w:style>
  <w:style w:type="paragraph" w:customStyle="1" w:styleId="af9">
    <w:name w:val="Тендерные данные"/>
    <w:basedOn w:val="a"/>
    <w:uiPriority w:val="99"/>
    <w:semiHidden/>
    <w:rsid w:val="005504C1"/>
    <w:pPr>
      <w:tabs>
        <w:tab w:val="left" w:pos="1985"/>
      </w:tabs>
      <w:spacing w:before="120" w:after="60" w:line="240" w:lineRule="auto"/>
      <w:jc w:val="both"/>
    </w:pPr>
    <w:rPr>
      <w:rFonts w:ascii="Times New Roman" w:eastAsia="Times New Roman" w:hAnsi="Times New Roman" w:cs="Times New Roman"/>
      <w:b/>
      <w:bCs/>
      <w:sz w:val="24"/>
      <w:szCs w:val="24"/>
    </w:rPr>
  </w:style>
  <w:style w:type="character" w:styleId="afa">
    <w:name w:val="annotation reference"/>
    <w:uiPriority w:val="99"/>
    <w:semiHidden/>
    <w:rsid w:val="005504C1"/>
    <w:rPr>
      <w:sz w:val="16"/>
      <w:szCs w:val="16"/>
    </w:rPr>
  </w:style>
  <w:style w:type="paragraph" w:styleId="afb">
    <w:name w:val="annotation text"/>
    <w:basedOn w:val="a"/>
    <w:link w:val="afc"/>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semiHidden/>
    <w:rsid w:val="005504C1"/>
    <w:rPr>
      <w:rFonts w:ascii="Times New Roman" w:eastAsia="Times New Roman" w:hAnsi="Times New Roman" w:cs="Times New Roman"/>
      <w:sz w:val="20"/>
      <w:szCs w:val="20"/>
    </w:rPr>
  </w:style>
  <w:style w:type="paragraph" w:styleId="afd">
    <w:name w:val="No Spacing"/>
    <w:basedOn w:val="a"/>
    <w:link w:val="afe"/>
    <w:uiPriority w:val="99"/>
    <w:qFormat/>
    <w:rsid w:val="005504C1"/>
    <w:pPr>
      <w:spacing w:after="0" w:line="240" w:lineRule="auto"/>
    </w:pPr>
    <w:rPr>
      <w:rFonts w:ascii="Times New Roman" w:eastAsia="Times New Roman" w:hAnsi="Times New Roman" w:cs="Times New Roman"/>
      <w:lang w:val="en-US" w:eastAsia="en-US" w:bidi="en-US"/>
    </w:rPr>
  </w:style>
  <w:style w:type="character" w:customStyle="1" w:styleId="s102">
    <w:name w:val="s_102"/>
    <w:rsid w:val="005504C1"/>
    <w:rPr>
      <w:b/>
      <w:bCs/>
      <w:color w:val="000080"/>
    </w:rPr>
  </w:style>
  <w:style w:type="paragraph" w:customStyle="1" w:styleId="14">
    <w:name w:val="Обычный1"/>
    <w:link w:val="CharChar"/>
    <w:uiPriority w:val="99"/>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2">
    <w:name w:val="Обычный4"/>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f">
    <w:name w:val="endnote text"/>
    <w:basedOn w:val="a"/>
    <w:link w:val="aff0"/>
    <w:uiPriority w:val="99"/>
    <w:semiHidden/>
    <w:unhideWhenUsed/>
    <w:rsid w:val="005504C1"/>
    <w:pPr>
      <w:spacing w:after="0" w:line="240" w:lineRule="auto"/>
    </w:pPr>
    <w:rPr>
      <w:rFonts w:ascii="Times New Roman" w:eastAsia="Times New Roman" w:hAnsi="Times New Roman" w:cs="Times New Roman"/>
      <w:sz w:val="20"/>
      <w:szCs w:val="20"/>
    </w:rPr>
  </w:style>
  <w:style w:type="character" w:customStyle="1" w:styleId="aff0">
    <w:name w:val="Текст концевой сноски Знак"/>
    <w:basedOn w:val="a0"/>
    <w:link w:val="aff"/>
    <w:uiPriority w:val="99"/>
    <w:semiHidden/>
    <w:rsid w:val="005504C1"/>
    <w:rPr>
      <w:rFonts w:ascii="Times New Roman" w:eastAsia="Times New Roman" w:hAnsi="Times New Roman" w:cs="Times New Roman"/>
      <w:sz w:val="20"/>
      <w:szCs w:val="20"/>
    </w:rPr>
  </w:style>
  <w:style w:type="character" w:styleId="aff1">
    <w:name w:val="endnote reference"/>
    <w:uiPriority w:val="99"/>
    <w:semiHidden/>
    <w:unhideWhenUsed/>
    <w:rsid w:val="005504C1"/>
    <w:rPr>
      <w:vertAlign w:val="superscript"/>
    </w:rPr>
  </w:style>
  <w:style w:type="paragraph" w:styleId="aff2">
    <w:name w:val="annotation subject"/>
    <w:basedOn w:val="afb"/>
    <w:next w:val="afb"/>
    <w:link w:val="aff3"/>
    <w:uiPriority w:val="99"/>
    <w:semiHidden/>
    <w:unhideWhenUsed/>
    <w:rsid w:val="005504C1"/>
    <w:rPr>
      <w:b/>
      <w:bCs/>
    </w:rPr>
  </w:style>
  <w:style w:type="character" w:customStyle="1" w:styleId="aff3">
    <w:name w:val="Тема примечания Знак"/>
    <w:basedOn w:val="afc"/>
    <w:link w:val="aff2"/>
    <w:uiPriority w:val="99"/>
    <w:semiHidden/>
    <w:rsid w:val="005504C1"/>
    <w:rPr>
      <w:rFonts w:ascii="Times New Roman" w:eastAsia="Times New Roman" w:hAnsi="Times New Roman" w:cs="Times New Roman"/>
      <w:b/>
      <w:bCs/>
      <w:sz w:val="20"/>
      <w:szCs w:val="20"/>
    </w:rPr>
  </w:style>
  <w:style w:type="paragraph" w:styleId="aff4">
    <w:name w:val="Title"/>
    <w:basedOn w:val="a"/>
    <w:link w:val="aff5"/>
    <w:qFormat/>
    <w:rsid w:val="005504C1"/>
    <w:pPr>
      <w:spacing w:after="0" w:line="240" w:lineRule="auto"/>
      <w:jc w:val="center"/>
    </w:pPr>
    <w:rPr>
      <w:rFonts w:ascii="Times New Roman" w:eastAsia="Times New Roman" w:hAnsi="Times New Roman" w:cs="Times New Roman"/>
      <w:sz w:val="28"/>
      <w:szCs w:val="20"/>
    </w:rPr>
  </w:style>
  <w:style w:type="character" w:customStyle="1" w:styleId="aff5">
    <w:name w:val="Название Знак"/>
    <w:basedOn w:val="a0"/>
    <w:link w:val="aff4"/>
    <w:rsid w:val="005504C1"/>
    <w:rPr>
      <w:rFonts w:ascii="Times New Roman" w:eastAsia="Times New Roman" w:hAnsi="Times New Roman" w:cs="Times New Roman"/>
      <w:sz w:val="28"/>
      <w:szCs w:val="20"/>
    </w:rPr>
  </w:style>
  <w:style w:type="paragraph" w:styleId="aff6">
    <w:name w:val="List Paragraph"/>
    <w:basedOn w:val="a"/>
    <w:link w:val="aff7"/>
    <w:uiPriority w:val="34"/>
    <w:qFormat/>
    <w:rsid w:val="005504C1"/>
    <w:pPr>
      <w:spacing w:after="0" w:line="240" w:lineRule="auto"/>
      <w:ind w:left="708"/>
    </w:pPr>
    <w:rPr>
      <w:rFonts w:ascii="Times New Roman" w:eastAsia="Times New Roman" w:hAnsi="Times New Roman" w:cs="Times New Roman"/>
      <w:sz w:val="24"/>
      <w:szCs w:val="24"/>
    </w:rPr>
  </w:style>
  <w:style w:type="paragraph" w:customStyle="1" w:styleId="formattext">
    <w:name w:val="formattext"/>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04C1"/>
  </w:style>
  <w:style w:type="character" w:styleId="aff8">
    <w:name w:val="Emphasis"/>
    <w:qFormat/>
    <w:rsid w:val="005504C1"/>
    <w:rPr>
      <w:i/>
      <w:iCs/>
    </w:rPr>
  </w:style>
  <w:style w:type="character" w:customStyle="1" w:styleId="blk3">
    <w:name w:val="blk3"/>
    <w:rsid w:val="005504C1"/>
    <w:rPr>
      <w:vanish w:val="0"/>
      <w:webHidden w:val="0"/>
      <w:specVanish/>
    </w:rPr>
  </w:style>
  <w:style w:type="character" w:customStyle="1" w:styleId="b-message-heademail">
    <w:name w:val="b-message-head__email"/>
    <w:basedOn w:val="a0"/>
    <w:rsid w:val="005504C1"/>
  </w:style>
  <w:style w:type="character" w:customStyle="1" w:styleId="b-message-headname">
    <w:name w:val="b-message-head__name"/>
    <w:basedOn w:val="a0"/>
    <w:rsid w:val="005504C1"/>
  </w:style>
  <w:style w:type="paragraph" w:customStyle="1" w:styleId="tztxt">
    <w:name w:val="tz_txt"/>
    <w:basedOn w:val="a"/>
    <w:link w:val="tztxt0"/>
    <w:rsid w:val="005504C1"/>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5504C1"/>
    <w:rPr>
      <w:rFonts w:ascii="Times New Roman" w:eastAsia="Times New Roman" w:hAnsi="Times New Roman" w:cs="Times New Roman"/>
      <w:sz w:val="24"/>
      <w:szCs w:val="24"/>
    </w:rPr>
  </w:style>
  <w:style w:type="paragraph" w:customStyle="1" w:styleId="28">
    <w:name w:val="Основной текст2"/>
    <w:basedOn w:val="a"/>
    <w:link w:val="aff9"/>
    <w:rsid w:val="005504C1"/>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afe">
    <w:name w:val="Без интервала Знак"/>
    <w:link w:val="afd"/>
    <w:uiPriority w:val="99"/>
    <w:locked/>
    <w:rsid w:val="005504C1"/>
    <w:rPr>
      <w:rFonts w:ascii="Times New Roman" w:eastAsia="Times New Roman" w:hAnsi="Times New Roman" w:cs="Times New Roman"/>
      <w:lang w:val="en-US" w:eastAsia="en-US" w:bidi="en-US"/>
    </w:rPr>
  </w:style>
  <w:style w:type="paragraph" w:customStyle="1" w:styleId="15">
    <w:name w:val="Без интервала1"/>
    <w:qFormat/>
    <w:rsid w:val="005504C1"/>
    <w:pPr>
      <w:widowControl w:val="0"/>
      <w:suppressAutoHyphens/>
      <w:spacing w:after="0" w:line="240" w:lineRule="auto"/>
    </w:pPr>
    <w:rPr>
      <w:rFonts w:ascii="Calibri" w:eastAsia="Calibri" w:hAnsi="Calibri" w:cs="Calibri"/>
      <w:kern w:val="1"/>
      <w:lang w:eastAsia="ar-SA"/>
    </w:rPr>
  </w:style>
  <w:style w:type="paragraph" w:styleId="affa">
    <w:name w:val="Normal (Web)"/>
    <w:basedOn w:val="a"/>
    <w:uiPriority w:val="99"/>
    <w:semiHidden/>
    <w:unhideWhenUsed/>
    <w:rsid w:val="005504C1"/>
    <w:pPr>
      <w:spacing w:after="0" w:line="240" w:lineRule="auto"/>
    </w:pPr>
    <w:rPr>
      <w:rFonts w:ascii="Times New Roman" w:eastAsia="Times New Roman" w:hAnsi="Times New Roman" w:cs="Times New Roman"/>
      <w:sz w:val="24"/>
      <w:szCs w:val="24"/>
    </w:rPr>
  </w:style>
  <w:style w:type="character" w:customStyle="1" w:styleId="CharChar">
    <w:name w:val="Обычный Char Char"/>
    <w:link w:val="14"/>
    <w:uiPriority w:val="99"/>
    <w:locked/>
    <w:rsid w:val="005504C1"/>
    <w:rPr>
      <w:rFonts w:ascii="Times New Roman" w:eastAsia="Times New Roman" w:hAnsi="Times New Roman" w:cs="Times New Roman"/>
      <w:snapToGrid w:val="0"/>
      <w:sz w:val="24"/>
      <w:szCs w:val="20"/>
    </w:rPr>
  </w:style>
  <w:style w:type="character" w:customStyle="1" w:styleId="affb">
    <w:name w:val="Цветовое выделение"/>
    <w:rsid w:val="005504C1"/>
    <w:rPr>
      <w:b/>
      <w:color w:val="26282F"/>
    </w:rPr>
  </w:style>
  <w:style w:type="paragraph" w:customStyle="1" w:styleId="29">
    <w:name w:val="Обычный2"/>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Normal1">
    <w:name w:val="Normal1"/>
    <w:link w:val="Normal"/>
    <w:uiPriority w:val="99"/>
    <w:rsid w:val="005504C1"/>
    <w:pPr>
      <w:widowControl w:val="0"/>
      <w:spacing w:after="0" w:line="300" w:lineRule="auto"/>
      <w:ind w:firstLine="720"/>
    </w:pPr>
    <w:rPr>
      <w:rFonts w:ascii="Times New Roman" w:eastAsia="Times New Roman" w:hAnsi="Times New Roman" w:cs="Times New Roman"/>
      <w:szCs w:val="20"/>
    </w:rPr>
  </w:style>
  <w:style w:type="character" w:customStyle="1" w:styleId="Normal">
    <w:name w:val="Normal Знак"/>
    <w:link w:val="Normal1"/>
    <w:uiPriority w:val="99"/>
    <w:locked/>
    <w:rsid w:val="005504C1"/>
    <w:rPr>
      <w:rFonts w:ascii="Times New Roman" w:eastAsia="Times New Roman" w:hAnsi="Times New Roman" w:cs="Times New Roman"/>
      <w:szCs w:val="20"/>
    </w:rPr>
  </w:style>
  <w:style w:type="paragraph" w:customStyle="1" w:styleId="FR10">
    <w:name w:val="FR1"/>
    <w:uiPriority w:val="99"/>
    <w:rsid w:val="005504C1"/>
    <w:pPr>
      <w:widowControl w:val="0"/>
      <w:spacing w:before="700" w:after="0" w:line="240" w:lineRule="auto"/>
    </w:pPr>
    <w:rPr>
      <w:rFonts w:ascii="Times New Roman" w:eastAsia="Times New Roman" w:hAnsi="Times New Roman" w:cs="Times New Roman"/>
      <w:b/>
      <w:sz w:val="28"/>
      <w:szCs w:val="20"/>
    </w:rPr>
  </w:style>
  <w:style w:type="paragraph" w:customStyle="1" w:styleId="xl25">
    <w:name w:val="xl25"/>
    <w:basedOn w:val="a"/>
    <w:rsid w:val="005504C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504C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5504C1"/>
    <w:rPr>
      <w:rFonts w:ascii="Arial" w:eastAsia="Times New Roman" w:hAnsi="Arial" w:cs="Times New Roman"/>
      <w:sz w:val="24"/>
      <w:szCs w:val="24"/>
    </w:rPr>
  </w:style>
  <w:style w:type="character" w:customStyle="1" w:styleId="aff9">
    <w:name w:val="Основной текст_"/>
    <w:link w:val="28"/>
    <w:rsid w:val="005504C1"/>
    <w:rPr>
      <w:rFonts w:ascii="Times New Roman" w:eastAsia="Times New Roman" w:hAnsi="Times New Roman" w:cs="Times New Roman"/>
      <w:color w:val="000000"/>
      <w:shd w:val="clear" w:color="auto" w:fill="FFFFFF"/>
    </w:rPr>
  </w:style>
  <w:style w:type="character" w:customStyle="1" w:styleId="ikzvalue">
    <w:name w:val="ikzvalue"/>
    <w:basedOn w:val="a0"/>
    <w:rsid w:val="005504C1"/>
  </w:style>
  <w:style w:type="paragraph" w:styleId="affc">
    <w:name w:val="Block Text"/>
    <w:basedOn w:val="a"/>
    <w:uiPriority w:val="99"/>
    <w:rsid w:val="005504C1"/>
    <w:pPr>
      <w:spacing w:after="0" w:line="240" w:lineRule="auto"/>
      <w:ind w:left="-1080" w:right="-365"/>
    </w:pPr>
    <w:rPr>
      <w:rFonts w:ascii="Times New Roman" w:eastAsia="Times New Roman" w:hAnsi="Times New Roman" w:cs="Times New Roman"/>
      <w:sz w:val="24"/>
      <w:szCs w:val="24"/>
    </w:rPr>
  </w:style>
  <w:style w:type="paragraph" w:customStyle="1" w:styleId="120">
    <w:name w:val="Обычный + 12 пт"/>
    <w:aliases w:val="По ширине"/>
    <w:basedOn w:val="a"/>
    <w:link w:val="121"/>
    <w:uiPriority w:val="99"/>
    <w:rsid w:val="005504C1"/>
    <w:pPr>
      <w:widowControl w:val="0"/>
      <w:shd w:val="clear" w:color="auto" w:fill="FFFFFF"/>
      <w:tabs>
        <w:tab w:val="left" w:pos="0"/>
      </w:tabs>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character" w:customStyle="1" w:styleId="121">
    <w:name w:val="Обычный + 12 пт Знак"/>
    <w:aliases w:val="По ширине Знак"/>
    <w:link w:val="120"/>
    <w:uiPriority w:val="99"/>
    <w:rsid w:val="005504C1"/>
    <w:rPr>
      <w:rFonts w:ascii="Times New Roman" w:eastAsia="Times New Roman" w:hAnsi="Times New Roman" w:cs="Times New Roman"/>
      <w:sz w:val="24"/>
      <w:szCs w:val="24"/>
      <w:shd w:val="clear" w:color="auto" w:fill="FFFFFF"/>
    </w:rPr>
  </w:style>
  <w:style w:type="paragraph" w:customStyle="1" w:styleId="39">
    <w:name w:val="Без интервала3"/>
    <w:uiPriority w:val="99"/>
    <w:rsid w:val="005504C1"/>
    <w:pPr>
      <w:spacing w:after="0" w:line="240" w:lineRule="auto"/>
    </w:pPr>
    <w:rPr>
      <w:rFonts w:ascii="Calibri" w:eastAsia="Times New Roman" w:hAnsi="Calibri" w:cs="Calibri"/>
      <w:lang w:eastAsia="en-US"/>
    </w:rPr>
  </w:style>
  <w:style w:type="character" w:customStyle="1" w:styleId="aff7">
    <w:name w:val="Абзац списка Знак"/>
    <w:link w:val="aff6"/>
    <w:uiPriority w:val="34"/>
    <w:locked/>
    <w:rsid w:val="005504C1"/>
    <w:rPr>
      <w:rFonts w:ascii="Times New Roman" w:eastAsia="Times New Roman" w:hAnsi="Times New Roman" w:cs="Times New Roman"/>
      <w:sz w:val="24"/>
      <w:szCs w:val="24"/>
    </w:rPr>
  </w:style>
  <w:style w:type="character" w:customStyle="1" w:styleId="n-product-specname-inner">
    <w:name w:val="n-product-spec__name-inner"/>
    <w:rsid w:val="005504C1"/>
  </w:style>
  <w:style w:type="character" w:customStyle="1" w:styleId="n-product-specvalue-inner">
    <w:name w:val="n-product-spec__value-inner"/>
    <w:rsid w:val="005504C1"/>
  </w:style>
  <w:style w:type="character" w:customStyle="1" w:styleId="extrafieldsname">
    <w:name w:val="extra_fields_name"/>
    <w:rsid w:val="005504C1"/>
  </w:style>
  <w:style w:type="character" w:customStyle="1" w:styleId="extrafieldsvalue">
    <w:name w:val="extra_fields_value"/>
    <w:rsid w:val="005504C1"/>
  </w:style>
  <w:style w:type="character" w:customStyle="1" w:styleId="ListParagraphChar1">
    <w:name w:val="List Paragraph Char1"/>
    <w:link w:val="16"/>
    <w:uiPriority w:val="99"/>
    <w:qFormat/>
    <w:locked/>
    <w:rsid w:val="005504C1"/>
    <w:rPr>
      <w:sz w:val="24"/>
      <w:lang w:val="en-US"/>
    </w:rPr>
  </w:style>
  <w:style w:type="paragraph" w:customStyle="1" w:styleId="16">
    <w:name w:val="Абзац списка1"/>
    <w:basedOn w:val="a"/>
    <w:link w:val="ListParagraphChar1"/>
    <w:uiPriority w:val="99"/>
    <w:qFormat/>
    <w:rsid w:val="005504C1"/>
    <w:pPr>
      <w:spacing w:after="0" w:line="240" w:lineRule="auto"/>
      <w:ind w:left="720"/>
    </w:pPr>
    <w:rPr>
      <w:sz w:val="24"/>
      <w:lang w:val="en-US"/>
    </w:rPr>
  </w:style>
  <w:style w:type="table" w:customStyle="1" w:styleId="2a">
    <w:name w:val="Сетка таблицы2"/>
    <w:basedOn w:val="a1"/>
    <w:next w:val="ac"/>
    <w:uiPriority w:val="59"/>
    <w:rsid w:val="005504C1"/>
    <w:pPr>
      <w:spacing w:after="0" w:line="240" w:lineRule="auto"/>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Знак"/>
    <w:link w:val="ConsPlusNonformat1"/>
    <w:uiPriority w:val="99"/>
    <w:rsid w:val="005504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1">
    <w:name w:val="ConsPlusNonformat Знак Знак"/>
    <w:link w:val="ConsPlusNonformat0"/>
    <w:uiPriority w:val="99"/>
    <w:locked/>
    <w:rsid w:val="005504C1"/>
    <w:rPr>
      <w:rFonts w:ascii="Courier New" w:eastAsia="Times New Roman" w:hAnsi="Courier New" w:cs="Courier New"/>
      <w:sz w:val="20"/>
      <w:szCs w:val="20"/>
    </w:rPr>
  </w:style>
  <w:style w:type="numbering" w:customStyle="1" w:styleId="17">
    <w:name w:val="Нет списка1"/>
    <w:next w:val="a2"/>
    <w:uiPriority w:val="99"/>
    <w:semiHidden/>
    <w:unhideWhenUsed/>
    <w:rsid w:val="005504C1"/>
  </w:style>
  <w:style w:type="character" w:customStyle="1" w:styleId="wmi-callto">
    <w:name w:val="wmi-callto"/>
    <w:rsid w:val="005504C1"/>
  </w:style>
  <w:style w:type="paragraph" w:customStyle="1" w:styleId="PreformattedText">
    <w:name w:val="Preformatted Text"/>
    <w:basedOn w:val="a"/>
    <w:rsid w:val="005504C1"/>
    <w:pPr>
      <w:widowControl w:val="0"/>
      <w:suppressAutoHyphens/>
      <w:spacing w:after="0" w:line="240" w:lineRule="auto"/>
      <w:textAlignment w:val="baseline"/>
    </w:pPr>
    <w:rPr>
      <w:rFonts w:ascii="Courier New" w:eastAsia="MS PGothic" w:hAnsi="Courier New" w:cs="Courier New"/>
      <w:kern w:val="1"/>
      <w:sz w:val="20"/>
      <w:szCs w:val="20"/>
      <w:lang w:val="de-DE" w:eastAsia="ja-JP" w:bidi="fa-IR"/>
    </w:rPr>
  </w:style>
  <w:style w:type="paragraph" w:customStyle="1" w:styleId="228bf8a64b8551e1msonormal">
    <w:name w:val="228bf8a64b8551e1msonormal"/>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Сетка таблицы1"/>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Placeholder Text"/>
    <w:uiPriority w:val="99"/>
    <w:semiHidden/>
    <w:rsid w:val="005504C1"/>
    <w:rPr>
      <w:color w:val="808080"/>
    </w:rPr>
  </w:style>
  <w:style w:type="numbering" w:customStyle="1" w:styleId="2b">
    <w:name w:val="Нет списка2"/>
    <w:next w:val="a2"/>
    <w:uiPriority w:val="99"/>
    <w:semiHidden/>
    <w:unhideWhenUsed/>
    <w:rsid w:val="005504C1"/>
  </w:style>
  <w:style w:type="table" w:customStyle="1" w:styleId="3a">
    <w:name w:val="Сетка таблицы3"/>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21787D"/>
    <w:pPr>
      <w:spacing w:before="100" w:beforeAutospacing="1" w:after="100" w:afterAutospacing="1" w:line="240" w:lineRule="auto"/>
    </w:pPr>
    <w:rPr>
      <w:rFonts w:ascii="Tahoma" w:eastAsia="Times New Roman" w:hAnsi="Tahoma" w:cs="Times New Roman"/>
      <w:sz w:val="20"/>
      <w:szCs w:val="20"/>
      <w:lang w:val="en-US" w:eastAsia="en-US"/>
    </w:rPr>
  </w:style>
  <w:style w:type="table" w:customStyle="1" w:styleId="43">
    <w:name w:val="Сетка таблицы4"/>
    <w:basedOn w:val="a1"/>
    <w:next w:val="ac"/>
    <w:uiPriority w:val="39"/>
    <w:rsid w:val="003A41B0"/>
    <w:pPr>
      <w:spacing w:after="0" w:line="240" w:lineRule="auto"/>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Основной текст (9)"/>
    <w:rsid w:val="00073F20"/>
    <w:rPr>
      <w:rFonts w:ascii="Times New Roman" w:eastAsia="Times New Roman" w:hAnsi="Times New Roman" w:cs="Times New Roman"/>
      <w:b w:val="0"/>
      <w:bCs w:val="0"/>
      <w:i w:val="0"/>
      <w:iCs w:val="0"/>
      <w:smallCaps w:val="0"/>
      <w:strike w:val="0"/>
      <w:spacing w:val="0"/>
      <w:sz w:val="22"/>
      <w:szCs w:val="22"/>
    </w:rPr>
  </w:style>
  <w:style w:type="paragraph" w:customStyle="1" w:styleId="Standarduser">
    <w:name w:val="Standard (user)"/>
    <w:qFormat/>
    <w:rsid w:val="008018A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xl28">
    <w:name w:val="xl28"/>
    <w:basedOn w:val="a"/>
    <w:rsid w:val="00697DC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Default">
    <w:name w:val="Default"/>
    <w:rsid w:val="00D3348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cardmaininfocontent">
    <w:name w:val="cardmaininfo__content"/>
    <w:rsid w:val="001339E6"/>
  </w:style>
  <w:style w:type="character" w:customStyle="1" w:styleId="19">
    <w:name w:val="Неразрешенное упоминание1"/>
    <w:basedOn w:val="a0"/>
    <w:uiPriority w:val="99"/>
    <w:semiHidden/>
    <w:unhideWhenUsed/>
    <w:rsid w:val="00A6630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DF0412"/>
  </w:style>
  <w:style w:type="paragraph" w:styleId="10">
    <w:name w:val="heading 1"/>
    <w:basedOn w:val="a"/>
    <w:next w:val="a"/>
    <w:link w:val="11"/>
    <w:uiPriority w:val="99"/>
    <w:qFormat/>
    <w:rsid w:val="005504C1"/>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5504C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5504C1"/>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504C1"/>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504C1"/>
    <w:rPr>
      <w:rFonts w:ascii="Arial" w:eastAsia="Times New Roman" w:hAnsi="Arial" w:cs="Times New Roman"/>
      <w:b/>
      <w:bCs/>
      <w:color w:val="000080"/>
      <w:sz w:val="20"/>
      <w:szCs w:val="20"/>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5504C1"/>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5504C1"/>
    <w:rPr>
      <w:rFonts w:ascii="Cambria" w:eastAsia="Times New Roman" w:hAnsi="Cambria" w:cs="Times New Roman"/>
      <w:b/>
      <w:bCs/>
      <w:sz w:val="26"/>
      <w:szCs w:val="26"/>
    </w:rPr>
  </w:style>
  <w:style w:type="character" w:customStyle="1" w:styleId="40">
    <w:name w:val="Заголовок 4 Знак"/>
    <w:basedOn w:val="a0"/>
    <w:link w:val="4"/>
    <w:rsid w:val="005504C1"/>
    <w:rPr>
      <w:rFonts w:ascii="Times New Roman" w:eastAsia="Times New Roman" w:hAnsi="Times New Roman" w:cs="Times New Roman"/>
      <w:b/>
      <w:bCs/>
      <w:sz w:val="28"/>
      <w:szCs w:val="28"/>
    </w:rPr>
  </w:style>
  <w:style w:type="character" w:styleId="a3">
    <w:name w:val="Hyperlink"/>
    <w:uiPriority w:val="99"/>
    <w:rsid w:val="005504C1"/>
    <w:rPr>
      <w:color w:val="0000FF"/>
      <w:u w:val="single"/>
    </w:rPr>
  </w:style>
  <w:style w:type="paragraph" w:customStyle="1" w:styleId="ConsPlusNormal">
    <w:name w:val="ConsPlusNormal"/>
    <w:link w:val="ConsPlusNormal0"/>
    <w:qFormat/>
    <w:rsid w:val="005504C1"/>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Iacaaiea">
    <w:name w:val="Iacaaiea"/>
    <w:basedOn w:val="a"/>
    <w:uiPriority w:val="99"/>
    <w:rsid w:val="005504C1"/>
    <w:pPr>
      <w:tabs>
        <w:tab w:val="left" w:pos="426"/>
      </w:tabs>
      <w:spacing w:before="120" w:after="0" w:line="360" w:lineRule="atLeast"/>
      <w:jc w:val="center"/>
    </w:pPr>
    <w:rPr>
      <w:rFonts w:ascii="Times New Roman" w:eastAsia="Times New Roman" w:hAnsi="Times New Roman" w:cs="Times New Roman"/>
      <w:b/>
      <w:bCs/>
    </w:rPr>
  </w:style>
  <w:style w:type="paragraph" w:styleId="a4">
    <w:name w:val="header"/>
    <w:basedOn w:val="a"/>
    <w:link w:val="a5"/>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5504C1"/>
    <w:rPr>
      <w:rFonts w:ascii="Times New Roman" w:eastAsia="Times New Roman" w:hAnsi="Times New Roman" w:cs="Times New Roman"/>
      <w:sz w:val="24"/>
      <w:szCs w:val="24"/>
    </w:rPr>
  </w:style>
  <w:style w:type="character" w:styleId="a6">
    <w:name w:val="page number"/>
    <w:basedOn w:val="a0"/>
    <w:qFormat/>
    <w:rsid w:val="005504C1"/>
  </w:style>
  <w:style w:type="paragraph" w:customStyle="1" w:styleId="a7">
    <w:name w:val="Таблицы (моноширинный)"/>
    <w:basedOn w:val="a"/>
    <w:next w:val="a"/>
    <w:uiPriority w:val="99"/>
    <w:rsid w:val="005504C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8">
    <w:name w:val="footnote reference"/>
    <w:uiPriority w:val="99"/>
    <w:semiHidden/>
    <w:rsid w:val="005504C1"/>
    <w:rPr>
      <w:vertAlign w:val="superscript"/>
    </w:rPr>
  </w:style>
  <w:style w:type="paragraph" w:customStyle="1" w:styleId="ConsPlusNonformat">
    <w:name w:val="ConsPlusNonformat"/>
    <w:qFormat/>
    <w:rsid w:val="005504C1"/>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Title">
    <w:name w:val="ConsPlusTitle"/>
    <w:uiPriority w:val="99"/>
    <w:rsid w:val="005504C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9">
    <w:name w:val="Мой"/>
    <w:basedOn w:val="a"/>
    <w:rsid w:val="005504C1"/>
    <w:pPr>
      <w:spacing w:after="0" w:line="240" w:lineRule="auto"/>
      <w:ind w:firstLine="720"/>
      <w:jc w:val="both"/>
    </w:pPr>
    <w:rPr>
      <w:rFonts w:ascii="CG Times (W1)" w:eastAsia="Times New Roman" w:hAnsi="CG Times (W1)" w:cs="CG Times (W1)"/>
      <w:sz w:val="28"/>
      <w:szCs w:val="28"/>
    </w:rPr>
  </w:style>
  <w:style w:type="paragraph" w:styleId="aa">
    <w:name w:val="footer"/>
    <w:basedOn w:val="a"/>
    <w:link w:val="ab"/>
    <w:qFormat/>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5504C1"/>
    <w:rPr>
      <w:rFonts w:ascii="Times New Roman" w:eastAsia="Times New Roman" w:hAnsi="Times New Roman" w:cs="Times New Roman"/>
      <w:sz w:val="24"/>
      <w:szCs w:val="24"/>
    </w:rPr>
  </w:style>
  <w:style w:type="table" w:styleId="ac">
    <w:name w:val="Table Grid"/>
    <w:basedOn w:val="a1"/>
    <w:uiPriority w:val="59"/>
    <w:rsid w:val="005504C1"/>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5504C1"/>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5504C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5504C1"/>
    <w:rPr>
      <w:rFonts w:ascii="Times New Roman" w:eastAsia="Times New Roman" w:hAnsi="Times New Roman" w:cs="Times New Roman"/>
      <w:sz w:val="24"/>
      <w:szCs w:val="24"/>
    </w:rPr>
  </w:style>
  <w:style w:type="paragraph" w:styleId="ad">
    <w:name w:val="Body Text Indent"/>
    <w:basedOn w:val="a"/>
    <w:link w:val="ae"/>
    <w:uiPriority w:val="99"/>
    <w:rsid w:val="005504C1"/>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rsid w:val="005504C1"/>
    <w:rPr>
      <w:rFonts w:ascii="Times New Roman" w:eastAsia="Times New Roman" w:hAnsi="Times New Roman" w:cs="Times New Roman"/>
      <w:sz w:val="24"/>
      <w:szCs w:val="24"/>
    </w:rPr>
  </w:style>
  <w:style w:type="paragraph" w:styleId="32">
    <w:name w:val="Body Text Indent 3"/>
    <w:basedOn w:val="a"/>
    <w:link w:val="33"/>
    <w:rsid w:val="005504C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5504C1"/>
    <w:rPr>
      <w:rFonts w:ascii="Times New Roman" w:eastAsia="Times New Roman" w:hAnsi="Times New Roman" w:cs="Times New Roman"/>
      <w:sz w:val="16"/>
      <w:szCs w:val="16"/>
    </w:rPr>
  </w:style>
  <w:style w:type="paragraph" w:styleId="23">
    <w:name w:val="Body Text 2"/>
    <w:basedOn w:val="a"/>
    <w:link w:val="24"/>
    <w:rsid w:val="005504C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5504C1"/>
    <w:rPr>
      <w:rFonts w:ascii="Times New Roman" w:eastAsia="Times New Roman" w:hAnsi="Times New Roman" w:cs="Times New Roman"/>
      <w:sz w:val="24"/>
      <w:szCs w:val="24"/>
    </w:rPr>
  </w:style>
  <w:style w:type="paragraph" w:customStyle="1" w:styleId="fr1">
    <w:name w:val="fr1"/>
    <w:basedOn w:val="a"/>
    <w:uiPriority w:val="99"/>
    <w:rsid w:val="005504C1"/>
    <w:pPr>
      <w:spacing w:before="150" w:after="150" w:line="240" w:lineRule="auto"/>
      <w:ind w:left="150" w:right="150"/>
    </w:pPr>
    <w:rPr>
      <w:rFonts w:ascii="Times New Roman" w:eastAsia="Times New Roman" w:hAnsi="Times New Roman" w:cs="Times New Roman"/>
      <w:sz w:val="24"/>
      <w:szCs w:val="24"/>
    </w:rPr>
  </w:style>
  <w:style w:type="paragraph" w:customStyle="1" w:styleId="12">
    <w:name w:val="заголовок 1"/>
    <w:basedOn w:val="a"/>
    <w:next w:val="a"/>
    <w:uiPriority w:val="99"/>
    <w:rsid w:val="005504C1"/>
    <w:pPr>
      <w:keepNext/>
      <w:spacing w:before="240" w:after="60" w:line="240" w:lineRule="auto"/>
    </w:pPr>
    <w:rPr>
      <w:rFonts w:ascii="Arial" w:eastAsia="Times New Roman" w:hAnsi="Arial" w:cs="Arial"/>
      <w:b/>
      <w:bCs/>
      <w:sz w:val="28"/>
      <w:szCs w:val="28"/>
    </w:rPr>
  </w:style>
  <w:style w:type="paragraph" w:styleId="af">
    <w:name w:val="Body Text"/>
    <w:basedOn w:val="a"/>
    <w:link w:val="af0"/>
    <w:rsid w:val="005504C1"/>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5504C1"/>
    <w:rPr>
      <w:rFonts w:ascii="Times New Roman" w:eastAsia="Times New Roman" w:hAnsi="Times New Roman" w:cs="Times New Roman"/>
      <w:sz w:val="24"/>
      <w:szCs w:val="24"/>
    </w:rPr>
  </w:style>
  <w:style w:type="paragraph" w:customStyle="1" w:styleId="caaieiaie7">
    <w:name w:val="caaieiaie 7"/>
    <w:basedOn w:val="a"/>
    <w:next w:val="a"/>
    <w:uiPriority w:val="99"/>
    <w:rsid w:val="005504C1"/>
    <w:pPr>
      <w:keepNext/>
      <w:spacing w:before="120" w:after="0" w:line="240" w:lineRule="auto"/>
      <w:jc w:val="center"/>
    </w:pPr>
    <w:rPr>
      <w:rFonts w:ascii="Times New Roman" w:eastAsia="Times New Roman" w:hAnsi="Times New Roman" w:cs="Times New Roman"/>
      <w:sz w:val="28"/>
      <w:szCs w:val="28"/>
    </w:rPr>
  </w:style>
  <w:style w:type="paragraph" w:styleId="13">
    <w:name w:val="toc 1"/>
    <w:basedOn w:val="a"/>
    <w:next w:val="a"/>
    <w:autoRedefine/>
    <w:uiPriority w:val="99"/>
    <w:semiHidden/>
    <w:rsid w:val="005504C1"/>
    <w:pPr>
      <w:tabs>
        <w:tab w:val="right" w:leader="dot" w:pos="9911"/>
      </w:tabs>
      <w:spacing w:before="120" w:after="120" w:line="240" w:lineRule="auto"/>
      <w:jc w:val="both"/>
    </w:pPr>
    <w:rPr>
      <w:rFonts w:ascii="Times New Roman" w:eastAsia="Times New Roman" w:hAnsi="Times New Roman" w:cs="Times New Roman"/>
      <w:b/>
      <w:bCs/>
      <w:caps/>
      <w:noProof/>
      <w:sz w:val="24"/>
      <w:szCs w:val="24"/>
    </w:rPr>
  </w:style>
  <w:style w:type="paragraph" w:styleId="25">
    <w:name w:val="toc 2"/>
    <w:basedOn w:val="a"/>
    <w:next w:val="a"/>
    <w:autoRedefine/>
    <w:uiPriority w:val="99"/>
    <w:semiHidden/>
    <w:rsid w:val="005504C1"/>
    <w:pPr>
      <w:tabs>
        <w:tab w:val="right" w:leader="dot" w:pos="9911"/>
      </w:tabs>
      <w:spacing w:after="0" w:line="240" w:lineRule="auto"/>
      <w:ind w:left="240"/>
    </w:pPr>
    <w:rPr>
      <w:rFonts w:ascii="Times New Roman" w:eastAsia="Times New Roman" w:hAnsi="Times New Roman" w:cs="Times New Roman"/>
      <w:smallCaps/>
      <w:noProof/>
      <w:spacing w:val="-4"/>
      <w:sz w:val="20"/>
      <w:szCs w:val="20"/>
    </w:rPr>
  </w:style>
  <w:style w:type="paragraph" w:styleId="34">
    <w:name w:val="toc 3"/>
    <w:basedOn w:val="a"/>
    <w:next w:val="a"/>
    <w:autoRedefine/>
    <w:uiPriority w:val="99"/>
    <w:semiHidden/>
    <w:rsid w:val="005504C1"/>
    <w:pPr>
      <w:spacing w:after="0" w:line="240" w:lineRule="auto"/>
      <w:ind w:left="480"/>
    </w:pPr>
    <w:rPr>
      <w:rFonts w:ascii="Calibri" w:eastAsia="Times New Roman" w:hAnsi="Calibri" w:cs="Calibri"/>
      <w:i/>
      <w:iCs/>
      <w:sz w:val="20"/>
      <w:szCs w:val="20"/>
    </w:rPr>
  </w:style>
  <w:style w:type="paragraph" w:styleId="41">
    <w:name w:val="toc 4"/>
    <w:basedOn w:val="a"/>
    <w:next w:val="a"/>
    <w:autoRedefine/>
    <w:uiPriority w:val="99"/>
    <w:semiHidden/>
    <w:rsid w:val="005504C1"/>
    <w:pPr>
      <w:spacing w:after="0" w:line="240" w:lineRule="auto"/>
      <w:ind w:left="720"/>
    </w:pPr>
    <w:rPr>
      <w:rFonts w:ascii="Calibri" w:eastAsia="Times New Roman" w:hAnsi="Calibri" w:cs="Calibri"/>
      <w:sz w:val="18"/>
      <w:szCs w:val="18"/>
    </w:rPr>
  </w:style>
  <w:style w:type="paragraph" w:styleId="5">
    <w:name w:val="toc 5"/>
    <w:basedOn w:val="a"/>
    <w:next w:val="a"/>
    <w:autoRedefine/>
    <w:uiPriority w:val="99"/>
    <w:semiHidden/>
    <w:rsid w:val="005504C1"/>
    <w:pPr>
      <w:spacing w:after="0" w:line="240" w:lineRule="auto"/>
      <w:ind w:left="960"/>
    </w:pPr>
    <w:rPr>
      <w:rFonts w:ascii="Calibri" w:eastAsia="Times New Roman" w:hAnsi="Calibri" w:cs="Calibri"/>
      <w:sz w:val="18"/>
      <w:szCs w:val="18"/>
    </w:rPr>
  </w:style>
  <w:style w:type="paragraph" w:styleId="6">
    <w:name w:val="toc 6"/>
    <w:basedOn w:val="a"/>
    <w:next w:val="a"/>
    <w:autoRedefine/>
    <w:uiPriority w:val="99"/>
    <w:semiHidden/>
    <w:rsid w:val="005504C1"/>
    <w:pPr>
      <w:spacing w:after="0" w:line="240" w:lineRule="auto"/>
      <w:ind w:left="1200"/>
    </w:pPr>
    <w:rPr>
      <w:rFonts w:ascii="Calibri" w:eastAsia="Times New Roman" w:hAnsi="Calibri" w:cs="Calibri"/>
      <w:sz w:val="18"/>
      <w:szCs w:val="18"/>
    </w:rPr>
  </w:style>
  <w:style w:type="paragraph" w:styleId="7">
    <w:name w:val="toc 7"/>
    <w:basedOn w:val="a"/>
    <w:next w:val="a"/>
    <w:autoRedefine/>
    <w:uiPriority w:val="99"/>
    <w:semiHidden/>
    <w:rsid w:val="005504C1"/>
    <w:pPr>
      <w:spacing w:after="0" w:line="240" w:lineRule="auto"/>
      <w:ind w:left="1440"/>
    </w:pPr>
    <w:rPr>
      <w:rFonts w:ascii="Calibri" w:eastAsia="Times New Roman" w:hAnsi="Calibri" w:cs="Calibri"/>
      <w:sz w:val="18"/>
      <w:szCs w:val="18"/>
    </w:rPr>
  </w:style>
  <w:style w:type="paragraph" w:styleId="8">
    <w:name w:val="toc 8"/>
    <w:basedOn w:val="a"/>
    <w:next w:val="a"/>
    <w:autoRedefine/>
    <w:uiPriority w:val="99"/>
    <w:semiHidden/>
    <w:rsid w:val="005504C1"/>
    <w:pPr>
      <w:spacing w:after="0" w:line="240" w:lineRule="auto"/>
      <w:ind w:left="1680"/>
    </w:pPr>
    <w:rPr>
      <w:rFonts w:ascii="Calibri" w:eastAsia="Times New Roman" w:hAnsi="Calibri" w:cs="Calibri"/>
      <w:sz w:val="18"/>
      <w:szCs w:val="18"/>
    </w:rPr>
  </w:style>
  <w:style w:type="paragraph" w:styleId="9">
    <w:name w:val="toc 9"/>
    <w:basedOn w:val="a"/>
    <w:next w:val="a"/>
    <w:autoRedefine/>
    <w:uiPriority w:val="99"/>
    <w:semiHidden/>
    <w:rsid w:val="005504C1"/>
    <w:pPr>
      <w:spacing w:after="0" w:line="240" w:lineRule="auto"/>
      <w:ind w:left="1920"/>
    </w:pPr>
    <w:rPr>
      <w:rFonts w:ascii="Calibri" w:eastAsia="Times New Roman" w:hAnsi="Calibri" w:cs="Calibri"/>
      <w:sz w:val="18"/>
      <w:szCs w:val="18"/>
    </w:rPr>
  </w:style>
  <w:style w:type="paragraph" w:styleId="af1">
    <w:name w:val="footnote text"/>
    <w:basedOn w:val="a"/>
    <w:link w:val="af2"/>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uiPriority w:val="99"/>
    <w:semiHidden/>
    <w:rsid w:val="005504C1"/>
    <w:rPr>
      <w:rFonts w:ascii="Times New Roman" w:eastAsia="Times New Roman" w:hAnsi="Times New Roman" w:cs="Times New Roman"/>
      <w:sz w:val="20"/>
      <w:szCs w:val="20"/>
    </w:rPr>
  </w:style>
  <w:style w:type="paragraph" w:styleId="af3">
    <w:name w:val="Balloon Text"/>
    <w:basedOn w:val="a"/>
    <w:link w:val="af4"/>
    <w:uiPriority w:val="99"/>
    <w:semiHidden/>
    <w:rsid w:val="005504C1"/>
    <w:pPr>
      <w:spacing w:after="0" w:line="240" w:lineRule="auto"/>
    </w:pPr>
    <w:rPr>
      <w:rFonts w:ascii="Tahoma" w:eastAsia="Times New Roman" w:hAnsi="Tahoma" w:cs="Times New Roman"/>
      <w:sz w:val="16"/>
      <w:szCs w:val="16"/>
    </w:rPr>
  </w:style>
  <w:style w:type="character" w:customStyle="1" w:styleId="af4">
    <w:name w:val="Текст выноски Знак"/>
    <w:basedOn w:val="a0"/>
    <w:link w:val="af3"/>
    <w:uiPriority w:val="99"/>
    <w:semiHidden/>
    <w:rsid w:val="005504C1"/>
    <w:rPr>
      <w:rFonts w:ascii="Tahoma" w:eastAsia="Times New Roman" w:hAnsi="Tahoma" w:cs="Times New Roman"/>
      <w:sz w:val="16"/>
      <w:szCs w:val="16"/>
    </w:rPr>
  </w:style>
  <w:style w:type="paragraph" w:styleId="af5">
    <w:name w:val="TOC Heading"/>
    <w:basedOn w:val="10"/>
    <w:next w:val="a"/>
    <w:uiPriority w:val="99"/>
    <w:qFormat/>
    <w:rsid w:val="005504C1"/>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5504C1"/>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5504C1"/>
    <w:rPr>
      <w:rFonts w:ascii="Times New Roman" w:eastAsia="Times New Roman" w:hAnsi="Times New Roman" w:cs="Times New Roman"/>
      <w:sz w:val="16"/>
      <w:szCs w:val="16"/>
    </w:rPr>
  </w:style>
  <w:style w:type="paragraph" w:customStyle="1" w:styleId="1">
    <w:name w:val="Стиль1"/>
    <w:basedOn w:val="a"/>
    <w:uiPriority w:val="99"/>
    <w:rsid w:val="005504C1"/>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bCs/>
      <w:sz w:val="28"/>
      <w:szCs w:val="28"/>
    </w:rPr>
  </w:style>
  <w:style w:type="paragraph" w:customStyle="1" w:styleId="26">
    <w:name w:val="Стиль2"/>
    <w:basedOn w:val="27"/>
    <w:uiPriority w:val="99"/>
    <w:rsid w:val="005504C1"/>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5504C1"/>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7">
    <w:name w:val="Стиль3 Знак"/>
    <w:basedOn w:val="21"/>
    <w:uiPriority w:val="99"/>
    <w:rsid w:val="005504C1"/>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5504C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38">
    <w:name w:val="Стиль3 Знак Знак"/>
    <w:basedOn w:val="21"/>
    <w:uiPriority w:val="99"/>
    <w:rsid w:val="005504C1"/>
    <w:pPr>
      <w:widowControl w:val="0"/>
      <w:tabs>
        <w:tab w:val="num" w:pos="227"/>
      </w:tabs>
      <w:adjustRightInd w:val="0"/>
      <w:spacing w:after="0" w:line="240" w:lineRule="auto"/>
      <w:ind w:left="0"/>
      <w:jc w:val="both"/>
      <w:textAlignment w:val="baseline"/>
    </w:pPr>
  </w:style>
  <w:style w:type="character" w:styleId="af6">
    <w:name w:val="FollowedHyperlink"/>
    <w:uiPriority w:val="99"/>
    <w:rsid w:val="005504C1"/>
    <w:rPr>
      <w:color w:val="800080"/>
      <w:u w:val="single"/>
    </w:rPr>
  </w:style>
  <w:style w:type="paragraph" w:customStyle="1" w:styleId="xl32">
    <w:name w:val="xl32"/>
    <w:basedOn w:val="a"/>
    <w:uiPriority w:val="99"/>
    <w:rsid w:val="005504C1"/>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7">
    <w:name w:val="Обычный.Нормальный абзац"/>
    <w:rsid w:val="005504C1"/>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af8">
    <w:name w:val="List"/>
    <w:basedOn w:val="a"/>
    <w:uiPriority w:val="99"/>
    <w:rsid w:val="005504C1"/>
    <w:pPr>
      <w:spacing w:after="60" w:line="240" w:lineRule="auto"/>
      <w:ind w:left="283" w:hanging="283"/>
      <w:jc w:val="both"/>
    </w:pPr>
    <w:rPr>
      <w:rFonts w:ascii="Times New Roman" w:eastAsia="Times New Roman" w:hAnsi="Times New Roman" w:cs="Times New Roman"/>
      <w:sz w:val="24"/>
      <w:szCs w:val="24"/>
    </w:rPr>
  </w:style>
  <w:style w:type="paragraph" w:customStyle="1" w:styleId="af9">
    <w:name w:val="Тендерные данные"/>
    <w:basedOn w:val="a"/>
    <w:uiPriority w:val="99"/>
    <w:semiHidden/>
    <w:rsid w:val="005504C1"/>
    <w:pPr>
      <w:tabs>
        <w:tab w:val="left" w:pos="1985"/>
      </w:tabs>
      <w:spacing w:before="120" w:after="60" w:line="240" w:lineRule="auto"/>
      <w:jc w:val="both"/>
    </w:pPr>
    <w:rPr>
      <w:rFonts w:ascii="Times New Roman" w:eastAsia="Times New Roman" w:hAnsi="Times New Roman" w:cs="Times New Roman"/>
      <w:b/>
      <w:bCs/>
      <w:sz w:val="24"/>
      <w:szCs w:val="24"/>
    </w:rPr>
  </w:style>
  <w:style w:type="character" w:styleId="afa">
    <w:name w:val="annotation reference"/>
    <w:uiPriority w:val="99"/>
    <w:semiHidden/>
    <w:rsid w:val="005504C1"/>
    <w:rPr>
      <w:sz w:val="16"/>
      <w:szCs w:val="16"/>
    </w:rPr>
  </w:style>
  <w:style w:type="paragraph" w:styleId="afb">
    <w:name w:val="annotation text"/>
    <w:basedOn w:val="a"/>
    <w:link w:val="afc"/>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semiHidden/>
    <w:rsid w:val="005504C1"/>
    <w:rPr>
      <w:rFonts w:ascii="Times New Roman" w:eastAsia="Times New Roman" w:hAnsi="Times New Roman" w:cs="Times New Roman"/>
      <w:sz w:val="20"/>
      <w:szCs w:val="20"/>
    </w:rPr>
  </w:style>
  <w:style w:type="paragraph" w:styleId="afd">
    <w:name w:val="No Spacing"/>
    <w:basedOn w:val="a"/>
    <w:link w:val="afe"/>
    <w:uiPriority w:val="99"/>
    <w:qFormat/>
    <w:rsid w:val="005504C1"/>
    <w:pPr>
      <w:spacing w:after="0" w:line="240" w:lineRule="auto"/>
    </w:pPr>
    <w:rPr>
      <w:rFonts w:ascii="Times New Roman" w:eastAsia="Times New Roman" w:hAnsi="Times New Roman" w:cs="Times New Roman"/>
      <w:lang w:val="en-US" w:eastAsia="en-US" w:bidi="en-US"/>
    </w:rPr>
  </w:style>
  <w:style w:type="character" w:customStyle="1" w:styleId="s102">
    <w:name w:val="s_102"/>
    <w:rsid w:val="005504C1"/>
    <w:rPr>
      <w:b/>
      <w:bCs/>
      <w:color w:val="000080"/>
    </w:rPr>
  </w:style>
  <w:style w:type="paragraph" w:customStyle="1" w:styleId="14">
    <w:name w:val="Обычный1"/>
    <w:link w:val="CharChar"/>
    <w:uiPriority w:val="99"/>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2">
    <w:name w:val="Обычный4"/>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f">
    <w:name w:val="endnote text"/>
    <w:basedOn w:val="a"/>
    <w:link w:val="aff0"/>
    <w:uiPriority w:val="99"/>
    <w:semiHidden/>
    <w:unhideWhenUsed/>
    <w:rsid w:val="005504C1"/>
    <w:pPr>
      <w:spacing w:after="0" w:line="240" w:lineRule="auto"/>
    </w:pPr>
    <w:rPr>
      <w:rFonts w:ascii="Times New Roman" w:eastAsia="Times New Roman" w:hAnsi="Times New Roman" w:cs="Times New Roman"/>
      <w:sz w:val="20"/>
      <w:szCs w:val="20"/>
    </w:rPr>
  </w:style>
  <w:style w:type="character" w:customStyle="1" w:styleId="aff0">
    <w:name w:val="Текст концевой сноски Знак"/>
    <w:basedOn w:val="a0"/>
    <w:link w:val="aff"/>
    <w:uiPriority w:val="99"/>
    <w:semiHidden/>
    <w:rsid w:val="005504C1"/>
    <w:rPr>
      <w:rFonts w:ascii="Times New Roman" w:eastAsia="Times New Roman" w:hAnsi="Times New Roman" w:cs="Times New Roman"/>
      <w:sz w:val="20"/>
      <w:szCs w:val="20"/>
    </w:rPr>
  </w:style>
  <w:style w:type="character" w:styleId="aff1">
    <w:name w:val="endnote reference"/>
    <w:uiPriority w:val="99"/>
    <w:semiHidden/>
    <w:unhideWhenUsed/>
    <w:rsid w:val="005504C1"/>
    <w:rPr>
      <w:vertAlign w:val="superscript"/>
    </w:rPr>
  </w:style>
  <w:style w:type="paragraph" w:styleId="aff2">
    <w:name w:val="annotation subject"/>
    <w:basedOn w:val="afb"/>
    <w:next w:val="afb"/>
    <w:link w:val="aff3"/>
    <w:uiPriority w:val="99"/>
    <w:semiHidden/>
    <w:unhideWhenUsed/>
    <w:rsid w:val="005504C1"/>
    <w:rPr>
      <w:b/>
      <w:bCs/>
    </w:rPr>
  </w:style>
  <w:style w:type="character" w:customStyle="1" w:styleId="aff3">
    <w:name w:val="Тема примечания Знак"/>
    <w:basedOn w:val="afc"/>
    <w:link w:val="aff2"/>
    <w:uiPriority w:val="99"/>
    <w:semiHidden/>
    <w:rsid w:val="005504C1"/>
    <w:rPr>
      <w:rFonts w:ascii="Times New Roman" w:eastAsia="Times New Roman" w:hAnsi="Times New Roman" w:cs="Times New Roman"/>
      <w:b/>
      <w:bCs/>
      <w:sz w:val="20"/>
      <w:szCs w:val="20"/>
    </w:rPr>
  </w:style>
  <w:style w:type="paragraph" w:styleId="aff4">
    <w:name w:val="Title"/>
    <w:basedOn w:val="a"/>
    <w:link w:val="aff5"/>
    <w:qFormat/>
    <w:rsid w:val="005504C1"/>
    <w:pPr>
      <w:spacing w:after="0" w:line="240" w:lineRule="auto"/>
      <w:jc w:val="center"/>
    </w:pPr>
    <w:rPr>
      <w:rFonts w:ascii="Times New Roman" w:eastAsia="Times New Roman" w:hAnsi="Times New Roman" w:cs="Times New Roman"/>
      <w:sz w:val="28"/>
      <w:szCs w:val="20"/>
    </w:rPr>
  </w:style>
  <w:style w:type="character" w:customStyle="1" w:styleId="aff5">
    <w:name w:val="Название Знак"/>
    <w:basedOn w:val="a0"/>
    <w:link w:val="aff4"/>
    <w:rsid w:val="005504C1"/>
    <w:rPr>
      <w:rFonts w:ascii="Times New Roman" w:eastAsia="Times New Roman" w:hAnsi="Times New Roman" w:cs="Times New Roman"/>
      <w:sz w:val="28"/>
      <w:szCs w:val="20"/>
    </w:rPr>
  </w:style>
  <w:style w:type="paragraph" w:styleId="aff6">
    <w:name w:val="List Paragraph"/>
    <w:basedOn w:val="a"/>
    <w:link w:val="aff7"/>
    <w:uiPriority w:val="34"/>
    <w:qFormat/>
    <w:rsid w:val="005504C1"/>
    <w:pPr>
      <w:spacing w:after="0" w:line="240" w:lineRule="auto"/>
      <w:ind w:left="708"/>
    </w:pPr>
    <w:rPr>
      <w:rFonts w:ascii="Times New Roman" w:eastAsia="Times New Roman" w:hAnsi="Times New Roman" w:cs="Times New Roman"/>
      <w:sz w:val="24"/>
      <w:szCs w:val="24"/>
    </w:rPr>
  </w:style>
  <w:style w:type="paragraph" w:customStyle="1" w:styleId="formattext">
    <w:name w:val="formattext"/>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04C1"/>
  </w:style>
  <w:style w:type="character" w:styleId="aff8">
    <w:name w:val="Emphasis"/>
    <w:qFormat/>
    <w:rsid w:val="005504C1"/>
    <w:rPr>
      <w:i/>
      <w:iCs/>
    </w:rPr>
  </w:style>
  <w:style w:type="character" w:customStyle="1" w:styleId="blk3">
    <w:name w:val="blk3"/>
    <w:rsid w:val="005504C1"/>
    <w:rPr>
      <w:vanish w:val="0"/>
      <w:webHidden w:val="0"/>
      <w:specVanish/>
    </w:rPr>
  </w:style>
  <w:style w:type="character" w:customStyle="1" w:styleId="b-message-heademail">
    <w:name w:val="b-message-head__email"/>
    <w:basedOn w:val="a0"/>
    <w:rsid w:val="005504C1"/>
  </w:style>
  <w:style w:type="character" w:customStyle="1" w:styleId="b-message-headname">
    <w:name w:val="b-message-head__name"/>
    <w:basedOn w:val="a0"/>
    <w:rsid w:val="005504C1"/>
  </w:style>
  <w:style w:type="paragraph" w:customStyle="1" w:styleId="tztxt">
    <w:name w:val="tz_txt"/>
    <w:basedOn w:val="a"/>
    <w:link w:val="tztxt0"/>
    <w:rsid w:val="005504C1"/>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5504C1"/>
    <w:rPr>
      <w:rFonts w:ascii="Times New Roman" w:eastAsia="Times New Roman" w:hAnsi="Times New Roman" w:cs="Times New Roman"/>
      <w:sz w:val="24"/>
      <w:szCs w:val="24"/>
    </w:rPr>
  </w:style>
  <w:style w:type="paragraph" w:customStyle="1" w:styleId="28">
    <w:name w:val="Основной текст2"/>
    <w:basedOn w:val="a"/>
    <w:link w:val="aff9"/>
    <w:rsid w:val="005504C1"/>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afe">
    <w:name w:val="Без интервала Знак"/>
    <w:link w:val="afd"/>
    <w:uiPriority w:val="99"/>
    <w:locked/>
    <w:rsid w:val="005504C1"/>
    <w:rPr>
      <w:rFonts w:ascii="Times New Roman" w:eastAsia="Times New Roman" w:hAnsi="Times New Roman" w:cs="Times New Roman"/>
      <w:lang w:val="en-US" w:eastAsia="en-US" w:bidi="en-US"/>
    </w:rPr>
  </w:style>
  <w:style w:type="paragraph" w:customStyle="1" w:styleId="15">
    <w:name w:val="Без интервала1"/>
    <w:qFormat/>
    <w:rsid w:val="005504C1"/>
    <w:pPr>
      <w:widowControl w:val="0"/>
      <w:suppressAutoHyphens/>
      <w:spacing w:after="0" w:line="240" w:lineRule="auto"/>
    </w:pPr>
    <w:rPr>
      <w:rFonts w:ascii="Calibri" w:eastAsia="Calibri" w:hAnsi="Calibri" w:cs="Calibri"/>
      <w:kern w:val="1"/>
      <w:lang w:eastAsia="ar-SA"/>
    </w:rPr>
  </w:style>
  <w:style w:type="paragraph" w:styleId="affa">
    <w:name w:val="Normal (Web)"/>
    <w:basedOn w:val="a"/>
    <w:uiPriority w:val="99"/>
    <w:semiHidden/>
    <w:unhideWhenUsed/>
    <w:rsid w:val="005504C1"/>
    <w:pPr>
      <w:spacing w:after="0" w:line="240" w:lineRule="auto"/>
    </w:pPr>
    <w:rPr>
      <w:rFonts w:ascii="Times New Roman" w:eastAsia="Times New Roman" w:hAnsi="Times New Roman" w:cs="Times New Roman"/>
      <w:sz w:val="24"/>
      <w:szCs w:val="24"/>
    </w:rPr>
  </w:style>
  <w:style w:type="character" w:customStyle="1" w:styleId="CharChar">
    <w:name w:val="Обычный Char Char"/>
    <w:link w:val="14"/>
    <w:uiPriority w:val="99"/>
    <w:locked/>
    <w:rsid w:val="005504C1"/>
    <w:rPr>
      <w:rFonts w:ascii="Times New Roman" w:eastAsia="Times New Roman" w:hAnsi="Times New Roman" w:cs="Times New Roman"/>
      <w:snapToGrid w:val="0"/>
      <w:sz w:val="24"/>
      <w:szCs w:val="20"/>
    </w:rPr>
  </w:style>
  <w:style w:type="character" w:customStyle="1" w:styleId="affb">
    <w:name w:val="Цветовое выделение"/>
    <w:rsid w:val="005504C1"/>
    <w:rPr>
      <w:b/>
      <w:color w:val="26282F"/>
    </w:rPr>
  </w:style>
  <w:style w:type="paragraph" w:customStyle="1" w:styleId="29">
    <w:name w:val="Обычный2"/>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Normal1">
    <w:name w:val="Normal1"/>
    <w:link w:val="Normal"/>
    <w:uiPriority w:val="99"/>
    <w:rsid w:val="005504C1"/>
    <w:pPr>
      <w:widowControl w:val="0"/>
      <w:spacing w:after="0" w:line="300" w:lineRule="auto"/>
      <w:ind w:firstLine="720"/>
    </w:pPr>
    <w:rPr>
      <w:rFonts w:ascii="Times New Roman" w:eastAsia="Times New Roman" w:hAnsi="Times New Roman" w:cs="Times New Roman"/>
      <w:szCs w:val="20"/>
    </w:rPr>
  </w:style>
  <w:style w:type="character" w:customStyle="1" w:styleId="Normal">
    <w:name w:val="Normal Знак"/>
    <w:link w:val="Normal1"/>
    <w:uiPriority w:val="99"/>
    <w:locked/>
    <w:rsid w:val="005504C1"/>
    <w:rPr>
      <w:rFonts w:ascii="Times New Roman" w:eastAsia="Times New Roman" w:hAnsi="Times New Roman" w:cs="Times New Roman"/>
      <w:szCs w:val="20"/>
    </w:rPr>
  </w:style>
  <w:style w:type="paragraph" w:customStyle="1" w:styleId="FR10">
    <w:name w:val="FR1"/>
    <w:uiPriority w:val="99"/>
    <w:rsid w:val="005504C1"/>
    <w:pPr>
      <w:widowControl w:val="0"/>
      <w:spacing w:before="700" w:after="0" w:line="240" w:lineRule="auto"/>
    </w:pPr>
    <w:rPr>
      <w:rFonts w:ascii="Times New Roman" w:eastAsia="Times New Roman" w:hAnsi="Times New Roman" w:cs="Times New Roman"/>
      <w:b/>
      <w:sz w:val="28"/>
      <w:szCs w:val="20"/>
    </w:rPr>
  </w:style>
  <w:style w:type="paragraph" w:customStyle="1" w:styleId="xl25">
    <w:name w:val="xl25"/>
    <w:basedOn w:val="a"/>
    <w:rsid w:val="005504C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504C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5504C1"/>
    <w:rPr>
      <w:rFonts w:ascii="Arial" w:eastAsia="Times New Roman" w:hAnsi="Arial" w:cs="Times New Roman"/>
      <w:sz w:val="24"/>
      <w:szCs w:val="24"/>
    </w:rPr>
  </w:style>
  <w:style w:type="character" w:customStyle="1" w:styleId="aff9">
    <w:name w:val="Основной текст_"/>
    <w:link w:val="28"/>
    <w:rsid w:val="005504C1"/>
    <w:rPr>
      <w:rFonts w:ascii="Times New Roman" w:eastAsia="Times New Roman" w:hAnsi="Times New Roman" w:cs="Times New Roman"/>
      <w:color w:val="000000"/>
      <w:shd w:val="clear" w:color="auto" w:fill="FFFFFF"/>
    </w:rPr>
  </w:style>
  <w:style w:type="character" w:customStyle="1" w:styleId="ikzvalue">
    <w:name w:val="ikzvalue"/>
    <w:basedOn w:val="a0"/>
    <w:rsid w:val="005504C1"/>
  </w:style>
  <w:style w:type="paragraph" w:styleId="affc">
    <w:name w:val="Block Text"/>
    <w:basedOn w:val="a"/>
    <w:uiPriority w:val="99"/>
    <w:rsid w:val="005504C1"/>
    <w:pPr>
      <w:spacing w:after="0" w:line="240" w:lineRule="auto"/>
      <w:ind w:left="-1080" w:right="-365"/>
    </w:pPr>
    <w:rPr>
      <w:rFonts w:ascii="Times New Roman" w:eastAsia="Times New Roman" w:hAnsi="Times New Roman" w:cs="Times New Roman"/>
      <w:sz w:val="24"/>
      <w:szCs w:val="24"/>
    </w:rPr>
  </w:style>
  <w:style w:type="paragraph" w:customStyle="1" w:styleId="120">
    <w:name w:val="Обычный + 12 пт"/>
    <w:aliases w:val="По ширине"/>
    <w:basedOn w:val="a"/>
    <w:link w:val="121"/>
    <w:uiPriority w:val="99"/>
    <w:rsid w:val="005504C1"/>
    <w:pPr>
      <w:widowControl w:val="0"/>
      <w:shd w:val="clear" w:color="auto" w:fill="FFFFFF"/>
      <w:tabs>
        <w:tab w:val="left" w:pos="0"/>
      </w:tabs>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character" w:customStyle="1" w:styleId="121">
    <w:name w:val="Обычный + 12 пт Знак"/>
    <w:aliases w:val="По ширине Знак"/>
    <w:link w:val="120"/>
    <w:uiPriority w:val="99"/>
    <w:rsid w:val="005504C1"/>
    <w:rPr>
      <w:rFonts w:ascii="Times New Roman" w:eastAsia="Times New Roman" w:hAnsi="Times New Roman" w:cs="Times New Roman"/>
      <w:sz w:val="24"/>
      <w:szCs w:val="24"/>
      <w:shd w:val="clear" w:color="auto" w:fill="FFFFFF"/>
    </w:rPr>
  </w:style>
  <w:style w:type="paragraph" w:customStyle="1" w:styleId="39">
    <w:name w:val="Без интервала3"/>
    <w:uiPriority w:val="99"/>
    <w:rsid w:val="005504C1"/>
    <w:pPr>
      <w:spacing w:after="0" w:line="240" w:lineRule="auto"/>
    </w:pPr>
    <w:rPr>
      <w:rFonts w:ascii="Calibri" w:eastAsia="Times New Roman" w:hAnsi="Calibri" w:cs="Calibri"/>
      <w:lang w:eastAsia="en-US"/>
    </w:rPr>
  </w:style>
  <w:style w:type="character" w:customStyle="1" w:styleId="aff7">
    <w:name w:val="Абзац списка Знак"/>
    <w:link w:val="aff6"/>
    <w:uiPriority w:val="34"/>
    <w:locked/>
    <w:rsid w:val="005504C1"/>
    <w:rPr>
      <w:rFonts w:ascii="Times New Roman" w:eastAsia="Times New Roman" w:hAnsi="Times New Roman" w:cs="Times New Roman"/>
      <w:sz w:val="24"/>
      <w:szCs w:val="24"/>
    </w:rPr>
  </w:style>
  <w:style w:type="character" w:customStyle="1" w:styleId="n-product-specname-inner">
    <w:name w:val="n-product-spec__name-inner"/>
    <w:rsid w:val="005504C1"/>
  </w:style>
  <w:style w:type="character" w:customStyle="1" w:styleId="n-product-specvalue-inner">
    <w:name w:val="n-product-spec__value-inner"/>
    <w:rsid w:val="005504C1"/>
  </w:style>
  <w:style w:type="character" w:customStyle="1" w:styleId="extrafieldsname">
    <w:name w:val="extra_fields_name"/>
    <w:rsid w:val="005504C1"/>
  </w:style>
  <w:style w:type="character" w:customStyle="1" w:styleId="extrafieldsvalue">
    <w:name w:val="extra_fields_value"/>
    <w:rsid w:val="005504C1"/>
  </w:style>
  <w:style w:type="character" w:customStyle="1" w:styleId="ListParagraphChar1">
    <w:name w:val="List Paragraph Char1"/>
    <w:link w:val="16"/>
    <w:uiPriority w:val="99"/>
    <w:qFormat/>
    <w:locked/>
    <w:rsid w:val="005504C1"/>
    <w:rPr>
      <w:sz w:val="24"/>
      <w:lang w:val="en-US"/>
    </w:rPr>
  </w:style>
  <w:style w:type="paragraph" w:customStyle="1" w:styleId="16">
    <w:name w:val="Абзац списка1"/>
    <w:basedOn w:val="a"/>
    <w:link w:val="ListParagraphChar1"/>
    <w:uiPriority w:val="99"/>
    <w:qFormat/>
    <w:rsid w:val="005504C1"/>
    <w:pPr>
      <w:spacing w:after="0" w:line="240" w:lineRule="auto"/>
      <w:ind w:left="720"/>
    </w:pPr>
    <w:rPr>
      <w:sz w:val="24"/>
      <w:lang w:val="en-US"/>
    </w:rPr>
  </w:style>
  <w:style w:type="table" w:customStyle="1" w:styleId="2a">
    <w:name w:val="Сетка таблицы2"/>
    <w:basedOn w:val="a1"/>
    <w:next w:val="ac"/>
    <w:uiPriority w:val="59"/>
    <w:rsid w:val="005504C1"/>
    <w:pPr>
      <w:spacing w:after="0" w:line="240" w:lineRule="auto"/>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Знак"/>
    <w:link w:val="ConsPlusNonformat1"/>
    <w:uiPriority w:val="99"/>
    <w:rsid w:val="005504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1">
    <w:name w:val="ConsPlusNonformat Знак Знак"/>
    <w:link w:val="ConsPlusNonformat0"/>
    <w:uiPriority w:val="99"/>
    <w:locked/>
    <w:rsid w:val="005504C1"/>
    <w:rPr>
      <w:rFonts w:ascii="Courier New" w:eastAsia="Times New Roman" w:hAnsi="Courier New" w:cs="Courier New"/>
      <w:sz w:val="20"/>
      <w:szCs w:val="20"/>
    </w:rPr>
  </w:style>
  <w:style w:type="numbering" w:customStyle="1" w:styleId="17">
    <w:name w:val="Нет списка1"/>
    <w:next w:val="a2"/>
    <w:uiPriority w:val="99"/>
    <w:semiHidden/>
    <w:unhideWhenUsed/>
    <w:rsid w:val="005504C1"/>
  </w:style>
  <w:style w:type="character" w:customStyle="1" w:styleId="wmi-callto">
    <w:name w:val="wmi-callto"/>
    <w:rsid w:val="005504C1"/>
  </w:style>
  <w:style w:type="paragraph" w:customStyle="1" w:styleId="PreformattedText">
    <w:name w:val="Preformatted Text"/>
    <w:basedOn w:val="a"/>
    <w:rsid w:val="005504C1"/>
    <w:pPr>
      <w:widowControl w:val="0"/>
      <w:suppressAutoHyphens/>
      <w:spacing w:after="0" w:line="240" w:lineRule="auto"/>
      <w:textAlignment w:val="baseline"/>
    </w:pPr>
    <w:rPr>
      <w:rFonts w:ascii="Courier New" w:eastAsia="MS PGothic" w:hAnsi="Courier New" w:cs="Courier New"/>
      <w:kern w:val="1"/>
      <w:sz w:val="20"/>
      <w:szCs w:val="20"/>
      <w:lang w:val="de-DE" w:eastAsia="ja-JP" w:bidi="fa-IR"/>
    </w:rPr>
  </w:style>
  <w:style w:type="paragraph" w:customStyle="1" w:styleId="228bf8a64b8551e1msonormal">
    <w:name w:val="228bf8a64b8551e1msonormal"/>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Сетка таблицы1"/>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Placeholder Text"/>
    <w:uiPriority w:val="99"/>
    <w:semiHidden/>
    <w:rsid w:val="005504C1"/>
    <w:rPr>
      <w:color w:val="808080"/>
    </w:rPr>
  </w:style>
  <w:style w:type="numbering" w:customStyle="1" w:styleId="2b">
    <w:name w:val="Нет списка2"/>
    <w:next w:val="a2"/>
    <w:uiPriority w:val="99"/>
    <w:semiHidden/>
    <w:unhideWhenUsed/>
    <w:rsid w:val="005504C1"/>
  </w:style>
  <w:style w:type="table" w:customStyle="1" w:styleId="3a">
    <w:name w:val="Сетка таблицы3"/>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21787D"/>
    <w:pPr>
      <w:spacing w:before="100" w:beforeAutospacing="1" w:after="100" w:afterAutospacing="1" w:line="240" w:lineRule="auto"/>
    </w:pPr>
    <w:rPr>
      <w:rFonts w:ascii="Tahoma" w:eastAsia="Times New Roman" w:hAnsi="Tahoma" w:cs="Times New Roman"/>
      <w:sz w:val="20"/>
      <w:szCs w:val="20"/>
      <w:lang w:val="en-US" w:eastAsia="en-US"/>
    </w:rPr>
  </w:style>
  <w:style w:type="table" w:customStyle="1" w:styleId="43">
    <w:name w:val="Сетка таблицы4"/>
    <w:basedOn w:val="a1"/>
    <w:next w:val="ac"/>
    <w:uiPriority w:val="39"/>
    <w:rsid w:val="003A41B0"/>
    <w:pPr>
      <w:spacing w:after="0" w:line="240" w:lineRule="auto"/>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Основной текст (9)"/>
    <w:rsid w:val="00073F20"/>
    <w:rPr>
      <w:rFonts w:ascii="Times New Roman" w:eastAsia="Times New Roman" w:hAnsi="Times New Roman" w:cs="Times New Roman"/>
      <w:b w:val="0"/>
      <w:bCs w:val="0"/>
      <w:i w:val="0"/>
      <w:iCs w:val="0"/>
      <w:smallCaps w:val="0"/>
      <w:strike w:val="0"/>
      <w:spacing w:val="0"/>
      <w:sz w:val="22"/>
      <w:szCs w:val="22"/>
    </w:rPr>
  </w:style>
  <w:style w:type="paragraph" w:customStyle="1" w:styleId="Standarduser">
    <w:name w:val="Standard (user)"/>
    <w:qFormat/>
    <w:rsid w:val="008018A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xl28">
    <w:name w:val="xl28"/>
    <w:basedOn w:val="a"/>
    <w:rsid w:val="00697DC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Default">
    <w:name w:val="Default"/>
    <w:rsid w:val="00D3348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cardmaininfocontent">
    <w:name w:val="cardmaininfo__content"/>
    <w:rsid w:val="001339E6"/>
  </w:style>
  <w:style w:type="character" w:customStyle="1" w:styleId="19">
    <w:name w:val="Неразрешенное упоминание1"/>
    <w:basedOn w:val="a0"/>
    <w:uiPriority w:val="99"/>
    <w:semiHidden/>
    <w:unhideWhenUsed/>
    <w:rsid w:val="00A663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mt@54.fsin.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CF5C1CA9280BA0C412B84E4A9458D3A354EDA1C86889CEB13D03610EE2E8E5BEE676167DB159F95E19A64AFB5DB708C9645B4D5A065985E3CN2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9CF5C1CA9280BA0C412B84E4A9458D3A354EDA1C86889CEB13D03610EE2E8E5BFC67396BDA158295EE8F32FEF338NEE" TargetMode="External"/><Relationship Id="rId4" Type="http://schemas.microsoft.com/office/2007/relationships/stylesWithEffects" Target="stylesWithEffects.xml"/><Relationship Id="rId9" Type="http://schemas.openxmlformats.org/officeDocument/2006/relationships/hyperlink" Target="consultantplus://offline/ref=9CF5C1CA9280BA0C412B84E4A9458D3A3548D21C80859CEB13D03610EE2E8E5BEE676167DF1D9B9EBCC074ABFC8F7C93975DAAD1BE6539N8E"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D4240-CD3A-469D-83FF-2F3E3435F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18</Pages>
  <Words>7012</Words>
  <Characters>39969</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Nikitina.n.G</dc:creator>
  <cp:lastModifiedBy>Пользователь Windows</cp:lastModifiedBy>
  <cp:revision>108</cp:revision>
  <cp:lastPrinted>2026-08-26T10:23:00Z</cp:lastPrinted>
  <dcterms:created xsi:type="dcterms:W3CDTF">2024-09-17T01:17:00Z</dcterms:created>
  <dcterms:modified xsi:type="dcterms:W3CDTF">2026-09-01T02:30:00Z</dcterms:modified>
</cp:coreProperties>
</file>