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742" w:rsidRPr="00731742" w:rsidRDefault="00731742" w:rsidP="00731742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31742" w:rsidRPr="00731742" w:rsidRDefault="00731742" w:rsidP="00731742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color w:val="000000"/>
        </w:rPr>
      </w:pPr>
      <w:r w:rsidRPr="00731742">
        <w:rPr>
          <w:rFonts w:ascii="Times New Roman" w:eastAsia="Calibri" w:hAnsi="Times New Roman" w:cs="Times New Roman"/>
          <w:b/>
          <w:bCs/>
          <w:color w:val="000000"/>
        </w:rPr>
        <w:t>ТЕХНИЧЕСКОЕ ЗАДАНИЕ</w:t>
      </w:r>
    </w:p>
    <w:p w:rsidR="00731742" w:rsidRPr="00731742" w:rsidRDefault="00731742" w:rsidP="00731742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color w:val="000000"/>
        </w:rPr>
      </w:pPr>
      <w:r w:rsidRPr="00731742">
        <w:rPr>
          <w:rFonts w:ascii="Times New Roman" w:eastAsia="Calibri" w:hAnsi="Times New Roman" w:cs="Times New Roman"/>
          <w:b/>
          <w:bCs/>
          <w:color w:val="000000"/>
        </w:rPr>
        <w:t>на приобретение и монтаж кондиционеров</w:t>
      </w:r>
    </w:p>
    <w:p w:rsidR="00731742" w:rsidRPr="00731742" w:rsidRDefault="00731742" w:rsidP="00731742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color w:val="000000"/>
        </w:rPr>
      </w:pPr>
    </w:p>
    <w:p w:rsidR="007E2AEC" w:rsidRDefault="007E2AEC" w:rsidP="007E2AEC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1. </w:t>
      </w:r>
      <w:r w:rsidR="00731742" w:rsidRPr="007E2AE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Предмет закупки</w:t>
      </w:r>
    </w:p>
    <w:p w:rsidR="007E2AEC" w:rsidRDefault="007E2AEC" w:rsidP="007E2AEC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731742" w:rsidRPr="007E2AEC" w:rsidRDefault="007E2AEC" w:rsidP="007E2AEC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П</w:t>
      </w:r>
      <w:r w:rsidR="00731742" w:rsidRPr="007E2AEC">
        <w:rPr>
          <w:rFonts w:ascii="Times New Roman" w:eastAsia="Calibri" w:hAnsi="Times New Roman" w:cs="Times New Roman"/>
          <w:color w:val="000000"/>
          <w:sz w:val="24"/>
          <w:szCs w:val="24"/>
        </w:rPr>
        <w:t>риобретение</w:t>
      </w:r>
      <w:r w:rsidR="00D21BD7">
        <w:rPr>
          <w:rFonts w:ascii="Times New Roman" w:eastAsia="Calibri" w:hAnsi="Times New Roman" w:cs="Times New Roman"/>
          <w:color w:val="000000"/>
          <w:sz w:val="24"/>
          <w:szCs w:val="24"/>
        </w:rPr>
        <w:t>, демонтаж</w:t>
      </w:r>
      <w:r w:rsidR="00731742" w:rsidRPr="007E2A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монтаж кондиционеров </w:t>
      </w:r>
    </w:p>
    <w:p w:rsidR="00731742" w:rsidRDefault="00731742" w:rsidP="00731742">
      <w:pPr>
        <w:autoSpaceDE w:val="0"/>
        <w:autoSpaceDN w:val="0"/>
        <w:adjustRightInd w:val="0"/>
        <w:ind w:left="72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E2AEC" w:rsidRPr="007E2AEC" w:rsidRDefault="007E2AEC" w:rsidP="007E2AEC">
      <w:pPr>
        <w:autoSpaceDE w:val="0"/>
        <w:autoSpaceDN w:val="0"/>
        <w:adjustRightInd w:val="0"/>
        <w:spacing w:line="276" w:lineRule="auto"/>
        <w:ind w:left="72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2. </w:t>
      </w:r>
      <w:r w:rsidR="00731742" w:rsidRPr="007E2AE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Место </w:t>
      </w:r>
      <w:r w:rsidR="00D21BD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и срок </w:t>
      </w:r>
      <w:r w:rsidR="00731742" w:rsidRPr="007E2AE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выполнения работ</w:t>
      </w:r>
    </w:p>
    <w:p w:rsidR="007E2AEC" w:rsidRDefault="007E2AEC" w:rsidP="007E2AEC">
      <w:pPr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731742" w:rsidRDefault="00D21BD7" w:rsidP="007E2AEC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2.1. </w:t>
      </w:r>
      <w:r w:rsidR="002C0A89" w:rsidRPr="002C0A8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197198</w:t>
      </w:r>
      <w:r w:rsidR="00A906CD" w:rsidRPr="007E2AE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, </w:t>
      </w:r>
      <w:r w:rsidR="002C0A8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Санкт-Петербург, ул. Маркина, д.16б, литера А.</w:t>
      </w:r>
      <w:r w:rsidR="002C0A8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7E2AEC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="00731742" w:rsidRPr="007E2AEC">
        <w:rPr>
          <w:rFonts w:ascii="Times New Roman" w:eastAsia="Calibri" w:hAnsi="Times New Roman" w:cs="Times New Roman"/>
          <w:color w:val="000000"/>
          <w:sz w:val="24"/>
          <w:szCs w:val="24"/>
        </w:rPr>
        <w:t>Необходимо оборудовать систем</w:t>
      </w:r>
      <w:r w:rsidR="008439B1" w:rsidRPr="007E2AEC">
        <w:rPr>
          <w:rFonts w:ascii="Times New Roman" w:eastAsia="Calibri" w:hAnsi="Times New Roman" w:cs="Times New Roman"/>
          <w:color w:val="000000"/>
          <w:sz w:val="24"/>
          <w:szCs w:val="24"/>
        </w:rPr>
        <w:t>ами</w:t>
      </w:r>
      <w:r w:rsidR="00731742" w:rsidRPr="007E2A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кондиционирования </w:t>
      </w:r>
      <w:r w:rsidR="002C0A89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="00731742" w:rsidRPr="007E2A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помещения.</w:t>
      </w:r>
    </w:p>
    <w:p w:rsidR="002C0A89" w:rsidRDefault="002C0A89" w:rsidP="007E2AEC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Площадь помещений</w:t>
      </w:r>
      <w:r w:rsidR="00642C33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 2-ом этаже – 18кв.м, 19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кв.м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20,2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кв.м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>. Высота потолков 3,44 м.</w:t>
      </w:r>
    </w:p>
    <w:p w:rsidR="002C0A89" w:rsidRPr="007E2AEC" w:rsidRDefault="002C0A89" w:rsidP="007E2AEC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Площадь помещения</w:t>
      </w:r>
      <w:r w:rsidR="00642C3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 3-ем этаже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11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кв.м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>. Высота потолков 3 м.</w:t>
      </w:r>
    </w:p>
    <w:p w:rsidR="00D21BD7" w:rsidRPr="00D21BD7" w:rsidRDefault="00D21BD7" w:rsidP="00D21BD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2.2 </w:t>
      </w:r>
      <w:r w:rsidRPr="00D21BD7">
        <w:rPr>
          <w:rFonts w:ascii="Times New Roman" w:eastAsia="Calibri" w:hAnsi="Times New Roman" w:cs="Times New Roman"/>
          <w:color w:val="000000"/>
          <w:sz w:val="24"/>
          <w:szCs w:val="24"/>
        </w:rPr>
        <w:t>Срок поставки и выполнения работ: в течение 20 (двадцат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и</w:t>
      </w:r>
      <w:r w:rsidRPr="00D21BD7">
        <w:rPr>
          <w:rFonts w:ascii="Times New Roman" w:eastAsia="Calibri" w:hAnsi="Times New Roman" w:cs="Times New Roman"/>
          <w:color w:val="000000"/>
          <w:sz w:val="24"/>
          <w:szCs w:val="24"/>
        </w:rPr>
        <w:t>) рабочих дней с момента заключения контракта.</w:t>
      </w:r>
    </w:p>
    <w:p w:rsidR="00D21BD7" w:rsidRPr="00D21BD7" w:rsidRDefault="00D21BD7" w:rsidP="00D21BD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Pr="00D21B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.3. Товары, поставляемые исполнителем в рамках </w:t>
      </w:r>
      <w:proofErr w:type="gramStart"/>
      <w:r w:rsidRPr="00D21BD7">
        <w:rPr>
          <w:rFonts w:ascii="Times New Roman" w:eastAsia="Calibri" w:hAnsi="Times New Roman" w:cs="Times New Roman"/>
          <w:color w:val="000000"/>
          <w:sz w:val="24"/>
          <w:szCs w:val="24"/>
        </w:rPr>
        <w:t>данной закупки</w:t>
      </w:r>
      <w:proofErr w:type="gramEnd"/>
      <w:r w:rsidRPr="00D21B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включают в себя: кондиционеры, материалы и оборудование, необходимые для их подключения и функционирования.</w:t>
      </w:r>
    </w:p>
    <w:p w:rsidR="00731742" w:rsidRPr="007E2AEC" w:rsidRDefault="00731742" w:rsidP="00731742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439B1" w:rsidRPr="007E2AEC" w:rsidRDefault="007E2AEC" w:rsidP="007E2AEC">
      <w:pPr>
        <w:autoSpaceDE w:val="0"/>
        <w:autoSpaceDN w:val="0"/>
        <w:adjustRightInd w:val="0"/>
        <w:spacing w:line="276" w:lineRule="auto"/>
        <w:ind w:left="7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E2AE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3. </w:t>
      </w:r>
      <w:r w:rsidR="00A906CD" w:rsidRPr="007E2AE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Требование к кондиционерам:</w:t>
      </w:r>
    </w:p>
    <w:p w:rsidR="007E2AEC" w:rsidRPr="007E2AEC" w:rsidRDefault="007E2AEC" w:rsidP="00731742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E2AEC" w:rsidRPr="007E2AEC" w:rsidRDefault="007E2AEC" w:rsidP="00731742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E2AEC" w:rsidRPr="007E2AEC" w:rsidRDefault="007E2AEC" w:rsidP="00731742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98"/>
        <w:gridCol w:w="2410"/>
        <w:gridCol w:w="1701"/>
      </w:tblGrid>
      <w:tr w:rsidR="002D451C" w:rsidTr="002D451C">
        <w:tc>
          <w:tcPr>
            <w:tcW w:w="5098" w:type="dxa"/>
          </w:tcPr>
          <w:p w:rsidR="002D451C" w:rsidRPr="002D451C" w:rsidRDefault="002D451C" w:rsidP="0073174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Характеристики кондиционера</w:t>
            </w:r>
          </w:p>
        </w:tc>
        <w:tc>
          <w:tcPr>
            <w:tcW w:w="2410" w:type="dxa"/>
          </w:tcPr>
          <w:p w:rsidR="002D451C" w:rsidRDefault="002D451C" w:rsidP="0073174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Виды работ</w:t>
            </w:r>
          </w:p>
        </w:tc>
        <w:tc>
          <w:tcPr>
            <w:tcW w:w="1701" w:type="dxa"/>
          </w:tcPr>
          <w:p w:rsidR="002D451C" w:rsidRDefault="002D451C" w:rsidP="0073174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</w:tr>
      <w:tr w:rsidR="002D451C" w:rsidTr="002D451C">
        <w:tc>
          <w:tcPr>
            <w:tcW w:w="5098" w:type="dxa"/>
          </w:tcPr>
          <w:p w:rsidR="002D451C" w:rsidRDefault="002D451C" w:rsidP="002D45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Мощность охлаждения – не менее 2,7</w:t>
            </w:r>
            <w:r w:rsidRPr="002D45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кВт;</w:t>
            </w:r>
          </w:p>
          <w:p w:rsidR="002D451C" w:rsidRDefault="002D451C" w:rsidP="002D45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Мощность нагрева – не менее 2,8 кВт</w:t>
            </w:r>
          </w:p>
          <w:p w:rsidR="002D451C" w:rsidRPr="009A252B" w:rsidRDefault="002D451C" w:rsidP="002D45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Уровень шума (внутренний блок) не более 21 </w:t>
            </w:r>
            <w:r w:rsidRPr="002D45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дБ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42C33" w:rsidRDefault="00642C33" w:rsidP="00642C3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42C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4D обдув (электропривод вертикальных и гор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642C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зонтальной жалюзи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42C33" w:rsidRDefault="00642C33" w:rsidP="00642C3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42C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тикоррозийное покрытие;</w:t>
            </w:r>
          </w:p>
          <w:p w:rsidR="00642C33" w:rsidRPr="00642C33" w:rsidRDefault="00642C33" w:rsidP="00642C3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42C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Гарантийный сро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к: 36 месяцев;</w:t>
            </w:r>
          </w:p>
          <w:p w:rsidR="00642C33" w:rsidRDefault="00642C33" w:rsidP="00642C3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2C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Энергоэффективность</w:t>
            </w:r>
            <w:proofErr w:type="spellEnd"/>
            <w:r w:rsidRPr="00642C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класса А</w:t>
            </w:r>
          </w:p>
        </w:tc>
        <w:tc>
          <w:tcPr>
            <w:tcW w:w="2410" w:type="dxa"/>
          </w:tcPr>
          <w:p w:rsidR="002D451C" w:rsidRDefault="002D451C" w:rsidP="0073174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Демонтаж, монтаж</w:t>
            </w:r>
            <w:r w:rsidR="00A53F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расходные материалы для каждого кондиционера.</w:t>
            </w:r>
          </w:p>
          <w:p w:rsidR="00A53F10" w:rsidRDefault="00A53F10" w:rsidP="0073174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Трасса до 2м.</w:t>
            </w:r>
          </w:p>
          <w:p w:rsidR="00A53F10" w:rsidRPr="00A53F10" w:rsidRDefault="00A53F10" w:rsidP="00A53F1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53F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 Медная трубка в изоляции (межблочный </w:t>
            </w:r>
            <w:proofErr w:type="spellStart"/>
            <w:r w:rsidRPr="00A53F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фреонопровод</w:t>
            </w:r>
            <w:proofErr w:type="spellEnd"/>
          </w:p>
          <w:p w:rsidR="00A53F10" w:rsidRPr="00A53F10" w:rsidRDefault="00A53F10" w:rsidP="00A53F1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53F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 Кабель межблочный силовой </w:t>
            </w:r>
          </w:p>
          <w:p w:rsidR="00A53F10" w:rsidRPr="00A53F10" w:rsidRDefault="00A53F10" w:rsidP="00A53F1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53F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 Дренажный шланг </w:t>
            </w:r>
          </w:p>
          <w:p w:rsidR="00A53F10" w:rsidRPr="00A53F10" w:rsidRDefault="00A53F10" w:rsidP="00A53F1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53F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 Декоративный пластиковый короб для коммуникаций </w:t>
            </w:r>
          </w:p>
          <w:p w:rsidR="00A53F10" w:rsidRPr="00A53F10" w:rsidRDefault="00A53F10" w:rsidP="00A53F1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53F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 Кронштейны для наружного блока </w:t>
            </w:r>
          </w:p>
          <w:p w:rsidR="00A53F10" w:rsidRPr="00A53F10" w:rsidRDefault="00A53F10" w:rsidP="00A53F1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53F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 Крепежные элементы (анкерные болты, </w:t>
            </w:r>
            <w:proofErr w:type="spellStart"/>
            <w:r w:rsidRPr="00A53F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саморезы</w:t>
            </w:r>
            <w:proofErr w:type="spellEnd"/>
            <w:r w:rsidRPr="00A53F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пр.) </w:t>
            </w:r>
          </w:p>
          <w:p w:rsidR="00A53F10" w:rsidRPr="00A53F10" w:rsidRDefault="00A53F10" w:rsidP="00A53F1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53F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Работы по монтажу: сверление отверстия в стене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  <w:r w:rsidRPr="00A53F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установка и </w:t>
            </w:r>
            <w:r w:rsidRPr="00A53F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крепление блоков, </w:t>
            </w:r>
            <w:proofErr w:type="spellStart"/>
            <w:r w:rsidRPr="00A53F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вакуумирование</w:t>
            </w:r>
            <w:proofErr w:type="spellEnd"/>
            <w:r w:rsidRPr="00A53F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системы, прокладка коммуникаций, запуск и настройка</w:t>
            </w:r>
          </w:p>
          <w:p w:rsidR="00912308" w:rsidRPr="00912308" w:rsidRDefault="00912308" w:rsidP="0091230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230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Установка внешних блоков возможна на фасаде здания в створе помещений, в которых устанавливаются внутренние блоки сплит-систем, с применением работ альпинистов.</w:t>
            </w:r>
          </w:p>
          <w:p w:rsidR="00A53F10" w:rsidRDefault="00A53F10" w:rsidP="0073174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2D451C" w:rsidRDefault="002D451C" w:rsidP="0073174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</w:tr>
      <w:tr w:rsidR="002D451C" w:rsidTr="002D451C">
        <w:tc>
          <w:tcPr>
            <w:tcW w:w="5098" w:type="dxa"/>
          </w:tcPr>
          <w:p w:rsidR="002D451C" w:rsidRDefault="002D451C" w:rsidP="002D45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Мощность охлаждения – не менее 2,</w:t>
            </w:r>
            <w:r w:rsidRPr="002D45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кВт;</w:t>
            </w:r>
          </w:p>
          <w:p w:rsidR="002D451C" w:rsidRDefault="002D451C" w:rsidP="002D45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Мощность нагрева – не менее 2,55 кВт</w:t>
            </w:r>
          </w:p>
          <w:p w:rsidR="002D451C" w:rsidRDefault="002D451C" w:rsidP="002D45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Уровень шума (внутренний блок) не более 21 </w:t>
            </w:r>
            <w:r w:rsidRPr="002D45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дБ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42C33" w:rsidRDefault="00642C33" w:rsidP="00642C3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42C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4D обдув (электропривод вертикальных и горизонтальной жалюзи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42C33" w:rsidRDefault="00642C33" w:rsidP="00642C3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42C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тикоррозийное покрытие;</w:t>
            </w:r>
          </w:p>
          <w:p w:rsidR="00642C33" w:rsidRPr="00642C33" w:rsidRDefault="00642C33" w:rsidP="00642C3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Гарантийный срок: 36 месяцев;</w:t>
            </w:r>
          </w:p>
          <w:p w:rsidR="00A53F10" w:rsidRDefault="00642C33" w:rsidP="00642C3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2C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Энергоэффективность</w:t>
            </w:r>
            <w:proofErr w:type="spellEnd"/>
            <w:r w:rsidRPr="00642C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класса А</w:t>
            </w:r>
            <w:r w:rsidR="009C28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;</w:t>
            </w:r>
          </w:p>
          <w:p w:rsidR="009C2886" w:rsidRPr="002D451C" w:rsidRDefault="009A252B" w:rsidP="009A252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  <w:r w:rsidR="00A53F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ренажн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ый</w:t>
            </w:r>
            <w:r w:rsidR="00A53F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</w:t>
            </w:r>
            <w:r w:rsidR="009C28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асос</w:t>
            </w:r>
            <w:r w:rsidR="00A53F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2D451C" w:rsidRDefault="002D451C" w:rsidP="0073174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Монтаж</w:t>
            </w:r>
            <w:r w:rsidR="00A53F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расходные материалы.</w:t>
            </w:r>
          </w:p>
          <w:p w:rsidR="00A53F10" w:rsidRDefault="00A53F10" w:rsidP="0073174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Трасса до 5 м.</w:t>
            </w:r>
          </w:p>
          <w:p w:rsidR="00A53F10" w:rsidRPr="00A53F10" w:rsidRDefault="00A53F10" w:rsidP="00A53F1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53F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 Медная трубка в изоляции (межблочный </w:t>
            </w:r>
            <w:proofErr w:type="spellStart"/>
            <w:r w:rsidRPr="00A53F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фреонопровод</w:t>
            </w:r>
            <w:proofErr w:type="spellEnd"/>
          </w:p>
          <w:p w:rsidR="00A53F10" w:rsidRPr="00A53F10" w:rsidRDefault="00A53F10" w:rsidP="00A53F1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53F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 Кабель межблочный силовой </w:t>
            </w:r>
          </w:p>
          <w:p w:rsidR="00A53F10" w:rsidRPr="00A53F10" w:rsidRDefault="00A53F10" w:rsidP="00A53F1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53F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 Дренажный шланг </w:t>
            </w:r>
          </w:p>
          <w:p w:rsidR="00A53F10" w:rsidRPr="00A53F10" w:rsidRDefault="00A53F10" w:rsidP="00A53F1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53F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 Декоративный пластиковый короб для коммуникаций </w:t>
            </w:r>
          </w:p>
          <w:p w:rsidR="00A53F10" w:rsidRPr="00A53F10" w:rsidRDefault="00A53F10" w:rsidP="00A53F1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53F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 Кронштейны для наружного блока </w:t>
            </w:r>
          </w:p>
          <w:p w:rsidR="00A53F10" w:rsidRPr="00A53F10" w:rsidRDefault="00A53F10" w:rsidP="00A53F1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53F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 Крепежные элементы (анкерные болты, </w:t>
            </w:r>
            <w:proofErr w:type="spellStart"/>
            <w:r w:rsidRPr="00A53F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саморезы</w:t>
            </w:r>
            <w:proofErr w:type="spellEnd"/>
            <w:r w:rsidRPr="00A53F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пр.) </w:t>
            </w:r>
          </w:p>
          <w:p w:rsidR="00A53F10" w:rsidRPr="00A53F10" w:rsidRDefault="00A53F10" w:rsidP="00A53F1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53F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Работы по монтажу: сверление отверстия в стене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  <w:r w:rsidRPr="00A53F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установка и крепление блоков, </w:t>
            </w:r>
            <w:proofErr w:type="spellStart"/>
            <w:r w:rsidRPr="00A53F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вакуумирование</w:t>
            </w:r>
            <w:proofErr w:type="spellEnd"/>
            <w:r w:rsidRPr="00A53F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системы, прокладка коммуникаций, запуск и настройка</w:t>
            </w:r>
          </w:p>
          <w:p w:rsidR="00912308" w:rsidRPr="00912308" w:rsidRDefault="00912308" w:rsidP="0091230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230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Установка внешних блоков возможна на фасаде здания в створе помещений, в которых устанавливаются внутренние блоки сплит-систем, с </w:t>
            </w:r>
            <w:r w:rsidRPr="0091230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применением работ альпинистов.</w:t>
            </w:r>
          </w:p>
          <w:p w:rsidR="00A53F10" w:rsidRDefault="00A53F10" w:rsidP="0073174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2D451C" w:rsidRDefault="002D451C" w:rsidP="0073174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</w:tr>
    </w:tbl>
    <w:p w:rsidR="007E2AEC" w:rsidRPr="007E2AEC" w:rsidRDefault="007E2AEC" w:rsidP="00731742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21BD7" w:rsidRPr="00912308" w:rsidRDefault="00D21BD7" w:rsidP="00912308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1230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3. Общая организация</w:t>
      </w:r>
    </w:p>
    <w:p w:rsidR="00912308" w:rsidRPr="00D21BD7" w:rsidRDefault="00912308" w:rsidP="00912308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21BD7" w:rsidRPr="00D21BD7" w:rsidRDefault="00D21BD7" w:rsidP="00912308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1BD7">
        <w:rPr>
          <w:rFonts w:ascii="Times New Roman" w:eastAsia="Calibri" w:hAnsi="Times New Roman" w:cs="Times New Roman"/>
          <w:color w:val="000000"/>
          <w:sz w:val="24"/>
          <w:szCs w:val="24"/>
        </w:rPr>
        <w:t>3.1 Исполнитель самостоятельно организует монтаж на объекте, несет ответственность за соблюдение своими работниками правил и норм техники безопасности при производстве монтажа.</w:t>
      </w:r>
    </w:p>
    <w:p w:rsidR="00D21BD7" w:rsidRPr="00D21BD7" w:rsidRDefault="00D21BD7" w:rsidP="00912308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1BD7">
        <w:rPr>
          <w:rFonts w:ascii="Times New Roman" w:eastAsia="Calibri" w:hAnsi="Times New Roman" w:cs="Times New Roman"/>
          <w:color w:val="000000"/>
          <w:sz w:val="24"/>
          <w:szCs w:val="24"/>
        </w:rPr>
        <w:t>3.2 До начала выполнения монтажа Исполнителю необходимо предоставить список сотрудников (и их паспортные данные), привлекаемых для выполнения работ, в связи с пропускным режимом доступа в здание и на территорию учреждения.</w:t>
      </w:r>
    </w:p>
    <w:p w:rsidR="00D21BD7" w:rsidRPr="00D21BD7" w:rsidRDefault="00D21BD7" w:rsidP="00912308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1B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3.3 Исполнитель проводит работы без нарушения распорядка трудового дня и функционального назначения здания. </w:t>
      </w:r>
    </w:p>
    <w:p w:rsidR="00D21BD7" w:rsidRPr="00D21BD7" w:rsidRDefault="00D21BD7" w:rsidP="00912308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1BD7">
        <w:rPr>
          <w:rFonts w:ascii="Times New Roman" w:eastAsia="Calibri" w:hAnsi="Times New Roman" w:cs="Times New Roman"/>
          <w:color w:val="000000"/>
          <w:sz w:val="24"/>
          <w:szCs w:val="24"/>
        </w:rPr>
        <w:t>Время выполнения работ: в рабочие дни (с пн. по чт. – с 9:00 до 18:00, в пятницу - с 9:00 до 16:45). Время проведения работ на объекте согласовывается с представителем Заказчика.</w:t>
      </w:r>
    </w:p>
    <w:p w:rsidR="00D21BD7" w:rsidRPr="00D21BD7" w:rsidRDefault="00D21BD7" w:rsidP="00912308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1BD7">
        <w:rPr>
          <w:rFonts w:ascii="Times New Roman" w:eastAsia="Calibri" w:hAnsi="Times New Roman" w:cs="Times New Roman"/>
          <w:color w:val="000000"/>
          <w:sz w:val="24"/>
          <w:szCs w:val="24"/>
        </w:rPr>
        <w:t>3.4 Исполнитель обязан обеспечить содержание в чистоте и уборку рабочей площади, вывозку строительного мусора.</w:t>
      </w:r>
    </w:p>
    <w:p w:rsidR="00D21BD7" w:rsidRPr="00D21BD7" w:rsidRDefault="00D21BD7" w:rsidP="00912308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1B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3.5. Исполнитель доставляет товар своим транспортом, осуществляет погрузо-разгрузочные работы, подъем на этажи, своевременный вывоз упаковочной тары, сертификацию, </w:t>
      </w:r>
      <w:r w:rsidRPr="00D21B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страхование, уплату таможенных пошлин, налогов, сборов и другие обязательные платежи, </w:t>
      </w:r>
      <w:r w:rsidRPr="00D21BD7">
        <w:rPr>
          <w:rFonts w:ascii="Times New Roman" w:eastAsia="Calibri" w:hAnsi="Times New Roman" w:cs="Times New Roman"/>
          <w:color w:val="000000"/>
          <w:sz w:val="24"/>
          <w:szCs w:val="24"/>
        </w:rPr>
        <w:t>не требуя оплаты дополнительно к стоимости (цене) контракта.</w:t>
      </w:r>
    </w:p>
    <w:p w:rsidR="00912308" w:rsidRDefault="00912308" w:rsidP="00912308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21BD7" w:rsidRPr="00912308" w:rsidRDefault="00D21BD7" w:rsidP="00912308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1230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4. Требования к установке</w:t>
      </w:r>
    </w:p>
    <w:p w:rsidR="00912308" w:rsidRPr="00912308" w:rsidRDefault="00912308" w:rsidP="00912308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21BD7" w:rsidRPr="00D21BD7" w:rsidRDefault="00D21BD7" w:rsidP="00912308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1BD7">
        <w:rPr>
          <w:rFonts w:ascii="Times New Roman" w:eastAsia="Calibri" w:hAnsi="Times New Roman" w:cs="Times New Roman"/>
          <w:color w:val="000000"/>
          <w:sz w:val="24"/>
          <w:szCs w:val="24"/>
        </w:rPr>
        <w:t>4.1. Установка кондиционера включает в себя:</w:t>
      </w:r>
    </w:p>
    <w:p w:rsidR="00D21BD7" w:rsidRPr="00D21BD7" w:rsidRDefault="00D21BD7" w:rsidP="00912308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1B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4.2. Установку нового кондиционера - </w:t>
      </w:r>
      <w:r w:rsidRPr="00D21B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прокладка медной трубы, изоляция медной трубы, прокладка дренажного шланга,</w:t>
      </w:r>
      <w:r w:rsidRPr="00D21B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D21B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укладка и подключение кабеля</w:t>
      </w:r>
      <w:r w:rsidRPr="00D21B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D21B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установка подставки, </w:t>
      </w:r>
      <w:r w:rsidRPr="00D21BD7">
        <w:rPr>
          <w:rFonts w:ascii="Times New Roman" w:eastAsia="Calibri" w:hAnsi="Times New Roman" w:cs="Times New Roman"/>
          <w:color w:val="000000"/>
          <w:sz w:val="24"/>
          <w:szCs w:val="24"/>
        </w:rPr>
        <w:t>установка дренажной помпы</w:t>
      </w:r>
      <w:r w:rsidR="0091230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(при необходимости)</w:t>
      </w:r>
      <w:r w:rsidRPr="00D21BD7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Pr="00D21B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крепление внешнего и внутреннего блока кондиционера</w:t>
      </w:r>
      <w:r w:rsidRPr="00D21BD7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D21BD7" w:rsidRPr="00D21BD7" w:rsidRDefault="00D21BD7" w:rsidP="00912308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1BD7">
        <w:rPr>
          <w:rFonts w:ascii="Times New Roman" w:eastAsia="Calibri" w:hAnsi="Times New Roman" w:cs="Times New Roman"/>
          <w:color w:val="000000"/>
          <w:sz w:val="24"/>
          <w:szCs w:val="24"/>
        </w:rPr>
        <w:t>4.3. Закрытие межблочных соединений декоративными коробами и панелями;</w:t>
      </w:r>
    </w:p>
    <w:p w:rsidR="00D21BD7" w:rsidRPr="00D21BD7" w:rsidRDefault="00D21BD7" w:rsidP="00912308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1BD7">
        <w:rPr>
          <w:rFonts w:ascii="Times New Roman" w:eastAsia="Calibri" w:hAnsi="Times New Roman" w:cs="Times New Roman"/>
          <w:color w:val="000000"/>
          <w:sz w:val="24"/>
          <w:szCs w:val="24"/>
        </w:rPr>
        <w:t>4.3.1. Пусконаладочные работы - удаление воздуха из трубопроводов цепи хладагента; заправка хладагентом (предоставляется Исполнителем); заделка отверстий в стенах (герметизация и защита от атмосферных осадков);</w:t>
      </w:r>
    </w:p>
    <w:p w:rsidR="00D21BD7" w:rsidRPr="00D21BD7" w:rsidRDefault="00D21BD7" w:rsidP="00912308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1B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4.4.  Тестовый запуск кондиционера.</w:t>
      </w:r>
    </w:p>
    <w:p w:rsidR="00D21BD7" w:rsidRPr="00D21BD7" w:rsidRDefault="00D21BD7" w:rsidP="00912308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1BD7">
        <w:rPr>
          <w:rFonts w:ascii="Times New Roman" w:eastAsia="Calibri" w:hAnsi="Times New Roman" w:cs="Times New Roman"/>
          <w:color w:val="000000"/>
          <w:sz w:val="24"/>
          <w:szCs w:val="24"/>
        </w:rPr>
        <w:t>4.5.</w:t>
      </w:r>
      <w:r w:rsidRPr="00D21BD7"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 Место установки кондиционера (сплит-системы) согласовывается с ответственным представителем Заказчика до начала монтажа. Монтаж внешнего блока кондиционера (сплит-системы) согласовывается с ответственным представителем Заказчика и должен производиться в месте, удобном для последующего сервисного обслуживания.</w:t>
      </w:r>
    </w:p>
    <w:p w:rsidR="00D21BD7" w:rsidRPr="00D21BD7" w:rsidRDefault="00D21BD7" w:rsidP="00912308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1BD7">
        <w:rPr>
          <w:rFonts w:ascii="Times New Roman" w:eastAsia="Calibri" w:hAnsi="Times New Roman" w:cs="Times New Roman"/>
          <w:color w:val="000000"/>
          <w:sz w:val="24"/>
          <w:szCs w:val="24"/>
        </w:rPr>
        <w:t>4.6</w:t>
      </w:r>
      <w:r w:rsidRPr="00D21BD7"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 Прокладку коммуникаций кондиционера по помещению необходимо осуществить в декоративном коробе.</w:t>
      </w:r>
    </w:p>
    <w:p w:rsidR="00D21BD7" w:rsidRPr="00D21BD7" w:rsidRDefault="00D21BD7" w:rsidP="00912308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1BD7">
        <w:rPr>
          <w:rFonts w:ascii="Times New Roman" w:eastAsia="Calibri" w:hAnsi="Times New Roman" w:cs="Times New Roman"/>
          <w:color w:val="000000"/>
          <w:sz w:val="24"/>
          <w:szCs w:val="24"/>
        </w:rPr>
        <w:t>4.</w:t>
      </w:r>
      <w:r w:rsidR="00912308"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  <w:r w:rsidRPr="00D21B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В ходе установки кондиционера не допускается повреждение внешней отделки здания, внутренней отделки помещений. В случае повреждения внешней либо внутренней отделки, конструкций здания, в котором производятся установка, а также инженерных сетей, Исполнитель обязан выполнить работы по восстановлению причиненных повреждений. Исполнитель организует проведение работ по заделке негорючими материалами, обеспечивающими требуемый предел огнестойкости и </w:t>
      </w:r>
      <w:proofErr w:type="spellStart"/>
      <w:r w:rsidRPr="00D21BD7">
        <w:rPr>
          <w:rFonts w:ascii="Times New Roman" w:eastAsia="Calibri" w:hAnsi="Times New Roman" w:cs="Times New Roman"/>
          <w:color w:val="000000"/>
          <w:sz w:val="24"/>
          <w:szCs w:val="24"/>
        </w:rPr>
        <w:t>дымогазонепроницаемость</w:t>
      </w:r>
      <w:proofErr w:type="spellEnd"/>
      <w:r w:rsidRPr="00D21BD7">
        <w:rPr>
          <w:rFonts w:ascii="Times New Roman" w:eastAsia="Calibri" w:hAnsi="Times New Roman" w:cs="Times New Roman"/>
          <w:color w:val="000000"/>
          <w:sz w:val="24"/>
          <w:szCs w:val="24"/>
        </w:rPr>
        <w:t>, образовавшихся отверстий и зазоров в местах пересечения противопожарных преград различными инженерными (в том числе электрическими проводами, кабелями) и технологическими коммуникациями в ходе монтажа оборудования.</w:t>
      </w:r>
    </w:p>
    <w:p w:rsidR="00D21BD7" w:rsidRPr="00D21BD7" w:rsidRDefault="00D21BD7" w:rsidP="00912308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1BD7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4.</w:t>
      </w:r>
      <w:r w:rsidR="00912308">
        <w:rPr>
          <w:rFonts w:ascii="Times New Roman" w:eastAsia="Calibri" w:hAnsi="Times New Roman" w:cs="Times New Roman"/>
          <w:color w:val="000000"/>
          <w:sz w:val="24"/>
          <w:szCs w:val="24"/>
        </w:rPr>
        <w:t>8</w:t>
      </w:r>
      <w:r w:rsidRPr="00D21BD7">
        <w:rPr>
          <w:rFonts w:ascii="Times New Roman" w:eastAsia="Calibri" w:hAnsi="Times New Roman" w:cs="Times New Roman"/>
          <w:color w:val="000000"/>
          <w:sz w:val="24"/>
          <w:szCs w:val="24"/>
        </w:rPr>
        <w:t>. Установка (монтаж) кондиционера должен производиться квалифицированными специалистами Исполнителями, имеющими подтверждающие документы (сертификаты) на допуск (разрешение) к данному виду работ (услуг).</w:t>
      </w:r>
    </w:p>
    <w:p w:rsidR="00D21BD7" w:rsidRPr="00D21BD7" w:rsidRDefault="00D21BD7" w:rsidP="00912308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21BD7" w:rsidRPr="00912308" w:rsidRDefault="00D21BD7" w:rsidP="00912308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1230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5. Требования по объему гарантий качества товаров</w:t>
      </w:r>
    </w:p>
    <w:p w:rsidR="00912308" w:rsidRPr="00D21BD7" w:rsidRDefault="00912308" w:rsidP="00912308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21BD7" w:rsidRPr="00D21BD7" w:rsidRDefault="00D21BD7" w:rsidP="00912308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1B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5.1. Поставляемый Товар должен быть новым, т.е. 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свойства, не переработанным или каким-либо образом не модифицированным, не должен иметь дефектов, связанных с материалами и/или работой по его изготовлению, либо проявляющихся в результате действия или упущения производителя и/или упущения Исполнителя, ухудшающих его внешний вид и препятствующих нормальной работе.</w:t>
      </w:r>
    </w:p>
    <w:p w:rsidR="00D21BD7" w:rsidRPr="00D21BD7" w:rsidRDefault="00D21BD7" w:rsidP="00912308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1B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5.2. Товар должен соответствовать требованиям безопасности, установленным нормативно-технической документацией к данному типу товара. </w:t>
      </w:r>
    </w:p>
    <w:p w:rsidR="00D21BD7" w:rsidRPr="00D21BD7" w:rsidRDefault="00D21BD7" w:rsidP="00912308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1BD7">
        <w:rPr>
          <w:rFonts w:ascii="Times New Roman" w:eastAsia="Calibri" w:hAnsi="Times New Roman" w:cs="Times New Roman"/>
          <w:color w:val="000000"/>
          <w:sz w:val="24"/>
          <w:szCs w:val="24"/>
        </w:rPr>
        <w:t>5.3. Качество Товара должно соответствовать требованиям завода-изготовителя и иной нормативно-технической документации на данный вид товаров и подтверждаться документами качества, которые подлежат передаче Заказчику одновременно с передачей Товара. Качество товара должно обеспечивать его нормальную эксплуатацию.</w:t>
      </w:r>
    </w:p>
    <w:p w:rsidR="00D21BD7" w:rsidRPr="00D21BD7" w:rsidRDefault="00D21BD7" w:rsidP="00912308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1B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5.4. Поставляемый товар должен быть разрешен к эксплуатации на территории РФ. </w:t>
      </w:r>
    </w:p>
    <w:p w:rsidR="00D21BD7" w:rsidRPr="00D21BD7" w:rsidRDefault="00D21BD7" w:rsidP="00912308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1BD7">
        <w:rPr>
          <w:rFonts w:ascii="Times New Roman" w:eastAsia="Calibri" w:hAnsi="Times New Roman" w:cs="Times New Roman"/>
          <w:color w:val="000000"/>
          <w:sz w:val="24"/>
          <w:szCs w:val="24"/>
        </w:rPr>
        <w:t>5.5. На применяемые в производстве монтажа расходные материалы, оборудование должны быть сертификаты, подтверждающие соответствие качества, действующие на территории Российской Федерации.</w:t>
      </w:r>
    </w:p>
    <w:p w:rsidR="00D21BD7" w:rsidRPr="00D21BD7" w:rsidRDefault="00D21BD7" w:rsidP="00912308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1B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5.6. При производстве монтажа должны применяться только новые расходные материалы, технические характеристики и свойства которых соответствуют Техническому заданию. </w:t>
      </w:r>
    </w:p>
    <w:p w:rsidR="00D21BD7" w:rsidRPr="00D21BD7" w:rsidRDefault="00D21BD7" w:rsidP="00912308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1BD7">
        <w:rPr>
          <w:rFonts w:ascii="Times New Roman" w:eastAsia="Calibri" w:hAnsi="Times New Roman" w:cs="Times New Roman"/>
          <w:color w:val="000000"/>
          <w:sz w:val="24"/>
          <w:szCs w:val="24"/>
        </w:rPr>
        <w:t>5.7. Товар должен быть обеспечен комплектом документации на русском языке, включающим инструкции по эксплуатации, другую документацию, в том числе сведения о гарантийных обязательствах.</w:t>
      </w:r>
    </w:p>
    <w:p w:rsidR="00D21BD7" w:rsidRPr="00D21BD7" w:rsidRDefault="00D21BD7" w:rsidP="00912308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D21BD7" w:rsidRPr="00912308" w:rsidRDefault="00D21BD7" w:rsidP="00912308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1230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6. Требования к качеству и безопасности работ (услуг)</w:t>
      </w:r>
    </w:p>
    <w:p w:rsidR="00635E03" w:rsidRDefault="00635E03" w:rsidP="00635E03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635E03" w:rsidRPr="00635E03" w:rsidRDefault="00635E03" w:rsidP="00635E03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635E0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6.1. Качество и безопасность выполненных работ, материалов (комплектующих и оборудования), используемых при выполнении работ, должно соответствовать требованиям строительных норм и других действующих нормативных документов, в том числе:</w:t>
      </w:r>
    </w:p>
    <w:p w:rsidR="00635E03" w:rsidRPr="00635E03" w:rsidRDefault="00635E03" w:rsidP="00635E03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635E0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- Федеральный закон «Технический регламент о безопасности зданий и сооружений» № 384-ФЗ от 30 декабря 2009 года;</w:t>
      </w:r>
    </w:p>
    <w:p w:rsidR="00635E03" w:rsidRPr="00635E03" w:rsidRDefault="00635E03" w:rsidP="00635E03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635E0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- Федеральный закон Российской Федерации от 22 июля 2008г. N123-ФЗ «Технический регламент о требованиях пожарной безопасности»;</w:t>
      </w:r>
    </w:p>
    <w:p w:rsidR="00635E03" w:rsidRPr="00635E03" w:rsidRDefault="00635E03" w:rsidP="00635E03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635E0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- Федеральный закон от 21.12.1994 N 69-ФЗ «О пожарной безопасности»;</w:t>
      </w:r>
    </w:p>
    <w:p w:rsidR="00635E03" w:rsidRPr="00635E03" w:rsidRDefault="00635E03" w:rsidP="00635E03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635E0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- Федеральный закон «Об энергосбережении и о повышении энергетической эффективности, и о внесении изменений в отдельные законодательные акты РФ» № 261-ФЗ от 23.11.2009г.;</w:t>
      </w:r>
    </w:p>
    <w:p w:rsidR="00635E03" w:rsidRPr="00635E03" w:rsidRDefault="00635E03" w:rsidP="00635E03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635E0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- Постановление Правительства Российской Федерации от 25.04.2012г. №390 </w:t>
      </w:r>
    </w:p>
    <w:p w:rsidR="00635E03" w:rsidRPr="00635E03" w:rsidRDefault="00635E03" w:rsidP="00635E03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635E0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«О противопожарном режиме»; </w:t>
      </w:r>
    </w:p>
    <w:p w:rsidR="00635E03" w:rsidRPr="00635E03" w:rsidRDefault="00635E03" w:rsidP="00635E03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635E0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- Гражданский кодекс Российской Федерации от 26.01.1996 г. № 14-ФЗ;</w:t>
      </w:r>
    </w:p>
    <w:p w:rsidR="00635E03" w:rsidRPr="00635E03" w:rsidRDefault="00635E03" w:rsidP="00635E03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635E0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- Градостроительный кодекс Российской Федерации от 29.12.2004 № 190-ФЗ;</w:t>
      </w:r>
    </w:p>
    <w:p w:rsidR="00635E03" w:rsidRPr="00635E03" w:rsidRDefault="00635E03" w:rsidP="00635E03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635E0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- Приказ Минэнерго РФ №6 от 13.01.2003 «Об утверждении Правил технической эксплуатации электроустановок потребителей»;</w:t>
      </w:r>
    </w:p>
    <w:p w:rsidR="00635E03" w:rsidRPr="00635E03" w:rsidRDefault="00635E03" w:rsidP="00635E03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635E0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- Приказ Минэнерго РФ №115 от 24.03.2003 «Об утверждении Правил технической эксплуатации тепловых электроустановок»;</w:t>
      </w:r>
    </w:p>
    <w:p w:rsidR="00635E03" w:rsidRPr="00635E03" w:rsidRDefault="00635E03" w:rsidP="00635E03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635E0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- ГОСТ 30494-2011 «Здания жилые и общественные». Параметры микроклимата в помещениях;</w:t>
      </w:r>
    </w:p>
    <w:p w:rsidR="00635E03" w:rsidRPr="00635E03" w:rsidRDefault="00635E03" w:rsidP="00635E03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635E0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- СНиП 3.05.07-85 «Системы автоматизации»;</w:t>
      </w:r>
    </w:p>
    <w:p w:rsidR="00635E03" w:rsidRPr="00635E03" w:rsidRDefault="00635E03" w:rsidP="00635E03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635E0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- </w:t>
      </w:r>
      <w:proofErr w:type="spellStart"/>
      <w:r w:rsidRPr="00635E0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СаНПиН</w:t>
      </w:r>
      <w:proofErr w:type="spellEnd"/>
      <w:r w:rsidRPr="00635E0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2.2.4.548-96 «Гигиенические требования к микроклимату производственных помещений»;</w:t>
      </w:r>
    </w:p>
    <w:p w:rsidR="00635E03" w:rsidRPr="00635E03" w:rsidRDefault="00635E03" w:rsidP="00635E03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635E0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- ПУЭ-2003 «Правила устройства электроустановок», издание седьмое.  Утверждены Приказом Минэнерго России от 09. 04. 2003 № 150.</w:t>
      </w:r>
    </w:p>
    <w:p w:rsidR="00635E03" w:rsidRPr="00635E03" w:rsidRDefault="00635E03" w:rsidP="00635E03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635E0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6.2. Безопасность выполнения работ и обеспечение требований безопасности для жизни, здоровья, имущества потребителя и окружающей среды осуществляется в соответствии со следующими нормативными документами: </w:t>
      </w:r>
    </w:p>
    <w:p w:rsidR="00635E03" w:rsidRPr="00635E03" w:rsidRDefault="00635E03" w:rsidP="00635E03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635E0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-  СНиП 12-03-2001 «Безопасность труда в строительстве» часть 1. Общие требования;</w:t>
      </w:r>
    </w:p>
    <w:p w:rsidR="00635E03" w:rsidRPr="00635E03" w:rsidRDefault="00635E03" w:rsidP="00635E03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635E0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- СНиП 12-04-2002 «Безопасность труда в строительстве» часть 2. Строительное производство;</w:t>
      </w:r>
    </w:p>
    <w:p w:rsidR="00635E03" w:rsidRPr="00635E03" w:rsidRDefault="00635E03" w:rsidP="00635E03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635E0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- Федеральный закон от 30.03.1999 № 52-ФЗ «О санитарно-эпидемиологическом благополучии населения»;</w:t>
      </w:r>
    </w:p>
    <w:p w:rsidR="00635E03" w:rsidRPr="00635E03" w:rsidRDefault="00635E03" w:rsidP="00635E03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635E0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- Приказ МЧС России от 21.02.2013 N 116 "Об утверждении свода правил СП 7.13130 "Отопление, вентиляция и кондиционирование. Требования пожарной безопасности";</w:t>
      </w:r>
    </w:p>
    <w:p w:rsidR="00635E03" w:rsidRPr="00635E03" w:rsidRDefault="00635E03" w:rsidP="00635E03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635E0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- СП 60.13330.2016. Свод правил. Отопление, вентиляция и кондиционирование воздуха. Актуализированная редакция СНиП 41-01-2003 (утв. Приказом Минстроя России от 16.12.2016 N 968/</w:t>
      </w:r>
      <w:proofErr w:type="spellStart"/>
      <w:r w:rsidRPr="00635E0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пр</w:t>
      </w:r>
      <w:proofErr w:type="spellEnd"/>
      <w:r w:rsidRPr="00635E0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);</w:t>
      </w:r>
    </w:p>
    <w:p w:rsidR="00635E03" w:rsidRPr="00635E03" w:rsidRDefault="00635E03" w:rsidP="00635E03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635E0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- СП 5.13130.2009. Свод правил. Системы противопожарной защиты. Установки пожарной сигнализации и пожаротушения автоматические. Нормы и правила проектирования" (утв. Приказом МЧС России от 25.03.2009 N 175).</w:t>
      </w:r>
    </w:p>
    <w:p w:rsidR="00635E03" w:rsidRPr="00635E03" w:rsidRDefault="00635E03" w:rsidP="00635E03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635E0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6.3. Работы должны быть выполнены в соответствии с требованиями санитарно-эпидемиологических, пожарных, охраны труда и иных норм, предусмотренных нормативно-правовыми актами Российской Федерации и Санкт-Петербурга.</w:t>
      </w:r>
    </w:p>
    <w:p w:rsidR="00912308" w:rsidRPr="00D21BD7" w:rsidRDefault="00912308" w:rsidP="00912308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bookmarkStart w:id="0" w:name="_GoBack"/>
      <w:bookmarkEnd w:id="0"/>
    </w:p>
    <w:p w:rsidR="00D21BD7" w:rsidRPr="00912308" w:rsidRDefault="00D21BD7" w:rsidP="00912308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21BD7" w:rsidRDefault="00D21BD7" w:rsidP="00912308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1230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7. Требован</w:t>
      </w:r>
      <w:r w:rsidR="0091230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ия к гарантийным обязательствам</w:t>
      </w:r>
    </w:p>
    <w:p w:rsidR="00912308" w:rsidRPr="00912308" w:rsidRDefault="00912308" w:rsidP="00912308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21BD7" w:rsidRPr="00D21BD7" w:rsidRDefault="00D21BD7" w:rsidP="00912308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1B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7.1. Гарантийный срок на товар устанавливается производителем, но составляет не менее 12 (двенадцати) месяцев с момента подписания </w:t>
      </w:r>
      <w:r w:rsidRPr="00D21B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полномочным представителем Заказчика</w:t>
      </w:r>
      <w:r w:rsidRPr="00D21B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D21B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акта установки</w:t>
      </w:r>
      <w:r w:rsidRPr="00D21B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товара. Гарантийный срок на монтаж составляет </w:t>
      </w:r>
      <w:r w:rsidR="00912308">
        <w:rPr>
          <w:rFonts w:ascii="Times New Roman" w:eastAsia="Calibri" w:hAnsi="Times New Roman" w:cs="Times New Roman"/>
          <w:color w:val="000000"/>
          <w:sz w:val="24"/>
          <w:szCs w:val="24"/>
        </w:rPr>
        <w:t>36</w:t>
      </w:r>
      <w:r w:rsidRPr="00D21B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</w:t>
      </w:r>
      <w:r w:rsidR="00912308">
        <w:rPr>
          <w:rFonts w:ascii="Times New Roman" w:eastAsia="Calibri" w:hAnsi="Times New Roman" w:cs="Times New Roman"/>
          <w:color w:val="000000"/>
          <w:sz w:val="24"/>
          <w:szCs w:val="24"/>
        </w:rPr>
        <w:t>тридцать шесть</w:t>
      </w:r>
      <w:r w:rsidRPr="00D21B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) </w:t>
      </w:r>
      <w:r w:rsidRPr="00D21B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месяцев с момента подписания полномочным представителем Заказчика</w:t>
      </w:r>
      <w:r w:rsidRPr="00D21B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D21B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акта установки</w:t>
      </w:r>
      <w:r w:rsidRPr="00D21BD7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D21BD7" w:rsidRPr="00D21BD7" w:rsidRDefault="00D21BD7" w:rsidP="00912308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1BD7">
        <w:rPr>
          <w:rFonts w:ascii="Times New Roman" w:eastAsia="Calibri" w:hAnsi="Times New Roman" w:cs="Times New Roman"/>
          <w:color w:val="000000"/>
          <w:sz w:val="24"/>
          <w:szCs w:val="24"/>
        </w:rPr>
        <w:t>7.2. Если в период гарантийного срока обнаружатся недостатки или дефекты, то Исполнитель обязан устранить за свой счет указанные дефекты, зафиксированные в акте Заказчика с перечнем выявленных недостатков, а в случае невозможности устранения дефектов – произвести замену товара в срок не позднее 5 (пять) рабочих дней с момента получения уведомления Заказчика. Гарантийный срок в этом случае продлевается на период устранения дефектов. На товар и монтаж, претерпевшие гарантийный ремонт -</w:t>
      </w:r>
      <w:r w:rsidRPr="00D21B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гарантийный срок </w:t>
      </w:r>
      <w:r w:rsidRPr="00D21BD7">
        <w:rPr>
          <w:rFonts w:ascii="Times New Roman" w:eastAsia="Calibri" w:hAnsi="Times New Roman" w:cs="Times New Roman"/>
          <w:color w:val="000000"/>
          <w:sz w:val="24"/>
          <w:szCs w:val="24"/>
        </w:rPr>
        <w:t>продлевается на период</w:t>
      </w:r>
      <w:r w:rsidRPr="00D21B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устранения дефектов.</w:t>
      </w:r>
    </w:p>
    <w:p w:rsidR="00D21BD7" w:rsidRPr="00D21BD7" w:rsidRDefault="00D21BD7" w:rsidP="00912308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1BD7">
        <w:rPr>
          <w:rFonts w:ascii="Times New Roman" w:eastAsia="Calibri" w:hAnsi="Times New Roman" w:cs="Times New Roman"/>
          <w:color w:val="000000"/>
          <w:sz w:val="24"/>
          <w:szCs w:val="24"/>
        </w:rPr>
        <w:t>7.3. Гарантийное обслуживание должно производиться полностью за счет средств Исполнителя на территории Заказчика, в соответствии с техническими требованиями производителя товара. При невозможности выполнить техническое обслуживание товара на территории Заказчика, Исполнитель обязан за свой счет осуществить транспортировку товара к месту проведения гарантийного обслуживания, а также возврат данного товара Заказчику после гарантийного обслуживания.</w:t>
      </w:r>
    </w:p>
    <w:p w:rsidR="00D21BD7" w:rsidRPr="00D21BD7" w:rsidRDefault="00D21BD7" w:rsidP="00912308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21BD7" w:rsidRPr="00D21BD7" w:rsidRDefault="00D21BD7" w:rsidP="00912308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21BD7" w:rsidRPr="00912308" w:rsidRDefault="00D21BD7" w:rsidP="00912308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1230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8. Требования к </w:t>
      </w:r>
      <w:proofErr w:type="spellStart"/>
      <w:r w:rsidRPr="0091230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энергоэффективности</w:t>
      </w:r>
      <w:proofErr w:type="spellEnd"/>
      <w:r w:rsidRPr="0091230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товара, услуги</w:t>
      </w:r>
    </w:p>
    <w:p w:rsidR="00912308" w:rsidRPr="00D21BD7" w:rsidRDefault="00912308" w:rsidP="00912308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21BD7" w:rsidRPr="00D21BD7" w:rsidRDefault="00D21BD7" w:rsidP="00912308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D21BD7">
        <w:rPr>
          <w:rFonts w:ascii="Times New Roman" w:eastAsia="Calibri" w:hAnsi="Times New Roman" w:cs="Times New Roman"/>
          <w:color w:val="000000"/>
          <w:sz w:val="24"/>
          <w:szCs w:val="24"/>
        </w:rPr>
        <w:t>Энергоэффективность</w:t>
      </w:r>
      <w:proofErr w:type="spellEnd"/>
      <w:r w:rsidRPr="00D21B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должна соответствовать требованиям   постановления Правительства РФ от 31.12.2009 № 1221 «Об утверждении Правил установления </w:t>
      </w:r>
      <w:r w:rsidRPr="00D21BD7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энергетической эффективности товаров, работ, услуг при осуществлении закупок для государственных и муниципальных нужд».</w:t>
      </w:r>
    </w:p>
    <w:p w:rsidR="00D21BD7" w:rsidRPr="00D21BD7" w:rsidRDefault="00D21BD7" w:rsidP="00912308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21BD7" w:rsidRPr="00D21BD7" w:rsidRDefault="00D21BD7" w:rsidP="00912308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21BD7" w:rsidRPr="00D21BD7" w:rsidRDefault="00D21BD7" w:rsidP="00912308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21BD7" w:rsidRPr="00D21BD7" w:rsidRDefault="00D21BD7" w:rsidP="00912308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21BD7" w:rsidRPr="00D21BD7" w:rsidRDefault="00D21BD7" w:rsidP="00912308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21BD7" w:rsidRPr="00D21BD7" w:rsidRDefault="00D21BD7" w:rsidP="00912308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7"/>
        <w:gridCol w:w="5078"/>
      </w:tblGrid>
      <w:tr w:rsidR="00D21BD7" w:rsidRPr="00D21BD7" w:rsidTr="00CE65C1">
        <w:trPr>
          <w:trHeight w:val="148"/>
        </w:trPr>
        <w:tc>
          <w:tcPr>
            <w:tcW w:w="4673" w:type="dxa"/>
          </w:tcPr>
          <w:p w:rsidR="00D21BD7" w:rsidRPr="00D21BD7" w:rsidRDefault="00D21BD7" w:rsidP="0091230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21B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ЗАКАЗЧИК</w:t>
            </w:r>
          </w:p>
        </w:tc>
        <w:tc>
          <w:tcPr>
            <w:tcW w:w="5522" w:type="dxa"/>
          </w:tcPr>
          <w:p w:rsidR="00D21BD7" w:rsidRPr="00D21BD7" w:rsidRDefault="00D21BD7" w:rsidP="0091230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21B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ИСПОЛНИТЕЛЬ</w:t>
            </w:r>
          </w:p>
        </w:tc>
      </w:tr>
      <w:tr w:rsidR="00D21BD7" w:rsidRPr="00D21BD7" w:rsidTr="00CE65C1">
        <w:trPr>
          <w:trHeight w:val="102"/>
        </w:trPr>
        <w:tc>
          <w:tcPr>
            <w:tcW w:w="4673" w:type="dxa"/>
          </w:tcPr>
          <w:p w:rsidR="00D21BD7" w:rsidRPr="00D21BD7" w:rsidRDefault="00D21BD7" w:rsidP="0091230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2" w:type="dxa"/>
          </w:tcPr>
          <w:p w:rsidR="00D21BD7" w:rsidRPr="00D21BD7" w:rsidRDefault="00D21BD7" w:rsidP="0091230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D21BD7" w:rsidRPr="00D21BD7" w:rsidRDefault="00D21BD7" w:rsidP="00912308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E2AEC" w:rsidRPr="007E2AEC" w:rsidRDefault="007E2AEC" w:rsidP="00912308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sectPr w:rsidR="007E2AEC" w:rsidRPr="007E2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6D4179"/>
    <w:multiLevelType w:val="hybridMultilevel"/>
    <w:tmpl w:val="2C88E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E74610"/>
    <w:multiLevelType w:val="hybridMultilevel"/>
    <w:tmpl w:val="7B8AF930"/>
    <w:lvl w:ilvl="0" w:tplc="49FCC8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4B3DFF"/>
    <w:multiLevelType w:val="hybridMultilevel"/>
    <w:tmpl w:val="7B8AF930"/>
    <w:lvl w:ilvl="0" w:tplc="49FCC8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CA8"/>
    <w:rsid w:val="00172CA8"/>
    <w:rsid w:val="002C0A89"/>
    <w:rsid w:val="002D451C"/>
    <w:rsid w:val="00521C6D"/>
    <w:rsid w:val="00527C81"/>
    <w:rsid w:val="00635E03"/>
    <w:rsid w:val="00642C33"/>
    <w:rsid w:val="00731742"/>
    <w:rsid w:val="007E2AEC"/>
    <w:rsid w:val="008439B1"/>
    <w:rsid w:val="00912308"/>
    <w:rsid w:val="009A252B"/>
    <w:rsid w:val="009C2886"/>
    <w:rsid w:val="00A53F10"/>
    <w:rsid w:val="00A906CD"/>
    <w:rsid w:val="00D02182"/>
    <w:rsid w:val="00D21BD7"/>
    <w:rsid w:val="00D82F75"/>
    <w:rsid w:val="00E648E6"/>
    <w:rsid w:val="00F93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67D85A-833A-4AAE-84B9-79FA1EC20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182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2182"/>
    <w:pPr>
      <w:ind w:left="720"/>
    </w:pPr>
  </w:style>
  <w:style w:type="paragraph" w:customStyle="1" w:styleId="Default">
    <w:name w:val="Default"/>
    <w:rsid w:val="00A906C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4">
    <w:name w:val="Table Grid"/>
    <w:basedOn w:val="a1"/>
    <w:uiPriority w:val="39"/>
    <w:rsid w:val="002D45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53F1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53F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9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8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83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1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6</Pages>
  <Words>1783</Words>
  <Characters>10167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Соловьев Дмитрий Владиленович</dc:creator>
  <cp:keywords/>
  <dc:description/>
  <cp:lastModifiedBy>Соловьев Дмитрий Владиленович</cp:lastModifiedBy>
  <cp:revision>10</cp:revision>
  <cp:lastPrinted>2026-07-27T08:38:00Z</cp:lastPrinted>
  <dcterms:created xsi:type="dcterms:W3CDTF">2022-07-20T11:18:00Z</dcterms:created>
  <dcterms:modified xsi:type="dcterms:W3CDTF">2026-07-28T11:44:00Z</dcterms:modified>
</cp:coreProperties>
</file>