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FC" w:rsidRPr="00783671" w:rsidRDefault="003C25FC">
      <w:pPr>
        <w:tabs>
          <w:tab w:val="left" w:pos="-720"/>
        </w:tabs>
        <w:spacing w:before="120"/>
        <w:jc w:val="center"/>
        <w:rPr>
          <w:b/>
          <w:sz w:val="25"/>
          <w:szCs w:val="25"/>
        </w:rPr>
      </w:pPr>
      <w:bookmarkStart w:id="0" w:name="_GoBack"/>
      <w:bookmarkEnd w:id="0"/>
    </w:p>
    <w:p w:rsidR="00043233" w:rsidRDefault="00043233">
      <w:pPr>
        <w:tabs>
          <w:tab w:val="left" w:pos="-720"/>
        </w:tabs>
        <w:spacing w:before="120"/>
        <w:jc w:val="center"/>
        <w:rPr>
          <w:b/>
          <w:sz w:val="24"/>
          <w:szCs w:val="24"/>
        </w:rPr>
      </w:pPr>
      <w:r>
        <w:rPr>
          <w:b/>
          <w:sz w:val="24"/>
          <w:szCs w:val="24"/>
        </w:rPr>
        <w:t>ПРОЕКТ</w:t>
      </w:r>
    </w:p>
    <w:p w:rsidR="00FD7532" w:rsidRPr="005402E6" w:rsidRDefault="00C5790A">
      <w:pPr>
        <w:tabs>
          <w:tab w:val="left" w:pos="-720"/>
        </w:tabs>
        <w:spacing w:before="120"/>
        <w:jc w:val="center"/>
        <w:rPr>
          <w:b/>
          <w:sz w:val="24"/>
          <w:szCs w:val="24"/>
        </w:rPr>
      </w:pPr>
      <w:r w:rsidRPr="005402E6">
        <w:rPr>
          <w:b/>
          <w:sz w:val="24"/>
          <w:szCs w:val="24"/>
        </w:rPr>
        <w:t>Договор</w:t>
      </w:r>
      <w:r w:rsidR="00FD7532" w:rsidRPr="005402E6">
        <w:rPr>
          <w:b/>
          <w:sz w:val="24"/>
          <w:szCs w:val="24"/>
        </w:rPr>
        <w:t xml:space="preserve"> № </w:t>
      </w:r>
      <w:r w:rsidR="00C370FA" w:rsidRPr="005402E6">
        <w:rPr>
          <w:b/>
          <w:sz w:val="24"/>
          <w:szCs w:val="24"/>
        </w:rPr>
        <w:t>_______</w:t>
      </w:r>
    </w:p>
    <w:p w:rsidR="00FD7532" w:rsidRPr="005402E6" w:rsidRDefault="00FD7532">
      <w:pPr>
        <w:tabs>
          <w:tab w:val="left" w:pos="676"/>
          <w:tab w:val="left" w:pos="1440"/>
        </w:tabs>
        <w:rPr>
          <w:b/>
          <w:spacing w:val="-3"/>
          <w:sz w:val="24"/>
          <w:szCs w:val="24"/>
        </w:rPr>
      </w:pPr>
    </w:p>
    <w:p w:rsidR="00FD7532" w:rsidRPr="005402E6" w:rsidRDefault="00FD7532">
      <w:pPr>
        <w:tabs>
          <w:tab w:val="left" w:pos="676"/>
          <w:tab w:val="left" w:pos="1440"/>
        </w:tabs>
        <w:rPr>
          <w:spacing w:val="-3"/>
          <w:sz w:val="24"/>
          <w:szCs w:val="24"/>
        </w:rPr>
      </w:pPr>
      <w:r w:rsidRPr="005402E6">
        <w:rPr>
          <w:spacing w:val="-3"/>
          <w:sz w:val="24"/>
          <w:szCs w:val="24"/>
        </w:rPr>
        <w:t>г. Ульяновск</w:t>
      </w:r>
      <w:r w:rsidRPr="005402E6">
        <w:rPr>
          <w:spacing w:val="-3"/>
          <w:sz w:val="24"/>
          <w:szCs w:val="24"/>
        </w:rPr>
        <w:tab/>
      </w:r>
      <w:r w:rsidRPr="005402E6">
        <w:rPr>
          <w:spacing w:val="-3"/>
          <w:sz w:val="24"/>
          <w:szCs w:val="24"/>
        </w:rPr>
        <w:tab/>
      </w:r>
      <w:r w:rsidRPr="005402E6">
        <w:rPr>
          <w:spacing w:val="-3"/>
          <w:sz w:val="24"/>
          <w:szCs w:val="24"/>
        </w:rPr>
        <w:tab/>
      </w:r>
      <w:r w:rsidRPr="005402E6">
        <w:rPr>
          <w:spacing w:val="-3"/>
          <w:sz w:val="24"/>
          <w:szCs w:val="24"/>
        </w:rPr>
        <w:tab/>
      </w:r>
      <w:r w:rsidRPr="005402E6">
        <w:rPr>
          <w:color w:val="FF0000"/>
          <w:spacing w:val="-3"/>
          <w:sz w:val="24"/>
          <w:szCs w:val="24"/>
        </w:rPr>
        <w:t xml:space="preserve">                       </w:t>
      </w:r>
      <w:r w:rsidR="006D7339" w:rsidRPr="005402E6">
        <w:rPr>
          <w:color w:val="FF0000"/>
          <w:spacing w:val="-3"/>
          <w:sz w:val="24"/>
          <w:szCs w:val="24"/>
        </w:rPr>
        <w:t xml:space="preserve">     </w:t>
      </w:r>
      <w:r w:rsidR="00783671" w:rsidRPr="005402E6">
        <w:rPr>
          <w:color w:val="FF0000"/>
          <w:spacing w:val="-3"/>
          <w:sz w:val="24"/>
          <w:szCs w:val="24"/>
        </w:rPr>
        <w:t xml:space="preserve">                   </w:t>
      </w:r>
      <w:r w:rsidRPr="005402E6">
        <w:rPr>
          <w:color w:val="FF0000"/>
          <w:spacing w:val="-3"/>
          <w:sz w:val="24"/>
          <w:szCs w:val="24"/>
        </w:rPr>
        <w:t xml:space="preserve">       </w:t>
      </w:r>
      <w:r w:rsidR="00C370FA" w:rsidRPr="005402E6">
        <w:rPr>
          <w:color w:val="FF0000"/>
          <w:spacing w:val="-3"/>
          <w:sz w:val="24"/>
          <w:szCs w:val="24"/>
        </w:rPr>
        <w:t xml:space="preserve">      </w:t>
      </w:r>
      <w:r w:rsidRPr="005402E6">
        <w:rPr>
          <w:spacing w:val="-3"/>
          <w:sz w:val="24"/>
          <w:szCs w:val="24"/>
        </w:rPr>
        <w:t>«</w:t>
      </w:r>
      <w:r w:rsidR="004C67E7">
        <w:rPr>
          <w:spacing w:val="-3"/>
          <w:sz w:val="24"/>
          <w:szCs w:val="24"/>
        </w:rPr>
        <w:t>____» __________</w:t>
      </w:r>
      <w:r w:rsidRPr="005402E6">
        <w:rPr>
          <w:spacing w:val="-3"/>
          <w:sz w:val="24"/>
          <w:szCs w:val="24"/>
        </w:rPr>
        <w:t xml:space="preserve"> 20</w:t>
      </w:r>
      <w:r w:rsidR="00064F2F" w:rsidRPr="005402E6">
        <w:rPr>
          <w:spacing w:val="-3"/>
          <w:sz w:val="24"/>
          <w:szCs w:val="24"/>
        </w:rPr>
        <w:t>2</w:t>
      </w:r>
      <w:r w:rsidR="004B5A54">
        <w:rPr>
          <w:spacing w:val="-3"/>
          <w:sz w:val="24"/>
          <w:szCs w:val="24"/>
        </w:rPr>
        <w:t>6</w:t>
      </w:r>
      <w:r w:rsidRPr="005402E6">
        <w:rPr>
          <w:spacing w:val="-3"/>
          <w:sz w:val="24"/>
          <w:szCs w:val="24"/>
        </w:rPr>
        <w:t>г.</w:t>
      </w:r>
    </w:p>
    <w:p w:rsidR="00FD7532" w:rsidRPr="005402E6" w:rsidRDefault="00FD7532">
      <w:pPr>
        <w:ind w:firstLine="709"/>
        <w:jc w:val="both"/>
        <w:rPr>
          <w:sz w:val="24"/>
          <w:szCs w:val="24"/>
        </w:rPr>
      </w:pPr>
    </w:p>
    <w:p w:rsidR="009A6727" w:rsidRPr="005402E6" w:rsidRDefault="00C370FA" w:rsidP="00064F2F">
      <w:pPr>
        <w:overflowPunct/>
        <w:autoSpaceDE/>
        <w:jc w:val="both"/>
        <w:textAlignment w:val="auto"/>
        <w:rPr>
          <w:rFonts w:cs="Times New Roman"/>
          <w:sz w:val="24"/>
          <w:szCs w:val="24"/>
          <w:lang w:eastAsia="ru-RU"/>
        </w:rPr>
      </w:pPr>
      <w:r w:rsidRPr="005402E6">
        <w:rPr>
          <w:rFonts w:cs="Times New Roman"/>
          <w:sz w:val="24"/>
          <w:szCs w:val="24"/>
          <w:lang w:eastAsia="ru-RU"/>
        </w:rPr>
        <w:t xml:space="preserve">       </w:t>
      </w:r>
      <w:r w:rsidR="00064F2F" w:rsidRPr="005402E6">
        <w:rPr>
          <w:rFonts w:cs="Times New Roman"/>
          <w:sz w:val="24"/>
          <w:szCs w:val="24"/>
          <w:lang w:eastAsia="ru-RU"/>
        </w:rPr>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w:t>
      </w:r>
      <w:r w:rsidR="00064F2F" w:rsidRPr="005402E6">
        <w:rPr>
          <w:rFonts w:cs="Times New Roman"/>
          <w:b/>
          <w:sz w:val="24"/>
          <w:szCs w:val="24"/>
          <w:lang w:eastAsia="ru-RU"/>
        </w:rPr>
        <w:t xml:space="preserve"> </w:t>
      </w:r>
      <w:r w:rsidR="00064F2F" w:rsidRPr="005402E6">
        <w:rPr>
          <w:rFonts w:eastAsia="Lucida Sans Unicode" w:cs="Times New Roman"/>
          <w:kern w:val="1"/>
          <w:sz w:val="24"/>
          <w:szCs w:val="24"/>
          <w:lang w:eastAsia="ru-RU"/>
        </w:rPr>
        <w:t>(ФКУ «ГБ МСЭ по Ульяновской области» Минтруда России)</w:t>
      </w:r>
      <w:r w:rsidR="00064F2F" w:rsidRPr="005402E6">
        <w:rPr>
          <w:rFonts w:cs="Times New Roman"/>
          <w:sz w:val="24"/>
          <w:szCs w:val="24"/>
          <w:lang w:eastAsia="ru-RU"/>
        </w:rPr>
        <w:t>,</w:t>
      </w:r>
      <w:r w:rsidR="00064F2F" w:rsidRPr="005402E6">
        <w:rPr>
          <w:rFonts w:cs="Times New Roman"/>
          <w:b/>
          <w:sz w:val="24"/>
          <w:szCs w:val="24"/>
          <w:lang w:eastAsia="ru-RU"/>
        </w:rPr>
        <w:t xml:space="preserve"> </w:t>
      </w:r>
      <w:r w:rsidR="00064F2F" w:rsidRPr="005402E6">
        <w:rPr>
          <w:rFonts w:cs="Times New Roman"/>
          <w:sz w:val="24"/>
          <w:szCs w:val="24"/>
          <w:lang w:eastAsia="ru-RU"/>
        </w:rPr>
        <w:t>именуемое в дальнейшем «Заказчик», в лице ______________________, действующего на основ</w:t>
      </w:r>
      <w:r w:rsidR="004C67E7">
        <w:rPr>
          <w:rFonts w:cs="Times New Roman"/>
          <w:sz w:val="24"/>
          <w:szCs w:val="24"/>
          <w:lang w:eastAsia="ru-RU"/>
        </w:rPr>
        <w:t xml:space="preserve">ании________ с одной стороны, и </w:t>
      </w:r>
      <w:r w:rsidR="00064F2F" w:rsidRPr="005402E6">
        <w:rPr>
          <w:rFonts w:cs="Times New Roman"/>
          <w:b/>
          <w:bCs/>
          <w:sz w:val="24"/>
          <w:szCs w:val="24"/>
          <w:lang w:eastAsia="ru-RU"/>
        </w:rPr>
        <w:t>_</w:t>
      </w:r>
      <w:r w:rsidR="00F968BA" w:rsidRPr="005402E6">
        <w:rPr>
          <w:rFonts w:cs="Times New Roman"/>
          <w:b/>
          <w:bCs/>
          <w:sz w:val="24"/>
          <w:szCs w:val="24"/>
          <w:lang w:eastAsia="ru-RU"/>
        </w:rPr>
        <w:t>______________________</w:t>
      </w:r>
      <w:r w:rsidR="00064F2F" w:rsidRPr="005402E6">
        <w:rPr>
          <w:rFonts w:cs="Times New Roman"/>
          <w:b/>
          <w:bCs/>
          <w:sz w:val="24"/>
          <w:szCs w:val="24"/>
          <w:lang w:eastAsia="ru-RU"/>
        </w:rPr>
        <w:t>,</w:t>
      </w:r>
      <w:r w:rsidR="00064F2F" w:rsidRPr="005402E6">
        <w:rPr>
          <w:rFonts w:cs="Times New Roman"/>
          <w:sz w:val="24"/>
          <w:szCs w:val="24"/>
          <w:lang w:eastAsia="ru-RU"/>
        </w:rPr>
        <w:t xml:space="preserve"> именуемое в дальнейшем «Исполнитель», в лице _____________, действующего на основании __________, с другой стороны, именуемые совместно «Стороны», 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064F2F" w:rsidRPr="005402E6">
        <w:rPr>
          <w:rFonts w:cs="Times New Roman"/>
          <w:b/>
          <w:bCs/>
          <w:sz w:val="24"/>
          <w:szCs w:val="24"/>
          <w:lang w:eastAsia="ru-RU"/>
        </w:rPr>
        <w:t>,</w:t>
      </w:r>
      <w:r w:rsidR="00064F2F" w:rsidRPr="005402E6">
        <w:rPr>
          <w:rFonts w:cs="Times New Roman"/>
          <w:sz w:val="24"/>
          <w:szCs w:val="24"/>
          <w:lang w:eastAsia="ru-RU"/>
        </w:rPr>
        <w:t xml:space="preserve"> заключили настоящий </w:t>
      </w:r>
      <w:r w:rsidR="00F03025">
        <w:rPr>
          <w:rFonts w:cs="Times New Roman"/>
          <w:sz w:val="24"/>
          <w:szCs w:val="24"/>
          <w:lang w:eastAsia="ru-RU"/>
        </w:rPr>
        <w:t>Д</w:t>
      </w:r>
      <w:r w:rsidR="00C5790A" w:rsidRPr="005402E6">
        <w:rPr>
          <w:rFonts w:cs="Times New Roman"/>
          <w:sz w:val="24"/>
          <w:szCs w:val="24"/>
          <w:lang w:eastAsia="ru-RU"/>
        </w:rPr>
        <w:t>оговор</w:t>
      </w:r>
      <w:r w:rsidR="006876B8" w:rsidRPr="005402E6">
        <w:rPr>
          <w:rFonts w:cs="Times New Roman"/>
          <w:sz w:val="24"/>
          <w:szCs w:val="24"/>
          <w:lang w:eastAsia="ru-RU"/>
        </w:rPr>
        <w:t xml:space="preserve"> </w:t>
      </w:r>
      <w:r w:rsidR="00E421FA" w:rsidRPr="005402E6">
        <w:rPr>
          <w:rFonts w:cs="Times New Roman"/>
          <w:sz w:val="24"/>
          <w:szCs w:val="24"/>
          <w:lang w:eastAsia="ru-RU"/>
        </w:rPr>
        <w:t>о нижеследующем:</w:t>
      </w:r>
    </w:p>
    <w:p w:rsidR="005251B8" w:rsidRPr="005402E6" w:rsidRDefault="005251B8" w:rsidP="00064F2F">
      <w:pPr>
        <w:overflowPunct/>
        <w:autoSpaceDE/>
        <w:jc w:val="both"/>
        <w:textAlignment w:val="auto"/>
        <w:rPr>
          <w:rFonts w:cs="Times New Roman"/>
          <w:sz w:val="24"/>
          <w:szCs w:val="24"/>
          <w:lang w:eastAsia="ru-RU"/>
        </w:rPr>
      </w:pPr>
    </w:p>
    <w:p w:rsidR="0072396A" w:rsidRPr="002D179D" w:rsidRDefault="00FD7532" w:rsidP="002D179D">
      <w:pPr>
        <w:pStyle w:val="NoSpacing"/>
        <w:numPr>
          <w:ilvl w:val="0"/>
          <w:numId w:val="3"/>
        </w:numPr>
        <w:spacing w:line="264" w:lineRule="auto"/>
        <w:jc w:val="center"/>
        <w:rPr>
          <w:b/>
          <w:bCs/>
          <w:spacing w:val="-3"/>
          <w:sz w:val="24"/>
          <w:szCs w:val="24"/>
        </w:rPr>
      </w:pPr>
      <w:r w:rsidRPr="005402E6">
        <w:rPr>
          <w:b/>
          <w:bCs/>
          <w:caps/>
          <w:spacing w:val="-3"/>
          <w:sz w:val="24"/>
          <w:szCs w:val="24"/>
        </w:rPr>
        <w:t>П</w:t>
      </w:r>
      <w:r w:rsidR="00F968BA" w:rsidRPr="005402E6">
        <w:rPr>
          <w:b/>
          <w:bCs/>
          <w:spacing w:val="-3"/>
          <w:sz w:val="24"/>
          <w:szCs w:val="24"/>
        </w:rPr>
        <w:t>редмет</w:t>
      </w:r>
      <w:r w:rsidR="00C5790A" w:rsidRPr="005402E6">
        <w:rPr>
          <w:b/>
          <w:bCs/>
          <w:spacing w:val="-3"/>
          <w:sz w:val="24"/>
          <w:szCs w:val="24"/>
        </w:rPr>
        <w:t xml:space="preserve"> Договора</w:t>
      </w:r>
    </w:p>
    <w:p w:rsidR="00FD7532" w:rsidRDefault="00FD7532" w:rsidP="002D179D">
      <w:pPr>
        <w:spacing w:line="264" w:lineRule="auto"/>
        <w:ind w:right="97"/>
        <w:jc w:val="both"/>
        <w:rPr>
          <w:sz w:val="24"/>
          <w:szCs w:val="24"/>
        </w:rPr>
      </w:pPr>
      <w:r w:rsidRPr="00D227E2">
        <w:rPr>
          <w:sz w:val="24"/>
          <w:szCs w:val="24"/>
        </w:rPr>
        <w:t>1.1.</w:t>
      </w:r>
      <w:r w:rsidR="00C370FA" w:rsidRPr="00D227E2">
        <w:rPr>
          <w:sz w:val="24"/>
          <w:szCs w:val="24"/>
        </w:rPr>
        <w:t xml:space="preserve"> </w:t>
      </w:r>
      <w:r w:rsidRPr="00D227E2">
        <w:rPr>
          <w:color w:val="000000"/>
          <w:sz w:val="24"/>
          <w:szCs w:val="24"/>
        </w:rPr>
        <w:t xml:space="preserve">Исполнитель обязуется оказать </w:t>
      </w:r>
      <w:r w:rsidR="003022C8" w:rsidRPr="00D227E2">
        <w:rPr>
          <w:i/>
          <w:color w:val="000000"/>
          <w:sz w:val="24"/>
          <w:szCs w:val="24"/>
        </w:rPr>
        <w:t xml:space="preserve">услуги по </w:t>
      </w:r>
      <w:r w:rsidR="00AC206C" w:rsidRPr="00D227E2">
        <w:rPr>
          <w:i/>
          <w:color w:val="000000"/>
          <w:sz w:val="24"/>
          <w:szCs w:val="24"/>
        </w:rPr>
        <w:t>проведению</w:t>
      </w:r>
      <w:r w:rsidR="00BC76BF" w:rsidRPr="00D227E2">
        <w:rPr>
          <w:i/>
          <w:color w:val="000000"/>
          <w:sz w:val="24"/>
          <w:szCs w:val="24"/>
        </w:rPr>
        <w:t xml:space="preserve"> обязательн</w:t>
      </w:r>
      <w:r w:rsidR="006E76B1">
        <w:rPr>
          <w:i/>
          <w:color w:val="000000"/>
          <w:sz w:val="24"/>
          <w:szCs w:val="24"/>
        </w:rPr>
        <w:t>ого</w:t>
      </w:r>
      <w:r w:rsidR="00B62E0F" w:rsidRPr="00D227E2">
        <w:rPr>
          <w:i/>
          <w:color w:val="000000"/>
          <w:sz w:val="24"/>
          <w:szCs w:val="24"/>
        </w:rPr>
        <w:t xml:space="preserve"> </w:t>
      </w:r>
      <w:r w:rsidR="006E76B1">
        <w:rPr>
          <w:i/>
          <w:color w:val="000000"/>
          <w:sz w:val="24"/>
          <w:szCs w:val="24"/>
        </w:rPr>
        <w:t>психиатрического освидетельствования</w:t>
      </w:r>
      <w:r w:rsidR="00AC206C" w:rsidRPr="00D227E2">
        <w:rPr>
          <w:i/>
          <w:color w:val="000000"/>
          <w:sz w:val="24"/>
          <w:szCs w:val="24"/>
        </w:rPr>
        <w:t xml:space="preserve"> </w:t>
      </w:r>
      <w:r w:rsidR="00904CF3" w:rsidRPr="00D227E2">
        <w:rPr>
          <w:i/>
          <w:color w:val="000000"/>
          <w:sz w:val="24"/>
          <w:szCs w:val="24"/>
        </w:rPr>
        <w:t>работников</w:t>
      </w:r>
      <w:r w:rsidR="006E76B1">
        <w:rPr>
          <w:i/>
          <w:color w:val="000000"/>
          <w:sz w:val="24"/>
          <w:szCs w:val="24"/>
        </w:rPr>
        <w:t>, осуществляющих отдельные виды деятельности</w:t>
      </w:r>
      <w:r w:rsidR="00AC206C" w:rsidRPr="00D227E2">
        <w:rPr>
          <w:color w:val="000000"/>
          <w:sz w:val="24"/>
          <w:szCs w:val="24"/>
        </w:rPr>
        <w:t xml:space="preserve"> </w:t>
      </w:r>
      <w:r w:rsidRPr="00D227E2">
        <w:rPr>
          <w:sz w:val="24"/>
          <w:szCs w:val="24"/>
        </w:rPr>
        <w:t>(д</w:t>
      </w:r>
      <w:r w:rsidR="0085689C" w:rsidRPr="00D227E2">
        <w:rPr>
          <w:sz w:val="24"/>
          <w:szCs w:val="24"/>
        </w:rPr>
        <w:t xml:space="preserve">алее - </w:t>
      </w:r>
      <w:r w:rsidR="006E76B1">
        <w:rPr>
          <w:sz w:val="24"/>
          <w:szCs w:val="24"/>
        </w:rPr>
        <w:t>У</w:t>
      </w:r>
      <w:r w:rsidRPr="00D227E2">
        <w:rPr>
          <w:sz w:val="24"/>
          <w:szCs w:val="24"/>
        </w:rPr>
        <w:t>слуги) в соотв</w:t>
      </w:r>
      <w:r w:rsidR="00C370FA" w:rsidRPr="00D227E2">
        <w:rPr>
          <w:sz w:val="24"/>
          <w:szCs w:val="24"/>
        </w:rPr>
        <w:t xml:space="preserve">етствии </w:t>
      </w:r>
      <w:r w:rsidR="00E225D9" w:rsidRPr="00D227E2">
        <w:rPr>
          <w:sz w:val="24"/>
          <w:szCs w:val="24"/>
        </w:rPr>
        <w:t>с</w:t>
      </w:r>
      <w:r w:rsidR="00B62E0F" w:rsidRPr="00D227E2">
        <w:rPr>
          <w:sz w:val="24"/>
          <w:szCs w:val="24"/>
        </w:rPr>
        <w:t>о Спецификацией (Приложение № 1 к Договору)</w:t>
      </w:r>
      <w:r w:rsidR="00380067">
        <w:rPr>
          <w:sz w:val="24"/>
          <w:szCs w:val="24"/>
        </w:rPr>
        <w:t xml:space="preserve"> </w:t>
      </w:r>
      <w:r w:rsidR="00DC404B">
        <w:rPr>
          <w:sz w:val="24"/>
          <w:szCs w:val="24"/>
        </w:rPr>
        <w:t>и</w:t>
      </w:r>
      <w:r w:rsidR="00380067">
        <w:rPr>
          <w:sz w:val="24"/>
          <w:szCs w:val="24"/>
        </w:rPr>
        <w:t xml:space="preserve"> Техническим заданием (Приложение № 2 к Договору),</w:t>
      </w:r>
      <w:r w:rsidRPr="00D227E2">
        <w:rPr>
          <w:sz w:val="24"/>
          <w:szCs w:val="24"/>
        </w:rPr>
        <w:t xml:space="preserve"> а Заказчик обязуется принять и оплатить </w:t>
      </w:r>
      <w:r w:rsidR="006E76B1">
        <w:rPr>
          <w:sz w:val="24"/>
          <w:szCs w:val="24"/>
        </w:rPr>
        <w:t>У</w:t>
      </w:r>
      <w:r w:rsidRPr="00D227E2">
        <w:rPr>
          <w:sz w:val="24"/>
          <w:szCs w:val="24"/>
        </w:rPr>
        <w:t>слуги</w:t>
      </w:r>
      <w:r w:rsidR="004763BF" w:rsidRPr="00D227E2">
        <w:rPr>
          <w:sz w:val="24"/>
          <w:szCs w:val="24"/>
        </w:rPr>
        <w:t xml:space="preserve"> в порядке и на условиях, предусмотренных Договором</w:t>
      </w:r>
      <w:r w:rsidRPr="00D227E2">
        <w:rPr>
          <w:sz w:val="24"/>
          <w:szCs w:val="24"/>
        </w:rPr>
        <w:t>.</w:t>
      </w:r>
    </w:p>
    <w:p w:rsidR="006C3D3B" w:rsidRPr="0053605E" w:rsidRDefault="00FD7532" w:rsidP="002D179D">
      <w:pPr>
        <w:spacing w:line="264" w:lineRule="auto"/>
        <w:ind w:right="97"/>
        <w:jc w:val="both"/>
        <w:rPr>
          <w:sz w:val="24"/>
          <w:szCs w:val="24"/>
        </w:rPr>
      </w:pPr>
      <w:r w:rsidRPr="0053605E">
        <w:rPr>
          <w:sz w:val="24"/>
          <w:szCs w:val="24"/>
        </w:rPr>
        <w:t>1.</w:t>
      </w:r>
      <w:r w:rsidR="002D179D">
        <w:rPr>
          <w:sz w:val="24"/>
          <w:szCs w:val="24"/>
        </w:rPr>
        <w:t>2</w:t>
      </w:r>
      <w:r w:rsidRPr="0053605E">
        <w:rPr>
          <w:sz w:val="24"/>
          <w:szCs w:val="24"/>
        </w:rPr>
        <w:t>. Общее количеств</w:t>
      </w:r>
      <w:r w:rsidR="00C71B46" w:rsidRPr="0053605E">
        <w:rPr>
          <w:sz w:val="24"/>
          <w:szCs w:val="24"/>
        </w:rPr>
        <w:t xml:space="preserve">о </w:t>
      </w:r>
      <w:r w:rsidR="006E76B1">
        <w:rPr>
          <w:sz w:val="24"/>
          <w:szCs w:val="24"/>
        </w:rPr>
        <w:t>обязательных психиатрических освидетельствований работников, осуществляющих отдельные виды деятельности</w:t>
      </w:r>
      <w:r w:rsidRPr="0053605E">
        <w:rPr>
          <w:sz w:val="24"/>
          <w:szCs w:val="24"/>
        </w:rPr>
        <w:t xml:space="preserve"> </w:t>
      </w:r>
      <w:r w:rsidR="00373D92" w:rsidRPr="0053605E">
        <w:rPr>
          <w:sz w:val="24"/>
          <w:szCs w:val="24"/>
        </w:rPr>
        <w:t>определено</w:t>
      </w:r>
      <w:r w:rsidR="002853E8" w:rsidRPr="0053605E">
        <w:rPr>
          <w:sz w:val="24"/>
          <w:szCs w:val="24"/>
        </w:rPr>
        <w:t xml:space="preserve"> в</w:t>
      </w:r>
      <w:r w:rsidR="002E3614" w:rsidRPr="0053605E">
        <w:rPr>
          <w:sz w:val="24"/>
          <w:szCs w:val="24"/>
        </w:rPr>
        <w:t xml:space="preserve"> соответствии</w:t>
      </w:r>
      <w:r w:rsidR="002853E8" w:rsidRPr="0053605E">
        <w:rPr>
          <w:sz w:val="24"/>
          <w:szCs w:val="24"/>
        </w:rPr>
        <w:t xml:space="preserve"> с</w:t>
      </w:r>
      <w:r w:rsidR="00FC568E">
        <w:rPr>
          <w:sz w:val="24"/>
          <w:szCs w:val="24"/>
        </w:rPr>
        <w:t xml:space="preserve"> п. 1</w:t>
      </w:r>
      <w:r w:rsidR="002E3614" w:rsidRPr="0053605E">
        <w:rPr>
          <w:sz w:val="24"/>
          <w:szCs w:val="24"/>
        </w:rPr>
        <w:t xml:space="preserve"> </w:t>
      </w:r>
      <w:r w:rsidR="00763D66">
        <w:rPr>
          <w:sz w:val="24"/>
          <w:szCs w:val="24"/>
        </w:rPr>
        <w:t>П</w:t>
      </w:r>
      <w:r w:rsidR="007201B5" w:rsidRPr="00F2351C">
        <w:rPr>
          <w:sz w:val="24"/>
          <w:szCs w:val="24"/>
        </w:rPr>
        <w:t>риложени</w:t>
      </w:r>
      <w:r w:rsidR="00FC568E">
        <w:rPr>
          <w:sz w:val="24"/>
          <w:szCs w:val="24"/>
        </w:rPr>
        <w:t>я</w:t>
      </w:r>
      <w:r w:rsidR="007201B5" w:rsidRPr="00F2351C">
        <w:rPr>
          <w:sz w:val="24"/>
          <w:szCs w:val="24"/>
        </w:rPr>
        <w:t xml:space="preserve"> </w:t>
      </w:r>
      <w:r w:rsidR="00F2351C" w:rsidRPr="00F2351C">
        <w:rPr>
          <w:sz w:val="24"/>
          <w:szCs w:val="24"/>
        </w:rPr>
        <w:t xml:space="preserve">№ </w:t>
      </w:r>
      <w:r w:rsidR="00FC568E">
        <w:rPr>
          <w:sz w:val="24"/>
          <w:szCs w:val="24"/>
        </w:rPr>
        <w:t>2 к</w:t>
      </w:r>
      <w:r w:rsidR="00F2351C" w:rsidRPr="00F2351C">
        <w:rPr>
          <w:sz w:val="24"/>
          <w:szCs w:val="24"/>
        </w:rPr>
        <w:t xml:space="preserve"> </w:t>
      </w:r>
      <w:r w:rsidR="006E76B1">
        <w:rPr>
          <w:sz w:val="24"/>
          <w:szCs w:val="24"/>
        </w:rPr>
        <w:t>Приказ</w:t>
      </w:r>
      <w:r w:rsidR="00FC568E">
        <w:rPr>
          <w:sz w:val="24"/>
          <w:szCs w:val="24"/>
        </w:rPr>
        <w:t>у</w:t>
      </w:r>
      <w:r w:rsidR="006E76B1">
        <w:rPr>
          <w:sz w:val="24"/>
          <w:szCs w:val="24"/>
        </w:rPr>
        <w:t xml:space="preserve"> </w:t>
      </w:r>
      <w:r w:rsidR="007201B5" w:rsidRPr="0053605E">
        <w:rPr>
          <w:rStyle w:val="s10"/>
          <w:rFonts w:eastAsia="Calibri"/>
          <w:sz w:val="24"/>
          <w:szCs w:val="24"/>
        </w:rPr>
        <w:t>Министерства здравоохранения Российской Федерации от 2</w:t>
      </w:r>
      <w:r w:rsidR="006E76B1">
        <w:rPr>
          <w:rStyle w:val="s10"/>
          <w:rFonts w:eastAsia="Calibri"/>
          <w:sz w:val="24"/>
          <w:szCs w:val="24"/>
        </w:rPr>
        <w:t>0</w:t>
      </w:r>
      <w:r w:rsidR="007201B5" w:rsidRPr="0053605E">
        <w:rPr>
          <w:rStyle w:val="s10"/>
          <w:rFonts w:eastAsia="Calibri"/>
          <w:sz w:val="24"/>
          <w:szCs w:val="24"/>
        </w:rPr>
        <w:t xml:space="preserve"> </w:t>
      </w:r>
      <w:r w:rsidR="006E76B1">
        <w:rPr>
          <w:rStyle w:val="s10"/>
          <w:rFonts w:eastAsia="Calibri"/>
          <w:sz w:val="24"/>
          <w:szCs w:val="24"/>
        </w:rPr>
        <w:t>ма</w:t>
      </w:r>
      <w:r w:rsidR="007201B5" w:rsidRPr="0053605E">
        <w:rPr>
          <w:rStyle w:val="s10"/>
          <w:rFonts w:eastAsia="Calibri"/>
          <w:sz w:val="24"/>
          <w:szCs w:val="24"/>
        </w:rPr>
        <w:t>я 202</w:t>
      </w:r>
      <w:r w:rsidR="006E76B1">
        <w:rPr>
          <w:rStyle w:val="s10"/>
          <w:rFonts w:eastAsia="Calibri"/>
          <w:sz w:val="24"/>
          <w:szCs w:val="24"/>
        </w:rPr>
        <w:t>2</w:t>
      </w:r>
      <w:r w:rsidR="007201B5" w:rsidRPr="0053605E">
        <w:rPr>
          <w:rStyle w:val="s10"/>
          <w:rFonts w:eastAsia="Calibri"/>
          <w:sz w:val="24"/>
          <w:szCs w:val="24"/>
        </w:rPr>
        <w:t xml:space="preserve"> г. N </w:t>
      </w:r>
      <w:r w:rsidR="006E76B1">
        <w:rPr>
          <w:rStyle w:val="s10"/>
          <w:rFonts w:eastAsia="Calibri"/>
          <w:sz w:val="24"/>
          <w:szCs w:val="24"/>
        </w:rPr>
        <w:t>342</w:t>
      </w:r>
      <w:r w:rsidR="007201B5" w:rsidRPr="0053605E">
        <w:rPr>
          <w:rStyle w:val="s10"/>
          <w:rFonts w:eastAsia="Calibri"/>
          <w:sz w:val="24"/>
          <w:szCs w:val="24"/>
        </w:rPr>
        <w:t>н</w:t>
      </w:r>
      <w:r w:rsidR="006E76B1">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w:t>
      </w:r>
      <w:r w:rsidR="00FC568E">
        <w:rPr>
          <w:sz w:val="24"/>
          <w:szCs w:val="24"/>
        </w:rPr>
        <w:t>при осуществлении которых проводится психиатрическое освидетельствование»</w:t>
      </w:r>
      <w:r w:rsidR="007201B5" w:rsidRPr="0053605E">
        <w:rPr>
          <w:sz w:val="24"/>
          <w:szCs w:val="24"/>
        </w:rPr>
        <w:t xml:space="preserve"> </w:t>
      </w:r>
      <w:r w:rsidR="00373D92" w:rsidRPr="0053605E">
        <w:rPr>
          <w:sz w:val="24"/>
          <w:szCs w:val="24"/>
        </w:rPr>
        <w:t xml:space="preserve">и составляет </w:t>
      </w:r>
      <w:r w:rsidR="00DF786A" w:rsidRPr="0053605E">
        <w:rPr>
          <w:b/>
          <w:sz w:val="24"/>
          <w:szCs w:val="24"/>
        </w:rPr>
        <w:t>–</w:t>
      </w:r>
      <w:r w:rsidR="00373D92" w:rsidRPr="0053605E">
        <w:rPr>
          <w:b/>
          <w:sz w:val="24"/>
          <w:szCs w:val="24"/>
        </w:rPr>
        <w:t xml:space="preserve"> </w:t>
      </w:r>
      <w:r w:rsidR="0041484D">
        <w:rPr>
          <w:b/>
          <w:sz w:val="24"/>
          <w:szCs w:val="24"/>
        </w:rPr>
        <w:t>2</w:t>
      </w:r>
      <w:r w:rsidR="00C914A1" w:rsidRPr="0053605E">
        <w:rPr>
          <w:b/>
          <w:sz w:val="24"/>
          <w:szCs w:val="24"/>
        </w:rPr>
        <w:t xml:space="preserve"> </w:t>
      </w:r>
      <w:r w:rsidR="00C914A1" w:rsidRPr="0053605E">
        <w:rPr>
          <w:sz w:val="24"/>
          <w:szCs w:val="24"/>
        </w:rPr>
        <w:t>человек</w:t>
      </w:r>
      <w:r w:rsidR="004C67E7">
        <w:rPr>
          <w:sz w:val="24"/>
          <w:szCs w:val="24"/>
        </w:rPr>
        <w:t>а</w:t>
      </w:r>
      <w:r w:rsidR="00C914A1" w:rsidRPr="0053605E">
        <w:rPr>
          <w:sz w:val="24"/>
          <w:szCs w:val="24"/>
        </w:rPr>
        <w:t>.</w:t>
      </w:r>
    </w:p>
    <w:p w:rsidR="00FD7532" w:rsidRPr="005402E6" w:rsidRDefault="00FD7532" w:rsidP="002D179D">
      <w:pPr>
        <w:spacing w:line="264" w:lineRule="auto"/>
        <w:jc w:val="both"/>
        <w:rPr>
          <w:bCs/>
          <w:color w:val="000000"/>
          <w:sz w:val="24"/>
          <w:szCs w:val="24"/>
        </w:rPr>
      </w:pPr>
      <w:r w:rsidRPr="005402E6">
        <w:rPr>
          <w:sz w:val="24"/>
          <w:szCs w:val="24"/>
        </w:rPr>
        <w:t>1.</w:t>
      </w:r>
      <w:r w:rsidR="007E1C11">
        <w:rPr>
          <w:sz w:val="24"/>
          <w:szCs w:val="24"/>
        </w:rPr>
        <w:t>3</w:t>
      </w:r>
      <w:r w:rsidRPr="005402E6">
        <w:rPr>
          <w:sz w:val="24"/>
          <w:szCs w:val="24"/>
        </w:rPr>
        <w:t xml:space="preserve">. Место оказания </w:t>
      </w:r>
      <w:r w:rsidR="00142346" w:rsidRPr="005402E6">
        <w:rPr>
          <w:sz w:val="24"/>
          <w:szCs w:val="24"/>
        </w:rPr>
        <w:t>у</w:t>
      </w:r>
      <w:r w:rsidRPr="005402E6">
        <w:rPr>
          <w:sz w:val="24"/>
          <w:szCs w:val="24"/>
        </w:rPr>
        <w:t>слуг</w:t>
      </w:r>
      <w:r w:rsidR="00D85F35" w:rsidRPr="005402E6">
        <w:rPr>
          <w:sz w:val="24"/>
          <w:szCs w:val="24"/>
        </w:rPr>
        <w:t>:</w:t>
      </w:r>
      <w:r w:rsidR="00AF1E58" w:rsidRPr="005402E6">
        <w:rPr>
          <w:sz w:val="24"/>
          <w:szCs w:val="24"/>
        </w:rPr>
        <w:t xml:space="preserve"> в условиях медицинского учреждения</w:t>
      </w:r>
      <w:r w:rsidRPr="005402E6">
        <w:rPr>
          <w:sz w:val="24"/>
          <w:szCs w:val="24"/>
        </w:rPr>
        <w:t xml:space="preserve"> </w:t>
      </w:r>
      <w:r w:rsidR="00D85F35" w:rsidRPr="005402E6">
        <w:rPr>
          <w:sz w:val="24"/>
          <w:szCs w:val="24"/>
        </w:rPr>
        <w:t>на территории г.</w:t>
      </w:r>
      <w:r w:rsidR="0041484D">
        <w:rPr>
          <w:sz w:val="24"/>
          <w:szCs w:val="24"/>
        </w:rPr>
        <w:t xml:space="preserve"> </w:t>
      </w:r>
      <w:r w:rsidR="00D85F35" w:rsidRPr="005402E6">
        <w:rPr>
          <w:sz w:val="24"/>
          <w:szCs w:val="24"/>
        </w:rPr>
        <w:t xml:space="preserve">Ульяновска по адресу </w:t>
      </w:r>
      <w:r w:rsidR="00C914A1" w:rsidRPr="005402E6">
        <w:rPr>
          <w:sz w:val="24"/>
          <w:szCs w:val="24"/>
        </w:rPr>
        <w:t>_______________________________________________________.</w:t>
      </w:r>
    </w:p>
    <w:p w:rsidR="005C7DBF" w:rsidRDefault="00FD7532" w:rsidP="002D179D">
      <w:pPr>
        <w:spacing w:line="264" w:lineRule="auto"/>
        <w:jc w:val="both"/>
        <w:rPr>
          <w:rFonts w:cs="Times New Roman"/>
          <w:sz w:val="24"/>
          <w:szCs w:val="24"/>
          <w:lang w:eastAsia="ru-RU"/>
        </w:rPr>
      </w:pPr>
      <w:r w:rsidRPr="005402E6">
        <w:rPr>
          <w:sz w:val="24"/>
          <w:szCs w:val="24"/>
        </w:rPr>
        <w:t>1.</w:t>
      </w:r>
      <w:r w:rsidR="007E1C11">
        <w:rPr>
          <w:sz w:val="24"/>
          <w:szCs w:val="24"/>
        </w:rPr>
        <w:t>4</w:t>
      </w:r>
      <w:r w:rsidRPr="005402E6">
        <w:rPr>
          <w:sz w:val="24"/>
          <w:szCs w:val="24"/>
        </w:rPr>
        <w:t xml:space="preserve">. </w:t>
      </w:r>
      <w:r w:rsidR="00895395" w:rsidRPr="005402E6">
        <w:rPr>
          <w:rFonts w:cs="Times New Roman"/>
          <w:sz w:val="24"/>
          <w:szCs w:val="24"/>
          <w:lang w:eastAsia="ru-RU"/>
        </w:rPr>
        <w:t xml:space="preserve"> С</w:t>
      </w:r>
      <w:r w:rsidR="001C2D0E" w:rsidRPr="005402E6">
        <w:rPr>
          <w:rFonts w:cs="Times New Roman"/>
          <w:sz w:val="24"/>
          <w:szCs w:val="24"/>
          <w:lang w:eastAsia="ru-RU"/>
        </w:rPr>
        <w:t>рок оказания услуг:</w:t>
      </w:r>
      <w:r w:rsidR="00895395" w:rsidRPr="005402E6">
        <w:rPr>
          <w:rFonts w:cs="Times New Roman"/>
          <w:sz w:val="24"/>
          <w:szCs w:val="24"/>
          <w:lang w:eastAsia="ru-RU"/>
        </w:rPr>
        <w:t xml:space="preserve"> с</w:t>
      </w:r>
      <w:r w:rsidR="0041484D">
        <w:rPr>
          <w:rFonts w:cs="Times New Roman"/>
          <w:sz w:val="24"/>
          <w:szCs w:val="24"/>
          <w:lang w:eastAsia="ru-RU"/>
        </w:rPr>
        <w:t xml:space="preserve"> </w:t>
      </w:r>
      <w:r w:rsidR="00F2351C" w:rsidRPr="00F2351C">
        <w:rPr>
          <w:rFonts w:cs="Times New Roman"/>
          <w:sz w:val="24"/>
          <w:szCs w:val="24"/>
          <w:lang w:eastAsia="ru-RU"/>
        </w:rPr>
        <w:t xml:space="preserve">момента подписания </w:t>
      </w:r>
      <w:r w:rsidR="00F03025">
        <w:rPr>
          <w:rFonts w:cs="Times New Roman"/>
          <w:sz w:val="24"/>
          <w:szCs w:val="24"/>
          <w:lang w:eastAsia="ru-RU"/>
        </w:rPr>
        <w:t>Д</w:t>
      </w:r>
      <w:r w:rsidR="00F2351C" w:rsidRPr="00F2351C">
        <w:rPr>
          <w:rFonts w:cs="Times New Roman"/>
          <w:sz w:val="24"/>
          <w:szCs w:val="24"/>
          <w:lang w:eastAsia="ru-RU"/>
        </w:rPr>
        <w:t>ого</w:t>
      </w:r>
      <w:r w:rsidR="00F2351C">
        <w:rPr>
          <w:rFonts w:cs="Times New Roman"/>
          <w:sz w:val="24"/>
          <w:szCs w:val="24"/>
          <w:lang w:eastAsia="ru-RU"/>
        </w:rPr>
        <w:t>в</w:t>
      </w:r>
      <w:r w:rsidR="00F2351C" w:rsidRPr="00F2351C">
        <w:rPr>
          <w:rFonts w:cs="Times New Roman"/>
          <w:sz w:val="24"/>
          <w:szCs w:val="24"/>
          <w:lang w:eastAsia="ru-RU"/>
        </w:rPr>
        <w:t>ора</w:t>
      </w:r>
      <w:r w:rsidR="0041484D" w:rsidRPr="00F2351C">
        <w:rPr>
          <w:rFonts w:cs="Times New Roman"/>
          <w:sz w:val="24"/>
          <w:szCs w:val="24"/>
          <w:lang w:eastAsia="ru-RU"/>
        </w:rPr>
        <w:t xml:space="preserve"> </w:t>
      </w:r>
      <w:r w:rsidR="0041484D">
        <w:rPr>
          <w:rFonts w:cs="Times New Roman"/>
          <w:sz w:val="24"/>
          <w:szCs w:val="24"/>
          <w:lang w:eastAsia="ru-RU"/>
        </w:rPr>
        <w:t>по</w:t>
      </w:r>
      <w:r w:rsidR="00D85F35" w:rsidRPr="0053605E">
        <w:rPr>
          <w:rFonts w:cs="Times New Roman"/>
          <w:sz w:val="24"/>
          <w:szCs w:val="24"/>
          <w:lang w:eastAsia="ru-RU"/>
        </w:rPr>
        <w:t xml:space="preserve"> 3</w:t>
      </w:r>
      <w:r w:rsidR="0041484D">
        <w:rPr>
          <w:rFonts w:cs="Times New Roman"/>
          <w:sz w:val="24"/>
          <w:szCs w:val="24"/>
          <w:lang w:eastAsia="ru-RU"/>
        </w:rPr>
        <w:t>0</w:t>
      </w:r>
      <w:r w:rsidR="00321671" w:rsidRPr="0053605E">
        <w:rPr>
          <w:rFonts w:cs="Times New Roman"/>
          <w:sz w:val="24"/>
          <w:szCs w:val="24"/>
          <w:lang w:eastAsia="ru-RU"/>
        </w:rPr>
        <w:t>.0</w:t>
      </w:r>
      <w:r w:rsidR="0041484D">
        <w:rPr>
          <w:rFonts w:cs="Times New Roman"/>
          <w:sz w:val="24"/>
          <w:szCs w:val="24"/>
          <w:lang w:eastAsia="ru-RU"/>
        </w:rPr>
        <w:t>9</w:t>
      </w:r>
      <w:r w:rsidR="00895395" w:rsidRPr="0053605E">
        <w:rPr>
          <w:rFonts w:cs="Times New Roman"/>
          <w:sz w:val="24"/>
          <w:szCs w:val="24"/>
          <w:lang w:eastAsia="ru-RU"/>
        </w:rPr>
        <w:t>.202</w:t>
      </w:r>
      <w:r w:rsidR="0041484D">
        <w:rPr>
          <w:rFonts w:cs="Times New Roman"/>
          <w:sz w:val="24"/>
          <w:szCs w:val="24"/>
          <w:lang w:eastAsia="ru-RU"/>
        </w:rPr>
        <w:t>6</w:t>
      </w:r>
      <w:r w:rsidR="00895395" w:rsidRPr="0053605E">
        <w:rPr>
          <w:rFonts w:cs="Times New Roman"/>
          <w:sz w:val="24"/>
          <w:szCs w:val="24"/>
          <w:lang w:eastAsia="ru-RU"/>
        </w:rPr>
        <w:t>.</w:t>
      </w:r>
      <w:r w:rsidR="00C42705">
        <w:rPr>
          <w:rFonts w:cs="Times New Roman"/>
          <w:sz w:val="24"/>
          <w:szCs w:val="24"/>
          <w:lang w:eastAsia="ru-RU"/>
        </w:rPr>
        <w:t xml:space="preserve"> </w:t>
      </w:r>
    </w:p>
    <w:p w:rsidR="00895395" w:rsidRPr="005402E6" w:rsidRDefault="00C42705" w:rsidP="002D179D">
      <w:pPr>
        <w:spacing w:line="264" w:lineRule="auto"/>
        <w:jc w:val="both"/>
        <w:rPr>
          <w:rFonts w:cs="Times New Roman"/>
          <w:sz w:val="24"/>
          <w:szCs w:val="24"/>
          <w:lang w:eastAsia="ru-RU"/>
        </w:rPr>
      </w:pPr>
      <w:r>
        <w:rPr>
          <w:rFonts w:cs="Times New Roman"/>
          <w:sz w:val="24"/>
          <w:szCs w:val="24"/>
          <w:lang w:eastAsia="ru-RU"/>
        </w:rPr>
        <w:t>Периодичность оказания услуг: по заявке Заказчика.</w:t>
      </w:r>
      <w:r w:rsidR="00895395" w:rsidRPr="005402E6">
        <w:rPr>
          <w:rFonts w:cs="Times New Roman"/>
          <w:sz w:val="24"/>
          <w:szCs w:val="24"/>
          <w:lang w:eastAsia="ru-RU"/>
        </w:rPr>
        <w:t xml:space="preserve"> </w:t>
      </w:r>
    </w:p>
    <w:p w:rsidR="00D85F35" w:rsidRPr="005402E6" w:rsidRDefault="008A1F34" w:rsidP="002D179D">
      <w:pPr>
        <w:spacing w:line="264" w:lineRule="auto"/>
        <w:jc w:val="both"/>
        <w:rPr>
          <w:rFonts w:cs="Times New Roman"/>
          <w:sz w:val="24"/>
          <w:szCs w:val="24"/>
          <w:lang w:eastAsia="ru-RU"/>
        </w:rPr>
      </w:pPr>
      <w:r w:rsidRPr="005402E6">
        <w:rPr>
          <w:sz w:val="24"/>
          <w:szCs w:val="24"/>
        </w:rPr>
        <w:t>1</w:t>
      </w:r>
      <w:r w:rsidRPr="00F925BA">
        <w:rPr>
          <w:rFonts w:cs="Times New Roman"/>
          <w:sz w:val="24"/>
          <w:szCs w:val="24"/>
          <w:shd w:val="clear" w:color="auto" w:fill="FFFFFF"/>
        </w:rPr>
        <w:t>.</w:t>
      </w:r>
      <w:r w:rsidR="007E1C11">
        <w:rPr>
          <w:rFonts w:cs="Times New Roman"/>
          <w:sz w:val="24"/>
          <w:szCs w:val="24"/>
          <w:shd w:val="clear" w:color="auto" w:fill="FFFFFF"/>
        </w:rPr>
        <w:t>5</w:t>
      </w:r>
      <w:r w:rsidRPr="00F925BA">
        <w:rPr>
          <w:rFonts w:cs="Times New Roman"/>
          <w:sz w:val="24"/>
          <w:szCs w:val="24"/>
          <w:shd w:val="clear" w:color="auto" w:fill="FFFFFF"/>
        </w:rPr>
        <w:t>. ИКЗ</w:t>
      </w:r>
      <w:r w:rsidR="00D85F35" w:rsidRPr="00F925BA">
        <w:rPr>
          <w:rFonts w:cs="Times New Roman"/>
          <w:sz w:val="24"/>
          <w:szCs w:val="24"/>
          <w:shd w:val="clear" w:color="auto" w:fill="FFFFFF"/>
        </w:rPr>
        <w:t>:</w:t>
      </w:r>
      <w:r w:rsidRPr="00F925BA">
        <w:rPr>
          <w:rFonts w:cs="Times New Roman"/>
          <w:sz w:val="24"/>
          <w:szCs w:val="24"/>
          <w:shd w:val="clear" w:color="auto" w:fill="FFFFFF"/>
        </w:rPr>
        <w:t xml:space="preserve"> </w:t>
      </w:r>
      <w:r w:rsidR="00D85F35" w:rsidRPr="00F925BA">
        <w:rPr>
          <w:rFonts w:cs="Times New Roman"/>
          <w:sz w:val="24"/>
          <w:szCs w:val="24"/>
          <w:shd w:val="clear" w:color="auto" w:fill="FFFFFF"/>
        </w:rPr>
        <w:t>2</w:t>
      </w:r>
      <w:r w:rsidR="00C14104">
        <w:rPr>
          <w:rFonts w:cs="Times New Roman"/>
          <w:sz w:val="24"/>
          <w:szCs w:val="24"/>
          <w:shd w:val="clear" w:color="auto" w:fill="FFFFFF"/>
        </w:rPr>
        <w:t>6</w:t>
      </w:r>
      <w:r w:rsidR="00D85F35" w:rsidRPr="005402E6">
        <w:rPr>
          <w:rFonts w:cs="Times New Roman"/>
          <w:sz w:val="24"/>
          <w:szCs w:val="24"/>
          <w:lang w:eastAsia="ru-RU"/>
        </w:rPr>
        <w:t xml:space="preserve"> 1 7325051240 </w:t>
      </w:r>
      <w:r w:rsidR="00D85F35" w:rsidRPr="00F925BA">
        <w:rPr>
          <w:rFonts w:cs="Times New Roman"/>
          <w:sz w:val="24"/>
          <w:szCs w:val="24"/>
          <w:shd w:val="clear" w:color="auto" w:fill="FFFFFF"/>
        </w:rPr>
        <w:t>732101001</w:t>
      </w:r>
      <w:r w:rsidR="00D85F35" w:rsidRPr="005402E6">
        <w:rPr>
          <w:rFonts w:cs="Times New Roman"/>
          <w:sz w:val="24"/>
          <w:szCs w:val="24"/>
          <w:lang w:eastAsia="ru-RU"/>
        </w:rPr>
        <w:t xml:space="preserve"> 00</w:t>
      </w:r>
      <w:r w:rsidR="00C14104">
        <w:rPr>
          <w:rFonts w:cs="Times New Roman"/>
          <w:sz w:val="24"/>
          <w:szCs w:val="24"/>
          <w:lang w:eastAsia="ru-RU"/>
        </w:rPr>
        <w:t>29</w:t>
      </w:r>
      <w:r w:rsidR="00D85F35" w:rsidRPr="005402E6">
        <w:rPr>
          <w:rFonts w:cs="Times New Roman"/>
          <w:sz w:val="24"/>
          <w:szCs w:val="24"/>
          <w:lang w:eastAsia="ru-RU"/>
        </w:rPr>
        <w:t xml:space="preserve"> 000 0000 244. </w:t>
      </w:r>
    </w:p>
    <w:p w:rsidR="00D85F35" w:rsidRPr="005402E6" w:rsidRDefault="00D85F35" w:rsidP="00E421FA">
      <w:pPr>
        <w:jc w:val="both"/>
        <w:rPr>
          <w:rFonts w:cs="Times New Roman"/>
          <w:sz w:val="24"/>
          <w:szCs w:val="24"/>
          <w:lang w:eastAsia="ru-RU"/>
        </w:rPr>
      </w:pPr>
    </w:p>
    <w:p w:rsidR="0072396A" w:rsidRPr="002D179D" w:rsidRDefault="00FD7532" w:rsidP="002D179D">
      <w:pPr>
        <w:pStyle w:val="ConsPlusNormal0"/>
        <w:numPr>
          <w:ilvl w:val="0"/>
          <w:numId w:val="3"/>
        </w:numPr>
        <w:spacing w:line="264" w:lineRule="auto"/>
        <w:ind w:right="125"/>
        <w:jc w:val="center"/>
        <w:rPr>
          <w:rFonts w:ascii="Times New Roman" w:hAnsi="Times New Roman" w:cs="Times New Roman"/>
          <w:b/>
          <w:sz w:val="24"/>
          <w:szCs w:val="24"/>
        </w:rPr>
      </w:pPr>
      <w:r w:rsidRPr="005402E6">
        <w:rPr>
          <w:rFonts w:ascii="Times New Roman" w:hAnsi="Times New Roman" w:cs="Times New Roman"/>
          <w:b/>
          <w:sz w:val="24"/>
          <w:szCs w:val="24"/>
        </w:rPr>
        <w:t>Права и обязанности Сторон</w:t>
      </w:r>
    </w:p>
    <w:p w:rsidR="00FD7532" w:rsidRPr="005402E6" w:rsidRDefault="00FD7532" w:rsidP="002D179D">
      <w:pPr>
        <w:tabs>
          <w:tab w:val="left" w:pos="0"/>
        </w:tabs>
        <w:spacing w:line="264" w:lineRule="auto"/>
        <w:jc w:val="both"/>
        <w:rPr>
          <w:bCs/>
          <w:sz w:val="24"/>
          <w:szCs w:val="24"/>
        </w:rPr>
      </w:pPr>
      <w:r w:rsidRPr="005402E6">
        <w:rPr>
          <w:b/>
          <w:bCs/>
          <w:sz w:val="24"/>
          <w:szCs w:val="24"/>
        </w:rPr>
        <w:t>2.1. Заказчик обязуется</w:t>
      </w:r>
      <w:r w:rsidRPr="005402E6">
        <w:rPr>
          <w:bCs/>
          <w:sz w:val="24"/>
          <w:szCs w:val="24"/>
        </w:rPr>
        <w:t>:</w:t>
      </w:r>
    </w:p>
    <w:p w:rsidR="00FD7532" w:rsidRPr="005402E6" w:rsidRDefault="00FD7532" w:rsidP="002D179D">
      <w:pPr>
        <w:tabs>
          <w:tab w:val="left" w:pos="0"/>
        </w:tabs>
        <w:spacing w:line="264" w:lineRule="auto"/>
        <w:jc w:val="both"/>
        <w:rPr>
          <w:bCs/>
          <w:sz w:val="24"/>
          <w:szCs w:val="24"/>
        </w:rPr>
      </w:pPr>
      <w:r w:rsidRPr="005402E6">
        <w:rPr>
          <w:bCs/>
          <w:sz w:val="24"/>
          <w:szCs w:val="24"/>
        </w:rPr>
        <w:t xml:space="preserve">2.1.1. Осуществить </w:t>
      </w:r>
      <w:r w:rsidR="00456176" w:rsidRPr="005402E6">
        <w:rPr>
          <w:bCs/>
          <w:sz w:val="24"/>
          <w:szCs w:val="24"/>
        </w:rPr>
        <w:t xml:space="preserve">оплату фактически </w:t>
      </w:r>
      <w:r w:rsidRPr="005402E6">
        <w:rPr>
          <w:bCs/>
          <w:sz w:val="24"/>
          <w:szCs w:val="24"/>
        </w:rPr>
        <w:t xml:space="preserve">оказанных </w:t>
      </w:r>
      <w:r w:rsidR="00AE0593">
        <w:rPr>
          <w:bCs/>
          <w:sz w:val="24"/>
          <w:szCs w:val="24"/>
        </w:rPr>
        <w:t>У</w:t>
      </w:r>
      <w:r w:rsidRPr="005402E6">
        <w:rPr>
          <w:bCs/>
          <w:sz w:val="24"/>
          <w:szCs w:val="24"/>
        </w:rPr>
        <w:t>слуг</w:t>
      </w:r>
      <w:r w:rsidR="00456176" w:rsidRPr="005402E6">
        <w:rPr>
          <w:bCs/>
          <w:sz w:val="24"/>
          <w:szCs w:val="24"/>
        </w:rPr>
        <w:t>,</w:t>
      </w:r>
      <w:r w:rsidRPr="005402E6">
        <w:rPr>
          <w:bCs/>
          <w:sz w:val="24"/>
          <w:szCs w:val="24"/>
        </w:rPr>
        <w:t xml:space="preserve"> в соответствии с разделом </w:t>
      </w:r>
      <w:r w:rsidR="00286EA5" w:rsidRPr="005402E6">
        <w:rPr>
          <w:bCs/>
          <w:sz w:val="24"/>
          <w:szCs w:val="24"/>
        </w:rPr>
        <w:t>3</w:t>
      </w:r>
      <w:r w:rsidRPr="005402E6">
        <w:rPr>
          <w:bCs/>
          <w:sz w:val="24"/>
          <w:szCs w:val="24"/>
        </w:rPr>
        <w:t xml:space="preserve"> </w:t>
      </w:r>
      <w:r w:rsidR="00277BA7" w:rsidRPr="005402E6">
        <w:rPr>
          <w:bCs/>
          <w:sz w:val="24"/>
          <w:szCs w:val="24"/>
        </w:rPr>
        <w:t xml:space="preserve">настоящего </w:t>
      </w:r>
      <w:r w:rsidR="00FC568E">
        <w:rPr>
          <w:bCs/>
          <w:sz w:val="24"/>
          <w:szCs w:val="24"/>
        </w:rPr>
        <w:t>Д</w:t>
      </w:r>
      <w:r w:rsidR="00277BA7" w:rsidRPr="005402E6">
        <w:rPr>
          <w:bCs/>
          <w:sz w:val="24"/>
          <w:szCs w:val="24"/>
        </w:rPr>
        <w:t>оговора</w:t>
      </w:r>
      <w:r w:rsidR="00286EA5" w:rsidRPr="005402E6">
        <w:rPr>
          <w:bCs/>
          <w:sz w:val="24"/>
          <w:szCs w:val="24"/>
        </w:rPr>
        <w:t>.</w:t>
      </w:r>
    </w:p>
    <w:p w:rsidR="00FD7532" w:rsidRDefault="00FD7532" w:rsidP="002D179D">
      <w:pPr>
        <w:pStyle w:val="NoSpacing"/>
        <w:spacing w:line="264" w:lineRule="auto"/>
        <w:jc w:val="both"/>
        <w:rPr>
          <w:sz w:val="24"/>
          <w:szCs w:val="24"/>
        </w:rPr>
      </w:pPr>
      <w:r w:rsidRPr="005402E6">
        <w:rPr>
          <w:sz w:val="24"/>
          <w:szCs w:val="24"/>
        </w:rPr>
        <w:t xml:space="preserve">2.1.2. Принять </w:t>
      </w:r>
      <w:r w:rsidR="003C3844" w:rsidRPr="005402E6">
        <w:rPr>
          <w:sz w:val="24"/>
          <w:szCs w:val="24"/>
        </w:rPr>
        <w:t xml:space="preserve">оказанные </w:t>
      </w:r>
      <w:r w:rsidRPr="005402E6">
        <w:rPr>
          <w:sz w:val="24"/>
          <w:szCs w:val="24"/>
        </w:rPr>
        <w:t xml:space="preserve">в соответствии с требованиями настоящего </w:t>
      </w:r>
      <w:r w:rsidR="00FC568E">
        <w:rPr>
          <w:sz w:val="24"/>
          <w:szCs w:val="24"/>
        </w:rPr>
        <w:t>Д</w:t>
      </w:r>
      <w:r w:rsidR="00C0397A" w:rsidRPr="005402E6">
        <w:rPr>
          <w:sz w:val="24"/>
          <w:szCs w:val="24"/>
        </w:rPr>
        <w:t>оговора</w:t>
      </w:r>
      <w:r w:rsidR="0082118D" w:rsidRPr="005402E6">
        <w:rPr>
          <w:sz w:val="24"/>
          <w:szCs w:val="24"/>
        </w:rPr>
        <w:t xml:space="preserve"> Исполнителем</w:t>
      </w:r>
      <w:r w:rsidR="009C304F" w:rsidRPr="005402E6">
        <w:rPr>
          <w:sz w:val="24"/>
          <w:szCs w:val="24"/>
        </w:rPr>
        <w:t xml:space="preserve"> </w:t>
      </w:r>
      <w:r w:rsidR="00AE0593">
        <w:rPr>
          <w:sz w:val="24"/>
          <w:szCs w:val="24"/>
        </w:rPr>
        <w:t>У</w:t>
      </w:r>
      <w:r w:rsidR="009C304F" w:rsidRPr="005402E6">
        <w:rPr>
          <w:sz w:val="24"/>
          <w:szCs w:val="24"/>
        </w:rPr>
        <w:t>слуги.</w:t>
      </w:r>
    </w:p>
    <w:p w:rsidR="006137B2" w:rsidRPr="00D21D4F" w:rsidRDefault="006137B2" w:rsidP="002D179D">
      <w:pPr>
        <w:pStyle w:val="NoSpacing"/>
        <w:spacing w:line="264" w:lineRule="auto"/>
        <w:jc w:val="both"/>
        <w:rPr>
          <w:sz w:val="24"/>
          <w:szCs w:val="24"/>
        </w:rPr>
      </w:pPr>
      <w:r w:rsidRPr="00D21D4F">
        <w:rPr>
          <w:sz w:val="24"/>
          <w:szCs w:val="24"/>
        </w:rPr>
        <w:t xml:space="preserve">2.1.3. Обеспечить предоставление Исполнителю направлений на прохождение обязательного психиатрического освидетельствования работниками с указанием вида деятельности и условий труда работников, </w:t>
      </w:r>
      <w:r w:rsidR="00C85FC0" w:rsidRPr="00D21D4F">
        <w:rPr>
          <w:sz w:val="24"/>
          <w:szCs w:val="24"/>
        </w:rPr>
        <w:t>в соответствии с п. 6</w:t>
      </w:r>
      <w:r w:rsidRPr="00D21D4F">
        <w:rPr>
          <w:sz w:val="24"/>
          <w:szCs w:val="24"/>
        </w:rPr>
        <w:t xml:space="preserve"> Приложени</w:t>
      </w:r>
      <w:r w:rsidR="00C85FC0" w:rsidRPr="00D21D4F">
        <w:rPr>
          <w:sz w:val="24"/>
          <w:szCs w:val="24"/>
        </w:rPr>
        <w:t>я</w:t>
      </w:r>
      <w:r w:rsidRPr="00D21D4F">
        <w:rPr>
          <w:sz w:val="24"/>
          <w:szCs w:val="24"/>
        </w:rPr>
        <w:t xml:space="preserve"> № </w:t>
      </w:r>
      <w:r w:rsidR="00C85FC0" w:rsidRPr="00D21D4F">
        <w:rPr>
          <w:sz w:val="24"/>
          <w:szCs w:val="24"/>
        </w:rPr>
        <w:t>1 к</w:t>
      </w:r>
      <w:r w:rsidRPr="00D21D4F">
        <w:rPr>
          <w:sz w:val="24"/>
          <w:szCs w:val="24"/>
        </w:rPr>
        <w:t xml:space="preserve"> </w:t>
      </w:r>
      <w:r w:rsidR="00C85FC0" w:rsidRPr="00D21D4F">
        <w:rPr>
          <w:sz w:val="24"/>
          <w:szCs w:val="24"/>
        </w:rPr>
        <w:t xml:space="preserve">Приказу </w:t>
      </w:r>
      <w:r w:rsidR="00C85FC0" w:rsidRPr="00D21D4F">
        <w:rPr>
          <w:rStyle w:val="s10"/>
          <w:rFonts w:eastAsia="Calibri"/>
          <w:sz w:val="24"/>
          <w:szCs w:val="24"/>
        </w:rPr>
        <w:t>Министерства здравоохранения Российской Федерации от 20 мая 2022 г. N 342н</w:t>
      </w:r>
      <w:r w:rsidR="00C85FC0" w:rsidRPr="00D21D4F">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CE6AEF" w:rsidRPr="00D21D4F">
        <w:rPr>
          <w:sz w:val="24"/>
          <w:szCs w:val="24"/>
        </w:rPr>
        <w:t>, по форме согласованной с Исполнителем.</w:t>
      </w:r>
      <w:r w:rsidRPr="00D21D4F">
        <w:rPr>
          <w:sz w:val="24"/>
          <w:szCs w:val="24"/>
        </w:rPr>
        <w:t xml:space="preserve">   </w:t>
      </w:r>
    </w:p>
    <w:p w:rsidR="0019576D" w:rsidRPr="00D21D4F" w:rsidRDefault="0019576D" w:rsidP="002D179D">
      <w:pPr>
        <w:pStyle w:val="NoSpacing"/>
        <w:spacing w:line="264" w:lineRule="auto"/>
        <w:jc w:val="both"/>
        <w:rPr>
          <w:sz w:val="24"/>
          <w:szCs w:val="24"/>
        </w:rPr>
      </w:pPr>
      <w:r w:rsidRPr="00D21D4F">
        <w:rPr>
          <w:sz w:val="24"/>
          <w:szCs w:val="24"/>
        </w:rPr>
        <w:t>2.1.</w:t>
      </w:r>
      <w:r w:rsidR="006137B2" w:rsidRPr="00D21D4F">
        <w:rPr>
          <w:sz w:val="24"/>
          <w:szCs w:val="24"/>
        </w:rPr>
        <w:t>4</w:t>
      </w:r>
      <w:r w:rsidRPr="00D21D4F">
        <w:rPr>
          <w:sz w:val="24"/>
          <w:szCs w:val="24"/>
        </w:rPr>
        <w:t xml:space="preserve">. Обеспечить явку </w:t>
      </w:r>
      <w:r w:rsidR="006137B2" w:rsidRPr="00D21D4F">
        <w:rPr>
          <w:sz w:val="24"/>
          <w:szCs w:val="24"/>
        </w:rPr>
        <w:t>работников,</w:t>
      </w:r>
      <w:r w:rsidRPr="00D21D4F">
        <w:rPr>
          <w:sz w:val="24"/>
          <w:szCs w:val="24"/>
        </w:rPr>
        <w:t xml:space="preserve"> подлежащих обязательному психиатрическому освидетельствованию. </w:t>
      </w:r>
    </w:p>
    <w:p w:rsidR="002011EC" w:rsidRPr="00D21D4F" w:rsidRDefault="002011EC" w:rsidP="002D179D">
      <w:pPr>
        <w:pStyle w:val="NoSpacing"/>
        <w:spacing w:line="264" w:lineRule="auto"/>
        <w:jc w:val="both"/>
        <w:rPr>
          <w:sz w:val="24"/>
          <w:szCs w:val="24"/>
        </w:rPr>
      </w:pPr>
      <w:r w:rsidRPr="00D21D4F">
        <w:rPr>
          <w:sz w:val="24"/>
          <w:szCs w:val="24"/>
        </w:rPr>
        <w:lastRenderedPageBreak/>
        <w:t>2.1.</w:t>
      </w:r>
      <w:r w:rsidR="007246A6" w:rsidRPr="00D21D4F">
        <w:rPr>
          <w:sz w:val="24"/>
          <w:szCs w:val="24"/>
        </w:rPr>
        <w:t>5</w:t>
      </w:r>
      <w:r w:rsidRPr="00D21D4F">
        <w:rPr>
          <w:sz w:val="24"/>
          <w:szCs w:val="24"/>
        </w:rPr>
        <w:t xml:space="preserve">. В случае принятия решения об одностороннем отказе от исполнения </w:t>
      </w:r>
      <w:r w:rsidR="00AE0593" w:rsidRPr="00D21D4F">
        <w:rPr>
          <w:sz w:val="24"/>
          <w:szCs w:val="24"/>
        </w:rPr>
        <w:t>Д</w:t>
      </w:r>
      <w:r w:rsidRPr="00D21D4F">
        <w:rPr>
          <w:sz w:val="24"/>
          <w:szCs w:val="24"/>
        </w:rPr>
        <w:t>оговора направить его Исполнителю по адресу</w:t>
      </w:r>
      <w:r w:rsidR="00FC568E" w:rsidRPr="00D21D4F">
        <w:rPr>
          <w:sz w:val="24"/>
          <w:szCs w:val="24"/>
        </w:rPr>
        <w:t xml:space="preserve">, </w:t>
      </w:r>
      <w:r w:rsidRPr="00D21D4F">
        <w:rPr>
          <w:sz w:val="24"/>
          <w:szCs w:val="24"/>
        </w:rPr>
        <w:t xml:space="preserve">указанному в </w:t>
      </w:r>
      <w:r w:rsidR="00FC568E" w:rsidRPr="00D21D4F">
        <w:rPr>
          <w:sz w:val="24"/>
          <w:szCs w:val="24"/>
        </w:rPr>
        <w:t>Д</w:t>
      </w:r>
      <w:r w:rsidRPr="00D21D4F">
        <w:rPr>
          <w:sz w:val="24"/>
          <w:szCs w:val="24"/>
        </w:rPr>
        <w:t>оговоре. Выполнение Заказчиком требований </w:t>
      </w:r>
      <w:hyperlink r:id="rId8" w:anchor="/document/70353464/entry/95122" w:history="1">
        <w:r w:rsidRPr="00D21D4F">
          <w:rPr>
            <w:sz w:val="24"/>
            <w:szCs w:val="24"/>
          </w:rPr>
          <w:t>ч. 12.2 ст. 95</w:t>
        </w:r>
      </w:hyperlink>
      <w:r w:rsidRPr="00D21D4F">
        <w:rPr>
          <w:sz w:val="24"/>
          <w:szCs w:val="24"/>
        </w:rPr>
        <w:t xml:space="preserve"> Закона N 44-ФЗ считается надлежащим уведомлением Исполнителя об одностороннем отказе от исполнения </w:t>
      </w:r>
      <w:r w:rsidR="00FC568E" w:rsidRPr="00D21D4F">
        <w:rPr>
          <w:sz w:val="24"/>
          <w:szCs w:val="24"/>
        </w:rPr>
        <w:t>Д</w:t>
      </w:r>
      <w:r w:rsidRPr="00D21D4F">
        <w:rPr>
          <w:sz w:val="24"/>
          <w:szCs w:val="24"/>
        </w:rPr>
        <w:t>оговора.</w:t>
      </w:r>
    </w:p>
    <w:p w:rsidR="002011EC" w:rsidRPr="00D21D4F" w:rsidRDefault="002011EC" w:rsidP="002D179D">
      <w:pPr>
        <w:autoSpaceDN w:val="0"/>
        <w:adjustRightInd w:val="0"/>
        <w:spacing w:line="264" w:lineRule="auto"/>
        <w:jc w:val="both"/>
        <w:rPr>
          <w:sz w:val="24"/>
          <w:szCs w:val="24"/>
        </w:rPr>
      </w:pPr>
      <w:r w:rsidRPr="00D21D4F">
        <w:rPr>
          <w:sz w:val="24"/>
          <w:szCs w:val="24"/>
        </w:rPr>
        <w:t xml:space="preserve">Решение об одностороннем отказе от исполнения </w:t>
      </w:r>
      <w:r w:rsidR="00FC568E" w:rsidRPr="00D21D4F">
        <w:rPr>
          <w:sz w:val="24"/>
          <w:szCs w:val="24"/>
        </w:rPr>
        <w:t>Д</w:t>
      </w:r>
      <w:r w:rsidRPr="00D21D4F">
        <w:rPr>
          <w:sz w:val="24"/>
          <w:szCs w:val="24"/>
        </w:rPr>
        <w:t xml:space="preserve">оговора вступает в силу и </w:t>
      </w:r>
      <w:r w:rsidR="00FC568E" w:rsidRPr="00D21D4F">
        <w:rPr>
          <w:sz w:val="24"/>
          <w:szCs w:val="24"/>
        </w:rPr>
        <w:t>Д</w:t>
      </w:r>
      <w:r w:rsidRPr="00D21D4F">
        <w:rPr>
          <w:sz w:val="24"/>
          <w:szCs w:val="24"/>
        </w:rPr>
        <w:t xml:space="preserve">оговор считается расторгнутым через 10 дней с даты надлежащего уведомления Исполнителя об одностороннем отказе от исполнения </w:t>
      </w:r>
      <w:r w:rsidR="00FC568E" w:rsidRPr="00D21D4F">
        <w:rPr>
          <w:sz w:val="24"/>
          <w:szCs w:val="24"/>
        </w:rPr>
        <w:t>Д</w:t>
      </w:r>
      <w:r w:rsidRPr="00D21D4F">
        <w:rPr>
          <w:sz w:val="24"/>
          <w:szCs w:val="24"/>
        </w:rPr>
        <w:t>оговора.</w:t>
      </w:r>
    </w:p>
    <w:p w:rsidR="00FD7532" w:rsidRPr="00D21D4F" w:rsidRDefault="00FD7532" w:rsidP="002D179D">
      <w:pPr>
        <w:pStyle w:val="NoSpacing"/>
        <w:spacing w:line="264" w:lineRule="auto"/>
        <w:jc w:val="both"/>
        <w:rPr>
          <w:b/>
          <w:sz w:val="24"/>
          <w:szCs w:val="24"/>
        </w:rPr>
      </w:pPr>
      <w:r w:rsidRPr="00D21D4F">
        <w:rPr>
          <w:b/>
          <w:sz w:val="24"/>
          <w:szCs w:val="24"/>
        </w:rPr>
        <w:t>2.2. Заказчик имеет право:</w:t>
      </w:r>
    </w:p>
    <w:p w:rsidR="00FD7532" w:rsidRPr="00D21D4F" w:rsidRDefault="00FD7532" w:rsidP="002D179D">
      <w:pPr>
        <w:pStyle w:val="NoSpacing"/>
        <w:spacing w:line="264" w:lineRule="auto"/>
        <w:jc w:val="both"/>
        <w:rPr>
          <w:sz w:val="24"/>
          <w:szCs w:val="24"/>
        </w:rPr>
      </w:pPr>
      <w:r w:rsidRPr="00D21D4F">
        <w:rPr>
          <w:sz w:val="24"/>
          <w:szCs w:val="24"/>
        </w:rPr>
        <w:t xml:space="preserve">2.2.1. Требовать </w:t>
      </w:r>
      <w:r w:rsidR="00321671" w:rsidRPr="00D21D4F">
        <w:rPr>
          <w:sz w:val="24"/>
          <w:szCs w:val="24"/>
        </w:rPr>
        <w:t>от Исполнителя</w:t>
      </w:r>
      <w:r w:rsidR="003C3844" w:rsidRPr="00D21D4F">
        <w:rPr>
          <w:sz w:val="24"/>
          <w:szCs w:val="24"/>
        </w:rPr>
        <w:t xml:space="preserve"> надлежащего</w:t>
      </w:r>
      <w:r w:rsidRPr="00D21D4F">
        <w:rPr>
          <w:sz w:val="24"/>
          <w:szCs w:val="24"/>
        </w:rPr>
        <w:t xml:space="preserve"> исполнения условий </w:t>
      </w:r>
      <w:r w:rsidR="003C3844" w:rsidRPr="00D21D4F">
        <w:rPr>
          <w:sz w:val="24"/>
          <w:szCs w:val="24"/>
        </w:rPr>
        <w:t xml:space="preserve">настоящего </w:t>
      </w:r>
      <w:r w:rsidR="00FC568E" w:rsidRPr="00D21D4F">
        <w:rPr>
          <w:sz w:val="24"/>
          <w:szCs w:val="24"/>
        </w:rPr>
        <w:t>Д</w:t>
      </w:r>
      <w:r w:rsidR="00C0397A" w:rsidRPr="00D21D4F">
        <w:rPr>
          <w:sz w:val="24"/>
          <w:szCs w:val="24"/>
        </w:rPr>
        <w:t>оговора</w:t>
      </w:r>
      <w:r w:rsidR="009C304F" w:rsidRPr="00D21D4F">
        <w:rPr>
          <w:sz w:val="24"/>
          <w:szCs w:val="24"/>
        </w:rPr>
        <w:t>.</w:t>
      </w:r>
      <w:r w:rsidRPr="00D21D4F">
        <w:rPr>
          <w:sz w:val="24"/>
          <w:szCs w:val="24"/>
        </w:rPr>
        <w:t xml:space="preserve"> </w:t>
      </w:r>
    </w:p>
    <w:p w:rsidR="004A1612" w:rsidRPr="00D21D4F" w:rsidRDefault="004A1612" w:rsidP="002D179D">
      <w:pPr>
        <w:pStyle w:val="NoSpacing"/>
        <w:spacing w:line="264" w:lineRule="auto"/>
        <w:jc w:val="both"/>
        <w:rPr>
          <w:sz w:val="24"/>
          <w:szCs w:val="24"/>
        </w:rPr>
      </w:pPr>
      <w:r w:rsidRPr="00D21D4F">
        <w:rPr>
          <w:sz w:val="24"/>
          <w:szCs w:val="24"/>
        </w:rPr>
        <w:t xml:space="preserve">2.2.2. Запрашивать у Исполнителя </w:t>
      </w:r>
      <w:r w:rsidR="00224824" w:rsidRPr="00D21D4F">
        <w:rPr>
          <w:sz w:val="24"/>
          <w:szCs w:val="24"/>
        </w:rPr>
        <w:t xml:space="preserve">необходимую </w:t>
      </w:r>
      <w:r w:rsidRPr="00D21D4F">
        <w:rPr>
          <w:sz w:val="24"/>
          <w:szCs w:val="24"/>
        </w:rPr>
        <w:t xml:space="preserve">информацию в рамках настоящего </w:t>
      </w:r>
      <w:r w:rsidR="00F03025" w:rsidRPr="00D21D4F">
        <w:rPr>
          <w:sz w:val="24"/>
          <w:szCs w:val="24"/>
        </w:rPr>
        <w:t>Д</w:t>
      </w:r>
      <w:r w:rsidRPr="00D21D4F">
        <w:rPr>
          <w:sz w:val="24"/>
          <w:szCs w:val="24"/>
        </w:rPr>
        <w:t>оговора.</w:t>
      </w:r>
    </w:p>
    <w:p w:rsidR="00563F3C" w:rsidRPr="00D21D4F" w:rsidRDefault="00563F3C" w:rsidP="002D179D">
      <w:pPr>
        <w:pStyle w:val="NoSpacing"/>
        <w:spacing w:line="264" w:lineRule="auto"/>
        <w:jc w:val="both"/>
        <w:rPr>
          <w:sz w:val="24"/>
          <w:szCs w:val="24"/>
        </w:rPr>
      </w:pPr>
      <w:r w:rsidRPr="00D21D4F">
        <w:rPr>
          <w:sz w:val="24"/>
          <w:szCs w:val="24"/>
        </w:rPr>
        <w:t>2.2.</w:t>
      </w:r>
      <w:r w:rsidR="004A1612" w:rsidRPr="00D21D4F">
        <w:rPr>
          <w:sz w:val="24"/>
          <w:szCs w:val="24"/>
        </w:rPr>
        <w:t>3</w:t>
      </w:r>
      <w:r w:rsidRPr="00D21D4F">
        <w:rPr>
          <w:sz w:val="24"/>
          <w:szCs w:val="24"/>
        </w:rPr>
        <w:t xml:space="preserve">. Принять решение об одностороннем отказе от исполнения настоящего </w:t>
      </w:r>
      <w:r w:rsidR="00FC568E" w:rsidRPr="00D21D4F">
        <w:rPr>
          <w:sz w:val="24"/>
          <w:szCs w:val="24"/>
        </w:rPr>
        <w:t>Д</w:t>
      </w:r>
      <w:r w:rsidRPr="00D21D4F">
        <w:rPr>
          <w:sz w:val="24"/>
          <w:szCs w:val="24"/>
        </w:rPr>
        <w:t>оговора в соответствии с гражданским законодательством</w:t>
      </w:r>
      <w:r w:rsidR="002011EC" w:rsidRPr="00D21D4F">
        <w:rPr>
          <w:sz w:val="24"/>
          <w:szCs w:val="24"/>
        </w:rPr>
        <w:t>.</w:t>
      </w:r>
    </w:p>
    <w:p w:rsidR="00FD7532" w:rsidRPr="00D21D4F" w:rsidRDefault="00FD7532" w:rsidP="002D179D">
      <w:pPr>
        <w:pStyle w:val="NoSpacing"/>
        <w:spacing w:line="264" w:lineRule="auto"/>
        <w:jc w:val="both"/>
        <w:rPr>
          <w:b/>
          <w:sz w:val="24"/>
          <w:szCs w:val="24"/>
        </w:rPr>
      </w:pPr>
      <w:r w:rsidRPr="00D21D4F">
        <w:rPr>
          <w:b/>
          <w:sz w:val="24"/>
          <w:szCs w:val="24"/>
        </w:rPr>
        <w:t>2.3. Исполнитель обязуется:</w:t>
      </w:r>
    </w:p>
    <w:p w:rsidR="00B41B2C" w:rsidRPr="00D21D4F" w:rsidRDefault="00FD7532" w:rsidP="002D179D">
      <w:pPr>
        <w:pStyle w:val="NoSpacing"/>
        <w:spacing w:line="264" w:lineRule="auto"/>
        <w:jc w:val="both"/>
        <w:rPr>
          <w:sz w:val="24"/>
          <w:szCs w:val="24"/>
        </w:rPr>
      </w:pPr>
      <w:r w:rsidRPr="00D21D4F">
        <w:rPr>
          <w:color w:val="000000"/>
          <w:sz w:val="24"/>
          <w:szCs w:val="24"/>
        </w:rPr>
        <w:t xml:space="preserve">2.3.1. </w:t>
      </w:r>
      <w:r w:rsidR="00AD4B1A" w:rsidRPr="00D21D4F">
        <w:rPr>
          <w:color w:val="000000"/>
          <w:sz w:val="24"/>
          <w:szCs w:val="24"/>
        </w:rPr>
        <w:t>Провести</w:t>
      </w:r>
      <w:r w:rsidR="0019429A" w:rsidRPr="00D21D4F">
        <w:rPr>
          <w:color w:val="000000"/>
          <w:sz w:val="24"/>
          <w:szCs w:val="24"/>
        </w:rPr>
        <w:t xml:space="preserve"> </w:t>
      </w:r>
      <w:r w:rsidR="00FC568E" w:rsidRPr="00D21D4F">
        <w:rPr>
          <w:color w:val="000000"/>
          <w:sz w:val="24"/>
          <w:szCs w:val="24"/>
        </w:rPr>
        <w:t>обязательн</w:t>
      </w:r>
      <w:r w:rsidR="007246A6" w:rsidRPr="00D21D4F">
        <w:rPr>
          <w:color w:val="000000"/>
          <w:sz w:val="24"/>
          <w:szCs w:val="24"/>
        </w:rPr>
        <w:t>о</w:t>
      </w:r>
      <w:r w:rsidR="00FC568E" w:rsidRPr="00D21D4F">
        <w:rPr>
          <w:color w:val="000000"/>
          <w:sz w:val="24"/>
          <w:szCs w:val="24"/>
        </w:rPr>
        <w:t>е психиатрическ</w:t>
      </w:r>
      <w:r w:rsidR="007246A6" w:rsidRPr="00D21D4F">
        <w:rPr>
          <w:color w:val="000000"/>
          <w:sz w:val="24"/>
          <w:szCs w:val="24"/>
        </w:rPr>
        <w:t>о</w:t>
      </w:r>
      <w:r w:rsidR="00FC568E" w:rsidRPr="00D21D4F">
        <w:rPr>
          <w:color w:val="000000"/>
          <w:sz w:val="24"/>
          <w:szCs w:val="24"/>
        </w:rPr>
        <w:t>е освидетельствовани</w:t>
      </w:r>
      <w:r w:rsidR="007246A6" w:rsidRPr="00D21D4F">
        <w:rPr>
          <w:color w:val="000000"/>
          <w:sz w:val="24"/>
          <w:szCs w:val="24"/>
        </w:rPr>
        <w:t>е</w:t>
      </w:r>
      <w:r w:rsidR="00FC568E" w:rsidRPr="00D21D4F">
        <w:rPr>
          <w:color w:val="000000"/>
          <w:sz w:val="24"/>
          <w:szCs w:val="24"/>
        </w:rPr>
        <w:t xml:space="preserve"> работников</w:t>
      </w:r>
      <w:r w:rsidR="00C51255" w:rsidRPr="00D21D4F">
        <w:rPr>
          <w:rStyle w:val="s10"/>
          <w:rFonts w:eastAsia="Calibri"/>
          <w:sz w:val="24"/>
          <w:szCs w:val="24"/>
        </w:rPr>
        <w:t>,</w:t>
      </w:r>
      <w:r w:rsidR="00FC568E" w:rsidRPr="00D21D4F">
        <w:rPr>
          <w:rStyle w:val="s10"/>
          <w:rFonts w:eastAsia="Calibri"/>
          <w:sz w:val="24"/>
          <w:szCs w:val="24"/>
        </w:rPr>
        <w:t xml:space="preserve"> осуществляющих отдельные виды деятельности</w:t>
      </w:r>
      <w:r w:rsidR="00C51255" w:rsidRPr="00D21D4F">
        <w:rPr>
          <w:rStyle w:val="s10"/>
          <w:rFonts w:eastAsia="Calibri"/>
          <w:sz w:val="24"/>
          <w:szCs w:val="24"/>
        </w:rPr>
        <w:t xml:space="preserve"> </w:t>
      </w:r>
      <w:r w:rsidR="00277BA7" w:rsidRPr="00D21D4F">
        <w:rPr>
          <w:rStyle w:val="s10"/>
          <w:rFonts w:eastAsia="Calibri"/>
          <w:sz w:val="24"/>
          <w:szCs w:val="24"/>
        </w:rPr>
        <w:t xml:space="preserve">в </w:t>
      </w:r>
      <w:r w:rsidR="004E5C2A" w:rsidRPr="00D21D4F">
        <w:rPr>
          <w:sz w:val="24"/>
          <w:szCs w:val="24"/>
        </w:rPr>
        <w:t>соотве</w:t>
      </w:r>
      <w:r w:rsidR="00FC568E" w:rsidRPr="00D21D4F">
        <w:rPr>
          <w:sz w:val="24"/>
          <w:szCs w:val="24"/>
        </w:rPr>
        <w:t xml:space="preserve">тствии с </w:t>
      </w:r>
      <w:r w:rsidR="0072773A" w:rsidRPr="00D21D4F">
        <w:rPr>
          <w:sz w:val="24"/>
          <w:szCs w:val="24"/>
        </w:rPr>
        <w:t>П</w:t>
      </w:r>
      <w:r w:rsidR="004E5C2A" w:rsidRPr="00D21D4F">
        <w:rPr>
          <w:sz w:val="24"/>
          <w:szCs w:val="24"/>
        </w:rPr>
        <w:t>риложени</w:t>
      </w:r>
      <w:r w:rsidR="00C85FC0" w:rsidRPr="00D21D4F">
        <w:rPr>
          <w:sz w:val="24"/>
          <w:szCs w:val="24"/>
        </w:rPr>
        <w:t>ем</w:t>
      </w:r>
      <w:r w:rsidR="0072773A" w:rsidRPr="00D21D4F">
        <w:rPr>
          <w:sz w:val="24"/>
          <w:szCs w:val="24"/>
        </w:rPr>
        <w:t xml:space="preserve"> № </w:t>
      </w:r>
      <w:r w:rsidR="00C85FC0" w:rsidRPr="00D21D4F">
        <w:rPr>
          <w:sz w:val="24"/>
          <w:szCs w:val="24"/>
        </w:rPr>
        <w:t>1</w:t>
      </w:r>
      <w:r w:rsidR="004E5C2A" w:rsidRPr="00D21D4F">
        <w:rPr>
          <w:sz w:val="24"/>
          <w:szCs w:val="24"/>
        </w:rPr>
        <w:t xml:space="preserve">  </w:t>
      </w:r>
      <w:r w:rsidR="00AE0593" w:rsidRPr="00D21D4F">
        <w:rPr>
          <w:sz w:val="24"/>
          <w:szCs w:val="24"/>
        </w:rPr>
        <w:t xml:space="preserve">к Приказу </w:t>
      </w:r>
      <w:r w:rsidR="00AE0593" w:rsidRPr="00D21D4F">
        <w:rPr>
          <w:rStyle w:val="s10"/>
          <w:rFonts w:eastAsia="Calibri"/>
          <w:sz w:val="24"/>
          <w:szCs w:val="24"/>
        </w:rPr>
        <w:t>Министерства здравоохранения Российской Федерации от 20 мая 2022 г. N 342н</w:t>
      </w:r>
      <w:r w:rsidR="00AE0593" w:rsidRPr="00D21D4F">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B41B2C" w:rsidRPr="00D21D4F">
        <w:rPr>
          <w:sz w:val="24"/>
          <w:szCs w:val="24"/>
        </w:rPr>
        <w:t>.</w:t>
      </w:r>
    </w:p>
    <w:p w:rsidR="001B3C73" w:rsidRPr="00D21D4F" w:rsidRDefault="00B41B2C" w:rsidP="002D179D">
      <w:pPr>
        <w:pStyle w:val="NoSpacing"/>
        <w:spacing w:line="264" w:lineRule="auto"/>
        <w:jc w:val="both"/>
        <w:rPr>
          <w:sz w:val="24"/>
          <w:szCs w:val="24"/>
        </w:rPr>
      </w:pPr>
      <w:r w:rsidRPr="00D21D4F">
        <w:rPr>
          <w:sz w:val="24"/>
          <w:szCs w:val="24"/>
        </w:rPr>
        <w:t xml:space="preserve">2.3.2. </w:t>
      </w:r>
      <w:r w:rsidR="00224824" w:rsidRPr="00D21D4F">
        <w:rPr>
          <w:sz w:val="24"/>
          <w:szCs w:val="24"/>
        </w:rPr>
        <w:t xml:space="preserve">Оказать </w:t>
      </w:r>
      <w:r w:rsidR="00AE0593" w:rsidRPr="00D21D4F">
        <w:rPr>
          <w:sz w:val="24"/>
          <w:szCs w:val="24"/>
        </w:rPr>
        <w:t>У</w:t>
      </w:r>
      <w:r w:rsidR="00321671" w:rsidRPr="00D21D4F">
        <w:rPr>
          <w:sz w:val="24"/>
          <w:szCs w:val="24"/>
        </w:rPr>
        <w:t>слуги,</w:t>
      </w:r>
      <w:r w:rsidR="004E5C2A" w:rsidRPr="00D21D4F">
        <w:rPr>
          <w:sz w:val="24"/>
          <w:szCs w:val="24"/>
        </w:rPr>
        <w:t xml:space="preserve"> </w:t>
      </w:r>
      <w:r w:rsidRPr="00D21D4F">
        <w:rPr>
          <w:sz w:val="24"/>
          <w:szCs w:val="24"/>
        </w:rPr>
        <w:t>отвеча</w:t>
      </w:r>
      <w:r w:rsidR="00224824" w:rsidRPr="00D21D4F">
        <w:rPr>
          <w:sz w:val="24"/>
          <w:szCs w:val="24"/>
        </w:rPr>
        <w:t xml:space="preserve">ющие </w:t>
      </w:r>
      <w:r w:rsidR="00B1703A" w:rsidRPr="00D21D4F">
        <w:rPr>
          <w:sz w:val="24"/>
          <w:szCs w:val="24"/>
        </w:rPr>
        <w:t>требованиям качества</w:t>
      </w:r>
      <w:r w:rsidR="007511D3" w:rsidRPr="00D21D4F">
        <w:rPr>
          <w:sz w:val="24"/>
          <w:szCs w:val="24"/>
        </w:rPr>
        <w:t xml:space="preserve">, безопасности жизни и здоровья, а также </w:t>
      </w:r>
      <w:r w:rsidR="00D83AD9" w:rsidRPr="00D21D4F">
        <w:rPr>
          <w:sz w:val="24"/>
          <w:szCs w:val="24"/>
        </w:rPr>
        <w:t>соответствующи</w:t>
      </w:r>
      <w:r w:rsidR="001269C9" w:rsidRPr="00D21D4F">
        <w:rPr>
          <w:sz w:val="24"/>
          <w:szCs w:val="24"/>
        </w:rPr>
        <w:t>е</w:t>
      </w:r>
      <w:r w:rsidR="007511D3" w:rsidRPr="00D21D4F">
        <w:rPr>
          <w:sz w:val="24"/>
          <w:szCs w:val="24"/>
        </w:rPr>
        <w:t xml:space="preserve"> </w:t>
      </w:r>
      <w:r w:rsidR="00664148" w:rsidRPr="00D21D4F">
        <w:rPr>
          <w:sz w:val="24"/>
          <w:szCs w:val="24"/>
        </w:rPr>
        <w:t xml:space="preserve">всем требованиям </w:t>
      </w:r>
      <w:r w:rsidR="007511D3" w:rsidRPr="00D21D4F">
        <w:rPr>
          <w:sz w:val="24"/>
          <w:szCs w:val="24"/>
        </w:rPr>
        <w:t>действ</w:t>
      </w:r>
      <w:r w:rsidR="002042C1" w:rsidRPr="00D21D4F">
        <w:rPr>
          <w:sz w:val="24"/>
          <w:szCs w:val="24"/>
        </w:rPr>
        <w:t>ующе</w:t>
      </w:r>
      <w:r w:rsidR="00B1703A" w:rsidRPr="00D21D4F">
        <w:rPr>
          <w:sz w:val="24"/>
          <w:szCs w:val="24"/>
        </w:rPr>
        <w:t>го</w:t>
      </w:r>
      <w:r w:rsidR="002042C1" w:rsidRPr="00D21D4F">
        <w:rPr>
          <w:sz w:val="24"/>
          <w:szCs w:val="24"/>
        </w:rPr>
        <w:t xml:space="preserve"> законодательств</w:t>
      </w:r>
      <w:r w:rsidR="00B1703A" w:rsidRPr="00D21D4F">
        <w:rPr>
          <w:sz w:val="24"/>
          <w:szCs w:val="24"/>
        </w:rPr>
        <w:t>а</w:t>
      </w:r>
      <w:r w:rsidR="00D83AD9" w:rsidRPr="00D21D4F">
        <w:rPr>
          <w:sz w:val="24"/>
          <w:szCs w:val="24"/>
        </w:rPr>
        <w:t xml:space="preserve">, предъявляемым к таким </w:t>
      </w:r>
      <w:r w:rsidR="00AE0593" w:rsidRPr="00D21D4F">
        <w:rPr>
          <w:sz w:val="24"/>
          <w:szCs w:val="24"/>
        </w:rPr>
        <w:t>У</w:t>
      </w:r>
      <w:r w:rsidR="00D83AD9" w:rsidRPr="00D21D4F">
        <w:rPr>
          <w:sz w:val="24"/>
          <w:szCs w:val="24"/>
        </w:rPr>
        <w:t>слугам.</w:t>
      </w:r>
    </w:p>
    <w:p w:rsidR="007246A6" w:rsidRPr="00D21D4F" w:rsidRDefault="007246A6" w:rsidP="007246A6">
      <w:pPr>
        <w:pStyle w:val="NoSpacing"/>
        <w:spacing w:line="264" w:lineRule="auto"/>
        <w:jc w:val="both"/>
        <w:rPr>
          <w:sz w:val="24"/>
          <w:szCs w:val="24"/>
        </w:rPr>
      </w:pPr>
      <w:r w:rsidRPr="00D21D4F">
        <w:rPr>
          <w:sz w:val="24"/>
          <w:szCs w:val="24"/>
        </w:rPr>
        <w:t xml:space="preserve">2.3.3. Исполнитель обязан обеспечить конфиденциальность и неразглашение сведений, составляющих врачебную практику в соответствии со ст.13 Федерального закона от 21 ноября 2011 года </w:t>
      </w:r>
      <w:r w:rsidRPr="00D21D4F">
        <w:rPr>
          <w:sz w:val="24"/>
          <w:szCs w:val="24"/>
          <w:lang w:val="en-US"/>
        </w:rPr>
        <w:t>N</w:t>
      </w:r>
      <w:r w:rsidRPr="00D21D4F">
        <w:rPr>
          <w:sz w:val="24"/>
          <w:szCs w:val="24"/>
        </w:rPr>
        <w:t xml:space="preserve"> 323-ФЗ «Об основах охраны здоровья граждан в Российской Федерации».  </w:t>
      </w:r>
    </w:p>
    <w:p w:rsidR="007246A6" w:rsidRPr="002E62A3" w:rsidRDefault="002E62A3" w:rsidP="002D179D">
      <w:pPr>
        <w:pStyle w:val="NoSpacing"/>
        <w:spacing w:line="264" w:lineRule="auto"/>
        <w:jc w:val="both"/>
        <w:rPr>
          <w:sz w:val="24"/>
          <w:szCs w:val="24"/>
        </w:rPr>
      </w:pPr>
      <w:r w:rsidRPr="00D21D4F">
        <w:rPr>
          <w:sz w:val="24"/>
          <w:szCs w:val="24"/>
        </w:rPr>
        <w:t>2.3.4. Исполнитель обязан обеспечить конфиденциальность и безопасность при обработке персональных данных в соответствии с Федеральным законом Российской Федерации от 27.07.2006 г. N 152-ФЗ «О персональных данных»</w:t>
      </w:r>
    </w:p>
    <w:p w:rsidR="002011EC" w:rsidRDefault="002011EC" w:rsidP="002D179D">
      <w:pPr>
        <w:pStyle w:val="ListParagraph"/>
        <w:suppressAutoHyphens w:val="0"/>
        <w:overflowPunct/>
        <w:autoSpaceDE/>
        <w:spacing w:line="264" w:lineRule="auto"/>
        <w:ind w:left="0"/>
        <w:contextualSpacing/>
        <w:jc w:val="both"/>
        <w:textAlignment w:val="auto"/>
        <w:rPr>
          <w:sz w:val="24"/>
          <w:szCs w:val="24"/>
        </w:rPr>
      </w:pPr>
      <w:r w:rsidRPr="00043233">
        <w:rPr>
          <w:sz w:val="24"/>
          <w:szCs w:val="24"/>
        </w:rPr>
        <w:t>2.3.</w:t>
      </w:r>
      <w:r w:rsidR="002E62A3">
        <w:rPr>
          <w:sz w:val="24"/>
          <w:szCs w:val="24"/>
        </w:rPr>
        <w:t>5</w:t>
      </w:r>
      <w:r w:rsidRPr="00043233">
        <w:rPr>
          <w:sz w:val="24"/>
          <w:szCs w:val="24"/>
        </w:rPr>
        <w:t xml:space="preserve">. Предоставить лицензию </w:t>
      </w:r>
      <w:r w:rsidR="0068114B" w:rsidRPr="00043233">
        <w:rPr>
          <w:sz w:val="24"/>
          <w:szCs w:val="24"/>
        </w:rPr>
        <w:t>на осуществление медицинской деятельности или выписку из реестра лицензий.</w:t>
      </w:r>
    </w:p>
    <w:p w:rsidR="002011EC" w:rsidRPr="00043233" w:rsidRDefault="002011EC" w:rsidP="002D179D">
      <w:pPr>
        <w:pStyle w:val="ListParagraph"/>
        <w:suppressAutoHyphens w:val="0"/>
        <w:overflowPunct/>
        <w:autoSpaceDE/>
        <w:spacing w:line="264" w:lineRule="auto"/>
        <w:ind w:left="0"/>
        <w:contextualSpacing/>
        <w:jc w:val="both"/>
        <w:textAlignment w:val="auto"/>
        <w:rPr>
          <w:sz w:val="24"/>
          <w:szCs w:val="24"/>
        </w:rPr>
      </w:pPr>
      <w:r w:rsidRPr="00043233">
        <w:rPr>
          <w:sz w:val="24"/>
          <w:szCs w:val="24"/>
        </w:rPr>
        <w:t>2.3.</w:t>
      </w:r>
      <w:r w:rsidR="002E62A3">
        <w:rPr>
          <w:sz w:val="24"/>
          <w:szCs w:val="24"/>
        </w:rPr>
        <w:t>6</w:t>
      </w:r>
      <w:r w:rsidRPr="00043233">
        <w:rPr>
          <w:sz w:val="24"/>
          <w:szCs w:val="24"/>
        </w:rPr>
        <w:t xml:space="preserve">. В случае принятия решения об одностороннем отказе от исполнения </w:t>
      </w:r>
      <w:r w:rsidR="00AE0593">
        <w:rPr>
          <w:sz w:val="24"/>
          <w:szCs w:val="24"/>
        </w:rPr>
        <w:t>Д</w:t>
      </w:r>
      <w:r w:rsidRPr="00043233">
        <w:rPr>
          <w:sz w:val="24"/>
          <w:szCs w:val="24"/>
        </w:rPr>
        <w:t xml:space="preserve">оговора направить его Заказчику по адресу, указанному в </w:t>
      </w:r>
      <w:r w:rsidR="00AE0593">
        <w:rPr>
          <w:sz w:val="24"/>
          <w:szCs w:val="24"/>
        </w:rPr>
        <w:t>Д</w:t>
      </w:r>
      <w:r w:rsidRPr="00043233">
        <w:rPr>
          <w:sz w:val="24"/>
          <w:szCs w:val="24"/>
        </w:rPr>
        <w:t>оговоре. Выполнение Исполнителем требований </w:t>
      </w:r>
      <w:hyperlink r:id="rId9" w:anchor="/document/70353464/entry/95122" w:history="1">
        <w:r w:rsidRPr="00043233">
          <w:rPr>
            <w:sz w:val="24"/>
            <w:szCs w:val="24"/>
          </w:rPr>
          <w:t>ч. 12.2 ст. 95</w:t>
        </w:r>
      </w:hyperlink>
      <w:r w:rsidRPr="00043233">
        <w:rPr>
          <w:sz w:val="24"/>
          <w:szCs w:val="24"/>
        </w:rPr>
        <w:t xml:space="preserve"> Закона N 44-ФЗ считается надлежащим уведомлением Заказчика об одностороннем отказе от исполнения </w:t>
      </w:r>
      <w:r w:rsidR="00AE0593">
        <w:rPr>
          <w:sz w:val="24"/>
          <w:szCs w:val="24"/>
        </w:rPr>
        <w:t>Д</w:t>
      </w:r>
      <w:r w:rsidRPr="00043233">
        <w:rPr>
          <w:sz w:val="24"/>
          <w:szCs w:val="24"/>
        </w:rPr>
        <w:t>оговора.</w:t>
      </w:r>
    </w:p>
    <w:p w:rsidR="002011EC" w:rsidRDefault="002011EC" w:rsidP="002D179D">
      <w:pPr>
        <w:autoSpaceDN w:val="0"/>
        <w:adjustRightInd w:val="0"/>
        <w:spacing w:line="264" w:lineRule="auto"/>
        <w:jc w:val="both"/>
        <w:rPr>
          <w:sz w:val="24"/>
          <w:szCs w:val="24"/>
        </w:rPr>
      </w:pPr>
      <w:r w:rsidRPr="00043233">
        <w:rPr>
          <w:sz w:val="24"/>
          <w:szCs w:val="24"/>
        </w:rPr>
        <w:t xml:space="preserve">Решение об одностороннем отказе от исполнения </w:t>
      </w:r>
      <w:r w:rsidR="00AE0593">
        <w:rPr>
          <w:sz w:val="24"/>
          <w:szCs w:val="24"/>
        </w:rPr>
        <w:t>Д</w:t>
      </w:r>
      <w:r w:rsidRPr="00043233">
        <w:rPr>
          <w:sz w:val="24"/>
          <w:szCs w:val="24"/>
        </w:rPr>
        <w:t xml:space="preserve">оговора вступает в силу и </w:t>
      </w:r>
      <w:r w:rsidR="00AE0593">
        <w:rPr>
          <w:sz w:val="24"/>
          <w:szCs w:val="24"/>
        </w:rPr>
        <w:t>Д</w:t>
      </w:r>
      <w:r w:rsidRPr="00043233">
        <w:rPr>
          <w:sz w:val="24"/>
          <w:szCs w:val="24"/>
        </w:rPr>
        <w:t xml:space="preserve">оговор считается расторгнутым через 10 дней с даты надлежащего уведомления Заказчика об одностороннем отказе от исполнения </w:t>
      </w:r>
      <w:r w:rsidR="00AE0593">
        <w:rPr>
          <w:sz w:val="24"/>
          <w:szCs w:val="24"/>
        </w:rPr>
        <w:t>Д</w:t>
      </w:r>
      <w:r w:rsidRPr="00043233">
        <w:rPr>
          <w:sz w:val="24"/>
          <w:szCs w:val="24"/>
        </w:rPr>
        <w:t>оговора.</w:t>
      </w:r>
    </w:p>
    <w:p w:rsidR="00FD7532" w:rsidRPr="005402E6" w:rsidRDefault="00FD7532" w:rsidP="002D179D">
      <w:pPr>
        <w:pStyle w:val="NoSpacing"/>
        <w:spacing w:line="264" w:lineRule="auto"/>
        <w:jc w:val="both"/>
        <w:rPr>
          <w:b/>
          <w:bCs/>
          <w:sz w:val="24"/>
          <w:szCs w:val="24"/>
        </w:rPr>
      </w:pPr>
      <w:r w:rsidRPr="0053605E">
        <w:rPr>
          <w:b/>
          <w:bCs/>
          <w:sz w:val="24"/>
          <w:szCs w:val="24"/>
        </w:rPr>
        <w:t>2.</w:t>
      </w:r>
      <w:r w:rsidR="00044781" w:rsidRPr="0053605E">
        <w:rPr>
          <w:b/>
          <w:bCs/>
          <w:sz w:val="24"/>
          <w:szCs w:val="24"/>
        </w:rPr>
        <w:t>4</w:t>
      </w:r>
      <w:r w:rsidRPr="0053605E">
        <w:rPr>
          <w:b/>
          <w:bCs/>
          <w:sz w:val="24"/>
          <w:szCs w:val="24"/>
        </w:rPr>
        <w:t>. Исполнитель имеет право:</w:t>
      </w:r>
    </w:p>
    <w:p w:rsidR="00FD7532" w:rsidRPr="005402E6" w:rsidRDefault="00FD7532" w:rsidP="002D179D">
      <w:pPr>
        <w:tabs>
          <w:tab w:val="left" w:pos="0"/>
        </w:tabs>
        <w:spacing w:line="264" w:lineRule="auto"/>
        <w:jc w:val="both"/>
        <w:rPr>
          <w:sz w:val="24"/>
          <w:szCs w:val="24"/>
        </w:rPr>
      </w:pPr>
      <w:r w:rsidRPr="005402E6">
        <w:rPr>
          <w:bCs/>
          <w:sz w:val="24"/>
          <w:szCs w:val="24"/>
        </w:rPr>
        <w:t>2.</w:t>
      </w:r>
      <w:r w:rsidR="00044781" w:rsidRPr="005402E6">
        <w:rPr>
          <w:bCs/>
          <w:sz w:val="24"/>
          <w:szCs w:val="24"/>
        </w:rPr>
        <w:t>4</w:t>
      </w:r>
      <w:r w:rsidRPr="005402E6">
        <w:rPr>
          <w:bCs/>
          <w:sz w:val="24"/>
          <w:szCs w:val="24"/>
        </w:rPr>
        <w:t xml:space="preserve">.1. Требовать оплаты за оказанные </w:t>
      </w:r>
      <w:r w:rsidR="00AE0593">
        <w:rPr>
          <w:bCs/>
          <w:sz w:val="24"/>
          <w:szCs w:val="24"/>
        </w:rPr>
        <w:t>У</w:t>
      </w:r>
      <w:r w:rsidRPr="005402E6">
        <w:rPr>
          <w:bCs/>
          <w:sz w:val="24"/>
          <w:szCs w:val="24"/>
        </w:rPr>
        <w:t xml:space="preserve">слуги в соответствии с </w:t>
      </w:r>
      <w:r w:rsidR="00ED617E" w:rsidRPr="005402E6">
        <w:rPr>
          <w:bCs/>
          <w:sz w:val="24"/>
          <w:szCs w:val="24"/>
        </w:rPr>
        <w:t xml:space="preserve">условиями </w:t>
      </w:r>
      <w:r w:rsidRPr="005402E6">
        <w:rPr>
          <w:bCs/>
          <w:sz w:val="24"/>
          <w:szCs w:val="24"/>
        </w:rPr>
        <w:t>настоящ</w:t>
      </w:r>
      <w:r w:rsidR="00ED617E" w:rsidRPr="005402E6">
        <w:rPr>
          <w:bCs/>
          <w:sz w:val="24"/>
          <w:szCs w:val="24"/>
        </w:rPr>
        <w:t>его</w:t>
      </w:r>
      <w:r w:rsidRPr="005402E6">
        <w:rPr>
          <w:bCs/>
          <w:sz w:val="24"/>
          <w:szCs w:val="24"/>
        </w:rPr>
        <w:t xml:space="preserve"> </w:t>
      </w:r>
      <w:r w:rsidR="00AE0593">
        <w:rPr>
          <w:sz w:val="24"/>
          <w:szCs w:val="24"/>
        </w:rPr>
        <w:t>Д</w:t>
      </w:r>
      <w:r w:rsidR="00C0397A" w:rsidRPr="005402E6">
        <w:rPr>
          <w:sz w:val="24"/>
          <w:szCs w:val="24"/>
        </w:rPr>
        <w:t>оговора</w:t>
      </w:r>
      <w:r w:rsidR="00C51255" w:rsidRPr="005402E6">
        <w:rPr>
          <w:sz w:val="24"/>
          <w:szCs w:val="24"/>
        </w:rPr>
        <w:t>.</w:t>
      </w:r>
      <w:r w:rsidRPr="005402E6">
        <w:rPr>
          <w:sz w:val="24"/>
          <w:szCs w:val="24"/>
        </w:rPr>
        <w:t xml:space="preserve">   </w:t>
      </w:r>
    </w:p>
    <w:p w:rsidR="00FD7532" w:rsidRPr="005402E6" w:rsidRDefault="00FD7532" w:rsidP="002D179D">
      <w:pPr>
        <w:tabs>
          <w:tab w:val="left" w:pos="0"/>
        </w:tabs>
        <w:spacing w:line="264" w:lineRule="auto"/>
        <w:jc w:val="both"/>
        <w:rPr>
          <w:sz w:val="24"/>
          <w:szCs w:val="24"/>
        </w:rPr>
      </w:pPr>
      <w:r w:rsidRPr="005402E6">
        <w:rPr>
          <w:sz w:val="24"/>
          <w:szCs w:val="24"/>
        </w:rPr>
        <w:t>2.</w:t>
      </w:r>
      <w:r w:rsidR="00044781" w:rsidRPr="005402E6">
        <w:rPr>
          <w:sz w:val="24"/>
          <w:szCs w:val="24"/>
        </w:rPr>
        <w:t>4</w:t>
      </w:r>
      <w:r w:rsidRPr="005402E6">
        <w:rPr>
          <w:sz w:val="24"/>
          <w:szCs w:val="24"/>
        </w:rPr>
        <w:t xml:space="preserve">.2. Запрашивать у Заказчика информацию, необходимую для оказания </w:t>
      </w:r>
      <w:r w:rsidR="00AE0593">
        <w:rPr>
          <w:sz w:val="24"/>
          <w:szCs w:val="24"/>
        </w:rPr>
        <w:t>У</w:t>
      </w:r>
      <w:r w:rsidRPr="005402E6">
        <w:rPr>
          <w:sz w:val="24"/>
          <w:szCs w:val="24"/>
        </w:rPr>
        <w:t>слуг, предусмотренн</w:t>
      </w:r>
      <w:r w:rsidR="00CB1102" w:rsidRPr="005402E6">
        <w:rPr>
          <w:sz w:val="24"/>
          <w:szCs w:val="24"/>
        </w:rPr>
        <w:t>ых</w:t>
      </w:r>
      <w:r w:rsidRPr="005402E6">
        <w:rPr>
          <w:sz w:val="24"/>
          <w:szCs w:val="24"/>
        </w:rPr>
        <w:t xml:space="preserve"> настоящим </w:t>
      </w:r>
      <w:r w:rsidR="00AE0593">
        <w:rPr>
          <w:sz w:val="24"/>
          <w:szCs w:val="24"/>
        </w:rPr>
        <w:t>Д</w:t>
      </w:r>
      <w:r w:rsidR="00C0397A" w:rsidRPr="005402E6">
        <w:rPr>
          <w:sz w:val="24"/>
          <w:szCs w:val="24"/>
        </w:rPr>
        <w:t>оговором</w:t>
      </w:r>
      <w:r w:rsidR="00C51255" w:rsidRPr="005402E6">
        <w:rPr>
          <w:sz w:val="24"/>
          <w:szCs w:val="24"/>
        </w:rPr>
        <w:t>.</w:t>
      </w:r>
    </w:p>
    <w:p w:rsidR="0072396A" w:rsidRPr="002D179D" w:rsidRDefault="00A00B82" w:rsidP="002D179D">
      <w:pPr>
        <w:tabs>
          <w:tab w:val="left" w:pos="0"/>
        </w:tabs>
        <w:spacing w:line="264" w:lineRule="auto"/>
        <w:jc w:val="both"/>
        <w:rPr>
          <w:sz w:val="24"/>
          <w:szCs w:val="24"/>
        </w:rPr>
      </w:pPr>
      <w:r w:rsidRPr="005402E6">
        <w:rPr>
          <w:sz w:val="24"/>
          <w:szCs w:val="24"/>
        </w:rPr>
        <w:t xml:space="preserve">2.4.3. Принять решение об одностороннем отказе от исполнения настоящего </w:t>
      </w:r>
      <w:r w:rsidR="00AE0593">
        <w:rPr>
          <w:sz w:val="24"/>
          <w:szCs w:val="24"/>
        </w:rPr>
        <w:t>Д</w:t>
      </w:r>
      <w:r w:rsidRPr="005402E6">
        <w:rPr>
          <w:sz w:val="24"/>
          <w:szCs w:val="24"/>
        </w:rPr>
        <w:t xml:space="preserve">оговора, в соответствии </w:t>
      </w:r>
      <w:r w:rsidR="002D179D">
        <w:rPr>
          <w:sz w:val="24"/>
          <w:szCs w:val="24"/>
        </w:rPr>
        <w:t>с гражданским законодательством</w:t>
      </w:r>
    </w:p>
    <w:p w:rsidR="0072396A" w:rsidRPr="005402E6" w:rsidRDefault="0072396A" w:rsidP="00BA3CAD">
      <w:pPr>
        <w:pStyle w:val="ListParagraph"/>
        <w:ind w:left="0"/>
        <w:rPr>
          <w:b/>
          <w:sz w:val="24"/>
          <w:szCs w:val="24"/>
        </w:rPr>
      </w:pPr>
    </w:p>
    <w:p w:rsidR="004E6AA9" w:rsidRDefault="004E6AA9" w:rsidP="002D179D">
      <w:pPr>
        <w:numPr>
          <w:ilvl w:val="0"/>
          <w:numId w:val="3"/>
        </w:numPr>
        <w:spacing w:line="269" w:lineRule="auto"/>
        <w:jc w:val="center"/>
        <w:rPr>
          <w:rFonts w:cs="Times New Roman"/>
          <w:b/>
          <w:sz w:val="24"/>
          <w:szCs w:val="24"/>
          <w:lang w:eastAsia="ru-RU"/>
        </w:rPr>
      </w:pPr>
      <w:r w:rsidRPr="005402E6">
        <w:rPr>
          <w:rFonts w:cs="Times New Roman"/>
          <w:b/>
          <w:sz w:val="24"/>
          <w:szCs w:val="24"/>
          <w:lang w:eastAsia="ru-RU"/>
        </w:rPr>
        <w:t>Стоимость услуг и порядок расчетов</w:t>
      </w:r>
    </w:p>
    <w:p w:rsidR="00AE0593" w:rsidRPr="005402E6" w:rsidRDefault="00AE0593" w:rsidP="002D179D">
      <w:pPr>
        <w:spacing w:line="269" w:lineRule="auto"/>
        <w:ind w:left="720"/>
        <w:rPr>
          <w:rFonts w:cs="Times New Roman"/>
          <w:b/>
          <w:sz w:val="24"/>
          <w:szCs w:val="24"/>
          <w:lang w:eastAsia="ru-RU"/>
        </w:rPr>
      </w:pPr>
    </w:p>
    <w:p w:rsidR="004E6AA9" w:rsidRPr="005402E6" w:rsidRDefault="004E6AA9" w:rsidP="002D179D">
      <w:pPr>
        <w:pStyle w:val="NoSpacing"/>
        <w:spacing w:line="269" w:lineRule="auto"/>
        <w:jc w:val="both"/>
        <w:rPr>
          <w:color w:val="000000"/>
          <w:sz w:val="24"/>
          <w:szCs w:val="24"/>
        </w:rPr>
      </w:pPr>
      <w:r w:rsidRPr="005402E6">
        <w:rPr>
          <w:sz w:val="24"/>
          <w:szCs w:val="24"/>
        </w:rPr>
        <w:t xml:space="preserve">3.1. Цена </w:t>
      </w:r>
      <w:r w:rsidR="00F03025">
        <w:rPr>
          <w:sz w:val="24"/>
          <w:szCs w:val="24"/>
        </w:rPr>
        <w:t>Д</w:t>
      </w:r>
      <w:r w:rsidRPr="005402E6">
        <w:rPr>
          <w:sz w:val="24"/>
          <w:szCs w:val="24"/>
        </w:rPr>
        <w:t>оговора составляет ____________ (</w:t>
      </w:r>
      <w:r w:rsidRPr="005402E6">
        <w:rPr>
          <w:i/>
          <w:sz w:val="24"/>
          <w:szCs w:val="24"/>
        </w:rPr>
        <w:t>_________</w:t>
      </w:r>
      <w:r w:rsidRPr="005402E6">
        <w:rPr>
          <w:sz w:val="24"/>
          <w:szCs w:val="24"/>
        </w:rPr>
        <w:t xml:space="preserve">) рублей _____ копеек, НДС -___________________. </w:t>
      </w:r>
      <w:r w:rsidRPr="005402E6">
        <w:rPr>
          <w:i/>
          <w:sz w:val="24"/>
          <w:szCs w:val="24"/>
        </w:rPr>
        <w:t>(в случае, если Исполнитель имеет право на освобождение от уплаты НДС, то слова «в том числе НДС» при заключении договора заменяются на слова «НДС не облагается»)</w:t>
      </w:r>
      <w:r w:rsidRPr="005402E6">
        <w:rPr>
          <w:sz w:val="24"/>
          <w:szCs w:val="24"/>
        </w:rPr>
        <w:t>.</w:t>
      </w:r>
      <w:r w:rsidRPr="005402E6">
        <w:rPr>
          <w:color w:val="000000"/>
          <w:sz w:val="24"/>
          <w:szCs w:val="24"/>
        </w:rPr>
        <w:t xml:space="preserve"> </w:t>
      </w:r>
      <w:r w:rsidRPr="005402E6">
        <w:rPr>
          <w:sz w:val="24"/>
          <w:szCs w:val="24"/>
        </w:rPr>
        <w:t>Стоимость</w:t>
      </w:r>
      <w:r w:rsidR="00277BA7" w:rsidRPr="005402E6">
        <w:rPr>
          <w:sz w:val="24"/>
          <w:szCs w:val="24"/>
        </w:rPr>
        <w:t xml:space="preserve"> </w:t>
      </w:r>
      <w:r w:rsidR="00AE0593">
        <w:rPr>
          <w:sz w:val="24"/>
          <w:szCs w:val="24"/>
        </w:rPr>
        <w:t>У</w:t>
      </w:r>
      <w:r w:rsidR="00277BA7" w:rsidRPr="005402E6">
        <w:rPr>
          <w:sz w:val="24"/>
          <w:szCs w:val="24"/>
        </w:rPr>
        <w:t>слуги</w:t>
      </w:r>
      <w:r w:rsidRPr="005402E6">
        <w:rPr>
          <w:sz w:val="24"/>
          <w:szCs w:val="24"/>
        </w:rPr>
        <w:t xml:space="preserve"> </w:t>
      </w:r>
      <w:r w:rsidR="00A61C51" w:rsidRPr="005402E6">
        <w:rPr>
          <w:sz w:val="24"/>
          <w:szCs w:val="24"/>
        </w:rPr>
        <w:t>за одного человека</w:t>
      </w:r>
      <w:r w:rsidRPr="005402E6">
        <w:rPr>
          <w:sz w:val="24"/>
          <w:szCs w:val="24"/>
        </w:rPr>
        <w:t xml:space="preserve"> указана в Спецификации (Приложение № 1 к </w:t>
      </w:r>
      <w:r w:rsidR="00F03025">
        <w:rPr>
          <w:sz w:val="24"/>
          <w:szCs w:val="24"/>
        </w:rPr>
        <w:t>д</w:t>
      </w:r>
      <w:r w:rsidRPr="005402E6">
        <w:rPr>
          <w:sz w:val="24"/>
          <w:szCs w:val="24"/>
        </w:rPr>
        <w:t xml:space="preserve">оговору). </w:t>
      </w:r>
      <w:r w:rsidRPr="005402E6">
        <w:rPr>
          <w:color w:val="000000"/>
          <w:sz w:val="24"/>
          <w:szCs w:val="24"/>
        </w:rPr>
        <w:t xml:space="preserve">Цена </w:t>
      </w:r>
      <w:r w:rsidR="00AE0593">
        <w:rPr>
          <w:bCs/>
          <w:color w:val="000000"/>
          <w:sz w:val="24"/>
          <w:szCs w:val="24"/>
        </w:rPr>
        <w:t>Д</w:t>
      </w:r>
      <w:r w:rsidRPr="005402E6">
        <w:rPr>
          <w:bCs/>
          <w:color w:val="000000"/>
          <w:sz w:val="24"/>
          <w:szCs w:val="24"/>
        </w:rPr>
        <w:t xml:space="preserve">оговора </w:t>
      </w:r>
      <w:r w:rsidRPr="005402E6">
        <w:rPr>
          <w:color w:val="000000"/>
          <w:sz w:val="24"/>
          <w:szCs w:val="24"/>
        </w:rPr>
        <w:t xml:space="preserve">является твердой и определяется на весь срок исполнения </w:t>
      </w:r>
      <w:r w:rsidR="00AE0593">
        <w:rPr>
          <w:bCs/>
          <w:color w:val="000000"/>
          <w:sz w:val="24"/>
          <w:szCs w:val="24"/>
        </w:rPr>
        <w:t>Д</w:t>
      </w:r>
      <w:r w:rsidRPr="005402E6">
        <w:rPr>
          <w:bCs/>
          <w:color w:val="000000"/>
          <w:sz w:val="24"/>
          <w:szCs w:val="24"/>
        </w:rPr>
        <w:t>оговора</w:t>
      </w:r>
      <w:r w:rsidRPr="005402E6">
        <w:rPr>
          <w:color w:val="000000"/>
          <w:sz w:val="24"/>
          <w:szCs w:val="24"/>
        </w:rPr>
        <w:t xml:space="preserve">, за исключением случаев, установленных Федеральным законом от 05.04.2013г. № 44-ФЗ и настоящим </w:t>
      </w:r>
      <w:r w:rsidR="008B2DB8">
        <w:rPr>
          <w:bCs/>
          <w:color w:val="000000"/>
          <w:sz w:val="24"/>
          <w:szCs w:val="24"/>
        </w:rPr>
        <w:t>Д</w:t>
      </w:r>
      <w:r w:rsidRPr="005402E6">
        <w:rPr>
          <w:bCs/>
          <w:color w:val="000000"/>
          <w:sz w:val="24"/>
          <w:szCs w:val="24"/>
        </w:rPr>
        <w:t>оговором</w:t>
      </w:r>
      <w:r w:rsidRPr="005402E6">
        <w:rPr>
          <w:color w:val="000000"/>
          <w:sz w:val="24"/>
          <w:szCs w:val="24"/>
        </w:rPr>
        <w:t>.</w:t>
      </w:r>
    </w:p>
    <w:p w:rsidR="004E6AA9" w:rsidRPr="005402E6" w:rsidRDefault="004E6AA9" w:rsidP="002D179D">
      <w:pPr>
        <w:spacing w:line="269" w:lineRule="auto"/>
        <w:jc w:val="both"/>
        <w:rPr>
          <w:rFonts w:cs="Times New Roman"/>
          <w:sz w:val="24"/>
          <w:szCs w:val="24"/>
        </w:rPr>
      </w:pPr>
      <w:r w:rsidRPr="005402E6">
        <w:rPr>
          <w:rFonts w:eastAsia="Calibri" w:cs="Times New Roman"/>
          <w:sz w:val="24"/>
          <w:szCs w:val="24"/>
          <w:lang w:eastAsia="ru-RU"/>
        </w:rPr>
        <w:t xml:space="preserve">3.2. </w:t>
      </w:r>
      <w:r w:rsidRPr="005402E6">
        <w:rPr>
          <w:rFonts w:cs="Times New Roman"/>
          <w:sz w:val="24"/>
          <w:szCs w:val="24"/>
        </w:rPr>
        <w:t>Заказчик обязуется оплатить оказанные И</w:t>
      </w:r>
      <w:r w:rsidR="00D06261" w:rsidRPr="005402E6">
        <w:rPr>
          <w:rFonts w:cs="Times New Roman"/>
          <w:sz w:val="24"/>
          <w:szCs w:val="24"/>
        </w:rPr>
        <w:t xml:space="preserve">сполнителем </w:t>
      </w:r>
      <w:r w:rsidR="008B2DB8">
        <w:rPr>
          <w:rFonts w:cs="Times New Roman"/>
          <w:sz w:val="24"/>
          <w:szCs w:val="24"/>
        </w:rPr>
        <w:t>У</w:t>
      </w:r>
      <w:r w:rsidR="00D06261" w:rsidRPr="005402E6">
        <w:rPr>
          <w:rFonts w:cs="Times New Roman"/>
          <w:sz w:val="24"/>
          <w:szCs w:val="24"/>
        </w:rPr>
        <w:t>слуги в течение 7</w:t>
      </w:r>
      <w:r w:rsidRPr="005402E6">
        <w:rPr>
          <w:rFonts w:cs="Times New Roman"/>
          <w:sz w:val="24"/>
          <w:szCs w:val="24"/>
        </w:rPr>
        <w:t xml:space="preserve"> (</w:t>
      </w:r>
      <w:r w:rsidR="00D06261" w:rsidRPr="005402E6">
        <w:rPr>
          <w:rFonts w:cs="Times New Roman"/>
          <w:sz w:val="24"/>
          <w:szCs w:val="24"/>
        </w:rPr>
        <w:t>семи</w:t>
      </w:r>
      <w:r w:rsidRPr="005402E6">
        <w:rPr>
          <w:rFonts w:cs="Times New Roman"/>
          <w:sz w:val="24"/>
          <w:szCs w:val="24"/>
        </w:rPr>
        <w:t>) рабочих дней, со дня подписания Сторонами акта оказан</w:t>
      </w:r>
      <w:r w:rsidR="00097C38">
        <w:rPr>
          <w:rFonts w:cs="Times New Roman"/>
          <w:sz w:val="24"/>
          <w:szCs w:val="24"/>
        </w:rPr>
        <w:t>ных</w:t>
      </w:r>
      <w:r w:rsidRPr="005402E6">
        <w:rPr>
          <w:rFonts w:cs="Times New Roman"/>
          <w:sz w:val="24"/>
          <w:szCs w:val="24"/>
        </w:rPr>
        <w:t xml:space="preserve"> услуг</w:t>
      </w:r>
      <w:r w:rsidR="008B2DB8">
        <w:rPr>
          <w:rFonts w:cs="Times New Roman"/>
          <w:sz w:val="24"/>
          <w:szCs w:val="24"/>
        </w:rPr>
        <w:t xml:space="preserve"> или универсального передаточного документа (далее – УПД)</w:t>
      </w:r>
      <w:r w:rsidRPr="005402E6">
        <w:rPr>
          <w:rFonts w:cs="Times New Roman"/>
          <w:sz w:val="24"/>
          <w:szCs w:val="24"/>
        </w:rPr>
        <w:t>, путем перечисления денежных средств на расчетный счет Исполнителя.</w:t>
      </w:r>
    </w:p>
    <w:p w:rsidR="004E6AA9" w:rsidRPr="005402E6" w:rsidRDefault="004E6AA9" w:rsidP="002D179D">
      <w:pPr>
        <w:spacing w:line="269" w:lineRule="auto"/>
        <w:jc w:val="both"/>
        <w:rPr>
          <w:rFonts w:cs="Times New Roman"/>
          <w:sz w:val="24"/>
          <w:szCs w:val="24"/>
        </w:rPr>
      </w:pPr>
      <w:r w:rsidRPr="005402E6">
        <w:rPr>
          <w:rFonts w:cs="Times New Roman"/>
          <w:sz w:val="24"/>
          <w:szCs w:val="24"/>
        </w:rPr>
        <w:t>3.3.</w:t>
      </w:r>
      <w:r w:rsidRPr="005402E6">
        <w:rPr>
          <w:sz w:val="24"/>
          <w:szCs w:val="24"/>
        </w:rPr>
        <w:t xml:space="preserve"> </w:t>
      </w:r>
      <w:r w:rsidRPr="005402E6">
        <w:rPr>
          <w:rFonts w:cs="Times New Roman"/>
          <w:sz w:val="24"/>
          <w:szCs w:val="24"/>
        </w:rPr>
        <w:t>Источник финансирования Договора - Средства федерального бюджета, предусмотренные Федеральному казенному учреждению «Главное бюро медико-социальной экспертизы по Ульяновской области» Министерства труда и социальной защиты Российской Федерации на 202</w:t>
      </w:r>
      <w:r w:rsidR="0072773A">
        <w:rPr>
          <w:rFonts w:cs="Times New Roman"/>
          <w:sz w:val="24"/>
          <w:szCs w:val="24"/>
        </w:rPr>
        <w:t>6</w:t>
      </w:r>
      <w:r w:rsidRPr="005402E6">
        <w:rPr>
          <w:rFonts w:cs="Times New Roman"/>
          <w:sz w:val="24"/>
          <w:szCs w:val="24"/>
        </w:rPr>
        <w:t xml:space="preserve"> год.</w:t>
      </w:r>
    </w:p>
    <w:p w:rsidR="00CD4CC1" w:rsidRPr="005402E6" w:rsidRDefault="00CD4CC1" w:rsidP="007B6453">
      <w:pPr>
        <w:jc w:val="both"/>
        <w:rPr>
          <w:sz w:val="24"/>
          <w:szCs w:val="24"/>
        </w:rPr>
      </w:pPr>
    </w:p>
    <w:p w:rsidR="0072396A" w:rsidRPr="002D179D" w:rsidRDefault="00FD7532" w:rsidP="002D179D">
      <w:pPr>
        <w:pStyle w:val="ListParagraph"/>
        <w:numPr>
          <w:ilvl w:val="0"/>
          <w:numId w:val="5"/>
        </w:numPr>
        <w:tabs>
          <w:tab w:val="left" w:pos="0"/>
        </w:tabs>
        <w:spacing w:line="269" w:lineRule="auto"/>
        <w:ind w:right="125"/>
        <w:jc w:val="center"/>
        <w:rPr>
          <w:b/>
          <w:sz w:val="24"/>
          <w:szCs w:val="24"/>
        </w:rPr>
      </w:pPr>
      <w:r w:rsidRPr="005402E6">
        <w:rPr>
          <w:b/>
          <w:sz w:val="24"/>
          <w:szCs w:val="24"/>
        </w:rPr>
        <w:t xml:space="preserve">Порядок и срок приемки оказанных </w:t>
      </w:r>
      <w:r w:rsidR="00142346" w:rsidRPr="005402E6">
        <w:rPr>
          <w:b/>
          <w:sz w:val="24"/>
          <w:szCs w:val="24"/>
        </w:rPr>
        <w:t>у</w:t>
      </w:r>
      <w:r w:rsidRPr="005402E6">
        <w:rPr>
          <w:b/>
          <w:sz w:val="24"/>
          <w:szCs w:val="24"/>
        </w:rPr>
        <w:t>слуг</w:t>
      </w:r>
    </w:p>
    <w:p w:rsidR="000C0A6B" w:rsidRPr="00D21D4F" w:rsidRDefault="0053239E" w:rsidP="002D179D">
      <w:pPr>
        <w:widowControl w:val="0"/>
        <w:spacing w:line="269" w:lineRule="auto"/>
        <w:jc w:val="both"/>
        <w:rPr>
          <w:sz w:val="24"/>
          <w:szCs w:val="24"/>
        </w:rPr>
      </w:pPr>
      <w:r w:rsidRPr="00D21D4F">
        <w:rPr>
          <w:sz w:val="24"/>
          <w:szCs w:val="24"/>
        </w:rPr>
        <w:t xml:space="preserve">4.1. </w:t>
      </w:r>
      <w:r w:rsidR="000C0A6B" w:rsidRPr="00D21D4F">
        <w:rPr>
          <w:sz w:val="24"/>
          <w:szCs w:val="24"/>
        </w:rPr>
        <w:t>По факту оказания Услуг в течение 5 (пяти) рабочих дней Исполнитель передает Заказчику следующие документы:</w:t>
      </w:r>
    </w:p>
    <w:p w:rsidR="000C0A6B" w:rsidRPr="00043233" w:rsidRDefault="000C0A6B" w:rsidP="002D179D">
      <w:pPr>
        <w:widowControl w:val="0"/>
        <w:spacing w:line="269" w:lineRule="auto"/>
        <w:jc w:val="both"/>
        <w:rPr>
          <w:sz w:val="24"/>
          <w:szCs w:val="24"/>
        </w:rPr>
      </w:pPr>
      <w:r w:rsidRPr="00D21D4F">
        <w:rPr>
          <w:sz w:val="24"/>
          <w:szCs w:val="24"/>
        </w:rPr>
        <w:t>- акт оказанных услуг</w:t>
      </w:r>
      <w:r w:rsidR="008B2DB8" w:rsidRPr="00D21D4F">
        <w:rPr>
          <w:sz w:val="24"/>
          <w:szCs w:val="24"/>
        </w:rPr>
        <w:t xml:space="preserve"> или (УПД)</w:t>
      </w:r>
      <w:r w:rsidRPr="00D21D4F">
        <w:rPr>
          <w:sz w:val="24"/>
          <w:szCs w:val="24"/>
        </w:rPr>
        <w:t>,</w:t>
      </w:r>
      <w:r w:rsidR="00B971B1" w:rsidRPr="00D21D4F">
        <w:rPr>
          <w:sz w:val="24"/>
          <w:szCs w:val="24"/>
        </w:rPr>
        <w:t xml:space="preserve"> медицинское заключение,</w:t>
      </w:r>
      <w:r w:rsidRPr="00D21D4F">
        <w:rPr>
          <w:sz w:val="24"/>
          <w:szCs w:val="24"/>
        </w:rPr>
        <w:t xml:space="preserve"> счет, счет-фактуру (если</w:t>
      </w:r>
      <w:r w:rsidRPr="00043233">
        <w:rPr>
          <w:sz w:val="24"/>
          <w:szCs w:val="24"/>
        </w:rPr>
        <w:t xml:space="preserve"> Исполнитель является плательщиком НДС). </w:t>
      </w:r>
    </w:p>
    <w:p w:rsidR="0053239E" w:rsidRPr="005402E6" w:rsidRDefault="000C0A6B" w:rsidP="002D179D">
      <w:pPr>
        <w:spacing w:line="269" w:lineRule="auto"/>
        <w:jc w:val="both"/>
        <w:rPr>
          <w:sz w:val="24"/>
          <w:szCs w:val="24"/>
        </w:rPr>
      </w:pPr>
      <w:r w:rsidRPr="00043233">
        <w:rPr>
          <w:sz w:val="24"/>
          <w:szCs w:val="24"/>
        </w:rPr>
        <w:t xml:space="preserve">4.2. </w:t>
      </w:r>
      <w:r w:rsidR="0053239E" w:rsidRPr="00043233">
        <w:rPr>
          <w:sz w:val="24"/>
          <w:szCs w:val="24"/>
        </w:rPr>
        <w:t xml:space="preserve">По решению Заказчика для приёмки </w:t>
      </w:r>
      <w:r w:rsidR="008B2DB8">
        <w:rPr>
          <w:sz w:val="24"/>
          <w:szCs w:val="24"/>
        </w:rPr>
        <w:t>У</w:t>
      </w:r>
      <w:r w:rsidR="0053239E" w:rsidRPr="00043233">
        <w:rPr>
          <w:sz w:val="24"/>
          <w:szCs w:val="24"/>
        </w:rPr>
        <w:t xml:space="preserve">слуг, оказанных в соответствии с </w:t>
      </w:r>
      <w:r w:rsidR="008B2DB8">
        <w:rPr>
          <w:sz w:val="24"/>
          <w:szCs w:val="24"/>
        </w:rPr>
        <w:t>Д</w:t>
      </w:r>
      <w:r w:rsidR="0053239E" w:rsidRPr="00043233">
        <w:rPr>
          <w:sz w:val="24"/>
          <w:szCs w:val="24"/>
        </w:rPr>
        <w:t>оговором, созда</w:t>
      </w:r>
      <w:r w:rsidR="005402E6" w:rsidRPr="00043233">
        <w:rPr>
          <w:sz w:val="24"/>
          <w:szCs w:val="24"/>
        </w:rPr>
        <w:t>ется</w:t>
      </w:r>
      <w:r w:rsidR="0053239E" w:rsidRPr="00043233">
        <w:rPr>
          <w:sz w:val="24"/>
          <w:szCs w:val="24"/>
        </w:rPr>
        <w:t xml:space="preserve"> приёмочная комиссия.</w:t>
      </w:r>
      <w:r w:rsidR="0053239E" w:rsidRPr="005402E6">
        <w:rPr>
          <w:sz w:val="24"/>
          <w:szCs w:val="24"/>
        </w:rPr>
        <w:t xml:space="preserve"> </w:t>
      </w:r>
    </w:p>
    <w:p w:rsidR="0053239E" w:rsidRPr="005402E6" w:rsidRDefault="0053239E" w:rsidP="002D179D">
      <w:pPr>
        <w:spacing w:line="269" w:lineRule="auto"/>
        <w:jc w:val="both"/>
        <w:rPr>
          <w:sz w:val="24"/>
          <w:szCs w:val="24"/>
        </w:rPr>
      </w:pPr>
      <w:r w:rsidRPr="005402E6">
        <w:rPr>
          <w:sz w:val="24"/>
          <w:szCs w:val="24"/>
        </w:rPr>
        <w:t>4.</w:t>
      </w:r>
      <w:r w:rsidR="000C0A6B">
        <w:rPr>
          <w:sz w:val="24"/>
          <w:szCs w:val="24"/>
        </w:rPr>
        <w:t>3</w:t>
      </w:r>
      <w:r w:rsidRPr="005402E6">
        <w:rPr>
          <w:sz w:val="24"/>
          <w:szCs w:val="24"/>
        </w:rPr>
        <w:t xml:space="preserve">. Услуги, предусмотренные </w:t>
      </w:r>
      <w:r w:rsidR="008B2DB8">
        <w:rPr>
          <w:sz w:val="24"/>
          <w:szCs w:val="24"/>
        </w:rPr>
        <w:t>Д</w:t>
      </w:r>
      <w:r w:rsidRPr="005402E6">
        <w:rPr>
          <w:sz w:val="24"/>
          <w:szCs w:val="24"/>
        </w:rPr>
        <w:t>оговором, считаются оказанными с момента подписания сторонами акта оказанных услуг</w:t>
      </w:r>
      <w:r w:rsidR="008B2DB8">
        <w:rPr>
          <w:sz w:val="24"/>
          <w:szCs w:val="24"/>
        </w:rPr>
        <w:t xml:space="preserve"> или (УПД)</w:t>
      </w:r>
      <w:r w:rsidRPr="005402E6">
        <w:rPr>
          <w:sz w:val="24"/>
          <w:szCs w:val="24"/>
        </w:rPr>
        <w:t>, и предоставлен</w:t>
      </w:r>
      <w:r w:rsidR="00A272AE" w:rsidRPr="005402E6">
        <w:rPr>
          <w:sz w:val="24"/>
          <w:szCs w:val="24"/>
        </w:rPr>
        <w:t>ия</w:t>
      </w:r>
      <w:r w:rsidR="00C91E1F" w:rsidRPr="005402E6">
        <w:rPr>
          <w:sz w:val="24"/>
          <w:szCs w:val="24"/>
        </w:rPr>
        <w:t xml:space="preserve"> Исполнителем счета на </w:t>
      </w:r>
      <w:r w:rsidR="00321671" w:rsidRPr="005402E6">
        <w:rPr>
          <w:sz w:val="24"/>
          <w:szCs w:val="24"/>
        </w:rPr>
        <w:t>оплату, счет</w:t>
      </w:r>
      <w:r w:rsidR="00C91E1F" w:rsidRPr="005402E6">
        <w:rPr>
          <w:sz w:val="24"/>
          <w:szCs w:val="24"/>
        </w:rPr>
        <w:t>-фактуры</w:t>
      </w:r>
      <w:r w:rsidR="00A272AE" w:rsidRPr="005402E6">
        <w:rPr>
          <w:sz w:val="24"/>
          <w:szCs w:val="24"/>
        </w:rPr>
        <w:t xml:space="preserve"> (при наличии).</w:t>
      </w:r>
    </w:p>
    <w:p w:rsidR="0053239E" w:rsidRPr="005402E6" w:rsidRDefault="0053239E" w:rsidP="002D179D">
      <w:pPr>
        <w:spacing w:line="269" w:lineRule="auto"/>
        <w:jc w:val="both"/>
        <w:rPr>
          <w:sz w:val="24"/>
          <w:szCs w:val="24"/>
        </w:rPr>
      </w:pPr>
      <w:r w:rsidRPr="005402E6">
        <w:rPr>
          <w:sz w:val="24"/>
          <w:szCs w:val="24"/>
        </w:rPr>
        <w:t>4.</w:t>
      </w:r>
      <w:r w:rsidR="000C0A6B">
        <w:rPr>
          <w:sz w:val="24"/>
          <w:szCs w:val="24"/>
        </w:rPr>
        <w:t>4</w:t>
      </w:r>
      <w:r w:rsidRPr="005402E6">
        <w:rPr>
          <w:sz w:val="24"/>
          <w:szCs w:val="24"/>
        </w:rPr>
        <w:t xml:space="preserve">. Приёмка результатов оказанных в соответствии с </w:t>
      </w:r>
      <w:r w:rsidR="008B2DB8">
        <w:rPr>
          <w:sz w:val="24"/>
          <w:szCs w:val="24"/>
        </w:rPr>
        <w:t>Д</w:t>
      </w:r>
      <w:r w:rsidRPr="005402E6">
        <w:rPr>
          <w:sz w:val="24"/>
          <w:szCs w:val="24"/>
        </w:rPr>
        <w:t xml:space="preserve">оговором </w:t>
      </w:r>
      <w:r w:rsidR="008B2DB8">
        <w:rPr>
          <w:sz w:val="24"/>
          <w:szCs w:val="24"/>
        </w:rPr>
        <w:t>У</w:t>
      </w:r>
      <w:r w:rsidRPr="005402E6">
        <w:rPr>
          <w:sz w:val="24"/>
          <w:szCs w:val="24"/>
        </w:rPr>
        <w:t>слуг осуществляется Заказчиком в течение 5</w:t>
      </w:r>
      <w:r w:rsidR="000C0A6B">
        <w:rPr>
          <w:sz w:val="24"/>
          <w:szCs w:val="24"/>
        </w:rPr>
        <w:t xml:space="preserve"> (пяти)</w:t>
      </w:r>
      <w:r w:rsidRPr="005402E6">
        <w:rPr>
          <w:sz w:val="24"/>
          <w:szCs w:val="24"/>
        </w:rPr>
        <w:t xml:space="preserve"> рабочих дней со дня получения акта оказанных услуг</w:t>
      </w:r>
      <w:r w:rsidR="008B2DB8">
        <w:rPr>
          <w:sz w:val="24"/>
          <w:szCs w:val="24"/>
        </w:rPr>
        <w:t xml:space="preserve"> или (УПД)</w:t>
      </w:r>
      <w:r w:rsidRPr="005402E6">
        <w:rPr>
          <w:sz w:val="24"/>
          <w:szCs w:val="24"/>
        </w:rPr>
        <w:t xml:space="preserve">, который подписывается Заказчиком (в случае создания приемочной комиссии всеми членами приемочной комиссии оформляется Заключение). В случае непринятия результатов оказанных Исполнителем </w:t>
      </w:r>
      <w:r w:rsidR="008B2DB8">
        <w:rPr>
          <w:sz w:val="24"/>
          <w:szCs w:val="24"/>
        </w:rPr>
        <w:t>У</w:t>
      </w:r>
      <w:r w:rsidRPr="005402E6">
        <w:rPr>
          <w:sz w:val="24"/>
          <w:szCs w:val="24"/>
        </w:rPr>
        <w:t>слуг заказчик в течение 5</w:t>
      </w:r>
      <w:r w:rsidR="000C0A6B">
        <w:rPr>
          <w:sz w:val="24"/>
          <w:szCs w:val="24"/>
        </w:rPr>
        <w:t xml:space="preserve"> (пяти)</w:t>
      </w:r>
      <w:r w:rsidRPr="005402E6">
        <w:rPr>
          <w:sz w:val="24"/>
          <w:szCs w:val="24"/>
        </w:rPr>
        <w:t xml:space="preserve"> рабочих дней направляет в адрес Исполнителя в письменной форме мотивированный отказ от подписания акта оказанных услуг</w:t>
      </w:r>
      <w:r w:rsidR="008B2DB8">
        <w:rPr>
          <w:sz w:val="24"/>
          <w:szCs w:val="24"/>
        </w:rPr>
        <w:t xml:space="preserve"> или (УПД)</w:t>
      </w:r>
      <w:r w:rsidRPr="005402E6">
        <w:rPr>
          <w:sz w:val="24"/>
          <w:szCs w:val="24"/>
        </w:rPr>
        <w:t>.</w:t>
      </w:r>
    </w:p>
    <w:p w:rsidR="0053239E" w:rsidRDefault="0053239E" w:rsidP="002D179D">
      <w:pPr>
        <w:spacing w:line="269" w:lineRule="auto"/>
        <w:jc w:val="both"/>
        <w:rPr>
          <w:sz w:val="24"/>
          <w:szCs w:val="24"/>
        </w:rPr>
      </w:pPr>
      <w:r w:rsidRPr="005402E6">
        <w:rPr>
          <w:sz w:val="24"/>
          <w:szCs w:val="24"/>
        </w:rPr>
        <w:t>4.</w:t>
      </w:r>
      <w:r w:rsidR="000C0A6B">
        <w:rPr>
          <w:sz w:val="24"/>
          <w:szCs w:val="24"/>
        </w:rPr>
        <w:t>5</w:t>
      </w:r>
      <w:r w:rsidRPr="005402E6">
        <w:rPr>
          <w:sz w:val="24"/>
          <w:szCs w:val="24"/>
        </w:rPr>
        <w:t xml:space="preserve">. Выявленные недостатки, допущенные Исполнителем при оказании </w:t>
      </w:r>
      <w:r w:rsidR="008B2DB8">
        <w:rPr>
          <w:sz w:val="24"/>
          <w:szCs w:val="24"/>
        </w:rPr>
        <w:t>У</w:t>
      </w:r>
      <w:r w:rsidRPr="005402E6">
        <w:rPr>
          <w:sz w:val="24"/>
          <w:szCs w:val="24"/>
        </w:rPr>
        <w:t>слуг, исправляются им за свой счет в согласованные с Заказчиком сроки.</w:t>
      </w:r>
    </w:p>
    <w:p w:rsidR="000C0A6B" w:rsidRPr="000C0A6B" w:rsidRDefault="000C0A6B" w:rsidP="002D179D">
      <w:pPr>
        <w:widowControl w:val="0"/>
        <w:spacing w:line="269" w:lineRule="auto"/>
        <w:jc w:val="both"/>
        <w:rPr>
          <w:sz w:val="24"/>
          <w:szCs w:val="24"/>
        </w:rPr>
      </w:pPr>
      <w:r w:rsidRPr="000C0A6B">
        <w:rPr>
          <w:sz w:val="24"/>
          <w:szCs w:val="24"/>
        </w:rPr>
        <w:t>4.6. Услуги считаются принятыми после подписания сторонами акта оказанных услуг</w:t>
      </w:r>
      <w:r w:rsidR="008B2DB8">
        <w:rPr>
          <w:sz w:val="24"/>
          <w:szCs w:val="24"/>
        </w:rPr>
        <w:t xml:space="preserve"> или (УПД)</w:t>
      </w:r>
      <w:r w:rsidRPr="000C0A6B">
        <w:rPr>
          <w:sz w:val="24"/>
          <w:szCs w:val="24"/>
        </w:rPr>
        <w:t xml:space="preserve">. </w:t>
      </w:r>
    </w:p>
    <w:p w:rsidR="003C25FC" w:rsidRPr="005402E6" w:rsidRDefault="003C25FC" w:rsidP="008B2DB8">
      <w:pPr>
        <w:pStyle w:val="1"/>
        <w:numPr>
          <w:ilvl w:val="0"/>
          <w:numId w:val="0"/>
        </w:numPr>
        <w:spacing w:before="0" w:after="0"/>
        <w:ind w:right="125"/>
        <w:rPr>
          <w:b w:val="0"/>
          <w:sz w:val="24"/>
        </w:rPr>
      </w:pPr>
    </w:p>
    <w:p w:rsidR="0072396A" w:rsidRPr="002D179D" w:rsidRDefault="0053239E" w:rsidP="002D179D">
      <w:pPr>
        <w:numPr>
          <w:ilvl w:val="0"/>
          <w:numId w:val="5"/>
        </w:numPr>
        <w:shd w:val="clear" w:color="auto" w:fill="FFFFFF"/>
        <w:spacing w:line="269" w:lineRule="auto"/>
        <w:jc w:val="center"/>
        <w:rPr>
          <w:b/>
          <w:sz w:val="24"/>
          <w:szCs w:val="24"/>
        </w:rPr>
      </w:pPr>
      <w:r w:rsidRPr="005402E6">
        <w:rPr>
          <w:b/>
          <w:sz w:val="24"/>
          <w:szCs w:val="24"/>
        </w:rPr>
        <w:t>Порядок изменения и расторжения договора</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5.1.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1) при снижении цены Договора без изменения предусмотренных Договором количества и качества поставляемых Услуг и иных условий Договора;</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 xml:space="preserve">2) если по предложению Заказчика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поставляемых Услуг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Договора пропорционально дополнительному количеству Услуг, исходя из установленной в Договоре цены единицы Услуги, но не более чем на десять процентов цены Договора. При уменьшении предусмотренных Договором количества Услуг стороны Договора обязаны уменьшить цену Договора, исходя из цены единицы </w:t>
      </w:r>
      <w:r w:rsidR="008B2DB8">
        <w:rPr>
          <w:rFonts w:cs="Times New Roman"/>
          <w:sz w:val="24"/>
          <w:szCs w:val="24"/>
        </w:rPr>
        <w:t>У</w:t>
      </w:r>
      <w:r w:rsidRPr="005402E6">
        <w:rPr>
          <w:rFonts w:cs="Times New Roman"/>
          <w:sz w:val="24"/>
          <w:szCs w:val="24"/>
        </w:rPr>
        <w:t xml:space="preserve">слуги. Цена единицы дополнительно поставляемой Услуги или цена единицы Услуги при уменьшении предусмотренного Договором количества поставляемой </w:t>
      </w:r>
      <w:r w:rsidR="008B2DB8">
        <w:rPr>
          <w:rFonts w:cs="Times New Roman"/>
          <w:sz w:val="24"/>
          <w:szCs w:val="24"/>
        </w:rPr>
        <w:t>У</w:t>
      </w:r>
      <w:r w:rsidRPr="005402E6">
        <w:rPr>
          <w:rFonts w:cs="Times New Roman"/>
          <w:sz w:val="24"/>
          <w:szCs w:val="24"/>
        </w:rPr>
        <w:t>слуги должна определяться как частное от деления первоначальной цены Договора на предусмотренное в Договоре количество такой Услуги;</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5.2.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5.3. В случае перемены Заказчика права и обязанности Заказчика, предусмотренные Договором, переходят к новому Заказчику.</w:t>
      </w:r>
    </w:p>
    <w:p w:rsidR="0053239E" w:rsidRPr="005402E6" w:rsidRDefault="0053239E" w:rsidP="002D179D">
      <w:pPr>
        <w:spacing w:line="269" w:lineRule="auto"/>
        <w:jc w:val="both"/>
        <w:rPr>
          <w:rFonts w:cs="Times New Roman"/>
          <w:sz w:val="24"/>
          <w:szCs w:val="24"/>
        </w:rPr>
      </w:pPr>
      <w:r w:rsidRPr="005402E6">
        <w:rPr>
          <w:rFonts w:cs="Times New Roman"/>
          <w:sz w:val="24"/>
          <w:szCs w:val="24"/>
        </w:rPr>
        <w:t>5.4.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w:t>
      </w:r>
    </w:p>
    <w:p w:rsidR="002D179D" w:rsidRDefault="0053239E" w:rsidP="002D179D">
      <w:pPr>
        <w:spacing w:line="269" w:lineRule="auto"/>
        <w:jc w:val="both"/>
        <w:rPr>
          <w:rFonts w:cs="Times New Roman"/>
          <w:sz w:val="24"/>
          <w:szCs w:val="24"/>
        </w:rPr>
      </w:pPr>
      <w:r w:rsidRPr="005402E6">
        <w:rPr>
          <w:rFonts w:cs="Times New Roman"/>
          <w:sz w:val="24"/>
          <w:szCs w:val="24"/>
        </w:rPr>
        <w:t>Возможность одностороннего отказа от исполнения Договора предусматривается в соответствии с положениями ч. 8-2</w:t>
      </w:r>
      <w:r w:rsidR="009C3149" w:rsidRPr="005402E6">
        <w:rPr>
          <w:rFonts w:cs="Times New Roman"/>
          <w:sz w:val="24"/>
          <w:szCs w:val="24"/>
        </w:rPr>
        <w:t>3</w:t>
      </w:r>
      <w:r w:rsidRPr="005402E6">
        <w:rPr>
          <w:rFonts w:cs="Times New Roman"/>
          <w:sz w:val="24"/>
          <w:szCs w:val="24"/>
        </w:rPr>
        <w:t xml:space="preserve"> </w:t>
      </w:r>
      <w:r w:rsidR="002D179D">
        <w:rPr>
          <w:rFonts w:cs="Times New Roman"/>
          <w:sz w:val="24"/>
          <w:szCs w:val="24"/>
        </w:rPr>
        <w:t>ст.95 ФЗ от 05.04.2013г. 44-ФЗ.</w:t>
      </w:r>
    </w:p>
    <w:p w:rsidR="002D179D" w:rsidRPr="002D179D" w:rsidRDefault="002D179D" w:rsidP="002D179D">
      <w:pPr>
        <w:spacing w:line="269" w:lineRule="auto"/>
        <w:jc w:val="both"/>
        <w:rPr>
          <w:rFonts w:cs="Times New Roman"/>
          <w:sz w:val="24"/>
          <w:szCs w:val="24"/>
        </w:rPr>
      </w:pPr>
    </w:p>
    <w:p w:rsidR="0072396A" w:rsidRPr="002D179D" w:rsidRDefault="0053239E" w:rsidP="001A0BE9">
      <w:pPr>
        <w:numPr>
          <w:ilvl w:val="0"/>
          <w:numId w:val="5"/>
        </w:numPr>
        <w:spacing w:line="269" w:lineRule="auto"/>
        <w:jc w:val="center"/>
        <w:rPr>
          <w:rFonts w:eastAsia="Calibri" w:cs="Times New Roman"/>
          <w:b/>
          <w:bCs/>
          <w:sz w:val="24"/>
          <w:szCs w:val="24"/>
          <w:lang w:eastAsia="ru-RU"/>
        </w:rPr>
      </w:pPr>
      <w:r w:rsidRPr="005402E6">
        <w:rPr>
          <w:rFonts w:eastAsia="Calibri" w:cs="Times New Roman"/>
          <w:b/>
          <w:bCs/>
          <w:sz w:val="24"/>
          <w:szCs w:val="24"/>
          <w:lang w:eastAsia="ru-RU"/>
        </w:rPr>
        <w:t>Ответственность сторон</w:t>
      </w:r>
    </w:p>
    <w:p w:rsidR="0053239E" w:rsidRPr="005402E6" w:rsidRDefault="0053239E" w:rsidP="001A0BE9">
      <w:pPr>
        <w:pStyle w:val="NoSpacing"/>
        <w:spacing w:line="269" w:lineRule="auto"/>
        <w:jc w:val="both"/>
        <w:rPr>
          <w:sz w:val="24"/>
          <w:szCs w:val="24"/>
        </w:rPr>
      </w:pPr>
      <w:r w:rsidRPr="005402E6">
        <w:rPr>
          <w:sz w:val="24"/>
          <w:szCs w:val="24"/>
        </w:rPr>
        <w:t xml:space="preserve">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 </w:t>
      </w:r>
    </w:p>
    <w:p w:rsidR="0053239E" w:rsidRPr="005402E6" w:rsidRDefault="0053239E" w:rsidP="001A0BE9">
      <w:pPr>
        <w:pStyle w:val="NoSpacing"/>
        <w:spacing w:line="269" w:lineRule="auto"/>
        <w:jc w:val="both"/>
        <w:rPr>
          <w:sz w:val="24"/>
          <w:szCs w:val="24"/>
        </w:rPr>
      </w:pPr>
      <w:r w:rsidRPr="005402E6">
        <w:rPr>
          <w:sz w:val="24"/>
          <w:szCs w:val="24"/>
        </w:rPr>
        <w:t xml:space="preserve">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 </w:t>
      </w:r>
    </w:p>
    <w:p w:rsidR="0053239E" w:rsidRPr="005402E6" w:rsidRDefault="0053239E" w:rsidP="001A0BE9">
      <w:pPr>
        <w:pStyle w:val="NoSpacing"/>
        <w:spacing w:line="269" w:lineRule="auto"/>
        <w:jc w:val="both"/>
        <w:rPr>
          <w:sz w:val="24"/>
          <w:szCs w:val="24"/>
        </w:rPr>
      </w:pPr>
      <w:r w:rsidRPr="005402E6">
        <w:rPr>
          <w:sz w:val="24"/>
          <w:szCs w:val="24"/>
        </w:rPr>
        <w:t xml:space="preserve">6.3.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Исполнителем. </w:t>
      </w:r>
    </w:p>
    <w:p w:rsidR="0053239E" w:rsidRPr="005402E6" w:rsidRDefault="0053239E" w:rsidP="001A0BE9">
      <w:pPr>
        <w:pStyle w:val="NoSpacing"/>
        <w:spacing w:line="269" w:lineRule="auto"/>
        <w:jc w:val="both"/>
        <w:rPr>
          <w:sz w:val="24"/>
          <w:szCs w:val="24"/>
        </w:rPr>
      </w:pPr>
      <w:r w:rsidRPr="005402E6">
        <w:rPr>
          <w:sz w:val="24"/>
          <w:szCs w:val="24"/>
        </w:rPr>
        <w:t xml:space="preserve">6.4.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10 % цены Договора. </w:t>
      </w:r>
    </w:p>
    <w:p w:rsidR="0053239E" w:rsidRPr="005402E6" w:rsidRDefault="0053239E" w:rsidP="001A0BE9">
      <w:pPr>
        <w:pStyle w:val="NoSpacing"/>
        <w:spacing w:line="269" w:lineRule="auto"/>
        <w:jc w:val="both"/>
        <w:rPr>
          <w:sz w:val="24"/>
          <w:szCs w:val="24"/>
        </w:rPr>
      </w:pPr>
      <w:r w:rsidRPr="005402E6">
        <w:rPr>
          <w:sz w:val="24"/>
          <w:szCs w:val="24"/>
        </w:rPr>
        <w:t xml:space="preserve">6.5.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рублей. </w:t>
      </w:r>
    </w:p>
    <w:p w:rsidR="0053239E" w:rsidRPr="005402E6" w:rsidRDefault="0053239E" w:rsidP="001A0BE9">
      <w:pPr>
        <w:pStyle w:val="NoSpacing"/>
        <w:spacing w:line="269" w:lineRule="auto"/>
        <w:jc w:val="both"/>
        <w:rPr>
          <w:sz w:val="24"/>
          <w:szCs w:val="24"/>
        </w:rPr>
      </w:pPr>
      <w:r w:rsidRPr="005402E6">
        <w:rPr>
          <w:sz w:val="24"/>
          <w:szCs w:val="24"/>
        </w:rPr>
        <w:t xml:space="preserve">6.6.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3239E" w:rsidRPr="005402E6" w:rsidRDefault="0053239E" w:rsidP="001A0BE9">
      <w:pPr>
        <w:pStyle w:val="NoSpacing"/>
        <w:spacing w:line="269" w:lineRule="auto"/>
        <w:jc w:val="both"/>
        <w:rPr>
          <w:sz w:val="24"/>
          <w:szCs w:val="24"/>
        </w:rPr>
      </w:pPr>
      <w:r w:rsidRPr="005402E6">
        <w:rPr>
          <w:sz w:val="24"/>
          <w:szCs w:val="24"/>
        </w:rPr>
        <w:t xml:space="preserve">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1000,00 рублей. </w:t>
      </w:r>
    </w:p>
    <w:p w:rsidR="0053239E" w:rsidRPr="005402E6" w:rsidRDefault="0053239E" w:rsidP="001A0BE9">
      <w:pPr>
        <w:pStyle w:val="NoSpacing"/>
        <w:spacing w:line="269" w:lineRule="auto"/>
        <w:jc w:val="both"/>
        <w:rPr>
          <w:sz w:val="24"/>
          <w:szCs w:val="24"/>
        </w:rPr>
      </w:pPr>
      <w:r w:rsidRPr="005402E6">
        <w:rPr>
          <w:sz w:val="24"/>
          <w:szCs w:val="24"/>
        </w:rPr>
        <w:t xml:space="preserve">6.8. Применение неустойки (штрафа, пени) не освобождает Стороны от исполнения обязательств по Договору. </w:t>
      </w:r>
    </w:p>
    <w:p w:rsidR="0053239E" w:rsidRPr="005402E6" w:rsidRDefault="0053239E" w:rsidP="001A0BE9">
      <w:pPr>
        <w:pStyle w:val="NoSpacing"/>
        <w:spacing w:line="269" w:lineRule="auto"/>
        <w:jc w:val="both"/>
        <w:rPr>
          <w:sz w:val="24"/>
          <w:szCs w:val="24"/>
        </w:rPr>
      </w:pPr>
      <w:r w:rsidRPr="005402E6">
        <w:rPr>
          <w:sz w:val="24"/>
          <w:szCs w:val="24"/>
        </w:rPr>
        <w:t xml:space="preserve">6.9.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53239E" w:rsidRPr="005402E6" w:rsidRDefault="0053239E" w:rsidP="001A0BE9">
      <w:pPr>
        <w:pStyle w:val="NoSpacing"/>
        <w:spacing w:line="269" w:lineRule="auto"/>
        <w:jc w:val="both"/>
        <w:rPr>
          <w:sz w:val="24"/>
          <w:szCs w:val="24"/>
        </w:rPr>
      </w:pPr>
      <w:r w:rsidRPr="005402E6">
        <w:rPr>
          <w:sz w:val="24"/>
          <w:szCs w:val="24"/>
        </w:rPr>
        <w:t xml:space="preserve">6.10.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53239E" w:rsidRPr="005402E6" w:rsidRDefault="0053239E" w:rsidP="001A0BE9">
      <w:pPr>
        <w:pStyle w:val="NoSpacing"/>
        <w:spacing w:line="269" w:lineRule="auto"/>
        <w:jc w:val="both"/>
        <w:rPr>
          <w:sz w:val="24"/>
          <w:szCs w:val="24"/>
        </w:rPr>
      </w:pPr>
      <w:r w:rsidRPr="005402E6">
        <w:rPr>
          <w:sz w:val="24"/>
          <w:szCs w:val="24"/>
        </w:rPr>
        <w:t>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3239E" w:rsidRPr="005402E6" w:rsidRDefault="0053239E" w:rsidP="0053239E">
      <w:pPr>
        <w:rPr>
          <w:rFonts w:cs="Times New Roman"/>
          <w:b/>
          <w:sz w:val="24"/>
          <w:szCs w:val="24"/>
        </w:rPr>
      </w:pPr>
    </w:p>
    <w:p w:rsidR="0072396A" w:rsidRPr="002D179D" w:rsidRDefault="0053239E" w:rsidP="001A0BE9">
      <w:pPr>
        <w:numPr>
          <w:ilvl w:val="0"/>
          <w:numId w:val="5"/>
        </w:numPr>
        <w:autoSpaceDN w:val="0"/>
        <w:adjustRightInd w:val="0"/>
        <w:spacing w:line="269" w:lineRule="auto"/>
        <w:jc w:val="center"/>
        <w:rPr>
          <w:rFonts w:eastAsia="Calibri" w:cs="Times New Roman"/>
          <w:b/>
          <w:sz w:val="24"/>
          <w:szCs w:val="24"/>
          <w:lang w:eastAsia="ru-RU"/>
        </w:rPr>
      </w:pPr>
      <w:r w:rsidRPr="005402E6">
        <w:rPr>
          <w:rFonts w:eastAsia="Calibri" w:cs="Times New Roman"/>
          <w:b/>
          <w:sz w:val="24"/>
          <w:szCs w:val="24"/>
          <w:lang w:eastAsia="ru-RU"/>
        </w:rPr>
        <w:t>Срок действия Договора</w:t>
      </w:r>
    </w:p>
    <w:p w:rsidR="0053239E" w:rsidRPr="000C0A6B" w:rsidRDefault="0053239E" w:rsidP="001A0BE9">
      <w:pPr>
        <w:spacing w:line="269" w:lineRule="auto"/>
        <w:ind w:firstLine="708"/>
        <w:contextualSpacing/>
        <w:jc w:val="both"/>
        <w:rPr>
          <w:sz w:val="24"/>
          <w:szCs w:val="24"/>
        </w:rPr>
      </w:pPr>
      <w:r w:rsidRPr="00043233">
        <w:rPr>
          <w:rFonts w:eastAsia="Calibri" w:cs="Times New Roman"/>
          <w:sz w:val="24"/>
          <w:szCs w:val="24"/>
          <w:lang w:eastAsia="ru-RU"/>
        </w:rPr>
        <w:t>7.1</w:t>
      </w:r>
      <w:r w:rsidRPr="00043233">
        <w:rPr>
          <w:rFonts w:eastAsia="Calibri"/>
          <w:sz w:val="24"/>
          <w:szCs w:val="24"/>
          <w:lang w:eastAsia="ru-RU"/>
        </w:rPr>
        <w:t xml:space="preserve">. </w:t>
      </w:r>
      <w:r w:rsidR="000C0A6B" w:rsidRPr="00043233">
        <w:rPr>
          <w:sz w:val="24"/>
          <w:szCs w:val="24"/>
        </w:rPr>
        <w:t xml:space="preserve">Настоящий Договор вступает в силу с момента заключения и действует по 31 декабря 2026 года и/или до полного исполнения Сторонами взаимных обязательств и завершения всех взаиморасчетов по </w:t>
      </w:r>
      <w:r w:rsidR="00F03025">
        <w:rPr>
          <w:sz w:val="24"/>
          <w:szCs w:val="24"/>
        </w:rPr>
        <w:t>Д</w:t>
      </w:r>
      <w:r w:rsidR="000C0A6B" w:rsidRPr="00043233">
        <w:rPr>
          <w:sz w:val="24"/>
          <w:szCs w:val="24"/>
        </w:rPr>
        <w:t xml:space="preserve">оговору. Истечение срока действия </w:t>
      </w:r>
      <w:r w:rsidR="00F03025">
        <w:rPr>
          <w:sz w:val="24"/>
          <w:szCs w:val="24"/>
        </w:rPr>
        <w:t>Д</w:t>
      </w:r>
      <w:r w:rsidR="000C0A6B" w:rsidRPr="00043233">
        <w:rPr>
          <w:sz w:val="24"/>
          <w:szCs w:val="24"/>
        </w:rPr>
        <w:t>оговора не освобождает Стороны от исполнения Сторонами своих обязательств по настоящему Договору.</w:t>
      </w:r>
    </w:p>
    <w:p w:rsidR="0072396A" w:rsidRPr="002D179D" w:rsidRDefault="00286EA5" w:rsidP="001A0BE9">
      <w:pPr>
        <w:numPr>
          <w:ilvl w:val="0"/>
          <w:numId w:val="5"/>
        </w:numPr>
        <w:spacing w:line="269" w:lineRule="auto"/>
        <w:jc w:val="center"/>
        <w:rPr>
          <w:b/>
          <w:sz w:val="24"/>
          <w:szCs w:val="24"/>
        </w:rPr>
      </w:pPr>
      <w:r w:rsidRPr="005402E6">
        <w:rPr>
          <w:b/>
          <w:sz w:val="24"/>
          <w:szCs w:val="24"/>
        </w:rPr>
        <w:t>Антикоррупционная оговорка</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8.1.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F03025">
        <w:rPr>
          <w:rFonts w:cs="Times New Roman"/>
          <w:sz w:val="24"/>
          <w:szCs w:val="24"/>
        </w:rPr>
        <w:t>Д</w:t>
      </w:r>
      <w:r w:rsidRPr="005402E6">
        <w:rPr>
          <w:rFonts w:cs="Times New Roman"/>
          <w:sz w:val="24"/>
          <w:szCs w:val="24"/>
        </w:rPr>
        <w:t>оговора.</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8.2. Стороны обязуются в течение всего срока действия настоящего </w:t>
      </w:r>
      <w:r w:rsidR="00F03025">
        <w:rPr>
          <w:rFonts w:cs="Times New Roman"/>
          <w:sz w:val="24"/>
          <w:szCs w:val="24"/>
        </w:rPr>
        <w:t>Д</w:t>
      </w:r>
      <w:r w:rsidRPr="005402E6">
        <w:rPr>
          <w:rFonts w:cs="Times New Roman"/>
          <w:sz w:val="24"/>
          <w:szCs w:val="24"/>
        </w:rPr>
        <w:t>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8.3. Стороны обязуются соблюдать, а также обеспечивать соблюдение их руководством, работниками и третьими лицами, привлеченными к исполнению </w:t>
      </w:r>
      <w:r w:rsidR="00F03025">
        <w:rPr>
          <w:rFonts w:cs="Times New Roman"/>
          <w:sz w:val="24"/>
          <w:szCs w:val="24"/>
        </w:rPr>
        <w:t>Д</w:t>
      </w:r>
      <w:r w:rsidRPr="005402E6">
        <w:rPr>
          <w:rFonts w:cs="Times New Roman"/>
          <w:sz w:val="24"/>
          <w:szCs w:val="24"/>
        </w:rPr>
        <w:t>оговора, настоящей оговорки, а также оказывать друг другу содействие в случае действительного или возможного нарушения ее требований.</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8.4. Сторонам, их руководителям и работникам запрещается:</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F03025">
        <w:rPr>
          <w:rFonts w:cs="Times New Roman"/>
          <w:sz w:val="24"/>
          <w:szCs w:val="24"/>
        </w:rPr>
        <w:t>Д</w:t>
      </w:r>
      <w:r w:rsidRPr="005402E6">
        <w:rPr>
          <w:rFonts w:cs="Times New Roman"/>
          <w:sz w:val="24"/>
          <w:szCs w:val="24"/>
        </w:rPr>
        <w:t>оговора;</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совершать иные действия, нарушающие действующее антикоррупционное законодательство Российской Федерации.</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8.5.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F03025">
        <w:rPr>
          <w:rFonts w:cs="Times New Roman"/>
          <w:sz w:val="24"/>
          <w:szCs w:val="24"/>
        </w:rPr>
        <w:t>Д</w:t>
      </w:r>
      <w:r w:rsidRPr="005402E6">
        <w:rPr>
          <w:rFonts w:cs="Times New Roman"/>
          <w:sz w:val="24"/>
          <w:szCs w:val="24"/>
        </w:rPr>
        <w:t>оговору до получения подтверждения от другой Стороны, что нарушение не произошло или не произойдет. Подтверждение должно быть направлено не позднее 3 рабочих дней рабочих дней с даты получения письменного уведомления.</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8.6. В случае если нарушение одной из Сторон настоящей оговорки подтвердится, другая Сторона имеет право расторгнуть настоящий </w:t>
      </w:r>
      <w:r w:rsidR="00F03025">
        <w:rPr>
          <w:rFonts w:cs="Times New Roman"/>
          <w:sz w:val="24"/>
          <w:szCs w:val="24"/>
        </w:rPr>
        <w:t>Д</w:t>
      </w:r>
      <w:r w:rsidRPr="005402E6">
        <w:rPr>
          <w:rFonts w:cs="Times New Roman"/>
          <w:sz w:val="24"/>
          <w:szCs w:val="24"/>
        </w:rPr>
        <w:t xml:space="preserve">оговор в одностороннем порядке, направив решение об одностороннем отказе от исполнения </w:t>
      </w:r>
      <w:r w:rsidR="00F03025">
        <w:rPr>
          <w:rFonts w:cs="Times New Roman"/>
          <w:sz w:val="24"/>
          <w:szCs w:val="24"/>
        </w:rPr>
        <w:t>Д</w:t>
      </w:r>
      <w:r w:rsidRPr="005402E6">
        <w:rPr>
          <w:rFonts w:cs="Times New Roman"/>
          <w:sz w:val="24"/>
          <w:szCs w:val="24"/>
        </w:rPr>
        <w:t>оговора.</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8.7. В отношении третьих лиц Стороны обязуются:</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F03025">
        <w:rPr>
          <w:rFonts w:cs="Times New Roman"/>
          <w:sz w:val="24"/>
          <w:szCs w:val="24"/>
        </w:rPr>
        <w:t>Д</w:t>
      </w:r>
      <w:r w:rsidRPr="005402E6">
        <w:rPr>
          <w:rFonts w:cs="Times New Roman"/>
          <w:sz w:val="24"/>
          <w:szCs w:val="24"/>
        </w:rPr>
        <w:t>оговора;</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не привлекать их в качестве канала для совершения коррупционных действий;</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не осуществлять им выплат, превышающих размер соответствующего вознаграждения за оказываемые ими законные услуги;</w:t>
      </w:r>
    </w:p>
    <w:p w:rsidR="0072396A" w:rsidRDefault="0053239E" w:rsidP="001A0BE9">
      <w:pPr>
        <w:spacing w:line="269" w:lineRule="auto"/>
        <w:jc w:val="both"/>
        <w:rPr>
          <w:rFonts w:cs="Times New Roman"/>
          <w:sz w:val="24"/>
          <w:szCs w:val="24"/>
        </w:rPr>
      </w:pPr>
      <w:r w:rsidRPr="005402E6">
        <w:rPr>
          <w:rFonts w:cs="Times New Roman"/>
          <w:sz w:val="24"/>
          <w:szCs w:val="24"/>
        </w:rPr>
        <w:t xml:space="preserve"> Телефон горячей линии: (8422) 69-71-00, форма обратной связи на сайте ФКУ «ГБ МСЭ по Ульяновской област</w:t>
      </w:r>
      <w:r w:rsidR="002D179D">
        <w:rPr>
          <w:rFonts w:cs="Times New Roman"/>
          <w:sz w:val="24"/>
          <w:szCs w:val="24"/>
        </w:rPr>
        <w:t>и» Минтруда России 73.gbmse.ru.</w:t>
      </w:r>
    </w:p>
    <w:p w:rsidR="0072396A" w:rsidRPr="005402E6" w:rsidRDefault="0072396A" w:rsidP="0053239E">
      <w:pPr>
        <w:jc w:val="center"/>
        <w:rPr>
          <w:rFonts w:cs="Times New Roman"/>
          <w:sz w:val="24"/>
          <w:szCs w:val="24"/>
        </w:rPr>
      </w:pPr>
    </w:p>
    <w:p w:rsidR="008B2DB8" w:rsidRPr="002D179D" w:rsidRDefault="0053239E" w:rsidP="001A0BE9">
      <w:pPr>
        <w:numPr>
          <w:ilvl w:val="0"/>
          <w:numId w:val="5"/>
        </w:numPr>
        <w:spacing w:line="269" w:lineRule="auto"/>
        <w:jc w:val="center"/>
        <w:rPr>
          <w:rFonts w:cs="Times New Roman"/>
          <w:b/>
          <w:sz w:val="24"/>
          <w:szCs w:val="24"/>
        </w:rPr>
      </w:pPr>
      <w:r w:rsidRPr="005402E6">
        <w:rPr>
          <w:rFonts w:cs="Times New Roman"/>
          <w:b/>
          <w:sz w:val="24"/>
          <w:szCs w:val="24"/>
        </w:rPr>
        <w:t>Порядок разрешения споров</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9.1. Все споры и разногласия, которые могут возникнуть из настоящего Договора или в связи с ним, будут по возможности разрешаться Сторонами путём переговоров.</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9.2. Если Стороны не придут к соглашению, то спор или разногласие подлежат разрешению в Арбитражном суде Ульяновской области.</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 xml:space="preserve">9.3. До предъявления иска, вытекающего из отношений Исполнителя и Заказчика по настоящему Договору, Стороны обязаны предъявить и рассмотреть претензии. </w:t>
      </w:r>
    </w:p>
    <w:p w:rsidR="0053239E" w:rsidRPr="005402E6" w:rsidRDefault="0053239E" w:rsidP="0053239E">
      <w:pPr>
        <w:jc w:val="both"/>
        <w:rPr>
          <w:rFonts w:cs="Times New Roman"/>
          <w:sz w:val="24"/>
          <w:szCs w:val="24"/>
        </w:rPr>
      </w:pPr>
    </w:p>
    <w:p w:rsidR="0072396A" w:rsidRPr="002D179D" w:rsidRDefault="0053239E" w:rsidP="001A0BE9">
      <w:pPr>
        <w:numPr>
          <w:ilvl w:val="0"/>
          <w:numId w:val="5"/>
        </w:numPr>
        <w:spacing w:line="269" w:lineRule="auto"/>
        <w:jc w:val="center"/>
        <w:rPr>
          <w:rFonts w:cs="Times New Roman"/>
          <w:b/>
          <w:sz w:val="24"/>
          <w:szCs w:val="24"/>
        </w:rPr>
      </w:pPr>
      <w:r w:rsidRPr="005402E6">
        <w:rPr>
          <w:rFonts w:cs="Times New Roman"/>
          <w:b/>
          <w:sz w:val="24"/>
          <w:szCs w:val="24"/>
        </w:rPr>
        <w:t>Обстоятельства не</w:t>
      </w:r>
      <w:r w:rsidR="00097C38">
        <w:rPr>
          <w:rFonts w:cs="Times New Roman"/>
          <w:b/>
          <w:sz w:val="24"/>
          <w:szCs w:val="24"/>
        </w:rPr>
        <w:t>преодолимой</w:t>
      </w:r>
      <w:r w:rsidR="008B2DB8">
        <w:rPr>
          <w:rFonts w:cs="Times New Roman"/>
          <w:b/>
          <w:sz w:val="24"/>
          <w:szCs w:val="24"/>
        </w:rPr>
        <w:t xml:space="preserve"> силы</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10.1.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10.2. Срок исполнения Сторонами Договорных обязательств соразмерно отодвигается на время действия таких обстоятельств.</w:t>
      </w:r>
    </w:p>
    <w:p w:rsidR="0053239E" w:rsidRPr="005402E6" w:rsidRDefault="0053239E" w:rsidP="001A0BE9">
      <w:pPr>
        <w:spacing w:line="269" w:lineRule="auto"/>
        <w:jc w:val="both"/>
        <w:rPr>
          <w:rFonts w:cs="Times New Roman"/>
          <w:sz w:val="24"/>
          <w:szCs w:val="24"/>
        </w:rPr>
      </w:pPr>
      <w:r w:rsidRPr="005402E6">
        <w:rPr>
          <w:rFonts w:cs="Times New Roman"/>
          <w:sz w:val="24"/>
          <w:szCs w:val="24"/>
        </w:rPr>
        <w:t>10.3. Сторона, которая не может выполнить своих обязательств по Договору вследствие действия обстоятельств непреодолимой силы, должна немедленно письменно уведомить другую Сторону о наступлении данных обстоятельств.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72396A" w:rsidRDefault="0053239E" w:rsidP="001A0BE9">
      <w:pPr>
        <w:spacing w:line="269" w:lineRule="auto"/>
        <w:jc w:val="both"/>
        <w:rPr>
          <w:rFonts w:cs="Times New Roman"/>
          <w:sz w:val="24"/>
          <w:szCs w:val="24"/>
        </w:rPr>
      </w:pPr>
      <w:r w:rsidRPr="005402E6">
        <w:rPr>
          <w:rFonts w:cs="Times New Roman"/>
          <w:sz w:val="24"/>
          <w:szCs w:val="24"/>
        </w:rPr>
        <w:t>10.4.</w:t>
      </w:r>
      <w:r w:rsidR="004B5A54">
        <w:rPr>
          <w:rFonts w:cs="Times New Roman"/>
          <w:sz w:val="24"/>
          <w:szCs w:val="24"/>
        </w:rPr>
        <w:t xml:space="preserve"> </w:t>
      </w:r>
      <w:r w:rsidRPr="005402E6">
        <w:rPr>
          <w:rFonts w:cs="Times New Roman"/>
          <w:sz w:val="24"/>
          <w:szCs w:val="24"/>
        </w:rPr>
        <w:t>В случае возникновения обстоятельств непреодолимой силы Стороны должны уведомить друг друга об их наличии любыми возможными способами. Отсутствие уведомления об обстоятельствах непреодолимой силы лишает Стороны права ссылаться на них при</w:t>
      </w:r>
      <w:r w:rsidR="002D179D">
        <w:rPr>
          <w:rFonts w:cs="Times New Roman"/>
          <w:sz w:val="24"/>
          <w:szCs w:val="24"/>
        </w:rPr>
        <w:t xml:space="preserve"> невыполнении условий Договора.</w:t>
      </w:r>
    </w:p>
    <w:p w:rsidR="002D179D" w:rsidRPr="002D179D" w:rsidRDefault="002D179D" w:rsidP="0053239E">
      <w:pPr>
        <w:jc w:val="both"/>
        <w:rPr>
          <w:rFonts w:cs="Times New Roman"/>
          <w:sz w:val="24"/>
          <w:szCs w:val="24"/>
        </w:rPr>
      </w:pPr>
    </w:p>
    <w:p w:rsidR="0072396A" w:rsidRPr="002D179D" w:rsidRDefault="0053239E" w:rsidP="001A0BE9">
      <w:pPr>
        <w:numPr>
          <w:ilvl w:val="0"/>
          <w:numId w:val="5"/>
        </w:numPr>
        <w:spacing w:line="269" w:lineRule="auto"/>
        <w:jc w:val="center"/>
        <w:rPr>
          <w:rFonts w:eastAsia="Calibri" w:cs="Times New Roman"/>
          <w:b/>
          <w:sz w:val="24"/>
          <w:szCs w:val="24"/>
          <w:lang w:eastAsia="ru-RU"/>
        </w:rPr>
      </w:pPr>
      <w:r w:rsidRPr="005402E6">
        <w:rPr>
          <w:rFonts w:eastAsia="Calibri" w:cs="Times New Roman"/>
          <w:b/>
          <w:sz w:val="24"/>
          <w:szCs w:val="24"/>
          <w:lang w:eastAsia="ru-RU"/>
        </w:rPr>
        <w:t>Заключительные положения</w:t>
      </w:r>
    </w:p>
    <w:p w:rsidR="0053239E" w:rsidRPr="005402E6" w:rsidRDefault="0053239E" w:rsidP="001A0BE9">
      <w:pPr>
        <w:spacing w:line="269" w:lineRule="auto"/>
        <w:jc w:val="both"/>
        <w:rPr>
          <w:rFonts w:eastAsia="Calibri" w:cs="Times New Roman"/>
          <w:sz w:val="24"/>
          <w:szCs w:val="24"/>
          <w:lang w:eastAsia="ru-RU"/>
        </w:rPr>
      </w:pPr>
      <w:r w:rsidRPr="005402E6">
        <w:rPr>
          <w:rFonts w:eastAsia="Calibri" w:cs="Times New Roman"/>
          <w:sz w:val="24"/>
          <w:szCs w:val="24"/>
          <w:lang w:eastAsia="ru-RU"/>
        </w:rPr>
        <w:t>11.1. Договор составлен в 2-х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72396A" w:rsidRDefault="0053239E" w:rsidP="001A0BE9">
      <w:pPr>
        <w:spacing w:line="269" w:lineRule="auto"/>
        <w:jc w:val="both"/>
        <w:rPr>
          <w:rFonts w:eastAsia="Calibri" w:cs="Times New Roman"/>
          <w:sz w:val="24"/>
          <w:szCs w:val="24"/>
          <w:lang w:eastAsia="ru-RU"/>
        </w:rPr>
      </w:pPr>
      <w:r w:rsidRPr="005402E6">
        <w:rPr>
          <w:rFonts w:eastAsia="Calibri" w:cs="Times New Roman"/>
          <w:sz w:val="24"/>
          <w:szCs w:val="24"/>
          <w:lang w:eastAsia="ru-RU"/>
        </w:rPr>
        <w:t xml:space="preserve">11.2. </w:t>
      </w:r>
      <w:r w:rsidR="00DC404B">
        <w:rPr>
          <w:rFonts w:eastAsia="Calibri" w:cs="Times New Roman"/>
          <w:sz w:val="24"/>
          <w:szCs w:val="24"/>
          <w:lang w:eastAsia="ru-RU"/>
        </w:rPr>
        <w:t xml:space="preserve">К Договору прилагаются и являются его неотъемлемой частью: </w:t>
      </w:r>
      <w:r w:rsidR="005B1B9F">
        <w:rPr>
          <w:rFonts w:eastAsia="Calibri" w:cs="Times New Roman"/>
          <w:sz w:val="24"/>
          <w:szCs w:val="24"/>
          <w:lang w:eastAsia="ru-RU"/>
        </w:rPr>
        <w:t>Спецификация (</w:t>
      </w:r>
      <w:r w:rsidRPr="005402E6">
        <w:rPr>
          <w:rFonts w:eastAsia="Calibri" w:cs="Times New Roman"/>
          <w:sz w:val="24"/>
          <w:szCs w:val="24"/>
          <w:lang w:eastAsia="ru-RU"/>
        </w:rPr>
        <w:t>Приложени</w:t>
      </w:r>
      <w:r w:rsidR="001A0BE9">
        <w:rPr>
          <w:rFonts w:eastAsia="Calibri" w:cs="Times New Roman"/>
          <w:sz w:val="24"/>
          <w:szCs w:val="24"/>
          <w:lang w:eastAsia="ru-RU"/>
        </w:rPr>
        <w:t>е</w:t>
      </w:r>
      <w:r w:rsidRPr="005402E6">
        <w:rPr>
          <w:rFonts w:eastAsia="Calibri" w:cs="Times New Roman"/>
          <w:sz w:val="24"/>
          <w:szCs w:val="24"/>
          <w:lang w:eastAsia="ru-RU"/>
        </w:rPr>
        <w:t xml:space="preserve"> </w:t>
      </w:r>
      <w:r w:rsidR="007511D3" w:rsidRPr="005402E6">
        <w:rPr>
          <w:rFonts w:eastAsia="Calibri" w:cs="Times New Roman"/>
          <w:sz w:val="24"/>
          <w:szCs w:val="24"/>
          <w:lang w:eastAsia="ru-RU"/>
        </w:rPr>
        <w:t>№ 1</w:t>
      </w:r>
      <w:r w:rsidR="005B1B9F">
        <w:rPr>
          <w:rFonts w:eastAsia="Calibri" w:cs="Times New Roman"/>
          <w:sz w:val="24"/>
          <w:szCs w:val="24"/>
          <w:lang w:eastAsia="ru-RU"/>
        </w:rPr>
        <w:t>) на 1л.</w:t>
      </w:r>
      <w:r w:rsidR="00CF1565">
        <w:rPr>
          <w:rFonts w:eastAsia="Calibri" w:cs="Times New Roman"/>
          <w:sz w:val="24"/>
          <w:szCs w:val="24"/>
          <w:lang w:eastAsia="ru-RU"/>
        </w:rPr>
        <w:t>;</w:t>
      </w:r>
      <w:r w:rsidR="005B1B9F">
        <w:rPr>
          <w:rFonts w:eastAsia="Calibri" w:cs="Times New Roman"/>
          <w:sz w:val="24"/>
          <w:szCs w:val="24"/>
          <w:lang w:eastAsia="ru-RU"/>
        </w:rPr>
        <w:t xml:space="preserve"> Техническое задание (</w:t>
      </w:r>
      <w:r w:rsidR="001A0BE9">
        <w:rPr>
          <w:rFonts w:eastAsia="Calibri" w:cs="Times New Roman"/>
          <w:sz w:val="24"/>
          <w:szCs w:val="24"/>
          <w:lang w:eastAsia="ru-RU"/>
        </w:rPr>
        <w:t>Приложение № 2</w:t>
      </w:r>
      <w:r w:rsidR="005B1B9F">
        <w:rPr>
          <w:rFonts w:eastAsia="Calibri" w:cs="Times New Roman"/>
          <w:sz w:val="24"/>
          <w:szCs w:val="24"/>
          <w:lang w:eastAsia="ru-RU"/>
        </w:rPr>
        <w:t>) на 1л</w:t>
      </w:r>
      <w:r w:rsidR="0072396A">
        <w:rPr>
          <w:rFonts w:eastAsia="Calibri" w:cs="Times New Roman"/>
          <w:sz w:val="24"/>
          <w:szCs w:val="24"/>
          <w:lang w:eastAsia="ru-RU"/>
        </w:rPr>
        <w:t>.</w:t>
      </w:r>
    </w:p>
    <w:p w:rsidR="0072396A" w:rsidRPr="0072396A" w:rsidRDefault="0072396A" w:rsidP="0053239E">
      <w:pPr>
        <w:jc w:val="both"/>
        <w:rPr>
          <w:rFonts w:eastAsia="Calibri" w:cs="Times New Roman"/>
          <w:sz w:val="24"/>
          <w:szCs w:val="24"/>
          <w:lang w:eastAsia="ru-RU"/>
        </w:rPr>
      </w:pPr>
    </w:p>
    <w:p w:rsidR="0072396A" w:rsidRDefault="0053239E" w:rsidP="002D179D">
      <w:pPr>
        <w:numPr>
          <w:ilvl w:val="0"/>
          <w:numId w:val="5"/>
        </w:numPr>
        <w:jc w:val="center"/>
        <w:rPr>
          <w:rFonts w:cs="Times New Roman"/>
          <w:b/>
          <w:sz w:val="24"/>
          <w:szCs w:val="24"/>
          <w:lang w:eastAsia="ru-RU"/>
        </w:rPr>
      </w:pPr>
      <w:r w:rsidRPr="005402E6">
        <w:rPr>
          <w:rFonts w:cs="Times New Roman"/>
          <w:b/>
          <w:sz w:val="24"/>
          <w:szCs w:val="24"/>
          <w:lang w:eastAsia="ru-RU"/>
        </w:rPr>
        <w:t>Юридич</w:t>
      </w:r>
      <w:r w:rsidR="008B2DB8">
        <w:rPr>
          <w:rFonts w:cs="Times New Roman"/>
          <w:b/>
          <w:sz w:val="24"/>
          <w:szCs w:val="24"/>
          <w:lang w:eastAsia="ru-RU"/>
        </w:rPr>
        <w:t>еские адреса и реквизиты Сторон</w:t>
      </w:r>
    </w:p>
    <w:p w:rsidR="001A0BE9" w:rsidRPr="002D179D" w:rsidRDefault="001A0BE9" w:rsidP="001A0BE9">
      <w:pPr>
        <w:ind w:left="720"/>
        <w:rPr>
          <w:rFonts w:cs="Times New Roman"/>
          <w:b/>
          <w:sz w:val="24"/>
          <w:szCs w:val="24"/>
          <w:lang w:eastAsia="ru-RU"/>
        </w:rPr>
      </w:pPr>
    </w:p>
    <w:tbl>
      <w:tblPr>
        <w:tblW w:w="10490" w:type="dxa"/>
        <w:tblInd w:w="-176" w:type="dxa"/>
        <w:tblLook w:val="04A0" w:firstRow="1" w:lastRow="0" w:firstColumn="1" w:lastColumn="0" w:noHBand="0" w:noVBand="1"/>
      </w:tblPr>
      <w:tblGrid>
        <w:gridCol w:w="4991"/>
        <w:gridCol w:w="5499"/>
      </w:tblGrid>
      <w:tr w:rsidR="0053239E" w:rsidRPr="005402E6" w:rsidTr="00321671">
        <w:tc>
          <w:tcPr>
            <w:tcW w:w="4991" w:type="dxa"/>
            <w:shd w:val="clear" w:color="auto" w:fill="auto"/>
          </w:tcPr>
          <w:p w:rsidR="00321671" w:rsidRPr="005402E6" w:rsidRDefault="00321671" w:rsidP="00321671">
            <w:pPr>
              <w:jc w:val="both"/>
              <w:rPr>
                <w:rFonts w:cs="Times New Roman"/>
                <w:color w:val="000000"/>
                <w:sz w:val="24"/>
                <w:szCs w:val="24"/>
                <w:shd w:val="clear" w:color="auto" w:fill="FFFFFF"/>
                <w:lang w:eastAsia="ru-RU"/>
              </w:rPr>
            </w:pPr>
            <w:r w:rsidRPr="005402E6">
              <w:rPr>
                <w:rFonts w:cs="Times New Roman"/>
                <w:color w:val="000000"/>
                <w:sz w:val="24"/>
                <w:szCs w:val="24"/>
                <w:shd w:val="clear" w:color="auto" w:fill="FFFFFF"/>
                <w:lang w:eastAsia="ru-RU"/>
              </w:rPr>
              <w:t xml:space="preserve">Заказчик: </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 xml:space="preserve">Федеральное казенное учреждение </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432035, г. Ульяновск, проспект Гая, д. 69А</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ИНН/КПП 7325051240/ 732101001</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л/с № 03681А75430 в УФК по Ульяновской области</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Единый казначейский</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счет 40102810745370000024</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казначейский счет 03211643000000013248</w:t>
            </w:r>
          </w:p>
          <w:p w:rsidR="003471E9" w:rsidRPr="003471E9" w:rsidRDefault="003471E9" w:rsidP="003471E9">
            <w:pPr>
              <w:overflowPunct/>
              <w:autoSpaceDE/>
              <w:textAlignment w:val="auto"/>
              <w:rPr>
                <w:rFonts w:cs="Times New Roman"/>
                <w:sz w:val="24"/>
                <w:szCs w:val="24"/>
                <w:lang w:eastAsia="ru-RU"/>
              </w:rPr>
            </w:pPr>
            <w:r w:rsidRPr="003471E9">
              <w:rPr>
                <w:rFonts w:cs="Times New Roman"/>
                <w:sz w:val="24"/>
                <w:szCs w:val="24"/>
                <w:lang w:eastAsia="ru-RU"/>
              </w:rPr>
              <w:t>ОКЦ №1 ВВГУ Банка России//УФК по Нижегородской области г. Нижний Новгород</w:t>
            </w:r>
          </w:p>
          <w:p w:rsidR="003471E9" w:rsidRPr="003471E9" w:rsidRDefault="003471E9" w:rsidP="003471E9">
            <w:pPr>
              <w:overflowPunct/>
              <w:autoSpaceDE/>
              <w:textAlignment w:val="auto"/>
              <w:rPr>
                <w:rFonts w:cs="Times New Roman"/>
                <w:sz w:val="24"/>
                <w:szCs w:val="24"/>
                <w:lang w:val="en-US" w:eastAsia="ru-RU"/>
              </w:rPr>
            </w:pPr>
            <w:r w:rsidRPr="003471E9">
              <w:rPr>
                <w:rFonts w:cs="Times New Roman"/>
                <w:sz w:val="24"/>
                <w:szCs w:val="24"/>
                <w:lang w:eastAsia="ru-RU"/>
              </w:rPr>
              <w:t>БИК</w:t>
            </w:r>
            <w:r w:rsidRPr="003471E9">
              <w:rPr>
                <w:rFonts w:cs="Times New Roman"/>
                <w:sz w:val="24"/>
                <w:szCs w:val="24"/>
                <w:lang w:val="en-US" w:eastAsia="ru-RU"/>
              </w:rPr>
              <w:t xml:space="preserve"> 012202102  </w:t>
            </w:r>
          </w:p>
          <w:p w:rsidR="003471E9" w:rsidRPr="003471E9" w:rsidRDefault="003471E9" w:rsidP="003471E9">
            <w:pPr>
              <w:overflowPunct/>
              <w:autoSpaceDE/>
              <w:textAlignment w:val="auto"/>
              <w:rPr>
                <w:rFonts w:cs="Times New Roman"/>
                <w:sz w:val="24"/>
                <w:szCs w:val="24"/>
                <w:lang w:val="en-US" w:eastAsia="ru-RU"/>
              </w:rPr>
            </w:pPr>
            <w:r w:rsidRPr="003471E9">
              <w:rPr>
                <w:rFonts w:cs="Times New Roman"/>
                <w:sz w:val="24"/>
                <w:szCs w:val="24"/>
                <w:lang w:eastAsia="ru-RU"/>
              </w:rPr>
              <w:t>ОГРН</w:t>
            </w:r>
            <w:r w:rsidRPr="003471E9">
              <w:rPr>
                <w:rFonts w:cs="Times New Roman"/>
                <w:sz w:val="24"/>
                <w:szCs w:val="24"/>
                <w:lang w:val="en-US" w:eastAsia="ru-RU"/>
              </w:rPr>
              <w:t xml:space="preserve"> 1047301037046</w:t>
            </w:r>
          </w:p>
          <w:p w:rsidR="003471E9" w:rsidRPr="003471E9" w:rsidRDefault="003471E9" w:rsidP="003471E9">
            <w:pPr>
              <w:overflowPunct/>
              <w:autoSpaceDE/>
              <w:textAlignment w:val="auto"/>
              <w:rPr>
                <w:rFonts w:cs="Times New Roman"/>
                <w:sz w:val="24"/>
                <w:szCs w:val="24"/>
                <w:lang w:val="en-US" w:eastAsia="ru-RU"/>
              </w:rPr>
            </w:pPr>
            <w:r w:rsidRPr="003471E9">
              <w:rPr>
                <w:rFonts w:cs="Times New Roman"/>
                <w:sz w:val="24"/>
                <w:szCs w:val="24"/>
                <w:lang w:val="en-US" w:eastAsia="ru-RU"/>
              </w:rPr>
              <w:t>E_mail: gbmse73@fbmse.ru</w:t>
            </w:r>
          </w:p>
          <w:p w:rsidR="00321671" w:rsidRPr="002D179D" w:rsidRDefault="003471E9" w:rsidP="002D179D">
            <w:pPr>
              <w:overflowPunct/>
              <w:autoSpaceDE/>
              <w:textAlignment w:val="auto"/>
              <w:rPr>
                <w:rFonts w:cs="Times New Roman"/>
                <w:sz w:val="24"/>
                <w:szCs w:val="24"/>
                <w:lang w:val="en-US" w:eastAsia="ru-RU"/>
              </w:rPr>
            </w:pPr>
            <w:r w:rsidRPr="003471E9">
              <w:rPr>
                <w:rFonts w:cs="Times New Roman"/>
                <w:sz w:val="24"/>
                <w:szCs w:val="24"/>
                <w:lang w:eastAsia="ru-RU"/>
              </w:rPr>
              <w:t>Тел</w:t>
            </w:r>
            <w:r w:rsidR="002D179D">
              <w:rPr>
                <w:rFonts w:cs="Times New Roman"/>
                <w:sz w:val="24"/>
                <w:szCs w:val="24"/>
                <w:lang w:val="en-US" w:eastAsia="ru-RU"/>
              </w:rPr>
              <w:t>. (8422) 69-70-02</w:t>
            </w:r>
          </w:p>
          <w:p w:rsidR="001A0BE9" w:rsidRDefault="001A0BE9" w:rsidP="00886425">
            <w:pPr>
              <w:rPr>
                <w:rFonts w:eastAsia="Calibri" w:cs="Times New Roman"/>
                <w:sz w:val="24"/>
                <w:szCs w:val="24"/>
                <w:lang w:eastAsia="ru-RU"/>
              </w:rPr>
            </w:pPr>
          </w:p>
          <w:p w:rsidR="001A0BE9" w:rsidRDefault="001A0BE9" w:rsidP="00886425">
            <w:pPr>
              <w:rPr>
                <w:rFonts w:eastAsia="Calibri" w:cs="Times New Roman"/>
                <w:sz w:val="24"/>
                <w:szCs w:val="24"/>
                <w:lang w:eastAsia="ru-RU"/>
              </w:rPr>
            </w:pPr>
          </w:p>
          <w:p w:rsidR="00321671" w:rsidRPr="005402E6" w:rsidRDefault="002D179D" w:rsidP="00886425">
            <w:pPr>
              <w:rPr>
                <w:rFonts w:eastAsia="Calibri" w:cs="Times New Roman"/>
                <w:sz w:val="24"/>
                <w:szCs w:val="24"/>
                <w:lang w:eastAsia="ru-RU"/>
              </w:rPr>
            </w:pPr>
            <w:r>
              <w:rPr>
                <w:rFonts w:eastAsia="Calibri" w:cs="Times New Roman"/>
                <w:sz w:val="24"/>
                <w:szCs w:val="24"/>
                <w:lang w:eastAsia="ru-RU"/>
              </w:rPr>
              <w:t>Должность</w:t>
            </w:r>
          </w:p>
          <w:p w:rsidR="0053239E" w:rsidRPr="005402E6" w:rsidRDefault="00321671" w:rsidP="00886425">
            <w:pPr>
              <w:rPr>
                <w:rFonts w:eastAsia="Calibri" w:cs="Times New Roman"/>
                <w:sz w:val="24"/>
                <w:szCs w:val="24"/>
                <w:lang w:eastAsia="ru-RU"/>
              </w:rPr>
            </w:pPr>
            <w:r w:rsidRPr="005402E6">
              <w:rPr>
                <w:rFonts w:eastAsia="Calibri" w:cs="Times New Roman"/>
                <w:sz w:val="24"/>
                <w:szCs w:val="24"/>
                <w:lang w:eastAsia="ru-RU"/>
              </w:rPr>
              <w:t>_______________</w:t>
            </w:r>
            <w:r w:rsidR="003471E9">
              <w:rPr>
                <w:rFonts w:eastAsia="Calibri" w:cs="Times New Roman"/>
                <w:sz w:val="24"/>
                <w:szCs w:val="24"/>
                <w:lang w:eastAsia="ru-RU"/>
              </w:rPr>
              <w:t>/ ______________</w:t>
            </w:r>
            <w:r w:rsidRPr="005402E6">
              <w:rPr>
                <w:rFonts w:eastAsia="Calibri" w:cs="Times New Roman"/>
                <w:sz w:val="24"/>
                <w:szCs w:val="24"/>
                <w:lang w:eastAsia="ru-RU"/>
              </w:rPr>
              <w:t xml:space="preserve">  </w:t>
            </w:r>
          </w:p>
          <w:p w:rsidR="0053239E" w:rsidRPr="005402E6" w:rsidRDefault="003471E9" w:rsidP="003471E9">
            <w:pPr>
              <w:rPr>
                <w:rFonts w:eastAsia="Calibri" w:cs="Times New Roman"/>
                <w:b/>
                <w:sz w:val="24"/>
                <w:szCs w:val="24"/>
                <w:lang w:eastAsia="ru-RU"/>
              </w:rPr>
            </w:pPr>
            <w:r>
              <w:rPr>
                <w:rFonts w:cs="Times New Roman"/>
                <w:sz w:val="24"/>
                <w:szCs w:val="24"/>
              </w:rPr>
              <w:t>М.П.</w:t>
            </w:r>
          </w:p>
        </w:tc>
        <w:tc>
          <w:tcPr>
            <w:tcW w:w="5499" w:type="dxa"/>
          </w:tcPr>
          <w:p w:rsidR="0053239E" w:rsidRPr="005402E6" w:rsidRDefault="00321671" w:rsidP="00321671">
            <w:pPr>
              <w:ind w:left="680"/>
              <w:rPr>
                <w:rFonts w:cs="Times New Roman"/>
                <w:sz w:val="24"/>
                <w:szCs w:val="24"/>
              </w:rPr>
            </w:pPr>
            <w:r w:rsidRPr="005402E6">
              <w:rPr>
                <w:rFonts w:cs="Times New Roman"/>
                <w:sz w:val="24"/>
                <w:szCs w:val="24"/>
              </w:rPr>
              <w:t>Исполнитель:</w:t>
            </w:r>
          </w:p>
          <w:p w:rsidR="00F31112" w:rsidRPr="005402E6" w:rsidRDefault="00F31112"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Pr="005402E6" w:rsidRDefault="00321671" w:rsidP="00321671">
            <w:pPr>
              <w:ind w:left="680"/>
              <w:rPr>
                <w:rFonts w:cs="Times New Roman"/>
                <w:sz w:val="24"/>
                <w:szCs w:val="24"/>
              </w:rPr>
            </w:pPr>
          </w:p>
          <w:p w:rsidR="00321671" w:rsidRDefault="00321671" w:rsidP="00321671">
            <w:pPr>
              <w:ind w:left="680"/>
              <w:rPr>
                <w:rFonts w:cs="Times New Roman"/>
                <w:sz w:val="24"/>
                <w:szCs w:val="24"/>
              </w:rPr>
            </w:pPr>
          </w:p>
          <w:p w:rsidR="003471E9" w:rsidRPr="005402E6" w:rsidRDefault="003471E9" w:rsidP="00321671">
            <w:pPr>
              <w:ind w:left="680"/>
              <w:rPr>
                <w:rFonts w:cs="Times New Roman"/>
                <w:sz w:val="24"/>
                <w:szCs w:val="24"/>
              </w:rPr>
            </w:pPr>
          </w:p>
          <w:p w:rsidR="00321671" w:rsidRPr="005402E6" w:rsidRDefault="00321671" w:rsidP="003471E9">
            <w:pPr>
              <w:rPr>
                <w:rFonts w:cs="Times New Roman"/>
                <w:sz w:val="24"/>
                <w:szCs w:val="24"/>
              </w:rPr>
            </w:pPr>
          </w:p>
          <w:p w:rsidR="00321671" w:rsidRPr="005402E6" w:rsidRDefault="00321671" w:rsidP="00321671">
            <w:pPr>
              <w:ind w:left="680"/>
              <w:rPr>
                <w:rFonts w:cs="Times New Roman"/>
                <w:sz w:val="24"/>
                <w:szCs w:val="24"/>
              </w:rPr>
            </w:pPr>
          </w:p>
          <w:p w:rsidR="0053239E" w:rsidRPr="005402E6" w:rsidRDefault="0053239E" w:rsidP="001A0BE9">
            <w:pPr>
              <w:rPr>
                <w:rFonts w:eastAsia="Calibri" w:cs="Times New Roman"/>
                <w:sz w:val="24"/>
                <w:szCs w:val="24"/>
                <w:lang w:eastAsia="ru-RU"/>
              </w:rPr>
            </w:pPr>
            <w:r w:rsidRPr="005402E6">
              <w:rPr>
                <w:rFonts w:eastAsia="Calibri" w:cs="Times New Roman"/>
                <w:sz w:val="24"/>
                <w:szCs w:val="24"/>
                <w:lang w:eastAsia="ru-RU"/>
              </w:rPr>
              <w:t>Должность</w:t>
            </w:r>
          </w:p>
          <w:p w:rsidR="0053239E" w:rsidRPr="005402E6" w:rsidRDefault="00321671" w:rsidP="001A0BE9">
            <w:pPr>
              <w:rPr>
                <w:rFonts w:eastAsia="Calibri" w:cs="Times New Roman"/>
                <w:sz w:val="24"/>
                <w:szCs w:val="24"/>
                <w:lang w:eastAsia="ru-RU"/>
              </w:rPr>
            </w:pPr>
            <w:r w:rsidRPr="005402E6">
              <w:rPr>
                <w:rFonts w:eastAsia="Calibri" w:cs="Times New Roman"/>
                <w:sz w:val="24"/>
                <w:szCs w:val="24"/>
                <w:lang w:eastAsia="ru-RU"/>
              </w:rPr>
              <w:t>_______________</w:t>
            </w:r>
            <w:r w:rsidR="003471E9">
              <w:rPr>
                <w:rFonts w:eastAsia="Calibri" w:cs="Times New Roman"/>
                <w:sz w:val="24"/>
                <w:szCs w:val="24"/>
                <w:lang w:eastAsia="ru-RU"/>
              </w:rPr>
              <w:t>/ _________________</w:t>
            </w:r>
            <w:r w:rsidRPr="005402E6">
              <w:rPr>
                <w:rFonts w:eastAsia="Calibri" w:cs="Times New Roman"/>
                <w:sz w:val="24"/>
                <w:szCs w:val="24"/>
                <w:lang w:eastAsia="ru-RU"/>
              </w:rPr>
              <w:t xml:space="preserve">  </w:t>
            </w:r>
          </w:p>
          <w:p w:rsidR="0053239E" w:rsidRPr="005402E6" w:rsidRDefault="003471E9" w:rsidP="001A0BE9">
            <w:pPr>
              <w:rPr>
                <w:rFonts w:cs="Times New Roman"/>
                <w:sz w:val="24"/>
                <w:szCs w:val="24"/>
                <w:lang w:eastAsia="ru-RU"/>
              </w:rPr>
            </w:pPr>
            <w:r>
              <w:rPr>
                <w:rFonts w:cs="Times New Roman"/>
                <w:sz w:val="24"/>
                <w:szCs w:val="24"/>
              </w:rPr>
              <w:t>М.П.</w:t>
            </w:r>
          </w:p>
        </w:tc>
      </w:tr>
    </w:tbl>
    <w:p w:rsidR="00460549" w:rsidRPr="005402E6" w:rsidRDefault="00460549">
      <w:pPr>
        <w:rPr>
          <w:sz w:val="24"/>
          <w:szCs w:val="24"/>
        </w:rPr>
      </w:pPr>
    </w:p>
    <w:p w:rsidR="004A45B4" w:rsidRDefault="004A45B4">
      <w:pPr>
        <w:rPr>
          <w:sz w:val="24"/>
          <w:szCs w:val="24"/>
        </w:rPr>
      </w:pPr>
    </w:p>
    <w:p w:rsidR="0072396A" w:rsidRDefault="0072396A">
      <w:pPr>
        <w:rPr>
          <w:sz w:val="24"/>
          <w:szCs w:val="24"/>
        </w:rPr>
      </w:pPr>
    </w:p>
    <w:p w:rsidR="001A0BE9" w:rsidRDefault="00B62E0F" w:rsidP="00C85FC0">
      <w:pPr>
        <w:rPr>
          <w:sz w:val="24"/>
          <w:szCs w:val="24"/>
        </w:rPr>
      </w:pPr>
      <w:r w:rsidRPr="005402E6">
        <w:rPr>
          <w:sz w:val="24"/>
          <w:szCs w:val="24"/>
        </w:rPr>
        <w:t xml:space="preserve">  </w:t>
      </w:r>
    </w:p>
    <w:p w:rsidR="001A0BE9" w:rsidRDefault="001A0BE9" w:rsidP="00B62E0F">
      <w:pPr>
        <w:ind w:left="-420"/>
        <w:jc w:val="right"/>
        <w:rPr>
          <w:sz w:val="24"/>
          <w:szCs w:val="24"/>
        </w:rPr>
      </w:pPr>
    </w:p>
    <w:p w:rsidR="007E1C11" w:rsidRDefault="007E1C11" w:rsidP="00B62E0F">
      <w:pPr>
        <w:ind w:left="-420"/>
        <w:jc w:val="right"/>
        <w:rPr>
          <w:sz w:val="24"/>
          <w:szCs w:val="24"/>
        </w:rPr>
      </w:pPr>
    </w:p>
    <w:p w:rsidR="007E1C11" w:rsidRDefault="007E1C11" w:rsidP="00B62E0F">
      <w:pPr>
        <w:ind w:left="-420"/>
        <w:jc w:val="right"/>
        <w:rPr>
          <w:sz w:val="24"/>
          <w:szCs w:val="24"/>
        </w:rPr>
      </w:pPr>
    </w:p>
    <w:p w:rsidR="007E1C11" w:rsidRDefault="007E1C11" w:rsidP="00B62E0F">
      <w:pPr>
        <w:ind w:left="-420"/>
        <w:jc w:val="right"/>
        <w:rPr>
          <w:sz w:val="24"/>
          <w:szCs w:val="24"/>
        </w:rPr>
      </w:pPr>
    </w:p>
    <w:p w:rsidR="005B1B9F" w:rsidRDefault="005B1B9F" w:rsidP="00B62E0F">
      <w:pPr>
        <w:ind w:left="-420"/>
        <w:jc w:val="right"/>
        <w:rPr>
          <w:sz w:val="24"/>
          <w:szCs w:val="24"/>
        </w:rPr>
      </w:pPr>
    </w:p>
    <w:p w:rsidR="005B1B9F" w:rsidRDefault="005B1B9F" w:rsidP="00B62E0F">
      <w:pPr>
        <w:ind w:left="-420"/>
        <w:jc w:val="right"/>
        <w:rPr>
          <w:sz w:val="24"/>
          <w:szCs w:val="24"/>
        </w:rPr>
      </w:pPr>
    </w:p>
    <w:p w:rsidR="005B1B9F" w:rsidRDefault="005B1B9F" w:rsidP="00B62E0F">
      <w:pPr>
        <w:ind w:left="-420"/>
        <w:jc w:val="right"/>
        <w:rPr>
          <w:sz w:val="24"/>
          <w:szCs w:val="24"/>
        </w:rPr>
      </w:pPr>
    </w:p>
    <w:p w:rsidR="00B62E0F" w:rsidRPr="005402E6" w:rsidRDefault="00B62E0F" w:rsidP="00B62E0F">
      <w:pPr>
        <w:ind w:left="-420"/>
        <w:jc w:val="right"/>
        <w:rPr>
          <w:sz w:val="24"/>
          <w:szCs w:val="24"/>
        </w:rPr>
      </w:pPr>
      <w:r w:rsidRPr="005402E6">
        <w:rPr>
          <w:sz w:val="24"/>
          <w:szCs w:val="24"/>
        </w:rPr>
        <w:t>Приложение №1</w:t>
      </w:r>
    </w:p>
    <w:p w:rsidR="00B62E0F" w:rsidRPr="005402E6" w:rsidRDefault="00B62E0F" w:rsidP="00B62E0F">
      <w:pPr>
        <w:ind w:firstLine="540"/>
        <w:jc w:val="right"/>
        <w:rPr>
          <w:sz w:val="24"/>
          <w:szCs w:val="24"/>
        </w:rPr>
      </w:pPr>
      <w:r w:rsidRPr="005402E6">
        <w:rPr>
          <w:sz w:val="24"/>
          <w:szCs w:val="24"/>
        </w:rPr>
        <w:t xml:space="preserve">                                                                               </w:t>
      </w:r>
      <w:r>
        <w:rPr>
          <w:sz w:val="24"/>
          <w:szCs w:val="24"/>
        </w:rPr>
        <w:t xml:space="preserve">                </w:t>
      </w:r>
      <w:r w:rsidRPr="005402E6">
        <w:rPr>
          <w:sz w:val="24"/>
          <w:szCs w:val="24"/>
        </w:rPr>
        <w:t xml:space="preserve"> к </w:t>
      </w:r>
      <w:r w:rsidR="00F03025">
        <w:rPr>
          <w:sz w:val="24"/>
          <w:szCs w:val="24"/>
        </w:rPr>
        <w:t>Д</w:t>
      </w:r>
      <w:r w:rsidRPr="005402E6">
        <w:rPr>
          <w:sz w:val="24"/>
          <w:szCs w:val="24"/>
        </w:rPr>
        <w:t xml:space="preserve">оговору </w:t>
      </w:r>
      <w:r>
        <w:rPr>
          <w:sz w:val="24"/>
          <w:szCs w:val="24"/>
        </w:rPr>
        <w:t>№ ___________</w:t>
      </w:r>
      <w:r w:rsidRPr="005402E6">
        <w:rPr>
          <w:sz w:val="24"/>
          <w:szCs w:val="24"/>
        </w:rPr>
        <w:t xml:space="preserve">                                                                           </w:t>
      </w:r>
      <w:r>
        <w:rPr>
          <w:sz w:val="24"/>
          <w:szCs w:val="24"/>
        </w:rPr>
        <w:t xml:space="preserve">                               </w:t>
      </w:r>
      <w:r w:rsidRPr="005402E6">
        <w:rPr>
          <w:sz w:val="24"/>
          <w:szCs w:val="24"/>
        </w:rPr>
        <w:t>от «__»___________202</w:t>
      </w:r>
      <w:r>
        <w:rPr>
          <w:sz w:val="24"/>
          <w:szCs w:val="24"/>
        </w:rPr>
        <w:t>6</w:t>
      </w:r>
      <w:r w:rsidRPr="005402E6">
        <w:rPr>
          <w:sz w:val="24"/>
          <w:szCs w:val="24"/>
        </w:rPr>
        <w:t xml:space="preserve"> г.</w:t>
      </w:r>
    </w:p>
    <w:p w:rsidR="00B62E0F" w:rsidRPr="005402E6" w:rsidRDefault="00B62E0F" w:rsidP="00B62E0F">
      <w:pPr>
        <w:ind w:firstLine="540"/>
        <w:jc w:val="right"/>
        <w:rPr>
          <w:sz w:val="24"/>
          <w:szCs w:val="24"/>
        </w:rPr>
      </w:pPr>
    </w:p>
    <w:p w:rsidR="00B62E0F" w:rsidRPr="005402E6" w:rsidRDefault="00B62E0F" w:rsidP="00B62E0F">
      <w:pPr>
        <w:ind w:firstLine="540"/>
        <w:jc w:val="center"/>
        <w:rPr>
          <w:sz w:val="24"/>
          <w:szCs w:val="24"/>
        </w:rPr>
      </w:pPr>
    </w:p>
    <w:p w:rsidR="00B62E0F" w:rsidRPr="005402E6" w:rsidRDefault="00B62E0F" w:rsidP="00B62E0F">
      <w:pPr>
        <w:pStyle w:val="ConsNormal"/>
        <w:widowControl/>
        <w:shd w:val="clear" w:color="auto" w:fill="FFFFFF"/>
        <w:ind w:firstLine="0"/>
        <w:rPr>
          <w:rFonts w:ascii="Times New Roman" w:hAnsi="Times New Roman" w:cs="Times New Roman"/>
          <w:b/>
          <w:sz w:val="24"/>
          <w:szCs w:val="24"/>
          <w:shd w:val="clear" w:color="auto" w:fill="FFFFFF"/>
        </w:rPr>
      </w:pPr>
    </w:p>
    <w:p w:rsidR="00B62E0F" w:rsidRPr="004B5A54" w:rsidRDefault="00B62E0F" w:rsidP="00B62E0F">
      <w:pPr>
        <w:jc w:val="center"/>
        <w:rPr>
          <w:rFonts w:cs="Times New Roman"/>
          <w:b/>
          <w:sz w:val="24"/>
          <w:szCs w:val="24"/>
        </w:rPr>
      </w:pPr>
      <w:r w:rsidRPr="004B5A54">
        <w:rPr>
          <w:rFonts w:cs="Times New Roman"/>
          <w:b/>
          <w:sz w:val="24"/>
          <w:szCs w:val="24"/>
        </w:rPr>
        <w:t>СПЕЦИФИКАЦИЯ</w:t>
      </w:r>
    </w:p>
    <w:p w:rsidR="00B62E0F" w:rsidRPr="005402E6" w:rsidRDefault="00B62E0F" w:rsidP="00B62E0F">
      <w:pPr>
        <w:jc w:val="center"/>
        <w:rPr>
          <w:rFonts w:cs="Times New Roman"/>
          <w:sz w:val="24"/>
          <w:szCs w:val="24"/>
        </w:rPr>
      </w:pPr>
    </w:p>
    <w:tbl>
      <w:tblPr>
        <w:tblW w:w="9938" w:type="dxa"/>
        <w:tblCellMar>
          <w:top w:w="15" w:type="dxa"/>
          <w:left w:w="15" w:type="dxa"/>
          <w:bottom w:w="15" w:type="dxa"/>
          <w:right w:w="15" w:type="dxa"/>
        </w:tblCellMar>
        <w:tblLook w:val="04A0" w:firstRow="1" w:lastRow="0" w:firstColumn="1" w:lastColumn="0" w:noHBand="0" w:noVBand="1"/>
      </w:tblPr>
      <w:tblGrid>
        <w:gridCol w:w="393"/>
        <w:gridCol w:w="2200"/>
        <w:gridCol w:w="3147"/>
        <w:gridCol w:w="955"/>
        <w:gridCol w:w="1433"/>
        <w:gridCol w:w="1810"/>
      </w:tblGrid>
      <w:tr w:rsidR="00B62E0F" w:rsidRPr="005402E6" w:rsidTr="00F03025">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E0F" w:rsidRPr="009A121A" w:rsidRDefault="00B62E0F" w:rsidP="00C56F7F">
            <w:pPr>
              <w:jc w:val="center"/>
              <w:rPr>
                <w:b/>
                <w:sz w:val="24"/>
                <w:szCs w:val="24"/>
                <w:lang w:eastAsia="ru-RU"/>
              </w:rPr>
            </w:pPr>
            <w:r w:rsidRPr="009A121A">
              <w:rPr>
                <w:b/>
                <w:sz w:val="24"/>
                <w:szCs w:val="24"/>
                <w:lang w:eastAsia="ru-RU"/>
              </w:rPr>
              <w:t>№ п/п</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E0F" w:rsidRPr="009A121A" w:rsidRDefault="00B62E0F" w:rsidP="009A121A">
            <w:pPr>
              <w:jc w:val="center"/>
              <w:rPr>
                <w:b/>
                <w:sz w:val="24"/>
                <w:szCs w:val="24"/>
                <w:lang w:eastAsia="ru-RU"/>
              </w:rPr>
            </w:pPr>
            <w:r w:rsidRPr="009A121A">
              <w:rPr>
                <w:b/>
                <w:sz w:val="24"/>
                <w:szCs w:val="24"/>
                <w:lang w:eastAsia="ru-RU"/>
              </w:rPr>
              <w:t xml:space="preserve">Наименование </w:t>
            </w:r>
            <w:r w:rsidR="009A121A" w:rsidRPr="009A121A">
              <w:rPr>
                <w:b/>
                <w:sz w:val="24"/>
                <w:szCs w:val="24"/>
                <w:lang w:eastAsia="ru-RU"/>
              </w:rPr>
              <w:t>у</w:t>
            </w:r>
            <w:r w:rsidRPr="009A121A">
              <w:rPr>
                <w:b/>
                <w:sz w:val="24"/>
                <w:szCs w:val="24"/>
                <w:lang w:eastAsia="ru-RU"/>
              </w:rPr>
              <w:t>слуг</w:t>
            </w:r>
          </w:p>
        </w:tc>
        <w:tc>
          <w:tcPr>
            <w:tcW w:w="314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B62E0F" w:rsidRPr="009A121A" w:rsidRDefault="00B62E0F" w:rsidP="009A121A">
            <w:pPr>
              <w:jc w:val="center"/>
              <w:rPr>
                <w:b/>
                <w:sz w:val="24"/>
                <w:szCs w:val="24"/>
                <w:lang w:eastAsia="ru-RU"/>
              </w:rPr>
            </w:pPr>
            <w:r w:rsidRPr="009A121A">
              <w:rPr>
                <w:b/>
                <w:sz w:val="24"/>
                <w:szCs w:val="24"/>
                <w:lang w:eastAsia="ru-RU"/>
              </w:rPr>
              <w:t>Характеристики услуг</w:t>
            </w:r>
          </w:p>
        </w:tc>
        <w:tc>
          <w:tcPr>
            <w:tcW w:w="947" w:type="dxa"/>
            <w:tcBorders>
              <w:top w:val="single" w:sz="4" w:space="0" w:color="000000"/>
              <w:left w:val="single" w:sz="4" w:space="0" w:color="000000"/>
              <w:bottom w:val="single" w:sz="4" w:space="0" w:color="000000"/>
              <w:right w:val="single" w:sz="4" w:space="0" w:color="000000"/>
            </w:tcBorders>
          </w:tcPr>
          <w:p w:rsidR="00B62E0F" w:rsidRPr="009A121A" w:rsidRDefault="00B62E0F" w:rsidP="00C56F7F">
            <w:pPr>
              <w:jc w:val="center"/>
              <w:rPr>
                <w:b/>
                <w:sz w:val="24"/>
                <w:szCs w:val="24"/>
                <w:lang w:eastAsia="ru-RU"/>
              </w:rPr>
            </w:pPr>
            <w:r w:rsidRPr="009A121A">
              <w:rPr>
                <w:b/>
                <w:sz w:val="24"/>
                <w:szCs w:val="24"/>
                <w:lang w:eastAsia="ru-RU"/>
              </w:rPr>
              <w:t>Кол-во (чел.)</w:t>
            </w:r>
          </w:p>
        </w:tc>
        <w:tc>
          <w:tcPr>
            <w:tcW w:w="1467" w:type="dxa"/>
            <w:tcBorders>
              <w:top w:val="single" w:sz="4" w:space="0" w:color="000000"/>
              <w:left w:val="single" w:sz="4" w:space="0" w:color="000000"/>
              <w:bottom w:val="single" w:sz="4" w:space="0" w:color="000000"/>
              <w:right w:val="single" w:sz="4" w:space="0" w:color="000000"/>
            </w:tcBorders>
          </w:tcPr>
          <w:p w:rsidR="00B62E0F" w:rsidRPr="009A121A" w:rsidRDefault="00B62E0F" w:rsidP="009A121A">
            <w:pPr>
              <w:jc w:val="center"/>
              <w:rPr>
                <w:b/>
                <w:sz w:val="24"/>
                <w:szCs w:val="24"/>
                <w:lang w:eastAsia="ru-RU"/>
              </w:rPr>
            </w:pPr>
            <w:r w:rsidRPr="009A121A">
              <w:rPr>
                <w:b/>
                <w:sz w:val="24"/>
                <w:szCs w:val="24"/>
              </w:rPr>
              <w:t>Цена за ед.</w:t>
            </w:r>
            <w:r w:rsidR="009A121A" w:rsidRPr="009A121A">
              <w:rPr>
                <w:b/>
                <w:sz w:val="24"/>
                <w:szCs w:val="24"/>
              </w:rPr>
              <w:t xml:space="preserve"> </w:t>
            </w:r>
            <w:r w:rsidRPr="009A121A">
              <w:rPr>
                <w:b/>
                <w:sz w:val="24"/>
                <w:szCs w:val="24"/>
              </w:rPr>
              <w:t>(с НДС/ без НДС), руб.</w:t>
            </w:r>
          </w:p>
        </w:tc>
        <w:tc>
          <w:tcPr>
            <w:tcW w:w="1793" w:type="dxa"/>
            <w:tcBorders>
              <w:top w:val="single" w:sz="4" w:space="0" w:color="000000"/>
              <w:left w:val="single" w:sz="4" w:space="0" w:color="000000"/>
              <w:bottom w:val="single" w:sz="4" w:space="0" w:color="000000"/>
              <w:right w:val="single" w:sz="4" w:space="0" w:color="000000"/>
            </w:tcBorders>
          </w:tcPr>
          <w:p w:rsidR="00B62E0F" w:rsidRPr="009A121A" w:rsidRDefault="00B62E0F" w:rsidP="009A121A">
            <w:pPr>
              <w:jc w:val="center"/>
              <w:rPr>
                <w:b/>
                <w:sz w:val="24"/>
                <w:szCs w:val="24"/>
              </w:rPr>
            </w:pPr>
            <w:r w:rsidRPr="009A121A">
              <w:rPr>
                <w:b/>
                <w:sz w:val="24"/>
                <w:szCs w:val="24"/>
              </w:rPr>
              <w:t>Общая стоимость  (с НДС/ без НДС), руб.</w:t>
            </w:r>
          </w:p>
        </w:tc>
      </w:tr>
      <w:tr w:rsidR="00B62E0F" w:rsidRPr="005402E6" w:rsidTr="00F03025">
        <w:trPr>
          <w:trHeight w:val="1968"/>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E0F" w:rsidRPr="005402E6" w:rsidRDefault="00B62E0F" w:rsidP="00C56F7F">
            <w:pPr>
              <w:jc w:val="center"/>
              <w:rPr>
                <w:sz w:val="24"/>
                <w:szCs w:val="24"/>
                <w:lang w:eastAsia="ru-RU"/>
              </w:rPr>
            </w:pPr>
            <w:r w:rsidRPr="005402E6">
              <w:rPr>
                <w:sz w:val="24"/>
                <w:szCs w:val="24"/>
                <w:lang w:eastAsia="ru-RU"/>
              </w:rPr>
              <w:t>1</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E0F" w:rsidRPr="005402E6" w:rsidRDefault="00F03025" w:rsidP="00C56F7F">
            <w:pPr>
              <w:jc w:val="center"/>
              <w:rPr>
                <w:sz w:val="24"/>
                <w:szCs w:val="24"/>
              </w:rPr>
            </w:pPr>
            <w:r>
              <w:rPr>
                <w:sz w:val="24"/>
                <w:szCs w:val="24"/>
              </w:rPr>
              <w:t>Проведение обязательного психиатрического освидетельствования работников, осуществляющих отдельные виды деятельности</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2E0F" w:rsidRPr="005402E6" w:rsidRDefault="009A121A" w:rsidP="00C56F7F">
            <w:pPr>
              <w:jc w:val="center"/>
              <w:rPr>
                <w:sz w:val="24"/>
                <w:szCs w:val="24"/>
              </w:rPr>
            </w:pPr>
            <w:r>
              <w:rPr>
                <w:sz w:val="24"/>
                <w:szCs w:val="24"/>
                <w:lang w:eastAsia="ru-RU"/>
              </w:rPr>
              <w:t>О</w:t>
            </w:r>
            <w:r w:rsidR="00F03025">
              <w:rPr>
                <w:sz w:val="24"/>
                <w:szCs w:val="24"/>
                <w:lang w:eastAsia="ru-RU"/>
              </w:rPr>
              <w:t>бязательно</w:t>
            </w:r>
            <w:r>
              <w:rPr>
                <w:sz w:val="24"/>
                <w:szCs w:val="24"/>
                <w:lang w:eastAsia="ru-RU"/>
              </w:rPr>
              <w:t>е</w:t>
            </w:r>
            <w:r w:rsidR="00F03025">
              <w:rPr>
                <w:sz w:val="24"/>
                <w:szCs w:val="24"/>
                <w:lang w:eastAsia="ru-RU"/>
              </w:rPr>
              <w:t xml:space="preserve"> психиатрического освидетельствования водителей</w:t>
            </w:r>
            <w:r w:rsidR="00B62E0F" w:rsidRPr="00FE4CE6">
              <w:rPr>
                <w:sz w:val="24"/>
                <w:szCs w:val="24"/>
                <w:lang w:eastAsia="ru-RU"/>
              </w:rPr>
              <w:t xml:space="preserve"> в соответствии </w:t>
            </w:r>
            <w:r w:rsidR="00B62E0F" w:rsidRPr="00B62E0F">
              <w:rPr>
                <w:sz w:val="24"/>
                <w:szCs w:val="24"/>
                <w:lang w:eastAsia="ru-RU"/>
              </w:rPr>
              <w:t xml:space="preserve">с </w:t>
            </w:r>
            <w:r w:rsidR="00B62E0F">
              <w:rPr>
                <w:sz w:val="24"/>
                <w:szCs w:val="24"/>
                <w:lang w:eastAsia="ru-RU"/>
              </w:rPr>
              <w:t xml:space="preserve">п. </w:t>
            </w:r>
            <w:r w:rsidR="00F03025">
              <w:rPr>
                <w:sz w:val="24"/>
                <w:szCs w:val="24"/>
                <w:lang w:eastAsia="ru-RU"/>
              </w:rPr>
              <w:t>1</w:t>
            </w:r>
            <w:r w:rsidR="002C7D3D">
              <w:rPr>
                <w:sz w:val="24"/>
                <w:szCs w:val="24"/>
                <w:lang w:eastAsia="ru-RU"/>
              </w:rPr>
              <w:t xml:space="preserve"> Приложени</w:t>
            </w:r>
            <w:r w:rsidR="00F03025">
              <w:rPr>
                <w:sz w:val="24"/>
                <w:szCs w:val="24"/>
                <w:lang w:eastAsia="ru-RU"/>
              </w:rPr>
              <w:t>я</w:t>
            </w:r>
            <w:r w:rsidR="002C7D3D">
              <w:rPr>
                <w:sz w:val="24"/>
                <w:szCs w:val="24"/>
                <w:lang w:eastAsia="ru-RU"/>
              </w:rPr>
              <w:t xml:space="preserve"> № </w:t>
            </w:r>
            <w:r w:rsidR="00F03025">
              <w:rPr>
                <w:sz w:val="24"/>
                <w:szCs w:val="24"/>
                <w:lang w:eastAsia="ru-RU"/>
              </w:rPr>
              <w:t>2</w:t>
            </w:r>
            <w:r w:rsidR="002C7D3D">
              <w:rPr>
                <w:sz w:val="24"/>
                <w:szCs w:val="24"/>
                <w:lang w:eastAsia="ru-RU"/>
              </w:rPr>
              <w:t xml:space="preserve"> к</w:t>
            </w:r>
            <w:r w:rsidR="00B62E0F" w:rsidRPr="00FE4CE6">
              <w:rPr>
                <w:sz w:val="24"/>
                <w:szCs w:val="24"/>
                <w:lang w:eastAsia="ru-RU"/>
              </w:rPr>
              <w:t xml:space="preserve"> </w:t>
            </w:r>
            <w:r w:rsidR="00F03025">
              <w:rPr>
                <w:sz w:val="24"/>
                <w:szCs w:val="24"/>
              </w:rPr>
              <w:t xml:space="preserve">Приказу </w:t>
            </w:r>
            <w:r w:rsidR="00F03025" w:rsidRPr="0053605E">
              <w:rPr>
                <w:rStyle w:val="s10"/>
                <w:rFonts w:eastAsia="Calibri"/>
                <w:sz w:val="24"/>
                <w:szCs w:val="24"/>
              </w:rPr>
              <w:t>Министерства здравоохранения Российской Федерации от 2</w:t>
            </w:r>
            <w:r w:rsidR="00F03025">
              <w:rPr>
                <w:rStyle w:val="s10"/>
                <w:rFonts w:eastAsia="Calibri"/>
                <w:sz w:val="24"/>
                <w:szCs w:val="24"/>
              </w:rPr>
              <w:t>0</w:t>
            </w:r>
            <w:r w:rsidR="00F03025" w:rsidRPr="0053605E">
              <w:rPr>
                <w:rStyle w:val="s10"/>
                <w:rFonts w:eastAsia="Calibri"/>
                <w:sz w:val="24"/>
                <w:szCs w:val="24"/>
              </w:rPr>
              <w:t xml:space="preserve"> </w:t>
            </w:r>
            <w:r w:rsidR="00F03025">
              <w:rPr>
                <w:rStyle w:val="s10"/>
                <w:rFonts w:eastAsia="Calibri"/>
                <w:sz w:val="24"/>
                <w:szCs w:val="24"/>
              </w:rPr>
              <w:t>ма</w:t>
            </w:r>
            <w:r w:rsidR="00F03025" w:rsidRPr="0053605E">
              <w:rPr>
                <w:rStyle w:val="s10"/>
                <w:rFonts w:eastAsia="Calibri"/>
                <w:sz w:val="24"/>
                <w:szCs w:val="24"/>
              </w:rPr>
              <w:t>я 202</w:t>
            </w:r>
            <w:r w:rsidR="00F03025">
              <w:rPr>
                <w:rStyle w:val="s10"/>
                <w:rFonts w:eastAsia="Calibri"/>
                <w:sz w:val="24"/>
                <w:szCs w:val="24"/>
              </w:rPr>
              <w:t>2</w:t>
            </w:r>
            <w:r w:rsidR="00F03025" w:rsidRPr="0053605E">
              <w:rPr>
                <w:rStyle w:val="s10"/>
                <w:rFonts w:eastAsia="Calibri"/>
                <w:sz w:val="24"/>
                <w:szCs w:val="24"/>
              </w:rPr>
              <w:t xml:space="preserve"> г. N </w:t>
            </w:r>
            <w:r w:rsidR="00F03025">
              <w:rPr>
                <w:rStyle w:val="s10"/>
                <w:rFonts w:eastAsia="Calibri"/>
                <w:sz w:val="24"/>
                <w:szCs w:val="24"/>
              </w:rPr>
              <w:t>342</w:t>
            </w:r>
            <w:r w:rsidR="00F03025" w:rsidRPr="0053605E">
              <w:rPr>
                <w:rStyle w:val="s10"/>
                <w:rFonts w:eastAsia="Calibri"/>
                <w:sz w:val="24"/>
                <w:szCs w:val="24"/>
              </w:rPr>
              <w:t>н</w:t>
            </w:r>
            <w:r w:rsidR="00F03025">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F03025" w:rsidRPr="0053605E">
              <w:rPr>
                <w:sz w:val="24"/>
                <w:szCs w:val="24"/>
              </w:rPr>
              <w:t>.</w:t>
            </w:r>
          </w:p>
          <w:p w:rsidR="00B62E0F" w:rsidRPr="005402E6" w:rsidRDefault="00B62E0F" w:rsidP="00C56F7F">
            <w:pPr>
              <w:pStyle w:val="msonormalbullet2gif"/>
              <w:spacing w:before="0" w:beforeAutospacing="0" w:after="0" w:afterAutospacing="0"/>
              <w:contextualSpacing/>
              <w:jc w:val="center"/>
            </w:pPr>
          </w:p>
        </w:tc>
        <w:tc>
          <w:tcPr>
            <w:tcW w:w="1035" w:type="dxa"/>
            <w:tcBorders>
              <w:top w:val="single" w:sz="4" w:space="0" w:color="000000"/>
              <w:left w:val="single" w:sz="4" w:space="0" w:color="000000"/>
              <w:bottom w:val="single" w:sz="4" w:space="0" w:color="000000"/>
              <w:right w:val="single" w:sz="4" w:space="0" w:color="000000"/>
            </w:tcBorders>
            <w:vAlign w:val="center"/>
          </w:tcPr>
          <w:p w:rsidR="00B62E0F" w:rsidRPr="005402E6" w:rsidRDefault="00B62E0F" w:rsidP="00C56F7F">
            <w:pPr>
              <w:jc w:val="center"/>
              <w:rPr>
                <w:sz w:val="24"/>
                <w:szCs w:val="24"/>
                <w:lang w:eastAsia="ru-RU"/>
              </w:rPr>
            </w:pPr>
            <w:r>
              <w:rPr>
                <w:sz w:val="24"/>
                <w:szCs w:val="24"/>
                <w:lang w:eastAsia="ru-RU"/>
              </w:rPr>
              <w:t>2</w:t>
            </w:r>
          </w:p>
        </w:tc>
        <w:tc>
          <w:tcPr>
            <w:tcW w:w="1614" w:type="dxa"/>
            <w:tcBorders>
              <w:top w:val="single" w:sz="4" w:space="0" w:color="000000"/>
              <w:left w:val="single" w:sz="4" w:space="0" w:color="000000"/>
              <w:bottom w:val="single" w:sz="4" w:space="0" w:color="000000"/>
              <w:right w:val="single" w:sz="4" w:space="0" w:color="000000"/>
            </w:tcBorders>
            <w:vAlign w:val="center"/>
          </w:tcPr>
          <w:p w:rsidR="00B62E0F" w:rsidRPr="005402E6" w:rsidRDefault="00B62E0F" w:rsidP="00C56F7F">
            <w:pPr>
              <w:jc w:val="center"/>
              <w:rPr>
                <w:sz w:val="24"/>
                <w:szCs w:val="24"/>
                <w:lang w:eastAsia="ru-RU"/>
              </w:rPr>
            </w:pPr>
          </w:p>
        </w:tc>
        <w:tc>
          <w:tcPr>
            <w:tcW w:w="1972" w:type="dxa"/>
            <w:tcBorders>
              <w:top w:val="single" w:sz="4" w:space="0" w:color="000000"/>
              <w:left w:val="single" w:sz="4" w:space="0" w:color="000000"/>
              <w:bottom w:val="single" w:sz="4" w:space="0" w:color="000000"/>
              <w:right w:val="single" w:sz="4" w:space="0" w:color="000000"/>
            </w:tcBorders>
            <w:vAlign w:val="center"/>
          </w:tcPr>
          <w:p w:rsidR="00B62E0F" w:rsidRPr="005402E6" w:rsidRDefault="00B62E0F" w:rsidP="00C56F7F">
            <w:pPr>
              <w:jc w:val="center"/>
              <w:rPr>
                <w:sz w:val="24"/>
                <w:szCs w:val="24"/>
                <w:lang w:eastAsia="ru-RU"/>
              </w:rPr>
            </w:pPr>
          </w:p>
        </w:tc>
      </w:tr>
      <w:tr w:rsidR="00F03025" w:rsidRPr="005402E6" w:rsidTr="00F03025">
        <w:trPr>
          <w:trHeight w:val="286"/>
        </w:trPr>
        <w:tc>
          <w:tcPr>
            <w:tcW w:w="8145"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F03025" w:rsidRPr="00F03025" w:rsidRDefault="00F03025" w:rsidP="00F03025">
            <w:pPr>
              <w:jc w:val="right"/>
              <w:rPr>
                <w:b/>
                <w:sz w:val="24"/>
                <w:szCs w:val="24"/>
                <w:lang w:eastAsia="ru-RU"/>
              </w:rPr>
            </w:pPr>
            <w:r>
              <w:rPr>
                <w:b/>
                <w:sz w:val="24"/>
                <w:szCs w:val="24"/>
                <w:lang w:eastAsia="ru-RU"/>
              </w:rPr>
              <w:t>ИТОГО:</w:t>
            </w:r>
          </w:p>
        </w:tc>
        <w:tc>
          <w:tcPr>
            <w:tcW w:w="1972" w:type="dxa"/>
            <w:tcBorders>
              <w:top w:val="single" w:sz="4" w:space="0" w:color="000000"/>
              <w:left w:val="single" w:sz="4" w:space="0" w:color="000000"/>
              <w:bottom w:val="single" w:sz="4" w:space="0" w:color="auto"/>
              <w:right w:val="single" w:sz="4" w:space="0" w:color="000000"/>
            </w:tcBorders>
            <w:vAlign w:val="center"/>
          </w:tcPr>
          <w:p w:rsidR="00F03025" w:rsidRPr="005402E6" w:rsidRDefault="00F03025" w:rsidP="00C56F7F">
            <w:pPr>
              <w:jc w:val="center"/>
              <w:rPr>
                <w:sz w:val="24"/>
                <w:szCs w:val="24"/>
                <w:lang w:eastAsia="ru-RU"/>
              </w:rPr>
            </w:pPr>
          </w:p>
        </w:tc>
      </w:tr>
    </w:tbl>
    <w:p w:rsidR="00B62E0F" w:rsidRPr="005402E6" w:rsidRDefault="00B62E0F" w:rsidP="00B62E0F">
      <w:pPr>
        <w:jc w:val="center"/>
        <w:rPr>
          <w:rFonts w:cs="Times New Roman"/>
          <w:sz w:val="24"/>
          <w:szCs w:val="24"/>
        </w:rPr>
      </w:pPr>
    </w:p>
    <w:p w:rsidR="00B62E0F" w:rsidRPr="005402E6" w:rsidRDefault="00B62E0F" w:rsidP="00B62E0F">
      <w:pPr>
        <w:jc w:val="both"/>
        <w:rPr>
          <w:sz w:val="24"/>
          <w:szCs w:val="24"/>
        </w:rPr>
      </w:pPr>
      <w:r w:rsidRPr="005402E6">
        <w:rPr>
          <w:sz w:val="24"/>
          <w:szCs w:val="24"/>
        </w:rPr>
        <w:t xml:space="preserve">Общая сумма </w:t>
      </w:r>
      <w:r w:rsidR="00F03025">
        <w:rPr>
          <w:sz w:val="24"/>
          <w:szCs w:val="24"/>
        </w:rPr>
        <w:t>Д</w:t>
      </w:r>
      <w:r w:rsidRPr="005402E6">
        <w:rPr>
          <w:sz w:val="24"/>
          <w:szCs w:val="24"/>
        </w:rPr>
        <w:t xml:space="preserve">оговора составляет: _______ </w:t>
      </w:r>
      <w:r w:rsidRPr="005402E6">
        <w:rPr>
          <w:i/>
          <w:sz w:val="24"/>
          <w:szCs w:val="24"/>
        </w:rPr>
        <w:t>(сумма прописью</w:t>
      </w:r>
      <w:r w:rsidRPr="005402E6">
        <w:rPr>
          <w:sz w:val="24"/>
          <w:szCs w:val="24"/>
        </w:rPr>
        <w:t xml:space="preserve">) рублей _____ копеек, </w:t>
      </w:r>
    </w:p>
    <w:p w:rsidR="00B62E0F" w:rsidRPr="005402E6" w:rsidRDefault="00B62E0F" w:rsidP="00B62E0F">
      <w:pPr>
        <w:jc w:val="both"/>
        <w:rPr>
          <w:sz w:val="24"/>
          <w:szCs w:val="24"/>
        </w:rPr>
      </w:pPr>
      <w:r>
        <w:rPr>
          <w:sz w:val="24"/>
          <w:szCs w:val="24"/>
        </w:rPr>
        <w:t xml:space="preserve">в т.ч. НДС </w:t>
      </w:r>
      <w:r w:rsidRPr="005402E6">
        <w:rPr>
          <w:sz w:val="24"/>
          <w:szCs w:val="24"/>
        </w:rPr>
        <w:t xml:space="preserve">_______ </w:t>
      </w:r>
      <w:r w:rsidRPr="005402E6">
        <w:rPr>
          <w:i/>
          <w:sz w:val="24"/>
          <w:szCs w:val="24"/>
        </w:rPr>
        <w:t>(сумма прописью</w:t>
      </w:r>
      <w:r w:rsidRPr="005402E6">
        <w:rPr>
          <w:sz w:val="24"/>
          <w:szCs w:val="24"/>
        </w:rPr>
        <w:t>) рублей _____ копеек.</w:t>
      </w:r>
    </w:p>
    <w:p w:rsidR="00B62E0F" w:rsidRPr="005402E6" w:rsidRDefault="00B62E0F" w:rsidP="00B62E0F">
      <w:pPr>
        <w:jc w:val="center"/>
        <w:rPr>
          <w:sz w:val="24"/>
          <w:szCs w:val="24"/>
        </w:rPr>
      </w:pPr>
    </w:p>
    <w:p w:rsidR="00B62E0F" w:rsidRPr="005402E6" w:rsidRDefault="00B62E0F" w:rsidP="00B62E0F">
      <w:pPr>
        <w:rPr>
          <w:sz w:val="24"/>
          <w:szCs w:val="24"/>
        </w:rPr>
      </w:pPr>
    </w:p>
    <w:p w:rsidR="00B62E0F" w:rsidRPr="005402E6" w:rsidRDefault="00B62E0F" w:rsidP="00B62E0F">
      <w:pPr>
        <w:rPr>
          <w:sz w:val="24"/>
          <w:szCs w:val="24"/>
        </w:rPr>
      </w:pPr>
    </w:p>
    <w:tbl>
      <w:tblPr>
        <w:tblW w:w="0" w:type="auto"/>
        <w:tblLayout w:type="fixed"/>
        <w:tblLook w:val="0000" w:firstRow="0" w:lastRow="0" w:firstColumn="0" w:lastColumn="0" w:noHBand="0" w:noVBand="0"/>
      </w:tblPr>
      <w:tblGrid>
        <w:gridCol w:w="5285"/>
        <w:gridCol w:w="4894"/>
      </w:tblGrid>
      <w:tr w:rsidR="00B62E0F" w:rsidRPr="005402E6" w:rsidTr="00C56F7F">
        <w:trPr>
          <w:trHeight w:val="276"/>
        </w:trPr>
        <w:tc>
          <w:tcPr>
            <w:tcW w:w="5285" w:type="dxa"/>
            <w:vMerge w:val="restart"/>
          </w:tcPr>
          <w:p w:rsidR="00B62E0F" w:rsidRPr="005402E6" w:rsidRDefault="00B62E0F" w:rsidP="00C56F7F">
            <w:pPr>
              <w:snapToGrid w:val="0"/>
              <w:rPr>
                <w:b/>
                <w:bCs/>
                <w:sz w:val="24"/>
                <w:szCs w:val="24"/>
              </w:rPr>
            </w:pPr>
            <w:r w:rsidRPr="005402E6">
              <w:rPr>
                <w:b/>
                <w:bCs/>
                <w:sz w:val="24"/>
                <w:szCs w:val="24"/>
              </w:rPr>
              <w:t>Заказчик:</w:t>
            </w:r>
          </w:p>
          <w:p w:rsidR="00B62E0F" w:rsidRPr="005402E6" w:rsidRDefault="00B62E0F" w:rsidP="00C56F7F">
            <w:pPr>
              <w:rPr>
                <w:rFonts w:eastAsia="Arial"/>
                <w:sz w:val="24"/>
                <w:szCs w:val="24"/>
              </w:rPr>
            </w:pPr>
          </w:p>
          <w:p w:rsidR="00B62E0F" w:rsidRPr="005402E6" w:rsidRDefault="00B62E0F" w:rsidP="00C56F7F">
            <w:pPr>
              <w:pStyle w:val="NoSpacing"/>
              <w:rPr>
                <w:sz w:val="24"/>
                <w:szCs w:val="24"/>
              </w:rPr>
            </w:pPr>
            <w:r w:rsidRPr="005402E6">
              <w:rPr>
                <w:sz w:val="24"/>
                <w:szCs w:val="24"/>
              </w:rPr>
              <w:t>Должность</w:t>
            </w:r>
          </w:p>
          <w:p w:rsidR="00B62E0F" w:rsidRPr="005402E6" w:rsidRDefault="00B62E0F" w:rsidP="00C56F7F">
            <w:pPr>
              <w:pStyle w:val="NoSpacing"/>
              <w:rPr>
                <w:sz w:val="24"/>
                <w:szCs w:val="24"/>
              </w:rPr>
            </w:pPr>
            <w:r w:rsidRPr="005402E6">
              <w:rPr>
                <w:sz w:val="24"/>
                <w:szCs w:val="24"/>
              </w:rPr>
              <w:t xml:space="preserve">                                                             ________________/______________</w:t>
            </w:r>
          </w:p>
          <w:p w:rsidR="00B62E0F" w:rsidRPr="005402E6" w:rsidRDefault="00B62E0F" w:rsidP="00C56F7F">
            <w:pPr>
              <w:pStyle w:val="NoSpacing"/>
              <w:rPr>
                <w:sz w:val="24"/>
                <w:szCs w:val="24"/>
              </w:rPr>
            </w:pPr>
            <w:r w:rsidRPr="005402E6">
              <w:rPr>
                <w:sz w:val="24"/>
                <w:szCs w:val="24"/>
              </w:rPr>
              <w:t xml:space="preserve">М.П. </w:t>
            </w:r>
          </w:p>
          <w:p w:rsidR="00B62E0F" w:rsidRPr="005402E6" w:rsidRDefault="00B62E0F" w:rsidP="00C56F7F">
            <w:pPr>
              <w:rPr>
                <w:sz w:val="24"/>
                <w:szCs w:val="24"/>
              </w:rPr>
            </w:pPr>
          </w:p>
        </w:tc>
        <w:tc>
          <w:tcPr>
            <w:tcW w:w="4894" w:type="dxa"/>
            <w:vMerge w:val="restart"/>
          </w:tcPr>
          <w:p w:rsidR="00B62E0F" w:rsidRPr="005402E6" w:rsidRDefault="00B62E0F" w:rsidP="00C56F7F">
            <w:pPr>
              <w:snapToGrid w:val="0"/>
              <w:rPr>
                <w:b/>
                <w:bCs/>
                <w:sz w:val="24"/>
                <w:szCs w:val="24"/>
              </w:rPr>
            </w:pPr>
            <w:r w:rsidRPr="005402E6">
              <w:rPr>
                <w:b/>
                <w:bCs/>
                <w:sz w:val="24"/>
                <w:szCs w:val="24"/>
              </w:rPr>
              <w:t>Исполнитель:</w:t>
            </w:r>
          </w:p>
          <w:p w:rsidR="00B62E0F" w:rsidRPr="005402E6" w:rsidRDefault="00B62E0F" w:rsidP="00C56F7F">
            <w:pPr>
              <w:pStyle w:val="NoSpacing"/>
              <w:rPr>
                <w:sz w:val="24"/>
                <w:szCs w:val="24"/>
              </w:rPr>
            </w:pPr>
          </w:p>
          <w:p w:rsidR="00B62E0F" w:rsidRPr="005402E6" w:rsidRDefault="00B62E0F" w:rsidP="00C56F7F">
            <w:pPr>
              <w:pStyle w:val="NoSpacing"/>
              <w:rPr>
                <w:sz w:val="24"/>
                <w:szCs w:val="24"/>
              </w:rPr>
            </w:pPr>
            <w:r w:rsidRPr="005402E6">
              <w:rPr>
                <w:sz w:val="24"/>
                <w:szCs w:val="24"/>
              </w:rPr>
              <w:t>Должность</w:t>
            </w:r>
          </w:p>
          <w:p w:rsidR="00B62E0F" w:rsidRPr="005402E6" w:rsidRDefault="00B62E0F" w:rsidP="00C56F7F">
            <w:pPr>
              <w:pStyle w:val="NoSpacing"/>
              <w:rPr>
                <w:sz w:val="24"/>
                <w:szCs w:val="24"/>
              </w:rPr>
            </w:pPr>
            <w:r w:rsidRPr="005402E6">
              <w:rPr>
                <w:sz w:val="24"/>
                <w:szCs w:val="24"/>
              </w:rPr>
              <w:t xml:space="preserve">                                                             ________________/______________</w:t>
            </w:r>
          </w:p>
          <w:p w:rsidR="00B62E0F" w:rsidRPr="005402E6" w:rsidRDefault="00B62E0F" w:rsidP="00C56F7F">
            <w:pPr>
              <w:pStyle w:val="NoSpacing"/>
              <w:rPr>
                <w:sz w:val="24"/>
                <w:szCs w:val="24"/>
              </w:rPr>
            </w:pPr>
            <w:r w:rsidRPr="005402E6">
              <w:rPr>
                <w:sz w:val="24"/>
                <w:szCs w:val="24"/>
              </w:rPr>
              <w:t xml:space="preserve">М.П. </w:t>
            </w:r>
          </w:p>
          <w:p w:rsidR="00B62E0F" w:rsidRPr="005402E6" w:rsidRDefault="00B62E0F" w:rsidP="00C56F7F">
            <w:pPr>
              <w:rPr>
                <w:sz w:val="24"/>
                <w:szCs w:val="24"/>
              </w:rPr>
            </w:pPr>
          </w:p>
        </w:tc>
      </w:tr>
    </w:tbl>
    <w:p w:rsidR="00B62E0F" w:rsidRDefault="00B62E0F" w:rsidP="00B62E0F">
      <w:pPr>
        <w:rPr>
          <w:rFonts w:cs="Times New Roman"/>
          <w:sz w:val="24"/>
          <w:szCs w:val="24"/>
        </w:rPr>
      </w:pPr>
    </w:p>
    <w:p w:rsidR="00B62E0F" w:rsidRDefault="00B62E0F" w:rsidP="004A45B4">
      <w:pPr>
        <w:jc w:val="center"/>
        <w:rPr>
          <w:rFonts w:cs="Times New Roman"/>
          <w:sz w:val="24"/>
          <w:szCs w:val="24"/>
        </w:rPr>
      </w:pPr>
    </w:p>
    <w:p w:rsidR="00B62E0F" w:rsidRDefault="00B62E0F" w:rsidP="004A45B4">
      <w:pPr>
        <w:jc w:val="center"/>
        <w:rPr>
          <w:rFonts w:cs="Times New Roman"/>
          <w:sz w:val="24"/>
          <w:szCs w:val="24"/>
        </w:rPr>
      </w:pPr>
    </w:p>
    <w:p w:rsidR="00B62E0F" w:rsidRDefault="00B62E0F" w:rsidP="004A45B4">
      <w:pPr>
        <w:jc w:val="center"/>
        <w:rPr>
          <w:rFonts w:cs="Times New Roman"/>
          <w:sz w:val="24"/>
          <w:szCs w:val="24"/>
        </w:rPr>
      </w:pPr>
    </w:p>
    <w:p w:rsidR="00B62E0F" w:rsidRDefault="00B62E0F" w:rsidP="004A45B4">
      <w:pPr>
        <w:jc w:val="center"/>
        <w:rPr>
          <w:rFonts w:cs="Times New Roman"/>
          <w:sz w:val="24"/>
          <w:szCs w:val="24"/>
        </w:rPr>
      </w:pPr>
    </w:p>
    <w:p w:rsidR="0072396A" w:rsidRDefault="0072396A" w:rsidP="004A45B4">
      <w:pPr>
        <w:jc w:val="center"/>
        <w:rPr>
          <w:rFonts w:cs="Times New Roman"/>
          <w:sz w:val="24"/>
          <w:szCs w:val="24"/>
        </w:rPr>
      </w:pPr>
    </w:p>
    <w:p w:rsidR="00E225D9" w:rsidRPr="005402E6" w:rsidRDefault="00E225D9" w:rsidP="00E225D9">
      <w:pPr>
        <w:ind w:left="-420"/>
        <w:jc w:val="right"/>
        <w:rPr>
          <w:sz w:val="24"/>
          <w:szCs w:val="24"/>
        </w:rPr>
      </w:pPr>
      <w:r w:rsidRPr="005402E6">
        <w:rPr>
          <w:sz w:val="24"/>
          <w:szCs w:val="24"/>
        </w:rPr>
        <w:t xml:space="preserve">                                                                                                            Приложение №</w:t>
      </w:r>
      <w:r>
        <w:rPr>
          <w:sz w:val="24"/>
          <w:szCs w:val="24"/>
        </w:rPr>
        <w:t xml:space="preserve"> </w:t>
      </w:r>
      <w:r w:rsidR="00B62E0F">
        <w:rPr>
          <w:sz w:val="24"/>
          <w:szCs w:val="24"/>
        </w:rPr>
        <w:t>2</w:t>
      </w:r>
    </w:p>
    <w:p w:rsidR="00E225D9" w:rsidRPr="005402E6" w:rsidRDefault="00E225D9" w:rsidP="00E225D9">
      <w:pPr>
        <w:ind w:firstLine="540"/>
        <w:jc w:val="right"/>
        <w:rPr>
          <w:sz w:val="24"/>
          <w:szCs w:val="24"/>
        </w:rPr>
      </w:pPr>
      <w:r w:rsidRPr="005402E6">
        <w:rPr>
          <w:sz w:val="24"/>
          <w:szCs w:val="24"/>
        </w:rPr>
        <w:t xml:space="preserve">                                                                               </w:t>
      </w:r>
      <w:r>
        <w:rPr>
          <w:sz w:val="24"/>
          <w:szCs w:val="24"/>
        </w:rPr>
        <w:t xml:space="preserve">                </w:t>
      </w:r>
      <w:r w:rsidRPr="005402E6">
        <w:rPr>
          <w:sz w:val="24"/>
          <w:szCs w:val="24"/>
        </w:rPr>
        <w:t xml:space="preserve"> к </w:t>
      </w:r>
      <w:r w:rsidR="00F03025">
        <w:rPr>
          <w:sz w:val="24"/>
          <w:szCs w:val="24"/>
        </w:rPr>
        <w:t>Д</w:t>
      </w:r>
      <w:r w:rsidRPr="005402E6">
        <w:rPr>
          <w:sz w:val="24"/>
          <w:szCs w:val="24"/>
        </w:rPr>
        <w:t xml:space="preserve">оговору </w:t>
      </w:r>
      <w:r>
        <w:rPr>
          <w:sz w:val="24"/>
          <w:szCs w:val="24"/>
        </w:rPr>
        <w:t>№ ___________</w:t>
      </w:r>
      <w:r w:rsidRPr="005402E6">
        <w:rPr>
          <w:sz w:val="24"/>
          <w:szCs w:val="24"/>
        </w:rPr>
        <w:t xml:space="preserve">                                                                           </w:t>
      </w:r>
      <w:r>
        <w:rPr>
          <w:sz w:val="24"/>
          <w:szCs w:val="24"/>
        </w:rPr>
        <w:t xml:space="preserve">                               </w:t>
      </w:r>
      <w:r w:rsidRPr="005402E6">
        <w:rPr>
          <w:sz w:val="24"/>
          <w:szCs w:val="24"/>
        </w:rPr>
        <w:t>от «__»___________202</w:t>
      </w:r>
      <w:r>
        <w:rPr>
          <w:sz w:val="24"/>
          <w:szCs w:val="24"/>
        </w:rPr>
        <w:t>6</w:t>
      </w:r>
      <w:r w:rsidRPr="005402E6">
        <w:rPr>
          <w:sz w:val="24"/>
          <w:szCs w:val="24"/>
        </w:rPr>
        <w:t xml:space="preserve"> г.</w:t>
      </w:r>
    </w:p>
    <w:p w:rsidR="00E225D9" w:rsidRPr="005402E6" w:rsidRDefault="00E225D9" w:rsidP="00E225D9">
      <w:pPr>
        <w:ind w:firstLine="540"/>
        <w:jc w:val="center"/>
        <w:rPr>
          <w:sz w:val="24"/>
          <w:szCs w:val="24"/>
        </w:rPr>
      </w:pPr>
    </w:p>
    <w:p w:rsidR="00E225D9" w:rsidRPr="005402E6" w:rsidRDefault="00E225D9" w:rsidP="00E225D9">
      <w:pPr>
        <w:pStyle w:val="ConsNormal"/>
        <w:widowControl/>
        <w:shd w:val="clear" w:color="auto" w:fill="FFFFFF"/>
        <w:ind w:firstLine="0"/>
        <w:rPr>
          <w:rFonts w:ascii="Times New Roman" w:hAnsi="Times New Roman" w:cs="Times New Roman"/>
          <w:b/>
          <w:sz w:val="24"/>
          <w:szCs w:val="24"/>
          <w:shd w:val="clear" w:color="auto" w:fill="FFFFFF"/>
        </w:rPr>
      </w:pPr>
    </w:p>
    <w:p w:rsidR="00E225D9" w:rsidRPr="004B5A54" w:rsidRDefault="00E225D9" w:rsidP="00E225D9">
      <w:pPr>
        <w:jc w:val="center"/>
        <w:rPr>
          <w:rFonts w:cs="Times New Roman"/>
          <w:b/>
          <w:sz w:val="24"/>
          <w:szCs w:val="24"/>
        </w:rPr>
      </w:pPr>
      <w:r>
        <w:rPr>
          <w:rFonts w:cs="Times New Roman"/>
          <w:b/>
          <w:sz w:val="24"/>
          <w:szCs w:val="24"/>
        </w:rPr>
        <w:t>Техническое задание</w:t>
      </w:r>
    </w:p>
    <w:p w:rsidR="00E225D9" w:rsidRPr="005402E6" w:rsidRDefault="00E225D9" w:rsidP="00E225D9">
      <w:pPr>
        <w:jc w:val="center"/>
        <w:rPr>
          <w:rFonts w:cs="Times New Roman"/>
          <w:sz w:val="24"/>
          <w:szCs w:val="24"/>
        </w:rPr>
      </w:pPr>
    </w:p>
    <w:p w:rsidR="00E225D9" w:rsidRDefault="00E225D9" w:rsidP="00E225D9">
      <w:pPr>
        <w:ind w:firstLine="567"/>
        <w:jc w:val="both"/>
        <w:rPr>
          <w:rFonts w:cs="Times New Roman"/>
          <w:b/>
          <w:sz w:val="24"/>
          <w:szCs w:val="24"/>
          <w:lang w:eastAsia="en-US"/>
        </w:rPr>
      </w:pPr>
      <w:r>
        <w:rPr>
          <w:b/>
          <w:sz w:val="24"/>
          <w:szCs w:val="24"/>
        </w:rPr>
        <w:t xml:space="preserve">1. Наименование и описание объекта закупки: </w:t>
      </w:r>
    </w:p>
    <w:p w:rsidR="00E225D9" w:rsidRDefault="00E225D9" w:rsidP="00E225D9">
      <w:pPr>
        <w:ind w:firstLine="567"/>
        <w:jc w:val="both"/>
        <w:rPr>
          <w:sz w:val="24"/>
          <w:szCs w:val="24"/>
        </w:rPr>
      </w:pPr>
      <w:r>
        <w:rPr>
          <w:b/>
          <w:sz w:val="24"/>
          <w:szCs w:val="24"/>
        </w:rPr>
        <w:t xml:space="preserve">1.1. Объект закупки: </w:t>
      </w:r>
      <w:r>
        <w:rPr>
          <w:rStyle w:val="Emphasis"/>
          <w:sz w:val="24"/>
          <w:szCs w:val="24"/>
        </w:rPr>
        <w:t>Оказание услуг по проведению об</w:t>
      </w:r>
      <w:r w:rsidR="00B62E0F">
        <w:rPr>
          <w:rStyle w:val="Emphasis"/>
          <w:sz w:val="24"/>
          <w:szCs w:val="24"/>
        </w:rPr>
        <w:t>язательн</w:t>
      </w:r>
      <w:r w:rsidR="001E45D9">
        <w:rPr>
          <w:rStyle w:val="Emphasis"/>
          <w:sz w:val="24"/>
          <w:szCs w:val="24"/>
        </w:rPr>
        <w:t>ого</w:t>
      </w:r>
      <w:r w:rsidR="00B62E0F">
        <w:rPr>
          <w:rStyle w:val="Emphasis"/>
          <w:sz w:val="24"/>
          <w:szCs w:val="24"/>
        </w:rPr>
        <w:t xml:space="preserve"> </w:t>
      </w:r>
      <w:r w:rsidR="001E45D9">
        <w:rPr>
          <w:rStyle w:val="Emphasis"/>
          <w:sz w:val="24"/>
          <w:szCs w:val="24"/>
        </w:rPr>
        <w:t xml:space="preserve">психиатрического </w:t>
      </w:r>
      <w:r>
        <w:rPr>
          <w:rStyle w:val="Emphasis"/>
          <w:sz w:val="24"/>
          <w:szCs w:val="24"/>
        </w:rPr>
        <w:t>ос</w:t>
      </w:r>
      <w:r w:rsidR="001E45D9">
        <w:rPr>
          <w:rStyle w:val="Emphasis"/>
          <w:sz w:val="24"/>
          <w:szCs w:val="24"/>
        </w:rPr>
        <w:t>видетельствования</w:t>
      </w:r>
      <w:r>
        <w:rPr>
          <w:rStyle w:val="Emphasis"/>
          <w:sz w:val="24"/>
          <w:szCs w:val="24"/>
        </w:rPr>
        <w:t xml:space="preserve"> работников</w:t>
      </w:r>
      <w:r w:rsidR="001E45D9">
        <w:rPr>
          <w:rStyle w:val="Emphasis"/>
          <w:sz w:val="24"/>
          <w:szCs w:val="24"/>
        </w:rPr>
        <w:t>, осуществляющих отдельные виды деятельности</w:t>
      </w:r>
      <w:r>
        <w:rPr>
          <w:i/>
          <w:sz w:val="24"/>
          <w:szCs w:val="24"/>
        </w:rPr>
        <w:t xml:space="preserve"> </w:t>
      </w:r>
      <w:r>
        <w:rPr>
          <w:sz w:val="24"/>
          <w:szCs w:val="24"/>
        </w:rPr>
        <w:t>(далее по тексту - Услуга).</w:t>
      </w:r>
    </w:p>
    <w:p w:rsidR="00E225D9" w:rsidRDefault="00E225D9" w:rsidP="00E225D9">
      <w:pPr>
        <w:ind w:firstLine="567"/>
        <w:jc w:val="both"/>
        <w:rPr>
          <w:b/>
          <w:sz w:val="24"/>
          <w:szCs w:val="24"/>
        </w:rPr>
      </w:pPr>
      <w:r>
        <w:rPr>
          <w:b/>
          <w:sz w:val="24"/>
          <w:szCs w:val="24"/>
        </w:rPr>
        <w:t>2. Характеристики и объем (содержание) оказываемых услуг:</w:t>
      </w:r>
    </w:p>
    <w:tbl>
      <w:tblPr>
        <w:tblW w:w="10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3"/>
        <w:gridCol w:w="1560"/>
        <w:gridCol w:w="4115"/>
        <w:gridCol w:w="710"/>
        <w:gridCol w:w="709"/>
      </w:tblGrid>
      <w:tr w:rsidR="00E225D9" w:rsidRPr="00D227E2" w:rsidTr="00E225D9">
        <w:tc>
          <w:tcPr>
            <w:tcW w:w="568" w:type="dxa"/>
            <w:tcBorders>
              <w:top w:val="single" w:sz="4" w:space="0" w:color="000000"/>
              <w:left w:val="single" w:sz="4" w:space="0" w:color="000000"/>
              <w:bottom w:val="single" w:sz="4" w:space="0" w:color="000000"/>
              <w:right w:val="single" w:sz="4" w:space="0" w:color="000000"/>
            </w:tcBorders>
            <w:hideMark/>
          </w:tcPr>
          <w:p w:rsidR="00E225D9" w:rsidRPr="00D227E2" w:rsidRDefault="00E225D9">
            <w:pPr>
              <w:jc w:val="center"/>
              <w:rPr>
                <w:sz w:val="24"/>
                <w:szCs w:val="24"/>
                <w:lang w:eastAsia="ru-RU"/>
              </w:rPr>
            </w:pPr>
            <w:r w:rsidRPr="00D227E2">
              <w:rPr>
                <w:sz w:val="24"/>
                <w:szCs w:val="24"/>
                <w:lang w:eastAsia="ru-RU"/>
              </w:rPr>
              <w:t>№ п/п</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Наименование услуг</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Код позиции ОКПД2</w:t>
            </w:r>
          </w:p>
        </w:tc>
        <w:tc>
          <w:tcPr>
            <w:tcW w:w="4115"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Характеристики услуги</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Кол-во</w:t>
            </w:r>
          </w:p>
        </w:tc>
      </w:tr>
      <w:tr w:rsidR="00E225D9" w:rsidTr="00E225D9">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rPr>
                <w:sz w:val="24"/>
                <w:szCs w:val="24"/>
                <w:lang w:eastAsia="ru-RU"/>
              </w:rPr>
            </w:pPr>
            <w:r w:rsidRPr="00D227E2">
              <w:rPr>
                <w:sz w:val="24"/>
                <w:szCs w:val="24"/>
                <w:lang w:eastAsia="ru-RU"/>
              </w:rPr>
              <w:t>1</w:t>
            </w:r>
          </w:p>
        </w:tc>
        <w:tc>
          <w:tcPr>
            <w:tcW w:w="2553" w:type="dxa"/>
            <w:tcBorders>
              <w:top w:val="single" w:sz="4" w:space="0" w:color="000000"/>
              <w:left w:val="single" w:sz="4" w:space="0" w:color="000000"/>
              <w:bottom w:val="single" w:sz="4" w:space="0" w:color="000000"/>
              <w:right w:val="single" w:sz="4" w:space="0" w:color="000000"/>
            </w:tcBorders>
            <w:hideMark/>
          </w:tcPr>
          <w:p w:rsidR="00E225D9" w:rsidRPr="00D227E2" w:rsidRDefault="00F03025" w:rsidP="00367008">
            <w:pPr>
              <w:rPr>
                <w:sz w:val="24"/>
                <w:szCs w:val="24"/>
                <w:lang w:eastAsia="ru-RU"/>
              </w:rPr>
            </w:pPr>
            <w:r>
              <w:rPr>
                <w:sz w:val="24"/>
                <w:szCs w:val="24"/>
              </w:rPr>
              <w:t>Проведение обязательного психиатрического освидетельствования работников, осуществляющих отдельные виды деятельности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rsidP="001A0BE9">
            <w:pPr>
              <w:jc w:val="center"/>
              <w:rPr>
                <w:rFonts w:eastAsia="Calibri"/>
                <w:sz w:val="24"/>
                <w:szCs w:val="24"/>
                <w:lang w:eastAsia="en-US"/>
              </w:rPr>
            </w:pPr>
            <w:r w:rsidRPr="001A0BE9">
              <w:rPr>
                <w:sz w:val="24"/>
                <w:szCs w:val="24"/>
              </w:rPr>
              <w:t>86.</w:t>
            </w:r>
            <w:r w:rsidR="001A0BE9" w:rsidRPr="001A0BE9">
              <w:rPr>
                <w:sz w:val="24"/>
                <w:szCs w:val="24"/>
              </w:rPr>
              <w:t>22</w:t>
            </w:r>
            <w:r w:rsidRPr="001A0BE9">
              <w:rPr>
                <w:sz w:val="24"/>
                <w:szCs w:val="24"/>
              </w:rPr>
              <w:t>.1</w:t>
            </w:r>
            <w:r w:rsidR="001A0BE9" w:rsidRPr="001A0BE9">
              <w:rPr>
                <w:sz w:val="24"/>
                <w:szCs w:val="24"/>
              </w:rPr>
              <w:t>9</w:t>
            </w:r>
            <w:r w:rsidRPr="001A0BE9">
              <w:rPr>
                <w:sz w:val="24"/>
                <w:szCs w:val="24"/>
              </w:rPr>
              <w:t>.</w:t>
            </w:r>
            <w:r w:rsidR="001A0BE9" w:rsidRPr="001A0BE9">
              <w:rPr>
                <w:sz w:val="24"/>
                <w:szCs w:val="24"/>
              </w:rPr>
              <w:t>9</w:t>
            </w:r>
            <w:r w:rsidR="00B971B1" w:rsidRPr="001A0BE9">
              <w:rPr>
                <w:sz w:val="24"/>
                <w:szCs w:val="24"/>
              </w:rPr>
              <w:t>0</w:t>
            </w:r>
            <w:r w:rsidRPr="001A0BE9">
              <w:rPr>
                <w:sz w:val="24"/>
                <w:szCs w:val="24"/>
              </w:rPr>
              <w:t>0</w:t>
            </w:r>
          </w:p>
        </w:tc>
        <w:tc>
          <w:tcPr>
            <w:tcW w:w="4115" w:type="dxa"/>
            <w:tcBorders>
              <w:top w:val="single" w:sz="4" w:space="0" w:color="000000"/>
              <w:left w:val="single" w:sz="4" w:space="0" w:color="000000"/>
              <w:bottom w:val="single" w:sz="4" w:space="0" w:color="000000"/>
              <w:right w:val="single" w:sz="4" w:space="0" w:color="000000"/>
            </w:tcBorders>
            <w:hideMark/>
          </w:tcPr>
          <w:p w:rsidR="00E225D9" w:rsidRPr="00D227E2" w:rsidRDefault="00F03025" w:rsidP="001E45D9">
            <w:pPr>
              <w:rPr>
                <w:rFonts w:eastAsia="Calibri"/>
                <w:sz w:val="24"/>
                <w:szCs w:val="24"/>
              </w:rPr>
            </w:pPr>
            <w:r>
              <w:rPr>
                <w:i/>
                <w:sz w:val="24"/>
                <w:szCs w:val="24"/>
              </w:rPr>
              <w:t xml:space="preserve">Обязательное психиатрическое освидетельствование водителей </w:t>
            </w:r>
            <w:r w:rsidR="00E225D9" w:rsidRPr="00D227E2">
              <w:rPr>
                <w:sz w:val="24"/>
                <w:szCs w:val="24"/>
              </w:rPr>
              <w:t xml:space="preserve">(пункт </w:t>
            </w:r>
            <w:r>
              <w:rPr>
                <w:sz w:val="24"/>
                <w:szCs w:val="24"/>
              </w:rPr>
              <w:t>1</w:t>
            </w:r>
            <w:r w:rsidR="00E225D9" w:rsidRPr="00D227E2">
              <w:rPr>
                <w:sz w:val="24"/>
                <w:szCs w:val="24"/>
              </w:rPr>
              <w:t xml:space="preserve"> </w:t>
            </w:r>
            <w:r w:rsidR="003B4E21" w:rsidRPr="00D227E2">
              <w:rPr>
                <w:sz w:val="24"/>
                <w:szCs w:val="24"/>
              </w:rPr>
              <w:t xml:space="preserve">Приложения № </w:t>
            </w:r>
            <w:r>
              <w:rPr>
                <w:sz w:val="24"/>
                <w:szCs w:val="24"/>
              </w:rPr>
              <w:t>2</w:t>
            </w:r>
            <w:r w:rsidR="003B4E21" w:rsidRPr="00D227E2">
              <w:rPr>
                <w:sz w:val="24"/>
                <w:szCs w:val="24"/>
              </w:rPr>
              <w:t xml:space="preserve"> к </w:t>
            </w:r>
            <w:r w:rsidR="00E225D9" w:rsidRPr="00D227E2">
              <w:rPr>
                <w:sz w:val="24"/>
                <w:szCs w:val="24"/>
              </w:rPr>
              <w:t>Приказ</w:t>
            </w:r>
            <w:r w:rsidR="003B4E21" w:rsidRPr="00D227E2">
              <w:rPr>
                <w:sz w:val="24"/>
                <w:szCs w:val="24"/>
              </w:rPr>
              <w:t>у</w:t>
            </w:r>
            <w:r w:rsidR="00E225D9" w:rsidRPr="00D227E2">
              <w:rPr>
                <w:sz w:val="24"/>
                <w:szCs w:val="24"/>
              </w:rPr>
              <w:t xml:space="preserve"> Минздрава России от 2</w:t>
            </w:r>
            <w:r w:rsidR="001E45D9">
              <w:rPr>
                <w:sz w:val="24"/>
                <w:szCs w:val="24"/>
              </w:rPr>
              <w:t>0</w:t>
            </w:r>
            <w:r w:rsidR="00E225D9" w:rsidRPr="00D227E2">
              <w:rPr>
                <w:sz w:val="24"/>
                <w:szCs w:val="24"/>
              </w:rPr>
              <w:t>.0</w:t>
            </w:r>
            <w:r w:rsidR="001E45D9">
              <w:rPr>
                <w:sz w:val="24"/>
                <w:szCs w:val="24"/>
              </w:rPr>
              <w:t>5</w:t>
            </w:r>
            <w:r w:rsidR="00E225D9" w:rsidRPr="00D227E2">
              <w:rPr>
                <w:sz w:val="24"/>
                <w:szCs w:val="24"/>
              </w:rPr>
              <w:t>.202</w:t>
            </w:r>
            <w:r w:rsidR="001E45D9">
              <w:rPr>
                <w:sz w:val="24"/>
                <w:szCs w:val="24"/>
              </w:rPr>
              <w:t>2</w:t>
            </w:r>
            <w:r w:rsidR="00E225D9" w:rsidRPr="00D227E2">
              <w:rPr>
                <w:sz w:val="24"/>
                <w:szCs w:val="24"/>
              </w:rPr>
              <w:t xml:space="preserve"> №</w:t>
            </w:r>
            <w:r w:rsidR="001E45D9">
              <w:rPr>
                <w:sz w:val="24"/>
                <w:szCs w:val="24"/>
              </w:rPr>
              <w:t xml:space="preserve"> 342н</w:t>
            </w:r>
            <w:r w:rsidR="00E225D9" w:rsidRPr="00D227E2">
              <w:rPr>
                <w:sz w:val="24"/>
                <w:szCs w:val="24"/>
              </w:rPr>
              <w:t>)</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E225D9" w:rsidRPr="00D227E2" w:rsidRDefault="00E225D9">
            <w:pPr>
              <w:jc w:val="center"/>
            </w:pPr>
            <w:r w:rsidRPr="00D227E2">
              <w:rPr>
                <w:sz w:val="24"/>
                <w:szCs w:val="24"/>
                <w:lang w:eastAsia="ru-RU"/>
              </w:rPr>
              <w:t>чел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225D9" w:rsidRDefault="00E225D9">
            <w:pPr>
              <w:jc w:val="center"/>
              <w:rPr>
                <w:sz w:val="24"/>
                <w:szCs w:val="24"/>
                <w:lang w:eastAsia="ru-RU"/>
              </w:rPr>
            </w:pPr>
            <w:r w:rsidRPr="00D227E2">
              <w:rPr>
                <w:sz w:val="24"/>
                <w:szCs w:val="24"/>
                <w:lang w:eastAsia="ru-RU"/>
              </w:rPr>
              <w:t>2</w:t>
            </w:r>
          </w:p>
        </w:tc>
      </w:tr>
    </w:tbl>
    <w:p w:rsidR="00E225D9" w:rsidRPr="00E225D9" w:rsidRDefault="00E225D9" w:rsidP="00E225D9">
      <w:pPr>
        <w:ind w:firstLine="567"/>
        <w:jc w:val="both"/>
        <w:rPr>
          <w:rFonts w:eastAsia="Calibri" w:cs="Times New Roman"/>
          <w:b/>
          <w:sz w:val="24"/>
          <w:szCs w:val="24"/>
          <w:lang w:eastAsia="en-US"/>
        </w:rPr>
      </w:pPr>
      <w:r>
        <w:rPr>
          <w:b/>
          <w:sz w:val="24"/>
          <w:szCs w:val="24"/>
        </w:rPr>
        <w:t>3. Общие требования к условиям и качеству оказания услуг:</w:t>
      </w:r>
    </w:p>
    <w:p w:rsidR="00E225D9" w:rsidRDefault="00E225D9" w:rsidP="00E225D9">
      <w:pPr>
        <w:tabs>
          <w:tab w:val="left" w:pos="672"/>
        </w:tabs>
        <w:ind w:firstLine="680"/>
        <w:jc w:val="both"/>
        <w:rPr>
          <w:color w:val="000000"/>
          <w:sz w:val="24"/>
          <w:szCs w:val="24"/>
          <w:lang w:eastAsia="ru-RU"/>
        </w:rPr>
      </w:pPr>
      <w:r>
        <w:rPr>
          <w:color w:val="000000"/>
          <w:sz w:val="24"/>
          <w:szCs w:val="24"/>
          <w:lang w:eastAsia="ru-RU"/>
        </w:rPr>
        <w:t xml:space="preserve">Качество </w:t>
      </w:r>
      <w:r w:rsidR="00B971B1">
        <w:rPr>
          <w:color w:val="000000"/>
          <w:sz w:val="24"/>
          <w:szCs w:val="24"/>
          <w:lang w:eastAsia="ru-RU"/>
        </w:rPr>
        <w:t xml:space="preserve">и объем </w:t>
      </w:r>
      <w:r>
        <w:rPr>
          <w:color w:val="000000"/>
          <w:sz w:val="24"/>
          <w:szCs w:val="24"/>
          <w:lang w:eastAsia="ru-RU"/>
        </w:rPr>
        <w:t>услуг должно соответствовать установленным в Российской Федерации стандартам и действующему законодательству:</w:t>
      </w:r>
    </w:p>
    <w:p w:rsidR="00C42705" w:rsidRDefault="00C42705" w:rsidP="00E225D9">
      <w:pPr>
        <w:tabs>
          <w:tab w:val="left" w:pos="672"/>
        </w:tabs>
        <w:ind w:firstLine="680"/>
        <w:jc w:val="both"/>
        <w:rPr>
          <w:rFonts w:cs="Times New Roman"/>
          <w:color w:val="000000"/>
          <w:sz w:val="24"/>
          <w:szCs w:val="24"/>
          <w:lang w:eastAsia="ru-RU"/>
        </w:rPr>
      </w:pPr>
      <w:r>
        <w:rPr>
          <w:color w:val="000000"/>
          <w:sz w:val="24"/>
          <w:szCs w:val="24"/>
          <w:lang w:eastAsia="ru-RU"/>
        </w:rPr>
        <w:t>Трудовой кодекс Российской Федерации;</w:t>
      </w:r>
    </w:p>
    <w:p w:rsidR="00E225D9" w:rsidRDefault="00E225D9" w:rsidP="00E225D9">
      <w:pPr>
        <w:tabs>
          <w:tab w:val="left" w:pos="336"/>
          <w:tab w:val="left" w:pos="672"/>
        </w:tabs>
        <w:ind w:firstLine="680"/>
        <w:jc w:val="both"/>
        <w:rPr>
          <w:color w:val="000000"/>
          <w:sz w:val="24"/>
          <w:szCs w:val="24"/>
          <w:lang w:eastAsia="ru-RU"/>
        </w:rPr>
      </w:pPr>
      <w:r>
        <w:rPr>
          <w:color w:val="000000"/>
          <w:sz w:val="24"/>
          <w:szCs w:val="24"/>
          <w:lang w:eastAsia="ru-RU"/>
        </w:rPr>
        <w:t xml:space="preserve">Приказ </w:t>
      </w:r>
      <w:r w:rsidR="001E45D9" w:rsidRPr="0053605E">
        <w:rPr>
          <w:rStyle w:val="s10"/>
          <w:rFonts w:eastAsia="Calibri"/>
          <w:sz w:val="24"/>
          <w:szCs w:val="24"/>
        </w:rPr>
        <w:t>Министерства здравоохранения Российской Федерации от 2</w:t>
      </w:r>
      <w:r w:rsidR="001E45D9">
        <w:rPr>
          <w:rStyle w:val="s10"/>
          <w:rFonts w:eastAsia="Calibri"/>
          <w:sz w:val="24"/>
          <w:szCs w:val="24"/>
        </w:rPr>
        <w:t>0</w:t>
      </w:r>
      <w:r w:rsidR="001E45D9" w:rsidRPr="0053605E">
        <w:rPr>
          <w:rStyle w:val="s10"/>
          <w:rFonts w:eastAsia="Calibri"/>
          <w:sz w:val="24"/>
          <w:szCs w:val="24"/>
        </w:rPr>
        <w:t xml:space="preserve"> </w:t>
      </w:r>
      <w:r w:rsidR="001E45D9">
        <w:rPr>
          <w:rStyle w:val="s10"/>
          <w:rFonts w:eastAsia="Calibri"/>
          <w:sz w:val="24"/>
          <w:szCs w:val="24"/>
        </w:rPr>
        <w:t>ма</w:t>
      </w:r>
      <w:r w:rsidR="001E45D9" w:rsidRPr="0053605E">
        <w:rPr>
          <w:rStyle w:val="s10"/>
          <w:rFonts w:eastAsia="Calibri"/>
          <w:sz w:val="24"/>
          <w:szCs w:val="24"/>
        </w:rPr>
        <w:t>я 202</w:t>
      </w:r>
      <w:r w:rsidR="001E45D9">
        <w:rPr>
          <w:rStyle w:val="s10"/>
          <w:rFonts w:eastAsia="Calibri"/>
          <w:sz w:val="24"/>
          <w:szCs w:val="24"/>
        </w:rPr>
        <w:t>2</w:t>
      </w:r>
      <w:r w:rsidR="001E45D9" w:rsidRPr="0053605E">
        <w:rPr>
          <w:rStyle w:val="s10"/>
          <w:rFonts w:eastAsia="Calibri"/>
          <w:sz w:val="24"/>
          <w:szCs w:val="24"/>
        </w:rPr>
        <w:t xml:space="preserve"> г. N </w:t>
      </w:r>
      <w:r w:rsidR="001E45D9">
        <w:rPr>
          <w:rStyle w:val="s10"/>
          <w:rFonts w:eastAsia="Calibri"/>
          <w:sz w:val="24"/>
          <w:szCs w:val="24"/>
        </w:rPr>
        <w:t>342</w:t>
      </w:r>
      <w:r w:rsidR="001E45D9" w:rsidRPr="0053605E">
        <w:rPr>
          <w:rStyle w:val="s10"/>
          <w:rFonts w:eastAsia="Calibri"/>
          <w:sz w:val="24"/>
          <w:szCs w:val="24"/>
        </w:rPr>
        <w:t>н</w:t>
      </w:r>
      <w:r w:rsidR="001E45D9">
        <w:rPr>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B971B1">
        <w:rPr>
          <w:color w:val="000000"/>
          <w:sz w:val="24"/>
          <w:szCs w:val="24"/>
          <w:lang w:eastAsia="ru-RU"/>
        </w:rPr>
        <w:t xml:space="preserve">; </w:t>
      </w:r>
    </w:p>
    <w:p w:rsidR="00B971B1" w:rsidRDefault="00B971B1" w:rsidP="001F28D7">
      <w:pPr>
        <w:tabs>
          <w:tab w:val="left" w:pos="336"/>
          <w:tab w:val="left" w:pos="672"/>
        </w:tabs>
        <w:ind w:firstLine="680"/>
        <w:jc w:val="both"/>
        <w:rPr>
          <w:color w:val="000000"/>
          <w:sz w:val="24"/>
          <w:szCs w:val="24"/>
          <w:lang w:eastAsia="ru-RU"/>
        </w:rPr>
      </w:pPr>
      <w:r>
        <w:rPr>
          <w:color w:val="000000"/>
          <w:sz w:val="24"/>
          <w:szCs w:val="24"/>
          <w:lang w:eastAsia="ru-RU"/>
        </w:rPr>
        <w:t>Федеральный закон от 21.11.2011 № 323 –</w:t>
      </w:r>
      <w:r w:rsidR="005C7DBF">
        <w:rPr>
          <w:color w:val="000000"/>
          <w:sz w:val="24"/>
          <w:szCs w:val="24"/>
          <w:lang w:eastAsia="ru-RU"/>
        </w:rPr>
        <w:t xml:space="preserve"> </w:t>
      </w:r>
      <w:r>
        <w:rPr>
          <w:color w:val="000000"/>
          <w:sz w:val="24"/>
          <w:szCs w:val="24"/>
          <w:lang w:eastAsia="ru-RU"/>
        </w:rPr>
        <w:t>ФЗ «Об основах охраны здоровья граждан в Российской Федерации»</w:t>
      </w:r>
      <w:r w:rsidR="00B92793">
        <w:rPr>
          <w:color w:val="000000"/>
          <w:sz w:val="24"/>
          <w:szCs w:val="24"/>
          <w:lang w:eastAsia="ru-RU"/>
        </w:rPr>
        <w:t>;</w:t>
      </w:r>
    </w:p>
    <w:p w:rsidR="00B92793" w:rsidRPr="00D21D4F" w:rsidRDefault="00B92793" w:rsidP="001F28D7">
      <w:pPr>
        <w:tabs>
          <w:tab w:val="left" w:pos="336"/>
          <w:tab w:val="left" w:pos="672"/>
        </w:tabs>
        <w:ind w:firstLine="680"/>
        <w:jc w:val="both"/>
        <w:rPr>
          <w:color w:val="000000"/>
          <w:sz w:val="24"/>
          <w:szCs w:val="24"/>
          <w:lang w:eastAsia="ru-RU"/>
        </w:rPr>
      </w:pPr>
      <w:r>
        <w:rPr>
          <w:color w:val="000000"/>
          <w:sz w:val="24"/>
          <w:szCs w:val="24"/>
          <w:lang w:eastAsia="ru-RU"/>
        </w:rPr>
        <w:t xml:space="preserve">Закон Российской Федерации от 02.07.1992 № 3185-1 «О психиатрической помощи и </w:t>
      </w:r>
      <w:r w:rsidRPr="00D21D4F">
        <w:rPr>
          <w:color w:val="000000"/>
          <w:sz w:val="24"/>
          <w:szCs w:val="24"/>
          <w:lang w:eastAsia="ru-RU"/>
        </w:rPr>
        <w:t xml:space="preserve">гарантиях прав граждан при ее оказании» (с изменениями и дополнениями). </w:t>
      </w:r>
    </w:p>
    <w:p w:rsidR="00E225D9" w:rsidRPr="00D21D4F" w:rsidRDefault="0050674F" w:rsidP="00E225D9">
      <w:pPr>
        <w:tabs>
          <w:tab w:val="left" w:pos="1134"/>
        </w:tabs>
        <w:autoSpaceDN w:val="0"/>
        <w:adjustRightInd w:val="0"/>
        <w:ind w:firstLine="680"/>
        <w:contextualSpacing/>
        <w:jc w:val="both"/>
        <w:rPr>
          <w:sz w:val="24"/>
          <w:szCs w:val="24"/>
          <w:lang w:eastAsia="ru-RU"/>
        </w:rPr>
      </w:pPr>
      <w:bookmarkStart w:id="1" w:name="_Hlk15453687"/>
      <w:r w:rsidRPr="00D21D4F">
        <w:rPr>
          <w:sz w:val="24"/>
          <w:szCs w:val="24"/>
          <w:lang w:eastAsia="ru-RU"/>
        </w:rPr>
        <w:t xml:space="preserve">Обязательное психиатрическое освидетельствование работников, осуществляющих отдельные виды деятельности, </w:t>
      </w:r>
      <w:r w:rsidR="00E225D9" w:rsidRPr="00D21D4F">
        <w:rPr>
          <w:sz w:val="24"/>
          <w:szCs w:val="24"/>
          <w:lang w:eastAsia="ru-RU"/>
        </w:rPr>
        <w:t xml:space="preserve"> может проводить медицинская организация, имеющая право на проведение обязательных </w:t>
      </w:r>
      <w:r w:rsidR="001E45D9" w:rsidRPr="00D21D4F">
        <w:rPr>
          <w:sz w:val="24"/>
          <w:szCs w:val="24"/>
          <w:lang w:eastAsia="ru-RU"/>
        </w:rPr>
        <w:t>психиатрических освидетельствований работников, осуществляющих отдельные виды деятельности</w:t>
      </w:r>
      <w:r w:rsidR="00E225D9" w:rsidRPr="00D21D4F">
        <w:rPr>
          <w:sz w:val="24"/>
          <w:szCs w:val="24"/>
          <w:lang w:eastAsia="ru-RU"/>
        </w:rPr>
        <w:t>, а также на экспертизу профессиональной пригодности (</w:t>
      </w:r>
      <w:r w:rsidR="00E225D9" w:rsidRPr="00D21D4F">
        <w:rPr>
          <w:i/>
          <w:sz w:val="24"/>
          <w:szCs w:val="24"/>
          <w:lang w:eastAsia="ru-RU"/>
        </w:rPr>
        <w:t>действующая лицензия на осуществление медицинской деятельности или выписка из реестра лицензий или копия акта лицензирующего органа на право осуществления медицинской деятельности</w:t>
      </w:r>
      <w:r w:rsidR="00E225D9" w:rsidRPr="00D21D4F">
        <w:rPr>
          <w:sz w:val="24"/>
          <w:szCs w:val="24"/>
          <w:lang w:eastAsia="ru-RU"/>
        </w:rPr>
        <w:t xml:space="preserve">) в соответствии с действующими нормативно правовыми актами. </w:t>
      </w:r>
    </w:p>
    <w:p w:rsidR="001F28D7" w:rsidRPr="00D21D4F" w:rsidRDefault="001F28D7" w:rsidP="001F28D7">
      <w:pPr>
        <w:tabs>
          <w:tab w:val="left" w:pos="1134"/>
        </w:tabs>
        <w:autoSpaceDN w:val="0"/>
        <w:adjustRightInd w:val="0"/>
        <w:ind w:firstLine="680"/>
        <w:contextualSpacing/>
        <w:jc w:val="both"/>
        <w:rPr>
          <w:sz w:val="24"/>
          <w:szCs w:val="24"/>
          <w:lang w:eastAsia="ru-RU"/>
        </w:rPr>
      </w:pPr>
      <w:r w:rsidRPr="00D21D4F">
        <w:rPr>
          <w:sz w:val="24"/>
          <w:szCs w:val="24"/>
          <w:lang w:eastAsia="ru-RU"/>
        </w:rPr>
        <w:t>Обязательное психиатрическое освидетельствование работников, осуществляющих отдельные виды деятельности проводится на основании направлений</w:t>
      </w:r>
      <w:r w:rsidR="007961C4" w:rsidRPr="00D21D4F">
        <w:rPr>
          <w:sz w:val="24"/>
          <w:szCs w:val="24"/>
          <w:lang w:eastAsia="ru-RU"/>
        </w:rPr>
        <w:t xml:space="preserve"> </w:t>
      </w:r>
      <w:r w:rsidRPr="00D21D4F">
        <w:rPr>
          <w:sz w:val="24"/>
          <w:szCs w:val="24"/>
          <w:lang w:eastAsia="ru-RU"/>
        </w:rPr>
        <w:t xml:space="preserve">на психиатрические освидетельствования с указанием вида деятельности и условий труда, выданных Заказчиком.   </w:t>
      </w:r>
    </w:p>
    <w:p w:rsidR="001F28D7" w:rsidRPr="00D21D4F" w:rsidRDefault="001F28D7" w:rsidP="00E225D9">
      <w:pPr>
        <w:tabs>
          <w:tab w:val="left" w:pos="1134"/>
        </w:tabs>
        <w:autoSpaceDN w:val="0"/>
        <w:adjustRightInd w:val="0"/>
        <w:ind w:firstLine="680"/>
        <w:contextualSpacing/>
        <w:jc w:val="both"/>
        <w:rPr>
          <w:sz w:val="24"/>
          <w:szCs w:val="24"/>
          <w:lang w:eastAsia="ru-RU"/>
        </w:rPr>
      </w:pPr>
      <w:r w:rsidRPr="00D21D4F">
        <w:rPr>
          <w:sz w:val="24"/>
          <w:szCs w:val="24"/>
          <w:lang w:eastAsia="ru-RU"/>
        </w:rPr>
        <w:t>Обязательное психиатрическое освидетельствование работников, осуществляющих отдельные виды деятельности проводит созданная врачебная комиссия Исполнителя, которая определяет виды и объемы необходимых лабораторных и функциональных исследований</w:t>
      </w:r>
      <w:r w:rsidR="00CC268D" w:rsidRPr="00D21D4F">
        <w:rPr>
          <w:sz w:val="24"/>
          <w:szCs w:val="24"/>
          <w:lang w:eastAsia="ru-RU"/>
        </w:rPr>
        <w:t xml:space="preserve"> в соответствии с п.9 Приложения № 1 к Приказу Министерства здравоохранения Российской Федерации от 20 мая 2022 г. </w:t>
      </w:r>
      <w:r w:rsidR="00CC268D" w:rsidRPr="00D21D4F">
        <w:rPr>
          <w:sz w:val="24"/>
          <w:szCs w:val="24"/>
          <w:lang w:val="en-US" w:eastAsia="ru-RU"/>
        </w:rPr>
        <w:t>N</w:t>
      </w:r>
      <w:r w:rsidR="00CC268D" w:rsidRPr="00D21D4F">
        <w:rPr>
          <w:sz w:val="24"/>
          <w:szCs w:val="24"/>
          <w:lang w:eastAsia="ru-RU"/>
        </w:rPr>
        <w:t xml:space="preserve">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Pr="00D21D4F">
        <w:rPr>
          <w:sz w:val="24"/>
          <w:szCs w:val="24"/>
          <w:lang w:eastAsia="ru-RU"/>
        </w:rPr>
        <w:t xml:space="preserve">. </w:t>
      </w:r>
    </w:p>
    <w:bookmarkEnd w:id="1"/>
    <w:p w:rsidR="001E45D9" w:rsidRPr="00D21D4F" w:rsidRDefault="00E225D9" w:rsidP="001E45D9">
      <w:pPr>
        <w:numPr>
          <w:ilvl w:val="1"/>
          <w:numId w:val="3"/>
        </w:numPr>
        <w:jc w:val="both"/>
        <w:rPr>
          <w:b/>
          <w:color w:val="000000"/>
          <w:sz w:val="24"/>
          <w:szCs w:val="24"/>
          <w:lang w:eastAsia="ru-RU"/>
        </w:rPr>
      </w:pPr>
      <w:r w:rsidRPr="00D21D4F">
        <w:rPr>
          <w:b/>
          <w:color w:val="000000"/>
          <w:sz w:val="24"/>
          <w:szCs w:val="24"/>
          <w:lang w:eastAsia="ru-RU"/>
        </w:rPr>
        <w:t xml:space="preserve">Требования к результату проведения </w:t>
      </w:r>
      <w:r w:rsidR="00A71B1F" w:rsidRPr="00D21D4F">
        <w:rPr>
          <w:b/>
          <w:color w:val="000000"/>
          <w:sz w:val="24"/>
          <w:szCs w:val="24"/>
          <w:lang w:eastAsia="ru-RU"/>
        </w:rPr>
        <w:t>обязательного психиатрического освидетельствования работников, осуществляющих отдельные виды деятельности</w:t>
      </w:r>
    </w:p>
    <w:p w:rsidR="0072396A" w:rsidRPr="00D21D4F" w:rsidRDefault="0072396A" w:rsidP="00E225D9">
      <w:pPr>
        <w:ind w:firstLine="680"/>
        <w:jc w:val="both"/>
        <w:rPr>
          <w:sz w:val="24"/>
          <w:szCs w:val="24"/>
          <w:lang w:eastAsia="ru-RU"/>
        </w:rPr>
      </w:pPr>
      <w:r w:rsidRPr="00D21D4F">
        <w:rPr>
          <w:sz w:val="24"/>
          <w:szCs w:val="24"/>
          <w:lang w:eastAsia="ru-RU"/>
        </w:rPr>
        <w:t xml:space="preserve">Обязательное психиатрическое освидетельствование работников, осуществляющих отдельные виды деятельности считается завершенным в случае осмотра работника всеми врачами-специалистами, а также выполнения полного объема лабораторных и функциональных исследований.  </w:t>
      </w:r>
    </w:p>
    <w:p w:rsidR="00E225D9" w:rsidRPr="00D227E2" w:rsidRDefault="00E225D9" w:rsidP="00E225D9">
      <w:pPr>
        <w:ind w:firstLine="680"/>
        <w:jc w:val="both"/>
        <w:rPr>
          <w:sz w:val="24"/>
          <w:szCs w:val="24"/>
          <w:lang w:eastAsia="ru-RU"/>
        </w:rPr>
      </w:pPr>
      <w:r w:rsidRPr="00D21D4F">
        <w:rPr>
          <w:sz w:val="24"/>
          <w:szCs w:val="24"/>
          <w:lang w:eastAsia="ru-RU"/>
        </w:rPr>
        <w:t xml:space="preserve">По окончании прохождения работником </w:t>
      </w:r>
      <w:r w:rsidR="00367008" w:rsidRPr="00D21D4F">
        <w:rPr>
          <w:sz w:val="24"/>
          <w:szCs w:val="24"/>
          <w:lang w:eastAsia="ru-RU"/>
        </w:rPr>
        <w:t>обязательного</w:t>
      </w:r>
      <w:r w:rsidR="002C7D3D" w:rsidRPr="00D21D4F">
        <w:rPr>
          <w:sz w:val="24"/>
          <w:szCs w:val="24"/>
          <w:lang w:eastAsia="ru-RU"/>
        </w:rPr>
        <w:t xml:space="preserve"> </w:t>
      </w:r>
      <w:r w:rsidR="00946BEB" w:rsidRPr="00D21D4F">
        <w:rPr>
          <w:sz w:val="24"/>
          <w:szCs w:val="24"/>
          <w:lang w:eastAsia="ru-RU"/>
        </w:rPr>
        <w:t>психиатрического освидетельствования</w:t>
      </w:r>
      <w:r w:rsidRPr="00D21D4F">
        <w:rPr>
          <w:sz w:val="24"/>
          <w:szCs w:val="24"/>
          <w:lang w:eastAsia="ru-RU"/>
        </w:rPr>
        <w:t xml:space="preserve"> медицинской организацией оформляется</w:t>
      </w:r>
      <w:r w:rsidR="002E62A3" w:rsidRPr="00D21D4F">
        <w:rPr>
          <w:sz w:val="24"/>
          <w:szCs w:val="24"/>
          <w:lang w:eastAsia="ru-RU"/>
        </w:rPr>
        <w:t xml:space="preserve"> медицинское заключение (далее – </w:t>
      </w:r>
      <w:r w:rsidRPr="00D21D4F">
        <w:rPr>
          <w:sz w:val="24"/>
          <w:szCs w:val="24"/>
          <w:lang w:eastAsia="ru-RU"/>
        </w:rPr>
        <w:t>Заключение</w:t>
      </w:r>
      <w:r w:rsidR="002E62A3" w:rsidRPr="00D21D4F">
        <w:rPr>
          <w:sz w:val="24"/>
          <w:szCs w:val="24"/>
          <w:lang w:eastAsia="ru-RU"/>
        </w:rPr>
        <w:t>)</w:t>
      </w:r>
      <w:r w:rsidRPr="00D21D4F">
        <w:rPr>
          <w:sz w:val="24"/>
          <w:szCs w:val="24"/>
          <w:lang w:eastAsia="ru-RU"/>
        </w:rPr>
        <w:t xml:space="preserve"> по его результатам в соответствии с требованиями </w:t>
      </w:r>
      <w:r w:rsidRPr="00D21D4F">
        <w:rPr>
          <w:color w:val="000000"/>
          <w:sz w:val="24"/>
          <w:szCs w:val="24"/>
          <w:lang w:eastAsia="ru-RU"/>
        </w:rPr>
        <w:t>приказа Министерства здравоохранения Российской Федерации от 2</w:t>
      </w:r>
      <w:r w:rsidR="00946BEB" w:rsidRPr="00D21D4F">
        <w:rPr>
          <w:color w:val="000000"/>
          <w:sz w:val="24"/>
          <w:szCs w:val="24"/>
          <w:lang w:eastAsia="ru-RU"/>
        </w:rPr>
        <w:t>0</w:t>
      </w:r>
      <w:r w:rsidRPr="00D21D4F">
        <w:rPr>
          <w:color w:val="000000"/>
          <w:sz w:val="24"/>
          <w:szCs w:val="24"/>
          <w:lang w:eastAsia="ru-RU"/>
        </w:rPr>
        <w:t>.0</w:t>
      </w:r>
      <w:r w:rsidR="00946BEB" w:rsidRPr="00D21D4F">
        <w:rPr>
          <w:color w:val="000000"/>
          <w:sz w:val="24"/>
          <w:szCs w:val="24"/>
          <w:lang w:eastAsia="ru-RU"/>
        </w:rPr>
        <w:t>5</w:t>
      </w:r>
      <w:r w:rsidRPr="00D21D4F">
        <w:rPr>
          <w:color w:val="000000"/>
          <w:sz w:val="24"/>
          <w:szCs w:val="24"/>
          <w:lang w:eastAsia="ru-RU"/>
        </w:rPr>
        <w:t>.202</w:t>
      </w:r>
      <w:r w:rsidR="00946BEB" w:rsidRPr="00D21D4F">
        <w:rPr>
          <w:color w:val="000000"/>
          <w:sz w:val="24"/>
          <w:szCs w:val="24"/>
          <w:lang w:eastAsia="ru-RU"/>
        </w:rPr>
        <w:t>2</w:t>
      </w:r>
      <w:r w:rsidRPr="00D21D4F">
        <w:rPr>
          <w:color w:val="000000"/>
          <w:sz w:val="24"/>
          <w:szCs w:val="24"/>
          <w:lang w:eastAsia="ru-RU"/>
        </w:rPr>
        <w:t xml:space="preserve"> № </w:t>
      </w:r>
      <w:r w:rsidR="00946BEB" w:rsidRPr="00D21D4F">
        <w:rPr>
          <w:color w:val="000000"/>
          <w:sz w:val="24"/>
          <w:szCs w:val="24"/>
          <w:lang w:eastAsia="ru-RU"/>
        </w:rPr>
        <w:t>342</w:t>
      </w:r>
      <w:r w:rsidRPr="00D21D4F">
        <w:rPr>
          <w:color w:val="000000"/>
          <w:sz w:val="24"/>
          <w:szCs w:val="24"/>
          <w:lang w:eastAsia="ru-RU"/>
        </w:rPr>
        <w:t>н</w:t>
      </w:r>
      <w:r w:rsidRPr="00D21D4F">
        <w:rPr>
          <w:sz w:val="24"/>
          <w:szCs w:val="24"/>
          <w:lang w:eastAsia="ru-RU"/>
        </w:rPr>
        <w:t>.</w:t>
      </w:r>
    </w:p>
    <w:p w:rsidR="00E225D9" w:rsidRPr="00E225D9" w:rsidRDefault="00E225D9" w:rsidP="00E225D9">
      <w:pPr>
        <w:ind w:firstLine="567"/>
        <w:jc w:val="both"/>
        <w:rPr>
          <w:rFonts w:eastAsia="Calibri"/>
          <w:sz w:val="24"/>
          <w:szCs w:val="24"/>
          <w:lang w:eastAsia="en-US"/>
        </w:rPr>
      </w:pPr>
      <w:r w:rsidRPr="00D227E2">
        <w:rPr>
          <w:b/>
          <w:sz w:val="24"/>
          <w:szCs w:val="24"/>
        </w:rPr>
        <w:t xml:space="preserve">4. Место оказания услуг: </w:t>
      </w:r>
      <w:r w:rsidRPr="00D227E2">
        <w:rPr>
          <w:sz w:val="24"/>
          <w:szCs w:val="24"/>
        </w:rPr>
        <w:t>по месту нахождения Исполнителя на территории г. Ульяновска.</w:t>
      </w:r>
    </w:p>
    <w:p w:rsidR="00E225D9" w:rsidRDefault="00E225D9" w:rsidP="00763D66">
      <w:pPr>
        <w:ind w:firstLine="567"/>
        <w:jc w:val="both"/>
        <w:rPr>
          <w:sz w:val="24"/>
          <w:szCs w:val="24"/>
        </w:rPr>
      </w:pPr>
      <w:r>
        <w:rPr>
          <w:b/>
          <w:sz w:val="24"/>
          <w:szCs w:val="24"/>
        </w:rPr>
        <w:t xml:space="preserve">5. Срок оказания услуг: </w:t>
      </w:r>
      <w:r>
        <w:rPr>
          <w:color w:val="000000"/>
          <w:sz w:val="24"/>
          <w:szCs w:val="24"/>
        </w:rPr>
        <w:t xml:space="preserve">с момента подписания </w:t>
      </w:r>
      <w:r w:rsidR="00ED01EC">
        <w:rPr>
          <w:color w:val="000000"/>
          <w:sz w:val="24"/>
          <w:szCs w:val="24"/>
        </w:rPr>
        <w:t>договор</w:t>
      </w:r>
      <w:r>
        <w:rPr>
          <w:color w:val="000000"/>
          <w:sz w:val="24"/>
          <w:szCs w:val="24"/>
        </w:rPr>
        <w:t>а по 30.</w:t>
      </w:r>
      <w:r w:rsidR="00763D66">
        <w:rPr>
          <w:color w:val="000000"/>
          <w:sz w:val="24"/>
          <w:szCs w:val="24"/>
        </w:rPr>
        <w:t>09</w:t>
      </w:r>
      <w:r>
        <w:rPr>
          <w:color w:val="000000"/>
          <w:sz w:val="24"/>
          <w:szCs w:val="24"/>
        </w:rPr>
        <w:t>.2026</w:t>
      </w:r>
      <w:r>
        <w:rPr>
          <w:sz w:val="24"/>
          <w:szCs w:val="24"/>
        </w:rPr>
        <w:t xml:space="preserve">. </w:t>
      </w:r>
    </w:p>
    <w:p w:rsidR="00D227E2" w:rsidRPr="00763D66" w:rsidRDefault="00D227E2" w:rsidP="00763D66">
      <w:pPr>
        <w:ind w:firstLine="567"/>
        <w:jc w:val="both"/>
        <w:rPr>
          <w:rFonts w:eastAsia="Calibri"/>
          <w:sz w:val="24"/>
          <w:szCs w:val="24"/>
        </w:rPr>
      </w:pPr>
    </w:p>
    <w:tbl>
      <w:tblPr>
        <w:tblW w:w="0" w:type="auto"/>
        <w:tblLayout w:type="fixed"/>
        <w:tblLook w:val="0000" w:firstRow="0" w:lastRow="0" w:firstColumn="0" w:lastColumn="0" w:noHBand="0" w:noVBand="0"/>
      </w:tblPr>
      <w:tblGrid>
        <w:gridCol w:w="5285"/>
        <w:gridCol w:w="4894"/>
      </w:tblGrid>
      <w:tr w:rsidR="00E225D9" w:rsidRPr="005402E6" w:rsidTr="00744265">
        <w:trPr>
          <w:trHeight w:val="276"/>
        </w:trPr>
        <w:tc>
          <w:tcPr>
            <w:tcW w:w="5285" w:type="dxa"/>
          </w:tcPr>
          <w:p w:rsidR="00E225D9" w:rsidRPr="005402E6" w:rsidRDefault="00E225D9" w:rsidP="00744265">
            <w:pPr>
              <w:snapToGrid w:val="0"/>
              <w:rPr>
                <w:b/>
                <w:bCs/>
                <w:sz w:val="24"/>
                <w:szCs w:val="24"/>
              </w:rPr>
            </w:pPr>
            <w:r w:rsidRPr="005402E6">
              <w:rPr>
                <w:b/>
                <w:bCs/>
                <w:sz w:val="24"/>
                <w:szCs w:val="24"/>
              </w:rPr>
              <w:t>Заказчик:</w:t>
            </w:r>
          </w:p>
          <w:p w:rsidR="00E225D9" w:rsidRPr="005402E6" w:rsidRDefault="00E225D9" w:rsidP="00744265">
            <w:pPr>
              <w:rPr>
                <w:rFonts w:eastAsia="Arial"/>
                <w:sz w:val="24"/>
                <w:szCs w:val="24"/>
              </w:rPr>
            </w:pPr>
          </w:p>
          <w:p w:rsidR="00E225D9" w:rsidRPr="005402E6" w:rsidRDefault="00E225D9" w:rsidP="00744265">
            <w:pPr>
              <w:pStyle w:val="NoSpacing"/>
              <w:rPr>
                <w:sz w:val="24"/>
                <w:szCs w:val="24"/>
              </w:rPr>
            </w:pPr>
            <w:r w:rsidRPr="005402E6">
              <w:rPr>
                <w:sz w:val="24"/>
                <w:szCs w:val="24"/>
              </w:rPr>
              <w:t>Должность</w:t>
            </w:r>
          </w:p>
          <w:p w:rsidR="00E225D9" w:rsidRPr="005402E6" w:rsidRDefault="00E225D9" w:rsidP="00744265">
            <w:pPr>
              <w:pStyle w:val="NoSpacing"/>
              <w:rPr>
                <w:sz w:val="24"/>
                <w:szCs w:val="24"/>
              </w:rPr>
            </w:pPr>
            <w:r w:rsidRPr="005402E6">
              <w:rPr>
                <w:sz w:val="24"/>
                <w:szCs w:val="24"/>
              </w:rPr>
              <w:t xml:space="preserve">                                                             ________________/______________</w:t>
            </w:r>
          </w:p>
          <w:p w:rsidR="00E225D9" w:rsidRPr="005402E6" w:rsidRDefault="00E225D9" w:rsidP="00744265">
            <w:pPr>
              <w:pStyle w:val="NoSpacing"/>
              <w:rPr>
                <w:sz w:val="24"/>
                <w:szCs w:val="24"/>
              </w:rPr>
            </w:pPr>
            <w:r w:rsidRPr="005402E6">
              <w:rPr>
                <w:sz w:val="24"/>
                <w:szCs w:val="24"/>
              </w:rPr>
              <w:t xml:space="preserve">М.П. </w:t>
            </w:r>
          </w:p>
          <w:p w:rsidR="00E225D9" w:rsidRPr="005402E6" w:rsidRDefault="00E225D9" w:rsidP="00744265">
            <w:pPr>
              <w:rPr>
                <w:sz w:val="24"/>
                <w:szCs w:val="24"/>
              </w:rPr>
            </w:pPr>
          </w:p>
        </w:tc>
        <w:tc>
          <w:tcPr>
            <w:tcW w:w="4894" w:type="dxa"/>
          </w:tcPr>
          <w:p w:rsidR="00E225D9" w:rsidRPr="005402E6" w:rsidRDefault="00E225D9" w:rsidP="00744265">
            <w:pPr>
              <w:snapToGrid w:val="0"/>
              <w:rPr>
                <w:b/>
                <w:bCs/>
                <w:sz w:val="24"/>
                <w:szCs w:val="24"/>
              </w:rPr>
            </w:pPr>
            <w:r w:rsidRPr="005402E6">
              <w:rPr>
                <w:b/>
                <w:bCs/>
                <w:sz w:val="24"/>
                <w:szCs w:val="24"/>
              </w:rPr>
              <w:t>Исполнитель:</w:t>
            </w:r>
          </w:p>
          <w:p w:rsidR="00E225D9" w:rsidRPr="005402E6" w:rsidRDefault="00E225D9" w:rsidP="00744265">
            <w:pPr>
              <w:pStyle w:val="NoSpacing"/>
              <w:rPr>
                <w:sz w:val="24"/>
                <w:szCs w:val="24"/>
              </w:rPr>
            </w:pPr>
          </w:p>
          <w:p w:rsidR="00E225D9" w:rsidRPr="005402E6" w:rsidRDefault="00E225D9" w:rsidP="00744265">
            <w:pPr>
              <w:pStyle w:val="NoSpacing"/>
              <w:rPr>
                <w:sz w:val="24"/>
                <w:szCs w:val="24"/>
              </w:rPr>
            </w:pPr>
            <w:r w:rsidRPr="005402E6">
              <w:rPr>
                <w:sz w:val="24"/>
                <w:szCs w:val="24"/>
              </w:rPr>
              <w:t>Должность</w:t>
            </w:r>
          </w:p>
          <w:p w:rsidR="00E225D9" w:rsidRPr="005402E6" w:rsidRDefault="00E225D9" w:rsidP="00744265">
            <w:pPr>
              <w:pStyle w:val="NoSpacing"/>
              <w:rPr>
                <w:sz w:val="24"/>
                <w:szCs w:val="24"/>
              </w:rPr>
            </w:pPr>
            <w:r w:rsidRPr="005402E6">
              <w:rPr>
                <w:sz w:val="24"/>
                <w:szCs w:val="24"/>
              </w:rPr>
              <w:t xml:space="preserve">                                                             ________________/______________</w:t>
            </w:r>
          </w:p>
          <w:p w:rsidR="00E225D9" w:rsidRPr="005402E6" w:rsidRDefault="00E225D9" w:rsidP="00744265">
            <w:pPr>
              <w:pStyle w:val="NoSpacing"/>
              <w:rPr>
                <w:sz w:val="24"/>
                <w:szCs w:val="24"/>
              </w:rPr>
            </w:pPr>
            <w:r w:rsidRPr="005402E6">
              <w:rPr>
                <w:sz w:val="24"/>
                <w:szCs w:val="24"/>
              </w:rPr>
              <w:t xml:space="preserve">М.П. </w:t>
            </w:r>
          </w:p>
          <w:p w:rsidR="00E225D9" w:rsidRPr="005402E6" w:rsidRDefault="00E225D9" w:rsidP="00744265">
            <w:pPr>
              <w:rPr>
                <w:sz w:val="24"/>
                <w:szCs w:val="24"/>
              </w:rPr>
            </w:pPr>
          </w:p>
        </w:tc>
      </w:tr>
    </w:tbl>
    <w:p w:rsidR="0047555F" w:rsidRDefault="0047555F"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85FC0" w:rsidRDefault="00C85FC0" w:rsidP="008B2DB8">
      <w:pPr>
        <w:rPr>
          <w:rFonts w:cs="Times New Roman"/>
          <w:sz w:val="24"/>
          <w:szCs w:val="24"/>
        </w:rPr>
      </w:pPr>
    </w:p>
    <w:p w:rsidR="00CF1565" w:rsidRDefault="00CF1565" w:rsidP="00CE6AEF">
      <w:pPr>
        <w:pStyle w:val="Default"/>
        <w:ind w:right="281"/>
        <w:rPr>
          <w:rFonts w:eastAsia="Times New Roman"/>
          <w:b/>
          <w:bCs/>
          <w:sz w:val="20"/>
          <w:szCs w:val="20"/>
          <w:lang w:eastAsia="ar-SA"/>
        </w:rPr>
      </w:pPr>
    </w:p>
    <w:sectPr w:rsidR="00CF1565" w:rsidSect="0072396A">
      <w:footerReference w:type="default" r:id="rId10"/>
      <w:footnotePr>
        <w:pos w:val="beneathText"/>
      </w:footnotePr>
      <w:pgSz w:w="11905" w:h="16837"/>
      <w:pgMar w:top="567" w:right="851"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BF2" w:rsidRDefault="00920BF2" w:rsidP="0072396A">
      <w:r>
        <w:separator/>
      </w:r>
    </w:p>
  </w:endnote>
  <w:endnote w:type="continuationSeparator" w:id="0">
    <w:p w:rsidR="00920BF2" w:rsidRDefault="00920BF2" w:rsidP="0072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6A" w:rsidRDefault="0072396A">
    <w:pPr>
      <w:pStyle w:val="Footer"/>
      <w:jc w:val="center"/>
    </w:pPr>
    <w:r>
      <w:fldChar w:fldCharType="begin"/>
    </w:r>
    <w:r>
      <w:instrText>PAGE   \* MERGEFORMAT</w:instrText>
    </w:r>
    <w:r>
      <w:fldChar w:fldCharType="separate"/>
    </w:r>
    <w:r w:rsidR="00D21D4F">
      <w:rPr>
        <w:noProof/>
      </w:rPr>
      <w:t>2</w:t>
    </w:r>
    <w:r>
      <w:fldChar w:fldCharType="end"/>
    </w:r>
  </w:p>
  <w:p w:rsidR="0072396A" w:rsidRDefault="0072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BF2" w:rsidRDefault="00920BF2" w:rsidP="0072396A">
      <w:r>
        <w:separator/>
      </w:r>
    </w:p>
  </w:footnote>
  <w:footnote w:type="continuationSeparator" w:id="0">
    <w:p w:rsidR="00920BF2" w:rsidRDefault="00920BF2" w:rsidP="0072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Статья %1."/>
      <w:lvlJc w:val="left"/>
      <w:pPr>
        <w:tabs>
          <w:tab w:val="num" w:pos="1800"/>
        </w:tabs>
        <w:ind w:left="0" w:firstLine="0"/>
      </w:pPr>
    </w:lvl>
    <w:lvl w:ilvl="1">
      <w:start w:val="1"/>
      <w:numFmt w:val="decimal"/>
      <w:pStyle w:val="Heading2"/>
      <w:lvlText w:val="Раздел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0000002"/>
    <w:multiLevelType w:val="singleLevel"/>
    <w:tmpl w:val="00000002"/>
    <w:name w:val="WW8Num2"/>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C265274"/>
    <w:multiLevelType w:val="hybridMultilevel"/>
    <w:tmpl w:val="E73A27B8"/>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0010D1"/>
    <w:multiLevelType w:val="multilevel"/>
    <w:tmpl w:val="5FC6CC00"/>
    <w:lvl w:ilvl="0">
      <w:start w:val="1"/>
      <w:numFmt w:val="decimal"/>
      <w:lvlText w:val="%1."/>
      <w:lvlJc w:val="left"/>
      <w:pPr>
        <w:ind w:left="720" w:hanging="360"/>
      </w:pPr>
      <w:rPr>
        <w:rFonts w:hint="default"/>
      </w:rPr>
    </w:lvl>
    <w:lvl w:ilvl="1">
      <w:start w:val="1"/>
      <w:numFmt w:val="decimal"/>
      <w:isLgl/>
      <w:lvlText w:val="%1.%2."/>
      <w:lvlJc w:val="left"/>
      <w:pPr>
        <w:ind w:left="1100" w:hanging="420"/>
      </w:pPr>
      <w:rPr>
        <w:rFonts w:hint="default"/>
        <w:color w:val="auto"/>
      </w:rPr>
    </w:lvl>
    <w:lvl w:ilvl="2">
      <w:start w:val="1"/>
      <w:numFmt w:val="decimal"/>
      <w:isLgl/>
      <w:lvlText w:val="%1.%2.%3."/>
      <w:lvlJc w:val="left"/>
      <w:pPr>
        <w:ind w:left="1720" w:hanging="720"/>
      </w:pPr>
      <w:rPr>
        <w:rFonts w:hint="default"/>
        <w:color w:val="auto"/>
      </w:rPr>
    </w:lvl>
    <w:lvl w:ilvl="3">
      <w:start w:val="1"/>
      <w:numFmt w:val="decimal"/>
      <w:isLgl/>
      <w:lvlText w:val="%1.%2.%3.%4."/>
      <w:lvlJc w:val="left"/>
      <w:pPr>
        <w:ind w:left="2040" w:hanging="720"/>
      </w:pPr>
      <w:rPr>
        <w:rFonts w:hint="default"/>
        <w:color w:val="auto"/>
      </w:rPr>
    </w:lvl>
    <w:lvl w:ilvl="4">
      <w:start w:val="1"/>
      <w:numFmt w:val="decimal"/>
      <w:isLgl/>
      <w:lvlText w:val="%1.%2.%3.%4.%5."/>
      <w:lvlJc w:val="left"/>
      <w:pPr>
        <w:ind w:left="2720" w:hanging="1080"/>
      </w:pPr>
      <w:rPr>
        <w:rFonts w:hint="default"/>
        <w:color w:val="auto"/>
      </w:rPr>
    </w:lvl>
    <w:lvl w:ilvl="5">
      <w:start w:val="1"/>
      <w:numFmt w:val="decimal"/>
      <w:isLgl/>
      <w:lvlText w:val="%1.%2.%3.%4.%5.%6."/>
      <w:lvlJc w:val="left"/>
      <w:pPr>
        <w:ind w:left="3040" w:hanging="1080"/>
      </w:pPr>
      <w:rPr>
        <w:rFonts w:hint="default"/>
        <w:color w:val="auto"/>
      </w:rPr>
    </w:lvl>
    <w:lvl w:ilvl="6">
      <w:start w:val="1"/>
      <w:numFmt w:val="decimal"/>
      <w:isLgl/>
      <w:lvlText w:val="%1.%2.%3.%4.%5.%6.%7."/>
      <w:lvlJc w:val="left"/>
      <w:pPr>
        <w:ind w:left="3720" w:hanging="1440"/>
      </w:pPr>
      <w:rPr>
        <w:rFonts w:hint="default"/>
        <w:color w:val="auto"/>
      </w:rPr>
    </w:lvl>
    <w:lvl w:ilvl="7">
      <w:start w:val="1"/>
      <w:numFmt w:val="decimal"/>
      <w:isLgl/>
      <w:lvlText w:val="%1.%2.%3.%4.%5.%6.%7.%8."/>
      <w:lvlJc w:val="left"/>
      <w:pPr>
        <w:ind w:left="4040" w:hanging="1440"/>
      </w:pPr>
      <w:rPr>
        <w:rFonts w:hint="default"/>
        <w:color w:val="auto"/>
      </w:rPr>
    </w:lvl>
    <w:lvl w:ilvl="8">
      <w:start w:val="1"/>
      <w:numFmt w:val="decimal"/>
      <w:isLgl/>
      <w:lvlText w:val="%1.%2.%3.%4.%5.%6.%7.%8.%9."/>
      <w:lvlJc w:val="left"/>
      <w:pPr>
        <w:ind w:left="4720" w:hanging="1800"/>
      </w:pPr>
      <w:rPr>
        <w:rFonts w:hint="default"/>
        <w:color w:val="auto"/>
      </w:rPr>
    </w:lvl>
  </w:abstractNum>
  <w:abstractNum w:abstractNumId="4" w15:restartNumberingAfterBreak="0">
    <w:nsid w:val="5C9E66A2"/>
    <w:multiLevelType w:val="hybridMultilevel"/>
    <w:tmpl w:val="D9449452"/>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743A25"/>
    <w:multiLevelType w:val="hybridMultilevel"/>
    <w:tmpl w:val="BBF436FE"/>
    <w:lvl w:ilvl="0" w:tplc="A6AA7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843569"/>
    <w:multiLevelType w:val="hybridMultilevel"/>
    <w:tmpl w:val="7480EF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F1A"/>
    <w:rsid w:val="00000421"/>
    <w:rsid w:val="00025058"/>
    <w:rsid w:val="00043233"/>
    <w:rsid w:val="00044781"/>
    <w:rsid w:val="000507D9"/>
    <w:rsid w:val="0005351C"/>
    <w:rsid w:val="00061962"/>
    <w:rsid w:val="00064F2F"/>
    <w:rsid w:val="000748D7"/>
    <w:rsid w:val="00097C38"/>
    <w:rsid w:val="000B4EA0"/>
    <w:rsid w:val="000C0A6B"/>
    <w:rsid w:val="000C1AE4"/>
    <w:rsid w:val="000C5830"/>
    <w:rsid w:val="000C7EEA"/>
    <w:rsid w:val="000E001C"/>
    <w:rsid w:val="000E00F8"/>
    <w:rsid w:val="0011706D"/>
    <w:rsid w:val="001269C9"/>
    <w:rsid w:val="00127497"/>
    <w:rsid w:val="00141557"/>
    <w:rsid w:val="00142346"/>
    <w:rsid w:val="001449F5"/>
    <w:rsid w:val="00150FAC"/>
    <w:rsid w:val="00185313"/>
    <w:rsid w:val="00194041"/>
    <w:rsid w:val="0019429A"/>
    <w:rsid w:val="0019576D"/>
    <w:rsid w:val="001A0BE9"/>
    <w:rsid w:val="001A1A78"/>
    <w:rsid w:val="001B3C73"/>
    <w:rsid w:val="001C04A6"/>
    <w:rsid w:val="001C2D0E"/>
    <w:rsid w:val="001D78CB"/>
    <w:rsid w:val="001E45D9"/>
    <w:rsid w:val="001E739F"/>
    <w:rsid w:val="001F28D7"/>
    <w:rsid w:val="002011EC"/>
    <w:rsid w:val="002042C1"/>
    <w:rsid w:val="002047F9"/>
    <w:rsid w:val="00213CF0"/>
    <w:rsid w:val="00224824"/>
    <w:rsid w:val="00232124"/>
    <w:rsid w:val="002370BB"/>
    <w:rsid w:val="0023774A"/>
    <w:rsid w:val="00237A9C"/>
    <w:rsid w:val="0025157C"/>
    <w:rsid w:val="002526A7"/>
    <w:rsid w:val="00275497"/>
    <w:rsid w:val="00277BA7"/>
    <w:rsid w:val="002853E8"/>
    <w:rsid w:val="00285434"/>
    <w:rsid w:val="00286EA5"/>
    <w:rsid w:val="00296E66"/>
    <w:rsid w:val="00297D53"/>
    <w:rsid w:val="002A13FE"/>
    <w:rsid w:val="002A20A4"/>
    <w:rsid w:val="002A5EC8"/>
    <w:rsid w:val="002C07E4"/>
    <w:rsid w:val="002C7D3D"/>
    <w:rsid w:val="002D179D"/>
    <w:rsid w:val="002E3614"/>
    <w:rsid w:val="002E62A3"/>
    <w:rsid w:val="002F51EE"/>
    <w:rsid w:val="002F5DAB"/>
    <w:rsid w:val="003004F3"/>
    <w:rsid w:val="003022C8"/>
    <w:rsid w:val="0030550D"/>
    <w:rsid w:val="00313C16"/>
    <w:rsid w:val="00316F05"/>
    <w:rsid w:val="003179ED"/>
    <w:rsid w:val="00321671"/>
    <w:rsid w:val="003471E9"/>
    <w:rsid w:val="00356461"/>
    <w:rsid w:val="00360A46"/>
    <w:rsid w:val="00367008"/>
    <w:rsid w:val="00373D92"/>
    <w:rsid w:val="00380067"/>
    <w:rsid w:val="003A1BFC"/>
    <w:rsid w:val="003A4DB2"/>
    <w:rsid w:val="003A71FD"/>
    <w:rsid w:val="003B4E21"/>
    <w:rsid w:val="003B51D2"/>
    <w:rsid w:val="003C25FC"/>
    <w:rsid w:val="003C36CC"/>
    <w:rsid w:val="003C3844"/>
    <w:rsid w:val="003C6BA2"/>
    <w:rsid w:val="003D0CEE"/>
    <w:rsid w:val="003D6B1D"/>
    <w:rsid w:val="004101DB"/>
    <w:rsid w:val="0041484D"/>
    <w:rsid w:val="00435C19"/>
    <w:rsid w:val="00456176"/>
    <w:rsid w:val="004562D7"/>
    <w:rsid w:val="00460549"/>
    <w:rsid w:val="0046354F"/>
    <w:rsid w:val="004727ED"/>
    <w:rsid w:val="0047555F"/>
    <w:rsid w:val="004763BF"/>
    <w:rsid w:val="0049114C"/>
    <w:rsid w:val="004A022B"/>
    <w:rsid w:val="004A1612"/>
    <w:rsid w:val="004A45B4"/>
    <w:rsid w:val="004B5A54"/>
    <w:rsid w:val="004C67E7"/>
    <w:rsid w:val="004E5C2A"/>
    <w:rsid w:val="004E6AA9"/>
    <w:rsid w:val="00502476"/>
    <w:rsid w:val="0050674F"/>
    <w:rsid w:val="005124DF"/>
    <w:rsid w:val="00512FD9"/>
    <w:rsid w:val="005201C3"/>
    <w:rsid w:val="0052210A"/>
    <w:rsid w:val="005251B8"/>
    <w:rsid w:val="0053239E"/>
    <w:rsid w:val="0053605E"/>
    <w:rsid w:val="005402E6"/>
    <w:rsid w:val="0055558A"/>
    <w:rsid w:val="00561133"/>
    <w:rsid w:val="00563F3C"/>
    <w:rsid w:val="005658A7"/>
    <w:rsid w:val="00575C2B"/>
    <w:rsid w:val="005B1B9F"/>
    <w:rsid w:val="005C2CFF"/>
    <w:rsid w:val="005C4CC5"/>
    <w:rsid w:val="005C7888"/>
    <w:rsid w:val="005C7DBF"/>
    <w:rsid w:val="005D73B4"/>
    <w:rsid w:val="005E0D94"/>
    <w:rsid w:val="005E1302"/>
    <w:rsid w:val="005F3970"/>
    <w:rsid w:val="005F3F43"/>
    <w:rsid w:val="005F6121"/>
    <w:rsid w:val="006137B2"/>
    <w:rsid w:val="00613E18"/>
    <w:rsid w:val="00617B12"/>
    <w:rsid w:val="00634FA8"/>
    <w:rsid w:val="006530AB"/>
    <w:rsid w:val="00653154"/>
    <w:rsid w:val="00663C21"/>
    <w:rsid w:val="00664148"/>
    <w:rsid w:val="0068114B"/>
    <w:rsid w:val="006876B8"/>
    <w:rsid w:val="006A420C"/>
    <w:rsid w:val="006B6169"/>
    <w:rsid w:val="006C2AC3"/>
    <w:rsid w:val="006C3D3B"/>
    <w:rsid w:val="006D2FCA"/>
    <w:rsid w:val="006D7339"/>
    <w:rsid w:val="006E4B4C"/>
    <w:rsid w:val="006E76B1"/>
    <w:rsid w:val="006E7DEB"/>
    <w:rsid w:val="006F3552"/>
    <w:rsid w:val="0070437B"/>
    <w:rsid w:val="00704AA3"/>
    <w:rsid w:val="00713898"/>
    <w:rsid w:val="007201B5"/>
    <w:rsid w:val="0072396A"/>
    <w:rsid w:val="007246A6"/>
    <w:rsid w:val="00725FBC"/>
    <w:rsid w:val="0072773A"/>
    <w:rsid w:val="00734001"/>
    <w:rsid w:val="00744265"/>
    <w:rsid w:val="00750242"/>
    <w:rsid w:val="007511D3"/>
    <w:rsid w:val="0076163A"/>
    <w:rsid w:val="00763D66"/>
    <w:rsid w:val="007809F6"/>
    <w:rsid w:val="00783671"/>
    <w:rsid w:val="007944F5"/>
    <w:rsid w:val="007961C4"/>
    <w:rsid w:val="007B2C55"/>
    <w:rsid w:val="007B592E"/>
    <w:rsid w:val="007B6453"/>
    <w:rsid w:val="007C6DF9"/>
    <w:rsid w:val="007D4439"/>
    <w:rsid w:val="007E1C11"/>
    <w:rsid w:val="007E2B7D"/>
    <w:rsid w:val="007F49FD"/>
    <w:rsid w:val="00803E54"/>
    <w:rsid w:val="0082118D"/>
    <w:rsid w:val="00823AE4"/>
    <w:rsid w:val="0083073D"/>
    <w:rsid w:val="008332B7"/>
    <w:rsid w:val="0085689C"/>
    <w:rsid w:val="00864E40"/>
    <w:rsid w:val="00871740"/>
    <w:rsid w:val="00875B77"/>
    <w:rsid w:val="00876723"/>
    <w:rsid w:val="00883511"/>
    <w:rsid w:val="00886425"/>
    <w:rsid w:val="00895395"/>
    <w:rsid w:val="008A1F34"/>
    <w:rsid w:val="008A32CD"/>
    <w:rsid w:val="008B2DB8"/>
    <w:rsid w:val="008C2C6D"/>
    <w:rsid w:val="008E5954"/>
    <w:rsid w:val="008F5477"/>
    <w:rsid w:val="00904CF3"/>
    <w:rsid w:val="00916995"/>
    <w:rsid w:val="00917CB7"/>
    <w:rsid w:val="00920BF2"/>
    <w:rsid w:val="0092679D"/>
    <w:rsid w:val="00946BEB"/>
    <w:rsid w:val="009545DE"/>
    <w:rsid w:val="00965D62"/>
    <w:rsid w:val="0097300A"/>
    <w:rsid w:val="009731B8"/>
    <w:rsid w:val="009760B4"/>
    <w:rsid w:val="009832F8"/>
    <w:rsid w:val="0099718B"/>
    <w:rsid w:val="00997487"/>
    <w:rsid w:val="00997EF9"/>
    <w:rsid w:val="009A121A"/>
    <w:rsid w:val="009A6727"/>
    <w:rsid w:val="009A6C46"/>
    <w:rsid w:val="009B0715"/>
    <w:rsid w:val="009B1DD1"/>
    <w:rsid w:val="009C304F"/>
    <w:rsid w:val="009C3149"/>
    <w:rsid w:val="009C5531"/>
    <w:rsid w:val="009D3D8F"/>
    <w:rsid w:val="009D5E0D"/>
    <w:rsid w:val="009E18CD"/>
    <w:rsid w:val="00A00B82"/>
    <w:rsid w:val="00A2276E"/>
    <w:rsid w:val="00A272AE"/>
    <w:rsid w:val="00A311BA"/>
    <w:rsid w:val="00A34167"/>
    <w:rsid w:val="00A41CEA"/>
    <w:rsid w:val="00A41F1A"/>
    <w:rsid w:val="00A442F5"/>
    <w:rsid w:val="00A61C51"/>
    <w:rsid w:val="00A71B1F"/>
    <w:rsid w:val="00A72D51"/>
    <w:rsid w:val="00A835C9"/>
    <w:rsid w:val="00AA0AAB"/>
    <w:rsid w:val="00AA56A4"/>
    <w:rsid w:val="00AA7D50"/>
    <w:rsid w:val="00AB29FB"/>
    <w:rsid w:val="00AC0E32"/>
    <w:rsid w:val="00AC0F11"/>
    <w:rsid w:val="00AC206C"/>
    <w:rsid w:val="00AD4B1A"/>
    <w:rsid w:val="00AD6476"/>
    <w:rsid w:val="00AE0593"/>
    <w:rsid w:val="00AF1E58"/>
    <w:rsid w:val="00B1703A"/>
    <w:rsid w:val="00B2633A"/>
    <w:rsid w:val="00B32A3E"/>
    <w:rsid w:val="00B36D75"/>
    <w:rsid w:val="00B36E82"/>
    <w:rsid w:val="00B36FB7"/>
    <w:rsid w:val="00B41B2C"/>
    <w:rsid w:val="00B43540"/>
    <w:rsid w:val="00B6130E"/>
    <w:rsid w:val="00B62E0F"/>
    <w:rsid w:val="00B92793"/>
    <w:rsid w:val="00B93C17"/>
    <w:rsid w:val="00B943F3"/>
    <w:rsid w:val="00B971B1"/>
    <w:rsid w:val="00BA3CAD"/>
    <w:rsid w:val="00BC1E93"/>
    <w:rsid w:val="00BC76BF"/>
    <w:rsid w:val="00BD47C2"/>
    <w:rsid w:val="00BD4DBC"/>
    <w:rsid w:val="00BE5C9D"/>
    <w:rsid w:val="00C0397A"/>
    <w:rsid w:val="00C03D6A"/>
    <w:rsid w:val="00C0707F"/>
    <w:rsid w:val="00C14104"/>
    <w:rsid w:val="00C20746"/>
    <w:rsid w:val="00C3033D"/>
    <w:rsid w:val="00C370FA"/>
    <w:rsid w:val="00C42705"/>
    <w:rsid w:val="00C43488"/>
    <w:rsid w:val="00C51255"/>
    <w:rsid w:val="00C5348E"/>
    <w:rsid w:val="00C56F7F"/>
    <w:rsid w:val="00C5790A"/>
    <w:rsid w:val="00C601F9"/>
    <w:rsid w:val="00C63C79"/>
    <w:rsid w:val="00C71B46"/>
    <w:rsid w:val="00C75759"/>
    <w:rsid w:val="00C81212"/>
    <w:rsid w:val="00C85FC0"/>
    <w:rsid w:val="00C914A1"/>
    <w:rsid w:val="00C91E1F"/>
    <w:rsid w:val="00C94F09"/>
    <w:rsid w:val="00C9560C"/>
    <w:rsid w:val="00CA2B95"/>
    <w:rsid w:val="00CB0985"/>
    <w:rsid w:val="00CB0DE9"/>
    <w:rsid w:val="00CB1102"/>
    <w:rsid w:val="00CB2975"/>
    <w:rsid w:val="00CB4F9B"/>
    <w:rsid w:val="00CC268D"/>
    <w:rsid w:val="00CD1C7C"/>
    <w:rsid w:val="00CD4CC1"/>
    <w:rsid w:val="00CE48D1"/>
    <w:rsid w:val="00CE6AEF"/>
    <w:rsid w:val="00CF1565"/>
    <w:rsid w:val="00D06261"/>
    <w:rsid w:val="00D071F5"/>
    <w:rsid w:val="00D14F7B"/>
    <w:rsid w:val="00D21D4F"/>
    <w:rsid w:val="00D227E2"/>
    <w:rsid w:val="00D31624"/>
    <w:rsid w:val="00D47E86"/>
    <w:rsid w:val="00D718FA"/>
    <w:rsid w:val="00D7395C"/>
    <w:rsid w:val="00D83AD9"/>
    <w:rsid w:val="00D85F35"/>
    <w:rsid w:val="00D874B2"/>
    <w:rsid w:val="00D921E0"/>
    <w:rsid w:val="00D951F8"/>
    <w:rsid w:val="00DB330C"/>
    <w:rsid w:val="00DC404B"/>
    <w:rsid w:val="00DF3487"/>
    <w:rsid w:val="00DF784C"/>
    <w:rsid w:val="00DF786A"/>
    <w:rsid w:val="00E0152C"/>
    <w:rsid w:val="00E06743"/>
    <w:rsid w:val="00E1155F"/>
    <w:rsid w:val="00E12933"/>
    <w:rsid w:val="00E17C4A"/>
    <w:rsid w:val="00E21229"/>
    <w:rsid w:val="00E220A0"/>
    <w:rsid w:val="00E225D9"/>
    <w:rsid w:val="00E409F1"/>
    <w:rsid w:val="00E421FA"/>
    <w:rsid w:val="00E47AF8"/>
    <w:rsid w:val="00E86CB4"/>
    <w:rsid w:val="00E87C31"/>
    <w:rsid w:val="00E90AB3"/>
    <w:rsid w:val="00E90E87"/>
    <w:rsid w:val="00EC16FF"/>
    <w:rsid w:val="00EC6AA4"/>
    <w:rsid w:val="00ED01EC"/>
    <w:rsid w:val="00ED617E"/>
    <w:rsid w:val="00EE0F72"/>
    <w:rsid w:val="00EE50C5"/>
    <w:rsid w:val="00EE6D1C"/>
    <w:rsid w:val="00EE786C"/>
    <w:rsid w:val="00EF1013"/>
    <w:rsid w:val="00EF41F3"/>
    <w:rsid w:val="00F03025"/>
    <w:rsid w:val="00F106AF"/>
    <w:rsid w:val="00F14D38"/>
    <w:rsid w:val="00F200C2"/>
    <w:rsid w:val="00F2351C"/>
    <w:rsid w:val="00F31112"/>
    <w:rsid w:val="00F31A2B"/>
    <w:rsid w:val="00F345B7"/>
    <w:rsid w:val="00F422B4"/>
    <w:rsid w:val="00F441FC"/>
    <w:rsid w:val="00F54F0B"/>
    <w:rsid w:val="00F56812"/>
    <w:rsid w:val="00F67652"/>
    <w:rsid w:val="00F745D3"/>
    <w:rsid w:val="00F811DB"/>
    <w:rsid w:val="00F85B12"/>
    <w:rsid w:val="00F87FB4"/>
    <w:rsid w:val="00F925BA"/>
    <w:rsid w:val="00F968BA"/>
    <w:rsid w:val="00FA16E2"/>
    <w:rsid w:val="00FA6B6F"/>
    <w:rsid w:val="00FB7A97"/>
    <w:rsid w:val="00FC3174"/>
    <w:rsid w:val="00FC568E"/>
    <w:rsid w:val="00FC6DED"/>
    <w:rsid w:val="00FD7532"/>
    <w:rsid w:val="00FE4CE6"/>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8CFFC3D-6B57-4BE0-88AE-7BF4B0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rFonts w:cs="Calibri"/>
      <w:lang w:val="ru-RU" w:eastAsia="ar-SA"/>
    </w:rPr>
  </w:style>
  <w:style w:type="paragraph" w:styleId="Heading2">
    <w:name w:val="heading 2"/>
    <w:basedOn w:val="Normal"/>
    <w:next w:val="Normal"/>
    <w:qFormat/>
    <w:pPr>
      <w:keepNext/>
      <w:widowControl w:val="0"/>
      <w:numPr>
        <w:ilvl w:val="1"/>
        <w:numId w:val="1"/>
      </w:numPr>
      <w:overflowPunct/>
      <w:textAlignment w:val="auto"/>
      <w:outlineLvl w:val="1"/>
    </w:pPr>
    <w:rPr>
      <w:b/>
      <w:sz w:val="22"/>
      <w:lang w:val="en-US"/>
    </w:rPr>
  </w:style>
  <w:style w:type="paragraph" w:styleId="Heading3">
    <w:name w:val="heading 3"/>
    <w:basedOn w:val="Normal"/>
    <w:next w:val="Normal"/>
    <w:qFormat/>
    <w:pPr>
      <w:keepNext/>
      <w:numPr>
        <w:ilvl w:val="2"/>
        <w:numId w:val="1"/>
      </w:numPr>
      <w:overflowPunct/>
      <w:autoSpaceDE/>
      <w:spacing w:before="240" w:after="60"/>
      <w:textAlignment w:val="auto"/>
      <w:outlineLvl w:val="2"/>
    </w:pPr>
    <w:rPr>
      <w:rFonts w:ascii="Arial" w:hAnsi="Arial"/>
      <w:sz w:val="24"/>
      <w:lang w:val="en-US"/>
    </w:rPr>
  </w:style>
  <w:style w:type="paragraph" w:styleId="Heading4">
    <w:name w:val="heading 4"/>
    <w:basedOn w:val="Normal"/>
    <w:next w:val="Normal"/>
    <w:qFormat/>
    <w:pPr>
      <w:keepNext/>
      <w:widowControl w:val="0"/>
      <w:numPr>
        <w:ilvl w:val="3"/>
        <w:numId w:val="1"/>
      </w:numPr>
      <w:overflowPunct/>
      <w:jc w:val="right"/>
      <w:textAlignment w:val="auto"/>
      <w:outlineLvl w:val="3"/>
    </w:pPr>
    <w:rPr>
      <w:bCs/>
      <w:sz w:val="28"/>
      <w:szCs w:val="24"/>
    </w:rPr>
  </w:style>
  <w:style w:type="paragraph" w:styleId="Heading5">
    <w:name w:val="heading 5"/>
    <w:basedOn w:val="Normal"/>
    <w:next w:val="Normal"/>
    <w:qFormat/>
    <w:pPr>
      <w:keepNext/>
      <w:numPr>
        <w:ilvl w:val="4"/>
        <w:numId w:val="1"/>
      </w:numPr>
      <w:overflowPunct/>
      <w:autoSpaceDE/>
      <w:jc w:val="center"/>
      <w:textAlignment w:val="auto"/>
      <w:outlineLvl w:val="4"/>
    </w:pPr>
    <w:rPr>
      <w:b/>
      <w:sz w:val="24"/>
      <w:lang w:val="en-US"/>
    </w:rPr>
  </w:style>
  <w:style w:type="paragraph" w:styleId="Heading6">
    <w:name w:val="heading 6"/>
    <w:basedOn w:val="Normal"/>
    <w:next w:val="Normal"/>
    <w:qFormat/>
    <w:pPr>
      <w:keepNext/>
      <w:numPr>
        <w:ilvl w:val="5"/>
        <w:numId w:val="1"/>
      </w:numPr>
      <w:tabs>
        <w:tab w:val="left" w:pos="676"/>
        <w:tab w:val="left" w:pos="1440"/>
      </w:tabs>
      <w:overflowPunct/>
      <w:autoSpaceDE/>
      <w:jc w:val="both"/>
      <w:textAlignment w:val="auto"/>
      <w:outlineLvl w:val="5"/>
    </w:pPr>
    <w:rPr>
      <w:color w:val="000000"/>
      <w:spacing w:val="-3"/>
      <w:sz w:val="28"/>
    </w:rPr>
  </w:style>
  <w:style w:type="paragraph" w:styleId="Heading7">
    <w:name w:val="heading 7"/>
    <w:basedOn w:val="Normal"/>
    <w:next w:val="Normal"/>
    <w:qFormat/>
    <w:pPr>
      <w:keepNext/>
      <w:widowControl w:val="0"/>
      <w:numPr>
        <w:ilvl w:val="6"/>
        <w:numId w:val="1"/>
      </w:numPr>
      <w:overflowPunct/>
      <w:jc w:val="center"/>
      <w:textAlignment w:val="auto"/>
      <w:outlineLvl w:val="6"/>
    </w:pPr>
    <w:rPr>
      <w:sz w:val="32"/>
    </w:rPr>
  </w:style>
  <w:style w:type="paragraph" w:styleId="Heading8">
    <w:name w:val="heading 8"/>
    <w:basedOn w:val="Normal"/>
    <w:next w:val="Normal"/>
    <w:qFormat/>
    <w:pPr>
      <w:keepNext/>
      <w:pageBreakBefore/>
      <w:numPr>
        <w:ilvl w:val="7"/>
        <w:numId w:val="1"/>
      </w:numPr>
      <w:overflowPunct/>
      <w:autoSpaceDE/>
      <w:jc w:val="both"/>
      <w:textAlignment w:val="auto"/>
      <w:outlineLvl w:val="7"/>
    </w:pPr>
    <w:rPr>
      <w:sz w:val="28"/>
    </w:rPr>
  </w:style>
  <w:style w:type="paragraph" w:styleId="Heading9">
    <w:name w:val="heading 9"/>
    <w:basedOn w:val="Normal"/>
    <w:next w:val="Normal"/>
    <w:qFormat/>
    <w:pPr>
      <w:keepNext/>
      <w:widowControl w:val="0"/>
      <w:numPr>
        <w:ilvl w:val="8"/>
        <w:numId w:val="1"/>
      </w:numPr>
      <w:overflowPunct/>
      <w:jc w:val="center"/>
      <w:textAlignment w:val="auto"/>
      <w:outlineLvl w:val="8"/>
    </w:pPr>
    <w:rPr>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cs="Times New Roman"/>
    </w:rPr>
  </w:style>
  <w:style w:type="character" w:customStyle="1" w:styleId="10">
    <w:name w:val="Основной шрифт абзаца1"/>
  </w:style>
  <w:style w:type="character" w:customStyle="1" w:styleId="2">
    <w:name w:val="Заголовок 2 Знак"/>
    <w:rPr>
      <w:rFonts w:ascii="Times New Roman" w:eastAsia="Times New Roman" w:hAnsi="Times New Roman" w:cs="Times New Roman"/>
      <w:b/>
      <w:szCs w:val="20"/>
      <w:lang w:val="en-US"/>
    </w:rPr>
  </w:style>
  <w:style w:type="character" w:customStyle="1" w:styleId="3">
    <w:name w:val="Заголовок 3 Знак"/>
    <w:rPr>
      <w:rFonts w:ascii="Arial" w:eastAsia="Times New Roman" w:hAnsi="Arial" w:cs="Times New Roman"/>
      <w:sz w:val="24"/>
      <w:szCs w:val="20"/>
      <w:lang w:val="en-US"/>
    </w:rPr>
  </w:style>
  <w:style w:type="character" w:customStyle="1" w:styleId="4">
    <w:name w:val="Заголовок 4 Знак"/>
    <w:rPr>
      <w:rFonts w:ascii="Times New Roman" w:eastAsia="Times New Roman" w:hAnsi="Times New Roman" w:cs="Times New Roman"/>
      <w:bCs/>
      <w:sz w:val="28"/>
      <w:szCs w:val="24"/>
    </w:rPr>
  </w:style>
  <w:style w:type="character" w:customStyle="1" w:styleId="5">
    <w:name w:val="Заголовок 5 Знак"/>
    <w:rPr>
      <w:rFonts w:ascii="Times New Roman" w:eastAsia="Times New Roman" w:hAnsi="Times New Roman" w:cs="Times New Roman"/>
      <w:b/>
      <w:sz w:val="24"/>
      <w:szCs w:val="20"/>
      <w:lang w:val="en-US"/>
    </w:rPr>
  </w:style>
  <w:style w:type="character" w:customStyle="1" w:styleId="6">
    <w:name w:val="Заголовок 6 Знак"/>
    <w:rPr>
      <w:rFonts w:ascii="Times New Roman" w:eastAsia="Times New Roman" w:hAnsi="Times New Roman" w:cs="Times New Roman"/>
      <w:color w:val="000000"/>
      <w:spacing w:val="-3"/>
      <w:sz w:val="28"/>
      <w:szCs w:val="20"/>
    </w:rPr>
  </w:style>
  <w:style w:type="character" w:customStyle="1" w:styleId="7">
    <w:name w:val="Заголовок 7 Знак"/>
    <w:rPr>
      <w:rFonts w:ascii="Times New Roman" w:eastAsia="Times New Roman" w:hAnsi="Times New Roman" w:cs="Times New Roman"/>
      <w:sz w:val="32"/>
      <w:szCs w:val="20"/>
    </w:rPr>
  </w:style>
  <w:style w:type="character" w:customStyle="1" w:styleId="8">
    <w:name w:val="Заголовок 8 Знак"/>
    <w:rPr>
      <w:rFonts w:ascii="Times New Roman" w:eastAsia="Times New Roman" w:hAnsi="Times New Roman" w:cs="Times New Roman"/>
      <w:sz w:val="28"/>
      <w:szCs w:val="20"/>
    </w:rPr>
  </w:style>
  <w:style w:type="character" w:customStyle="1" w:styleId="9">
    <w:name w:val="Заголовок 9 Знак"/>
    <w:rPr>
      <w:rFonts w:ascii="Times New Roman" w:eastAsia="Times New Roman" w:hAnsi="Times New Roman" w:cs="Times New Roman"/>
      <w:b/>
      <w:sz w:val="32"/>
      <w:szCs w:val="20"/>
    </w:rPr>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grame">
    <w:name w:val="grame"/>
    <w:basedOn w:val="10"/>
  </w:style>
  <w:style w:type="character" w:customStyle="1" w:styleId="a">
    <w:name w:val="Текст выноски Знак"/>
    <w:rPr>
      <w:rFonts w:ascii="Tahoma" w:eastAsia="Times New Roman" w:hAnsi="Tahoma" w:cs="Tahoma"/>
      <w:sz w:val="16"/>
      <w:szCs w:val="16"/>
    </w:rPr>
  </w:style>
  <w:style w:type="character" w:customStyle="1" w:styleId="a0">
    <w:name w:val="Основной текст Знак"/>
    <w:rPr>
      <w:rFonts w:ascii="Times New Roman" w:eastAsia="Times New Roman" w:hAnsi="Times New Roman"/>
    </w:rPr>
  </w:style>
  <w:style w:type="character" w:customStyle="1" w:styleId="11">
    <w:name w:val="Основной текст Знак1"/>
    <w:rPr>
      <w:rFonts w:eastAsia="Times New Roman"/>
      <w:b/>
      <w:bCs/>
      <w:i/>
      <w:iCs/>
      <w:smallCaps/>
      <w:sz w:val="32"/>
      <w:szCs w:val="32"/>
      <w:lang w:val="x-none"/>
    </w:rPr>
  </w:style>
  <w:style w:type="character" w:customStyle="1" w:styleId="a1">
    <w:name w:val="Основной текст с отступом Знак"/>
    <w:rPr>
      <w:rFonts w:ascii="Times New Roman" w:eastAsia="Times New Roman" w:hAnsi="Times New Roman"/>
      <w:sz w:val="24"/>
      <w:szCs w:val="24"/>
    </w:rPr>
  </w:style>
  <w:style w:type="character" w:styleId="Hyperlink">
    <w:name w:val="Hyperlink"/>
    <w:uiPriority w:val="99"/>
    <w:rPr>
      <w:color w:val="0000FF"/>
      <w:u w:val="single"/>
    </w:rPr>
  </w:style>
  <w:style w:type="paragraph" w:customStyle="1" w:styleId="12">
    <w:name w:val="Заголовок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overflowPunct/>
      <w:autoSpaceDE/>
      <w:jc w:val="center"/>
      <w:textAlignment w:val="auto"/>
    </w:pPr>
    <w:rPr>
      <w:rFonts w:ascii="Calibri" w:hAnsi="Calibri"/>
      <w:b/>
      <w:bCs/>
      <w:i/>
      <w:iCs/>
      <w:smallCaps/>
      <w:sz w:val="32"/>
      <w:szCs w:val="32"/>
      <w:lang w:val="x-none"/>
    </w:rPr>
  </w:style>
  <w:style w:type="paragraph" w:styleId="List">
    <w:name w:val="List"/>
    <w:basedOn w:val="BodyText"/>
    <w:semiHidden/>
    <w:rPr>
      <w:rFonts w:ascii="Arial" w:hAnsi="Arial" w:cs="Tahoma"/>
    </w:rPr>
  </w:style>
  <w:style w:type="paragraph" w:customStyle="1" w:styleId="a2">
    <w:name w:val="Название"/>
    <w:basedOn w:val="Normal"/>
    <w:pPr>
      <w:suppressLineNumbers/>
      <w:spacing w:before="120" w:after="120"/>
    </w:pPr>
    <w:rPr>
      <w:rFonts w:ascii="Arial" w:hAnsi="Arial" w:cs="Tahoma"/>
      <w:i/>
      <w:iCs/>
      <w:szCs w:val="24"/>
    </w:rPr>
  </w:style>
  <w:style w:type="paragraph" w:customStyle="1" w:styleId="13">
    <w:name w:val="Указатель1"/>
    <w:basedOn w:val="Normal"/>
    <w:pPr>
      <w:suppressLineNumbers/>
    </w:pPr>
    <w:rPr>
      <w:rFonts w:ascii="Arial" w:hAnsi="Arial" w:cs="Tahoma"/>
    </w:rPr>
  </w:style>
  <w:style w:type="paragraph" w:customStyle="1" w:styleId="ConsPlusNormal0">
    <w:name w:val="ConsPlusNormal"/>
    <w:pPr>
      <w:suppressAutoHyphens/>
      <w:autoSpaceDE w:val="0"/>
      <w:ind w:firstLine="720"/>
    </w:pPr>
    <w:rPr>
      <w:rFonts w:ascii="Arial" w:hAnsi="Arial" w:cs="Arial"/>
      <w:sz w:val="22"/>
      <w:szCs w:val="22"/>
      <w:lang w:val="ru-RU" w:eastAsia="ar-SA"/>
    </w:rPr>
  </w:style>
  <w:style w:type="paragraph" w:customStyle="1" w:styleId="ConsNormal">
    <w:name w:val="ConsNormal"/>
    <w:pPr>
      <w:widowControl w:val="0"/>
      <w:suppressAutoHyphens/>
      <w:autoSpaceDE w:val="0"/>
      <w:ind w:firstLine="720"/>
    </w:pPr>
    <w:rPr>
      <w:rFonts w:ascii="Arial" w:hAnsi="Arial" w:cs="Arial"/>
      <w:lang w:val="ru-RU" w:eastAsia="ar-SA"/>
    </w:rPr>
  </w:style>
  <w:style w:type="paragraph" w:customStyle="1" w:styleId="1">
    <w:name w:val="СТИЛЬ 1"/>
    <w:pPr>
      <w:numPr>
        <w:numId w:val="2"/>
      </w:numPr>
      <w:tabs>
        <w:tab w:val="left" w:pos="5670"/>
      </w:tabs>
      <w:suppressAutoHyphens/>
      <w:spacing w:before="240" w:after="120"/>
      <w:ind w:left="1134" w:hanging="397"/>
      <w:jc w:val="both"/>
    </w:pPr>
    <w:rPr>
      <w:rFonts w:cs="Calibri"/>
      <w:b/>
      <w:sz w:val="28"/>
      <w:szCs w:val="24"/>
      <w:lang w:val="ru-RU" w:eastAsia="ar-SA"/>
    </w:rPr>
  </w:style>
  <w:style w:type="paragraph" w:styleId="NormalWeb">
    <w:name w:val="Normal (Web)"/>
    <w:basedOn w:val="Normal"/>
    <w:pPr>
      <w:overflowPunct/>
      <w:autoSpaceDE/>
      <w:spacing w:before="280" w:after="280"/>
      <w:textAlignment w:val="auto"/>
    </w:pPr>
    <w:rPr>
      <w:rFonts w:ascii="Arial Unicode MS" w:eastAsia="Arial Unicode MS" w:hAnsi="Arial Unicode MS" w:cs="Arial Unicode MS"/>
      <w:sz w:val="24"/>
      <w:szCs w:val="24"/>
    </w:rPr>
  </w:style>
  <w:style w:type="paragraph" w:customStyle="1" w:styleId="14">
    <w:name w:val="Обычный1"/>
    <w:pPr>
      <w:suppressAutoHyphens/>
    </w:pPr>
    <w:rPr>
      <w:rFonts w:cs="Calibri"/>
      <w:sz w:val="28"/>
      <w:lang w:val="ru-RU" w:eastAsia="ar-S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Normal1">
    <w:name w:val="Normal1"/>
    <w:pPr>
      <w:suppressAutoHyphens/>
    </w:pPr>
    <w:rPr>
      <w:rFonts w:cs="Calibri"/>
      <w:sz w:val="28"/>
      <w:lang w:val="ru-RU" w:eastAsia="ar-SA"/>
    </w:rPr>
  </w:style>
  <w:style w:type="paragraph" w:customStyle="1" w:styleId="21">
    <w:name w:val="Основной текст с отступом 21"/>
    <w:basedOn w:val="Normal"/>
    <w:pPr>
      <w:overflowPunct/>
      <w:autoSpaceDE/>
      <w:ind w:firstLine="567"/>
      <w:jc w:val="both"/>
      <w:textAlignment w:val="auto"/>
    </w:pPr>
    <w:rPr>
      <w:sz w:val="22"/>
    </w:rPr>
  </w:style>
  <w:style w:type="paragraph" w:styleId="BodyTextIndent">
    <w:name w:val="Body Text Indent"/>
    <w:basedOn w:val="Normal"/>
    <w:semiHidden/>
    <w:pPr>
      <w:overflowPunct/>
      <w:spacing w:after="120"/>
      <w:ind w:left="283"/>
      <w:textAlignment w:val="auto"/>
    </w:pPr>
    <w:rPr>
      <w:sz w:val="24"/>
      <w:szCs w:val="24"/>
    </w:rPr>
  </w:style>
  <w:style w:type="paragraph" w:styleId="NoSpacing">
    <w:name w:val="No Spacing"/>
    <w:link w:val="NoSpacingChar"/>
    <w:uiPriority w:val="1"/>
    <w:qFormat/>
    <w:pPr>
      <w:suppressAutoHyphens/>
      <w:overflowPunct w:val="0"/>
      <w:autoSpaceDE w:val="0"/>
      <w:textAlignment w:val="baseline"/>
    </w:pPr>
    <w:rPr>
      <w:rFonts w:cs="Calibri"/>
      <w:lang w:val="ru-RU" w:eastAsia="ar-SA"/>
    </w:rPr>
  </w:style>
  <w:style w:type="paragraph" w:customStyle="1" w:styleId="a3">
    <w:name w:val="Содержимое таблицы"/>
    <w:basedOn w:val="Normal"/>
    <w:pPr>
      <w:suppressLineNumbers/>
    </w:pPr>
  </w:style>
  <w:style w:type="paragraph" w:customStyle="1" w:styleId="a4">
    <w:name w:val="Заголовок таблицы"/>
    <w:basedOn w:val="a3"/>
    <w:pPr>
      <w:jc w:val="center"/>
    </w:pPr>
    <w:rPr>
      <w:b/>
      <w:bCs/>
    </w:rPr>
  </w:style>
  <w:style w:type="character" w:customStyle="1" w:styleId="NoSpacingChar">
    <w:name w:val="No Spacing Char"/>
    <w:link w:val="NoSpacing"/>
    <w:uiPriority w:val="1"/>
    <w:locked/>
    <w:rsid w:val="009832F8"/>
    <w:rPr>
      <w:rFonts w:cs="Calibri"/>
      <w:lang w:eastAsia="ar-SA" w:bidi="ar-SA"/>
    </w:rPr>
  </w:style>
  <w:style w:type="table" w:styleId="TableGrid">
    <w:name w:val="Table Grid"/>
    <w:basedOn w:val="TableNormal"/>
    <w:uiPriority w:val="39"/>
    <w:rsid w:val="004A45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7201B5"/>
  </w:style>
  <w:style w:type="paragraph" w:customStyle="1" w:styleId="msonormalbullet2gif">
    <w:name w:val="msonormalbullet2.gif"/>
    <w:basedOn w:val="Normal"/>
    <w:rsid w:val="002F51EE"/>
    <w:pPr>
      <w:suppressAutoHyphens w:val="0"/>
      <w:overflowPunct/>
      <w:autoSpaceDE/>
      <w:spacing w:before="100" w:beforeAutospacing="1" w:after="100" w:afterAutospacing="1"/>
      <w:textAlignment w:val="auto"/>
    </w:pPr>
    <w:rPr>
      <w:rFonts w:cs="Times New Roman"/>
      <w:sz w:val="24"/>
      <w:szCs w:val="24"/>
      <w:lang w:eastAsia="ru-RU"/>
    </w:rPr>
  </w:style>
  <w:style w:type="character" w:styleId="Emphasis">
    <w:name w:val="Emphasis"/>
    <w:uiPriority w:val="20"/>
    <w:qFormat/>
    <w:rsid w:val="00E225D9"/>
    <w:rPr>
      <w:i/>
      <w:iCs/>
    </w:rPr>
  </w:style>
  <w:style w:type="paragraph" w:styleId="Header">
    <w:name w:val="header"/>
    <w:basedOn w:val="Normal"/>
    <w:link w:val="HeaderChar"/>
    <w:uiPriority w:val="99"/>
    <w:unhideWhenUsed/>
    <w:rsid w:val="0072396A"/>
    <w:pPr>
      <w:tabs>
        <w:tab w:val="center" w:pos="4677"/>
        <w:tab w:val="right" w:pos="9355"/>
      </w:tabs>
    </w:pPr>
  </w:style>
  <w:style w:type="character" w:customStyle="1" w:styleId="HeaderChar">
    <w:name w:val="Header Char"/>
    <w:link w:val="Header"/>
    <w:uiPriority w:val="99"/>
    <w:rsid w:val="0072396A"/>
    <w:rPr>
      <w:rFonts w:cs="Calibri"/>
      <w:lang w:eastAsia="ar-SA"/>
    </w:rPr>
  </w:style>
  <w:style w:type="paragraph" w:styleId="Footer">
    <w:name w:val="footer"/>
    <w:basedOn w:val="Normal"/>
    <w:link w:val="FooterChar"/>
    <w:uiPriority w:val="99"/>
    <w:unhideWhenUsed/>
    <w:rsid w:val="0072396A"/>
    <w:pPr>
      <w:tabs>
        <w:tab w:val="center" w:pos="4677"/>
        <w:tab w:val="right" w:pos="9355"/>
      </w:tabs>
    </w:pPr>
  </w:style>
  <w:style w:type="character" w:customStyle="1" w:styleId="FooterChar">
    <w:name w:val="Footer Char"/>
    <w:link w:val="Footer"/>
    <w:uiPriority w:val="99"/>
    <w:rsid w:val="0072396A"/>
    <w:rPr>
      <w:rFonts w:cs="Calibri"/>
      <w:lang w:eastAsia="ar-SA"/>
    </w:rPr>
  </w:style>
  <w:style w:type="character" w:customStyle="1" w:styleId="a5">
    <w:name w:val="Символ сноски"/>
    <w:qFormat/>
    <w:rsid w:val="00CF1565"/>
    <w:rPr>
      <w:vertAlign w:val="superscript"/>
    </w:rPr>
  </w:style>
  <w:style w:type="character" w:styleId="FootnoteReference">
    <w:name w:val="footnote reference"/>
    <w:rsid w:val="00CF1565"/>
    <w:rPr>
      <w:vertAlign w:val="superscript"/>
    </w:rPr>
  </w:style>
  <w:style w:type="paragraph" w:customStyle="1" w:styleId="Default">
    <w:name w:val="Default"/>
    <w:qFormat/>
    <w:rsid w:val="00CF1565"/>
    <w:pPr>
      <w:suppressAutoHyphens/>
      <w:autoSpaceDE w:val="0"/>
    </w:pPr>
    <w:rPr>
      <w:rFonts w:eastAsia="Calibri"/>
      <w:color w:val="000000"/>
      <w:sz w:val="24"/>
      <w:szCs w:val="24"/>
      <w:lang w:val="ru-RU" w:eastAsia="zh-CN"/>
    </w:rPr>
  </w:style>
  <w:style w:type="paragraph" w:styleId="FootnoteText">
    <w:name w:val="footnote text"/>
    <w:basedOn w:val="Normal"/>
    <w:link w:val="FootnoteTextChar"/>
    <w:rsid w:val="00CF1565"/>
    <w:pPr>
      <w:overflowPunct/>
      <w:autoSpaceDE/>
      <w:spacing w:after="40"/>
      <w:textAlignment w:val="auto"/>
    </w:pPr>
    <w:rPr>
      <w:rFonts w:ascii="Calibri" w:eastAsia="Calibri" w:hAnsi="Calibri"/>
      <w:color w:val="000000"/>
      <w:sz w:val="18"/>
      <w:szCs w:val="22"/>
      <w:lang w:eastAsia="zh-CN"/>
    </w:rPr>
  </w:style>
  <w:style w:type="character" w:customStyle="1" w:styleId="FootnoteTextChar">
    <w:name w:val="Footnote Text Char"/>
    <w:link w:val="FootnoteText"/>
    <w:rsid w:val="00CF1565"/>
    <w:rPr>
      <w:rFonts w:ascii="Calibri" w:eastAsia="Calibri" w:hAnsi="Calibri" w:cs="Calibri"/>
      <w:color w:val="000000"/>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06041-7BBF-49CA-B03B-4F20B535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3988</Words>
  <Characters>22732</Characters>
  <Application>Microsoft Office Word</Application>
  <DocSecurity>4</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26667</CharactersWithSpaces>
  <SharedDoc>false</SharedDoc>
  <HLinks>
    <vt:vector size="12" baseType="variant">
      <vt:variant>
        <vt:i4>6029404</vt:i4>
      </vt:variant>
      <vt:variant>
        <vt:i4>3</vt:i4>
      </vt:variant>
      <vt:variant>
        <vt:i4>0</vt:i4>
      </vt:variant>
      <vt:variant>
        <vt:i4>5</vt:i4>
      </vt:variant>
      <vt:variant>
        <vt:lpwstr>https://internet.garant.ru/</vt:lpwstr>
      </vt:variant>
      <vt:variant>
        <vt:lpwstr>/document/70353464/entry/95122</vt:lpwstr>
      </vt:variant>
      <vt:variant>
        <vt:i4>6029404</vt:i4>
      </vt:variant>
      <vt:variant>
        <vt:i4>0</vt:i4>
      </vt:variant>
      <vt:variant>
        <vt:i4>0</vt:i4>
      </vt:variant>
      <vt:variant>
        <vt:i4>5</vt:i4>
      </vt:variant>
      <vt:variant>
        <vt:lpwstr>https://internet.garant.ru/</vt:lpwstr>
      </vt:variant>
      <vt:variant>
        <vt:lpwstr>/document/70353464/entry/95122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GLBUH</dc:creator>
  <cp:keywords/>
  <dc:description/>
  <cp:lastModifiedBy>word</cp:lastModifiedBy>
  <cp:revision>2</cp:revision>
  <cp:lastPrinted>2026-05-26T12:20:00Z</cp:lastPrinted>
  <dcterms:created xsi:type="dcterms:W3CDTF">2026-05-28T10:27:00Z</dcterms:created>
  <dcterms:modified xsi:type="dcterms:W3CDTF">2026-05-28T10:27:00Z</dcterms:modified>
</cp:coreProperties>
</file>