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8630F" w14:textId="76527DE0" w:rsidR="00EA3460" w:rsidRPr="00EA3460" w:rsidRDefault="00EA3460" w:rsidP="00EA3460">
      <w:pPr>
        <w:tabs>
          <w:tab w:val="left" w:pos="4395"/>
        </w:tabs>
        <w:suppressAutoHyphens/>
        <w:spacing w:after="0" w:line="240" w:lineRule="auto"/>
        <w:jc w:val="center"/>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ДОГОВОР</w:t>
      </w:r>
      <w:r w:rsidR="00AB0ED0">
        <w:rPr>
          <w:rFonts w:ascii="Times New Roman" w:eastAsia="Times New Roman" w:hAnsi="Times New Roman" w:cs="Times New Roman"/>
          <w:sz w:val="24"/>
          <w:szCs w:val="24"/>
          <w:lang w:eastAsia="ar-SA"/>
        </w:rPr>
        <w:t xml:space="preserve"> </w:t>
      </w:r>
      <w:r w:rsidRPr="00EA3460">
        <w:rPr>
          <w:rFonts w:ascii="Times New Roman" w:eastAsia="Times New Roman" w:hAnsi="Times New Roman" w:cs="Times New Roman"/>
          <w:sz w:val="24"/>
          <w:szCs w:val="24"/>
          <w:lang w:eastAsia="ar-SA"/>
        </w:rPr>
        <w:t>№</w:t>
      </w:r>
      <w:r w:rsidR="00AB0ED0">
        <w:rPr>
          <w:rFonts w:ascii="Times New Roman" w:eastAsia="Times New Roman" w:hAnsi="Times New Roman" w:cs="Times New Roman"/>
          <w:sz w:val="24"/>
          <w:szCs w:val="24"/>
          <w:lang w:eastAsia="ar-SA"/>
        </w:rPr>
        <w:t xml:space="preserve"> </w:t>
      </w:r>
      <w:r w:rsidR="00CD56B2">
        <w:rPr>
          <w:rFonts w:ascii="Times New Roman" w:eastAsia="Times New Roman" w:hAnsi="Times New Roman" w:cs="Times New Roman"/>
          <w:sz w:val="24"/>
          <w:szCs w:val="24"/>
          <w:lang w:eastAsia="ar-SA"/>
        </w:rPr>
        <w:t>_______</w:t>
      </w:r>
    </w:p>
    <w:p w14:paraId="286CF2FE" w14:textId="77777777" w:rsidR="00EA3460" w:rsidRPr="00EA3460" w:rsidRDefault="00EA3460" w:rsidP="00EA3460">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6B2CB1F" w14:textId="77777777" w:rsidR="00EA3460" w:rsidRPr="00EA3460" w:rsidRDefault="00EA3460" w:rsidP="00EA3460">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ИКЗ: 261525401380652540100100060000000244</w:t>
      </w:r>
    </w:p>
    <w:tbl>
      <w:tblPr>
        <w:tblW w:w="10206" w:type="dxa"/>
        <w:tblLook w:val="04A0" w:firstRow="1" w:lastRow="0" w:firstColumn="1" w:lastColumn="0" w:noHBand="0" w:noVBand="1"/>
      </w:tblPr>
      <w:tblGrid>
        <w:gridCol w:w="5140"/>
        <w:gridCol w:w="5066"/>
      </w:tblGrid>
      <w:tr w:rsidR="00EA3460" w:rsidRPr="00EA3460" w14:paraId="002F2BD0" w14:textId="77777777" w:rsidTr="002A7A43">
        <w:tc>
          <w:tcPr>
            <w:tcW w:w="5140" w:type="dxa"/>
          </w:tcPr>
          <w:p w14:paraId="44274C1D" w14:textId="77777777" w:rsidR="00EA3460" w:rsidRPr="00EA3460" w:rsidRDefault="00EA3460" w:rsidP="002A7A43">
            <w:pPr>
              <w:suppressAutoHyphens/>
              <w:autoSpaceDE w:val="0"/>
              <w:autoSpaceDN w:val="0"/>
              <w:adjustRightInd w:val="0"/>
              <w:spacing w:after="0" w:line="240" w:lineRule="auto"/>
              <w:ind w:left="-111"/>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г. Саров</w:t>
            </w:r>
          </w:p>
        </w:tc>
        <w:tc>
          <w:tcPr>
            <w:tcW w:w="5066" w:type="dxa"/>
          </w:tcPr>
          <w:p w14:paraId="329FC516" w14:textId="73328732" w:rsidR="00EA3460" w:rsidRPr="00EA3460" w:rsidRDefault="00EA3460" w:rsidP="00EA3460">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 xml:space="preserve">    </w:t>
            </w:r>
            <w:r w:rsidR="002A7A43">
              <w:rPr>
                <w:rFonts w:ascii="Times New Roman" w:eastAsia="Times New Roman" w:hAnsi="Times New Roman" w:cs="Times New Roman"/>
                <w:sz w:val="24"/>
                <w:szCs w:val="24"/>
                <w:lang w:eastAsia="ar-SA"/>
              </w:rPr>
              <w:t xml:space="preserve">  </w:t>
            </w:r>
            <w:r w:rsidRPr="00EA3460">
              <w:rPr>
                <w:rFonts w:ascii="Times New Roman" w:eastAsia="Times New Roman" w:hAnsi="Times New Roman" w:cs="Times New Roman"/>
                <w:sz w:val="24"/>
                <w:szCs w:val="24"/>
                <w:lang w:eastAsia="ar-SA"/>
              </w:rPr>
              <w:t xml:space="preserve"> «___» ________ 2026 г.</w:t>
            </w:r>
          </w:p>
          <w:p w14:paraId="36589A96" w14:textId="77777777" w:rsidR="00EA3460" w:rsidRPr="00EA3460" w:rsidRDefault="00EA3460" w:rsidP="00EA3460">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p>
        </w:tc>
      </w:tr>
    </w:tbl>
    <w:p w14:paraId="7950AD2F" w14:textId="30E0D158" w:rsidR="00C87ADA" w:rsidRPr="00ED2873" w:rsidRDefault="00EA3460" w:rsidP="00C87ADA">
      <w:pPr>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ar-SA"/>
        </w:rPr>
        <w:t xml:space="preserve">Федеральное государственное казенное учреждение «Специальное управление федеральной противопожарной службы № 4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4 МЧС России»), именуемое в дальнейшем «Заказчик», в лице </w:t>
      </w:r>
      <w:r w:rsidR="00966A8A" w:rsidRPr="00966A8A">
        <w:rPr>
          <w:rFonts w:ascii="Times New Roman" w:eastAsia="Times New Roman" w:hAnsi="Times New Roman" w:cs="Times New Roman"/>
          <w:sz w:val="24"/>
          <w:szCs w:val="24"/>
          <w:lang w:eastAsia="ar-SA"/>
        </w:rPr>
        <w:t xml:space="preserve">начальника управления </w:t>
      </w:r>
      <w:proofErr w:type="spellStart"/>
      <w:r w:rsidR="00966A8A" w:rsidRPr="00966A8A">
        <w:rPr>
          <w:rFonts w:ascii="Times New Roman" w:eastAsia="Times New Roman" w:hAnsi="Times New Roman" w:cs="Times New Roman"/>
          <w:sz w:val="24"/>
          <w:szCs w:val="24"/>
          <w:lang w:eastAsia="ar-SA"/>
        </w:rPr>
        <w:t>Вецлера</w:t>
      </w:r>
      <w:proofErr w:type="spellEnd"/>
      <w:r w:rsidR="00966A8A" w:rsidRPr="00966A8A">
        <w:rPr>
          <w:rFonts w:ascii="Times New Roman" w:eastAsia="Times New Roman" w:hAnsi="Times New Roman" w:cs="Times New Roman"/>
          <w:sz w:val="24"/>
          <w:szCs w:val="24"/>
          <w:lang w:eastAsia="ar-SA"/>
        </w:rPr>
        <w:t xml:space="preserve"> Константина Игоревича</w:t>
      </w:r>
      <w:r w:rsidR="00C87ADA" w:rsidRPr="00ED2873">
        <w:rPr>
          <w:rFonts w:ascii="Times New Roman" w:eastAsia="Times New Roman" w:hAnsi="Times New Roman" w:cs="Times New Roman"/>
          <w:sz w:val="24"/>
          <w:szCs w:val="24"/>
          <w:lang w:eastAsia="ar-SA"/>
        </w:rPr>
        <w:t>, действующего на основани</w:t>
      </w:r>
      <w:r w:rsidR="00C87ADA">
        <w:rPr>
          <w:rFonts w:ascii="Times New Roman" w:eastAsia="Times New Roman" w:hAnsi="Times New Roman" w:cs="Times New Roman"/>
          <w:sz w:val="24"/>
          <w:szCs w:val="24"/>
          <w:lang w:eastAsia="ar-SA"/>
        </w:rPr>
        <w:t xml:space="preserve">и </w:t>
      </w:r>
      <w:r w:rsidR="00966A8A">
        <w:rPr>
          <w:rFonts w:ascii="Times New Roman" w:eastAsia="Times New Roman" w:hAnsi="Times New Roman" w:cs="Times New Roman"/>
          <w:sz w:val="24"/>
          <w:szCs w:val="24"/>
          <w:lang w:eastAsia="ar-SA"/>
        </w:rPr>
        <w:t>Устава</w:t>
      </w:r>
      <w:r w:rsidR="00C87ADA" w:rsidRPr="00ED2873">
        <w:rPr>
          <w:rFonts w:ascii="Times New Roman" w:eastAsia="Times New Roman" w:hAnsi="Times New Roman" w:cs="Times New Roman"/>
          <w:sz w:val="24"/>
          <w:szCs w:val="24"/>
          <w:lang w:eastAsia="ar-SA"/>
        </w:rPr>
        <w:t>, с одной Стороны, и</w:t>
      </w:r>
      <w:r w:rsidR="00C87ADA">
        <w:rPr>
          <w:rFonts w:ascii="Times New Roman" w:eastAsia="Times New Roman" w:hAnsi="Times New Roman" w:cs="Times New Roman"/>
          <w:sz w:val="24"/>
          <w:szCs w:val="24"/>
          <w:lang w:eastAsia="ar-SA"/>
        </w:rPr>
        <w:t xml:space="preserve"> </w:t>
      </w:r>
      <w:r w:rsidR="0010294F">
        <w:rPr>
          <w:rFonts w:ascii="Times New Roman" w:eastAsia="Times New Roman" w:hAnsi="Times New Roman" w:cs="Times New Roman"/>
          <w:sz w:val="24"/>
          <w:szCs w:val="24"/>
          <w:lang w:eastAsia="ru-RU"/>
        </w:rPr>
        <w:t>___________________</w:t>
      </w:r>
      <w:r w:rsidRPr="00EA3460">
        <w:rPr>
          <w:rFonts w:ascii="Times New Roman" w:eastAsia="Times New Roman" w:hAnsi="Times New Roman" w:cs="Times New Roman"/>
          <w:sz w:val="24"/>
          <w:szCs w:val="24"/>
          <w:lang w:eastAsia="ar-SA"/>
        </w:rPr>
        <w:t>,</w:t>
      </w:r>
      <w:r w:rsidR="00C87ADA" w:rsidRPr="00C87ADA">
        <w:rPr>
          <w:rFonts w:ascii="Times New Roman" w:eastAsia="Times New Roman" w:hAnsi="Times New Roman" w:cs="Times New Roman"/>
          <w:sz w:val="24"/>
          <w:szCs w:val="24"/>
          <w:lang w:eastAsia="ar-SA"/>
        </w:rPr>
        <w:t xml:space="preserve"> </w:t>
      </w:r>
      <w:r w:rsidR="00C87ADA" w:rsidRPr="00ED2873">
        <w:rPr>
          <w:rFonts w:ascii="Times New Roman" w:eastAsia="Times New Roman" w:hAnsi="Times New Roman" w:cs="Times New Roman"/>
          <w:sz w:val="24"/>
          <w:szCs w:val="24"/>
          <w:lang w:eastAsia="ar-SA"/>
        </w:rPr>
        <w:t>именуемый</w:t>
      </w:r>
      <w:r w:rsidR="00DD6972">
        <w:rPr>
          <w:rFonts w:ascii="Times New Roman" w:eastAsia="Times New Roman" w:hAnsi="Times New Roman" w:cs="Times New Roman"/>
          <w:sz w:val="24"/>
          <w:szCs w:val="24"/>
          <w:lang w:eastAsia="ar-SA"/>
        </w:rPr>
        <w:t xml:space="preserve"> </w:t>
      </w:r>
      <w:r w:rsidR="00C87ADA" w:rsidRPr="00ED2873">
        <w:rPr>
          <w:rFonts w:ascii="Times New Roman" w:eastAsia="Times New Roman" w:hAnsi="Times New Roman" w:cs="Times New Roman"/>
          <w:sz w:val="24"/>
          <w:szCs w:val="24"/>
          <w:lang w:eastAsia="ar-SA"/>
        </w:rPr>
        <w:t>в дальнейшем «Поставщик»,</w:t>
      </w:r>
      <w:r w:rsidR="00C87ADA">
        <w:rPr>
          <w:rFonts w:ascii="Times New Roman" w:eastAsia="Times New Roman" w:hAnsi="Times New Roman" w:cs="Times New Roman"/>
          <w:sz w:val="24"/>
          <w:szCs w:val="24"/>
          <w:lang w:eastAsia="ar-SA"/>
        </w:rPr>
        <w:t xml:space="preserve"> </w:t>
      </w:r>
      <w:r w:rsidR="00C87ADA" w:rsidRPr="00ED2873">
        <w:rPr>
          <w:rFonts w:ascii="Times New Roman" w:eastAsia="Times New Roman" w:hAnsi="Times New Roman" w:cs="Times New Roman"/>
          <w:sz w:val="24"/>
          <w:szCs w:val="24"/>
          <w:lang w:eastAsia="ar-SA"/>
        </w:rPr>
        <w:t>с другой стороны, вместе и</w:t>
      </w:r>
      <w:r w:rsidR="00966A8A">
        <w:rPr>
          <w:rFonts w:ascii="Times New Roman" w:eastAsia="Times New Roman" w:hAnsi="Times New Roman" w:cs="Times New Roman"/>
          <w:sz w:val="24"/>
          <w:szCs w:val="24"/>
          <w:lang w:eastAsia="ar-SA"/>
        </w:rPr>
        <w:t xml:space="preserve">менуемые в дальнейшем «Стороны» </w:t>
      </w:r>
      <w:r w:rsidR="00C87ADA" w:rsidRPr="00ED2873">
        <w:rPr>
          <w:rFonts w:ascii="Times New Roman" w:eastAsia="Times New Roman" w:hAnsi="Times New Roman" w:cs="Times New Roman"/>
          <w:sz w:val="24"/>
          <w:szCs w:val="24"/>
          <w:lang w:eastAsia="ar-SA"/>
        </w:rPr>
        <w:t>в</w:t>
      </w:r>
      <w:r w:rsidR="00C87ADA" w:rsidRPr="00ED2873">
        <w:rPr>
          <w:rFonts w:ascii="Times New Roman" w:eastAsia="Times New Roman" w:hAnsi="Times New Roman" w:cs="Times New Roman"/>
          <w:sz w:val="24"/>
          <w:szCs w:val="24"/>
          <w:lang w:eastAsia="ru-RU"/>
        </w:rPr>
        <w:t xml:space="preserve"> соответствии с Гражданским кодексом Российской Федерации,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6EC1953" w14:textId="2710E9C0" w:rsidR="00EA3460" w:rsidRPr="00EA3460" w:rsidRDefault="00EA3460" w:rsidP="00C87ADA">
      <w:pPr>
        <w:spacing w:after="0" w:line="240" w:lineRule="auto"/>
        <w:ind w:firstLine="709"/>
        <w:jc w:val="both"/>
        <w:rPr>
          <w:rFonts w:ascii="Times New Roman" w:eastAsia="Times New Roman" w:hAnsi="Times New Roman" w:cs="Times New Roman"/>
          <w:bCs/>
          <w:sz w:val="24"/>
          <w:szCs w:val="24"/>
          <w:lang w:eastAsia="ru-RU"/>
        </w:rPr>
      </w:pPr>
    </w:p>
    <w:p w14:paraId="2A9429DE" w14:textId="77777777" w:rsidR="00EA3460" w:rsidRPr="00EA3460" w:rsidRDefault="00EA3460" w:rsidP="00EA3460">
      <w:pPr>
        <w:numPr>
          <w:ilvl w:val="0"/>
          <w:numId w:val="8"/>
        </w:numPr>
        <w:suppressAutoHyphens/>
        <w:spacing w:after="0" w:line="240" w:lineRule="auto"/>
        <w:ind w:left="0"/>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ПРЕДМЕТ ДОГОВОРА</w:t>
      </w:r>
    </w:p>
    <w:p w14:paraId="111703A4" w14:textId="1DBC29BF"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1.1. Поставщик обязуется поставить </w:t>
      </w:r>
      <w:r w:rsidR="0010294F">
        <w:rPr>
          <w:rFonts w:ascii="Times New Roman" w:eastAsia="Times New Roman" w:hAnsi="Times New Roman" w:cs="Times New Roman"/>
          <w:sz w:val="24"/>
          <w:szCs w:val="24"/>
          <w:lang w:eastAsia="ru-RU"/>
        </w:rPr>
        <w:t xml:space="preserve">папки архивные и папки Личное дело </w:t>
      </w:r>
      <w:r w:rsidRPr="00EA3460">
        <w:rPr>
          <w:rFonts w:ascii="Times New Roman" w:eastAsia="Times New Roman" w:hAnsi="Times New Roman" w:cs="Times New Roman"/>
          <w:sz w:val="24"/>
          <w:szCs w:val="24"/>
          <w:lang w:eastAsia="ru-RU"/>
        </w:rPr>
        <w:t>(далее — Товар) в соответствии с Техническим заданием (Приложение № 1 к настоящему Договору) и Спецификацией (Приложение № 2 к настоящему Договору), являющимися неотъемлемой частью настоящего Договора, в срок, установленный пунктом 3.2 Договора, а Заказчик обязуется принять и оплатить Товар в порядке и на условиях, предусмотренных Договором.</w:t>
      </w:r>
    </w:p>
    <w:p w14:paraId="3AF363D3"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zh-CN"/>
        </w:rPr>
      </w:pPr>
      <w:r w:rsidRPr="00EA3460">
        <w:rPr>
          <w:rFonts w:ascii="Times New Roman" w:eastAsia="Times New Roman" w:hAnsi="Times New Roman" w:cs="Times New Roman"/>
          <w:sz w:val="24"/>
          <w:szCs w:val="24"/>
          <w:lang w:eastAsia="zh-CN"/>
        </w:rPr>
        <w:t xml:space="preserve">1.2. </w:t>
      </w:r>
      <w:r w:rsidRPr="00EA3460">
        <w:rPr>
          <w:rFonts w:ascii="Times New Roman" w:eastAsia="Times New Roman" w:hAnsi="Times New Roman" w:cs="Times New Roman"/>
          <w:sz w:val="24"/>
          <w:szCs w:val="24"/>
          <w:lang w:eastAsia="ru-RU"/>
        </w:rPr>
        <w:t>Характеристики поставляемого Товара, включая наименование, описание, количество и стоимость, определены в приложениях к настоящему Договору: Техническое задание (Приложение № 1) и Спецификация (Приложение № 2), являющиеся его неотъемлемой частью.</w:t>
      </w:r>
    </w:p>
    <w:p w14:paraId="264966CD"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p>
    <w:p w14:paraId="68F99572" w14:textId="77777777" w:rsidR="00EA3460" w:rsidRPr="00EA3460" w:rsidRDefault="00EA3460" w:rsidP="00EA3460">
      <w:pPr>
        <w:suppressAutoHyphens/>
        <w:spacing w:after="0" w:line="240" w:lineRule="auto"/>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2. ЦЕНА ДОГОВОРА И ПОРЯДОК РАСЧЕТОВ</w:t>
      </w:r>
    </w:p>
    <w:p w14:paraId="49E7217C" w14:textId="44EFED58"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2.1. </w:t>
      </w:r>
      <w:r w:rsidRPr="00EA3460">
        <w:rPr>
          <w:rFonts w:ascii="Times New Roman" w:eastAsia="Times New Roman" w:hAnsi="Times New Roman" w:cs="Times New Roman"/>
          <w:bCs/>
          <w:sz w:val="24"/>
          <w:szCs w:val="24"/>
          <w:lang w:eastAsia="ru-RU"/>
        </w:rPr>
        <w:t xml:space="preserve">Цена Договора </w:t>
      </w:r>
      <w:r w:rsidRPr="00EA3460">
        <w:rPr>
          <w:rFonts w:ascii="Times New Roman" w:eastAsia="Times New Roman" w:hAnsi="Times New Roman" w:cs="Times New Roman"/>
          <w:sz w:val="24"/>
          <w:szCs w:val="24"/>
          <w:lang w:eastAsia="ru-RU"/>
        </w:rPr>
        <w:t>составляет</w:t>
      </w:r>
      <w:r w:rsidR="00DB34FA">
        <w:rPr>
          <w:rFonts w:ascii="Times New Roman" w:eastAsia="Times New Roman" w:hAnsi="Times New Roman" w:cs="Times New Roman"/>
          <w:sz w:val="24"/>
          <w:szCs w:val="24"/>
          <w:lang w:eastAsia="ru-RU"/>
        </w:rPr>
        <w:t xml:space="preserve"> </w:t>
      </w:r>
      <w:r w:rsidR="0010294F">
        <w:rPr>
          <w:rFonts w:ascii="Times New Roman" w:eastAsia="Times New Roman" w:hAnsi="Times New Roman" w:cs="Times New Roman"/>
          <w:sz w:val="24"/>
          <w:szCs w:val="24"/>
          <w:lang w:eastAsia="ru-RU"/>
        </w:rPr>
        <w:t>_______________</w:t>
      </w:r>
      <w:r w:rsidR="00DB34FA">
        <w:rPr>
          <w:rFonts w:ascii="Roboto" w:hAnsi="Roboto"/>
          <w:color w:val="334059"/>
          <w:sz w:val="21"/>
          <w:szCs w:val="21"/>
          <w:shd w:val="clear" w:color="auto" w:fill="FFFFFF"/>
        </w:rPr>
        <w:t xml:space="preserve"> </w:t>
      </w:r>
      <w:r w:rsidRPr="00EA3460">
        <w:rPr>
          <w:rFonts w:ascii="Times New Roman" w:eastAsia="Times New Roman" w:hAnsi="Times New Roman" w:cs="Times New Roman"/>
          <w:bCs/>
          <w:sz w:val="24"/>
          <w:szCs w:val="24"/>
          <w:lang w:eastAsia="ru-RU"/>
        </w:rPr>
        <w:t>(</w:t>
      </w:r>
      <w:r w:rsidR="0010294F">
        <w:rPr>
          <w:rFonts w:ascii="Times New Roman" w:eastAsia="Times New Roman" w:hAnsi="Times New Roman" w:cs="Times New Roman"/>
          <w:bCs/>
          <w:sz w:val="24"/>
          <w:szCs w:val="24"/>
          <w:lang w:eastAsia="ru-RU"/>
        </w:rPr>
        <w:t>________________</w:t>
      </w:r>
      <w:r w:rsidRPr="00EA3460">
        <w:rPr>
          <w:rFonts w:ascii="Times New Roman" w:eastAsia="Times New Roman" w:hAnsi="Times New Roman" w:cs="Times New Roman"/>
          <w:bCs/>
          <w:sz w:val="24"/>
          <w:szCs w:val="24"/>
          <w:lang w:eastAsia="ru-RU"/>
        </w:rPr>
        <w:t>) рублей</w:t>
      </w:r>
      <w:r w:rsidR="00DB34FA">
        <w:rPr>
          <w:rFonts w:ascii="Times New Roman" w:eastAsia="Times New Roman" w:hAnsi="Times New Roman" w:cs="Times New Roman"/>
          <w:bCs/>
          <w:sz w:val="24"/>
          <w:szCs w:val="24"/>
          <w:lang w:eastAsia="ru-RU"/>
        </w:rPr>
        <w:t xml:space="preserve"> </w:t>
      </w:r>
      <w:r w:rsidR="00AC15D4">
        <w:rPr>
          <w:rFonts w:ascii="Times New Roman" w:eastAsia="Times New Roman" w:hAnsi="Times New Roman" w:cs="Times New Roman"/>
          <w:bCs/>
          <w:sz w:val="24"/>
          <w:szCs w:val="24"/>
          <w:lang w:eastAsia="ru-RU"/>
        </w:rPr>
        <w:t>____</w:t>
      </w:r>
      <w:r w:rsidR="00DB34FA">
        <w:rPr>
          <w:rFonts w:ascii="Times New Roman" w:eastAsia="Times New Roman" w:hAnsi="Times New Roman" w:cs="Times New Roman"/>
          <w:bCs/>
          <w:sz w:val="24"/>
          <w:szCs w:val="24"/>
          <w:lang w:eastAsia="ru-RU"/>
        </w:rPr>
        <w:t xml:space="preserve"> </w:t>
      </w:r>
      <w:r w:rsidRPr="00EA3460">
        <w:rPr>
          <w:rFonts w:ascii="Times New Roman" w:eastAsia="Times New Roman" w:hAnsi="Times New Roman" w:cs="Times New Roman"/>
          <w:bCs/>
          <w:sz w:val="24"/>
          <w:szCs w:val="24"/>
          <w:lang w:eastAsia="ru-RU"/>
        </w:rPr>
        <w:t>копеек</w:t>
      </w:r>
      <w:r w:rsidRPr="00EA3460">
        <w:rPr>
          <w:rFonts w:ascii="Times New Roman" w:eastAsia="Times New Roman" w:hAnsi="Times New Roman" w:cs="Times New Roman"/>
          <w:snapToGrid w:val="0"/>
          <w:sz w:val="24"/>
          <w:szCs w:val="24"/>
          <w:lang w:eastAsia="ru-RU"/>
        </w:rPr>
        <w:t>,</w:t>
      </w:r>
      <w:r w:rsidR="00D60080">
        <w:rPr>
          <w:rFonts w:ascii="Times New Roman" w:eastAsia="Times New Roman" w:hAnsi="Times New Roman" w:cs="Times New Roman"/>
          <w:snapToGrid w:val="0"/>
          <w:sz w:val="24"/>
          <w:szCs w:val="24"/>
          <w:lang w:eastAsia="ru-RU"/>
        </w:rPr>
        <w:t xml:space="preserve"> </w:t>
      </w:r>
      <w:r w:rsidR="0010294F">
        <w:rPr>
          <w:rFonts w:ascii="Times New Roman" w:eastAsia="Times New Roman" w:hAnsi="Times New Roman" w:cs="Times New Roman"/>
          <w:snapToGrid w:val="0"/>
          <w:sz w:val="24"/>
          <w:szCs w:val="24"/>
          <w:lang w:eastAsia="ru-RU"/>
        </w:rPr>
        <w:t xml:space="preserve">включая НДС - ___ № (или </w:t>
      </w:r>
      <w:r w:rsidRPr="00EA3460">
        <w:rPr>
          <w:rFonts w:ascii="Times New Roman" w:eastAsia="Times New Roman" w:hAnsi="Times New Roman" w:cs="Times New Roman"/>
          <w:sz w:val="24"/>
          <w:szCs w:val="24"/>
          <w:lang w:eastAsia="ru-RU"/>
        </w:rPr>
        <w:t>НДС не облагаетс</w:t>
      </w:r>
      <w:r w:rsidR="00D60080">
        <w:rPr>
          <w:rFonts w:ascii="Times New Roman" w:eastAsia="Times New Roman" w:hAnsi="Times New Roman" w:cs="Times New Roman"/>
          <w:sz w:val="24"/>
          <w:szCs w:val="24"/>
          <w:lang w:eastAsia="ru-RU"/>
        </w:rPr>
        <w:t>я</w:t>
      </w:r>
      <w:r w:rsidR="0010294F">
        <w:rPr>
          <w:rFonts w:ascii="Times New Roman" w:eastAsia="Times New Roman" w:hAnsi="Times New Roman" w:cs="Times New Roman"/>
          <w:sz w:val="24"/>
          <w:szCs w:val="24"/>
          <w:lang w:eastAsia="ru-RU"/>
        </w:rPr>
        <w:t>)</w:t>
      </w:r>
      <w:r w:rsidRPr="00EA3460">
        <w:rPr>
          <w:rFonts w:ascii="Times New Roman" w:eastAsia="Times New Roman" w:hAnsi="Times New Roman" w:cs="Times New Roman"/>
          <w:sz w:val="24"/>
          <w:szCs w:val="24"/>
          <w:lang w:eastAsia="ru-RU"/>
        </w:rPr>
        <w:t>.</w:t>
      </w:r>
    </w:p>
    <w:p w14:paraId="42FC818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2.2. Цена Договора является твердой и определяется на весь срок его исполнения. Авансирование не предусмотрено.</w:t>
      </w:r>
    </w:p>
    <w:p w14:paraId="6C026FC2"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2.3. Цена Договора включает в себя </w:t>
      </w:r>
      <w:r w:rsidRPr="00EA3460">
        <w:rPr>
          <w:rFonts w:ascii="Times New Roman" w:eastAsia="Times New Roman" w:hAnsi="Times New Roman" w:cs="Times New Roman"/>
          <w:sz w:val="24"/>
          <w:szCs w:val="24"/>
          <w:lang w:eastAsia="ru-RU"/>
        </w:rPr>
        <w:t>все затраты, издержки и иные расходы Поставщика, связанные с исполнением настоящего Договора.</w:t>
      </w:r>
    </w:p>
    <w:p w14:paraId="34866382"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2.4. Оплата Товара осуществляется Заказчиком в рублях Российской Федерации. Финансирование настоящего Договора осуществляется за счет средств федерального бюджета.</w:t>
      </w:r>
    </w:p>
    <w:p w14:paraId="22A439C9" w14:textId="77777777" w:rsidR="00EA3460" w:rsidRPr="00EA3460" w:rsidRDefault="00EA3460" w:rsidP="00EA3460">
      <w:pPr>
        <w:spacing w:after="0" w:line="240" w:lineRule="auto"/>
        <w:ind w:firstLine="709"/>
        <w:jc w:val="both"/>
        <w:rPr>
          <w:rFonts w:ascii="Times New Roman" w:eastAsia="Times New Roman" w:hAnsi="Times New Roman" w:cs="Times New Roman"/>
          <w:sz w:val="24"/>
          <w:szCs w:val="24"/>
          <w:lang w:val="x-none" w:eastAsia="ru-RU"/>
        </w:rPr>
      </w:pPr>
      <w:r w:rsidRPr="00EA3460">
        <w:rPr>
          <w:rFonts w:ascii="Times New Roman" w:eastAsia="Times New Roman" w:hAnsi="Times New Roman" w:cs="Times New Roman"/>
          <w:sz w:val="24"/>
          <w:szCs w:val="24"/>
          <w:lang w:val="x-none" w:eastAsia="ru-RU"/>
        </w:rPr>
        <w:t>2.5. При изменении расчетного счета Поставщик уведомляет Заказчика о новых реквизитах расчетного счета в течение 3 (трех)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Договора счет, несет Поставщик.</w:t>
      </w:r>
    </w:p>
    <w:p w14:paraId="11499968"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2.6.</w:t>
      </w:r>
      <w:r w:rsidRPr="00EA3460">
        <w:rPr>
          <w:rFonts w:ascii="Times New Roman" w:eastAsia="Times New Roman" w:hAnsi="Times New Roman" w:cs="Times New Roman"/>
          <w:sz w:val="24"/>
          <w:szCs w:val="24"/>
          <w:lang w:eastAsia="ru-RU"/>
        </w:rPr>
        <w:t xml:space="preserve"> </w:t>
      </w:r>
      <w:r w:rsidRPr="00EA3460">
        <w:rPr>
          <w:rFonts w:ascii="Times New Roman" w:eastAsia="Times New Roman" w:hAnsi="Times New Roman" w:cs="Times New Roman"/>
          <w:bCs/>
          <w:sz w:val="24"/>
          <w:szCs w:val="24"/>
          <w:lang w:eastAsia="ru-RU"/>
        </w:rPr>
        <w:t xml:space="preserve">Оплата за фактически поставленный Товар осуществляется </w:t>
      </w:r>
      <w:r w:rsidRPr="00EA3460">
        <w:rPr>
          <w:rFonts w:ascii="Times New Roman" w:eastAsia="Times New Roman" w:hAnsi="Times New Roman" w:cs="Times New Roman"/>
          <w:sz w:val="24"/>
          <w:szCs w:val="24"/>
          <w:lang w:eastAsia="ru-RU"/>
        </w:rPr>
        <w:t>по безналичному расчету путем перечисления Заказчиком денежных средств на расчетный счет Поставщика, указанный в настоящем Договоре,</w:t>
      </w:r>
      <w:r w:rsidRPr="00EA3460">
        <w:rPr>
          <w:rFonts w:ascii="Times New Roman" w:eastAsia="Times New Roman" w:hAnsi="Times New Roman" w:cs="Times New Roman"/>
          <w:bCs/>
          <w:sz w:val="24"/>
          <w:szCs w:val="24"/>
          <w:lang w:eastAsia="ru-RU"/>
        </w:rPr>
        <w:t xml:space="preserve"> в течение 10 (десяти) рабочих дней с даты подписания Сторонами товарной (товарно-транспортной) накладной (или универсального передаточного документа)</w:t>
      </w:r>
      <w:r w:rsidRPr="00EA3460">
        <w:rPr>
          <w:rFonts w:ascii="Times New Roman" w:eastAsia="Times New Roman" w:hAnsi="Times New Roman" w:cs="Times New Roman"/>
          <w:bCs/>
          <w:color w:val="FF0000"/>
          <w:sz w:val="24"/>
          <w:szCs w:val="24"/>
          <w:lang w:eastAsia="ru-RU"/>
        </w:rPr>
        <w:t xml:space="preserve"> </w:t>
      </w:r>
      <w:r w:rsidRPr="00EA3460">
        <w:rPr>
          <w:rFonts w:ascii="Times New Roman" w:eastAsia="Times New Roman" w:hAnsi="Times New Roman" w:cs="Times New Roman"/>
          <w:bCs/>
          <w:sz w:val="24"/>
          <w:szCs w:val="24"/>
          <w:lang w:eastAsia="ru-RU"/>
        </w:rPr>
        <w:t>и предоставления Поставщиком счета и счета-фактуры (при наличии).</w:t>
      </w:r>
    </w:p>
    <w:p w14:paraId="4F8EE5E6"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2.7.</w:t>
      </w:r>
      <w:r w:rsidRPr="00EA3460">
        <w:rPr>
          <w:rFonts w:ascii="Times New Roman" w:eastAsia="Times New Roman" w:hAnsi="Times New Roman" w:cs="Times New Roman"/>
          <w:sz w:val="24"/>
          <w:szCs w:val="24"/>
          <w:lang w:eastAsia="ru-RU"/>
        </w:rPr>
        <w:t xml:space="preserve"> Датой оплаты считается дата поступления денежных средств на расчетный счет Поставщика.</w:t>
      </w:r>
    </w:p>
    <w:p w14:paraId="38168E75" w14:textId="77777777" w:rsidR="00EA3460" w:rsidRPr="00EA3460" w:rsidRDefault="00EA3460" w:rsidP="00EA3460">
      <w:pPr>
        <w:suppressAutoHyphens/>
        <w:spacing w:after="0" w:line="240" w:lineRule="auto"/>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3. ПОРЯДОК ПОСТАВКИ ТОВАРА</w:t>
      </w:r>
    </w:p>
    <w:p w14:paraId="5463F98A" w14:textId="77777777" w:rsidR="00EA3460" w:rsidRPr="00EA3460" w:rsidRDefault="00EA3460" w:rsidP="00EA3460">
      <w:pPr>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val="x-none" w:eastAsia="ru-RU"/>
        </w:rPr>
        <w:t>3.1.</w:t>
      </w:r>
      <w:r w:rsidRPr="00EA3460">
        <w:rPr>
          <w:rFonts w:ascii="Times New Roman" w:eastAsia="Times New Roman" w:hAnsi="Times New Roman" w:cs="Times New Roman"/>
          <w:bCs/>
          <w:sz w:val="24"/>
          <w:szCs w:val="24"/>
          <w:lang w:eastAsia="ru-RU"/>
        </w:rPr>
        <w:t xml:space="preserve"> </w:t>
      </w:r>
      <w:r w:rsidRPr="00EA3460">
        <w:rPr>
          <w:rFonts w:ascii="Times New Roman" w:eastAsia="Times New Roman" w:hAnsi="Times New Roman" w:cs="Times New Roman"/>
          <w:bCs/>
          <w:sz w:val="24"/>
          <w:szCs w:val="24"/>
          <w:lang w:val="x-none" w:eastAsia="ru-RU"/>
        </w:rPr>
        <w:t>Поставка Товара осуществляется Поставщиком по адресу: 607185, Нижегородская область, г. Саров, ул. Академика Негина, д. 5.</w:t>
      </w:r>
    </w:p>
    <w:p w14:paraId="1A691793" w14:textId="77777777" w:rsidR="00EA3460" w:rsidRPr="00EA3460" w:rsidRDefault="00EA3460" w:rsidP="00EA3460">
      <w:pPr>
        <w:suppressAutoHyphens/>
        <w:spacing w:after="60" w:line="240" w:lineRule="auto"/>
        <w:ind w:right="-2" w:firstLine="709"/>
        <w:jc w:val="both"/>
        <w:rPr>
          <w:rFonts w:ascii="Times New Roman" w:eastAsia="Times New Roman" w:hAnsi="Times New Roman" w:cs="Times New Roman"/>
          <w:b/>
          <w:bCs/>
          <w:sz w:val="24"/>
          <w:szCs w:val="24"/>
          <w:lang w:val="x-none" w:eastAsia="ru-RU"/>
        </w:rPr>
      </w:pPr>
      <w:r w:rsidRPr="00EA3460">
        <w:rPr>
          <w:rFonts w:ascii="Times New Roman" w:eastAsia="Times New Roman" w:hAnsi="Times New Roman" w:cs="Times New Roman"/>
          <w:bCs/>
          <w:sz w:val="24"/>
          <w:szCs w:val="24"/>
          <w:lang w:val="x-none" w:eastAsia="ru-RU"/>
        </w:rPr>
        <w:t xml:space="preserve">3.1.1. </w:t>
      </w:r>
      <w:r w:rsidRPr="00EA3460">
        <w:rPr>
          <w:rFonts w:ascii="Times New Roman" w:eastAsia="Times New Roman" w:hAnsi="Times New Roman" w:cs="Times New Roman"/>
          <w:b/>
          <w:bCs/>
          <w:sz w:val="24"/>
          <w:szCs w:val="24"/>
          <w:lang w:val="x-none" w:eastAsia="ru-RU"/>
        </w:rPr>
        <w:t>ЗАТО г. Саров является закрытым административно-территориальным образованием системы Росатома, правовой статус которого установлен Законом Российской Федерации от 14 июля 1992</w:t>
      </w:r>
      <w:r w:rsidRPr="00EA3460">
        <w:rPr>
          <w:rFonts w:ascii="Times New Roman" w:eastAsia="Times New Roman" w:hAnsi="Times New Roman" w:cs="Times New Roman"/>
          <w:b/>
          <w:bCs/>
          <w:sz w:val="24"/>
          <w:szCs w:val="24"/>
          <w:lang w:eastAsia="ru-RU"/>
        </w:rPr>
        <w:t xml:space="preserve"> г.</w:t>
      </w:r>
      <w:r w:rsidRPr="00EA3460">
        <w:rPr>
          <w:rFonts w:ascii="Times New Roman" w:eastAsia="Times New Roman" w:hAnsi="Times New Roman" w:cs="Times New Roman"/>
          <w:b/>
          <w:bCs/>
          <w:sz w:val="24"/>
          <w:szCs w:val="24"/>
          <w:lang w:val="x-none" w:eastAsia="ru-RU"/>
        </w:rPr>
        <w:t xml:space="preserve"> № 3297-1 «О закрытом административно территориальном </w:t>
      </w:r>
      <w:r w:rsidRPr="00EA3460">
        <w:rPr>
          <w:rFonts w:ascii="Times New Roman" w:eastAsia="Times New Roman" w:hAnsi="Times New Roman" w:cs="Times New Roman"/>
          <w:b/>
          <w:bCs/>
          <w:sz w:val="24"/>
          <w:szCs w:val="24"/>
          <w:lang w:val="x-none" w:eastAsia="ru-RU"/>
        </w:rPr>
        <w:lastRenderedPageBreak/>
        <w:t>образовании», постановлением Правительства Российской Федерации от 11 июня 1996</w:t>
      </w:r>
      <w:r w:rsidRPr="00EA3460">
        <w:rPr>
          <w:rFonts w:ascii="Times New Roman" w:eastAsia="Times New Roman" w:hAnsi="Times New Roman" w:cs="Times New Roman"/>
          <w:b/>
          <w:bCs/>
          <w:sz w:val="24"/>
          <w:szCs w:val="24"/>
          <w:lang w:eastAsia="ru-RU"/>
        </w:rPr>
        <w:t xml:space="preserve"> г.</w:t>
      </w:r>
      <w:r w:rsidRPr="00EA3460">
        <w:rPr>
          <w:rFonts w:ascii="Times New Roman" w:eastAsia="Times New Roman" w:hAnsi="Times New Roman" w:cs="Times New Roman"/>
          <w:b/>
          <w:bCs/>
          <w:sz w:val="24"/>
          <w:szCs w:val="24"/>
          <w:lang w:val="x-none" w:eastAsia="ru-RU"/>
        </w:rPr>
        <w:t xml:space="preserve">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w:t>
      </w:r>
    </w:p>
    <w:p w14:paraId="4CBA2038" w14:textId="77777777" w:rsidR="00EA3460" w:rsidRPr="00EA3460" w:rsidRDefault="00EA3460" w:rsidP="00EA3460">
      <w:pPr>
        <w:widowControl w:val="0"/>
        <w:autoSpaceDE w:val="0"/>
        <w:autoSpaceDN w:val="0"/>
        <w:adjustRightInd w:val="0"/>
        <w:spacing w:after="0" w:line="240" w:lineRule="auto"/>
        <w:ind w:right="-2" w:firstLine="708"/>
        <w:jc w:val="both"/>
        <w:rPr>
          <w:rFonts w:ascii="Times New Roman" w:eastAsia="Times New Roman" w:hAnsi="Times New Roman" w:cs="Times New Roman"/>
          <w:b/>
          <w:bCs/>
          <w:sz w:val="24"/>
          <w:szCs w:val="24"/>
          <w:lang w:val="x-none" w:eastAsia="ru-RU"/>
        </w:rPr>
      </w:pPr>
      <w:r w:rsidRPr="00EA3460">
        <w:rPr>
          <w:rFonts w:ascii="Times New Roman" w:eastAsia="Times New Roman" w:hAnsi="Times New Roman" w:cs="Times New Roman"/>
          <w:b/>
          <w:bCs/>
          <w:sz w:val="24"/>
          <w:szCs w:val="24"/>
          <w:lang w:val="x-none" w:eastAsia="ru-RU"/>
        </w:rPr>
        <w:t>На территории ЗАТО г. Саров установлен особый режим безопасного функционирования предприятий (организаций), который предусматривает определенную процедуру въезда на территорию ЗАТО установленную ФСБ России.</w:t>
      </w:r>
      <w:r w:rsidRPr="00EA3460">
        <w:rPr>
          <w:rFonts w:ascii="Times New Roman" w:eastAsia="Times New Roman" w:hAnsi="Times New Roman" w:cs="Times New Roman"/>
          <w:b/>
          <w:bCs/>
          <w:sz w:val="24"/>
          <w:szCs w:val="24"/>
          <w:lang w:eastAsia="ru-RU"/>
        </w:rPr>
        <w:t xml:space="preserve"> </w:t>
      </w:r>
      <w:r w:rsidRPr="00EA3460">
        <w:rPr>
          <w:rFonts w:ascii="Times New Roman" w:eastAsia="Times New Roman" w:hAnsi="Times New Roman" w:cs="Times New Roman"/>
          <w:b/>
          <w:bCs/>
          <w:sz w:val="24"/>
          <w:szCs w:val="24"/>
          <w:lang w:val="x-none" w:eastAsia="ru-RU"/>
        </w:rPr>
        <w:t>Обязанности по оформлению пропусков на проезд автотранспорта и сопровождающих лиц на территорию ЗАТО возлагается на Поставщика.</w:t>
      </w:r>
    </w:p>
    <w:p w14:paraId="1B72D891" w14:textId="4C22663C" w:rsidR="00EA3460" w:rsidRPr="00EA3460" w:rsidRDefault="00EA3460" w:rsidP="00EA3460">
      <w:pPr>
        <w:tabs>
          <w:tab w:val="num" w:pos="0"/>
          <w:tab w:val="left" w:pos="709"/>
        </w:tabs>
        <w:suppressAutoHyphens/>
        <w:spacing w:after="0" w:line="20" w:lineRule="atLeast"/>
        <w:ind w:firstLine="709"/>
        <w:jc w:val="both"/>
        <w:rPr>
          <w:rFonts w:ascii="Times New Roman" w:eastAsia="Times New Roman" w:hAnsi="Times New Roman" w:cs="Times New Roman"/>
          <w:b/>
          <w:bCs/>
          <w:sz w:val="24"/>
          <w:szCs w:val="24"/>
          <w:u w:val="single"/>
          <w:lang w:eastAsia="ru-RU"/>
        </w:rPr>
      </w:pPr>
      <w:r w:rsidRPr="00EA3460">
        <w:rPr>
          <w:rFonts w:ascii="Times New Roman" w:eastAsia="Times New Roman" w:hAnsi="Times New Roman" w:cs="Times New Roman"/>
          <w:bCs/>
          <w:sz w:val="24"/>
          <w:szCs w:val="24"/>
          <w:lang w:eastAsia="ru-RU"/>
        </w:rPr>
        <w:t xml:space="preserve">3.2. Срок поставки товара осуществляется с даты, заключения настоящего Договора </w:t>
      </w:r>
      <w:r w:rsidRPr="00604746">
        <w:rPr>
          <w:rFonts w:ascii="Times New Roman" w:eastAsia="Times New Roman" w:hAnsi="Times New Roman" w:cs="Times New Roman"/>
          <w:b/>
          <w:bCs/>
          <w:sz w:val="24"/>
          <w:szCs w:val="24"/>
          <w:u w:val="single"/>
          <w:lang w:eastAsia="ru-RU"/>
        </w:rPr>
        <w:t xml:space="preserve">по </w:t>
      </w:r>
      <w:r w:rsidR="00D25B6F" w:rsidRPr="00604746">
        <w:rPr>
          <w:rFonts w:ascii="Times New Roman" w:eastAsia="Times New Roman" w:hAnsi="Times New Roman" w:cs="Times New Roman"/>
          <w:b/>
          <w:bCs/>
          <w:sz w:val="24"/>
          <w:szCs w:val="24"/>
          <w:u w:val="single"/>
          <w:lang w:eastAsia="ru-RU"/>
        </w:rPr>
        <w:t>31</w:t>
      </w:r>
      <w:r w:rsidRPr="00604746">
        <w:rPr>
          <w:rFonts w:ascii="Times New Roman" w:eastAsia="Times New Roman" w:hAnsi="Times New Roman" w:cs="Times New Roman"/>
          <w:b/>
          <w:bCs/>
          <w:sz w:val="24"/>
          <w:szCs w:val="24"/>
          <w:u w:val="single"/>
          <w:lang w:eastAsia="ru-RU"/>
        </w:rPr>
        <w:t xml:space="preserve"> августа 2026 г.</w:t>
      </w:r>
      <w:r w:rsidRPr="00EA3460">
        <w:rPr>
          <w:rFonts w:ascii="Times New Roman" w:eastAsia="Times New Roman" w:hAnsi="Times New Roman" w:cs="Times New Roman"/>
          <w:b/>
          <w:bCs/>
          <w:sz w:val="24"/>
          <w:szCs w:val="24"/>
          <w:u w:val="single"/>
          <w:lang w:eastAsia="ru-RU"/>
        </w:rPr>
        <w:t xml:space="preserve"> </w:t>
      </w:r>
    </w:p>
    <w:p w14:paraId="1FEAEC73" w14:textId="77777777" w:rsidR="00EA3460" w:rsidRPr="00EA3460" w:rsidRDefault="00EA3460" w:rsidP="00EA3460">
      <w:pPr>
        <w:shd w:val="clear" w:color="auto" w:fill="FFFFFF"/>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3.3. Поставка товара осуществляется собственными силами и средствами Поставщика.</w:t>
      </w:r>
    </w:p>
    <w:p w14:paraId="127DACFB" w14:textId="77777777" w:rsidR="00EA3460" w:rsidRPr="00EA3460" w:rsidRDefault="00EA3460" w:rsidP="00EA3460">
      <w:pPr>
        <w:shd w:val="clear" w:color="auto" w:fill="FFFFFF"/>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3.4. Товар должен быть поставлен в упаковке, обеспечивающей защиту от повреждения или порчи товара во время транспортировки и хранения. Упаковка Товара должна отвечать требованиям безопасности жизни, здоровья и охраны окружающей среды, соответствовать стандартам и техническим условиям, иметь необходимые маркировки, наклейки, пломбы.</w:t>
      </w:r>
    </w:p>
    <w:p w14:paraId="7A61CB4F" w14:textId="77777777" w:rsidR="00EA3460" w:rsidRPr="00EA3460" w:rsidRDefault="00EA3460" w:rsidP="00EA3460">
      <w:pPr>
        <w:spacing w:after="0" w:line="240" w:lineRule="auto"/>
        <w:ind w:firstLine="708"/>
        <w:jc w:val="both"/>
        <w:rPr>
          <w:rFonts w:ascii="Times New Roman" w:eastAsia="Times New Roman" w:hAnsi="Times New Roman" w:cs="Times New Roman"/>
          <w:bCs/>
          <w:sz w:val="24"/>
          <w:szCs w:val="24"/>
          <w:lang w:val="x-none" w:eastAsia="ru-RU"/>
        </w:rPr>
      </w:pPr>
      <w:r w:rsidRPr="00EA3460">
        <w:rPr>
          <w:rFonts w:ascii="Times New Roman" w:eastAsia="Times New Roman" w:hAnsi="Times New Roman" w:cs="Times New Roman"/>
          <w:bCs/>
          <w:sz w:val="24"/>
          <w:szCs w:val="24"/>
          <w:lang w:val="x-none" w:eastAsia="ru-RU"/>
        </w:rPr>
        <w:t xml:space="preserve">3.5. Вместе с Товаром Поставщик обязан передать Заказчику следующие документы: </w:t>
      </w:r>
    </w:p>
    <w:p w14:paraId="14C18366" w14:textId="77777777" w:rsidR="00EA3460" w:rsidRPr="00EA3460" w:rsidRDefault="00EA3460" w:rsidP="00EA3460">
      <w:pPr>
        <w:spacing w:after="0" w:line="240" w:lineRule="auto"/>
        <w:ind w:firstLine="708"/>
        <w:jc w:val="both"/>
        <w:rPr>
          <w:rFonts w:ascii="Times New Roman" w:eastAsia="Times New Roman" w:hAnsi="Times New Roman" w:cs="Times New Roman"/>
          <w:bCs/>
          <w:sz w:val="24"/>
          <w:szCs w:val="24"/>
          <w:lang w:val="x-none" w:eastAsia="ru-RU"/>
        </w:rPr>
      </w:pPr>
      <w:r w:rsidRPr="00EA3460">
        <w:rPr>
          <w:rFonts w:ascii="Times New Roman" w:eastAsia="Calibri" w:hAnsi="Times New Roman" w:cs="Times New Roman"/>
          <w:sz w:val="24"/>
          <w:szCs w:val="24"/>
          <w:lang w:eastAsia="ru-RU"/>
        </w:rPr>
        <w:t>- сопроводительные документы, относящиеся к данному виду Товара (гарантийный талон, сертификаты, инструкции и т.п. (при наличии));</w:t>
      </w:r>
    </w:p>
    <w:p w14:paraId="5EDA9088" w14:textId="77777777" w:rsidR="00EA3460" w:rsidRPr="00EA3460" w:rsidRDefault="00EA3460" w:rsidP="00EA3460">
      <w:pPr>
        <w:suppressAutoHyphens/>
        <w:spacing w:after="60" w:line="240" w:lineRule="auto"/>
        <w:ind w:firstLine="708"/>
        <w:contextualSpacing/>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товарную (товарно-транспортную) накладную (или универсальный передаточный документ) на поставляемый Товар – в 2 (двух) экземплярах (один экземпляр для Заказчика и один для Поставщика);</w:t>
      </w:r>
    </w:p>
    <w:p w14:paraId="01E79F41" w14:textId="77777777" w:rsidR="00EA3460" w:rsidRPr="00EA3460" w:rsidRDefault="00EA3460" w:rsidP="00EA3460">
      <w:pPr>
        <w:suppressAutoHyphens/>
        <w:spacing w:after="60" w:line="240" w:lineRule="auto"/>
        <w:ind w:firstLine="708"/>
        <w:contextualSpacing/>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xml:space="preserve">- счет; </w:t>
      </w:r>
    </w:p>
    <w:p w14:paraId="2DD53F08" w14:textId="77777777" w:rsidR="00EA3460" w:rsidRPr="00EA3460" w:rsidRDefault="00EA3460" w:rsidP="00EA3460">
      <w:pPr>
        <w:suppressAutoHyphens/>
        <w:spacing w:after="60" w:line="240" w:lineRule="auto"/>
        <w:ind w:firstLine="708"/>
        <w:contextualSpacing/>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счет-фактуру (в случае, если Поставщик является плательщиком НДС).</w:t>
      </w:r>
      <w:r w:rsidRPr="00EA3460">
        <w:rPr>
          <w:rFonts w:ascii="Times New Roman" w:eastAsia="Times New Roman" w:hAnsi="Times New Roman" w:cs="Times New Roman"/>
          <w:sz w:val="24"/>
          <w:szCs w:val="24"/>
          <w:lang w:eastAsia="ru-RU"/>
        </w:rPr>
        <w:t xml:space="preserve"> В случае отсутствия вышеназванных документов Заказчик вправе отказаться от приемки Товара. Товар будет считаться не поставленным.</w:t>
      </w:r>
    </w:p>
    <w:p w14:paraId="68DFD525" w14:textId="77777777" w:rsidR="00EA3460" w:rsidRPr="00EA3460" w:rsidRDefault="00EA3460" w:rsidP="00EA3460">
      <w:pPr>
        <w:suppressAutoHyphens/>
        <w:spacing w:after="0" w:line="240" w:lineRule="auto"/>
        <w:ind w:firstLine="708"/>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3.6. Заказчик осуществляет приемку Товара в течение 5 (Пяти) рабочих дней. Заказчик принимает от Поставщика Товар на проверку по товарной (товарно-транспортной) накладной (или универсальному передаточному документу).</w:t>
      </w:r>
    </w:p>
    <w:p w14:paraId="6E00E8F8" w14:textId="77777777" w:rsidR="00EA3460" w:rsidRPr="00EA3460" w:rsidRDefault="00EA3460" w:rsidP="00EA3460">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3.6.1. Заказчик проверяет соответствие поставленного Товара требованиям и условиям настоящего Договора согласно</w:t>
      </w:r>
      <w:r w:rsidRPr="00EA3460">
        <w:rPr>
          <w:rFonts w:ascii="Times New Roman" w:eastAsia="Times New Roman" w:hAnsi="Times New Roman" w:cs="Times New Roman"/>
          <w:sz w:val="24"/>
          <w:szCs w:val="24"/>
          <w:lang w:eastAsia="zh-CN"/>
        </w:rPr>
        <w:t xml:space="preserve"> Технического задания (Приложение № 1 к настоящему Договору) и Спецификации (Приложение № 2 к настоящему Договору)</w:t>
      </w:r>
      <w:r w:rsidRPr="00EA3460">
        <w:rPr>
          <w:rFonts w:ascii="Times New Roman" w:eastAsia="Times New Roman" w:hAnsi="Times New Roman" w:cs="Times New Roman"/>
          <w:bCs/>
          <w:sz w:val="24"/>
          <w:szCs w:val="24"/>
          <w:lang w:eastAsia="ru-RU"/>
        </w:rPr>
        <w:t>, сведениям, указанным в транспортных и сопроводительных документах по качеству, количеству, требованиям к маркировке, таре и (или) упаковке, сроку поставки Товара, а также иным обязательным требованиям, устанавливаемым действующим законодательством Российской Федерации к товару данного рода, после чего подписывает товарную (товарно-транспортную) накладную (или универсальный передаточный документ).</w:t>
      </w:r>
    </w:p>
    <w:p w14:paraId="33F66DF4" w14:textId="77777777" w:rsidR="00EA3460" w:rsidRPr="00EA3460" w:rsidRDefault="00EA3460" w:rsidP="00EA3460">
      <w:pPr>
        <w:widowControl w:val="0"/>
        <w:tabs>
          <w:tab w:val="left" w:pos="567"/>
        </w:tabs>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3.7.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0FE4E6DC" w14:textId="77777777" w:rsidR="00EA3460" w:rsidRPr="00EA3460" w:rsidRDefault="00EA3460" w:rsidP="00EA3460">
      <w:pPr>
        <w:suppressAutoHyphens/>
        <w:spacing w:after="0" w:line="240" w:lineRule="auto"/>
        <w:ind w:firstLine="708"/>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xml:space="preserve">3.8.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По факту обнаружения некачественного Товара в течение 3 (трех) рабочих дней с даты извещения составляется Акт, который подписывается обеими Сторонами. При этом Поставщик обязан заменить некачественный (дефектный) Товар на качественный Товар в течение 10 (десяти) рабочих дней с даты подписания Акта. </w:t>
      </w:r>
    </w:p>
    <w:p w14:paraId="5B7948C2" w14:textId="77777777" w:rsidR="00EA3460" w:rsidRPr="00EA3460" w:rsidRDefault="00EA3460" w:rsidP="00EA3460">
      <w:pPr>
        <w:spacing w:after="0" w:line="240" w:lineRule="auto"/>
        <w:ind w:firstLine="709"/>
        <w:jc w:val="both"/>
        <w:rPr>
          <w:rFonts w:ascii="Times New Roman" w:eastAsia="Times New Roman" w:hAnsi="Times New Roman" w:cs="Times New Roman"/>
          <w:bCs/>
          <w:sz w:val="24"/>
          <w:szCs w:val="24"/>
          <w:lang w:val="x-none" w:eastAsia="ru-RU"/>
        </w:rPr>
      </w:pPr>
      <w:r w:rsidRPr="00EA3460">
        <w:rPr>
          <w:rFonts w:ascii="Times New Roman" w:eastAsia="Times New Roman" w:hAnsi="Times New Roman" w:cs="Times New Roman"/>
          <w:bCs/>
          <w:sz w:val="24"/>
          <w:szCs w:val="24"/>
          <w:lang w:val="x-none" w:eastAsia="ru-RU"/>
        </w:rPr>
        <w:t>3.9. Все расходы, связанные с обратной транспортировкой некачественного, не соответствующего условиям Договора или несвоевременно поставленного товара, несет Поставщик.</w:t>
      </w:r>
    </w:p>
    <w:p w14:paraId="56E91537" w14:textId="77777777" w:rsidR="00EA3460" w:rsidRPr="00EA3460" w:rsidRDefault="00EA3460" w:rsidP="00EA3460">
      <w:pPr>
        <w:tabs>
          <w:tab w:val="left" w:pos="1418"/>
        </w:tabs>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lastRenderedPageBreak/>
        <w:t>3.10. Право собственности на Товар, а также риск случайной гибели Товара переходят к Заказчику в день подписания Сторонами товарной (товарно-транспортной) накладной (или универсального передаточного документа).</w:t>
      </w:r>
    </w:p>
    <w:p w14:paraId="46DFB78C" w14:textId="77777777" w:rsidR="00EA3460" w:rsidRPr="00EA3460" w:rsidRDefault="00EA3460" w:rsidP="00EA3460">
      <w:pPr>
        <w:tabs>
          <w:tab w:val="left" w:pos="1418"/>
        </w:tabs>
        <w:suppressAutoHyphens/>
        <w:spacing w:after="0" w:line="240" w:lineRule="auto"/>
        <w:ind w:firstLine="709"/>
        <w:contextualSpacing/>
        <w:jc w:val="both"/>
        <w:rPr>
          <w:rFonts w:ascii="Times New Roman" w:eastAsia="Times New Roman" w:hAnsi="Times New Roman" w:cs="Times New Roman"/>
          <w:bCs/>
          <w:sz w:val="24"/>
          <w:szCs w:val="24"/>
          <w:lang w:eastAsia="ru-RU"/>
        </w:rPr>
      </w:pPr>
    </w:p>
    <w:p w14:paraId="0F91442A" w14:textId="77777777" w:rsidR="00EA3460" w:rsidRPr="00EA3460" w:rsidRDefault="00EA3460" w:rsidP="00EA3460">
      <w:pPr>
        <w:spacing w:after="0" w:line="240" w:lineRule="auto"/>
        <w:ind w:firstLine="709"/>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4. ГАРАНТИЙНЫЕ ОБЯЗАТЕЛЬСТВА</w:t>
      </w:r>
    </w:p>
    <w:p w14:paraId="52F0AB9D"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4.1. Поставщик гарантирует, что: </w:t>
      </w:r>
    </w:p>
    <w:p w14:paraId="75F49440"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4.1.1. Поставляемый Товар является новым (не бывшим в употреблении), свободен от прав и притязаний третьих лиц, не является предметом залога, ареста или иного обременения.</w:t>
      </w:r>
    </w:p>
    <w:p w14:paraId="42E862DF"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4.1.2. Товар будет поставлен в полном соответствии с условиями настоящего Договора.</w:t>
      </w:r>
    </w:p>
    <w:p w14:paraId="6825D628"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4.1.3. Товар будет поставлен Заказчику в надлежащей упаковке (таре).</w:t>
      </w:r>
    </w:p>
    <w:p w14:paraId="0E95B1DF" w14:textId="77777777" w:rsidR="00EA3460" w:rsidRPr="00EA3460" w:rsidRDefault="00EA3460" w:rsidP="00EA3460">
      <w:pPr>
        <w:widowControl w:val="0"/>
        <w:spacing w:after="0" w:line="276" w:lineRule="auto"/>
        <w:ind w:firstLine="709"/>
        <w:jc w:val="both"/>
        <w:rPr>
          <w:rFonts w:ascii="Times New Roman" w:eastAsia="Times New Roman" w:hAnsi="Times New Roman" w:cs="Times New Roman"/>
          <w:kern w:val="2"/>
          <w:lang w:eastAsia="ru-RU"/>
        </w:rPr>
      </w:pPr>
      <w:r w:rsidRPr="00EA3460">
        <w:rPr>
          <w:rFonts w:ascii="Times New Roman" w:eastAsia="Times New Roman" w:hAnsi="Times New Roman" w:cs="Times New Roman"/>
          <w:sz w:val="24"/>
          <w:szCs w:val="24"/>
          <w:lang w:eastAsia="ru-RU"/>
        </w:rPr>
        <w:t xml:space="preserve">4.2. Гарантия на Товар составляет три месяца, </w:t>
      </w:r>
      <w:r w:rsidRPr="00EA3460">
        <w:rPr>
          <w:rFonts w:ascii="Times New Roman" w:eastAsia="Times New Roman" w:hAnsi="Times New Roman" w:cs="Times New Roman"/>
          <w:kern w:val="2"/>
          <w:lang w:eastAsia="ru-RU"/>
        </w:rPr>
        <w:t>и исчисляется от даты подписания Заказчиком документов о приемке Товара.</w:t>
      </w:r>
    </w:p>
    <w:p w14:paraId="1FD57CB9" w14:textId="77777777" w:rsidR="00EA3460" w:rsidRPr="00EA3460" w:rsidRDefault="00EA3460" w:rsidP="00EA3460">
      <w:pPr>
        <w:suppressAutoHyphens/>
        <w:spacing w:after="6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4.3.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либо замене Товара на аналогичный надлежащего качества. </w:t>
      </w:r>
    </w:p>
    <w:p w14:paraId="5C1E8E56"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4.4. Срок исполнения гарантийных обязательств по устранению выявленных недостатков или замене товара ненадлежащего качества не может превышать </w:t>
      </w:r>
      <w:r w:rsidRPr="00EA3460">
        <w:rPr>
          <w:rFonts w:ascii="Times New Roman" w:eastAsia="Times New Roman" w:hAnsi="Times New Roman" w:cs="Times New Roman"/>
          <w:bCs/>
          <w:sz w:val="24"/>
          <w:szCs w:val="24"/>
          <w:lang w:eastAsia="ru-RU"/>
        </w:rPr>
        <w:t>10 (десять) рабочих дней</w:t>
      </w:r>
      <w:r w:rsidRPr="00EA3460">
        <w:rPr>
          <w:rFonts w:ascii="Times New Roman" w:eastAsia="Times New Roman" w:hAnsi="Times New Roman" w:cs="Times New Roman"/>
          <w:sz w:val="24"/>
          <w:szCs w:val="24"/>
          <w:lang w:eastAsia="ru-RU"/>
        </w:rPr>
        <w:t xml:space="preserve"> с момента получения уведомления от Заказчика.</w:t>
      </w:r>
    </w:p>
    <w:p w14:paraId="1B475DE0"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4.5. Поставщик не несет ответственности за неисправности Товара, если они появились в результате нарушения Заказчиком правил эксплуатации и обслуживания Товара.</w:t>
      </w:r>
    </w:p>
    <w:p w14:paraId="1BE90BAE"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p>
    <w:p w14:paraId="5671D99E" w14:textId="77777777" w:rsidR="00EA3460" w:rsidRPr="00EA3460" w:rsidRDefault="00EA3460" w:rsidP="00EA3460">
      <w:pPr>
        <w:tabs>
          <w:tab w:val="left" w:pos="567"/>
          <w:tab w:val="left" w:pos="1418"/>
        </w:tabs>
        <w:spacing w:after="0" w:line="240" w:lineRule="auto"/>
        <w:ind w:firstLine="567"/>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5. ПРАВА И ОБЯЗАННОСТИ СТОРОН</w:t>
      </w:r>
    </w:p>
    <w:p w14:paraId="68B66035"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 Поставщик обязан:</w:t>
      </w:r>
    </w:p>
    <w:p w14:paraId="3795BAFB"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5.1.1. Поставить Заказчику Товар в соответствии с условиями настоящего Договора, спецификацией и техническим заданием.</w:t>
      </w:r>
    </w:p>
    <w:p w14:paraId="0632EDFA"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5.1.2. Предоставить Заказчику надлежащим образом оформленные документы, предусмотренные пунктами 3.5, настоящего Договора.</w:t>
      </w:r>
    </w:p>
    <w:p w14:paraId="6AE04B89"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5.1.3. Безвозмездно заменить некачественный Товар в порядке и на условиях, предусмотренных настоящим Договором.</w:t>
      </w:r>
    </w:p>
    <w:p w14:paraId="39BEBE0E"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5.2. Поставщик вправе:</w:t>
      </w:r>
    </w:p>
    <w:p w14:paraId="658DFF84"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5.2.1. Требовать у представителей Заказчика предъявления документов, удостоверяющих их полномочия на получение Товара.</w:t>
      </w:r>
    </w:p>
    <w:p w14:paraId="13906264"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ind w:firstLine="709"/>
        <w:jc w:val="both"/>
        <w:rPr>
          <w:rFonts w:ascii="Times New Roman" w:eastAsia="Times New Roman" w:hAnsi="Times New Roman" w:cs="Times New Roman"/>
          <w:kern w:val="2"/>
          <w:sz w:val="24"/>
          <w:szCs w:val="24"/>
          <w:lang w:eastAsia="ar-SA"/>
        </w:rPr>
      </w:pPr>
      <w:r w:rsidRPr="00EA3460">
        <w:rPr>
          <w:rFonts w:ascii="Times New Roman" w:eastAsia="Times New Roman" w:hAnsi="Times New Roman" w:cs="Times New Roman"/>
          <w:sz w:val="24"/>
          <w:szCs w:val="24"/>
          <w:lang w:eastAsia="ru-RU"/>
        </w:rPr>
        <w:t>5.2.2.</w:t>
      </w:r>
      <w:r w:rsidRPr="00EA3460">
        <w:rPr>
          <w:rFonts w:ascii="Times New Roman" w:eastAsia="Times New Roman" w:hAnsi="Times New Roman" w:cs="Times New Roman"/>
          <w:kern w:val="2"/>
          <w:sz w:val="24"/>
          <w:szCs w:val="24"/>
          <w:lang w:eastAsia="ar-SA"/>
        </w:rPr>
        <w:t xml:space="preserve"> Запрашивать у Заказчика предоставления разъяснений и уточнений по вопросам поставки товара в рамках исполнения настоящего Договора. </w:t>
      </w:r>
    </w:p>
    <w:p w14:paraId="251B5E56"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 Заказчик обязан:</w:t>
      </w:r>
    </w:p>
    <w:p w14:paraId="25FED213"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5.3.1. Обеспечить своевременную приемку Товара. </w:t>
      </w:r>
    </w:p>
    <w:p w14:paraId="3BCDEBA9"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5.3.2. Уведомить Поставщика о выявленных недостатках Товара, обнаруженных в ходе его приемки.</w:t>
      </w:r>
    </w:p>
    <w:p w14:paraId="65D6742E"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ar-SA"/>
        </w:rPr>
      </w:pPr>
      <w:r w:rsidRPr="00EA3460">
        <w:rPr>
          <w:rFonts w:ascii="Times New Roman" w:eastAsia="Calibri" w:hAnsi="Times New Roman" w:cs="Times New Roman"/>
          <w:color w:val="000000"/>
          <w:sz w:val="24"/>
          <w:szCs w:val="24"/>
          <w:lang w:eastAsia="ru-RU"/>
        </w:rPr>
        <w:t>5.3.3.</w:t>
      </w:r>
      <w:r w:rsidRPr="00EA3460">
        <w:rPr>
          <w:rFonts w:ascii="Times New Roman" w:eastAsia="Calibri" w:hAnsi="Times New Roman" w:cs="Times New Roman"/>
          <w:color w:val="000000"/>
          <w:kern w:val="2"/>
          <w:sz w:val="24"/>
          <w:szCs w:val="24"/>
          <w:lang w:eastAsia="ar-SA"/>
        </w:rPr>
        <w:t xml:space="preserve"> </w:t>
      </w:r>
      <w:r w:rsidRPr="00EA3460">
        <w:rPr>
          <w:rFonts w:ascii="Times New Roman" w:eastAsia="Times New Roman" w:hAnsi="Times New Roman" w:cs="Times New Roman"/>
          <w:kern w:val="2"/>
          <w:sz w:val="24"/>
          <w:szCs w:val="24"/>
          <w:lang w:eastAsia="ar-SA"/>
        </w:rPr>
        <w:t xml:space="preserve">Оплатить Товар в порядке и на условиях, предусмотренных настоящим Договором. </w:t>
      </w:r>
    </w:p>
    <w:p w14:paraId="6F33F4FB"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5.3.4. Предоставлять Поставщику информацию, необходимую последнему для качественного и своевременного исполнения Договора.</w:t>
      </w:r>
    </w:p>
    <w:p w14:paraId="374A2D15" w14:textId="77777777" w:rsidR="00EA3460" w:rsidRPr="00EA3460" w:rsidRDefault="00EA3460" w:rsidP="00EA3460">
      <w:pPr>
        <w:tabs>
          <w:tab w:val="left" w:pos="851"/>
          <w:tab w:val="left" w:pos="1418"/>
        </w:tabs>
        <w:suppressAutoHyphens/>
        <w:spacing w:after="60" w:line="20" w:lineRule="atLeast"/>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5.3.5. Для проверки предоставленных Поставщиком результатов, предусмотренных настоящим Договором, в части их соответствия условиям настоящего Договора произвести экспертизу. Экспертиза результатов, предусмотренных настоящим Договором, может проводиться своими силами или к ее проведению могут привлекаться эксперты, экспертные организации.</w:t>
      </w:r>
    </w:p>
    <w:p w14:paraId="33B047AF"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5.4. Заказчик вправе:</w:t>
      </w:r>
    </w:p>
    <w:p w14:paraId="0CBAE23D"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5.4.1. Требовать от Поставщика надлежащего исполнения обязательств в соответствии с условиями настоящего Договора.</w:t>
      </w:r>
    </w:p>
    <w:p w14:paraId="7885F395"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A3460">
        <w:rPr>
          <w:rFonts w:ascii="Times New Roman" w:eastAsia="Calibri" w:hAnsi="Times New Roman" w:cs="Times New Roman"/>
          <w:color w:val="000000"/>
          <w:sz w:val="24"/>
          <w:szCs w:val="24"/>
          <w:lang w:eastAsia="ru-RU"/>
        </w:rPr>
        <w:t>5.4.2. Отказаться от принятия Товара по основаниям, указанным в настоящем Договоре.</w:t>
      </w:r>
    </w:p>
    <w:p w14:paraId="45DE8886"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3460">
        <w:rPr>
          <w:rFonts w:ascii="Times New Roman" w:eastAsia="Calibri" w:hAnsi="Times New Roman" w:cs="Times New Roman"/>
          <w:color w:val="000000"/>
          <w:sz w:val="24"/>
          <w:szCs w:val="24"/>
          <w:lang w:eastAsia="ru-RU"/>
        </w:rPr>
        <w:t xml:space="preserve">5.4.3. Запрашивать у Поставщика информацию о ходе и состоянии исполнения обязательств по настоящему Договору. </w:t>
      </w:r>
      <w:r w:rsidRPr="00EA3460">
        <w:rPr>
          <w:rFonts w:ascii="Times New Roman" w:eastAsia="Calibri" w:hAnsi="Times New Roman" w:cs="Times New Roman"/>
          <w:sz w:val="24"/>
          <w:szCs w:val="24"/>
          <w:lang w:eastAsia="ru-RU"/>
        </w:rPr>
        <w:t xml:space="preserve"> </w:t>
      </w:r>
    </w:p>
    <w:p w14:paraId="05285E04" w14:textId="77777777" w:rsidR="00EA3460" w:rsidRPr="00EA3460" w:rsidRDefault="00EA3460" w:rsidP="00EA3460">
      <w:pPr>
        <w:suppressAutoHyphens/>
        <w:spacing w:after="0" w:line="240" w:lineRule="auto"/>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lastRenderedPageBreak/>
        <w:t>6. ОТВЕТСТВЕННОСТЬ СТОРОН</w:t>
      </w:r>
    </w:p>
    <w:p w14:paraId="78AB710D"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641D095D"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p>
    <w:p w14:paraId="48FD288D"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7. ФОРС-МАЖОРНЫЕ ОБСТОЯТЕЛЬСТВА</w:t>
      </w:r>
    </w:p>
    <w:p w14:paraId="3309750D"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 7.1. </w:t>
      </w:r>
      <w:r w:rsidRPr="00EA3460">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w:t>
      </w:r>
      <w:r w:rsidRPr="00EA3460">
        <w:rPr>
          <w:rFonts w:ascii="Times New Roman" w:eastAsia="Times New Roman" w:hAnsi="Times New Roman" w:cs="Times New Roman"/>
          <w:bCs/>
          <w:sz w:val="24"/>
          <w:szCs w:val="24"/>
          <w:lang w:eastAsia="ru-RU"/>
        </w:rPr>
        <w:t xml:space="preserve">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чрезвычайных и непредотвратимых при данных условиях событий, </w:t>
      </w:r>
      <w:r w:rsidRPr="00EA3460">
        <w:rPr>
          <w:rFonts w:ascii="Times New Roman" w:eastAsia="Times New Roman" w:hAnsi="Times New Roman" w:cs="Times New Roman"/>
          <w:sz w:val="24"/>
          <w:szCs w:val="24"/>
          <w:lang w:eastAsia="ru-RU"/>
        </w:rPr>
        <w:t>при условии, что эти обстоятельства подтверждены соответствующими уполномоченными органами</w:t>
      </w:r>
    </w:p>
    <w:p w14:paraId="0CDC46AC"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7.2. </w:t>
      </w:r>
      <w:r w:rsidRPr="00EA3460">
        <w:rPr>
          <w:rFonts w:ascii="Times New Roman" w:eastAsia="Times New Roman" w:hAnsi="Times New Roman" w:cs="Times New Roman"/>
          <w:sz w:val="24"/>
          <w:szCs w:val="24"/>
          <w:lang w:eastAsia="ru-RU"/>
        </w:rPr>
        <w:t xml:space="preserve">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w:t>
      </w:r>
    </w:p>
    <w:p w14:paraId="798FEAE1"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7.3.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2132B4FF"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14:paraId="31566CD6"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7.4. Стороны могут отказаться от дальнейшего исполнения обязательств по Договору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Договору, обязана возвратить другой Стороне все полученное ей по настоящему Договору от другой Стороны.</w:t>
      </w:r>
    </w:p>
    <w:p w14:paraId="5B9A0B2F"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p>
    <w:p w14:paraId="3FABE1D1"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8. ПОРЯДОК РАЗРЕШЕНИЯ СПОРОВ</w:t>
      </w:r>
    </w:p>
    <w:p w14:paraId="4002DD4D" w14:textId="77777777" w:rsidR="00EA3460" w:rsidRPr="00EA3460" w:rsidRDefault="00EA3460" w:rsidP="00EA3460">
      <w:pPr>
        <w:tabs>
          <w:tab w:val="left" w:pos="426"/>
        </w:tabs>
        <w:suppressAutoHyphens/>
        <w:spacing w:after="60" w:line="240"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bCs/>
          <w:sz w:val="24"/>
          <w:szCs w:val="24"/>
          <w:lang w:eastAsia="ru-RU"/>
        </w:rPr>
        <w:t xml:space="preserve"> 8.1. </w:t>
      </w:r>
      <w:r w:rsidRPr="00EA3460">
        <w:rPr>
          <w:rFonts w:ascii="Times New Roman" w:eastAsia="Times New Roman" w:hAnsi="Times New Roman" w:cs="Times New Roman"/>
          <w:sz w:val="24"/>
          <w:szCs w:val="24"/>
          <w:lang w:eastAsia="ar-SA"/>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48F0ACA9"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41CB97E"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8.3.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D04F867"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8.4. При неурегулировании Сторонами спора в досудебном порядке, спор разрешается в судебном порядке в Арбитражном суде Нижегородской области.</w:t>
      </w:r>
    </w:p>
    <w:p w14:paraId="72BA7B41"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p>
    <w:p w14:paraId="771765EB"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9. ПОРЯДОК ИЗМЕНЕНИЯ И РАСТОРЖЕНИЯ ДОГОВОРА</w:t>
      </w:r>
    </w:p>
    <w:p w14:paraId="57ADEB92"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xml:space="preserve">9.1. При исполнении Контракта изменение существенных условий не допускается, за исключением случаев, предусмотренных статьей 95 Федерального закона Российской Федерации от 5 апреля 2013 г. № 44-ФЗ </w:t>
      </w:r>
      <w:r w:rsidRPr="00EA3460">
        <w:rPr>
          <w:rFonts w:ascii="Times New Roman" w:eastAsia="Times New Roman" w:hAnsi="Times New Roman" w:cs="Times New Roman"/>
          <w:sz w:val="24"/>
          <w:szCs w:val="24"/>
          <w:lang w:eastAsia="ru-RU"/>
        </w:rPr>
        <w:t xml:space="preserve">«О контрактной системе в сфере закупок товаров, работ, услуг для </w:t>
      </w:r>
      <w:r w:rsidRPr="00EA3460">
        <w:rPr>
          <w:rFonts w:ascii="Times New Roman" w:eastAsia="Times New Roman" w:hAnsi="Times New Roman" w:cs="Times New Roman"/>
          <w:bCs/>
          <w:sz w:val="24"/>
          <w:szCs w:val="24"/>
          <w:lang w:eastAsia="ru-RU"/>
        </w:rPr>
        <w:t>обеспечения государственных и муниципальных нужд».</w:t>
      </w:r>
    </w:p>
    <w:p w14:paraId="46331BF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9.2. </w:t>
      </w:r>
      <w:r w:rsidRPr="00EA3460">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в случае одностороннего отказа стороны от исполнения Договора в случаях, предусмотренных настоящим Договором.</w:t>
      </w:r>
    </w:p>
    <w:p w14:paraId="31C51AC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9.3. </w:t>
      </w:r>
      <w:r w:rsidRPr="00EA3460">
        <w:rPr>
          <w:rFonts w:ascii="Times New Roman" w:eastAsia="Times New Roman" w:hAnsi="Times New Roman" w:cs="Times New Roman"/>
          <w:sz w:val="24"/>
          <w:szCs w:val="24"/>
          <w:lang w:eastAsia="ru-RU"/>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1A19078"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5E304AAC"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p>
    <w:p w14:paraId="4B7D3177" w14:textId="77777777" w:rsidR="002A7A43" w:rsidRDefault="002A7A43" w:rsidP="00EA3460">
      <w:pPr>
        <w:suppressAutoHyphens/>
        <w:spacing w:after="0" w:line="240" w:lineRule="auto"/>
        <w:ind w:firstLine="709"/>
        <w:jc w:val="center"/>
        <w:rPr>
          <w:rFonts w:ascii="Times New Roman" w:eastAsia="Times New Roman" w:hAnsi="Times New Roman" w:cs="Times New Roman"/>
          <w:b/>
          <w:sz w:val="24"/>
          <w:szCs w:val="24"/>
          <w:lang w:eastAsia="ru-RU"/>
        </w:rPr>
      </w:pPr>
    </w:p>
    <w:p w14:paraId="7DAD84B8" w14:textId="1FA9ADCC" w:rsidR="00EA3460" w:rsidRPr="00EA3460" w:rsidRDefault="00EA3460" w:rsidP="00EA3460">
      <w:pPr>
        <w:suppressAutoHyphens/>
        <w:spacing w:after="0" w:line="240" w:lineRule="auto"/>
        <w:ind w:firstLine="709"/>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lastRenderedPageBreak/>
        <w:t>10. СРОК ДЕЙСТВИЯ ДОГОВОРА</w:t>
      </w:r>
    </w:p>
    <w:p w14:paraId="04C977B1" w14:textId="34F72D7E" w:rsidR="00EA3460" w:rsidRPr="00EA3460" w:rsidRDefault="00EA3460" w:rsidP="00EA3460">
      <w:pPr>
        <w:suppressAutoHyphens/>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EA3460">
        <w:rPr>
          <w:rFonts w:ascii="Times New Roman" w:eastAsia="Times New Roman" w:hAnsi="Times New Roman" w:cs="Times New Roman"/>
          <w:sz w:val="24"/>
          <w:szCs w:val="24"/>
          <w:lang w:eastAsia="ru-RU"/>
        </w:rPr>
        <w:t> </w:t>
      </w:r>
      <w:r w:rsidRPr="00EA3460">
        <w:rPr>
          <w:rFonts w:ascii="Times New Roman" w:eastAsia="Times New Roman" w:hAnsi="Times New Roman" w:cs="Times New Roman"/>
          <w:sz w:val="24"/>
          <w:szCs w:val="24"/>
          <w:lang w:eastAsia="ar-SA"/>
        </w:rPr>
        <w:t xml:space="preserve">10.1. </w:t>
      </w:r>
      <w:r w:rsidRPr="00EA3460">
        <w:rPr>
          <w:rFonts w:ascii="Times New Roman" w:eastAsia="Times New Roman" w:hAnsi="Times New Roman" w:cs="Times New Roman"/>
          <w:sz w:val="24"/>
          <w:szCs w:val="24"/>
          <w:lang w:eastAsia="ru-RU"/>
        </w:rPr>
        <w:t xml:space="preserve">Настоящий Договор вступает в силу с даты его подписания и действует </w:t>
      </w:r>
      <w:r w:rsidRPr="0070722E">
        <w:rPr>
          <w:rFonts w:ascii="Times New Roman" w:eastAsia="Times New Roman" w:hAnsi="Times New Roman" w:cs="Times New Roman"/>
          <w:b/>
          <w:sz w:val="24"/>
          <w:szCs w:val="24"/>
          <w:lang w:eastAsia="ru-RU"/>
        </w:rPr>
        <w:t xml:space="preserve">до 30 </w:t>
      </w:r>
      <w:r w:rsidR="004360F8" w:rsidRPr="0070722E">
        <w:rPr>
          <w:rFonts w:ascii="Times New Roman" w:eastAsia="Times New Roman" w:hAnsi="Times New Roman" w:cs="Times New Roman"/>
          <w:b/>
          <w:sz w:val="24"/>
          <w:szCs w:val="24"/>
          <w:lang w:eastAsia="ru-RU"/>
        </w:rPr>
        <w:t xml:space="preserve">октября </w:t>
      </w:r>
      <w:r w:rsidRPr="0070722E">
        <w:rPr>
          <w:rFonts w:ascii="Times New Roman" w:eastAsia="Times New Roman" w:hAnsi="Times New Roman" w:cs="Times New Roman"/>
          <w:b/>
          <w:sz w:val="24"/>
          <w:szCs w:val="24"/>
          <w:lang w:eastAsia="ru-RU"/>
        </w:rPr>
        <w:t xml:space="preserve">2026 г., </w:t>
      </w:r>
      <w:r w:rsidRPr="0070722E">
        <w:rPr>
          <w:rFonts w:ascii="Times New Roman" w:eastAsia="Times New Roman" w:hAnsi="Times New Roman" w:cs="Times New Roman"/>
          <w:sz w:val="24"/>
          <w:szCs w:val="24"/>
          <w:lang w:eastAsia="ru-RU"/>
        </w:rPr>
        <w:t>а</w:t>
      </w:r>
      <w:r w:rsidRPr="00EA3460">
        <w:rPr>
          <w:rFonts w:ascii="Times New Roman" w:eastAsia="Times New Roman" w:hAnsi="Times New Roman" w:cs="Times New Roman"/>
          <w:sz w:val="24"/>
          <w:szCs w:val="24"/>
          <w:lang w:eastAsia="ru-RU"/>
        </w:rPr>
        <w:t xml:space="preserve"> в части обязательств, не исполненных к моменту окончания срока его действия, - до полного их исполнения Сторонами.</w:t>
      </w:r>
    </w:p>
    <w:p w14:paraId="400163B1"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p>
    <w:p w14:paraId="105A6574"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11. ЗАКЛЮЧИТЕЛЬНЫЕ ПОЛОЖЕНИЯ</w:t>
      </w:r>
    </w:p>
    <w:p w14:paraId="76F2D90C"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 11.1. </w:t>
      </w:r>
      <w:r w:rsidRPr="00EA3460">
        <w:rPr>
          <w:rFonts w:ascii="Times New Roman" w:eastAsia="Times New Roman" w:hAnsi="Times New Roman" w:cs="Times New Roman"/>
          <w:sz w:val="24"/>
          <w:szCs w:val="24"/>
          <w:lang w:eastAsia="ru-RU"/>
        </w:rPr>
        <w:t>В случае изменения у какой-либо из Сторон наименования, юридического адреса, банковских реквизитов и прочего она обязана в течение 3 (трех) рабочих дней письменно известить об этом другую Сторону.</w:t>
      </w:r>
    </w:p>
    <w:p w14:paraId="5D7D8D41" w14:textId="77777777" w:rsidR="00EA3460" w:rsidRPr="00EA3460" w:rsidRDefault="00EA3460" w:rsidP="00EA3460">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34A0E608" w14:textId="77777777" w:rsidR="00EA3460" w:rsidRPr="00EA3460" w:rsidRDefault="00EA3460" w:rsidP="00EA3460">
      <w:pPr>
        <w:tabs>
          <w:tab w:val="left" w:pos="0"/>
          <w:tab w:val="right" w:pos="9498"/>
        </w:tabs>
        <w:suppressAutoHyphens/>
        <w:spacing w:after="6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11.2. Настоящий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14:paraId="1BA59E92"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11.3. Настоящий Договор составлен в двух экземплярах, имеющих одинаковую юридическую силу, по одному экземпляру для каждой из Сторон.</w:t>
      </w:r>
    </w:p>
    <w:p w14:paraId="3BC0FC77"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11.4. </w:t>
      </w:r>
      <w:r w:rsidRPr="00EA3460">
        <w:rPr>
          <w:rFonts w:ascii="Times New Roman" w:eastAsia="Times New Roman" w:hAnsi="Times New Roman" w:cs="Times New Roman"/>
          <w:sz w:val="24"/>
          <w:szCs w:val="24"/>
          <w:lang w:eastAsia="ru-RU"/>
        </w:rPr>
        <w:t>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14:paraId="75A22842"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p>
    <w:p w14:paraId="68EF73AB"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12. ПРИЛОЖЕНИЯ</w:t>
      </w:r>
    </w:p>
    <w:p w14:paraId="45356586"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12.1. Неотъемлемой частью настоящего Договора является:</w:t>
      </w:r>
    </w:p>
    <w:p w14:paraId="2C84AFEE" w14:textId="77777777" w:rsidR="00EA3460" w:rsidRPr="00EA3460" w:rsidRDefault="00EA3460" w:rsidP="00EA3460">
      <w:pPr>
        <w:suppressAutoHyphens/>
        <w:spacing w:after="0" w:line="240" w:lineRule="auto"/>
        <w:ind w:firstLine="708"/>
        <w:rPr>
          <w:rFonts w:ascii="Times New Roman" w:eastAsia="Calibri" w:hAnsi="Times New Roman" w:cs="Times New Roman"/>
        </w:rPr>
      </w:pPr>
      <w:r w:rsidRPr="00EA3460">
        <w:rPr>
          <w:rFonts w:ascii="Times New Roman" w:eastAsia="Times New Roman" w:hAnsi="Times New Roman" w:cs="Times New Roman"/>
          <w:sz w:val="24"/>
          <w:szCs w:val="24"/>
          <w:lang w:eastAsia="ru-RU"/>
        </w:rPr>
        <w:t xml:space="preserve">- </w:t>
      </w:r>
      <w:r w:rsidRPr="00EA3460">
        <w:rPr>
          <w:rFonts w:ascii="Times New Roman" w:eastAsia="Calibri" w:hAnsi="Times New Roman" w:cs="Times New Roman"/>
        </w:rPr>
        <w:t>Приложение № 1 – Техническое задание;</w:t>
      </w:r>
    </w:p>
    <w:p w14:paraId="795E06AA" w14:textId="77777777" w:rsidR="00EA3460" w:rsidRPr="00EA3460" w:rsidRDefault="00EA3460" w:rsidP="00EA3460">
      <w:pPr>
        <w:suppressAutoHyphens/>
        <w:spacing w:after="0" w:line="240" w:lineRule="auto"/>
        <w:ind w:firstLine="708"/>
        <w:rPr>
          <w:rFonts w:ascii="Times New Roman" w:eastAsia="Calibri" w:hAnsi="Times New Roman" w:cs="Times New Roman"/>
        </w:rPr>
      </w:pPr>
      <w:r w:rsidRPr="00EA3460">
        <w:rPr>
          <w:rFonts w:ascii="Times New Roman" w:eastAsia="Calibri" w:hAnsi="Times New Roman" w:cs="Times New Roman"/>
        </w:rPr>
        <w:t xml:space="preserve"> - Приложение № 2 - Спецификация.</w:t>
      </w:r>
    </w:p>
    <w:p w14:paraId="2732935B"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p>
    <w:p w14:paraId="5A4BDD9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Cs/>
          <w:sz w:val="24"/>
          <w:szCs w:val="24"/>
          <w:lang w:eastAsia="ru-RU"/>
        </w:rPr>
        <w:t> </w:t>
      </w:r>
      <w:r w:rsidRPr="00EA3460">
        <w:rPr>
          <w:rFonts w:ascii="Times New Roman" w:eastAsia="Times New Roman" w:hAnsi="Times New Roman" w:cs="Times New Roman"/>
          <w:b/>
          <w:bCs/>
          <w:sz w:val="24"/>
          <w:szCs w:val="24"/>
          <w:lang w:eastAsia="ru-RU"/>
        </w:rPr>
        <w:t>13. ЮРИДИЧЕСКИЕ АДРЕСА И БАНКОВСКИЕ РЕКВИЗИТЫ СТОРОН</w:t>
      </w:r>
    </w:p>
    <w:p w14:paraId="2B814B17"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
          <w:bCs/>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022"/>
        <w:gridCol w:w="5179"/>
      </w:tblGrid>
      <w:tr w:rsidR="00EA3460" w:rsidRPr="00EA3460" w14:paraId="5D89930A" w14:textId="77777777" w:rsidTr="002A7A43">
        <w:trPr>
          <w:trHeight w:val="30"/>
        </w:trPr>
        <w:tc>
          <w:tcPr>
            <w:tcW w:w="5022" w:type="dxa"/>
          </w:tcPr>
          <w:p w14:paraId="1A2A8BA6" w14:textId="77777777" w:rsidR="00EA3460" w:rsidRPr="00EA3460" w:rsidRDefault="00EA3460" w:rsidP="00EA3460">
            <w:pPr>
              <w:suppressAutoHyphens/>
              <w:spacing w:after="0" w:line="240" w:lineRule="auto"/>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Заказчик:</w:t>
            </w:r>
          </w:p>
          <w:p w14:paraId="6D3C0E0F"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Федеральное государственное казенное учреждение «Специальное управление федеральной противопожарной службы № 4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4 МЧС России»)</w:t>
            </w:r>
          </w:p>
          <w:p w14:paraId="33F43C7A"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Юридический адрес: 607185, </w:t>
            </w:r>
          </w:p>
          <w:p w14:paraId="3BC0E4DE"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Нижегородская область, г.о. ЗАТО город Саров </w:t>
            </w:r>
          </w:p>
          <w:p w14:paraId="7218FC9A"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г. Саров, ул. Академика Негина, д. 5; </w:t>
            </w:r>
          </w:p>
          <w:p w14:paraId="439F85A0"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Почтовый адрес: 607185, </w:t>
            </w:r>
          </w:p>
          <w:p w14:paraId="59D61155"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Нижегородская область, г.о. ЗАТО город Саров </w:t>
            </w:r>
          </w:p>
          <w:p w14:paraId="0463CB4A"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г. Саров, ул. Академика Негина, д. 5; </w:t>
            </w:r>
          </w:p>
          <w:p w14:paraId="037A8E75"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ИНН 5254013806 / КПП 525401001</w:t>
            </w:r>
          </w:p>
          <w:p w14:paraId="0FB7D74E"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ОГРН 1025202210571 </w:t>
            </w:r>
          </w:p>
          <w:p w14:paraId="1ACB72AD"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Управление Федерального казначейства </w:t>
            </w:r>
          </w:p>
          <w:p w14:paraId="09FB1830"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по Нижегородской области </w:t>
            </w:r>
          </w:p>
          <w:p w14:paraId="00DBABE7"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(ФГКУ «Специальное управление </w:t>
            </w:r>
          </w:p>
          <w:p w14:paraId="065E74D1"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ФПС № 4 МЧС России», л/с 03321080800)</w:t>
            </w:r>
          </w:p>
          <w:p w14:paraId="70B43CBB"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ОКЦ № 1 ВВГУ Банка России //УФК по Нижегородской области г. Нижний Новгород</w:t>
            </w:r>
          </w:p>
          <w:p w14:paraId="4D8AD038"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ЕКС 40102810745370000024</w:t>
            </w:r>
          </w:p>
          <w:p w14:paraId="6162DFB7"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казначейского счета 03211643000000013200</w:t>
            </w:r>
          </w:p>
          <w:p w14:paraId="292D547C"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lastRenderedPageBreak/>
              <w:t>БИК 012202102</w:t>
            </w:r>
          </w:p>
          <w:p w14:paraId="4B0EED31"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Электронный адрес: su4@su4.52.mchs.gov.ru</w:t>
            </w:r>
          </w:p>
          <w:p w14:paraId="16AE49F8"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т. (83130) 9-93-23</w:t>
            </w:r>
          </w:p>
          <w:p w14:paraId="3758686A"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p>
          <w:p w14:paraId="55AA829F"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p>
          <w:p w14:paraId="0961FEFB"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p>
          <w:p w14:paraId="0F7FA845" w14:textId="446F0599"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r w:rsidRPr="002A7A43">
              <w:rPr>
                <w:rFonts w:ascii="Times New Roman" w:eastAsia="Times New Roman" w:hAnsi="Times New Roman" w:cs="Times New Roman"/>
                <w:sz w:val="24"/>
                <w:szCs w:val="24"/>
                <w:lang w:eastAsia="ru-RU"/>
              </w:rPr>
              <w:t>____________</w:t>
            </w:r>
            <w:r w:rsidR="00693AB6" w:rsidRPr="002A7A43">
              <w:rPr>
                <w:rFonts w:ascii="Times New Roman" w:eastAsia="Times New Roman" w:hAnsi="Times New Roman" w:cs="Times New Roman"/>
                <w:sz w:val="24"/>
                <w:szCs w:val="24"/>
                <w:lang w:eastAsia="ru-RU"/>
              </w:rPr>
              <w:t>_</w:t>
            </w:r>
            <w:r w:rsidR="00693AB6" w:rsidRPr="00EA3460">
              <w:rPr>
                <w:rFonts w:ascii="Times New Roman" w:eastAsia="Times New Roman" w:hAnsi="Times New Roman" w:cs="Times New Roman"/>
                <w:sz w:val="24"/>
                <w:szCs w:val="24"/>
                <w:u w:val="single"/>
                <w:lang w:eastAsia="ru-RU"/>
              </w:rPr>
              <w:t xml:space="preserve"> </w:t>
            </w:r>
            <w:r w:rsidR="00693AB6" w:rsidRPr="00EA3460">
              <w:rPr>
                <w:rFonts w:ascii="Times New Roman" w:eastAsia="Times New Roman" w:hAnsi="Times New Roman" w:cs="Times New Roman"/>
                <w:sz w:val="24"/>
                <w:szCs w:val="24"/>
                <w:lang w:eastAsia="ru-RU"/>
              </w:rPr>
              <w:t>/</w:t>
            </w:r>
            <w:r w:rsidR="00CD56B2">
              <w:rPr>
                <w:rFonts w:ascii="Times New Roman" w:eastAsia="Times New Roman" w:hAnsi="Times New Roman" w:cs="Times New Roman"/>
                <w:sz w:val="24"/>
                <w:szCs w:val="24"/>
                <w:lang w:eastAsia="ru-RU"/>
              </w:rPr>
              <w:t>________________</w:t>
            </w:r>
            <w:r w:rsidR="001C5859">
              <w:rPr>
                <w:rFonts w:ascii="Times New Roman" w:eastAsia="Times New Roman" w:hAnsi="Times New Roman" w:cs="Times New Roman"/>
                <w:sz w:val="24"/>
                <w:szCs w:val="24"/>
                <w:lang w:eastAsia="ru-RU"/>
              </w:rPr>
              <w:t>/</w:t>
            </w:r>
          </w:p>
          <w:p w14:paraId="2F6724AD"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м.п.</w:t>
            </w:r>
          </w:p>
        </w:tc>
        <w:tc>
          <w:tcPr>
            <w:tcW w:w="5179" w:type="dxa"/>
          </w:tcPr>
          <w:p w14:paraId="22F6D0E0" w14:textId="77777777" w:rsidR="00EA3460" w:rsidRPr="00EA3460" w:rsidRDefault="00EA3460" w:rsidP="00EA3460">
            <w:pPr>
              <w:suppressAutoHyphens/>
              <w:spacing w:after="0" w:line="240" w:lineRule="auto"/>
              <w:jc w:val="both"/>
              <w:rPr>
                <w:rFonts w:ascii="Times New Roman" w:eastAsia="Times New Roman" w:hAnsi="Times New Roman" w:cs="Times New Roman"/>
                <w:b/>
                <w:sz w:val="24"/>
                <w:szCs w:val="24"/>
                <w:lang w:eastAsia="ar-SA"/>
              </w:rPr>
            </w:pPr>
            <w:r w:rsidRPr="00EA3460">
              <w:rPr>
                <w:rFonts w:ascii="Times New Roman" w:eastAsia="Times New Roman" w:hAnsi="Times New Roman" w:cs="Times New Roman"/>
                <w:b/>
                <w:sz w:val="24"/>
                <w:szCs w:val="24"/>
                <w:lang w:eastAsia="ru-RU"/>
              </w:rPr>
              <w:lastRenderedPageBreak/>
              <w:t>Поставщик:</w:t>
            </w:r>
          </w:p>
          <w:p w14:paraId="11E89FA8"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2441BB69"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08BF7AA6"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34D0DB11"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4B70EDD2"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4660788A"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7DFD2B82"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747B1136"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30502F8B"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1699AECF"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20D404DB"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00CB0E3E" w14:textId="5C8240FB" w:rsid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0C03C1D1" w14:textId="072F203B"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35F43ED7" w14:textId="761B9BEA"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1C3949BC" w14:textId="5CCE7029"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76B1BDF1" w14:textId="1BD0B9B8"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3171825D" w14:textId="6AA2FE4D"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0A02CBFC" w14:textId="28582743"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58E70F54" w14:textId="3343E920"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4F5341C6" w14:textId="480F17E7"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0614E3FF" w14:textId="6A7B5067"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17C8640D" w14:textId="7DB2F806"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55E1EBF3" w14:textId="5725A729"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5A8AC096" w14:textId="180B1B87"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7D2BC622" w14:textId="135CFA1E"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70F41CCC" w14:textId="6001BE63"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3DF1B49B" w14:textId="7CAA7393"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3220C35E" w14:textId="77777777" w:rsidR="00CD56B2" w:rsidRPr="00E40FDD"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08EE1B59"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319BC900"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407AD5A9" w14:textId="127CE5A2"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r w:rsidRPr="002A7A43">
              <w:rPr>
                <w:rFonts w:ascii="Times New Roman" w:eastAsia="Times New Roman" w:hAnsi="Times New Roman" w:cs="Times New Roman"/>
                <w:sz w:val="24"/>
                <w:szCs w:val="24"/>
                <w:lang w:eastAsia="ru-RU"/>
              </w:rPr>
              <w:t>_______________</w:t>
            </w:r>
            <w:r w:rsidRPr="00EA3460">
              <w:rPr>
                <w:rFonts w:ascii="Times New Roman" w:eastAsia="Times New Roman" w:hAnsi="Times New Roman" w:cs="Times New Roman"/>
                <w:sz w:val="24"/>
                <w:szCs w:val="24"/>
                <w:lang w:eastAsia="ru-RU"/>
              </w:rPr>
              <w:t xml:space="preserve"> / </w:t>
            </w:r>
            <w:r w:rsidR="00CD56B2">
              <w:rPr>
                <w:rFonts w:ascii="Times New Roman" w:eastAsia="Times New Roman" w:hAnsi="Times New Roman" w:cs="Times New Roman"/>
                <w:sz w:val="24"/>
                <w:szCs w:val="24"/>
                <w:lang w:eastAsia="ru-RU"/>
              </w:rPr>
              <w:t>____________</w:t>
            </w:r>
            <w:r w:rsidR="0018242E">
              <w:rPr>
                <w:rFonts w:ascii="Times New Roman" w:eastAsia="Times New Roman" w:hAnsi="Times New Roman" w:cs="Times New Roman"/>
                <w:sz w:val="24"/>
                <w:szCs w:val="24"/>
                <w:lang w:eastAsia="ru-RU"/>
              </w:rPr>
              <w:t xml:space="preserve"> </w:t>
            </w:r>
            <w:r w:rsidRPr="00EA3460">
              <w:rPr>
                <w:rFonts w:ascii="Times New Roman" w:eastAsia="Times New Roman" w:hAnsi="Times New Roman" w:cs="Times New Roman"/>
                <w:sz w:val="24"/>
                <w:szCs w:val="24"/>
                <w:lang w:eastAsia="ru-RU"/>
              </w:rPr>
              <w:t>/</w:t>
            </w:r>
          </w:p>
          <w:p w14:paraId="43638F9F"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м.п.</w:t>
            </w:r>
          </w:p>
        </w:tc>
      </w:tr>
    </w:tbl>
    <w:p w14:paraId="01DABD07" w14:textId="77777777"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F927994" w14:textId="77777777"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14EF9E8" w14:textId="77777777"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DD633A3" w14:textId="77777777"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1D87E5E2" w14:textId="72369100" w:rsid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6057B345" w14:textId="77777777" w:rsidR="002A7A43"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w:t>
      </w:r>
    </w:p>
    <w:p w14:paraId="5650FED9"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49686F85"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605BADB0"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4B0ECAC"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44883384"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5DF2F4E"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729DE65"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6A9EAE0"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18ACFBDB"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18F971FA"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166F533"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E9FC861"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13AD423"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2B9B6E9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45C5E39E"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22C56B8A"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4F45545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640C0DB0"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2DDF7B8"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4715470"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F153908"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231870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AFADD6B"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6CF83EB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E98A064"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16EFE391"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F769CB6"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0AF2C9C"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492A351"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18A331E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67C86A83"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22DA698"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822F7E4"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4411C43D"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2C3ABE6"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0C66E5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286A99E4"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6A8DE4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76B3C40" w14:textId="6C02DED1" w:rsidR="00EA3460" w:rsidRPr="00EA3460"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EA3460" w:rsidRPr="00EA3460">
        <w:rPr>
          <w:rFonts w:ascii="Times New Roman" w:eastAsia="Times New Roman" w:hAnsi="Times New Roman" w:cs="Times New Roman"/>
          <w:color w:val="000000"/>
          <w:sz w:val="24"/>
          <w:szCs w:val="24"/>
          <w:lang w:eastAsia="ru-RU"/>
        </w:rPr>
        <w:t>Приложение № 1</w:t>
      </w:r>
    </w:p>
    <w:p w14:paraId="37F30D23" w14:textId="5291E249" w:rsidR="00EA3460" w:rsidRPr="00EA3460" w:rsidRDefault="00EA3460" w:rsidP="00EA3460">
      <w:pPr>
        <w:suppressAutoHyphens/>
        <w:spacing w:after="0" w:line="240" w:lineRule="auto"/>
        <w:ind w:firstLine="4678"/>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w:t>
      </w:r>
      <w:r w:rsidR="002A7A43">
        <w:rPr>
          <w:rFonts w:ascii="Times New Roman" w:eastAsia="Times New Roman" w:hAnsi="Times New Roman" w:cs="Times New Roman"/>
          <w:color w:val="000000"/>
          <w:sz w:val="24"/>
          <w:szCs w:val="24"/>
          <w:lang w:eastAsia="ru-RU"/>
        </w:rPr>
        <w:t xml:space="preserve"> </w:t>
      </w:r>
      <w:r w:rsidRPr="00EA3460">
        <w:rPr>
          <w:rFonts w:ascii="Times New Roman" w:eastAsia="Times New Roman" w:hAnsi="Times New Roman" w:cs="Times New Roman"/>
          <w:color w:val="000000"/>
          <w:sz w:val="24"/>
          <w:szCs w:val="24"/>
          <w:lang w:eastAsia="ru-RU"/>
        </w:rPr>
        <w:t xml:space="preserve"> к Договору от «__» ___2026 г. № </w:t>
      </w:r>
      <w:r w:rsidR="00CD56B2">
        <w:rPr>
          <w:rFonts w:ascii="Times New Roman" w:eastAsia="Times New Roman" w:hAnsi="Times New Roman" w:cs="Times New Roman"/>
          <w:sz w:val="24"/>
          <w:szCs w:val="24"/>
          <w:lang w:eastAsia="ar-SA"/>
        </w:rPr>
        <w:t>_______</w:t>
      </w:r>
    </w:p>
    <w:p w14:paraId="024BBFCD" w14:textId="77777777" w:rsidR="00EA3460" w:rsidRPr="00EA3460" w:rsidRDefault="00EA3460" w:rsidP="00EA3460">
      <w:pPr>
        <w:suppressAutoHyphens/>
        <w:spacing w:after="0" w:line="240" w:lineRule="auto"/>
        <w:ind w:left="8496"/>
        <w:jc w:val="both"/>
        <w:rPr>
          <w:rFonts w:ascii="Times New Roman" w:eastAsia="Times New Roman" w:hAnsi="Times New Roman" w:cs="Times New Roman"/>
          <w:sz w:val="24"/>
          <w:szCs w:val="24"/>
          <w:lang w:eastAsia="ru-RU"/>
        </w:rPr>
      </w:pPr>
    </w:p>
    <w:p w14:paraId="2F09C4E9" w14:textId="77777777" w:rsidR="00EA3460" w:rsidRPr="00EA3460" w:rsidRDefault="00EA3460" w:rsidP="00EA3460">
      <w:pPr>
        <w:suppressAutoHyphens/>
        <w:spacing w:after="0" w:line="240" w:lineRule="auto"/>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 xml:space="preserve">Техническое задание </w:t>
      </w:r>
    </w:p>
    <w:p w14:paraId="3C87B260" w14:textId="3BCBE19B" w:rsidR="00F73334" w:rsidRDefault="00EA3460" w:rsidP="00EA3460">
      <w:pPr>
        <w:suppressAutoHyphens/>
        <w:spacing w:after="0" w:line="240" w:lineRule="auto"/>
        <w:jc w:val="center"/>
        <w:rPr>
          <w:rFonts w:ascii="Times New Roman" w:eastAsia="Times New Roman" w:hAnsi="Times New Roman" w:cs="Times New Roman"/>
          <w:sz w:val="24"/>
          <w:szCs w:val="24"/>
          <w:lang w:eastAsia="ar-SA"/>
        </w:rPr>
      </w:pPr>
      <w:r w:rsidRPr="00EA3460">
        <w:rPr>
          <w:rFonts w:ascii="Times New Roman" w:eastAsia="Times New Roman" w:hAnsi="Times New Roman" w:cs="Times New Roman"/>
          <w:b/>
          <w:sz w:val="24"/>
          <w:szCs w:val="24"/>
          <w:lang w:eastAsia="ru-RU"/>
        </w:rPr>
        <w:t xml:space="preserve"> </w:t>
      </w:r>
      <w:proofErr w:type="gramStart"/>
      <w:r w:rsidRPr="00EA3460">
        <w:rPr>
          <w:rFonts w:ascii="Times New Roman" w:eastAsia="Times New Roman" w:hAnsi="Times New Roman" w:cs="Times New Roman"/>
          <w:sz w:val="24"/>
          <w:szCs w:val="24"/>
          <w:lang w:eastAsia="ru-RU"/>
        </w:rPr>
        <w:t>на</w:t>
      </w:r>
      <w:proofErr w:type="gramEnd"/>
      <w:r w:rsidRPr="00EA3460">
        <w:rPr>
          <w:rFonts w:ascii="Times New Roman" w:eastAsia="Times New Roman" w:hAnsi="Times New Roman" w:cs="Times New Roman"/>
          <w:sz w:val="24"/>
          <w:szCs w:val="24"/>
          <w:lang w:eastAsia="ru-RU"/>
        </w:rPr>
        <w:t xml:space="preserve"> поставку </w:t>
      </w:r>
      <w:r w:rsidR="00566A03">
        <w:rPr>
          <w:rFonts w:ascii="Times New Roman" w:eastAsia="Times New Roman" w:hAnsi="Times New Roman" w:cs="Times New Roman"/>
          <w:sz w:val="24"/>
          <w:szCs w:val="24"/>
          <w:lang w:eastAsia="ru-RU"/>
        </w:rPr>
        <w:t xml:space="preserve">папок Личное дело </w:t>
      </w:r>
      <w:r w:rsidR="00566A03" w:rsidRPr="00EA3460">
        <w:rPr>
          <w:rFonts w:ascii="Times New Roman" w:eastAsia="Times New Roman" w:hAnsi="Times New Roman" w:cs="Times New Roman"/>
          <w:sz w:val="24"/>
          <w:szCs w:val="24"/>
          <w:lang w:eastAsia="ru-RU"/>
        </w:rPr>
        <w:t>для</w:t>
      </w:r>
      <w:r w:rsidRPr="00EA3460">
        <w:rPr>
          <w:rFonts w:ascii="Times New Roman" w:eastAsia="Times New Roman" w:hAnsi="Times New Roman" w:cs="Times New Roman"/>
          <w:sz w:val="24"/>
          <w:szCs w:val="24"/>
          <w:lang w:eastAsia="ru-RU"/>
        </w:rPr>
        <w:t xml:space="preserve"> нужд </w:t>
      </w:r>
      <w:r w:rsidRPr="00EA3460">
        <w:rPr>
          <w:rFonts w:ascii="Times New Roman" w:eastAsia="Times New Roman" w:hAnsi="Times New Roman" w:cs="Times New Roman"/>
          <w:sz w:val="24"/>
          <w:szCs w:val="24"/>
          <w:lang w:eastAsia="ar-SA"/>
        </w:rPr>
        <w:t xml:space="preserve">ФГКУ «Специальное </w:t>
      </w:r>
    </w:p>
    <w:p w14:paraId="24D3E348" w14:textId="1D29D139" w:rsidR="00EA3460" w:rsidRPr="00EA3460" w:rsidRDefault="00F73334" w:rsidP="00EA3460">
      <w:pPr>
        <w:suppressAutoHyphens/>
        <w:spacing w:after="0" w:line="240" w:lineRule="auto"/>
        <w:jc w:val="center"/>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управление</w:t>
      </w:r>
      <w:r>
        <w:rPr>
          <w:rFonts w:ascii="Times New Roman" w:eastAsia="Times New Roman" w:hAnsi="Times New Roman" w:cs="Times New Roman"/>
          <w:sz w:val="24"/>
          <w:szCs w:val="24"/>
          <w:lang w:eastAsia="ar-SA"/>
        </w:rPr>
        <w:t xml:space="preserve"> </w:t>
      </w:r>
      <w:r w:rsidRPr="00EA3460">
        <w:rPr>
          <w:rFonts w:ascii="Times New Roman" w:eastAsia="Times New Roman" w:hAnsi="Times New Roman" w:cs="Times New Roman"/>
          <w:sz w:val="24"/>
          <w:szCs w:val="24"/>
          <w:lang w:eastAsia="ar-SA"/>
        </w:rPr>
        <w:t>ФПС</w:t>
      </w:r>
      <w:r w:rsidR="00EA3460" w:rsidRPr="00EA3460">
        <w:rPr>
          <w:rFonts w:ascii="Times New Roman" w:eastAsia="Times New Roman" w:hAnsi="Times New Roman" w:cs="Times New Roman"/>
          <w:sz w:val="24"/>
          <w:szCs w:val="24"/>
          <w:lang w:eastAsia="ar-SA"/>
        </w:rPr>
        <w:t xml:space="preserve"> № 4 МЧС России»</w:t>
      </w:r>
    </w:p>
    <w:p w14:paraId="6FC31A51" w14:textId="77777777" w:rsidR="00EA3460" w:rsidRPr="00EA3460" w:rsidRDefault="00EA3460" w:rsidP="00EA3460">
      <w:pPr>
        <w:suppressAutoHyphens/>
        <w:spacing w:after="0" w:line="240" w:lineRule="auto"/>
        <w:jc w:val="center"/>
        <w:rPr>
          <w:rFonts w:ascii="Times New Roman" w:eastAsia="Times New Roman" w:hAnsi="Times New Roman" w:cs="Times New Roman"/>
          <w:sz w:val="24"/>
          <w:szCs w:val="24"/>
          <w:lang w:eastAsia="ru-RU"/>
        </w:rPr>
      </w:pPr>
    </w:p>
    <w:p w14:paraId="39946ED2" w14:textId="50259384" w:rsidR="00F73334" w:rsidRPr="00EA3460" w:rsidRDefault="00F73334" w:rsidP="00F73334">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Поставляемый Товар является новым (не бывшим в употреблении), свободен от прав и притязаний третьих лиц, не является предметом залога, ареста или иного обременения.</w:t>
      </w:r>
    </w:p>
    <w:p w14:paraId="5FBA4925" w14:textId="0E6C36C0" w:rsidR="00EA3460" w:rsidRPr="00EA3460" w:rsidRDefault="00EA3460" w:rsidP="00B638E4">
      <w:pPr>
        <w:suppressAutoHyphens/>
        <w:spacing w:after="0" w:line="240" w:lineRule="auto"/>
        <w:ind w:firstLine="709"/>
        <w:jc w:val="both"/>
        <w:rPr>
          <w:rFonts w:ascii="Times New Roman" w:eastAsia="Tahoma" w:hAnsi="Times New Roman" w:cs="Times New Roman"/>
          <w:sz w:val="24"/>
          <w:szCs w:val="20"/>
          <w:lang w:eastAsia="ru-RU"/>
        </w:rPr>
      </w:pPr>
      <w:r w:rsidRPr="00EA3460">
        <w:rPr>
          <w:rFonts w:ascii="Times New Roman" w:eastAsia="Calibri" w:hAnsi="Times New Roman" w:cs="Times New Roman"/>
          <w:sz w:val="24"/>
          <w:szCs w:val="24"/>
          <w:lang w:eastAsia="ru-RU"/>
        </w:rPr>
        <w:t>Поставка Товара включает в себя доставку Товара по адресу Заказчика: 607185, Нижегородская область, г. Саров, ул. Академика Негина, д. 5., (разгрузка товара за счет</w:t>
      </w:r>
      <w:r w:rsidRPr="00EA3460">
        <w:rPr>
          <w:rFonts w:ascii="Times New Roman" w:eastAsia="Times New Roman" w:hAnsi="Times New Roman" w:cs="Times New Roman"/>
          <w:sz w:val="24"/>
          <w:szCs w:val="24"/>
          <w:lang w:eastAsia="ru-RU"/>
        </w:rPr>
        <w:t xml:space="preserve"> </w:t>
      </w:r>
      <w:r w:rsidRPr="00EA3460">
        <w:rPr>
          <w:rFonts w:ascii="Times New Roman" w:eastAsia="Calibri" w:hAnsi="Times New Roman" w:cs="Times New Roman"/>
          <w:sz w:val="24"/>
          <w:szCs w:val="24"/>
          <w:lang w:eastAsia="ru-RU"/>
        </w:rPr>
        <w:t xml:space="preserve">сил и средств </w:t>
      </w:r>
      <w:r w:rsidRPr="00EA3460">
        <w:rPr>
          <w:rFonts w:ascii="Times New Roman" w:eastAsia="Times New Roman" w:hAnsi="Times New Roman" w:cs="Times New Roman"/>
          <w:sz w:val="24"/>
          <w:szCs w:val="24"/>
          <w:lang w:eastAsia="ru-RU"/>
        </w:rPr>
        <w:t>П</w:t>
      </w:r>
      <w:r w:rsidRPr="00EA3460">
        <w:rPr>
          <w:rFonts w:ascii="Times New Roman" w:eastAsia="Calibri" w:hAnsi="Times New Roman" w:cs="Times New Roman"/>
          <w:sz w:val="24"/>
          <w:szCs w:val="24"/>
          <w:lang w:eastAsia="ru-RU"/>
        </w:rPr>
        <w:t>оставщика).</w:t>
      </w:r>
      <w:r w:rsidRPr="00EA3460">
        <w:rPr>
          <w:rFonts w:ascii="Times New Roman" w:eastAsia="Times New Roman" w:hAnsi="Times New Roman" w:cs="Times New Roman"/>
          <w:sz w:val="24"/>
          <w:szCs w:val="24"/>
          <w:lang w:eastAsia="ru-RU"/>
        </w:rPr>
        <w:t xml:space="preserve"> </w:t>
      </w:r>
      <w:r w:rsidRPr="00EA3460">
        <w:rPr>
          <w:rFonts w:ascii="Times New Roman" w:eastAsia="Tahoma" w:hAnsi="Times New Roman" w:cs="Times New Roman"/>
          <w:sz w:val="24"/>
          <w:szCs w:val="24"/>
          <w:lang w:eastAsia="ru-RU"/>
        </w:rPr>
        <w:t>Доставка и разгрузка Товара производится по месту поставки в рабочие дни: с понедельника по четверг – с 08 часов 30 минут до 16 часов 00 минут, в пятницу – с 08 часов 30 минут до 15 часов 00 минут, перерыв на обед – с 12 часов 00 минут до 13 часов 00 минут (по местному времени).</w:t>
      </w:r>
    </w:p>
    <w:p w14:paraId="089508A1" w14:textId="77777777" w:rsidR="00EA3460" w:rsidRPr="00EA3460" w:rsidRDefault="00EA3460" w:rsidP="00EA3460">
      <w:pPr>
        <w:spacing w:after="0" w:line="240" w:lineRule="auto"/>
        <w:ind w:firstLine="709"/>
        <w:jc w:val="both"/>
        <w:rPr>
          <w:rFonts w:ascii="Times New Roman" w:eastAsia="Calibri" w:hAnsi="Times New Roman" w:cs="Times New Roman"/>
          <w:sz w:val="24"/>
          <w:szCs w:val="24"/>
          <w:lang w:eastAsia="ru-RU"/>
        </w:rPr>
      </w:pPr>
    </w:p>
    <w:p w14:paraId="2CD52D20" w14:textId="77777777" w:rsidR="00EA3460" w:rsidRPr="00EA3460" w:rsidRDefault="00EA3460" w:rsidP="00F73334">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Calibri" w:hAnsi="Times New Roman" w:cs="Times New Roman"/>
          <w:bCs/>
          <w:sz w:val="24"/>
          <w:szCs w:val="24"/>
          <w:lang w:eastAsia="ru-RU"/>
        </w:rPr>
        <w:t>Согласование поставки с Заказчиком производится не менее чем за 1 (один) рабочий день.</w:t>
      </w:r>
    </w:p>
    <w:p w14:paraId="0930F121" w14:textId="77777777" w:rsidR="00EA3460" w:rsidRPr="00EA3460" w:rsidRDefault="00EA3460" w:rsidP="00EA3460">
      <w:pPr>
        <w:widowControl w:val="0"/>
        <w:suppressAutoHyphens/>
        <w:spacing w:after="0" w:line="240" w:lineRule="auto"/>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ab/>
        <w:t xml:space="preserve">Поставщик гарантирует качество и безопасность поставляемого Товара в соответствии с действующими стандартами, утвержденными на данный вид Товара в соответствии с Российским законодательством. </w:t>
      </w:r>
    </w:p>
    <w:p w14:paraId="359F43EC" w14:textId="77777777" w:rsidR="00EA3460" w:rsidRPr="00EA3460" w:rsidRDefault="00EA3460" w:rsidP="00EA3460">
      <w:pPr>
        <w:suppressAutoHyphens/>
        <w:spacing w:after="0" w:line="240" w:lineRule="auto"/>
        <w:jc w:val="center"/>
        <w:rPr>
          <w:rFonts w:ascii="Times New Roman" w:eastAsia="Calibri" w:hAnsi="Times New Roman" w:cs="Times New Roman"/>
          <w:b/>
          <w:color w:val="000000"/>
          <w:sz w:val="24"/>
          <w:szCs w:val="24"/>
        </w:rPr>
      </w:pPr>
    </w:p>
    <w:p w14:paraId="536B6F4A" w14:textId="56038A18" w:rsidR="00814381" w:rsidRPr="00814381" w:rsidRDefault="00814381" w:rsidP="00814381">
      <w:pPr>
        <w:widowControl w:val="0"/>
        <w:spacing w:after="0" w:line="240" w:lineRule="auto"/>
        <w:ind w:firstLine="400"/>
        <w:jc w:val="center"/>
        <w:rPr>
          <w:rFonts w:ascii="Times New Roman" w:eastAsia="Times New Roman" w:hAnsi="Times New Roman" w:cs="Times New Roman"/>
          <w:b/>
          <w:sz w:val="24"/>
          <w:szCs w:val="24"/>
          <w:lang w:eastAsia="zh-CN"/>
        </w:rPr>
      </w:pPr>
      <w:r w:rsidRPr="00814381">
        <w:rPr>
          <w:rFonts w:ascii="Times New Roman" w:eastAsia="Times New Roman" w:hAnsi="Times New Roman" w:cs="Times New Roman"/>
          <w:b/>
          <w:sz w:val="24"/>
          <w:szCs w:val="24"/>
          <w:lang w:eastAsia="zh-CN"/>
        </w:rPr>
        <w:t>Технические характеристики поставляемого Товара:</w:t>
      </w:r>
    </w:p>
    <w:p w14:paraId="2959C1C3" w14:textId="77777777" w:rsidR="00814381" w:rsidRDefault="00814381" w:rsidP="00C82E04">
      <w:pPr>
        <w:suppressAutoHyphens/>
        <w:spacing w:after="0" w:line="240" w:lineRule="auto"/>
        <w:jc w:val="both"/>
        <w:rPr>
          <w:rFonts w:ascii="Times New Roman" w:eastAsia="Times New Roman" w:hAnsi="Times New Roman" w:cs="Times New Roman"/>
          <w:color w:val="000000"/>
          <w:sz w:val="24"/>
          <w:szCs w:val="24"/>
          <w:lang w:eastAsia="ru-RU"/>
        </w:rPr>
      </w:pPr>
    </w:p>
    <w:tbl>
      <w:tblPr>
        <w:tblpPr w:leftFromText="180" w:rightFromText="180" w:vertAnchor="text" w:tblpXSpec="center"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38"/>
        <w:gridCol w:w="1418"/>
        <w:gridCol w:w="6095"/>
      </w:tblGrid>
      <w:tr w:rsidR="004B0C9A" w:rsidRPr="00814381" w14:paraId="4A18F0E8" w14:textId="77777777" w:rsidTr="00701A0B">
        <w:trPr>
          <w:trHeight w:val="1408"/>
        </w:trPr>
        <w:tc>
          <w:tcPr>
            <w:tcW w:w="567" w:type="dxa"/>
            <w:tcBorders>
              <w:top w:val="single" w:sz="4" w:space="0" w:color="auto"/>
              <w:left w:val="single" w:sz="4" w:space="0" w:color="auto"/>
              <w:bottom w:val="single" w:sz="4" w:space="0" w:color="auto"/>
              <w:right w:val="single" w:sz="4" w:space="0" w:color="auto"/>
            </w:tcBorders>
            <w:hideMark/>
          </w:tcPr>
          <w:p w14:paraId="736B20FD" w14:textId="77777777" w:rsidR="004B0C9A" w:rsidRPr="003E1703" w:rsidRDefault="004B0C9A" w:rsidP="004B0C9A">
            <w:pPr>
              <w:spacing w:after="200" w:line="276" w:lineRule="auto"/>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w:t>
            </w:r>
          </w:p>
          <w:p w14:paraId="6FDD913A" w14:textId="77777777" w:rsidR="004B0C9A" w:rsidRPr="003E1703" w:rsidRDefault="004B0C9A" w:rsidP="004B0C9A">
            <w:pPr>
              <w:spacing w:after="200" w:line="276" w:lineRule="auto"/>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п/п</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2196013" w14:textId="4E2F1409" w:rsidR="004B0C9A" w:rsidRPr="003E1703" w:rsidRDefault="004B0C9A" w:rsidP="004B0C9A">
            <w:pPr>
              <w:spacing w:after="200" w:line="276" w:lineRule="auto"/>
              <w:jc w:val="center"/>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Наименование товар</w:t>
            </w:r>
            <w:r w:rsidR="00701A0B" w:rsidRPr="003E1703">
              <w:rPr>
                <w:rFonts w:ascii="Times New Roman" w:eastAsia="Times New Roman" w:hAnsi="Times New Roman" w:cs="Times New Roman"/>
                <w:color w:val="000000"/>
                <w:sz w:val="23"/>
                <w:szCs w:val="23"/>
                <w:lang w:eastAsia="ru-RU"/>
              </w:rPr>
              <w:t>а</w:t>
            </w:r>
            <w:r w:rsidRPr="003E1703">
              <w:rPr>
                <w:rFonts w:ascii="Times New Roman" w:eastAsia="Times New Roman" w:hAnsi="Times New Roman" w:cs="Times New Roman"/>
                <w:color w:val="000000"/>
                <w:sz w:val="23"/>
                <w:szCs w:val="23"/>
                <w:lang w:eastAsia="ru-RU"/>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877213" w14:textId="77777777" w:rsidR="004B0C9A" w:rsidRPr="003E1703" w:rsidRDefault="004B0C9A" w:rsidP="004B0C9A">
            <w:pPr>
              <w:spacing w:after="200" w:line="276" w:lineRule="auto"/>
              <w:jc w:val="center"/>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Единица измерения</w:t>
            </w:r>
          </w:p>
        </w:tc>
        <w:tc>
          <w:tcPr>
            <w:tcW w:w="6095" w:type="dxa"/>
            <w:tcBorders>
              <w:top w:val="single" w:sz="4" w:space="0" w:color="auto"/>
              <w:left w:val="single" w:sz="4" w:space="0" w:color="auto"/>
              <w:bottom w:val="single" w:sz="4" w:space="0" w:color="auto"/>
              <w:right w:val="single" w:sz="4" w:space="0" w:color="auto"/>
            </w:tcBorders>
            <w:vAlign w:val="center"/>
            <w:hideMark/>
          </w:tcPr>
          <w:p w14:paraId="0B72B1BA" w14:textId="77777777" w:rsidR="004B0C9A" w:rsidRPr="003E1703" w:rsidRDefault="004B0C9A" w:rsidP="004B0C9A">
            <w:pPr>
              <w:spacing w:after="0" w:line="240" w:lineRule="auto"/>
              <w:jc w:val="center"/>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Наименование товара (материалов) функциональные и технические характеристики/ параметры минимальные</w:t>
            </w:r>
            <w:r w:rsidRPr="003E1703">
              <w:rPr>
                <w:rFonts w:ascii="Times New Roman" w:eastAsia="Times New Roman" w:hAnsi="Times New Roman" w:cs="Times New Roman"/>
                <w:color w:val="000000"/>
                <w:sz w:val="23"/>
                <w:szCs w:val="23"/>
                <w:lang w:eastAsia="ru-RU"/>
              </w:rPr>
              <w:br/>
              <w:t>и (или) максимальные значения показателей, значение которых не могут изменяться</w:t>
            </w:r>
          </w:p>
        </w:tc>
      </w:tr>
      <w:tr w:rsidR="004B0C9A" w:rsidRPr="00814381" w14:paraId="1A8116BC" w14:textId="77777777" w:rsidTr="00701A0B">
        <w:trPr>
          <w:trHeight w:val="1015"/>
        </w:trPr>
        <w:tc>
          <w:tcPr>
            <w:tcW w:w="567" w:type="dxa"/>
            <w:vMerge w:val="restart"/>
            <w:tcBorders>
              <w:top w:val="single" w:sz="4" w:space="0" w:color="auto"/>
              <w:left w:val="single" w:sz="4" w:space="0" w:color="auto"/>
              <w:right w:val="single" w:sz="4" w:space="0" w:color="auto"/>
            </w:tcBorders>
            <w:vAlign w:val="center"/>
          </w:tcPr>
          <w:p w14:paraId="2A2AD44E" w14:textId="25CA1958" w:rsidR="004B0C9A" w:rsidRPr="003E1703" w:rsidRDefault="00966A8A" w:rsidP="004B0C9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w:t>
            </w:r>
          </w:p>
        </w:tc>
        <w:tc>
          <w:tcPr>
            <w:tcW w:w="1838" w:type="dxa"/>
            <w:vMerge w:val="restart"/>
            <w:tcBorders>
              <w:top w:val="single" w:sz="4" w:space="0" w:color="auto"/>
              <w:left w:val="single" w:sz="4" w:space="0" w:color="auto"/>
              <w:right w:val="single" w:sz="4" w:space="0" w:color="auto"/>
            </w:tcBorders>
            <w:vAlign w:val="center"/>
          </w:tcPr>
          <w:p w14:paraId="481F706E" w14:textId="57668BE6"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r w:rsidRPr="003E1703">
              <w:rPr>
                <w:rFonts w:ascii="Times New Roman" w:eastAsia="Times New Roman" w:hAnsi="Times New Roman" w:cs="Times New Roman"/>
                <w:sz w:val="23"/>
                <w:szCs w:val="23"/>
                <w:lang w:eastAsia="ru-RU"/>
              </w:rPr>
              <w:t xml:space="preserve">Папка </w:t>
            </w:r>
            <w:r w:rsidR="003D5EAE" w:rsidRPr="003E1703">
              <w:rPr>
                <w:rFonts w:ascii="Times New Roman" w:eastAsia="Times New Roman" w:hAnsi="Times New Roman" w:cs="Times New Roman"/>
                <w:sz w:val="23"/>
                <w:szCs w:val="23"/>
                <w:lang w:eastAsia="ru-RU"/>
              </w:rPr>
              <w:t>Л</w:t>
            </w:r>
            <w:r w:rsidRPr="003E1703">
              <w:rPr>
                <w:rFonts w:ascii="Times New Roman" w:eastAsia="Times New Roman" w:hAnsi="Times New Roman" w:cs="Times New Roman"/>
                <w:sz w:val="23"/>
                <w:szCs w:val="23"/>
                <w:lang w:eastAsia="ru-RU"/>
              </w:rPr>
              <w:t>ичное дело</w:t>
            </w:r>
          </w:p>
        </w:tc>
        <w:tc>
          <w:tcPr>
            <w:tcW w:w="1418" w:type="dxa"/>
            <w:vMerge w:val="restart"/>
            <w:tcBorders>
              <w:top w:val="single" w:sz="4" w:space="0" w:color="auto"/>
              <w:left w:val="single" w:sz="4" w:space="0" w:color="auto"/>
              <w:right w:val="single" w:sz="4" w:space="0" w:color="auto"/>
            </w:tcBorders>
            <w:vAlign w:val="center"/>
          </w:tcPr>
          <w:p w14:paraId="792904DC"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r w:rsidRPr="003E1703">
              <w:rPr>
                <w:rFonts w:ascii="Times New Roman" w:eastAsia="Times New Roman" w:hAnsi="Times New Roman" w:cs="Times New Roman"/>
                <w:sz w:val="23"/>
                <w:szCs w:val="23"/>
                <w:lang w:eastAsia="ru-RU"/>
              </w:rPr>
              <w:t>штука</w:t>
            </w:r>
          </w:p>
          <w:p w14:paraId="35AC6CCD"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6095" w:type="dxa"/>
            <w:tcBorders>
              <w:top w:val="single" w:sz="4" w:space="0" w:color="auto"/>
              <w:left w:val="single" w:sz="4" w:space="0" w:color="auto"/>
              <w:bottom w:val="single" w:sz="4" w:space="0" w:color="auto"/>
              <w:right w:val="single" w:sz="4" w:space="0" w:color="auto"/>
            </w:tcBorders>
          </w:tcPr>
          <w:p w14:paraId="53132A0D"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ОКПД:17.23.13.193</w:t>
            </w:r>
          </w:p>
          <w:p w14:paraId="21410739"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Размер:</w:t>
            </w:r>
            <w:r w:rsidRPr="003E1703">
              <w:rPr>
                <w:rFonts w:ascii="Times New Roman" w:eastAsia="Times New Roman" w:hAnsi="Times New Roman" w:cs="Times New Roman"/>
                <w:color w:val="000000"/>
                <w:sz w:val="23"/>
                <w:szCs w:val="23"/>
                <w:lang w:eastAsia="ru-RU"/>
              </w:rPr>
              <w:t xml:space="preserve"> </w:t>
            </w:r>
            <w:r w:rsidRPr="003E1703">
              <w:rPr>
                <w:rFonts w:ascii="Times New Roman" w:eastAsia="Times New Roman" w:hAnsi="Times New Roman" w:cs="Times New Roman"/>
                <w:sz w:val="23"/>
                <w:szCs w:val="23"/>
                <w:lang w:eastAsia="zh-CN"/>
              </w:rPr>
              <w:t>не менее 220х31,5 см</w:t>
            </w:r>
            <w:r w:rsidRPr="003E1703">
              <w:rPr>
                <w:rFonts w:ascii="Times New Roman" w:eastAsia="Times New Roman" w:hAnsi="Times New Roman" w:cs="Times New Roman"/>
                <w:color w:val="000000"/>
                <w:sz w:val="23"/>
                <w:szCs w:val="23"/>
                <w:lang w:eastAsia="ru-RU"/>
              </w:rPr>
              <w:t xml:space="preserve"> </w:t>
            </w:r>
            <w:r w:rsidRPr="003E1703">
              <w:rPr>
                <w:rFonts w:ascii="Times New Roman" w:eastAsia="Times New Roman" w:hAnsi="Times New Roman" w:cs="Times New Roman"/>
                <w:sz w:val="23"/>
                <w:szCs w:val="23"/>
                <w:lang w:eastAsia="zh-CN"/>
              </w:rPr>
              <w:t>для документов на стандартных листах формата А4</w:t>
            </w:r>
          </w:p>
          <w:p w14:paraId="56BEC8A8"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Папка «Личное дело» с тремя клапанами (жесткая) </w:t>
            </w:r>
          </w:p>
          <w:p w14:paraId="7024C2A6"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Картон переплетный</w:t>
            </w:r>
          </w:p>
          <w:p w14:paraId="4D4C508B"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Способ фиксации - на завязках</w:t>
            </w:r>
          </w:p>
          <w:p w14:paraId="03BAB041"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3 корешка </w:t>
            </w:r>
          </w:p>
          <w:p w14:paraId="2C08533B"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Ширина корешка, max – не более 40 мм</w:t>
            </w:r>
          </w:p>
          <w:p w14:paraId="566DB8F4"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Ширина корешка, min – не менее 30 мм</w:t>
            </w:r>
          </w:p>
          <w:p w14:paraId="4A5D3D29"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Окно для фотографии</w:t>
            </w:r>
          </w:p>
          <w:p w14:paraId="76002389" w14:textId="73FD3E7B"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3 листа</w:t>
            </w:r>
            <w:r w:rsidR="00694B0B" w:rsidRPr="003E1703">
              <w:rPr>
                <w:rFonts w:ascii="Times New Roman" w:eastAsia="Times New Roman" w:hAnsi="Times New Roman" w:cs="Times New Roman"/>
                <w:sz w:val="23"/>
                <w:szCs w:val="23"/>
                <w:lang w:eastAsia="zh-CN"/>
              </w:rPr>
              <w:t xml:space="preserve"> (Часть</w:t>
            </w:r>
            <w:r w:rsidR="0057126F" w:rsidRPr="003E1703">
              <w:rPr>
                <w:rFonts w:ascii="Times New Roman" w:eastAsia="Times New Roman" w:hAnsi="Times New Roman" w:cs="Times New Roman"/>
                <w:sz w:val="23"/>
                <w:szCs w:val="23"/>
                <w:lang w:eastAsia="zh-CN"/>
              </w:rPr>
              <w:t xml:space="preserve"> </w:t>
            </w:r>
            <w:r w:rsidR="0057126F" w:rsidRPr="003E1703">
              <w:rPr>
                <w:rFonts w:ascii="Times New Roman" w:eastAsia="Times New Roman" w:hAnsi="Times New Roman" w:cs="Times New Roman"/>
                <w:sz w:val="23"/>
                <w:szCs w:val="23"/>
                <w:lang w:val="en-US" w:eastAsia="zh-CN"/>
              </w:rPr>
              <w:t>I</w:t>
            </w:r>
            <w:r w:rsidR="0057126F" w:rsidRPr="003E1703">
              <w:rPr>
                <w:rFonts w:ascii="Times New Roman" w:eastAsia="Times New Roman" w:hAnsi="Times New Roman" w:cs="Times New Roman"/>
                <w:sz w:val="23"/>
                <w:szCs w:val="23"/>
                <w:lang w:eastAsia="zh-CN"/>
              </w:rPr>
              <w:t xml:space="preserve">, </w:t>
            </w:r>
            <w:r w:rsidR="0057126F" w:rsidRPr="003E1703">
              <w:rPr>
                <w:rFonts w:ascii="Times New Roman" w:eastAsia="Times New Roman" w:hAnsi="Times New Roman" w:cs="Times New Roman"/>
                <w:sz w:val="23"/>
                <w:szCs w:val="23"/>
                <w:lang w:val="en-US" w:eastAsia="zh-CN"/>
              </w:rPr>
              <w:t>II</w:t>
            </w:r>
            <w:r w:rsidR="0057126F" w:rsidRPr="003E1703">
              <w:rPr>
                <w:rFonts w:ascii="Times New Roman" w:eastAsia="Times New Roman" w:hAnsi="Times New Roman" w:cs="Times New Roman"/>
                <w:sz w:val="23"/>
                <w:szCs w:val="23"/>
                <w:lang w:eastAsia="zh-CN"/>
              </w:rPr>
              <w:t xml:space="preserve">, </w:t>
            </w:r>
            <w:r w:rsidR="0057126F" w:rsidRPr="003E1703">
              <w:rPr>
                <w:rFonts w:ascii="Times New Roman" w:eastAsia="Times New Roman" w:hAnsi="Times New Roman" w:cs="Times New Roman"/>
                <w:sz w:val="23"/>
                <w:szCs w:val="23"/>
                <w:lang w:val="en-US" w:eastAsia="zh-CN"/>
              </w:rPr>
              <w:t>III</w:t>
            </w:r>
            <w:r w:rsidR="00694B0B" w:rsidRPr="003E1703">
              <w:rPr>
                <w:rFonts w:ascii="Times New Roman" w:eastAsia="Times New Roman" w:hAnsi="Times New Roman" w:cs="Times New Roman"/>
                <w:sz w:val="23"/>
                <w:szCs w:val="23"/>
                <w:lang w:eastAsia="zh-CN"/>
              </w:rPr>
              <w:t xml:space="preserve">)  </w:t>
            </w:r>
            <w:r w:rsidRPr="003E1703">
              <w:rPr>
                <w:rFonts w:ascii="Times New Roman" w:eastAsia="Times New Roman" w:hAnsi="Times New Roman" w:cs="Times New Roman"/>
                <w:sz w:val="23"/>
                <w:szCs w:val="23"/>
                <w:lang w:eastAsia="zh-CN"/>
              </w:rPr>
              <w:t xml:space="preserve"> формата А4, 1+1, бумага офсетная не менее 160 г/м2 приклеены на бумвинил и вшиты в центре папки.</w:t>
            </w:r>
          </w:p>
          <w:p w14:paraId="4B2661C1"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Надписи (согласованные с Заказчиком) </w:t>
            </w:r>
          </w:p>
        </w:tc>
      </w:tr>
      <w:tr w:rsidR="004B0C9A" w:rsidRPr="00814381" w14:paraId="2998CAC9" w14:textId="77777777" w:rsidTr="00701A0B">
        <w:trPr>
          <w:trHeight w:val="296"/>
        </w:trPr>
        <w:tc>
          <w:tcPr>
            <w:tcW w:w="567" w:type="dxa"/>
            <w:vMerge/>
            <w:tcBorders>
              <w:left w:val="single" w:sz="4" w:space="0" w:color="auto"/>
              <w:right w:val="single" w:sz="4" w:space="0" w:color="auto"/>
            </w:tcBorders>
            <w:vAlign w:val="center"/>
          </w:tcPr>
          <w:p w14:paraId="6551FA2B" w14:textId="77777777" w:rsidR="004B0C9A" w:rsidRPr="003E1703" w:rsidRDefault="004B0C9A" w:rsidP="004B0C9A">
            <w:pPr>
              <w:spacing w:after="0" w:line="240" w:lineRule="auto"/>
              <w:jc w:val="center"/>
              <w:rPr>
                <w:rFonts w:ascii="Times New Roman" w:eastAsia="Times New Roman" w:hAnsi="Times New Roman" w:cs="Times New Roman"/>
                <w:color w:val="000000"/>
                <w:sz w:val="23"/>
                <w:szCs w:val="23"/>
                <w:lang w:eastAsia="ru-RU"/>
              </w:rPr>
            </w:pPr>
          </w:p>
        </w:tc>
        <w:tc>
          <w:tcPr>
            <w:tcW w:w="1838" w:type="dxa"/>
            <w:vMerge/>
            <w:tcBorders>
              <w:left w:val="single" w:sz="4" w:space="0" w:color="auto"/>
              <w:right w:val="single" w:sz="4" w:space="0" w:color="auto"/>
            </w:tcBorders>
            <w:vAlign w:val="center"/>
          </w:tcPr>
          <w:p w14:paraId="14F73597"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1418" w:type="dxa"/>
            <w:vMerge/>
            <w:tcBorders>
              <w:left w:val="single" w:sz="4" w:space="0" w:color="auto"/>
              <w:right w:val="single" w:sz="4" w:space="0" w:color="auto"/>
            </w:tcBorders>
            <w:vAlign w:val="center"/>
          </w:tcPr>
          <w:p w14:paraId="6ACF9FE5"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6095" w:type="dxa"/>
            <w:tcBorders>
              <w:top w:val="single" w:sz="4" w:space="0" w:color="auto"/>
              <w:left w:val="single" w:sz="4" w:space="0" w:color="auto"/>
              <w:bottom w:val="single" w:sz="4" w:space="0" w:color="auto"/>
              <w:right w:val="single" w:sz="4" w:space="0" w:color="auto"/>
            </w:tcBorders>
          </w:tcPr>
          <w:p w14:paraId="4443E045" w14:textId="19C40124"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Часть </w:t>
            </w:r>
            <w:r w:rsidR="0057126F" w:rsidRPr="003E1703">
              <w:rPr>
                <w:rFonts w:ascii="Times New Roman" w:eastAsia="Times New Roman" w:hAnsi="Times New Roman" w:cs="Times New Roman"/>
                <w:sz w:val="23"/>
                <w:szCs w:val="23"/>
                <w:lang w:val="en-US" w:eastAsia="zh-CN"/>
              </w:rPr>
              <w:t>IV</w:t>
            </w:r>
            <w:r w:rsidRPr="003E1703">
              <w:rPr>
                <w:rFonts w:ascii="Times New Roman" w:eastAsia="Times New Roman" w:hAnsi="Times New Roman" w:cs="Times New Roman"/>
                <w:sz w:val="23"/>
                <w:szCs w:val="23"/>
                <w:lang w:eastAsia="zh-CN"/>
              </w:rPr>
              <w:t xml:space="preserve"> к личному делу</w:t>
            </w:r>
          </w:p>
          <w:p w14:paraId="7AFF9AB8"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Формат А3</w:t>
            </w:r>
          </w:p>
          <w:p w14:paraId="3ADF7503"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Печать 1+1</w:t>
            </w:r>
          </w:p>
        </w:tc>
      </w:tr>
      <w:tr w:rsidR="004B0C9A" w:rsidRPr="00814381" w14:paraId="522FFBBC" w14:textId="77777777" w:rsidTr="00701A0B">
        <w:trPr>
          <w:trHeight w:val="296"/>
        </w:trPr>
        <w:tc>
          <w:tcPr>
            <w:tcW w:w="567" w:type="dxa"/>
            <w:vMerge/>
            <w:tcBorders>
              <w:left w:val="single" w:sz="4" w:space="0" w:color="auto"/>
              <w:right w:val="single" w:sz="4" w:space="0" w:color="auto"/>
            </w:tcBorders>
            <w:vAlign w:val="center"/>
          </w:tcPr>
          <w:p w14:paraId="65A83A90" w14:textId="77777777" w:rsidR="004B0C9A" w:rsidRPr="003E1703" w:rsidRDefault="004B0C9A" w:rsidP="004B0C9A">
            <w:pPr>
              <w:spacing w:after="0" w:line="240" w:lineRule="auto"/>
              <w:jc w:val="center"/>
              <w:rPr>
                <w:rFonts w:ascii="Times New Roman" w:eastAsia="Times New Roman" w:hAnsi="Times New Roman" w:cs="Times New Roman"/>
                <w:color w:val="000000"/>
                <w:sz w:val="23"/>
                <w:szCs w:val="23"/>
                <w:lang w:eastAsia="ru-RU"/>
              </w:rPr>
            </w:pPr>
          </w:p>
        </w:tc>
        <w:tc>
          <w:tcPr>
            <w:tcW w:w="1838" w:type="dxa"/>
            <w:vMerge/>
            <w:tcBorders>
              <w:left w:val="single" w:sz="4" w:space="0" w:color="auto"/>
              <w:right w:val="single" w:sz="4" w:space="0" w:color="auto"/>
            </w:tcBorders>
            <w:vAlign w:val="center"/>
          </w:tcPr>
          <w:p w14:paraId="01DB9356"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1418" w:type="dxa"/>
            <w:vMerge/>
            <w:tcBorders>
              <w:left w:val="single" w:sz="4" w:space="0" w:color="auto"/>
              <w:right w:val="single" w:sz="4" w:space="0" w:color="auto"/>
            </w:tcBorders>
            <w:vAlign w:val="center"/>
          </w:tcPr>
          <w:p w14:paraId="5FB008BB"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6095" w:type="dxa"/>
            <w:tcBorders>
              <w:top w:val="single" w:sz="4" w:space="0" w:color="auto"/>
              <w:left w:val="single" w:sz="4" w:space="0" w:color="auto"/>
              <w:bottom w:val="single" w:sz="4" w:space="0" w:color="auto"/>
              <w:right w:val="single" w:sz="4" w:space="0" w:color="auto"/>
            </w:tcBorders>
          </w:tcPr>
          <w:p w14:paraId="1C0A7F47" w14:textId="38BD1B19"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Часть </w:t>
            </w:r>
            <w:r w:rsidR="0057126F" w:rsidRPr="003E1703">
              <w:rPr>
                <w:rFonts w:ascii="Times New Roman" w:eastAsia="Times New Roman" w:hAnsi="Times New Roman" w:cs="Times New Roman"/>
                <w:sz w:val="23"/>
                <w:szCs w:val="23"/>
                <w:lang w:val="en-US" w:eastAsia="zh-CN"/>
              </w:rPr>
              <w:t>V</w:t>
            </w:r>
            <w:r w:rsidRPr="003E1703">
              <w:rPr>
                <w:rFonts w:ascii="Times New Roman" w:eastAsia="Times New Roman" w:hAnsi="Times New Roman" w:cs="Times New Roman"/>
                <w:sz w:val="23"/>
                <w:szCs w:val="23"/>
                <w:lang w:eastAsia="zh-CN"/>
              </w:rPr>
              <w:t xml:space="preserve"> к личному делу</w:t>
            </w:r>
          </w:p>
          <w:p w14:paraId="59C1765F"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Формат А3</w:t>
            </w:r>
          </w:p>
          <w:p w14:paraId="6DE70176"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Печать 1+1</w:t>
            </w:r>
          </w:p>
        </w:tc>
      </w:tr>
      <w:tr w:rsidR="004B0C9A" w:rsidRPr="00814381" w14:paraId="14A788BE" w14:textId="77777777" w:rsidTr="00701A0B">
        <w:trPr>
          <w:trHeight w:val="296"/>
        </w:trPr>
        <w:tc>
          <w:tcPr>
            <w:tcW w:w="567" w:type="dxa"/>
            <w:vMerge/>
            <w:tcBorders>
              <w:left w:val="single" w:sz="4" w:space="0" w:color="auto"/>
              <w:bottom w:val="single" w:sz="4" w:space="0" w:color="auto"/>
              <w:right w:val="single" w:sz="4" w:space="0" w:color="auto"/>
            </w:tcBorders>
            <w:vAlign w:val="center"/>
          </w:tcPr>
          <w:p w14:paraId="15D93C7B" w14:textId="77777777" w:rsidR="004B0C9A" w:rsidRPr="003E1703" w:rsidRDefault="004B0C9A" w:rsidP="004B0C9A">
            <w:pPr>
              <w:spacing w:after="0" w:line="240" w:lineRule="auto"/>
              <w:jc w:val="center"/>
              <w:rPr>
                <w:rFonts w:ascii="Times New Roman" w:eastAsia="Times New Roman" w:hAnsi="Times New Roman" w:cs="Times New Roman"/>
                <w:color w:val="000000"/>
                <w:sz w:val="23"/>
                <w:szCs w:val="23"/>
                <w:lang w:eastAsia="ru-RU"/>
              </w:rPr>
            </w:pPr>
          </w:p>
        </w:tc>
        <w:tc>
          <w:tcPr>
            <w:tcW w:w="1838" w:type="dxa"/>
            <w:vMerge/>
            <w:tcBorders>
              <w:left w:val="single" w:sz="4" w:space="0" w:color="auto"/>
              <w:bottom w:val="single" w:sz="4" w:space="0" w:color="auto"/>
              <w:right w:val="single" w:sz="4" w:space="0" w:color="auto"/>
            </w:tcBorders>
            <w:vAlign w:val="center"/>
          </w:tcPr>
          <w:p w14:paraId="49F204B6"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1418" w:type="dxa"/>
            <w:vMerge/>
            <w:tcBorders>
              <w:left w:val="single" w:sz="4" w:space="0" w:color="auto"/>
              <w:bottom w:val="single" w:sz="4" w:space="0" w:color="auto"/>
              <w:right w:val="single" w:sz="4" w:space="0" w:color="auto"/>
            </w:tcBorders>
            <w:vAlign w:val="center"/>
          </w:tcPr>
          <w:p w14:paraId="64ABA5A3"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6095" w:type="dxa"/>
            <w:tcBorders>
              <w:top w:val="single" w:sz="4" w:space="0" w:color="auto"/>
              <w:left w:val="single" w:sz="4" w:space="0" w:color="auto"/>
              <w:bottom w:val="single" w:sz="4" w:space="0" w:color="auto"/>
              <w:right w:val="single" w:sz="4" w:space="0" w:color="auto"/>
            </w:tcBorders>
          </w:tcPr>
          <w:p w14:paraId="627C376F" w14:textId="1CC696B4"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Часть </w:t>
            </w:r>
            <w:r w:rsidR="0057126F" w:rsidRPr="003E1703">
              <w:rPr>
                <w:rFonts w:ascii="Times New Roman" w:eastAsia="Times New Roman" w:hAnsi="Times New Roman" w:cs="Times New Roman"/>
                <w:sz w:val="23"/>
                <w:szCs w:val="23"/>
                <w:lang w:val="en-US" w:eastAsia="zh-CN"/>
              </w:rPr>
              <w:t>VI</w:t>
            </w:r>
            <w:r w:rsidRPr="003E1703">
              <w:rPr>
                <w:rFonts w:ascii="Times New Roman" w:eastAsia="Times New Roman" w:hAnsi="Times New Roman" w:cs="Times New Roman"/>
                <w:sz w:val="23"/>
                <w:szCs w:val="23"/>
                <w:lang w:eastAsia="zh-CN"/>
              </w:rPr>
              <w:t xml:space="preserve"> к личному делу</w:t>
            </w:r>
          </w:p>
          <w:p w14:paraId="5267773D"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Формат А3</w:t>
            </w:r>
          </w:p>
          <w:p w14:paraId="665637CC"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Печать 1+1</w:t>
            </w:r>
          </w:p>
        </w:tc>
      </w:tr>
    </w:tbl>
    <w:p w14:paraId="7A35AF9F" w14:textId="77777777" w:rsidR="00814381" w:rsidRPr="00814381" w:rsidRDefault="00814381" w:rsidP="00814381">
      <w:pPr>
        <w:widowControl w:val="0"/>
        <w:spacing w:after="0" w:line="240" w:lineRule="auto"/>
        <w:ind w:firstLine="709"/>
        <w:jc w:val="both"/>
        <w:rPr>
          <w:rFonts w:ascii="Times New Roman" w:eastAsia="Times New Roman" w:hAnsi="Times New Roman" w:cs="Times New Roman"/>
          <w:b/>
          <w:bCs/>
          <w:sz w:val="24"/>
          <w:szCs w:val="24"/>
          <w:lang w:eastAsia="zh-CN"/>
        </w:rPr>
      </w:pPr>
    </w:p>
    <w:p w14:paraId="139A61CC" w14:textId="77777777" w:rsidR="00814381" w:rsidRPr="00814381" w:rsidRDefault="00814381" w:rsidP="00814381">
      <w:pPr>
        <w:widowControl w:val="0"/>
        <w:spacing w:after="0" w:line="240" w:lineRule="auto"/>
        <w:ind w:firstLine="709"/>
        <w:jc w:val="both"/>
        <w:rPr>
          <w:rFonts w:ascii="Times New Roman" w:eastAsia="Times New Roman" w:hAnsi="Times New Roman" w:cs="Times New Roman"/>
          <w:b/>
          <w:bCs/>
          <w:sz w:val="24"/>
          <w:szCs w:val="24"/>
          <w:lang w:eastAsia="zh-CN"/>
        </w:rPr>
      </w:pPr>
    </w:p>
    <w:p w14:paraId="37C9DD0B" w14:textId="57B80144" w:rsidR="003D5EAE" w:rsidRPr="003E1703" w:rsidRDefault="00966A8A" w:rsidP="00814381">
      <w:pPr>
        <w:widowControl w:val="0"/>
        <w:spacing w:after="0" w:line="240" w:lineRule="auto"/>
        <w:ind w:firstLine="709"/>
        <w:jc w:val="both"/>
        <w:rPr>
          <w:rFonts w:ascii="Times New Roman" w:eastAsia="Times New Roman" w:hAnsi="Times New Roman" w:cs="Times New Roman"/>
          <w:sz w:val="23"/>
          <w:szCs w:val="23"/>
          <w:lang w:eastAsia="zh-CN"/>
        </w:rPr>
      </w:pPr>
      <w:r>
        <w:rPr>
          <w:rFonts w:ascii="Times New Roman" w:eastAsia="Times New Roman" w:hAnsi="Times New Roman" w:cs="Times New Roman"/>
          <w:sz w:val="23"/>
          <w:szCs w:val="23"/>
          <w:lang w:eastAsia="zh-CN"/>
        </w:rPr>
        <w:lastRenderedPageBreak/>
        <w:t>Рисунок 1</w:t>
      </w:r>
      <w:r w:rsidR="00814381" w:rsidRPr="003E1703">
        <w:rPr>
          <w:rFonts w:ascii="Times New Roman" w:eastAsia="Times New Roman" w:hAnsi="Times New Roman" w:cs="Times New Roman"/>
          <w:sz w:val="23"/>
          <w:szCs w:val="23"/>
          <w:lang w:eastAsia="zh-CN"/>
        </w:rPr>
        <w:t xml:space="preserve">: </w:t>
      </w:r>
      <w:r w:rsidR="003D5EAE" w:rsidRPr="003E1703">
        <w:rPr>
          <w:rFonts w:ascii="Times New Roman" w:eastAsia="Times New Roman" w:hAnsi="Times New Roman" w:cs="Times New Roman"/>
          <w:sz w:val="23"/>
          <w:szCs w:val="23"/>
          <w:lang w:eastAsia="zh-CN"/>
        </w:rPr>
        <w:t>О</w:t>
      </w:r>
      <w:r w:rsidR="00814381" w:rsidRPr="003E1703">
        <w:rPr>
          <w:rFonts w:ascii="Times New Roman" w:eastAsia="Times New Roman" w:hAnsi="Times New Roman" w:cs="Times New Roman"/>
          <w:sz w:val="23"/>
          <w:szCs w:val="23"/>
          <w:lang w:eastAsia="zh-CN"/>
        </w:rPr>
        <w:t xml:space="preserve">бразец папки </w:t>
      </w:r>
      <w:r w:rsidR="003D5EAE" w:rsidRPr="003E1703">
        <w:rPr>
          <w:rFonts w:ascii="Times New Roman" w:eastAsia="Times New Roman" w:hAnsi="Times New Roman" w:cs="Times New Roman"/>
          <w:sz w:val="23"/>
          <w:szCs w:val="23"/>
          <w:lang w:eastAsia="zh-CN"/>
        </w:rPr>
        <w:t>Л</w:t>
      </w:r>
      <w:r w:rsidR="00814381" w:rsidRPr="003E1703">
        <w:rPr>
          <w:rFonts w:ascii="Times New Roman" w:eastAsia="Times New Roman" w:hAnsi="Times New Roman" w:cs="Times New Roman"/>
          <w:sz w:val="23"/>
          <w:szCs w:val="23"/>
          <w:lang w:eastAsia="zh-CN"/>
        </w:rPr>
        <w:t>ичное дело</w:t>
      </w:r>
      <w:r w:rsidR="003D5EAE" w:rsidRPr="003E1703">
        <w:rPr>
          <w:rFonts w:ascii="Times New Roman" w:eastAsia="Times New Roman" w:hAnsi="Times New Roman" w:cs="Times New Roman"/>
          <w:sz w:val="23"/>
          <w:szCs w:val="23"/>
          <w:lang w:eastAsia="zh-CN"/>
        </w:rPr>
        <w:t xml:space="preserve"> </w:t>
      </w:r>
    </w:p>
    <w:p w14:paraId="17E57588" w14:textId="69EF18BD" w:rsidR="00814381" w:rsidRPr="003E1703" w:rsidRDefault="003D5EAE" w:rsidP="00814381">
      <w:pPr>
        <w:widowControl w:val="0"/>
        <w:spacing w:after="0" w:line="240" w:lineRule="auto"/>
        <w:ind w:firstLine="709"/>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w:t>
      </w:r>
      <w:r w:rsidR="00694B0B" w:rsidRPr="003E1703">
        <w:rPr>
          <w:rFonts w:ascii="Times New Roman" w:eastAsia="Times New Roman" w:hAnsi="Times New Roman" w:cs="Times New Roman"/>
          <w:sz w:val="23"/>
          <w:szCs w:val="23"/>
          <w:lang w:eastAsia="zh-CN"/>
        </w:rPr>
        <w:t xml:space="preserve">Изготавливается </w:t>
      </w:r>
      <w:r w:rsidRPr="003E1703">
        <w:rPr>
          <w:rFonts w:ascii="Times New Roman" w:eastAsia="Times New Roman" w:hAnsi="Times New Roman" w:cs="Times New Roman"/>
          <w:sz w:val="23"/>
          <w:szCs w:val="23"/>
          <w:lang w:eastAsia="zh-CN"/>
        </w:rPr>
        <w:t>в соответствии с приказом МЧС России от 20 марта 2017 г. N 121 «О некоторых вопросах централизованного учета персональных данных сотрудников федеральной противопожарной службы Государственной противопожарной службы и граждан Российской Федерации, поступающих на службу в федеральную противопожарную службу Государственной противопожарной службы»)</w:t>
      </w:r>
      <w:r w:rsidR="00814381" w:rsidRPr="003E1703">
        <w:rPr>
          <w:rFonts w:ascii="Times New Roman" w:eastAsia="Times New Roman" w:hAnsi="Times New Roman" w:cs="Times New Roman"/>
          <w:sz w:val="23"/>
          <w:szCs w:val="23"/>
          <w:lang w:eastAsia="zh-CN"/>
        </w:rPr>
        <w:t>.</w:t>
      </w:r>
      <w:r w:rsidR="00CC1BF0" w:rsidRPr="003E1703">
        <w:rPr>
          <w:rFonts w:ascii="Times New Roman" w:eastAsia="Times New Roman" w:hAnsi="Times New Roman" w:cs="Times New Roman"/>
          <w:sz w:val="23"/>
          <w:szCs w:val="23"/>
          <w:lang w:eastAsia="zh-CN"/>
        </w:rPr>
        <w:t xml:space="preserve"> </w:t>
      </w:r>
    </w:p>
    <w:p w14:paraId="58DA90DC" w14:textId="77777777" w:rsidR="00814381" w:rsidRPr="00814381" w:rsidRDefault="00814381" w:rsidP="00814381">
      <w:pPr>
        <w:widowControl w:val="0"/>
        <w:spacing w:after="0" w:line="240" w:lineRule="auto"/>
        <w:ind w:firstLine="709"/>
        <w:jc w:val="both"/>
        <w:rPr>
          <w:rFonts w:ascii="Times New Roman" w:eastAsia="Times New Roman" w:hAnsi="Times New Roman" w:cs="Times New Roman"/>
          <w:sz w:val="24"/>
          <w:szCs w:val="24"/>
          <w:lang w:eastAsia="zh-CN"/>
        </w:rPr>
      </w:pPr>
    </w:p>
    <w:tbl>
      <w:tblPr>
        <w:tblStyle w:val="10"/>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2268"/>
        <w:gridCol w:w="2551"/>
        <w:gridCol w:w="3119"/>
      </w:tblGrid>
      <w:tr w:rsidR="003E1703" w:rsidRPr="00694B0B" w14:paraId="3EA8C301" w14:textId="77777777" w:rsidTr="003E1703">
        <w:tc>
          <w:tcPr>
            <w:tcW w:w="2122" w:type="dxa"/>
            <w:vAlign w:val="center"/>
          </w:tcPr>
          <w:p w14:paraId="187885E9" w14:textId="77777777" w:rsidR="00694B0B" w:rsidRPr="00694B0B" w:rsidRDefault="00694B0B" w:rsidP="00694B0B">
            <w:pPr>
              <w:jc w:val="center"/>
              <w:rPr>
                <w:rFonts w:ascii="Calibri" w:eastAsia="Calibri" w:hAnsi="Calibri" w:cs="Times New Roman"/>
              </w:rPr>
            </w:pPr>
            <w:r w:rsidRPr="00694B0B">
              <w:rPr>
                <w:rFonts w:ascii="Calibri" w:eastAsia="Calibri" w:hAnsi="Calibri" w:cs="Times New Roman"/>
                <w:noProof/>
                <w:lang w:eastAsia="ru-RU"/>
              </w:rPr>
              <w:drawing>
                <wp:inline distT="0" distB="0" distL="0" distR="0" wp14:anchorId="32A955F5" wp14:editId="70EFADA9">
                  <wp:extent cx="1355828" cy="1017886"/>
                  <wp:effectExtent l="0" t="2222"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1391415" cy="1044603"/>
                          </a:xfrm>
                          <a:prstGeom prst="rect">
                            <a:avLst/>
                          </a:prstGeom>
                          <a:noFill/>
                          <a:ln>
                            <a:noFill/>
                          </a:ln>
                        </pic:spPr>
                      </pic:pic>
                    </a:graphicData>
                  </a:graphic>
                </wp:inline>
              </w:drawing>
            </w:r>
          </w:p>
        </w:tc>
        <w:tc>
          <w:tcPr>
            <w:tcW w:w="2268" w:type="dxa"/>
            <w:vAlign w:val="center"/>
          </w:tcPr>
          <w:p w14:paraId="62B60825" w14:textId="77777777" w:rsidR="00694B0B" w:rsidRPr="00694B0B" w:rsidRDefault="00694B0B" w:rsidP="00694B0B">
            <w:pPr>
              <w:jc w:val="center"/>
              <w:rPr>
                <w:rFonts w:ascii="Calibri" w:eastAsia="Calibri" w:hAnsi="Calibri" w:cs="Times New Roman"/>
              </w:rPr>
            </w:pPr>
            <w:r w:rsidRPr="00694B0B">
              <w:rPr>
                <w:rFonts w:ascii="Calibri" w:eastAsia="Calibri" w:hAnsi="Calibri" w:cs="Times New Roman"/>
                <w:noProof/>
                <w:lang w:eastAsia="ru-RU"/>
              </w:rPr>
              <w:drawing>
                <wp:inline distT="0" distB="0" distL="0" distR="0" wp14:anchorId="0CF88082" wp14:editId="4DF9B6EC">
                  <wp:extent cx="1680503" cy="12616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1625" cy="1285003"/>
                          </a:xfrm>
                          <a:prstGeom prst="rect">
                            <a:avLst/>
                          </a:prstGeom>
                          <a:noFill/>
                          <a:ln>
                            <a:noFill/>
                          </a:ln>
                        </pic:spPr>
                      </pic:pic>
                    </a:graphicData>
                  </a:graphic>
                </wp:inline>
              </w:drawing>
            </w:r>
          </w:p>
        </w:tc>
        <w:tc>
          <w:tcPr>
            <w:tcW w:w="2551" w:type="dxa"/>
            <w:vAlign w:val="center"/>
          </w:tcPr>
          <w:p w14:paraId="7C635EBC" w14:textId="77777777" w:rsidR="00694B0B" w:rsidRPr="00694B0B" w:rsidRDefault="00694B0B" w:rsidP="00694B0B">
            <w:pPr>
              <w:jc w:val="center"/>
              <w:rPr>
                <w:rFonts w:ascii="Calibri" w:eastAsia="Calibri" w:hAnsi="Calibri" w:cs="Times New Roman"/>
              </w:rPr>
            </w:pPr>
            <w:r w:rsidRPr="00694B0B">
              <w:rPr>
                <w:rFonts w:ascii="Calibri" w:eastAsia="Calibri" w:hAnsi="Calibri" w:cs="Times New Roman"/>
                <w:noProof/>
                <w:lang w:eastAsia="ru-RU"/>
              </w:rPr>
              <w:drawing>
                <wp:inline distT="0" distB="0" distL="0" distR="0" wp14:anchorId="61070F8C" wp14:editId="7B23A913">
                  <wp:extent cx="1606751" cy="120454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1155" cy="1215344"/>
                          </a:xfrm>
                          <a:prstGeom prst="rect">
                            <a:avLst/>
                          </a:prstGeom>
                          <a:noFill/>
                          <a:ln>
                            <a:noFill/>
                          </a:ln>
                        </pic:spPr>
                      </pic:pic>
                    </a:graphicData>
                  </a:graphic>
                </wp:inline>
              </w:drawing>
            </w:r>
          </w:p>
        </w:tc>
        <w:tc>
          <w:tcPr>
            <w:tcW w:w="3119" w:type="dxa"/>
            <w:vAlign w:val="center"/>
          </w:tcPr>
          <w:p w14:paraId="0B3656B3" w14:textId="77777777" w:rsidR="00694B0B" w:rsidRPr="00694B0B" w:rsidRDefault="00694B0B" w:rsidP="00694B0B">
            <w:pPr>
              <w:jc w:val="center"/>
              <w:rPr>
                <w:rFonts w:ascii="Calibri" w:eastAsia="Calibri" w:hAnsi="Calibri" w:cs="Times New Roman"/>
              </w:rPr>
            </w:pPr>
            <w:r w:rsidRPr="00694B0B">
              <w:rPr>
                <w:rFonts w:ascii="Calibri" w:eastAsia="Calibri" w:hAnsi="Calibri" w:cs="Times New Roman"/>
                <w:noProof/>
                <w:lang w:eastAsia="ru-RU"/>
              </w:rPr>
              <w:drawing>
                <wp:inline distT="0" distB="0" distL="0" distR="0" wp14:anchorId="11A42E69" wp14:editId="1D82EF1C">
                  <wp:extent cx="1626577" cy="12194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7069" cy="1227276"/>
                          </a:xfrm>
                          <a:prstGeom prst="rect">
                            <a:avLst/>
                          </a:prstGeom>
                          <a:noFill/>
                          <a:ln>
                            <a:noFill/>
                          </a:ln>
                        </pic:spPr>
                      </pic:pic>
                    </a:graphicData>
                  </a:graphic>
                </wp:inline>
              </w:drawing>
            </w:r>
          </w:p>
        </w:tc>
      </w:tr>
      <w:tr w:rsidR="003E1703" w:rsidRPr="00694B0B" w14:paraId="66DFCC31" w14:textId="77777777" w:rsidTr="003E1703">
        <w:tc>
          <w:tcPr>
            <w:tcW w:w="2122" w:type="dxa"/>
          </w:tcPr>
          <w:p w14:paraId="6B4DDD1F" w14:textId="77777777" w:rsidR="00694B0B" w:rsidRPr="00694B0B" w:rsidRDefault="00694B0B" w:rsidP="00694B0B">
            <w:pPr>
              <w:rPr>
                <w:rFonts w:ascii="Calibri" w:eastAsia="Calibri" w:hAnsi="Calibri" w:cs="Times New Roman"/>
              </w:rPr>
            </w:pPr>
            <w:r w:rsidRPr="00694B0B">
              <w:rPr>
                <w:rFonts w:ascii="Calibri" w:eastAsia="Calibri" w:hAnsi="Calibri" w:cs="Times New Roman"/>
                <w:noProof/>
                <w:lang w:eastAsia="ru-RU"/>
              </w:rPr>
              <w:drawing>
                <wp:inline distT="0" distB="0" distL="0" distR="0" wp14:anchorId="0E529C21" wp14:editId="26C53ECC">
                  <wp:extent cx="1063869" cy="141707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4070" cy="1443983"/>
                          </a:xfrm>
                          <a:prstGeom prst="rect">
                            <a:avLst/>
                          </a:prstGeom>
                          <a:noFill/>
                          <a:ln>
                            <a:noFill/>
                          </a:ln>
                        </pic:spPr>
                      </pic:pic>
                    </a:graphicData>
                  </a:graphic>
                </wp:inline>
              </w:drawing>
            </w:r>
          </w:p>
        </w:tc>
        <w:tc>
          <w:tcPr>
            <w:tcW w:w="2268" w:type="dxa"/>
          </w:tcPr>
          <w:p w14:paraId="2528CD59" w14:textId="77777777" w:rsidR="00694B0B" w:rsidRPr="00694B0B" w:rsidRDefault="00694B0B" w:rsidP="00694B0B">
            <w:pPr>
              <w:rPr>
                <w:rFonts w:ascii="Calibri" w:eastAsia="Calibri" w:hAnsi="Calibri" w:cs="Times New Roman"/>
              </w:rPr>
            </w:pPr>
            <w:r w:rsidRPr="00694B0B">
              <w:rPr>
                <w:rFonts w:ascii="Calibri" w:eastAsia="Calibri" w:hAnsi="Calibri" w:cs="Times New Roman"/>
                <w:noProof/>
                <w:lang w:eastAsia="ru-RU"/>
              </w:rPr>
              <w:drawing>
                <wp:inline distT="0" distB="0" distL="0" distR="0" wp14:anchorId="2D6A66C9" wp14:editId="5FA399A8">
                  <wp:extent cx="1054549" cy="1406769"/>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2814" cy="1431134"/>
                          </a:xfrm>
                          <a:prstGeom prst="rect">
                            <a:avLst/>
                          </a:prstGeom>
                          <a:noFill/>
                          <a:ln>
                            <a:noFill/>
                          </a:ln>
                        </pic:spPr>
                      </pic:pic>
                    </a:graphicData>
                  </a:graphic>
                </wp:inline>
              </w:drawing>
            </w:r>
          </w:p>
        </w:tc>
        <w:tc>
          <w:tcPr>
            <w:tcW w:w="2551" w:type="dxa"/>
          </w:tcPr>
          <w:p w14:paraId="295A9624" w14:textId="77777777" w:rsidR="00694B0B" w:rsidRPr="00694B0B" w:rsidRDefault="00694B0B" w:rsidP="00694B0B">
            <w:pPr>
              <w:rPr>
                <w:rFonts w:ascii="Calibri" w:eastAsia="Calibri" w:hAnsi="Calibri" w:cs="Times New Roman"/>
              </w:rPr>
            </w:pPr>
            <w:r w:rsidRPr="00694B0B">
              <w:rPr>
                <w:rFonts w:ascii="Calibri" w:eastAsia="Calibri" w:hAnsi="Calibri" w:cs="Times New Roman"/>
                <w:noProof/>
                <w:lang w:eastAsia="ru-RU"/>
              </w:rPr>
              <w:drawing>
                <wp:inline distT="0" distB="0" distL="0" distR="0" wp14:anchorId="288F0D52" wp14:editId="0EEAEF9C">
                  <wp:extent cx="1055949" cy="140652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743" cy="1434223"/>
                          </a:xfrm>
                          <a:prstGeom prst="rect">
                            <a:avLst/>
                          </a:prstGeom>
                          <a:noFill/>
                          <a:ln>
                            <a:noFill/>
                          </a:ln>
                        </pic:spPr>
                      </pic:pic>
                    </a:graphicData>
                  </a:graphic>
                </wp:inline>
              </w:drawing>
            </w:r>
          </w:p>
        </w:tc>
        <w:tc>
          <w:tcPr>
            <w:tcW w:w="3119" w:type="dxa"/>
          </w:tcPr>
          <w:p w14:paraId="133EAF82" w14:textId="77777777" w:rsidR="00694B0B" w:rsidRPr="00694B0B" w:rsidRDefault="00694B0B" w:rsidP="00694B0B">
            <w:pPr>
              <w:rPr>
                <w:rFonts w:ascii="Calibri" w:eastAsia="Calibri" w:hAnsi="Calibri" w:cs="Times New Roman"/>
              </w:rPr>
            </w:pPr>
          </w:p>
        </w:tc>
      </w:tr>
    </w:tbl>
    <w:p w14:paraId="1604F540" w14:textId="67A136D3" w:rsidR="00814381" w:rsidRPr="00814381" w:rsidRDefault="00814381" w:rsidP="00814381">
      <w:pPr>
        <w:widowControl w:val="0"/>
        <w:spacing w:after="0" w:line="240" w:lineRule="auto"/>
        <w:ind w:firstLine="709"/>
        <w:jc w:val="both"/>
        <w:rPr>
          <w:rFonts w:ascii="Times New Roman" w:eastAsia="Times New Roman" w:hAnsi="Times New Roman" w:cs="Times New Roman"/>
          <w:sz w:val="24"/>
          <w:szCs w:val="24"/>
          <w:lang w:eastAsia="zh-CN"/>
        </w:rPr>
      </w:pPr>
      <w:r w:rsidRPr="00814381">
        <w:rPr>
          <w:rFonts w:ascii="Times New Roman" w:eastAsia="MS Mincho" w:hAnsi="Times New Roman" w:cs="Times New Roman"/>
          <w:sz w:val="24"/>
          <w:szCs w:val="24"/>
          <w:lang w:eastAsia="zh-CN"/>
        </w:rPr>
        <w:t xml:space="preserve">Цена </w:t>
      </w:r>
      <w:r w:rsidR="00B638E4">
        <w:rPr>
          <w:rFonts w:ascii="Times New Roman" w:eastAsia="MS Mincho" w:hAnsi="Times New Roman" w:cs="Times New Roman"/>
          <w:sz w:val="24"/>
          <w:szCs w:val="24"/>
          <w:lang w:eastAsia="zh-CN"/>
        </w:rPr>
        <w:t>Договора</w:t>
      </w:r>
      <w:r w:rsidRPr="00814381">
        <w:rPr>
          <w:rFonts w:ascii="Times New Roman" w:eastAsia="MS Mincho" w:hAnsi="Times New Roman" w:cs="Times New Roman"/>
          <w:sz w:val="24"/>
          <w:szCs w:val="24"/>
          <w:lang w:eastAsia="zh-CN"/>
        </w:rPr>
        <w:t xml:space="preserve"> включает в себя стоимость товара, все установленные законодательством Российской Федерации налоги, сборы и обязательные платежи. Стоимость тары (за исключением возвратной), упаковки, страховые сборы, погрузочно-разгрузочные работы, транспортные расходы и другие возможные накладные расходы осуществляются Поставщиком за свой счет.</w:t>
      </w:r>
    </w:p>
    <w:p w14:paraId="574152D8" w14:textId="77777777" w:rsidR="00814381" w:rsidRPr="00814381" w:rsidRDefault="00814381" w:rsidP="00814381">
      <w:pPr>
        <w:spacing w:after="0" w:line="240" w:lineRule="auto"/>
        <w:ind w:firstLine="708"/>
        <w:jc w:val="both"/>
        <w:rPr>
          <w:rFonts w:ascii="Times New Roman" w:eastAsia="MS Mincho" w:hAnsi="Times New Roman" w:cs="Times New Roman"/>
          <w:color w:val="000000"/>
          <w:sz w:val="24"/>
          <w:szCs w:val="20"/>
          <w:lang w:eastAsia="ru-RU"/>
        </w:rPr>
      </w:pPr>
    </w:p>
    <w:p w14:paraId="001403F6" w14:textId="77777777" w:rsidR="00814381" w:rsidRPr="00814381" w:rsidRDefault="00814381" w:rsidP="00814381">
      <w:pPr>
        <w:spacing w:after="0" w:line="240" w:lineRule="auto"/>
        <w:rPr>
          <w:rFonts w:ascii="Times New Roman" w:eastAsia="Times New Roman" w:hAnsi="Times New Roman" w:cs="Times New Roman"/>
          <w:color w:val="000000"/>
          <w:sz w:val="24"/>
          <w:szCs w:val="20"/>
          <w:lang w:eastAsia="ru-RU"/>
        </w:rPr>
      </w:pPr>
    </w:p>
    <w:p w14:paraId="7C9BA9B3" w14:textId="77777777" w:rsidR="00EA3460" w:rsidRPr="00EA3460" w:rsidRDefault="00EA3460" w:rsidP="00EA3460">
      <w:pPr>
        <w:suppressAutoHyphens/>
        <w:spacing w:after="0" w:line="240" w:lineRule="auto"/>
        <w:jc w:val="both"/>
        <w:rPr>
          <w:rFonts w:ascii="Times New Roman" w:eastAsia="Times New Roman" w:hAnsi="Times New Roman" w:cs="Times New Roman"/>
          <w:lang w:eastAsia="ru-RU"/>
        </w:rPr>
      </w:pPr>
    </w:p>
    <w:p w14:paraId="7ACA2412" w14:textId="77777777" w:rsidR="00EA3460" w:rsidRPr="00EA3460" w:rsidRDefault="00EA3460" w:rsidP="00EA3460">
      <w:pPr>
        <w:suppressAutoHyphens/>
        <w:spacing w:after="0" w:line="240" w:lineRule="auto"/>
        <w:jc w:val="both"/>
        <w:rPr>
          <w:rFonts w:ascii="Times New Roman" w:eastAsia="Times New Roman" w:hAnsi="Times New Roman" w:cs="Times New Roman"/>
          <w:lang w:eastAsia="ru-RU"/>
        </w:rPr>
      </w:pPr>
    </w:p>
    <w:p w14:paraId="37D6C40B" w14:textId="77777777" w:rsidR="00EA3460" w:rsidRPr="00EA3460" w:rsidRDefault="00EA3460" w:rsidP="00EA3460">
      <w:pPr>
        <w:suppressAutoHyphens/>
        <w:spacing w:after="0" w:line="240" w:lineRule="auto"/>
        <w:jc w:val="both"/>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5110"/>
        <w:gridCol w:w="5095"/>
      </w:tblGrid>
      <w:tr w:rsidR="00EA3460" w:rsidRPr="00EA3460" w14:paraId="037A9FBB" w14:textId="77777777" w:rsidTr="009A6262">
        <w:tc>
          <w:tcPr>
            <w:tcW w:w="5210" w:type="dxa"/>
          </w:tcPr>
          <w:p w14:paraId="452BBD6D"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Заказчик:</w:t>
            </w:r>
          </w:p>
          <w:p w14:paraId="3A0ED9DC"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66C8AFE6" w14:textId="4A1EE9C6"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FE0C19">
              <w:rPr>
                <w:rFonts w:ascii="Times New Roman" w:eastAsia="Times New Roman" w:hAnsi="Times New Roman" w:cs="Times New Roman"/>
                <w:color w:val="000000"/>
                <w:sz w:val="24"/>
                <w:szCs w:val="24"/>
                <w:lang w:eastAsia="ru-RU"/>
              </w:rPr>
              <w:t>_____________</w:t>
            </w:r>
            <w:r w:rsidR="002A4CDA" w:rsidRPr="00FE0C19">
              <w:rPr>
                <w:rFonts w:ascii="Times New Roman" w:eastAsia="Times New Roman" w:hAnsi="Times New Roman" w:cs="Times New Roman"/>
                <w:color w:val="000000"/>
                <w:sz w:val="24"/>
                <w:szCs w:val="24"/>
                <w:lang w:eastAsia="ru-RU"/>
              </w:rPr>
              <w:t>_</w:t>
            </w:r>
            <w:r w:rsidR="002A4CDA" w:rsidRPr="00EA3460">
              <w:rPr>
                <w:rFonts w:ascii="Times New Roman" w:eastAsia="Times New Roman" w:hAnsi="Times New Roman" w:cs="Times New Roman"/>
                <w:color w:val="000000"/>
                <w:sz w:val="24"/>
                <w:szCs w:val="24"/>
                <w:lang w:eastAsia="ru-RU"/>
              </w:rPr>
              <w:t xml:space="preserve"> /</w:t>
            </w:r>
            <w:r w:rsidR="00FE0C19">
              <w:rPr>
                <w:rFonts w:ascii="Times New Roman" w:eastAsia="Times New Roman" w:hAnsi="Times New Roman" w:cs="Times New Roman"/>
                <w:color w:val="000000"/>
                <w:sz w:val="24"/>
                <w:szCs w:val="24"/>
                <w:lang w:eastAsia="ru-RU"/>
              </w:rPr>
              <w:t>__________</w:t>
            </w:r>
            <w:r w:rsidRPr="00EA3460">
              <w:rPr>
                <w:rFonts w:ascii="Times New Roman" w:eastAsia="Times New Roman" w:hAnsi="Times New Roman" w:cs="Times New Roman"/>
                <w:color w:val="000000"/>
                <w:sz w:val="24"/>
                <w:szCs w:val="24"/>
                <w:lang w:eastAsia="ru-RU"/>
              </w:rPr>
              <w:t>/</w:t>
            </w:r>
          </w:p>
          <w:p w14:paraId="3C1108BC" w14:textId="77777777" w:rsidR="00EA3460" w:rsidRPr="00EA3460" w:rsidRDefault="00EA3460"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м.п.</w:t>
            </w:r>
          </w:p>
          <w:p w14:paraId="7488E9A3"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43780E25"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6FC38C10"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3BE12DDC"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48A92810"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1C72D12B"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tc>
        <w:tc>
          <w:tcPr>
            <w:tcW w:w="5211" w:type="dxa"/>
          </w:tcPr>
          <w:p w14:paraId="7BCF32E9"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sz w:val="24"/>
                <w:szCs w:val="24"/>
                <w:lang w:eastAsia="ru-RU"/>
              </w:rPr>
              <w:t>Поставщик</w:t>
            </w:r>
            <w:r w:rsidRPr="00EA3460">
              <w:rPr>
                <w:rFonts w:ascii="Times New Roman" w:eastAsia="Times New Roman" w:hAnsi="Times New Roman" w:cs="Times New Roman"/>
                <w:color w:val="000000"/>
                <w:sz w:val="24"/>
                <w:szCs w:val="24"/>
                <w:lang w:eastAsia="ru-RU"/>
              </w:rPr>
              <w:t xml:space="preserve">:   </w:t>
            </w:r>
          </w:p>
          <w:p w14:paraId="56E1221C"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15E6639E" w14:textId="5C17CBCB"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    </w:t>
            </w:r>
            <w:r w:rsidRPr="00FE0C19">
              <w:rPr>
                <w:rFonts w:ascii="Times New Roman" w:eastAsia="Times New Roman" w:hAnsi="Times New Roman" w:cs="Times New Roman"/>
                <w:sz w:val="24"/>
                <w:szCs w:val="24"/>
                <w:lang w:eastAsia="ru-RU"/>
              </w:rPr>
              <w:t xml:space="preserve">____________   </w:t>
            </w:r>
            <w:r w:rsidRPr="00EA3460">
              <w:rPr>
                <w:rFonts w:ascii="Times New Roman" w:eastAsia="Times New Roman" w:hAnsi="Times New Roman" w:cs="Times New Roman"/>
                <w:sz w:val="24"/>
                <w:szCs w:val="24"/>
                <w:lang w:eastAsia="ru-RU"/>
              </w:rPr>
              <w:t xml:space="preserve"> / </w:t>
            </w:r>
            <w:r w:rsidR="00FE0C19">
              <w:rPr>
                <w:rFonts w:ascii="Times New Roman" w:eastAsia="Times New Roman" w:hAnsi="Times New Roman" w:cs="Times New Roman"/>
                <w:sz w:val="24"/>
                <w:szCs w:val="24"/>
                <w:lang w:eastAsia="ru-RU"/>
              </w:rPr>
              <w:t>________</w:t>
            </w:r>
            <w:r w:rsidRPr="00EA3460">
              <w:rPr>
                <w:rFonts w:ascii="Times New Roman" w:eastAsia="Times New Roman" w:hAnsi="Times New Roman" w:cs="Times New Roman"/>
                <w:sz w:val="24"/>
                <w:szCs w:val="24"/>
                <w:lang w:eastAsia="ru-RU"/>
              </w:rPr>
              <w:t xml:space="preserve"> /</w:t>
            </w:r>
          </w:p>
          <w:p w14:paraId="428856E6" w14:textId="77777777" w:rsidR="00EA3460" w:rsidRPr="00EA3460" w:rsidRDefault="00EA3460"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м.п.</w:t>
            </w:r>
          </w:p>
        </w:tc>
      </w:tr>
    </w:tbl>
    <w:p w14:paraId="124E8B2C" w14:textId="77777777" w:rsidR="00EA3460" w:rsidRPr="00EA3460" w:rsidRDefault="00EA3460" w:rsidP="00EA3460">
      <w:pPr>
        <w:suppressAutoHyphens/>
        <w:spacing w:after="0" w:line="240" w:lineRule="auto"/>
        <w:jc w:val="both"/>
        <w:rPr>
          <w:rFonts w:ascii="Times New Roman" w:eastAsia="Times New Roman" w:hAnsi="Times New Roman" w:cs="Times New Roman"/>
          <w:lang w:eastAsia="ru-RU"/>
        </w:rPr>
        <w:sectPr w:rsidR="00EA3460" w:rsidRPr="00EA3460" w:rsidSect="003E1703">
          <w:pgSz w:w="11906" w:h="16838"/>
          <w:pgMar w:top="1134" w:right="567" w:bottom="1134" w:left="1134" w:header="709" w:footer="709" w:gutter="0"/>
          <w:cols w:space="708"/>
          <w:docGrid w:linePitch="360"/>
        </w:sectPr>
      </w:pPr>
    </w:p>
    <w:p w14:paraId="6A3DE056" w14:textId="3BAEEC8F"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lastRenderedPageBreak/>
        <w:t xml:space="preserve">                 Приложение № 2</w:t>
      </w:r>
    </w:p>
    <w:p w14:paraId="62D43CC6" w14:textId="24234055" w:rsidR="00EA3460" w:rsidRPr="00EA3460" w:rsidRDefault="00EA3460" w:rsidP="00EA3460">
      <w:pPr>
        <w:suppressAutoHyphens/>
        <w:spacing w:after="0" w:line="240" w:lineRule="auto"/>
        <w:ind w:firstLine="4678"/>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к Договору от «__» ___2026 г. № </w:t>
      </w:r>
      <w:r w:rsidR="0020312C">
        <w:rPr>
          <w:rFonts w:ascii="Times New Roman" w:eastAsia="Times New Roman" w:hAnsi="Times New Roman" w:cs="Times New Roman"/>
          <w:color w:val="000000"/>
          <w:sz w:val="24"/>
          <w:szCs w:val="24"/>
          <w:lang w:eastAsia="ru-RU"/>
        </w:rPr>
        <w:t>______</w:t>
      </w:r>
    </w:p>
    <w:p w14:paraId="032C699A" w14:textId="3E681624" w:rsid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A263546" w14:textId="66D6A23B" w:rsidR="00C82E04" w:rsidRDefault="00C82E04"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31AAF89" w14:textId="77777777" w:rsidR="00C82E04" w:rsidRPr="00EA3460" w:rsidRDefault="00C82E04"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9DBDB1D" w14:textId="41CD0F82" w:rsidR="00EA3460" w:rsidRDefault="00EA3460" w:rsidP="00EA3460">
      <w:pPr>
        <w:suppressAutoHyphens/>
        <w:spacing w:after="0" w:line="240" w:lineRule="auto"/>
        <w:ind w:firstLine="142"/>
        <w:jc w:val="center"/>
        <w:rPr>
          <w:rFonts w:ascii="Times New Roman" w:eastAsia="Times New Roman" w:hAnsi="Times New Roman" w:cs="Times New Roman"/>
          <w:b/>
          <w:color w:val="000000"/>
          <w:sz w:val="24"/>
          <w:szCs w:val="24"/>
          <w:lang w:eastAsia="ru-RU"/>
        </w:rPr>
      </w:pPr>
      <w:r w:rsidRPr="00EA3460">
        <w:rPr>
          <w:rFonts w:ascii="Times New Roman" w:eastAsia="Times New Roman" w:hAnsi="Times New Roman" w:cs="Times New Roman"/>
          <w:b/>
          <w:color w:val="000000"/>
          <w:sz w:val="24"/>
          <w:szCs w:val="24"/>
          <w:lang w:eastAsia="ru-RU"/>
        </w:rPr>
        <w:t xml:space="preserve">Спецификация поставляемого товара </w:t>
      </w:r>
    </w:p>
    <w:p w14:paraId="72D8C7EA" w14:textId="77777777" w:rsidR="00C82E04" w:rsidRPr="00EA3460" w:rsidRDefault="00C82E04" w:rsidP="00EA3460">
      <w:pPr>
        <w:suppressAutoHyphens/>
        <w:spacing w:after="0" w:line="240" w:lineRule="auto"/>
        <w:ind w:firstLine="142"/>
        <w:jc w:val="center"/>
        <w:rPr>
          <w:rFonts w:ascii="Times New Roman" w:eastAsia="Times New Roman" w:hAnsi="Times New Roman" w:cs="Times New Roman"/>
          <w:b/>
          <w:color w:val="000000"/>
          <w:sz w:val="24"/>
          <w:szCs w:val="24"/>
          <w:lang w:eastAsia="ru-RU"/>
        </w:rPr>
      </w:pPr>
    </w:p>
    <w:p w14:paraId="6271BAC8" w14:textId="77777777" w:rsidR="00EA3460" w:rsidRPr="00EA3460" w:rsidRDefault="00EA3460" w:rsidP="00EA3460">
      <w:pPr>
        <w:suppressAutoHyphens/>
        <w:spacing w:after="0" w:line="240" w:lineRule="auto"/>
        <w:ind w:firstLine="142"/>
        <w:jc w:val="center"/>
        <w:rPr>
          <w:rFonts w:ascii="Times New Roman" w:eastAsia="Times New Roman" w:hAnsi="Times New Roman" w:cs="Times New Roman"/>
          <w:b/>
          <w:color w:val="000000"/>
          <w:sz w:val="24"/>
          <w:szCs w:val="24"/>
          <w:lang w:eastAsia="ru-RU"/>
        </w:rPr>
      </w:pPr>
    </w:p>
    <w:tbl>
      <w:tblPr>
        <w:tblW w:w="9523"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56"/>
        <w:gridCol w:w="2940"/>
        <w:gridCol w:w="1896"/>
        <w:gridCol w:w="931"/>
        <w:gridCol w:w="941"/>
        <w:gridCol w:w="1112"/>
        <w:gridCol w:w="1147"/>
      </w:tblGrid>
      <w:tr w:rsidR="00EA3460" w:rsidRPr="00EA3460" w14:paraId="50FBC2FB" w14:textId="77777777" w:rsidTr="00442422">
        <w:trPr>
          <w:trHeight w:val="501"/>
        </w:trPr>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401773EE"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 п/п</w:t>
            </w:r>
          </w:p>
        </w:tc>
        <w:tc>
          <w:tcPr>
            <w:tcW w:w="2940" w:type="dxa"/>
            <w:tcBorders>
              <w:top w:val="single" w:sz="4" w:space="0" w:color="000000"/>
              <w:bottom w:val="single" w:sz="4" w:space="0" w:color="000000"/>
              <w:right w:val="single" w:sz="4" w:space="0" w:color="000000"/>
            </w:tcBorders>
            <w:shd w:val="clear" w:color="auto" w:fill="auto"/>
          </w:tcPr>
          <w:p w14:paraId="5EC7532A"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Наименование товара</w:t>
            </w:r>
          </w:p>
        </w:tc>
        <w:tc>
          <w:tcPr>
            <w:tcW w:w="1896" w:type="dxa"/>
            <w:tcBorders>
              <w:top w:val="single" w:sz="4" w:space="0" w:color="000000"/>
              <w:bottom w:val="single" w:sz="4" w:space="0" w:color="000000"/>
              <w:right w:val="single" w:sz="4" w:space="0" w:color="000000"/>
            </w:tcBorders>
            <w:shd w:val="clear" w:color="auto" w:fill="auto"/>
          </w:tcPr>
          <w:p w14:paraId="1FCE6D11"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Страна происхождения (изготовления)</w:t>
            </w:r>
          </w:p>
        </w:tc>
        <w:tc>
          <w:tcPr>
            <w:tcW w:w="931" w:type="dxa"/>
            <w:tcBorders>
              <w:top w:val="single" w:sz="4" w:space="0" w:color="000000"/>
              <w:bottom w:val="single" w:sz="4" w:space="0" w:color="000000"/>
              <w:right w:val="single" w:sz="4" w:space="0" w:color="000000"/>
            </w:tcBorders>
            <w:shd w:val="clear" w:color="auto" w:fill="auto"/>
          </w:tcPr>
          <w:p w14:paraId="4D3AF3DA"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Ед. изм.</w:t>
            </w:r>
          </w:p>
        </w:tc>
        <w:tc>
          <w:tcPr>
            <w:tcW w:w="941" w:type="dxa"/>
            <w:tcBorders>
              <w:top w:val="single" w:sz="4" w:space="0" w:color="000000"/>
              <w:bottom w:val="single" w:sz="4" w:space="0" w:color="000000"/>
              <w:right w:val="single" w:sz="4" w:space="0" w:color="000000"/>
            </w:tcBorders>
            <w:shd w:val="clear" w:color="auto" w:fill="auto"/>
          </w:tcPr>
          <w:p w14:paraId="69A9C164"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Кол-во</w:t>
            </w:r>
          </w:p>
        </w:tc>
        <w:tc>
          <w:tcPr>
            <w:tcW w:w="1112" w:type="dxa"/>
            <w:tcBorders>
              <w:top w:val="single" w:sz="4" w:space="0" w:color="000000"/>
              <w:bottom w:val="single" w:sz="4" w:space="0" w:color="000000"/>
              <w:right w:val="single" w:sz="4" w:space="0" w:color="000000"/>
            </w:tcBorders>
            <w:shd w:val="clear" w:color="auto" w:fill="auto"/>
          </w:tcPr>
          <w:p w14:paraId="306D194F"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Цена за ед.</w:t>
            </w:r>
          </w:p>
        </w:tc>
        <w:tc>
          <w:tcPr>
            <w:tcW w:w="1147" w:type="dxa"/>
            <w:tcBorders>
              <w:top w:val="single" w:sz="4" w:space="0" w:color="000000"/>
              <w:bottom w:val="single" w:sz="4" w:space="0" w:color="000000"/>
              <w:right w:val="single" w:sz="4" w:space="0" w:color="000000"/>
            </w:tcBorders>
            <w:shd w:val="clear" w:color="auto" w:fill="auto"/>
          </w:tcPr>
          <w:p w14:paraId="6470A877"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Сумма</w:t>
            </w:r>
          </w:p>
        </w:tc>
      </w:tr>
      <w:tr w:rsidR="00E3512B" w:rsidRPr="00EA3460" w14:paraId="3EA587FE" w14:textId="77777777" w:rsidTr="0064051E">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647EE" w14:textId="58E0E6BF" w:rsidR="00E3512B" w:rsidRPr="00EA3460" w:rsidRDefault="00966A8A" w:rsidP="00E3512B">
            <w:pPr>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40" w:type="dxa"/>
            <w:tcBorders>
              <w:top w:val="single" w:sz="4" w:space="0" w:color="000000"/>
              <w:bottom w:val="single" w:sz="4" w:space="0" w:color="000000"/>
              <w:right w:val="single" w:sz="4" w:space="0" w:color="000000"/>
            </w:tcBorders>
            <w:shd w:val="clear" w:color="auto" w:fill="auto"/>
          </w:tcPr>
          <w:p w14:paraId="5A822916" w14:textId="7BE3261E" w:rsidR="00E3512B" w:rsidRPr="00EA3460" w:rsidRDefault="00C82E04" w:rsidP="00E3512B">
            <w:pPr>
              <w:suppressAutoHyphen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lang w:eastAsia="ru-RU"/>
              </w:rPr>
              <w:t>Папка Личное дело</w:t>
            </w:r>
          </w:p>
        </w:tc>
        <w:tc>
          <w:tcPr>
            <w:tcW w:w="1896" w:type="dxa"/>
            <w:tcBorders>
              <w:top w:val="single" w:sz="4" w:space="0" w:color="000000"/>
              <w:bottom w:val="single" w:sz="4" w:space="0" w:color="000000"/>
              <w:right w:val="single" w:sz="4" w:space="0" w:color="000000"/>
            </w:tcBorders>
            <w:shd w:val="clear" w:color="auto" w:fill="auto"/>
            <w:vAlign w:val="center"/>
          </w:tcPr>
          <w:p w14:paraId="4E6F109A" w14:textId="77777777" w:rsidR="00E3512B" w:rsidRPr="00EA3460" w:rsidRDefault="00E3512B" w:rsidP="0064051E">
            <w:pPr>
              <w:suppressAutoHyphens/>
              <w:spacing w:after="0" w:line="240" w:lineRule="auto"/>
              <w:jc w:val="center"/>
              <w:rPr>
                <w:rFonts w:ascii="Times New Roman" w:eastAsia="Times New Roman" w:hAnsi="Times New Roman" w:cs="Times New Roman"/>
                <w:sz w:val="24"/>
                <w:szCs w:val="24"/>
              </w:rPr>
            </w:pPr>
            <w:r w:rsidRPr="00EA3460">
              <w:rPr>
                <w:rFonts w:ascii="Times New Roman" w:eastAsia="Times New Roman" w:hAnsi="Times New Roman" w:cs="Times New Roman"/>
                <w:sz w:val="24"/>
                <w:szCs w:val="24"/>
              </w:rPr>
              <w:t>Россия</w:t>
            </w:r>
          </w:p>
        </w:tc>
        <w:tc>
          <w:tcPr>
            <w:tcW w:w="931" w:type="dxa"/>
            <w:tcBorders>
              <w:top w:val="single" w:sz="4" w:space="0" w:color="000000"/>
              <w:bottom w:val="single" w:sz="4" w:space="0" w:color="000000"/>
              <w:right w:val="single" w:sz="4" w:space="0" w:color="000000"/>
            </w:tcBorders>
            <w:shd w:val="clear" w:color="auto" w:fill="auto"/>
            <w:vAlign w:val="center"/>
          </w:tcPr>
          <w:p w14:paraId="15DCB518" w14:textId="77777777" w:rsidR="00E3512B" w:rsidRPr="00EA3460" w:rsidRDefault="00E3512B" w:rsidP="001D4C49">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шт.</w:t>
            </w:r>
          </w:p>
        </w:tc>
        <w:tc>
          <w:tcPr>
            <w:tcW w:w="941" w:type="dxa"/>
            <w:tcBorders>
              <w:top w:val="single" w:sz="4" w:space="0" w:color="000000"/>
              <w:bottom w:val="single" w:sz="4" w:space="0" w:color="000000"/>
              <w:right w:val="single" w:sz="4" w:space="0" w:color="000000"/>
            </w:tcBorders>
            <w:shd w:val="clear" w:color="auto" w:fill="auto"/>
            <w:vAlign w:val="center"/>
          </w:tcPr>
          <w:p w14:paraId="4F1C28B1" w14:textId="246AB536" w:rsidR="00E3512B" w:rsidRPr="00EA3460" w:rsidRDefault="00966A8A" w:rsidP="003A6521">
            <w:pPr>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bookmarkStart w:id="0" w:name="_GoBack"/>
            <w:bookmarkEnd w:id="0"/>
          </w:p>
        </w:tc>
        <w:tc>
          <w:tcPr>
            <w:tcW w:w="1112" w:type="dxa"/>
            <w:tcBorders>
              <w:top w:val="single" w:sz="4" w:space="0" w:color="000000"/>
              <w:bottom w:val="single" w:sz="4" w:space="0" w:color="000000"/>
              <w:right w:val="single" w:sz="4" w:space="0" w:color="000000"/>
            </w:tcBorders>
            <w:shd w:val="clear" w:color="auto" w:fill="auto"/>
            <w:vAlign w:val="center"/>
          </w:tcPr>
          <w:p w14:paraId="0651F961" w14:textId="051A20CD" w:rsidR="00E3512B" w:rsidRPr="008F1E9C" w:rsidRDefault="00E3512B" w:rsidP="001473CF">
            <w:pPr>
              <w:suppressAutoHyphens/>
              <w:spacing w:after="0" w:line="240" w:lineRule="auto"/>
              <w:jc w:val="center"/>
              <w:rPr>
                <w:rFonts w:ascii="Times New Roman" w:eastAsia="Times New Roman" w:hAnsi="Times New Roman" w:cs="Times New Roman"/>
                <w:sz w:val="24"/>
                <w:szCs w:val="24"/>
              </w:rPr>
            </w:pPr>
          </w:p>
        </w:tc>
        <w:tc>
          <w:tcPr>
            <w:tcW w:w="1147" w:type="dxa"/>
            <w:tcBorders>
              <w:top w:val="single" w:sz="4" w:space="0" w:color="000000"/>
              <w:bottom w:val="single" w:sz="4" w:space="0" w:color="000000"/>
              <w:right w:val="single" w:sz="4" w:space="0" w:color="000000"/>
            </w:tcBorders>
            <w:shd w:val="clear" w:color="auto" w:fill="auto"/>
            <w:vAlign w:val="center"/>
          </w:tcPr>
          <w:p w14:paraId="11D8A102" w14:textId="15F98697" w:rsidR="00E3512B" w:rsidRPr="008F1E9C" w:rsidRDefault="00E3512B" w:rsidP="001473CF">
            <w:pPr>
              <w:suppressAutoHyphens/>
              <w:spacing w:after="0" w:line="240" w:lineRule="auto"/>
              <w:jc w:val="center"/>
              <w:rPr>
                <w:rFonts w:ascii="Times New Roman" w:eastAsia="Times New Roman" w:hAnsi="Times New Roman" w:cs="Times New Roman"/>
                <w:sz w:val="24"/>
                <w:szCs w:val="24"/>
              </w:rPr>
            </w:pPr>
          </w:p>
        </w:tc>
      </w:tr>
      <w:tr w:rsidR="00C82E04" w:rsidRPr="00EA3460" w14:paraId="0FEC3B26" w14:textId="77777777" w:rsidTr="00882FCC">
        <w:trPr>
          <w:trHeight w:val="80"/>
        </w:trPr>
        <w:tc>
          <w:tcPr>
            <w:tcW w:w="6323" w:type="dxa"/>
            <w:gridSpan w:val="4"/>
            <w:tcBorders>
              <w:top w:val="single" w:sz="4" w:space="0" w:color="000000"/>
              <w:left w:val="single" w:sz="4" w:space="0" w:color="000000"/>
              <w:bottom w:val="single" w:sz="4" w:space="0" w:color="000000"/>
              <w:right w:val="single" w:sz="4" w:space="0" w:color="000000"/>
            </w:tcBorders>
            <w:shd w:val="clear" w:color="auto" w:fill="auto"/>
          </w:tcPr>
          <w:p w14:paraId="1660F57F" w14:textId="277F6592" w:rsidR="00C82E04" w:rsidRPr="00EA3460" w:rsidRDefault="00C82E04" w:rsidP="00EA3460">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EA3460">
              <w:rPr>
                <w:rFonts w:ascii="Times New Roman" w:eastAsia="Times New Roman" w:hAnsi="Times New Roman" w:cs="Times New Roman"/>
                <w:color w:val="000000"/>
                <w:sz w:val="24"/>
                <w:szCs w:val="24"/>
                <w:lang w:eastAsia="ru-RU"/>
              </w:rPr>
              <w:t xml:space="preserve"> ИТОГО:</w:t>
            </w:r>
          </w:p>
        </w:tc>
        <w:tc>
          <w:tcPr>
            <w:tcW w:w="3200" w:type="dxa"/>
            <w:gridSpan w:val="3"/>
            <w:tcBorders>
              <w:top w:val="single" w:sz="4" w:space="0" w:color="000000"/>
              <w:bottom w:val="single" w:sz="4" w:space="0" w:color="000000"/>
              <w:right w:val="single" w:sz="4" w:space="0" w:color="000000"/>
            </w:tcBorders>
            <w:shd w:val="clear" w:color="auto" w:fill="auto"/>
          </w:tcPr>
          <w:p w14:paraId="40C991D4" w14:textId="20AD1B82" w:rsidR="00C82E04" w:rsidRPr="0098463B" w:rsidRDefault="00C82E04" w:rsidP="00EA3460">
            <w:pPr>
              <w:suppressAutoHyphens/>
              <w:spacing w:after="0" w:line="240" w:lineRule="auto"/>
              <w:jc w:val="center"/>
              <w:rPr>
                <w:rFonts w:ascii="Times New Roman" w:eastAsia="Times New Roman" w:hAnsi="Times New Roman" w:cs="Times New Roman"/>
                <w:b/>
                <w:bCs/>
                <w:color w:val="000000"/>
                <w:sz w:val="24"/>
                <w:szCs w:val="24"/>
              </w:rPr>
            </w:pPr>
            <w:r>
              <w:rPr>
                <w:rFonts w:ascii="Roboto" w:hAnsi="Roboto"/>
                <w:b/>
                <w:bCs/>
                <w:color w:val="334059"/>
                <w:sz w:val="21"/>
                <w:szCs w:val="21"/>
                <w:shd w:val="clear" w:color="auto" w:fill="FFFFFF"/>
              </w:rPr>
              <w:t xml:space="preserve">                    </w:t>
            </w:r>
          </w:p>
        </w:tc>
      </w:tr>
      <w:tr w:rsidR="00C82E04" w:rsidRPr="00EA3460" w14:paraId="4E6C5F07" w14:textId="77777777" w:rsidTr="00882FCC">
        <w:trPr>
          <w:trHeight w:val="80"/>
        </w:trPr>
        <w:tc>
          <w:tcPr>
            <w:tcW w:w="6323" w:type="dxa"/>
            <w:gridSpan w:val="4"/>
            <w:tcBorders>
              <w:top w:val="single" w:sz="4" w:space="0" w:color="000000"/>
              <w:left w:val="single" w:sz="4" w:space="0" w:color="000000"/>
              <w:bottom w:val="single" w:sz="4" w:space="0" w:color="000000"/>
              <w:right w:val="single" w:sz="4" w:space="0" w:color="000000"/>
            </w:tcBorders>
            <w:shd w:val="clear" w:color="auto" w:fill="auto"/>
          </w:tcPr>
          <w:p w14:paraId="0DF39D5B" w14:textId="4319CF61" w:rsidR="00C82E04" w:rsidRPr="00EA3460" w:rsidRDefault="00C82E04" w:rsidP="00EA3460">
            <w:pPr>
              <w:suppressAutoHyphen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НДС - ___%:</w:t>
            </w:r>
          </w:p>
        </w:tc>
        <w:tc>
          <w:tcPr>
            <w:tcW w:w="3200" w:type="dxa"/>
            <w:gridSpan w:val="3"/>
            <w:tcBorders>
              <w:top w:val="single" w:sz="4" w:space="0" w:color="000000"/>
              <w:bottom w:val="single" w:sz="4" w:space="0" w:color="000000"/>
              <w:right w:val="single" w:sz="4" w:space="0" w:color="000000"/>
            </w:tcBorders>
            <w:shd w:val="clear" w:color="auto" w:fill="auto"/>
          </w:tcPr>
          <w:p w14:paraId="55E85E09" w14:textId="77777777" w:rsidR="00C82E04" w:rsidRDefault="00C82E04" w:rsidP="00EA3460">
            <w:pPr>
              <w:suppressAutoHyphens/>
              <w:spacing w:after="0" w:line="240" w:lineRule="auto"/>
              <w:jc w:val="center"/>
              <w:rPr>
                <w:rFonts w:ascii="Roboto" w:hAnsi="Roboto"/>
                <w:b/>
                <w:bCs/>
                <w:color w:val="334059"/>
                <w:sz w:val="21"/>
                <w:szCs w:val="21"/>
                <w:shd w:val="clear" w:color="auto" w:fill="FFFFFF"/>
              </w:rPr>
            </w:pPr>
          </w:p>
        </w:tc>
      </w:tr>
    </w:tbl>
    <w:p w14:paraId="74A5DF11" w14:textId="77777777" w:rsidR="00EA3460" w:rsidRPr="00EA3460" w:rsidRDefault="00EA3460" w:rsidP="00EA3460">
      <w:pPr>
        <w:suppressAutoHyphens/>
        <w:spacing w:after="0" w:line="240" w:lineRule="auto"/>
        <w:ind w:firstLine="142"/>
        <w:jc w:val="center"/>
        <w:rPr>
          <w:rFonts w:ascii="Times New Roman" w:eastAsia="Times New Roman" w:hAnsi="Times New Roman" w:cs="Times New Roman"/>
          <w:b/>
          <w:color w:val="000000"/>
          <w:sz w:val="24"/>
          <w:szCs w:val="24"/>
          <w:lang w:eastAsia="ru-RU"/>
        </w:rPr>
      </w:pPr>
    </w:p>
    <w:p w14:paraId="09BE1514" w14:textId="77777777" w:rsidR="00C82E04" w:rsidRPr="00EA3460" w:rsidRDefault="00EA3460" w:rsidP="00C82E04">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napToGrid w:val="0"/>
          <w:sz w:val="24"/>
          <w:szCs w:val="24"/>
          <w:lang w:eastAsia="ru-RU"/>
        </w:rPr>
        <w:t xml:space="preserve">Итого на сумму: </w:t>
      </w:r>
      <w:r w:rsidR="00C82E04">
        <w:rPr>
          <w:rFonts w:ascii="Times New Roman" w:eastAsia="Times New Roman" w:hAnsi="Times New Roman" w:cs="Times New Roman"/>
          <w:sz w:val="24"/>
          <w:szCs w:val="24"/>
          <w:lang w:eastAsia="ru-RU"/>
        </w:rPr>
        <w:t>_______________</w:t>
      </w:r>
      <w:r w:rsidR="00C82E04">
        <w:rPr>
          <w:rFonts w:ascii="Roboto" w:hAnsi="Roboto"/>
          <w:color w:val="334059"/>
          <w:sz w:val="21"/>
          <w:szCs w:val="21"/>
          <w:shd w:val="clear" w:color="auto" w:fill="FFFFFF"/>
        </w:rPr>
        <w:t xml:space="preserve"> </w:t>
      </w:r>
      <w:r w:rsidR="00C82E04" w:rsidRPr="00EA3460">
        <w:rPr>
          <w:rFonts w:ascii="Times New Roman" w:eastAsia="Times New Roman" w:hAnsi="Times New Roman" w:cs="Times New Roman"/>
          <w:bCs/>
          <w:sz w:val="24"/>
          <w:szCs w:val="24"/>
          <w:lang w:eastAsia="ru-RU"/>
        </w:rPr>
        <w:t>(</w:t>
      </w:r>
      <w:r w:rsidR="00C82E04">
        <w:rPr>
          <w:rFonts w:ascii="Times New Roman" w:eastAsia="Times New Roman" w:hAnsi="Times New Roman" w:cs="Times New Roman"/>
          <w:bCs/>
          <w:sz w:val="24"/>
          <w:szCs w:val="24"/>
          <w:lang w:eastAsia="ru-RU"/>
        </w:rPr>
        <w:t>________________</w:t>
      </w:r>
      <w:r w:rsidR="00C82E04" w:rsidRPr="00EA3460">
        <w:rPr>
          <w:rFonts w:ascii="Times New Roman" w:eastAsia="Times New Roman" w:hAnsi="Times New Roman" w:cs="Times New Roman"/>
          <w:bCs/>
          <w:sz w:val="24"/>
          <w:szCs w:val="24"/>
          <w:lang w:eastAsia="ru-RU"/>
        </w:rPr>
        <w:t>) рублей</w:t>
      </w:r>
      <w:r w:rsidR="00C82E04">
        <w:rPr>
          <w:rFonts w:ascii="Times New Roman" w:eastAsia="Times New Roman" w:hAnsi="Times New Roman" w:cs="Times New Roman"/>
          <w:bCs/>
          <w:sz w:val="24"/>
          <w:szCs w:val="24"/>
          <w:lang w:eastAsia="ru-RU"/>
        </w:rPr>
        <w:t xml:space="preserve"> ____ </w:t>
      </w:r>
      <w:r w:rsidR="00C82E04" w:rsidRPr="00EA3460">
        <w:rPr>
          <w:rFonts w:ascii="Times New Roman" w:eastAsia="Times New Roman" w:hAnsi="Times New Roman" w:cs="Times New Roman"/>
          <w:bCs/>
          <w:sz w:val="24"/>
          <w:szCs w:val="24"/>
          <w:lang w:eastAsia="ru-RU"/>
        </w:rPr>
        <w:t>копеек</w:t>
      </w:r>
      <w:r w:rsidR="00C82E04" w:rsidRPr="00EA3460">
        <w:rPr>
          <w:rFonts w:ascii="Times New Roman" w:eastAsia="Times New Roman" w:hAnsi="Times New Roman" w:cs="Times New Roman"/>
          <w:snapToGrid w:val="0"/>
          <w:sz w:val="24"/>
          <w:szCs w:val="24"/>
          <w:lang w:eastAsia="ru-RU"/>
        </w:rPr>
        <w:t>,</w:t>
      </w:r>
      <w:r w:rsidR="00C82E04">
        <w:rPr>
          <w:rFonts w:ascii="Times New Roman" w:eastAsia="Times New Roman" w:hAnsi="Times New Roman" w:cs="Times New Roman"/>
          <w:snapToGrid w:val="0"/>
          <w:sz w:val="24"/>
          <w:szCs w:val="24"/>
          <w:lang w:eastAsia="ru-RU"/>
        </w:rPr>
        <w:t xml:space="preserve"> включая НДС - ___ № (или </w:t>
      </w:r>
      <w:r w:rsidR="00C82E04" w:rsidRPr="00EA3460">
        <w:rPr>
          <w:rFonts w:ascii="Times New Roman" w:eastAsia="Times New Roman" w:hAnsi="Times New Roman" w:cs="Times New Roman"/>
          <w:sz w:val="24"/>
          <w:szCs w:val="24"/>
          <w:lang w:eastAsia="ru-RU"/>
        </w:rPr>
        <w:t>НДС не облагаетс</w:t>
      </w:r>
      <w:r w:rsidR="00C82E04">
        <w:rPr>
          <w:rFonts w:ascii="Times New Roman" w:eastAsia="Times New Roman" w:hAnsi="Times New Roman" w:cs="Times New Roman"/>
          <w:sz w:val="24"/>
          <w:szCs w:val="24"/>
          <w:lang w:eastAsia="ru-RU"/>
        </w:rPr>
        <w:t>я)</w:t>
      </w:r>
      <w:r w:rsidR="00C82E04" w:rsidRPr="00EA3460">
        <w:rPr>
          <w:rFonts w:ascii="Times New Roman" w:eastAsia="Times New Roman" w:hAnsi="Times New Roman" w:cs="Times New Roman"/>
          <w:sz w:val="24"/>
          <w:szCs w:val="24"/>
          <w:lang w:eastAsia="ru-RU"/>
        </w:rPr>
        <w:t>.</w:t>
      </w:r>
    </w:p>
    <w:p w14:paraId="3EEBAF85" w14:textId="5C3B5A42" w:rsidR="00442422" w:rsidRPr="00EA3460" w:rsidRDefault="00442422" w:rsidP="00442422">
      <w:pPr>
        <w:suppressAutoHyphens/>
        <w:spacing w:after="0" w:line="240" w:lineRule="auto"/>
        <w:ind w:firstLine="709"/>
        <w:jc w:val="both"/>
        <w:rPr>
          <w:rFonts w:ascii="Times New Roman" w:eastAsia="Times New Roman" w:hAnsi="Times New Roman" w:cs="Times New Roman"/>
          <w:sz w:val="24"/>
          <w:szCs w:val="24"/>
          <w:lang w:eastAsia="ru-RU"/>
        </w:rPr>
      </w:pPr>
    </w:p>
    <w:p w14:paraId="2B14F1D0" w14:textId="72B95156" w:rsidR="00EA3460" w:rsidRPr="00EA3460" w:rsidRDefault="00EA3460" w:rsidP="00EA3460">
      <w:pPr>
        <w:suppressAutoHyphens/>
        <w:spacing w:after="0" w:line="240" w:lineRule="auto"/>
        <w:ind w:firstLine="709"/>
        <w:jc w:val="both"/>
        <w:rPr>
          <w:rFonts w:ascii="Times New Roman" w:eastAsia="Times New Roman" w:hAnsi="Times New Roman" w:cs="Times New Roman"/>
          <w:i/>
          <w:sz w:val="24"/>
          <w:szCs w:val="24"/>
          <w:lang w:eastAsia="ru-RU"/>
        </w:rPr>
      </w:pPr>
    </w:p>
    <w:tbl>
      <w:tblPr>
        <w:tblW w:w="0" w:type="auto"/>
        <w:tblLook w:val="04A0" w:firstRow="1" w:lastRow="0" w:firstColumn="1" w:lastColumn="0" w:noHBand="0" w:noVBand="1"/>
      </w:tblPr>
      <w:tblGrid>
        <w:gridCol w:w="5110"/>
        <w:gridCol w:w="5095"/>
      </w:tblGrid>
      <w:tr w:rsidR="00EA3460" w:rsidRPr="00EA3460" w14:paraId="7CDA2E16" w14:textId="77777777" w:rsidTr="009A6262">
        <w:tc>
          <w:tcPr>
            <w:tcW w:w="5210" w:type="dxa"/>
          </w:tcPr>
          <w:p w14:paraId="5D8D7DF2"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Заказчик:</w:t>
            </w:r>
          </w:p>
          <w:p w14:paraId="18258E66"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73D49E97" w14:textId="5EB93D4D"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3E1703">
              <w:rPr>
                <w:rFonts w:ascii="Times New Roman" w:eastAsia="Times New Roman" w:hAnsi="Times New Roman" w:cs="Times New Roman"/>
                <w:color w:val="000000"/>
                <w:sz w:val="24"/>
                <w:szCs w:val="24"/>
                <w:lang w:eastAsia="ru-RU"/>
              </w:rPr>
              <w:t>_____________</w:t>
            </w:r>
            <w:r w:rsidR="00BD4A38" w:rsidRPr="003E1703">
              <w:rPr>
                <w:rFonts w:ascii="Times New Roman" w:eastAsia="Times New Roman" w:hAnsi="Times New Roman" w:cs="Times New Roman"/>
                <w:color w:val="000000"/>
                <w:sz w:val="24"/>
                <w:szCs w:val="24"/>
                <w:lang w:eastAsia="ru-RU"/>
              </w:rPr>
              <w:t>_</w:t>
            </w:r>
            <w:r w:rsidR="00BD4A38" w:rsidRPr="00EA3460">
              <w:rPr>
                <w:rFonts w:ascii="Times New Roman" w:eastAsia="Times New Roman" w:hAnsi="Times New Roman" w:cs="Times New Roman"/>
                <w:color w:val="000000"/>
                <w:sz w:val="24"/>
                <w:szCs w:val="24"/>
                <w:lang w:eastAsia="ru-RU"/>
              </w:rPr>
              <w:t xml:space="preserve"> /</w:t>
            </w:r>
            <w:r w:rsidR="00C82E04">
              <w:rPr>
                <w:rFonts w:ascii="Times New Roman" w:eastAsia="Times New Roman" w:hAnsi="Times New Roman" w:cs="Times New Roman"/>
                <w:color w:val="000000"/>
                <w:sz w:val="24"/>
                <w:szCs w:val="24"/>
                <w:lang w:eastAsia="ru-RU"/>
              </w:rPr>
              <w:t>_________</w:t>
            </w:r>
            <w:r w:rsidRPr="00EA3460">
              <w:rPr>
                <w:rFonts w:ascii="Times New Roman" w:eastAsia="Times New Roman" w:hAnsi="Times New Roman" w:cs="Times New Roman"/>
                <w:color w:val="000000"/>
                <w:sz w:val="24"/>
                <w:szCs w:val="24"/>
                <w:lang w:eastAsia="ru-RU"/>
              </w:rPr>
              <w:t>/</w:t>
            </w:r>
          </w:p>
          <w:p w14:paraId="3ED50842" w14:textId="77777777" w:rsidR="00EA3460" w:rsidRPr="00EA3460" w:rsidRDefault="00EA3460"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м.п.</w:t>
            </w:r>
          </w:p>
          <w:p w14:paraId="0DAA9A21"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tc>
        <w:tc>
          <w:tcPr>
            <w:tcW w:w="5211" w:type="dxa"/>
          </w:tcPr>
          <w:p w14:paraId="64E7A8C5"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sz w:val="24"/>
                <w:szCs w:val="24"/>
                <w:lang w:eastAsia="ru-RU"/>
              </w:rPr>
              <w:t>Поставщик</w:t>
            </w:r>
            <w:r w:rsidRPr="00EA3460">
              <w:rPr>
                <w:rFonts w:ascii="Times New Roman" w:eastAsia="Times New Roman" w:hAnsi="Times New Roman" w:cs="Times New Roman"/>
                <w:color w:val="000000"/>
                <w:sz w:val="24"/>
                <w:szCs w:val="24"/>
                <w:lang w:eastAsia="ru-RU"/>
              </w:rPr>
              <w:t xml:space="preserve">:   </w:t>
            </w:r>
          </w:p>
          <w:p w14:paraId="26428408"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60CFE10D" w14:textId="0631C53B"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    </w:t>
            </w:r>
            <w:r w:rsidRPr="003E1703">
              <w:rPr>
                <w:rFonts w:ascii="Times New Roman" w:eastAsia="Times New Roman" w:hAnsi="Times New Roman" w:cs="Times New Roman"/>
                <w:sz w:val="24"/>
                <w:szCs w:val="24"/>
                <w:lang w:eastAsia="ru-RU"/>
              </w:rPr>
              <w:t xml:space="preserve">____________  </w:t>
            </w:r>
            <w:r w:rsidRPr="00EA3460">
              <w:rPr>
                <w:rFonts w:ascii="Times New Roman" w:eastAsia="Times New Roman" w:hAnsi="Times New Roman" w:cs="Times New Roman"/>
                <w:sz w:val="24"/>
                <w:szCs w:val="24"/>
                <w:lang w:eastAsia="ru-RU"/>
              </w:rPr>
              <w:t xml:space="preserve">  / </w:t>
            </w:r>
            <w:r w:rsidR="00C82E04">
              <w:rPr>
                <w:rFonts w:ascii="Times New Roman" w:eastAsia="Times New Roman" w:hAnsi="Times New Roman" w:cs="Times New Roman"/>
                <w:sz w:val="24"/>
                <w:szCs w:val="24"/>
                <w:lang w:eastAsia="ru-RU"/>
              </w:rPr>
              <w:t>_______</w:t>
            </w:r>
            <w:r w:rsidRPr="00EA3460">
              <w:rPr>
                <w:rFonts w:ascii="Times New Roman" w:eastAsia="Times New Roman" w:hAnsi="Times New Roman" w:cs="Times New Roman"/>
                <w:sz w:val="24"/>
                <w:szCs w:val="24"/>
                <w:lang w:eastAsia="ru-RU"/>
              </w:rPr>
              <w:t xml:space="preserve"> /</w:t>
            </w:r>
          </w:p>
          <w:p w14:paraId="21F987C4" w14:textId="77777777" w:rsidR="00EA3460" w:rsidRPr="00EA3460" w:rsidRDefault="00EA3460"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м.п.</w:t>
            </w:r>
          </w:p>
        </w:tc>
      </w:tr>
    </w:tbl>
    <w:p w14:paraId="5926F18F" w14:textId="77777777" w:rsidR="00EA3460" w:rsidRPr="00EA3460" w:rsidRDefault="00EA3460" w:rsidP="00EA3460">
      <w:pPr>
        <w:spacing w:after="0" w:line="240" w:lineRule="auto"/>
        <w:jc w:val="both"/>
        <w:rPr>
          <w:rFonts w:ascii="Times New Roman" w:eastAsia="Times New Roman" w:hAnsi="Times New Roman" w:cs="Times New Roman"/>
          <w:sz w:val="28"/>
          <w:szCs w:val="28"/>
          <w:lang w:eastAsia="ru-RU"/>
        </w:rPr>
      </w:pPr>
    </w:p>
    <w:sectPr w:rsidR="00EA3460" w:rsidRPr="00EA3460" w:rsidSect="002A7A4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Roboto">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1C5F0D"/>
    <w:multiLevelType w:val="multilevel"/>
    <w:tmpl w:val="92D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54F12"/>
    <w:multiLevelType w:val="multilevel"/>
    <w:tmpl w:val="6FC68824"/>
    <w:lvl w:ilvl="0">
      <w:start w:val="1"/>
      <w:numFmt w:val="decimal"/>
      <w:lvlText w:val="%1."/>
      <w:lvlJc w:val="right"/>
      <w:pPr>
        <w:ind w:left="720" w:hanging="360"/>
      </w:pPr>
      <w:rPr>
        <w:sz w:val="20"/>
        <w:szCs w:val="40"/>
      </w:rPr>
    </w:lvl>
    <w:lvl w:ilvl="1">
      <w:start w:val="1"/>
      <w:numFmt w:val="lowerLetter"/>
      <w:lvlText w:val="%2."/>
      <w:lvlJc w:val="left"/>
      <w:pPr>
        <w:ind w:left="1440" w:hanging="360"/>
      </w:pPr>
      <w:rPr>
        <w:b/>
      </w:rPr>
    </w:lvl>
    <w:lvl w:ilvl="2">
      <w:start w:val="1"/>
      <w:numFmt w:val="lowerRoman"/>
      <w:lvlText w:val="%3."/>
      <w:lvlJc w:val="right"/>
      <w:pPr>
        <w:ind w:left="2160" w:hanging="180"/>
      </w:pPr>
      <w:rPr>
        <w:b w:val="0"/>
      </w:rPr>
    </w:lvl>
    <w:lvl w:ilvl="3">
      <w:start w:val="1"/>
      <w:numFmt w:val="decimal"/>
      <w:lvlText w:val="%4."/>
      <w:lvlJc w:val="left"/>
      <w:pPr>
        <w:ind w:left="2880" w:hanging="360"/>
      </w:pPr>
      <w:rPr>
        <w:b w:val="0"/>
        <w:sz w:val="24"/>
        <w:szCs w:val="24"/>
      </w:rPr>
    </w:lvl>
    <w:lvl w:ilvl="4">
      <w:start w:val="1"/>
      <w:numFmt w:val="lowerLetter"/>
      <w:lvlText w:val="%5."/>
      <w:lvlJc w:val="left"/>
      <w:pPr>
        <w:ind w:left="3600" w:hanging="360"/>
      </w:pPr>
      <w:rPr>
        <w:rFonts w:cs="Symbol"/>
      </w:rPr>
    </w:lvl>
    <w:lvl w:ilvl="5">
      <w:start w:val="1"/>
      <w:numFmt w:val="lowerRoman"/>
      <w:lvlText w:val="%6."/>
      <w:lvlJc w:val="right"/>
      <w:pPr>
        <w:ind w:left="4320" w:hanging="180"/>
      </w:pPr>
      <w:rPr>
        <w:b w:val="0"/>
      </w:rPr>
    </w:lvl>
    <w:lvl w:ilvl="6">
      <w:start w:val="1"/>
      <w:numFmt w:val="decimal"/>
      <w:lvlText w:val="%7."/>
      <w:lvlJc w:val="left"/>
      <w:pPr>
        <w:ind w:left="5040" w:hanging="360"/>
      </w:pPr>
      <w:rPr>
        <w:b w:val="0"/>
        <w:sz w:val="24"/>
        <w:szCs w:val="24"/>
      </w:rPr>
    </w:lvl>
    <w:lvl w:ilvl="7">
      <w:start w:val="1"/>
      <w:numFmt w:val="lowerLetter"/>
      <w:lvlText w:val="%8."/>
      <w:lvlJc w:val="left"/>
      <w:pPr>
        <w:ind w:left="5760" w:hanging="360"/>
      </w:pPr>
      <w:rPr>
        <w:b w:val="0"/>
      </w:rPr>
    </w:lvl>
    <w:lvl w:ilvl="8">
      <w:start w:val="1"/>
      <w:numFmt w:val="lowerRoman"/>
      <w:lvlText w:val="%9."/>
      <w:lvlJc w:val="right"/>
      <w:pPr>
        <w:ind w:left="6480" w:hanging="180"/>
      </w:pPr>
      <w:rPr>
        <w:rFonts w:cs="Courier New"/>
      </w:rPr>
    </w:lvl>
  </w:abstractNum>
  <w:abstractNum w:abstractNumId="2">
    <w:nsid w:val="2AAE1F85"/>
    <w:multiLevelType w:val="hybridMultilevel"/>
    <w:tmpl w:val="16841C0A"/>
    <w:lvl w:ilvl="0" w:tplc="100CDE9E">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B2D086E"/>
    <w:multiLevelType w:val="multilevel"/>
    <w:tmpl w:val="FD52C066"/>
    <w:lvl w:ilvl="0">
      <w:start w:val="1"/>
      <w:numFmt w:val="decimal"/>
      <w:lvlText w:val="%1."/>
      <w:lvlJc w:val="left"/>
      <w:pPr>
        <w:ind w:left="720" w:hanging="360"/>
      </w:pPr>
    </w:lvl>
    <w:lvl w:ilvl="1">
      <w:start w:val="1"/>
      <w:numFmt w:val="decimal"/>
      <w:isLgl/>
      <w:lvlText w:val="%1.%2."/>
      <w:lvlJc w:val="left"/>
      <w:pPr>
        <w:ind w:left="9433"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4">
    <w:nsid w:val="2D5E36DA"/>
    <w:multiLevelType w:val="multilevel"/>
    <w:tmpl w:val="351030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0D4508"/>
    <w:multiLevelType w:val="hybridMultilevel"/>
    <w:tmpl w:val="8F88EAB8"/>
    <w:lvl w:ilvl="0" w:tplc="5DEEDD4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3925DD"/>
    <w:multiLevelType w:val="hybridMultilevel"/>
    <w:tmpl w:val="9D44C82C"/>
    <w:lvl w:ilvl="0" w:tplc="CB8672B8">
      <w:start w:val="7"/>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7">
    <w:nsid w:val="5F2431A9"/>
    <w:multiLevelType w:val="hybridMultilevel"/>
    <w:tmpl w:val="155023F6"/>
    <w:lvl w:ilvl="0" w:tplc="5C5E041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B987A6D"/>
    <w:multiLevelType w:val="hybridMultilevel"/>
    <w:tmpl w:val="F29E5434"/>
    <w:lvl w:ilvl="0" w:tplc="BFD044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0DD0F00"/>
    <w:multiLevelType w:val="multilevel"/>
    <w:tmpl w:val="AFCCC348"/>
    <w:lvl w:ilvl="0">
      <w:start w:val="1"/>
      <w:numFmt w:val="decimal"/>
      <w:lvlText w:val="%1."/>
      <w:lvlJc w:val="left"/>
      <w:pPr>
        <w:ind w:left="1440" w:hanging="360"/>
      </w:pPr>
    </w:lvl>
    <w:lvl w:ilvl="1">
      <w:start w:val="5"/>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0">
    <w:nsid w:val="74C901F6"/>
    <w:multiLevelType w:val="hybridMultilevel"/>
    <w:tmpl w:val="5D90DBAC"/>
    <w:lvl w:ilvl="0" w:tplc="5F2476D2">
      <w:start w:val="1"/>
      <w:numFmt w:val="decimal"/>
      <w:suff w:val="space"/>
      <w:lvlText w:val="%1."/>
      <w:lvlJc w:val="left"/>
      <w:pPr>
        <w:ind w:left="36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7B0B180E"/>
    <w:multiLevelType w:val="multilevel"/>
    <w:tmpl w:val="07ACC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B536AD3"/>
    <w:multiLevelType w:val="hybridMultilevel"/>
    <w:tmpl w:val="8DFECFAC"/>
    <w:lvl w:ilvl="0" w:tplc="86ACF7F8">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7"/>
  </w:num>
  <w:num w:numId="3">
    <w:abstractNumId w:val="12"/>
  </w:num>
  <w:num w:numId="4">
    <w:abstractNumId w:val="2"/>
  </w:num>
  <w:num w:numId="5">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1"/>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05E"/>
    <w:rsid w:val="000154FA"/>
    <w:rsid w:val="000F2436"/>
    <w:rsid w:val="000F55F9"/>
    <w:rsid w:val="0010294F"/>
    <w:rsid w:val="001473CF"/>
    <w:rsid w:val="0016052F"/>
    <w:rsid w:val="0016690E"/>
    <w:rsid w:val="00172017"/>
    <w:rsid w:val="0018242E"/>
    <w:rsid w:val="001A5E6F"/>
    <w:rsid w:val="001C5859"/>
    <w:rsid w:val="001D4C49"/>
    <w:rsid w:val="0020312C"/>
    <w:rsid w:val="002332BC"/>
    <w:rsid w:val="002A4CDA"/>
    <w:rsid w:val="002A7A43"/>
    <w:rsid w:val="002B094E"/>
    <w:rsid w:val="00333128"/>
    <w:rsid w:val="003706C0"/>
    <w:rsid w:val="003A6521"/>
    <w:rsid w:val="003D5EAE"/>
    <w:rsid w:val="003E1703"/>
    <w:rsid w:val="004360F8"/>
    <w:rsid w:val="00442422"/>
    <w:rsid w:val="0044476B"/>
    <w:rsid w:val="004B0C9A"/>
    <w:rsid w:val="00511E1A"/>
    <w:rsid w:val="00566A03"/>
    <w:rsid w:val="0057126F"/>
    <w:rsid w:val="005961EB"/>
    <w:rsid w:val="00604746"/>
    <w:rsid w:val="00604D86"/>
    <w:rsid w:val="0064051E"/>
    <w:rsid w:val="00693AB6"/>
    <w:rsid w:val="00694B0B"/>
    <w:rsid w:val="006A6E2D"/>
    <w:rsid w:val="006C65D9"/>
    <w:rsid w:val="006D5ECD"/>
    <w:rsid w:val="00701A0B"/>
    <w:rsid w:val="0070722E"/>
    <w:rsid w:val="00800145"/>
    <w:rsid w:val="00803D33"/>
    <w:rsid w:val="008073E4"/>
    <w:rsid w:val="00814381"/>
    <w:rsid w:val="0085370C"/>
    <w:rsid w:val="008A6BF5"/>
    <w:rsid w:val="008F1E9C"/>
    <w:rsid w:val="00906B57"/>
    <w:rsid w:val="009306A8"/>
    <w:rsid w:val="0094317A"/>
    <w:rsid w:val="0095631B"/>
    <w:rsid w:val="00966A8A"/>
    <w:rsid w:val="0098463B"/>
    <w:rsid w:val="00A35698"/>
    <w:rsid w:val="00A753AF"/>
    <w:rsid w:val="00AB0ED0"/>
    <w:rsid w:val="00AB5CD7"/>
    <w:rsid w:val="00AC15D4"/>
    <w:rsid w:val="00AC2CCC"/>
    <w:rsid w:val="00AC5DF5"/>
    <w:rsid w:val="00B638E4"/>
    <w:rsid w:val="00BA1396"/>
    <w:rsid w:val="00BD4A38"/>
    <w:rsid w:val="00C01DEB"/>
    <w:rsid w:val="00C82E04"/>
    <w:rsid w:val="00C87ADA"/>
    <w:rsid w:val="00CA7096"/>
    <w:rsid w:val="00CC1BF0"/>
    <w:rsid w:val="00CD56B2"/>
    <w:rsid w:val="00CE29A8"/>
    <w:rsid w:val="00D25B6F"/>
    <w:rsid w:val="00D60080"/>
    <w:rsid w:val="00D7098A"/>
    <w:rsid w:val="00D9305E"/>
    <w:rsid w:val="00DB34FA"/>
    <w:rsid w:val="00DC2505"/>
    <w:rsid w:val="00DD6972"/>
    <w:rsid w:val="00E33CB6"/>
    <w:rsid w:val="00E3512B"/>
    <w:rsid w:val="00E40FDD"/>
    <w:rsid w:val="00E75605"/>
    <w:rsid w:val="00EA3460"/>
    <w:rsid w:val="00F5652D"/>
    <w:rsid w:val="00F73334"/>
    <w:rsid w:val="00FA3D80"/>
    <w:rsid w:val="00FE0C19"/>
    <w:rsid w:val="00FF5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DC07F"/>
  <w15:chartTrackingRefBased/>
  <w15:docId w15:val="{6E557A5C-5095-4D57-BED1-D8E1F24D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73E4"/>
    <w:rPr>
      <w:color w:val="0563C1" w:themeColor="hyperlink"/>
      <w:u w:val="single"/>
    </w:rPr>
  </w:style>
  <w:style w:type="character" w:customStyle="1" w:styleId="UnresolvedMention">
    <w:name w:val="Unresolved Mention"/>
    <w:basedOn w:val="a0"/>
    <w:uiPriority w:val="99"/>
    <w:semiHidden/>
    <w:unhideWhenUsed/>
    <w:rsid w:val="008073E4"/>
    <w:rPr>
      <w:color w:val="605E5C"/>
      <w:shd w:val="clear" w:color="auto" w:fill="E1DFDD"/>
    </w:rPr>
  </w:style>
  <w:style w:type="numbering" w:customStyle="1" w:styleId="1">
    <w:name w:val="Нет списка1"/>
    <w:next w:val="a2"/>
    <w:uiPriority w:val="99"/>
    <w:semiHidden/>
    <w:unhideWhenUsed/>
    <w:rsid w:val="00EA3460"/>
  </w:style>
  <w:style w:type="paragraph" w:customStyle="1" w:styleId="a4">
    <w:basedOn w:val="a"/>
    <w:next w:val="a5"/>
    <w:uiPriority w:val="99"/>
    <w:rsid w:val="00EA3460"/>
    <w:pPr>
      <w:suppressAutoHyphens/>
      <w:spacing w:before="280" w:after="280" w:line="240" w:lineRule="auto"/>
      <w:ind w:firstLine="300"/>
    </w:pPr>
    <w:rPr>
      <w:rFonts w:ascii="Times New Roman" w:eastAsia="Times New Roman" w:hAnsi="Times New Roman" w:cs="Times New Roman"/>
      <w:lang w:eastAsia="ru-RU"/>
    </w:rPr>
  </w:style>
  <w:style w:type="table" w:styleId="a6">
    <w:name w:val="Table Grid"/>
    <w:basedOn w:val="a1"/>
    <w:uiPriority w:val="59"/>
    <w:rsid w:val="00EA3460"/>
    <w:pPr>
      <w:suppressAutoHyphens/>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2">
    <w:name w:val="Font Style62"/>
    <w:uiPriority w:val="99"/>
    <w:rsid w:val="00EA3460"/>
    <w:rPr>
      <w:rFonts w:ascii="Times New Roman" w:hAnsi="Times New Roman" w:cs="Times New Roman" w:hint="default"/>
      <w:sz w:val="22"/>
      <w:szCs w:val="22"/>
    </w:rPr>
  </w:style>
  <w:style w:type="paragraph" w:customStyle="1" w:styleId="Style31">
    <w:name w:val="Style31"/>
    <w:basedOn w:val="a"/>
    <w:uiPriority w:val="99"/>
    <w:rsid w:val="00EA3460"/>
    <w:pPr>
      <w:widowControl w:val="0"/>
      <w:autoSpaceDE w:val="0"/>
      <w:autoSpaceDN w:val="0"/>
      <w:adjustRightInd w:val="0"/>
      <w:spacing w:after="0" w:line="274" w:lineRule="exact"/>
    </w:pPr>
    <w:rPr>
      <w:rFonts w:ascii="Times New Roman" w:eastAsia="Times New Roman" w:hAnsi="Times New Roman" w:cs="Times New Roman"/>
      <w:lang w:eastAsia="ru-RU"/>
    </w:rPr>
  </w:style>
  <w:style w:type="paragraph" w:customStyle="1" w:styleId="Style2">
    <w:name w:val="Style2"/>
    <w:basedOn w:val="a"/>
    <w:uiPriority w:val="99"/>
    <w:rsid w:val="00EA3460"/>
    <w:pPr>
      <w:widowControl w:val="0"/>
      <w:autoSpaceDE w:val="0"/>
      <w:autoSpaceDN w:val="0"/>
      <w:adjustRightInd w:val="0"/>
      <w:spacing w:after="0" w:line="317" w:lineRule="exact"/>
    </w:pPr>
    <w:rPr>
      <w:rFonts w:ascii="Times New Roman" w:eastAsia="Times New Roman" w:hAnsi="Times New Roman" w:cs="Times New Roman"/>
      <w:lang w:eastAsia="ru-RU"/>
    </w:rPr>
  </w:style>
  <w:style w:type="character" w:customStyle="1" w:styleId="FontStyle67">
    <w:name w:val="Font Style67"/>
    <w:uiPriority w:val="99"/>
    <w:rsid w:val="00EA3460"/>
    <w:rPr>
      <w:rFonts w:ascii="Times New Roman" w:hAnsi="Times New Roman" w:cs="Times New Roman"/>
      <w:b/>
      <w:bCs/>
      <w:sz w:val="26"/>
      <w:szCs w:val="26"/>
    </w:rPr>
  </w:style>
  <w:style w:type="paragraph" w:styleId="a7">
    <w:name w:val="Body Text Indent"/>
    <w:basedOn w:val="a"/>
    <w:link w:val="a8"/>
    <w:uiPriority w:val="99"/>
    <w:unhideWhenUsed/>
    <w:rsid w:val="00EA3460"/>
    <w:pPr>
      <w:spacing w:after="120" w:line="240" w:lineRule="auto"/>
      <w:ind w:left="283"/>
      <w:jc w:val="center"/>
    </w:pPr>
    <w:rPr>
      <w:rFonts w:ascii="Calibri" w:eastAsia="Calibri" w:hAnsi="Calibri" w:cs="Times New Roman"/>
      <w:sz w:val="20"/>
      <w:szCs w:val="20"/>
      <w:lang w:val="x-none" w:eastAsia="x-none"/>
    </w:rPr>
  </w:style>
  <w:style w:type="character" w:customStyle="1" w:styleId="a8">
    <w:name w:val="Основной текст с отступом Знак"/>
    <w:basedOn w:val="a0"/>
    <w:link w:val="a7"/>
    <w:uiPriority w:val="99"/>
    <w:rsid w:val="00EA3460"/>
    <w:rPr>
      <w:rFonts w:ascii="Calibri" w:eastAsia="Calibri" w:hAnsi="Calibri" w:cs="Times New Roman"/>
      <w:sz w:val="20"/>
      <w:szCs w:val="20"/>
      <w:lang w:val="x-none" w:eastAsia="x-none"/>
    </w:rPr>
  </w:style>
  <w:style w:type="paragraph" w:styleId="a9">
    <w:name w:val="No Spacing"/>
    <w:uiPriority w:val="1"/>
    <w:qFormat/>
    <w:rsid w:val="00EA3460"/>
    <w:pPr>
      <w:spacing w:after="0" w:line="240" w:lineRule="auto"/>
    </w:pPr>
    <w:rPr>
      <w:rFonts w:ascii="Calibri" w:eastAsia="Times New Roman" w:hAnsi="Calibri" w:cs="Times New Roman"/>
      <w:lang w:eastAsia="ru-RU"/>
    </w:rPr>
  </w:style>
  <w:style w:type="paragraph" w:customStyle="1" w:styleId="formattext">
    <w:name w:val="formattext"/>
    <w:basedOn w:val="a"/>
    <w:uiPriority w:val="99"/>
    <w:rsid w:val="00EA34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ody">
    <w:name w:val="Text body"/>
    <w:basedOn w:val="a"/>
    <w:rsid w:val="00EA3460"/>
    <w:pPr>
      <w:suppressAutoHyphens/>
      <w:autoSpaceDN w:val="0"/>
      <w:spacing w:after="120" w:line="276" w:lineRule="auto"/>
      <w:textAlignment w:val="baseline"/>
    </w:pPr>
    <w:rPr>
      <w:rFonts w:ascii="Calibri" w:eastAsia="Times New Roman" w:hAnsi="Calibri" w:cs="Times New Roman"/>
      <w:kern w:val="3"/>
      <w:sz w:val="20"/>
      <w:szCs w:val="20"/>
      <w:lang w:val="en-US"/>
    </w:rPr>
  </w:style>
  <w:style w:type="character" w:customStyle="1" w:styleId="tooltip3">
    <w:name w:val="tooltip3"/>
    <w:basedOn w:val="a0"/>
    <w:rsid w:val="00EA3460"/>
  </w:style>
  <w:style w:type="character" w:customStyle="1" w:styleId="name-link">
    <w:name w:val="name-link"/>
    <w:basedOn w:val="a0"/>
    <w:rsid w:val="00EA3460"/>
  </w:style>
  <w:style w:type="paragraph" w:customStyle="1" w:styleId="Default">
    <w:name w:val="Default"/>
    <w:uiPriority w:val="99"/>
    <w:rsid w:val="00EA346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ropdown-user-namefirst-letter">
    <w:name w:val="dropdown-user-name__first-letter"/>
    <w:rsid w:val="00EA3460"/>
  </w:style>
  <w:style w:type="paragraph" w:styleId="aa">
    <w:name w:val="header"/>
    <w:basedOn w:val="a"/>
    <w:link w:val="ab"/>
    <w:uiPriority w:val="99"/>
    <w:unhideWhenUsed/>
    <w:rsid w:val="00EA3460"/>
    <w:pPr>
      <w:tabs>
        <w:tab w:val="center" w:pos="4677"/>
        <w:tab w:val="right" w:pos="9355"/>
      </w:tabs>
      <w:suppressAutoHyphens/>
      <w:spacing w:after="60" w:line="240" w:lineRule="auto"/>
      <w:jc w:val="both"/>
    </w:pPr>
    <w:rPr>
      <w:rFonts w:ascii="Times New Roman" w:eastAsia="Times New Roman" w:hAnsi="Times New Roman" w:cs="Times New Roman"/>
      <w:lang w:eastAsia="ru-RU"/>
    </w:rPr>
  </w:style>
  <w:style w:type="character" w:customStyle="1" w:styleId="ab">
    <w:name w:val="Верхний колонтитул Знак"/>
    <w:basedOn w:val="a0"/>
    <w:link w:val="aa"/>
    <w:uiPriority w:val="99"/>
    <w:rsid w:val="00EA3460"/>
    <w:rPr>
      <w:rFonts w:ascii="Times New Roman" w:eastAsia="Times New Roman" w:hAnsi="Times New Roman" w:cs="Times New Roman"/>
      <w:lang w:eastAsia="ru-RU"/>
    </w:rPr>
  </w:style>
  <w:style w:type="paragraph" w:styleId="ac">
    <w:name w:val="footer"/>
    <w:basedOn w:val="a"/>
    <w:link w:val="ad"/>
    <w:uiPriority w:val="99"/>
    <w:unhideWhenUsed/>
    <w:rsid w:val="00EA3460"/>
    <w:pPr>
      <w:tabs>
        <w:tab w:val="center" w:pos="4677"/>
        <w:tab w:val="right" w:pos="9355"/>
      </w:tabs>
      <w:suppressAutoHyphens/>
      <w:spacing w:after="60" w:line="240" w:lineRule="auto"/>
      <w:jc w:val="both"/>
    </w:pPr>
    <w:rPr>
      <w:rFonts w:ascii="Times New Roman" w:eastAsia="Times New Roman" w:hAnsi="Times New Roman" w:cs="Times New Roman"/>
      <w:lang w:eastAsia="ru-RU"/>
    </w:rPr>
  </w:style>
  <w:style w:type="character" w:customStyle="1" w:styleId="ad">
    <w:name w:val="Нижний колонтитул Знак"/>
    <w:basedOn w:val="a0"/>
    <w:link w:val="ac"/>
    <w:uiPriority w:val="99"/>
    <w:rsid w:val="00EA3460"/>
    <w:rPr>
      <w:rFonts w:ascii="Times New Roman" w:eastAsia="Times New Roman" w:hAnsi="Times New Roman" w:cs="Times New Roman"/>
      <w:lang w:eastAsia="ru-RU"/>
    </w:rPr>
  </w:style>
  <w:style w:type="character" w:customStyle="1" w:styleId="fw-middle1">
    <w:name w:val="fw-middle1"/>
    <w:rsid w:val="00EA3460"/>
    <w:rPr>
      <w:b w:val="0"/>
      <w:bCs w:val="0"/>
    </w:rPr>
  </w:style>
  <w:style w:type="paragraph" w:styleId="ae">
    <w:name w:val="Balloon Text"/>
    <w:basedOn w:val="a"/>
    <w:link w:val="af"/>
    <w:uiPriority w:val="99"/>
    <w:semiHidden/>
    <w:unhideWhenUsed/>
    <w:rsid w:val="00EA3460"/>
    <w:pPr>
      <w:suppressAutoHyphens/>
      <w:spacing w:after="0" w:line="240" w:lineRule="auto"/>
      <w:jc w:val="both"/>
    </w:pPr>
    <w:rPr>
      <w:rFonts w:ascii="Segoe UI" w:eastAsia="Times New Roman" w:hAnsi="Segoe UI" w:cs="Segoe UI"/>
      <w:sz w:val="18"/>
      <w:szCs w:val="18"/>
      <w:lang w:eastAsia="ru-RU"/>
    </w:rPr>
  </w:style>
  <w:style w:type="character" w:customStyle="1" w:styleId="af">
    <w:name w:val="Текст выноски Знак"/>
    <w:basedOn w:val="a0"/>
    <w:link w:val="ae"/>
    <w:uiPriority w:val="99"/>
    <w:semiHidden/>
    <w:rsid w:val="00EA3460"/>
    <w:rPr>
      <w:rFonts w:ascii="Segoe UI" w:eastAsia="Times New Roman" w:hAnsi="Segoe UI" w:cs="Segoe UI"/>
      <w:sz w:val="18"/>
      <w:szCs w:val="18"/>
      <w:lang w:eastAsia="ru-RU"/>
    </w:rPr>
  </w:style>
  <w:style w:type="paragraph" w:styleId="af0">
    <w:name w:val="List Paragraph"/>
    <w:basedOn w:val="a"/>
    <w:uiPriority w:val="34"/>
    <w:qFormat/>
    <w:rsid w:val="00EA3460"/>
    <w:pPr>
      <w:spacing w:after="200" w:line="276" w:lineRule="auto"/>
      <w:ind w:left="720"/>
      <w:contextualSpacing/>
    </w:pPr>
    <w:rPr>
      <w:rFonts w:ascii="Calibri" w:eastAsia="Calibri" w:hAnsi="Calibri" w:cs="Times New Roman"/>
    </w:rPr>
  </w:style>
  <w:style w:type="paragraph" w:styleId="3">
    <w:name w:val="Body Text Indent 3"/>
    <w:basedOn w:val="a"/>
    <w:link w:val="30"/>
    <w:uiPriority w:val="99"/>
    <w:semiHidden/>
    <w:unhideWhenUsed/>
    <w:rsid w:val="00EA3460"/>
    <w:pPr>
      <w:suppressAutoHyphens/>
      <w:spacing w:after="120" w:line="240" w:lineRule="auto"/>
      <w:ind w:left="283"/>
      <w:jc w:val="both"/>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EA3460"/>
    <w:rPr>
      <w:rFonts w:ascii="Times New Roman" w:eastAsia="Times New Roman" w:hAnsi="Times New Roman" w:cs="Times New Roman"/>
      <w:sz w:val="16"/>
      <w:szCs w:val="16"/>
      <w:lang w:eastAsia="ru-RU"/>
    </w:rPr>
  </w:style>
  <w:style w:type="character" w:styleId="af1">
    <w:name w:val="Strong"/>
    <w:uiPriority w:val="22"/>
    <w:qFormat/>
    <w:rsid w:val="00EA3460"/>
    <w:rPr>
      <w:b/>
      <w:bCs/>
    </w:rPr>
  </w:style>
  <w:style w:type="paragraph" w:styleId="a5">
    <w:name w:val="Normal (Web)"/>
    <w:basedOn w:val="a"/>
    <w:uiPriority w:val="99"/>
    <w:semiHidden/>
    <w:unhideWhenUsed/>
    <w:rsid w:val="00EA3460"/>
    <w:rPr>
      <w:rFonts w:ascii="Times New Roman" w:hAnsi="Times New Roman" w:cs="Times New Roman"/>
      <w:sz w:val="24"/>
      <w:szCs w:val="24"/>
    </w:rPr>
  </w:style>
  <w:style w:type="table" w:customStyle="1" w:styleId="10">
    <w:name w:val="Сетка таблицы1"/>
    <w:basedOn w:val="a1"/>
    <w:next w:val="a6"/>
    <w:uiPriority w:val="39"/>
    <w:rsid w:val="00694B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71736">
      <w:bodyDiv w:val="1"/>
      <w:marLeft w:val="0"/>
      <w:marRight w:val="0"/>
      <w:marTop w:val="0"/>
      <w:marBottom w:val="0"/>
      <w:divBdr>
        <w:top w:val="none" w:sz="0" w:space="0" w:color="auto"/>
        <w:left w:val="none" w:sz="0" w:space="0" w:color="auto"/>
        <w:bottom w:val="none" w:sz="0" w:space="0" w:color="auto"/>
        <w:right w:val="none" w:sz="0" w:space="0" w:color="auto"/>
      </w:divBdr>
    </w:div>
    <w:div w:id="872155108">
      <w:bodyDiv w:val="1"/>
      <w:marLeft w:val="0"/>
      <w:marRight w:val="0"/>
      <w:marTop w:val="0"/>
      <w:marBottom w:val="0"/>
      <w:divBdr>
        <w:top w:val="none" w:sz="0" w:space="0" w:color="auto"/>
        <w:left w:val="none" w:sz="0" w:space="0" w:color="auto"/>
        <w:bottom w:val="none" w:sz="0" w:space="0" w:color="auto"/>
        <w:right w:val="none" w:sz="0" w:space="0" w:color="auto"/>
      </w:divBdr>
    </w:div>
    <w:div w:id="179320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2914</Words>
  <Characters>16616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3</cp:revision>
  <dcterms:created xsi:type="dcterms:W3CDTF">2026-08-05T11:59:00Z</dcterms:created>
  <dcterms:modified xsi:type="dcterms:W3CDTF">2026-08-05T12:03:00Z</dcterms:modified>
</cp:coreProperties>
</file>