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1" w:rsidRPr="002801EA" w:rsidRDefault="00D93C35" w:rsidP="00F33CC9">
      <w:pPr>
        <w:jc w:val="center"/>
        <w:rPr>
          <w:b/>
          <w:bCs/>
          <w:sz w:val="24"/>
          <w:szCs w:val="24"/>
        </w:rPr>
      </w:pPr>
      <w:r w:rsidRPr="002801EA">
        <w:rPr>
          <w:b/>
          <w:bCs/>
          <w:sz w:val="24"/>
          <w:szCs w:val="24"/>
        </w:rPr>
        <w:t>Контракт</w:t>
      </w:r>
      <w:r w:rsidR="00E3070B" w:rsidRPr="002801EA">
        <w:rPr>
          <w:b/>
          <w:bCs/>
          <w:sz w:val="24"/>
          <w:szCs w:val="24"/>
        </w:rPr>
        <w:t xml:space="preserve"> №____</w:t>
      </w:r>
    </w:p>
    <w:p w:rsidR="00AF64A4" w:rsidRDefault="004A604A" w:rsidP="00AF64A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оказание услуг</w:t>
      </w:r>
      <w:r w:rsidR="000079E6">
        <w:rPr>
          <w:rFonts w:ascii="Times New Roman" w:hAnsi="Times New Roman"/>
          <w:b/>
          <w:sz w:val="24"/>
          <w:szCs w:val="24"/>
        </w:rPr>
        <w:t xml:space="preserve"> </w:t>
      </w:r>
      <w:r w:rsidR="009F6209">
        <w:rPr>
          <w:rFonts w:ascii="Times New Roman" w:hAnsi="Times New Roman"/>
          <w:b/>
          <w:sz w:val="24"/>
          <w:szCs w:val="24"/>
        </w:rPr>
        <w:t>по техническому обслуживанию</w:t>
      </w:r>
      <w:r w:rsidR="000079E6" w:rsidRPr="00C07F4D">
        <w:rPr>
          <w:rFonts w:ascii="Times New Roman" w:hAnsi="Times New Roman"/>
          <w:b/>
          <w:sz w:val="24"/>
          <w:szCs w:val="24"/>
        </w:rPr>
        <w:t xml:space="preserve"> автомобиля </w:t>
      </w:r>
      <w:r w:rsidR="00AF64A4">
        <w:rPr>
          <w:rFonts w:ascii="Times New Roman" w:hAnsi="Times New Roman"/>
          <w:b/>
          <w:sz w:val="24"/>
          <w:szCs w:val="24"/>
        </w:rPr>
        <w:t>Нива Трэвел</w:t>
      </w:r>
      <w:r w:rsidR="00AF64A4" w:rsidRPr="00C07F4D">
        <w:rPr>
          <w:rFonts w:ascii="Times New Roman" w:hAnsi="Times New Roman"/>
          <w:b/>
          <w:sz w:val="24"/>
          <w:szCs w:val="24"/>
        </w:rPr>
        <w:t xml:space="preserve"> </w:t>
      </w:r>
      <w:r w:rsidR="00AF64A4">
        <w:rPr>
          <w:rFonts w:ascii="Times New Roman" w:hAnsi="Times New Roman"/>
          <w:b/>
          <w:sz w:val="24"/>
          <w:szCs w:val="24"/>
        </w:rPr>
        <w:t>2123</w:t>
      </w:r>
      <w:r w:rsidR="00AF64A4">
        <w:rPr>
          <w:rFonts w:ascii="Times New Roman" w:hAnsi="Times New Roman"/>
          <w:b/>
          <w:sz w:val="24"/>
          <w:szCs w:val="24"/>
        </w:rPr>
        <w:br/>
      </w:r>
      <w:r w:rsidR="00AF64A4" w:rsidRPr="00C07F4D">
        <w:rPr>
          <w:rFonts w:ascii="Times New Roman" w:hAnsi="Times New Roman"/>
          <w:b/>
          <w:sz w:val="24"/>
          <w:szCs w:val="24"/>
        </w:rPr>
        <w:t xml:space="preserve">гос. рег. знак </w:t>
      </w:r>
      <w:r w:rsidR="00AF64A4">
        <w:rPr>
          <w:rFonts w:ascii="Times New Roman" w:hAnsi="Times New Roman"/>
          <w:b/>
          <w:sz w:val="24"/>
          <w:szCs w:val="24"/>
        </w:rPr>
        <w:t>О347АС</w:t>
      </w:r>
      <w:r w:rsidR="00AF64A4" w:rsidRPr="00C07F4D">
        <w:rPr>
          <w:rFonts w:ascii="Times New Roman" w:hAnsi="Times New Roman"/>
          <w:b/>
          <w:sz w:val="24"/>
          <w:szCs w:val="24"/>
        </w:rPr>
        <w:t xml:space="preserve">27 </w:t>
      </w:r>
      <w:r w:rsidR="00AF64A4">
        <w:rPr>
          <w:rFonts w:ascii="Times New Roman" w:hAnsi="Times New Roman"/>
          <w:b/>
          <w:sz w:val="24"/>
          <w:szCs w:val="24"/>
        </w:rPr>
        <w:t xml:space="preserve">для нужд </w:t>
      </w:r>
      <w:r w:rsidR="00AF64A4" w:rsidRPr="003E7961">
        <w:rPr>
          <w:rFonts w:ascii="Times New Roman" w:hAnsi="Times New Roman"/>
          <w:b/>
          <w:sz w:val="24"/>
          <w:szCs w:val="24"/>
        </w:rPr>
        <w:t xml:space="preserve">отдела надзорной деятельности и профилактической работы по городу </w:t>
      </w:r>
      <w:r w:rsidR="00AF64A4">
        <w:rPr>
          <w:rFonts w:ascii="Times New Roman" w:hAnsi="Times New Roman"/>
          <w:b/>
          <w:sz w:val="24"/>
          <w:szCs w:val="24"/>
        </w:rPr>
        <w:t>Амурск</w:t>
      </w:r>
      <w:r w:rsidR="0015683D">
        <w:rPr>
          <w:rFonts w:ascii="Times New Roman" w:hAnsi="Times New Roman"/>
          <w:b/>
          <w:sz w:val="24"/>
          <w:szCs w:val="24"/>
        </w:rPr>
        <w:t>у</w:t>
      </w:r>
      <w:r w:rsidR="00AF64A4">
        <w:rPr>
          <w:rFonts w:ascii="Times New Roman" w:hAnsi="Times New Roman"/>
          <w:b/>
          <w:sz w:val="24"/>
          <w:szCs w:val="24"/>
        </w:rPr>
        <w:t xml:space="preserve"> и Амурскому муниципальному району </w:t>
      </w:r>
      <w:r w:rsidR="00AF64A4">
        <w:rPr>
          <w:rFonts w:ascii="Times New Roman" w:hAnsi="Times New Roman"/>
          <w:b/>
          <w:sz w:val="24"/>
          <w:szCs w:val="24"/>
        </w:rPr>
        <w:br/>
      </w:r>
      <w:r w:rsidR="00AF64A4" w:rsidRPr="003E7961">
        <w:rPr>
          <w:rFonts w:ascii="Times New Roman" w:hAnsi="Times New Roman"/>
          <w:b/>
          <w:sz w:val="24"/>
          <w:szCs w:val="24"/>
        </w:rPr>
        <w:t xml:space="preserve">УНД и </w:t>
      </w:r>
      <w:proofErr w:type="gramStart"/>
      <w:r w:rsidR="00AF64A4" w:rsidRPr="003E7961">
        <w:rPr>
          <w:rFonts w:ascii="Times New Roman" w:hAnsi="Times New Roman"/>
          <w:b/>
          <w:sz w:val="24"/>
          <w:szCs w:val="24"/>
        </w:rPr>
        <w:t>ПР</w:t>
      </w:r>
      <w:proofErr w:type="gramEnd"/>
      <w:r w:rsidR="00AF64A4" w:rsidRPr="003E7961">
        <w:rPr>
          <w:rFonts w:ascii="Times New Roman" w:hAnsi="Times New Roman"/>
          <w:b/>
          <w:sz w:val="24"/>
          <w:szCs w:val="24"/>
        </w:rPr>
        <w:t xml:space="preserve"> Главного управления МЧС России по Хабаровскому краю</w:t>
      </w:r>
    </w:p>
    <w:p w:rsidR="00971EB7" w:rsidRPr="00217907" w:rsidRDefault="00971EB7" w:rsidP="00217907">
      <w:pPr>
        <w:suppressAutoHyphens/>
        <w:jc w:val="center"/>
        <w:rPr>
          <w:sz w:val="24"/>
          <w:szCs w:val="24"/>
        </w:rPr>
      </w:pPr>
      <w:r w:rsidRPr="00217907">
        <w:rPr>
          <w:sz w:val="24"/>
          <w:szCs w:val="24"/>
        </w:rPr>
        <w:t>ИКЗ 261272112070027230100100250000000000</w:t>
      </w:r>
    </w:p>
    <w:p w:rsidR="00DF757E" w:rsidRPr="00217907" w:rsidRDefault="00971EB7" w:rsidP="00971EB7">
      <w:pPr>
        <w:jc w:val="center"/>
        <w:rPr>
          <w:sz w:val="24"/>
          <w:szCs w:val="24"/>
        </w:rPr>
      </w:pPr>
      <w:r w:rsidRPr="00217907">
        <w:rPr>
          <w:sz w:val="24"/>
          <w:szCs w:val="24"/>
        </w:rPr>
        <w:t>КБК 17703101040190049244</w:t>
      </w:r>
    </w:p>
    <w:p w:rsidR="00EF2D41" w:rsidRPr="002801EA" w:rsidRDefault="00EF2D41" w:rsidP="00EF2D41">
      <w:pPr>
        <w:jc w:val="center"/>
        <w:rPr>
          <w:sz w:val="24"/>
          <w:szCs w:val="24"/>
        </w:rPr>
      </w:pPr>
      <w:r w:rsidRPr="002801EA">
        <w:rPr>
          <w:sz w:val="24"/>
          <w:szCs w:val="24"/>
        </w:rPr>
        <w:t>г. Хабаровск</w:t>
      </w:r>
      <w:r w:rsidR="00D462F2" w:rsidRPr="002801EA">
        <w:rPr>
          <w:sz w:val="24"/>
          <w:szCs w:val="24"/>
        </w:rPr>
        <w:t xml:space="preserve">     </w:t>
      </w:r>
      <w:r w:rsidRPr="002801EA">
        <w:rPr>
          <w:sz w:val="24"/>
          <w:szCs w:val="24"/>
        </w:rPr>
        <w:t xml:space="preserve">   </w:t>
      </w:r>
      <w:r w:rsidRPr="002801EA">
        <w:rPr>
          <w:sz w:val="24"/>
          <w:szCs w:val="24"/>
        </w:rPr>
        <w:tab/>
        <w:t xml:space="preserve">                                 </w:t>
      </w:r>
      <w:r w:rsidRPr="002801EA">
        <w:rPr>
          <w:sz w:val="24"/>
          <w:szCs w:val="24"/>
        </w:rPr>
        <w:tab/>
        <w:t xml:space="preserve">    </w:t>
      </w:r>
      <w:r w:rsidR="00EA3BE5" w:rsidRPr="002801EA">
        <w:rPr>
          <w:sz w:val="24"/>
          <w:szCs w:val="24"/>
        </w:rPr>
        <w:t xml:space="preserve">   </w:t>
      </w:r>
      <w:r w:rsidR="00822D0D" w:rsidRPr="002801EA">
        <w:rPr>
          <w:sz w:val="24"/>
          <w:szCs w:val="24"/>
        </w:rPr>
        <w:t xml:space="preserve">                  </w:t>
      </w:r>
      <w:r w:rsidR="00EA3BE5" w:rsidRPr="002801EA">
        <w:rPr>
          <w:sz w:val="24"/>
          <w:szCs w:val="24"/>
        </w:rPr>
        <w:t xml:space="preserve">       </w:t>
      </w:r>
      <w:r w:rsidRPr="002801EA">
        <w:rPr>
          <w:sz w:val="24"/>
          <w:szCs w:val="24"/>
        </w:rPr>
        <w:t>«</w:t>
      </w:r>
      <w:r w:rsidR="00822D0D" w:rsidRPr="002801EA">
        <w:rPr>
          <w:sz w:val="24"/>
          <w:szCs w:val="24"/>
        </w:rPr>
        <w:t>____</w:t>
      </w:r>
      <w:r w:rsidR="00A90027" w:rsidRPr="002801EA">
        <w:rPr>
          <w:sz w:val="24"/>
          <w:szCs w:val="24"/>
        </w:rPr>
        <w:t>»</w:t>
      </w:r>
      <w:r w:rsidR="00822D0D" w:rsidRPr="002801EA">
        <w:rPr>
          <w:sz w:val="24"/>
          <w:szCs w:val="24"/>
        </w:rPr>
        <w:t>__________202</w:t>
      </w:r>
      <w:r w:rsidR="00971EB7" w:rsidRPr="002801EA">
        <w:rPr>
          <w:sz w:val="24"/>
          <w:szCs w:val="24"/>
        </w:rPr>
        <w:t>6</w:t>
      </w:r>
      <w:r w:rsidR="001D5F24" w:rsidRPr="002801EA">
        <w:rPr>
          <w:sz w:val="24"/>
          <w:szCs w:val="24"/>
        </w:rPr>
        <w:t>г.</w:t>
      </w:r>
    </w:p>
    <w:p w:rsidR="00771F15" w:rsidRPr="002801EA" w:rsidRDefault="00EF2D41" w:rsidP="004036F2">
      <w:pPr>
        <w:rPr>
          <w:sz w:val="24"/>
          <w:szCs w:val="24"/>
        </w:rPr>
      </w:pPr>
      <w:r w:rsidRPr="002801EA">
        <w:rPr>
          <w:sz w:val="24"/>
          <w:szCs w:val="24"/>
        </w:rPr>
        <w:tab/>
      </w:r>
    </w:p>
    <w:p w:rsidR="00DD5607" w:rsidRPr="002801EA" w:rsidRDefault="00971EB7" w:rsidP="00DD5607">
      <w:pPr>
        <w:ind w:firstLine="708"/>
        <w:jc w:val="both"/>
        <w:rPr>
          <w:sz w:val="24"/>
          <w:szCs w:val="24"/>
        </w:rPr>
      </w:pPr>
      <w:proofErr w:type="gramStart"/>
      <w:r w:rsidRPr="002801EA"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Начальника Главного управления </w:t>
      </w:r>
      <w:proofErr w:type="spellStart"/>
      <w:r w:rsidR="000079E6">
        <w:rPr>
          <w:sz w:val="24"/>
          <w:szCs w:val="24"/>
        </w:rPr>
        <w:t>Гибадулина</w:t>
      </w:r>
      <w:proofErr w:type="spellEnd"/>
      <w:r w:rsidR="000079E6">
        <w:rPr>
          <w:sz w:val="24"/>
          <w:szCs w:val="24"/>
        </w:rPr>
        <w:t xml:space="preserve"> Матвея </w:t>
      </w:r>
      <w:proofErr w:type="spellStart"/>
      <w:r w:rsidR="000079E6">
        <w:rPr>
          <w:sz w:val="24"/>
          <w:szCs w:val="24"/>
        </w:rPr>
        <w:t>Галиевича</w:t>
      </w:r>
      <w:proofErr w:type="spellEnd"/>
      <w:r w:rsidRPr="002801EA">
        <w:rPr>
          <w:sz w:val="24"/>
          <w:szCs w:val="24"/>
        </w:rPr>
        <w:t xml:space="preserve">, действующего на основании </w:t>
      </w:r>
      <w:r w:rsidR="000079E6">
        <w:rPr>
          <w:sz w:val="24"/>
          <w:szCs w:val="24"/>
        </w:rPr>
        <w:t>Положения</w:t>
      </w:r>
      <w:r w:rsidRPr="002801EA">
        <w:rPr>
          <w:sz w:val="24"/>
          <w:szCs w:val="24"/>
        </w:rPr>
        <w:t>, с одной стороны, и _________________________________, именуемое в дальнейшем «</w:t>
      </w:r>
      <w:r w:rsidR="009F6209">
        <w:rPr>
          <w:sz w:val="24"/>
          <w:szCs w:val="24"/>
        </w:rPr>
        <w:t>Исполнитель</w:t>
      </w:r>
      <w:r w:rsidRPr="002801EA">
        <w:rPr>
          <w:sz w:val="24"/>
          <w:szCs w:val="24"/>
        </w:rPr>
        <w:t xml:space="preserve">», </w:t>
      </w:r>
      <w:r w:rsidR="00F33CC9">
        <w:rPr>
          <w:sz w:val="24"/>
          <w:szCs w:val="24"/>
        </w:rPr>
        <w:t>в лице ___________</w:t>
      </w:r>
      <w:r w:rsidRPr="002801EA">
        <w:rPr>
          <w:sz w:val="24"/>
          <w:szCs w:val="24"/>
        </w:rPr>
        <w:t xml:space="preserve"> действующего на основании _____________________,  с другой стороны, вместе в дальнейшем именуемые Стороны, в соответствии с п</w:t>
      </w:r>
      <w:proofErr w:type="gramEnd"/>
      <w:r w:rsidRPr="002801EA">
        <w:rPr>
          <w:sz w:val="24"/>
          <w:szCs w:val="24"/>
        </w:rPr>
        <w:t xml:space="preserve">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  </w:t>
      </w:r>
    </w:p>
    <w:p w:rsidR="00DD5607" w:rsidRPr="002801EA" w:rsidRDefault="00DD5607" w:rsidP="007402A2">
      <w:pPr>
        <w:pStyle w:val="a3"/>
        <w:spacing w:after="0"/>
        <w:ind w:firstLine="720"/>
        <w:jc w:val="center"/>
        <w:outlineLvl w:val="2"/>
        <w:rPr>
          <w:b/>
          <w:szCs w:val="24"/>
        </w:rPr>
      </w:pPr>
      <w:r w:rsidRPr="002801EA">
        <w:rPr>
          <w:b/>
          <w:szCs w:val="24"/>
        </w:rPr>
        <w:t>1. ПРЕДМЕТ КОНТРАКТА</w:t>
      </w:r>
    </w:p>
    <w:p w:rsidR="00DD5607" w:rsidRPr="002801EA" w:rsidRDefault="00DD5607" w:rsidP="00AF64A4">
      <w:pPr>
        <w:suppressAutoHyphens/>
        <w:ind w:firstLine="567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1.1. Исполнитель обязуется, по заданию Заказчика </w:t>
      </w:r>
      <w:r w:rsidR="00670762" w:rsidRPr="002801EA">
        <w:rPr>
          <w:sz w:val="24"/>
          <w:szCs w:val="24"/>
        </w:rPr>
        <w:t>провести</w:t>
      </w:r>
      <w:r w:rsidR="009F6209">
        <w:rPr>
          <w:sz w:val="24"/>
          <w:szCs w:val="24"/>
        </w:rPr>
        <w:t xml:space="preserve"> техническое обслуживание</w:t>
      </w:r>
      <w:r w:rsidR="00D346FD" w:rsidRPr="00D346FD">
        <w:rPr>
          <w:sz w:val="24"/>
          <w:szCs w:val="24"/>
        </w:rPr>
        <w:t xml:space="preserve"> </w:t>
      </w:r>
      <w:r w:rsidR="00AF64A4">
        <w:rPr>
          <w:sz w:val="24"/>
          <w:szCs w:val="24"/>
        </w:rPr>
        <w:t>Нива Трэвел 2123</w:t>
      </w:r>
      <w:r w:rsidR="00AF64A4" w:rsidRPr="00AF64A4">
        <w:rPr>
          <w:sz w:val="24"/>
          <w:szCs w:val="24"/>
        </w:rPr>
        <w:t xml:space="preserve">гос. рег. знак О347АС27 для нужд отдела надзорной деятельности и профилактической работы по городу Амурск и Амурскому муниципальному району УНД и </w:t>
      </w:r>
      <w:proofErr w:type="gramStart"/>
      <w:r w:rsidR="00AF64A4" w:rsidRPr="00AF64A4">
        <w:rPr>
          <w:sz w:val="24"/>
          <w:szCs w:val="24"/>
        </w:rPr>
        <w:t>ПР</w:t>
      </w:r>
      <w:proofErr w:type="gramEnd"/>
      <w:r w:rsidR="00AF64A4" w:rsidRPr="00AF64A4">
        <w:rPr>
          <w:sz w:val="24"/>
          <w:szCs w:val="24"/>
        </w:rPr>
        <w:t xml:space="preserve"> Главного управления МЧС России по Хабаровскому краю</w:t>
      </w:r>
      <w:r w:rsidRPr="002801EA">
        <w:rPr>
          <w:sz w:val="24"/>
          <w:szCs w:val="24"/>
        </w:rPr>
        <w:t xml:space="preserve">, согласно техническому заданию (Приложение №1). </w:t>
      </w:r>
    </w:p>
    <w:p w:rsidR="00DD5607" w:rsidRPr="002801EA" w:rsidRDefault="00DD5607" w:rsidP="00DD5607">
      <w:pPr>
        <w:jc w:val="center"/>
        <w:rPr>
          <w:sz w:val="24"/>
          <w:szCs w:val="24"/>
        </w:rPr>
      </w:pPr>
      <w:r w:rsidRPr="002801EA">
        <w:rPr>
          <w:b/>
          <w:sz w:val="24"/>
          <w:szCs w:val="24"/>
        </w:rPr>
        <w:t>2. СРОКИ ОКАЗАНИЯ УСЛУГ</w:t>
      </w:r>
      <w:r w:rsidRPr="002801EA">
        <w:rPr>
          <w:sz w:val="24"/>
          <w:szCs w:val="24"/>
        </w:rPr>
        <w:tab/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2.1.Срок оказания услуг: </w:t>
      </w:r>
      <w:r w:rsidR="00264685" w:rsidRPr="002801EA">
        <w:rPr>
          <w:sz w:val="24"/>
          <w:szCs w:val="24"/>
        </w:rPr>
        <w:t xml:space="preserve">в течение </w:t>
      </w:r>
      <w:r w:rsidR="000079E6">
        <w:rPr>
          <w:sz w:val="24"/>
          <w:szCs w:val="24"/>
        </w:rPr>
        <w:t xml:space="preserve">20 </w:t>
      </w:r>
      <w:r w:rsidR="00264685" w:rsidRPr="002801EA">
        <w:rPr>
          <w:sz w:val="24"/>
          <w:szCs w:val="24"/>
        </w:rPr>
        <w:t>(</w:t>
      </w:r>
      <w:r w:rsidR="009F6209">
        <w:rPr>
          <w:sz w:val="24"/>
          <w:szCs w:val="24"/>
        </w:rPr>
        <w:t>д</w:t>
      </w:r>
      <w:r w:rsidR="000079E6">
        <w:rPr>
          <w:sz w:val="24"/>
          <w:szCs w:val="24"/>
        </w:rPr>
        <w:t>вадцати</w:t>
      </w:r>
      <w:r w:rsidR="00264685" w:rsidRPr="002801EA">
        <w:rPr>
          <w:sz w:val="24"/>
          <w:szCs w:val="24"/>
        </w:rPr>
        <w:t xml:space="preserve">) </w:t>
      </w:r>
      <w:r w:rsidR="00D13A6A">
        <w:rPr>
          <w:sz w:val="24"/>
          <w:szCs w:val="24"/>
        </w:rPr>
        <w:t>рабочих</w:t>
      </w:r>
      <w:r w:rsidR="00264685" w:rsidRPr="002801EA">
        <w:rPr>
          <w:sz w:val="24"/>
          <w:szCs w:val="24"/>
        </w:rPr>
        <w:t xml:space="preserve"> дней от даты подписания контракта.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2.2. Заказчик обязуется принять результаты оказанной Услуги  в течение 5 (пяти) рабочих дней,  со дня получения  отчетных документов (акта оказанных услуг, счета), либо предоставить мотивированный отказ. Сдача-приемка Услуги  производится  путем подписания отчетных документов представителями обеих сторон.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2.3</w:t>
      </w:r>
      <w:r w:rsidR="00070ACB" w:rsidRPr="002801EA">
        <w:rPr>
          <w:sz w:val="24"/>
          <w:szCs w:val="24"/>
        </w:rPr>
        <w:t>. Настоящий контра</w:t>
      </w:r>
      <w:proofErr w:type="gramStart"/>
      <w:r w:rsidR="00070ACB" w:rsidRPr="002801EA">
        <w:rPr>
          <w:sz w:val="24"/>
          <w:szCs w:val="24"/>
        </w:rPr>
        <w:t xml:space="preserve">кт </w:t>
      </w:r>
      <w:r w:rsidRPr="002801EA">
        <w:rPr>
          <w:sz w:val="24"/>
          <w:szCs w:val="24"/>
        </w:rPr>
        <w:t>вст</w:t>
      </w:r>
      <w:proofErr w:type="gramEnd"/>
      <w:r w:rsidRPr="002801EA">
        <w:rPr>
          <w:sz w:val="24"/>
          <w:szCs w:val="24"/>
        </w:rPr>
        <w:t>упает в силу с момента подписания</w:t>
      </w:r>
      <w:r w:rsidR="00070ACB" w:rsidRPr="002801EA">
        <w:rPr>
          <w:sz w:val="24"/>
          <w:szCs w:val="24"/>
        </w:rPr>
        <w:t xml:space="preserve"> </w:t>
      </w:r>
      <w:r w:rsidRPr="002801EA">
        <w:rPr>
          <w:sz w:val="24"/>
          <w:szCs w:val="24"/>
        </w:rPr>
        <w:t xml:space="preserve">и действует до </w:t>
      </w:r>
      <w:r w:rsidR="000079E6">
        <w:rPr>
          <w:sz w:val="24"/>
          <w:szCs w:val="24"/>
        </w:rPr>
        <w:t>31.07</w:t>
      </w:r>
      <w:r w:rsidRPr="002801EA">
        <w:rPr>
          <w:sz w:val="24"/>
          <w:szCs w:val="24"/>
        </w:rPr>
        <w:t>.202</w:t>
      </w:r>
      <w:r w:rsidR="00161347" w:rsidRPr="002801EA">
        <w:rPr>
          <w:sz w:val="24"/>
          <w:szCs w:val="24"/>
        </w:rPr>
        <w:t>6</w:t>
      </w:r>
      <w:r w:rsidRPr="002801EA">
        <w:rPr>
          <w:sz w:val="24"/>
          <w:szCs w:val="24"/>
        </w:rPr>
        <w:t xml:space="preserve"> г. </w:t>
      </w:r>
    </w:p>
    <w:p w:rsidR="00DD5607" w:rsidRPr="002801EA" w:rsidRDefault="00DD5607" w:rsidP="00DD5607">
      <w:pPr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t>3. ЦЕНА  КОНТРАКТА И  ПОРЯДОК  РАСЧЕТОВ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3.1. Общая стоимость Услуг по контракту </w:t>
      </w:r>
      <w:r w:rsidRPr="002801EA">
        <w:rPr>
          <w:b/>
          <w:sz w:val="24"/>
          <w:szCs w:val="24"/>
        </w:rPr>
        <w:t xml:space="preserve">составляет_____________ (Сумма прописью) рублей ___ копеек (включая  НДС </w:t>
      </w:r>
      <w:r w:rsidR="000079E6">
        <w:rPr>
          <w:b/>
          <w:sz w:val="24"/>
          <w:szCs w:val="24"/>
        </w:rPr>
        <w:t>__</w:t>
      </w:r>
      <w:r w:rsidRPr="002801EA">
        <w:rPr>
          <w:b/>
          <w:sz w:val="24"/>
          <w:szCs w:val="24"/>
        </w:rPr>
        <w:t xml:space="preserve">/ </w:t>
      </w:r>
      <w:proofErr w:type="gramStart"/>
      <w:r w:rsidRPr="002801EA">
        <w:rPr>
          <w:b/>
          <w:sz w:val="24"/>
          <w:szCs w:val="24"/>
        </w:rPr>
        <w:t>НДС</w:t>
      </w:r>
      <w:proofErr w:type="gramEnd"/>
      <w:r w:rsidRPr="002801EA">
        <w:rPr>
          <w:b/>
          <w:sz w:val="24"/>
          <w:szCs w:val="24"/>
        </w:rPr>
        <w:t xml:space="preserve"> не облагается).</w:t>
      </w:r>
    </w:p>
    <w:p w:rsidR="00DD5607" w:rsidRPr="002801EA" w:rsidRDefault="00DD5607" w:rsidP="00DD5607">
      <w:pPr>
        <w:ind w:firstLine="720"/>
        <w:jc w:val="both"/>
        <w:rPr>
          <w:color w:val="000000" w:themeColor="text1"/>
          <w:sz w:val="24"/>
          <w:szCs w:val="24"/>
        </w:rPr>
      </w:pPr>
      <w:r w:rsidRPr="002801EA">
        <w:rPr>
          <w:color w:val="000000" w:themeColor="text1"/>
          <w:sz w:val="24"/>
          <w:szCs w:val="24"/>
        </w:rPr>
        <w:t>Цена контракта является твердой  на весь срок действия контракта.</w:t>
      </w:r>
    </w:p>
    <w:p w:rsidR="00DD5607" w:rsidRPr="002801EA" w:rsidRDefault="00DD5607" w:rsidP="00DD56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3.2. Оплата по контракту осуществляется за счет средств федерального бюджета в безналичном порядке платежными поручениями на расчетный счет Исполнителя, указанный в Контракте не позднее 10 рабочих дней со дня подписания документа о приемке оказанной услуги.</w:t>
      </w:r>
    </w:p>
    <w:p w:rsidR="00334F0F" w:rsidRPr="002801EA" w:rsidRDefault="00334F0F" w:rsidP="00334F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3.3. </w:t>
      </w:r>
      <w:r w:rsidR="00264685" w:rsidRPr="002801EA">
        <w:rPr>
          <w:sz w:val="24"/>
          <w:szCs w:val="24"/>
        </w:rPr>
        <w:t>Акт об оказанных услугах направляется Заказчику  не позднее 3 (трех) рабочих дней с момента оказания услуги.</w:t>
      </w:r>
    </w:p>
    <w:p w:rsidR="00DD5607" w:rsidRPr="002801EA" w:rsidRDefault="00DD5607" w:rsidP="00DD5607">
      <w:pPr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t>4. ОТВЕТСТВЕННОСТЬ  СТОРОН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4.2. </w:t>
      </w:r>
      <w:proofErr w:type="gramStart"/>
      <w:r w:rsidRPr="002801EA">
        <w:rPr>
          <w:sz w:val="24"/>
          <w:szCs w:val="24"/>
        </w:rPr>
        <w:t>В случае начисления Заказчиком Исполнителю неустойки (штрафа, пени) и предъявления требования о возмещении убытков, Стороны подписывают Акт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убытков.</w:t>
      </w:r>
      <w:proofErr w:type="gramEnd"/>
    </w:p>
    <w:p w:rsidR="00DD5607" w:rsidRPr="002801EA" w:rsidRDefault="00DD5607" w:rsidP="00DD5607">
      <w:pPr>
        <w:ind w:firstLine="720"/>
        <w:jc w:val="both"/>
        <w:rPr>
          <w:b/>
          <w:sz w:val="24"/>
          <w:szCs w:val="24"/>
        </w:rPr>
      </w:pPr>
      <w:r w:rsidRPr="002801EA">
        <w:rPr>
          <w:sz w:val="24"/>
          <w:szCs w:val="24"/>
        </w:rPr>
        <w:lastRenderedPageBreak/>
        <w:t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Исполнителя по перечислению неустойки (штрафа, пени) и (или) убытков в доход бюджета Российской Федерации</w:t>
      </w:r>
      <w:r w:rsidR="00B006D8" w:rsidRPr="002801EA">
        <w:rPr>
          <w:sz w:val="24"/>
          <w:szCs w:val="24"/>
        </w:rPr>
        <w:t xml:space="preserve"> возлагается на Заказчика.</w:t>
      </w:r>
    </w:p>
    <w:p w:rsidR="00DD5607" w:rsidRPr="002801EA" w:rsidRDefault="00DD5607" w:rsidP="00070ACB">
      <w:pPr>
        <w:spacing w:after="240"/>
        <w:ind w:firstLine="720"/>
        <w:contextualSpacing/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t>5. П</w:t>
      </w:r>
      <w:r w:rsidR="002801EA">
        <w:rPr>
          <w:b/>
          <w:sz w:val="24"/>
          <w:szCs w:val="24"/>
        </w:rPr>
        <w:t>Р</w:t>
      </w:r>
      <w:r w:rsidRPr="002801EA">
        <w:rPr>
          <w:b/>
          <w:sz w:val="24"/>
          <w:szCs w:val="24"/>
        </w:rPr>
        <w:t>ОЧИЕ УСЛОВИЯ</w:t>
      </w:r>
    </w:p>
    <w:p w:rsidR="00DD5607" w:rsidRPr="002801EA" w:rsidRDefault="00DD5607" w:rsidP="00DD5607">
      <w:pPr>
        <w:ind w:firstLine="720"/>
        <w:contextualSpacing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DD5607" w:rsidRPr="002801EA" w:rsidRDefault="00DD5607" w:rsidP="00DD5607">
      <w:pPr>
        <w:ind w:firstLine="720"/>
        <w:contextualSpacing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5.2. В случае разногласий в оценке качества выполненных Услуг  и отказа Исполнителя от исправления указанных Заказчиком недостатков, стороны вправе провести экспертизы для принятия окончательного решения о качестве работ. Все расходы, связанные с проведением экспертизы, оплачиваются инициатором проведения экспертизы. 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10 рабочих дней с момента ее получения. 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Исполнитель обязан устранить все выявленные недостатки за свой счет, в установленный Заказчиком срок.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5.5. </w:t>
      </w:r>
      <w:proofErr w:type="gramStart"/>
      <w:r w:rsidRPr="002801EA"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5.7.  Настоящий контра</w:t>
      </w:r>
      <w:proofErr w:type="gramStart"/>
      <w:r w:rsidRPr="002801EA">
        <w:rPr>
          <w:sz w:val="24"/>
          <w:szCs w:val="24"/>
        </w:rPr>
        <w:t>кт вст</w:t>
      </w:r>
      <w:proofErr w:type="gramEnd"/>
      <w:r w:rsidRPr="002801EA"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5.10.  К настоящему контракту прилагается:</w:t>
      </w:r>
    </w:p>
    <w:p w:rsidR="00DD5607" w:rsidRPr="002801EA" w:rsidRDefault="00A92A3F" w:rsidP="00DD56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Техническое задание (П</w:t>
      </w:r>
      <w:r w:rsidR="00DD5607" w:rsidRPr="002801EA">
        <w:rPr>
          <w:sz w:val="24"/>
          <w:szCs w:val="24"/>
        </w:rPr>
        <w:t>риложение № 1)</w:t>
      </w:r>
    </w:p>
    <w:p w:rsidR="00DD5607" w:rsidRPr="002801EA" w:rsidRDefault="00DD5607" w:rsidP="00DD5607">
      <w:pPr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- Спецификация (Приложение №2)</w:t>
      </w:r>
    </w:p>
    <w:p w:rsidR="00DD5607" w:rsidRPr="002801EA" w:rsidRDefault="00DD5607" w:rsidP="00EA5AF8">
      <w:pPr>
        <w:jc w:val="center"/>
        <w:rPr>
          <w:b/>
          <w:sz w:val="24"/>
          <w:szCs w:val="24"/>
        </w:rPr>
      </w:pPr>
    </w:p>
    <w:p w:rsidR="00EA5AF8" w:rsidRPr="002801EA" w:rsidRDefault="00EA5AF8" w:rsidP="00EA5AF8">
      <w:pPr>
        <w:jc w:val="center"/>
        <w:rPr>
          <w:snapToGrid w:val="0"/>
          <w:sz w:val="24"/>
          <w:szCs w:val="24"/>
        </w:rPr>
      </w:pPr>
      <w:r w:rsidRPr="002801EA">
        <w:rPr>
          <w:b/>
          <w:sz w:val="24"/>
          <w:szCs w:val="24"/>
        </w:rPr>
        <w:t xml:space="preserve">6. </w:t>
      </w:r>
      <w:r w:rsidRPr="002801EA">
        <w:rPr>
          <w:b/>
          <w:caps/>
          <w:sz w:val="24"/>
          <w:szCs w:val="24"/>
        </w:rPr>
        <w:t>Адреса  и  банковские  реквизиты 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EA5AF8" w:rsidRPr="002801EA" w:rsidTr="00EF6153">
        <w:tc>
          <w:tcPr>
            <w:tcW w:w="5140" w:type="dxa"/>
          </w:tcPr>
          <w:p w:rsidR="00EA5AF8" w:rsidRPr="002801EA" w:rsidRDefault="00EA5AF8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caps/>
                <w:szCs w:val="24"/>
              </w:rPr>
              <w:t>исполнитель</w:t>
            </w:r>
            <w:r w:rsidRPr="002801EA">
              <w:rPr>
                <w:b/>
                <w:szCs w:val="24"/>
              </w:rPr>
              <w:t xml:space="preserve">: 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0457FA" w:rsidRPr="002801EA" w:rsidRDefault="000457FA" w:rsidP="00174735">
            <w:pPr>
              <w:pStyle w:val="a3"/>
              <w:tabs>
                <w:tab w:val="left" w:pos="4678"/>
              </w:tabs>
              <w:spacing w:after="0"/>
              <w:ind w:right="104" w:firstLine="0"/>
              <w:jc w:val="left"/>
              <w:outlineLvl w:val="2"/>
              <w:rPr>
                <w:szCs w:val="24"/>
              </w:rPr>
            </w:pPr>
          </w:p>
          <w:p w:rsidR="000457FA" w:rsidRPr="002801EA" w:rsidRDefault="000457FA" w:rsidP="00174735">
            <w:pPr>
              <w:pStyle w:val="a3"/>
              <w:tabs>
                <w:tab w:val="left" w:pos="4678"/>
              </w:tabs>
              <w:spacing w:after="0"/>
              <w:ind w:right="104" w:firstLine="0"/>
              <w:jc w:val="left"/>
              <w:outlineLvl w:val="2"/>
              <w:rPr>
                <w:b/>
                <w:szCs w:val="24"/>
              </w:rPr>
            </w:pPr>
          </w:p>
        </w:tc>
        <w:tc>
          <w:tcPr>
            <w:tcW w:w="5141" w:type="dxa"/>
          </w:tcPr>
          <w:p w:rsidR="00EF5D78" w:rsidRPr="002801EA" w:rsidRDefault="00EA5AF8" w:rsidP="00EF5D78">
            <w:pPr>
              <w:ind w:left="105" w:right="-141"/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 xml:space="preserve">ЗАКАЗЧИК: </w:t>
            </w:r>
          </w:p>
          <w:p w:rsidR="00B006D8" w:rsidRPr="002801EA" w:rsidRDefault="00B006D8" w:rsidP="00B006D8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 w:rsidRPr="002801EA"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B006D8" w:rsidRPr="002801EA" w:rsidRDefault="00B006D8" w:rsidP="00B006D8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 w:rsidRPr="002801EA"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Юридический адрес: 680003, Хабаровский край г. Хабаровск, ул. </w:t>
            </w:r>
            <w:proofErr w:type="gramStart"/>
            <w:r w:rsidRPr="002801EA">
              <w:rPr>
                <w:sz w:val="24"/>
                <w:szCs w:val="24"/>
                <w:lang w:eastAsia="en-US"/>
              </w:rPr>
              <w:t>Союзная</w:t>
            </w:r>
            <w:proofErr w:type="gramEnd"/>
            <w:r w:rsidRPr="002801EA">
              <w:rPr>
                <w:sz w:val="24"/>
                <w:szCs w:val="24"/>
                <w:lang w:eastAsia="en-US"/>
              </w:rPr>
              <w:t>, 3а.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Почтовый адрес: 680003, Хабаровский край 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г. Хабаровск, ул. </w:t>
            </w:r>
            <w:proofErr w:type="gramStart"/>
            <w:r w:rsidRPr="002801EA">
              <w:rPr>
                <w:sz w:val="24"/>
                <w:szCs w:val="24"/>
                <w:lang w:eastAsia="en-US"/>
              </w:rPr>
              <w:t>Союзная</w:t>
            </w:r>
            <w:proofErr w:type="gramEnd"/>
            <w:r w:rsidRPr="002801EA">
              <w:rPr>
                <w:sz w:val="24"/>
                <w:szCs w:val="24"/>
                <w:lang w:eastAsia="en-US"/>
              </w:rPr>
              <w:t>, 3а.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тел. (4212) 97-12-39, 97-29-79;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эл. почта: zakypkigy@27.mchs.gov.ru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ИНН 2721120700 КПП 272301001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УФК по Приморскому краю (Главное управление МЧС России по Хабаровскому краю)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ОКЦ № 1 ДГУ Банка России//УФК по Приморскому краю, г. Владивосток, 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казначейский счет 03211643000000012006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банковский счет  40102810545370000012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БИК 010507002 ОКТМО 08701000</w:t>
            </w:r>
          </w:p>
          <w:p w:rsidR="002F090E" w:rsidRPr="002801EA" w:rsidRDefault="002F090E" w:rsidP="00EF2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AF8" w:rsidRPr="002801EA" w:rsidTr="00EF6153">
        <w:trPr>
          <w:trHeight w:val="148"/>
        </w:trPr>
        <w:tc>
          <w:tcPr>
            <w:tcW w:w="5140" w:type="dxa"/>
          </w:tcPr>
          <w:p w:rsidR="008373EF" w:rsidRDefault="002432A2" w:rsidP="00EA5AF8">
            <w:pPr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>ИСПОЛНИТЕЛЬ</w:t>
            </w:r>
            <w:r w:rsidR="00EA5AF8" w:rsidRPr="002801EA">
              <w:rPr>
                <w:b/>
                <w:sz w:val="24"/>
                <w:szCs w:val="24"/>
              </w:rPr>
              <w:t>:</w:t>
            </w:r>
          </w:p>
          <w:p w:rsidR="002801EA" w:rsidRPr="002801EA" w:rsidRDefault="002801EA" w:rsidP="00EA5AF8">
            <w:pPr>
              <w:rPr>
                <w:b/>
                <w:sz w:val="24"/>
                <w:szCs w:val="24"/>
              </w:rPr>
            </w:pPr>
          </w:p>
          <w:p w:rsidR="00EA5AF8" w:rsidRPr="002801EA" w:rsidRDefault="008373EF" w:rsidP="00EF6153">
            <w:pPr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>_________________/____________</w:t>
            </w:r>
            <w:r w:rsidR="007402A2" w:rsidRPr="002801EA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EF5D78" w:rsidRDefault="00EA5AF8" w:rsidP="00EF5D78">
            <w:pPr>
              <w:ind w:left="105"/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 xml:space="preserve">ЗАКАЗЧИК: </w:t>
            </w:r>
          </w:p>
          <w:p w:rsidR="00EF5D78" w:rsidRPr="002801EA" w:rsidRDefault="00EF5D78" w:rsidP="00EF5D78">
            <w:pPr>
              <w:pStyle w:val="a3"/>
              <w:spacing w:after="0"/>
              <w:ind w:left="105" w:firstLine="0"/>
              <w:jc w:val="left"/>
              <w:outlineLvl w:val="2"/>
              <w:rPr>
                <w:b/>
                <w:szCs w:val="24"/>
              </w:rPr>
            </w:pPr>
          </w:p>
          <w:p w:rsidR="00896A83" w:rsidRPr="002801EA" w:rsidRDefault="00EA5AF8" w:rsidP="000079E6">
            <w:pPr>
              <w:pStyle w:val="a3"/>
              <w:spacing w:after="0"/>
              <w:ind w:left="105" w:firstLine="0"/>
              <w:jc w:val="left"/>
              <w:outlineLvl w:val="2"/>
              <w:rPr>
                <w:szCs w:val="24"/>
              </w:rPr>
            </w:pPr>
            <w:r w:rsidRPr="002801EA">
              <w:rPr>
                <w:b/>
                <w:szCs w:val="24"/>
              </w:rPr>
              <w:t>_______________</w:t>
            </w:r>
            <w:r w:rsidR="007402A2" w:rsidRPr="002801EA">
              <w:rPr>
                <w:b/>
                <w:szCs w:val="24"/>
              </w:rPr>
              <w:t>/</w:t>
            </w:r>
            <w:r w:rsidR="000079E6">
              <w:rPr>
                <w:b/>
                <w:szCs w:val="24"/>
              </w:rPr>
              <w:t>М.Г. Гибадулин</w:t>
            </w:r>
            <w:r w:rsidR="00B006D8" w:rsidRPr="002801EA">
              <w:rPr>
                <w:b/>
                <w:szCs w:val="24"/>
              </w:rPr>
              <w:t>/</w:t>
            </w:r>
          </w:p>
        </w:tc>
      </w:tr>
    </w:tbl>
    <w:p w:rsidR="004A604A" w:rsidRDefault="004A604A" w:rsidP="005D50E2">
      <w:pPr>
        <w:autoSpaceDE w:val="0"/>
        <w:autoSpaceDN w:val="0"/>
        <w:adjustRightInd w:val="0"/>
        <w:ind w:left="4389" w:firstLine="567"/>
        <w:contextualSpacing/>
        <w:jc w:val="right"/>
      </w:pPr>
    </w:p>
    <w:p w:rsidR="00174735" w:rsidRPr="004A604A" w:rsidRDefault="005D50E2" w:rsidP="005D50E2">
      <w:pPr>
        <w:autoSpaceDE w:val="0"/>
        <w:autoSpaceDN w:val="0"/>
        <w:adjustRightInd w:val="0"/>
        <w:ind w:left="4389" w:firstLine="567"/>
        <w:contextualSpacing/>
        <w:jc w:val="right"/>
      </w:pPr>
      <w:r w:rsidRPr="004A604A">
        <w:lastRenderedPageBreak/>
        <w:t xml:space="preserve">Приложение № </w:t>
      </w:r>
      <w:r w:rsidR="00DB40B9" w:rsidRPr="004A604A">
        <w:t>1</w:t>
      </w:r>
    </w:p>
    <w:p w:rsidR="005D50E2" w:rsidRPr="004A604A" w:rsidRDefault="005D50E2" w:rsidP="005D50E2">
      <w:pPr>
        <w:autoSpaceDE w:val="0"/>
        <w:autoSpaceDN w:val="0"/>
        <w:adjustRightInd w:val="0"/>
        <w:ind w:left="4389" w:firstLine="567"/>
        <w:contextualSpacing/>
        <w:jc w:val="right"/>
      </w:pPr>
      <w:r w:rsidRPr="004A604A">
        <w:t>к Контракту №______________</w:t>
      </w:r>
    </w:p>
    <w:p w:rsidR="005D50E2" w:rsidRPr="004A604A" w:rsidRDefault="007D6099" w:rsidP="005D50E2">
      <w:pPr>
        <w:autoSpaceDE w:val="0"/>
        <w:autoSpaceDN w:val="0"/>
        <w:adjustRightInd w:val="0"/>
        <w:ind w:left="4389" w:firstLine="567"/>
        <w:contextualSpacing/>
        <w:jc w:val="right"/>
      </w:pPr>
      <w:r w:rsidRPr="004A604A">
        <w:t>от  «____» _____________ 202</w:t>
      </w:r>
      <w:r w:rsidR="00264685" w:rsidRPr="004A604A">
        <w:t>6</w:t>
      </w:r>
    </w:p>
    <w:p w:rsidR="000079E6" w:rsidRPr="00C40E58" w:rsidRDefault="000079E6" w:rsidP="000079E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40E58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9F6209" w:rsidRDefault="000D732B" w:rsidP="009F6209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оказание услуги </w:t>
      </w:r>
      <w:r w:rsidRPr="00C07F4D">
        <w:rPr>
          <w:rFonts w:ascii="Times New Roman" w:hAnsi="Times New Roman"/>
          <w:b/>
          <w:sz w:val="24"/>
          <w:szCs w:val="24"/>
        </w:rPr>
        <w:t xml:space="preserve">по ремонту автомобиля </w:t>
      </w:r>
      <w:r>
        <w:rPr>
          <w:rFonts w:ascii="Times New Roman" w:hAnsi="Times New Roman"/>
          <w:b/>
          <w:sz w:val="24"/>
          <w:szCs w:val="24"/>
        </w:rPr>
        <w:t>Нива Трэвел</w:t>
      </w:r>
      <w:r w:rsidRPr="00C07F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2123</w:t>
      </w:r>
      <w:r>
        <w:rPr>
          <w:rFonts w:ascii="Times New Roman" w:hAnsi="Times New Roman"/>
          <w:b/>
          <w:sz w:val="24"/>
          <w:szCs w:val="24"/>
        </w:rPr>
        <w:br/>
      </w:r>
      <w:r w:rsidRPr="00C07F4D">
        <w:rPr>
          <w:rFonts w:ascii="Times New Roman" w:hAnsi="Times New Roman"/>
          <w:b/>
          <w:sz w:val="24"/>
          <w:szCs w:val="24"/>
        </w:rPr>
        <w:t xml:space="preserve">гос. рег. знак </w:t>
      </w:r>
      <w:r>
        <w:rPr>
          <w:rFonts w:ascii="Times New Roman" w:hAnsi="Times New Roman"/>
          <w:b/>
          <w:sz w:val="24"/>
          <w:szCs w:val="24"/>
        </w:rPr>
        <w:t>О347АС</w:t>
      </w:r>
      <w:r w:rsidRPr="00C07F4D">
        <w:rPr>
          <w:rFonts w:ascii="Times New Roman" w:hAnsi="Times New Roman"/>
          <w:b/>
          <w:sz w:val="24"/>
          <w:szCs w:val="24"/>
        </w:rPr>
        <w:t xml:space="preserve">27 </w:t>
      </w:r>
      <w:r>
        <w:rPr>
          <w:rFonts w:ascii="Times New Roman" w:hAnsi="Times New Roman"/>
          <w:b/>
          <w:sz w:val="24"/>
          <w:szCs w:val="24"/>
        </w:rPr>
        <w:t xml:space="preserve">для нужд </w:t>
      </w:r>
      <w:r w:rsidRPr="003E7961">
        <w:rPr>
          <w:rFonts w:ascii="Times New Roman" w:hAnsi="Times New Roman"/>
          <w:b/>
          <w:sz w:val="24"/>
          <w:szCs w:val="24"/>
        </w:rPr>
        <w:t xml:space="preserve">отдела надзорной деятельности и профилактической работы по городу </w:t>
      </w:r>
      <w:r>
        <w:rPr>
          <w:rFonts w:ascii="Times New Roman" w:hAnsi="Times New Roman"/>
          <w:b/>
          <w:sz w:val="24"/>
          <w:szCs w:val="24"/>
        </w:rPr>
        <w:t>Амурск</w:t>
      </w:r>
      <w:r w:rsidR="0015683D">
        <w:rPr>
          <w:rFonts w:ascii="Times New Roman" w:hAnsi="Times New Roman"/>
          <w:b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и Амурскому муниципальному району </w:t>
      </w:r>
      <w:r>
        <w:rPr>
          <w:rFonts w:ascii="Times New Roman" w:hAnsi="Times New Roman"/>
          <w:b/>
          <w:sz w:val="24"/>
          <w:szCs w:val="24"/>
        </w:rPr>
        <w:br/>
      </w:r>
      <w:r w:rsidRPr="003E7961">
        <w:rPr>
          <w:rFonts w:ascii="Times New Roman" w:hAnsi="Times New Roman"/>
          <w:b/>
          <w:sz w:val="24"/>
          <w:szCs w:val="24"/>
        </w:rPr>
        <w:t xml:space="preserve">УНД и </w:t>
      </w:r>
      <w:proofErr w:type="gramStart"/>
      <w:r w:rsidRPr="003E7961">
        <w:rPr>
          <w:rFonts w:ascii="Times New Roman" w:hAnsi="Times New Roman"/>
          <w:b/>
          <w:sz w:val="24"/>
          <w:szCs w:val="24"/>
        </w:rPr>
        <w:t>ПР</w:t>
      </w:r>
      <w:proofErr w:type="gramEnd"/>
      <w:r w:rsidRPr="003E7961">
        <w:rPr>
          <w:rFonts w:ascii="Times New Roman" w:hAnsi="Times New Roman"/>
          <w:b/>
          <w:sz w:val="24"/>
          <w:szCs w:val="24"/>
        </w:rPr>
        <w:t xml:space="preserve"> Главного управления МЧС России по Хабаровскому краю</w:t>
      </w:r>
    </w:p>
    <w:p w:rsidR="000079E6" w:rsidRPr="000D732B" w:rsidRDefault="000079E6" w:rsidP="000079E6">
      <w:pPr>
        <w:pStyle w:val="ad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B54A3">
        <w:rPr>
          <w:rFonts w:ascii="Times New Roman" w:hAnsi="Times New Roman"/>
          <w:bCs/>
          <w:iCs/>
          <w:sz w:val="24"/>
          <w:szCs w:val="24"/>
        </w:rPr>
        <w:t>Наименование и описание объекта закупки:</w:t>
      </w:r>
    </w:p>
    <w:tbl>
      <w:tblPr>
        <w:tblW w:w="988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6993"/>
        <w:gridCol w:w="1418"/>
        <w:gridCol w:w="973"/>
      </w:tblGrid>
      <w:tr w:rsidR="000D732B" w:rsidRPr="000D732B" w:rsidTr="008B3ED3">
        <w:trPr>
          <w:trHeight w:val="389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ind w:left="-29" w:right="-45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 xml:space="preserve">№ </w:t>
            </w:r>
            <w:proofErr w:type="gramStart"/>
            <w:r w:rsidRPr="000D732B">
              <w:rPr>
                <w:rFonts w:ascii="Times New Roman" w:hAnsi="Times New Roman"/>
              </w:rPr>
              <w:t>п</w:t>
            </w:r>
            <w:proofErr w:type="gramEnd"/>
            <w:r w:rsidRPr="000D732B">
              <w:rPr>
                <w:rFonts w:ascii="Times New Roman" w:hAnsi="Times New Roman"/>
              </w:rPr>
              <w:t>/п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Кол-во шт.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ind w:left="-68" w:right="-134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Ед. изм.</w:t>
            </w:r>
          </w:p>
        </w:tc>
      </w:tr>
      <w:tr w:rsidR="000D732B" w:rsidRPr="000D732B" w:rsidTr="008B3ED3">
        <w:trPr>
          <w:trHeight w:val="321"/>
          <w:jc w:val="center"/>
        </w:trPr>
        <w:tc>
          <w:tcPr>
            <w:tcW w:w="9888" w:type="dxa"/>
            <w:gridSpan w:val="4"/>
          </w:tcPr>
          <w:p w:rsidR="000D732B" w:rsidRPr="000D732B" w:rsidRDefault="000D732B" w:rsidP="008B3ED3">
            <w:pPr>
              <w:jc w:val="center"/>
              <w:rPr>
                <w:sz w:val="22"/>
                <w:szCs w:val="22"/>
              </w:rPr>
            </w:pPr>
            <w:r w:rsidRPr="000D732B">
              <w:rPr>
                <w:sz w:val="22"/>
                <w:szCs w:val="22"/>
              </w:rPr>
              <w:t xml:space="preserve">Марка, модель ТС: Нива Трэвел 2123 VIN XTA212300S0951870, 2025 </w:t>
            </w:r>
            <w:proofErr w:type="spellStart"/>
            <w:r w:rsidRPr="000D732B">
              <w:rPr>
                <w:sz w:val="22"/>
                <w:szCs w:val="22"/>
              </w:rPr>
              <w:t>г.в</w:t>
            </w:r>
            <w:proofErr w:type="spellEnd"/>
            <w:r w:rsidRPr="000D732B">
              <w:rPr>
                <w:sz w:val="22"/>
                <w:szCs w:val="22"/>
              </w:rPr>
              <w:t>., государственный регистрационный знак О347АС2</w:t>
            </w:r>
          </w:p>
        </w:tc>
      </w:tr>
      <w:tr w:rsidR="000D732B" w:rsidRPr="000D732B" w:rsidTr="008B3ED3">
        <w:trPr>
          <w:trHeight w:val="31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1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замена масла в трансмиссии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8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proofErr w:type="gramStart"/>
            <w:r w:rsidRPr="000D732B">
              <w:rPr>
                <w:rFonts w:ascii="Times New Roman" w:hAnsi="Times New Roman"/>
              </w:rPr>
              <w:t>л</w:t>
            </w:r>
            <w:proofErr w:type="gramEnd"/>
            <w:r w:rsidRPr="000D732B">
              <w:rPr>
                <w:rFonts w:ascii="Times New Roman" w:hAnsi="Times New Roman"/>
              </w:rPr>
              <w:t>.</w:t>
            </w:r>
          </w:p>
        </w:tc>
      </w:tr>
      <w:tr w:rsidR="000D732B" w:rsidRPr="000D732B" w:rsidTr="008B3ED3">
        <w:trPr>
          <w:trHeight w:val="283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2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диагностика ходовой части, рулевого управления, тормозной системы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1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шт.</w:t>
            </w:r>
          </w:p>
        </w:tc>
      </w:tr>
      <w:tr w:rsidR="000D732B" w:rsidRPr="000D732B" w:rsidTr="008B3ED3">
        <w:trPr>
          <w:trHeight w:val="38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3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техническое обслуживание в соответствии с регламентом работ завода изготовителя ТО-0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3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норма час</w:t>
            </w:r>
          </w:p>
        </w:tc>
      </w:tr>
      <w:tr w:rsidR="000D732B" w:rsidRPr="000D732B" w:rsidTr="008B3ED3">
        <w:trPr>
          <w:trHeight w:val="31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4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замена масленого фильтра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1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шт.</w:t>
            </w:r>
          </w:p>
        </w:tc>
      </w:tr>
      <w:tr w:rsidR="000D732B" w:rsidRPr="000D732B" w:rsidTr="008B3ED3">
        <w:trPr>
          <w:trHeight w:val="31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5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замена масла моторного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4,5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литр</w:t>
            </w:r>
          </w:p>
        </w:tc>
      </w:tr>
      <w:tr w:rsidR="000D732B" w:rsidRPr="000D732B" w:rsidTr="008B3ED3">
        <w:trPr>
          <w:trHeight w:val="31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6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замена фильтра воздушного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1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шт.</w:t>
            </w:r>
          </w:p>
        </w:tc>
      </w:tr>
      <w:tr w:rsidR="000D732B" w:rsidRPr="000D732B" w:rsidTr="008B3ED3">
        <w:trPr>
          <w:trHeight w:val="317"/>
          <w:jc w:val="center"/>
        </w:trPr>
        <w:tc>
          <w:tcPr>
            <w:tcW w:w="504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7</w:t>
            </w:r>
          </w:p>
        </w:tc>
        <w:tc>
          <w:tcPr>
            <w:tcW w:w="699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техническое обслуживание в соответствии с регламентом работ завода изготовителя ТО-1</w:t>
            </w:r>
          </w:p>
        </w:tc>
        <w:tc>
          <w:tcPr>
            <w:tcW w:w="1418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4</w:t>
            </w:r>
          </w:p>
        </w:tc>
        <w:tc>
          <w:tcPr>
            <w:tcW w:w="973" w:type="dxa"/>
            <w:vAlign w:val="center"/>
          </w:tcPr>
          <w:p w:rsidR="000D732B" w:rsidRPr="000D732B" w:rsidRDefault="000D732B" w:rsidP="008B3ED3">
            <w:pPr>
              <w:pStyle w:val="ad"/>
              <w:jc w:val="center"/>
              <w:rPr>
                <w:rFonts w:ascii="Times New Roman" w:hAnsi="Times New Roman"/>
              </w:rPr>
            </w:pPr>
            <w:r w:rsidRPr="000D732B">
              <w:rPr>
                <w:rFonts w:ascii="Times New Roman" w:hAnsi="Times New Roman"/>
              </w:rPr>
              <w:t>норма час</w:t>
            </w:r>
          </w:p>
        </w:tc>
      </w:tr>
    </w:tbl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2.</w:t>
      </w:r>
      <w:r w:rsidRPr="000E5F2B">
        <w:rPr>
          <w:rFonts w:ascii="Times New Roman" w:hAnsi="Times New Roman"/>
          <w:sz w:val="24"/>
          <w:szCs w:val="24"/>
        </w:rPr>
        <w:tab/>
        <w:t xml:space="preserve">Место выполнения работ: территория Исполнителя в пределах </w:t>
      </w:r>
      <w:r w:rsidR="000D732B">
        <w:rPr>
          <w:rFonts w:ascii="Times New Roman" w:hAnsi="Times New Roman"/>
          <w:sz w:val="24"/>
          <w:szCs w:val="24"/>
        </w:rPr>
        <w:t>10</w:t>
      </w:r>
      <w:r w:rsidRPr="000E5F2B">
        <w:rPr>
          <w:rFonts w:ascii="Times New Roman" w:hAnsi="Times New Roman"/>
          <w:sz w:val="24"/>
          <w:szCs w:val="24"/>
        </w:rPr>
        <w:t xml:space="preserve"> км от места нахождения транспортного средства (г</w:t>
      </w:r>
      <w:r w:rsidRPr="000079E6">
        <w:rPr>
          <w:rFonts w:ascii="Times New Roman" w:hAnsi="Times New Roman"/>
          <w:sz w:val="24"/>
          <w:szCs w:val="24"/>
        </w:rPr>
        <w:t>. Комсомольск-на-Амуре</w:t>
      </w:r>
      <w:r w:rsidRPr="000E5F2B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Севастопольская, д. 27</w:t>
      </w:r>
      <w:r w:rsidRPr="000E5F2B">
        <w:rPr>
          <w:rFonts w:ascii="Times New Roman" w:hAnsi="Times New Roman"/>
          <w:sz w:val="24"/>
          <w:szCs w:val="24"/>
        </w:rPr>
        <w:t xml:space="preserve">). Доставка транспортного средства к месту </w:t>
      </w:r>
      <w:r w:rsidR="009F6209">
        <w:rPr>
          <w:rFonts w:ascii="Times New Roman" w:hAnsi="Times New Roman"/>
          <w:sz w:val="24"/>
          <w:szCs w:val="24"/>
        </w:rPr>
        <w:t>оказания услуг</w:t>
      </w:r>
      <w:r w:rsidRPr="000E5F2B">
        <w:rPr>
          <w:rFonts w:ascii="Times New Roman" w:hAnsi="Times New Roman"/>
          <w:sz w:val="24"/>
          <w:szCs w:val="24"/>
        </w:rPr>
        <w:t xml:space="preserve"> осуществляется Заказчиком.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3.</w:t>
      </w:r>
      <w:r w:rsidRPr="000E5F2B">
        <w:rPr>
          <w:rFonts w:ascii="Times New Roman" w:hAnsi="Times New Roman"/>
          <w:sz w:val="24"/>
          <w:szCs w:val="24"/>
        </w:rPr>
        <w:tab/>
        <w:t>Срок выполнения работ: в течение 20 рабочих дней</w:t>
      </w:r>
      <w:r w:rsidR="00C95B4E">
        <w:rPr>
          <w:rFonts w:ascii="Times New Roman" w:hAnsi="Times New Roman"/>
          <w:sz w:val="24"/>
          <w:szCs w:val="24"/>
        </w:rPr>
        <w:t xml:space="preserve"> с момента подписания контракта</w:t>
      </w:r>
      <w:r w:rsidRPr="000E5F2B">
        <w:rPr>
          <w:rFonts w:ascii="Times New Roman" w:hAnsi="Times New Roman"/>
          <w:sz w:val="24"/>
          <w:szCs w:val="24"/>
        </w:rPr>
        <w:t>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>4. Исполнитель предоставляет Заказчику бесплатное хранение автомобил</w:t>
      </w:r>
      <w:r w:rsidR="009F6209">
        <w:rPr>
          <w:rFonts w:ascii="Times New Roman" w:eastAsia="Times New Roman" w:hAnsi="Times New Roman"/>
          <w:sz w:val="24"/>
          <w:szCs w:val="24"/>
        </w:rPr>
        <w:t>я</w:t>
      </w:r>
      <w:r w:rsidRPr="000E5F2B">
        <w:rPr>
          <w:rFonts w:ascii="Times New Roman" w:eastAsia="Times New Roman" w:hAnsi="Times New Roman"/>
          <w:sz w:val="24"/>
          <w:szCs w:val="24"/>
        </w:rPr>
        <w:t xml:space="preserve"> на охраняемой территории на время ожидания работ и после их окончания.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 xml:space="preserve">5. Исполнитель принимает на себя обязанности по утилизации отходов, возникших при проведении </w:t>
      </w:r>
      <w:r w:rsidR="009F6209">
        <w:rPr>
          <w:rFonts w:ascii="Times New Roman" w:eastAsia="Times New Roman" w:hAnsi="Times New Roman"/>
          <w:sz w:val="24"/>
          <w:szCs w:val="24"/>
        </w:rPr>
        <w:t>технического обслуживания</w:t>
      </w:r>
      <w:r w:rsidRPr="000E5F2B">
        <w:rPr>
          <w:rFonts w:ascii="Times New Roman" w:eastAsia="Times New Roman" w:hAnsi="Times New Roman"/>
          <w:sz w:val="24"/>
          <w:szCs w:val="24"/>
        </w:rPr>
        <w:t xml:space="preserve"> автомобил</w:t>
      </w:r>
      <w:r w:rsidR="009F6209">
        <w:rPr>
          <w:rFonts w:ascii="Times New Roman" w:eastAsia="Times New Roman" w:hAnsi="Times New Roman"/>
          <w:sz w:val="24"/>
          <w:szCs w:val="24"/>
        </w:rPr>
        <w:t>я</w:t>
      </w:r>
      <w:r w:rsidRPr="000E5F2B">
        <w:rPr>
          <w:rFonts w:ascii="Times New Roman" w:eastAsia="Times New Roman" w:hAnsi="Times New Roman"/>
          <w:sz w:val="24"/>
          <w:szCs w:val="24"/>
        </w:rPr>
        <w:t xml:space="preserve"> Заказчика.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>6. Исполнитель предоставляет представителю Заказчика возможн</w:t>
      </w:r>
      <w:r w:rsidR="009F6209">
        <w:rPr>
          <w:rFonts w:ascii="Times New Roman" w:eastAsia="Times New Roman" w:hAnsi="Times New Roman"/>
          <w:sz w:val="24"/>
          <w:szCs w:val="24"/>
        </w:rPr>
        <w:t xml:space="preserve">ость осуществления контроля в период проведения </w:t>
      </w:r>
      <w:r w:rsidRPr="000E5F2B">
        <w:rPr>
          <w:rFonts w:ascii="Times New Roman" w:eastAsia="Times New Roman" w:hAnsi="Times New Roman"/>
          <w:sz w:val="24"/>
          <w:szCs w:val="24"/>
        </w:rPr>
        <w:t>техническо</w:t>
      </w:r>
      <w:r w:rsidR="009F6209">
        <w:rPr>
          <w:rFonts w:ascii="Times New Roman" w:eastAsia="Times New Roman" w:hAnsi="Times New Roman"/>
          <w:sz w:val="24"/>
          <w:szCs w:val="24"/>
        </w:rPr>
        <w:t>го обслуживания</w:t>
      </w:r>
      <w:r w:rsidRPr="000E5F2B">
        <w:rPr>
          <w:rFonts w:ascii="Times New Roman" w:eastAsia="Times New Roman" w:hAnsi="Times New Roman"/>
          <w:sz w:val="24"/>
          <w:szCs w:val="24"/>
        </w:rPr>
        <w:t xml:space="preserve"> автотранспорта.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>7.  Исполнитель возвращает замененные узлы, агрегаты Заказчику.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 xml:space="preserve">8. Исполнитель выполняет </w:t>
      </w:r>
      <w:r w:rsidR="00C07A32">
        <w:rPr>
          <w:rFonts w:ascii="Times New Roman" w:eastAsia="Times New Roman" w:hAnsi="Times New Roman"/>
          <w:sz w:val="24"/>
          <w:szCs w:val="24"/>
        </w:rPr>
        <w:t>техническое обслуживание</w:t>
      </w:r>
      <w:r w:rsidRPr="000E5F2B">
        <w:rPr>
          <w:rFonts w:ascii="Times New Roman" w:eastAsia="Times New Roman" w:hAnsi="Times New Roman"/>
          <w:sz w:val="24"/>
          <w:szCs w:val="24"/>
        </w:rPr>
        <w:t xml:space="preserve"> в соответствии с установленными эксплуатационными и ремонтными нормами, рекомендациями завода-изготовителя</w:t>
      </w:r>
      <w:r w:rsidRPr="000E5F2B">
        <w:rPr>
          <w:rFonts w:ascii="Times New Roman" w:hAnsi="Times New Roman"/>
          <w:sz w:val="24"/>
          <w:szCs w:val="24"/>
        </w:rPr>
        <w:t>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9.</w:t>
      </w:r>
      <w:r w:rsidRPr="000E5F2B">
        <w:rPr>
          <w:rFonts w:ascii="Times New Roman" w:hAnsi="Times New Roman"/>
          <w:sz w:val="24"/>
          <w:szCs w:val="24"/>
        </w:rPr>
        <w:tab/>
        <w:t>Запасные части</w:t>
      </w:r>
      <w:r>
        <w:rPr>
          <w:rFonts w:ascii="Times New Roman" w:hAnsi="Times New Roman"/>
          <w:sz w:val="24"/>
          <w:szCs w:val="24"/>
        </w:rPr>
        <w:t>,</w:t>
      </w:r>
      <w:r w:rsidRPr="000E5F2B">
        <w:rPr>
          <w:rFonts w:ascii="Times New Roman" w:hAnsi="Times New Roman"/>
          <w:sz w:val="24"/>
          <w:szCs w:val="24"/>
        </w:rPr>
        <w:t xml:space="preserve"> и расходные материалы приобретаются и предоставляются Исполнителем и входят в стоимость </w:t>
      </w:r>
      <w:r w:rsidR="009F6209">
        <w:rPr>
          <w:rFonts w:ascii="Times New Roman" w:hAnsi="Times New Roman"/>
          <w:sz w:val="24"/>
          <w:szCs w:val="24"/>
        </w:rPr>
        <w:t>технического обслуживания.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10. Расчет количества нормо-часов по ремонту транспортного средства, должен быть выполнен и утвержден Исполнителем на основании руководящих документов (РД), рекомендаций НИИАТ Минтранса России (СССР), завода изготовителя или с использованием программного продукта Автодилер.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11. Качество и оказание услуги по ремонту транспортного средства выполняется в соответствии с Постановлением Правительства Российской Ф</w:t>
      </w:r>
      <w:r w:rsidR="004A604A">
        <w:rPr>
          <w:rFonts w:ascii="Times New Roman" w:hAnsi="Times New Roman"/>
          <w:sz w:val="24"/>
          <w:szCs w:val="24"/>
        </w:rPr>
        <w:t>едерации от 11 апреля 2001г</w:t>
      </w:r>
      <w:r w:rsidRPr="000E5F2B">
        <w:rPr>
          <w:rFonts w:ascii="Times New Roman" w:hAnsi="Times New Roman"/>
          <w:sz w:val="24"/>
          <w:szCs w:val="24"/>
        </w:rPr>
        <w:t xml:space="preserve">  № 290.</w:t>
      </w:r>
    </w:p>
    <w:p w:rsidR="000079E6" w:rsidRPr="000E5F2B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12. Гарантийный срок на оказание услуги со дня подписания акта выполненных работ составляет 12 месяцев.</w:t>
      </w:r>
    </w:p>
    <w:p w:rsidR="000079E6" w:rsidRDefault="000079E6" w:rsidP="000079E6">
      <w:pPr>
        <w:pStyle w:val="ad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E5F2B">
        <w:rPr>
          <w:rFonts w:ascii="Times New Roman" w:eastAsia="Times New Roman" w:hAnsi="Times New Roman"/>
          <w:sz w:val="24"/>
          <w:szCs w:val="24"/>
        </w:rPr>
        <w:t>13. В случае обнаружения в ходе приема-сдачи недостатков в выполненных работах, либо несоответствия качества используемых материалов, данные недостатки подлежат исправлению силами Исполнителя, в первоочередном порядке, и за его счет в течение, не более 30 (тридцати) дней со дня обнаружения</w:t>
      </w:r>
    </w:p>
    <w:p w:rsidR="000079E6" w:rsidRPr="00AD5EC1" w:rsidRDefault="000079E6" w:rsidP="000079E6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  <w:r w:rsidRPr="00AD5EC1">
        <w:rPr>
          <w:rFonts w:ascii="Times New Roman" w:eastAsia="Times New Roman" w:hAnsi="Times New Roman"/>
          <w:sz w:val="24"/>
          <w:szCs w:val="24"/>
        </w:rPr>
        <w:t>14. Техническое обслуживание выполняется уполномоченной организацией изготовителя.</w:t>
      </w:r>
    </w:p>
    <w:p w:rsidR="000079E6" w:rsidRPr="000E5F2B" w:rsidRDefault="000079E6" w:rsidP="000079E6">
      <w:pPr>
        <w:pStyle w:val="ad"/>
        <w:ind w:firstLine="426"/>
        <w:rPr>
          <w:rFonts w:ascii="Times New Roman" w:hAnsi="Times New Roman"/>
          <w:sz w:val="24"/>
          <w:szCs w:val="24"/>
        </w:rPr>
      </w:pPr>
      <w:r w:rsidRPr="000E5F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0E5F2B">
        <w:rPr>
          <w:rFonts w:ascii="Times New Roman" w:hAnsi="Times New Roman"/>
          <w:sz w:val="24"/>
          <w:szCs w:val="24"/>
        </w:rPr>
        <w:t xml:space="preserve">. Контактное лицо: </w:t>
      </w:r>
      <w:r w:rsidR="000D732B">
        <w:rPr>
          <w:rFonts w:ascii="Times New Roman" w:hAnsi="Times New Roman"/>
          <w:sz w:val="24"/>
          <w:szCs w:val="24"/>
        </w:rPr>
        <w:t>Овчинников Николай Романович</w:t>
      </w:r>
      <w:r w:rsidR="000D732B" w:rsidRPr="000E5F2B">
        <w:rPr>
          <w:rFonts w:ascii="Times New Roman" w:hAnsi="Times New Roman"/>
          <w:sz w:val="24"/>
          <w:szCs w:val="24"/>
        </w:rPr>
        <w:t>, тел.: 8-</w:t>
      </w:r>
      <w:r w:rsidR="000D732B">
        <w:rPr>
          <w:rFonts w:ascii="Times New Roman" w:hAnsi="Times New Roman"/>
          <w:sz w:val="24"/>
          <w:szCs w:val="24"/>
        </w:rPr>
        <w:t>924-205-47-72</w:t>
      </w:r>
      <w:r w:rsidRPr="000E5F2B">
        <w:rPr>
          <w:rFonts w:ascii="Times New Roman" w:hAnsi="Times New Roman"/>
          <w:sz w:val="24"/>
          <w:szCs w:val="24"/>
        </w:rPr>
        <w:t>.</w:t>
      </w:r>
    </w:p>
    <w:p w:rsidR="00AD5EC1" w:rsidRPr="00F33CC9" w:rsidRDefault="00AD5EC1" w:rsidP="00264685">
      <w:pPr>
        <w:jc w:val="both"/>
        <w:rPr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436C7" w:rsidRPr="00F33CC9" w:rsidTr="00545105">
        <w:tc>
          <w:tcPr>
            <w:tcW w:w="5140" w:type="dxa"/>
          </w:tcPr>
          <w:p w:rsidR="004A604A" w:rsidRDefault="002432A2" w:rsidP="000D2913">
            <w:pPr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>ИСПОЛНИТЕЛЬ</w:t>
            </w:r>
            <w:r w:rsidR="007436C7" w:rsidRPr="00F33CC9">
              <w:rPr>
                <w:b/>
                <w:sz w:val="24"/>
                <w:szCs w:val="24"/>
              </w:rPr>
              <w:t>:</w:t>
            </w:r>
          </w:p>
          <w:p w:rsidR="004A604A" w:rsidRPr="00F33CC9" w:rsidRDefault="004A604A" w:rsidP="000D2913">
            <w:pPr>
              <w:rPr>
                <w:b/>
                <w:sz w:val="24"/>
                <w:szCs w:val="24"/>
              </w:rPr>
            </w:pPr>
          </w:p>
          <w:p w:rsidR="007436C7" w:rsidRPr="00F33CC9" w:rsidRDefault="007436C7" w:rsidP="000D2913">
            <w:pPr>
              <w:outlineLvl w:val="2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 xml:space="preserve">______________ </w:t>
            </w:r>
            <w:r w:rsidR="008373EF" w:rsidRPr="00F33CC9">
              <w:rPr>
                <w:b/>
                <w:sz w:val="24"/>
                <w:szCs w:val="24"/>
              </w:rPr>
              <w:t>/___________</w:t>
            </w:r>
          </w:p>
        </w:tc>
        <w:tc>
          <w:tcPr>
            <w:tcW w:w="5141" w:type="dxa"/>
          </w:tcPr>
          <w:p w:rsidR="007436C7" w:rsidRDefault="007436C7" w:rsidP="007436C7">
            <w:pPr>
              <w:ind w:left="105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 xml:space="preserve">ЗАКАЗЧИК: </w:t>
            </w:r>
          </w:p>
          <w:p w:rsidR="004A604A" w:rsidRPr="00F33CC9" w:rsidRDefault="004A604A" w:rsidP="007436C7">
            <w:pPr>
              <w:ind w:left="105"/>
              <w:rPr>
                <w:b/>
                <w:sz w:val="24"/>
                <w:szCs w:val="24"/>
              </w:rPr>
            </w:pPr>
          </w:p>
          <w:p w:rsidR="00264685" w:rsidRPr="00F33CC9" w:rsidRDefault="007436C7" w:rsidP="004A604A">
            <w:pPr>
              <w:ind w:left="105"/>
              <w:outlineLvl w:val="2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>_______________</w:t>
            </w:r>
            <w:r w:rsidR="00B006D8" w:rsidRPr="00F33CC9">
              <w:rPr>
                <w:sz w:val="24"/>
                <w:szCs w:val="24"/>
              </w:rPr>
              <w:t xml:space="preserve"> /</w:t>
            </w:r>
            <w:r w:rsidR="000079E6">
              <w:t xml:space="preserve"> </w:t>
            </w:r>
            <w:r w:rsidR="000079E6" w:rsidRPr="000079E6">
              <w:rPr>
                <w:b/>
                <w:sz w:val="24"/>
                <w:szCs w:val="24"/>
              </w:rPr>
              <w:t xml:space="preserve">М.Г. Гибадулин </w:t>
            </w:r>
            <w:r w:rsidR="00B006D8" w:rsidRPr="00F33CC9">
              <w:rPr>
                <w:b/>
                <w:sz w:val="24"/>
                <w:szCs w:val="24"/>
              </w:rPr>
              <w:t>/</w:t>
            </w:r>
          </w:p>
        </w:tc>
      </w:tr>
    </w:tbl>
    <w:p w:rsidR="002801EA" w:rsidRDefault="002801EA" w:rsidP="004A604A">
      <w:pPr>
        <w:spacing w:after="200" w:line="276" w:lineRule="auto"/>
        <w:contextualSpacing/>
        <w:rPr>
          <w:sz w:val="24"/>
          <w:szCs w:val="24"/>
        </w:rPr>
      </w:pPr>
    </w:p>
    <w:p w:rsidR="00EF6153" w:rsidRPr="00174735" w:rsidRDefault="00EF6153" w:rsidP="00EF6153">
      <w:pPr>
        <w:spacing w:after="200" w:line="276" w:lineRule="auto"/>
        <w:contextualSpacing/>
        <w:jc w:val="right"/>
        <w:rPr>
          <w:sz w:val="24"/>
          <w:szCs w:val="24"/>
        </w:rPr>
      </w:pPr>
      <w:r w:rsidRPr="0017473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EF6153" w:rsidRDefault="00EF6153" w:rsidP="00EF6153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74735"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контракту</w:t>
      </w:r>
      <w:r w:rsidRPr="0017473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________  </w:t>
      </w:r>
    </w:p>
    <w:p w:rsidR="00EF6153" w:rsidRPr="00174735" w:rsidRDefault="00EF6153" w:rsidP="00EF6153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174735">
        <w:rPr>
          <w:sz w:val="24"/>
          <w:szCs w:val="24"/>
        </w:rPr>
        <w:t xml:space="preserve">от </w:t>
      </w:r>
      <w:r w:rsidR="007D03B6">
        <w:rPr>
          <w:sz w:val="24"/>
          <w:szCs w:val="24"/>
        </w:rPr>
        <w:t>___ __________ 202</w:t>
      </w:r>
      <w:r w:rsidR="0026468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EF6153" w:rsidRDefault="00EF6153" w:rsidP="00EF615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89312F" w:rsidRPr="006C75CA" w:rsidRDefault="0089312F" w:rsidP="00EF615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EF6153" w:rsidRPr="006C75CA" w:rsidRDefault="00EF6153" w:rsidP="00EF6153">
      <w:pPr>
        <w:jc w:val="center"/>
        <w:rPr>
          <w:b/>
          <w:sz w:val="28"/>
          <w:szCs w:val="28"/>
        </w:rPr>
      </w:pPr>
      <w:r w:rsidRPr="006C75CA">
        <w:rPr>
          <w:b/>
          <w:sz w:val="28"/>
          <w:szCs w:val="28"/>
        </w:rPr>
        <w:t>СПЕЦИФИКАЦИЯ</w:t>
      </w:r>
    </w:p>
    <w:p w:rsidR="00EF6153" w:rsidRPr="001F4831" w:rsidRDefault="00EF6153" w:rsidP="00EF6153">
      <w:pPr>
        <w:jc w:val="center"/>
        <w:rPr>
          <w:b/>
          <w:sz w:val="24"/>
          <w:szCs w:val="24"/>
        </w:rPr>
      </w:pPr>
    </w:p>
    <w:tbl>
      <w:tblPr>
        <w:tblW w:w="9562" w:type="dxa"/>
        <w:jc w:val="center"/>
        <w:tblInd w:w="-2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3969"/>
        <w:gridCol w:w="992"/>
        <w:gridCol w:w="992"/>
        <w:gridCol w:w="1495"/>
        <w:gridCol w:w="1482"/>
      </w:tblGrid>
      <w:tr w:rsidR="002F39D2" w:rsidRPr="00EF6153" w:rsidTr="002F39D2">
        <w:trPr>
          <w:trHeight w:val="413"/>
          <w:jc w:val="center"/>
        </w:trPr>
        <w:tc>
          <w:tcPr>
            <w:tcW w:w="632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92" w:type="dxa"/>
            <w:vAlign w:val="center"/>
          </w:tcPr>
          <w:p w:rsidR="002F39D2" w:rsidRPr="00EF6153" w:rsidRDefault="002F39D2" w:rsidP="00EF615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95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82" w:type="dxa"/>
            <w:vAlign w:val="center"/>
          </w:tcPr>
          <w:p w:rsidR="002F39D2" w:rsidRPr="00EF6153" w:rsidRDefault="002F39D2" w:rsidP="00EF615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64685" w:rsidRPr="00EF6153" w:rsidTr="00DD3D97">
        <w:trPr>
          <w:trHeight w:val="677"/>
          <w:jc w:val="center"/>
        </w:trPr>
        <w:tc>
          <w:tcPr>
            <w:tcW w:w="632" w:type="dxa"/>
            <w:vAlign w:val="center"/>
          </w:tcPr>
          <w:p w:rsidR="00264685" w:rsidRPr="00BA48AE" w:rsidRDefault="00264685" w:rsidP="006228F1">
            <w:pPr>
              <w:pStyle w:val="ad"/>
              <w:jc w:val="center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8AE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9090E" w:rsidRDefault="00C9090E" w:rsidP="00C07A3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859F9">
              <w:rPr>
                <w:rFonts w:ascii="Times New Roman" w:hAnsi="Times New Roman"/>
                <w:sz w:val="24"/>
                <w:szCs w:val="24"/>
              </w:rPr>
              <w:t>Нива Трэвел</w:t>
            </w:r>
            <w:r w:rsidRPr="00A70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2123 </w:t>
            </w:r>
          </w:p>
          <w:p w:rsidR="00012A92" w:rsidRPr="00264685" w:rsidRDefault="00C9090E" w:rsidP="00C07A32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5B6">
              <w:rPr>
                <w:rFonts w:ascii="Times New Roman" w:hAnsi="Times New Roman"/>
                <w:sz w:val="24"/>
                <w:szCs w:val="24"/>
              </w:rPr>
              <w:t>VIN</w:t>
            </w:r>
            <w:r w:rsidRPr="00B262CD">
              <w:rPr>
                <w:rFonts w:ascii="Times New Roman" w:hAnsi="Times New Roman"/>
                <w:sz w:val="24"/>
                <w:szCs w:val="24"/>
              </w:rPr>
              <w:t xml:space="preserve"> XTA21230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62CD">
              <w:rPr>
                <w:rFonts w:ascii="Times New Roman" w:hAnsi="Times New Roman"/>
                <w:sz w:val="24"/>
                <w:szCs w:val="24"/>
              </w:rPr>
              <w:t>S095187</w:t>
            </w:r>
            <w:r>
              <w:rPr>
                <w:rFonts w:ascii="Times New Roman" w:hAnsi="Times New Roman"/>
                <w:sz w:val="24"/>
                <w:szCs w:val="24"/>
              </w:rPr>
              <w:t>0, 2025</w:t>
            </w:r>
            <w:r w:rsidRPr="00B65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F15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B65F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государственный регистрационный знак</w:t>
            </w:r>
            <w:r w:rsidRPr="0067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О34</w:t>
            </w:r>
            <w:r w:rsidRPr="00B262CD">
              <w:rPr>
                <w:rFonts w:ascii="Times New Roman" w:hAnsi="Times New Roman"/>
                <w:sz w:val="24"/>
                <w:szCs w:val="24"/>
              </w:rPr>
              <w:t>7АС2</w:t>
            </w:r>
          </w:p>
        </w:tc>
        <w:tc>
          <w:tcPr>
            <w:tcW w:w="992" w:type="dxa"/>
            <w:vAlign w:val="center"/>
          </w:tcPr>
          <w:p w:rsidR="00264685" w:rsidRPr="00BA48AE" w:rsidRDefault="00264685" w:rsidP="002801EA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="0028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992" w:type="dxa"/>
            <w:vAlign w:val="center"/>
          </w:tcPr>
          <w:p w:rsidR="00264685" w:rsidRPr="00BA48AE" w:rsidRDefault="00264685" w:rsidP="00080498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264685" w:rsidRPr="00BA48AE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64685" w:rsidRPr="00BA48AE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85" w:rsidRPr="00EF6153" w:rsidTr="002F39D2">
        <w:trPr>
          <w:trHeight w:val="677"/>
          <w:jc w:val="center"/>
        </w:trPr>
        <w:tc>
          <w:tcPr>
            <w:tcW w:w="632" w:type="dxa"/>
            <w:vAlign w:val="center"/>
          </w:tcPr>
          <w:p w:rsidR="00264685" w:rsidRPr="00EF6153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64685" w:rsidRPr="00EF6153" w:rsidRDefault="00264685" w:rsidP="00264685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153" w:rsidRP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P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P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Pr="001D0159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F6153" w:rsidRPr="009F2AD2" w:rsidTr="00A73DBF">
        <w:tc>
          <w:tcPr>
            <w:tcW w:w="5140" w:type="dxa"/>
          </w:tcPr>
          <w:p w:rsidR="00EF6153" w:rsidRDefault="00EF6153" w:rsidP="00A73DBF">
            <w:pPr>
              <w:rPr>
                <w:b/>
                <w:sz w:val="24"/>
                <w:szCs w:val="24"/>
              </w:rPr>
            </w:pPr>
          </w:p>
          <w:p w:rsidR="00EF6153" w:rsidRPr="009F2AD2" w:rsidRDefault="002432A2" w:rsidP="00A73D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EF6153" w:rsidRPr="009F2AD2">
              <w:rPr>
                <w:b/>
                <w:sz w:val="24"/>
                <w:szCs w:val="24"/>
              </w:rPr>
              <w:t xml:space="preserve">: </w:t>
            </w:r>
          </w:p>
          <w:p w:rsidR="00EF6153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 xml:space="preserve">______________/________________ </w:t>
            </w:r>
            <w:r w:rsidR="006228F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EF6153" w:rsidRDefault="00EF6153" w:rsidP="00A73DBF">
            <w:pPr>
              <w:ind w:left="105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ind w:left="105"/>
              <w:rPr>
                <w:b/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 xml:space="preserve">ЗАКАЗЧИК: </w:t>
            </w:r>
          </w:p>
          <w:p w:rsidR="00EF6153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Pr="00214339" w:rsidRDefault="00EF6153" w:rsidP="00A73DBF">
            <w:pPr>
              <w:ind w:left="105"/>
              <w:outlineLvl w:val="2"/>
              <w:rPr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>_______________/</w:t>
            </w:r>
            <w:r w:rsidR="00B006D8">
              <w:t xml:space="preserve"> </w:t>
            </w:r>
            <w:r w:rsidR="000079E6" w:rsidRPr="000079E6">
              <w:rPr>
                <w:b/>
                <w:sz w:val="24"/>
                <w:szCs w:val="24"/>
              </w:rPr>
              <w:t>М.Г. Гибадулин</w:t>
            </w:r>
          </w:p>
        </w:tc>
      </w:tr>
    </w:tbl>
    <w:p w:rsidR="00EF6153" w:rsidRDefault="00EF6153" w:rsidP="00EF6153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EF6153" w:rsidRDefault="00EF6153" w:rsidP="00EF6153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697B50" w:rsidRDefault="00697B50" w:rsidP="00FC58CD">
      <w:pPr>
        <w:autoSpaceDE w:val="0"/>
        <w:autoSpaceDN w:val="0"/>
        <w:adjustRightInd w:val="0"/>
        <w:ind w:left="4389" w:firstLine="567"/>
        <w:contextualSpacing/>
        <w:jc w:val="right"/>
        <w:rPr>
          <w:sz w:val="22"/>
          <w:szCs w:val="22"/>
        </w:rPr>
      </w:pPr>
    </w:p>
    <w:p w:rsidR="00697B50" w:rsidRDefault="00697B50" w:rsidP="002F4825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sectPr w:rsidR="00697B50" w:rsidSect="00D93C35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C1" w:rsidRDefault="003064C1" w:rsidP="00927CF7">
      <w:r>
        <w:separator/>
      </w:r>
    </w:p>
  </w:endnote>
  <w:endnote w:type="continuationSeparator" w:id="0">
    <w:p w:rsidR="003064C1" w:rsidRDefault="003064C1" w:rsidP="009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C1" w:rsidRDefault="003064C1" w:rsidP="00927CF7">
      <w:r>
        <w:separator/>
      </w:r>
    </w:p>
  </w:footnote>
  <w:footnote w:type="continuationSeparator" w:id="0">
    <w:p w:rsidR="003064C1" w:rsidRDefault="003064C1" w:rsidP="0092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A61"/>
    <w:multiLevelType w:val="hybridMultilevel"/>
    <w:tmpl w:val="D71AB79A"/>
    <w:lvl w:ilvl="0" w:tplc="1FC645BE">
      <w:start w:val="55"/>
      <w:numFmt w:val="bullet"/>
      <w:lvlText w:val="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2C1A"/>
    <w:multiLevelType w:val="hybridMultilevel"/>
    <w:tmpl w:val="EBDE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22E80"/>
    <w:multiLevelType w:val="hybridMultilevel"/>
    <w:tmpl w:val="CA78F24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35228D5"/>
    <w:multiLevelType w:val="hybridMultilevel"/>
    <w:tmpl w:val="3560FA7C"/>
    <w:lvl w:ilvl="0" w:tplc="EC56328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A3910"/>
    <w:multiLevelType w:val="hybridMultilevel"/>
    <w:tmpl w:val="49E8AF46"/>
    <w:lvl w:ilvl="0" w:tplc="56B85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713F16"/>
    <w:multiLevelType w:val="hybridMultilevel"/>
    <w:tmpl w:val="303A6AD8"/>
    <w:lvl w:ilvl="0" w:tplc="824E8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655808"/>
    <w:multiLevelType w:val="hybridMultilevel"/>
    <w:tmpl w:val="AC42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E57F6"/>
    <w:multiLevelType w:val="hybridMultilevel"/>
    <w:tmpl w:val="BD423290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523A57"/>
    <w:multiLevelType w:val="hybridMultilevel"/>
    <w:tmpl w:val="CA78F24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079E6"/>
    <w:rsid w:val="000129BB"/>
    <w:rsid w:val="00012A92"/>
    <w:rsid w:val="00015EC1"/>
    <w:rsid w:val="000163B9"/>
    <w:rsid w:val="00032EC4"/>
    <w:rsid w:val="00036B98"/>
    <w:rsid w:val="000404CC"/>
    <w:rsid w:val="000457FA"/>
    <w:rsid w:val="00070ACB"/>
    <w:rsid w:val="00073658"/>
    <w:rsid w:val="00073E34"/>
    <w:rsid w:val="00095634"/>
    <w:rsid w:val="00095CD4"/>
    <w:rsid w:val="0009735C"/>
    <w:rsid w:val="000D2913"/>
    <w:rsid w:val="000D6A14"/>
    <w:rsid w:val="000D732B"/>
    <w:rsid w:val="00100178"/>
    <w:rsid w:val="0010109C"/>
    <w:rsid w:val="00101A87"/>
    <w:rsid w:val="001169A0"/>
    <w:rsid w:val="0012257A"/>
    <w:rsid w:val="00130405"/>
    <w:rsid w:val="001403C6"/>
    <w:rsid w:val="001501EE"/>
    <w:rsid w:val="0015683D"/>
    <w:rsid w:val="00161347"/>
    <w:rsid w:val="001742C3"/>
    <w:rsid w:val="00174735"/>
    <w:rsid w:val="00186743"/>
    <w:rsid w:val="00186E5A"/>
    <w:rsid w:val="001A29D2"/>
    <w:rsid w:val="001B2D50"/>
    <w:rsid w:val="001C1EE5"/>
    <w:rsid w:val="001D0653"/>
    <w:rsid w:val="001D1868"/>
    <w:rsid w:val="001D1F8F"/>
    <w:rsid w:val="001D5F24"/>
    <w:rsid w:val="001D642E"/>
    <w:rsid w:val="001E648A"/>
    <w:rsid w:val="0021409E"/>
    <w:rsid w:val="00217907"/>
    <w:rsid w:val="00217DB6"/>
    <w:rsid w:val="0023394E"/>
    <w:rsid w:val="0024135E"/>
    <w:rsid w:val="002432A2"/>
    <w:rsid w:val="00244BAD"/>
    <w:rsid w:val="0026192F"/>
    <w:rsid w:val="00264685"/>
    <w:rsid w:val="002801EA"/>
    <w:rsid w:val="00287E65"/>
    <w:rsid w:val="002926CD"/>
    <w:rsid w:val="0029512F"/>
    <w:rsid w:val="002A1C70"/>
    <w:rsid w:val="002A6C5F"/>
    <w:rsid w:val="002C20AB"/>
    <w:rsid w:val="002E67E4"/>
    <w:rsid w:val="002F090E"/>
    <w:rsid w:val="002F39D2"/>
    <w:rsid w:val="002F4825"/>
    <w:rsid w:val="002F5E24"/>
    <w:rsid w:val="003053C1"/>
    <w:rsid w:val="003064C1"/>
    <w:rsid w:val="00325B7F"/>
    <w:rsid w:val="00334F0F"/>
    <w:rsid w:val="003355F7"/>
    <w:rsid w:val="00364F12"/>
    <w:rsid w:val="0037167B"/>
    <w:rsid w:val="00381E15"/>
    <w:rsid w:val="00383D0A"/>
    <w:rsid w:val="00384D70"/>
    <w:rsid w:val="00386DCB"/>
    <w:rsid w:val="00386DE2"/>
    <w:rsid w:val="003946B5"/>
    <w:rsid w:val="003A1564"/>
    <w:rsid w:val="003A2062"/>
    <w:rsid w:val="003A75E0"/>
    <w:rsid w:val="003C676B"/>
    <w:rsid w:val="003D148E"/>
    <w:rsid w:val="003D3BFE"/>
    <w:rsid w:val="003E04F2"/>
    <w:rsid w:val="003E3935"/>
    <w:rsid w:val="003E75AB"/>
    <w:rsid w:val="003E7D28"/>
    <w:rsid w:val="003F1B9C"/>
    <w:rsid w:val="004036F2"/>
    <w:rsid w:val="00421F0A"/>
    <w:rsid w:val="00422B74"/>
    <w:rsid w:val="00452A0A"/>
    <w:rsid w:val="00452E57"/>
    <w:rsid w:val="004548E9"/>
    <w:rsid w:val="00463B89"/>
    <w:rsid w:val="00480A21"/>
    <w:rsid w:val="004854F3"/>
    <w:rsid w:val="00492319"/>
    <w:rsid w:val="004A604A"/>
    <w:rsid w:val="004C1F95"/>
    <w:rsid w:val="004C5DE7"/>
    <w:rsid w:val="004D21B6"/>
    <w:rsid w:val="00512DC5"/>
    <w:rsid w:val="00517D15"/>
    <w:rsid w:val="00521D55"/>
    <w:rsid w:val="005302A3"/>
    <w:rsid w:val="00533FFF"/>
    <w:rsid w:val="00545105"/>
    <w:rsid w:val="0056203F"/>
    <w:rsid w:val="00571002"/>
    <w:rsid w:val="00572318"/>
    <w:rsid w:val="00581BEF"/>
    <w:rsid w:val="00584498"/>
    <w:rsid w:val="00584AF3"/>
    <w:rsid w:val="00586D55"/>
    <w:rsid w:val="00591F6F"/>
    <w:rsid w:val="005957CB"/>
    <w:rsid w:val="005A0A2B"/>
    <w:rsid w:val="005C486D"/>
    <w:rsid w:val="005D36C8"/>
    <w:rsid w:val="005D50E2"/>
    <w:rsid w:val="005E5093"/>
    <w:rsid w:val="005E50B4"/>
    <w:rsid w:val="005F6C7A"/>
    <w:rsid w:val="006056E1"/>
    <w:rsid w:val="00606123"/>
    <w:rsid w:val="00610CEE"/>
    <w:rsid w:val="006228F1"/>
    <w:rsid w:val="006300A8"/>
    <w:rsid w:val="0063568C"/>
    <w:rsid w:val="006435CE"/>
    <w:rsid w:val="0065174C"/>
    <w:rsid w:val="00670762"/>
    <w:rsid w:val="00671D16"/>
    <w:rsid w:val="006730BB"/>
    <w:rsid w:val="00681253"/>
    <w:rsid w:val="006905BE"/>
    <w:rsid w:val="00696CF7"/>
    <w:rsid w:val="00697B50"/>
    <w:rsid w:val="006A313F"/>
    <w:rsid w:val="006A58FD"/>
    <w:rsid w:val="006B2C16"/>
    <w:rsid w:val="006C27E2"/>
    <w:rsid w:val="006C7066"/>
    <w:rsid w:val="006D7DC2"/>
    <w:rsid w:val="006E1F43"/>
    <w:rsid w:val="006E2793"/>
    <w:rsid w:val="006E35FB"/>
    <w:rsid w:val="006E7ABC"/>
    <w:rsid w:val="006F4413"/>
    <w:rsid w:val="006F5879"/>
    <w:rsid w:val="00721BC3"/>
    <w:rsid w:val="00722CCD"/>
    <w:rsid w:val="007273E1"/>
    <w:rsid w:val="0073050D"/>
    <w:rsid w:val="00733722"/>
    <w:rsid w:val="007363DE"/>
    <w:rsid w:val="007402A2"/>
    <w:rsid w:val="007414AD"/>
    <w:rsid w:val="007436C7"/>
    <w:rsid w:val="00753195"/>
    <w:rsid w:val="00754994"/>
    <w:rsid w:val="0076074C"/>
    <w:rsid w:val="00761860"/>
    <w:rsid w:val="00761C3D"/>
    <w:rsid w:val="00766301"/>
    <w:rsid w:val="00771F15"/>
    <w:rsid w:val="007740FA"/>
    <w:rsid w:val="00781EB9"/>
    <w:rsid w:val="00782C16"/>
    <w:rsid w:val="0079730D"/>
    <w:rsid w:val="007A0E7D"/>
    <w:rsid w:val="007B2550"/>
    <w:rsid w:val="007D03B6"/>
    <w:rsid w:val="007D6099"/>
    <w:rsid w:val="007E7EDF"/>
    <w:rsid w:val="00812233"/>
    <w:rsid w:val="00815055"/>
    <w:rsid w:val="00820799"/>
    <w:rsid w:val="00822D0D"/>
    <w:rsid w:val="00826F2A"/>
    <w:rsid w:val="00832C51"/>
    <w:rsid w:val="008336E6"/>
    <w:rsid w:val="00836485"/>
    <w:rsid w:val="008373EF"/>
    <w:rsid w:val="00843EBD"/>
    <w:rsid w:val="00844EA4"/>
    <w:rsid w:val="00845CEA"/>
    <w:rsid w:val="008523A5"/>
    <w:rsid w:val="008556DC"/>
    <w:rsid w:val="00880DC8"/>
    <w:rsid w:val="0089312F"/>
    <w:rsid w:val="0089479F"/>
    <w:rsid w:val="00896A83"/>
    <w:rsid w:val="008A13E9"/>
    <w:rsid w:val="008C40FD"/>
    <w:rsid w:val="008D7A68"/>
    <w:rsid w:val="00902649"/>
    <w:rsid w:val="0091494C"/>
    <w:rsid w:val="009167CF"/>
    <w:rsid w:val="00927CF7"/>
    <w:rsid w:val="009469A8"/>
    <w:rsid w:val="0095187B"/>
    <w:rsid w:val="00955EFF"/>
    <w:rsid w:val="00961899"/>
    <w:rsid w:val="00971EB7"/>
    <w:rsid w:val="009A36E0"/>
    <w:rsid w:val="009A6807"/>
    <w:rsid w:val="009B1A6C"/>
    <w:rsid w:val="009D68E8"/>
    <w:rsid w:val="009F1717"/>
    <w:rsid w:val="009F6209"/>
    <w:rsid w:val="00A10BDB"/>
    <w:rsid w:val="00A10E1A"/>
    <w:rsid w:val="00A16B82"/>
    <w:rsid w:val="00A2595F"/>
    <w:rsid w:val="00A32790"/>
    <w:rsid w:val="00A51222"/>
    <w:rsid w:val="00A53A90"/>
    <w:rsid w:val="00A62CEE"/>
    <w:rsid w:val="00A70521"/>
    <w:rsid w:val="00A90027"/>
    <w:rsid w:val="00A92A3F"/>
    <w:rsid w:val="00AA0F16"/>
    <w:rsid w:val="00AC3F2D"/>
    <w:rsid w:val="00AC42A5"/>
    <w:rsid w:val="00AD0A0C"/>
    <w:rsid w:val="00AD2AFA"/>
    <w:rsid w:val="00AD5A8B"/>
    <w:rsid w:val="00AD5EC1"/>
    <w:rsid w:val="00AE04C3"/>
    <w:rsid w:val="00AF2398"/>
    <w:rsid w:val="00AF64A4"/>
    <w:rsid w:val="00AF6B7A"/>
    <w:rsid w:val="00B006D8"/>
    <w:rsid w:val="00B2294F"/>
    <w:rsid w:val="00B6073F"/>
    <w:rsid w:val="00B7219E"/>
    <w:rsid w:val="00B76DF4"/>
    <w:rsid w:val="00B77D07"/>
    <w:rsid w:val="00B852A8"/>
    <w:rsid w:val="00BA48AE"/>
    <w:rsid w:val="00BB2456"/>
    <w:rsid w:val="00BD5479"/>
    <w:rsid w:val="00BD5637"/>
    <w:rsid w:val="00BE20FC"/>
    <w:rsid w:val="00BF1D7E"/>
    <w:rsid w:val="00C05A27"/>
    <w:rsid w:val="00C07A32"/>
    <w:rsid w:val="00C112B6"/>
    <w:rsid w:val="00C12A7D"/>
    <w:rsid w:val="00C25209"/>
    <w:rsid w:val="00C42F74"/>
    <w:rsid w:val="00C66D8B"/>
    <w:rsid w:val="00C9090E"/>
    <w:rsid w:val="00C95B4E"/>
    <w:rsid w:val="00C96313"/>
    <w:rsid w:val="00CC18C6"/>
    <w:rsid w:val="00CD2DC7"/>
    <w:rsid w:val="00CD4EAB"/>
    <w:rsid w:val="00CD62C5"/>
    <w:rsid w:val="00CE0ABF"/>
    <w:rsid w:val="00CE0BDC"/>
    <w:rsid w:val="00CF176C"/>
    <w:rsid w:val="00D06456"/>
    <w:rsid w:val="00D13A6A"/>
    <w:rsid w:val="00D31D39"/>
    <w:rsid w:val="00D346FD"/>
    <w:rsid w:val="00D462F2"/>
    <w:rsid w:val="00D54D7A"/>
    <w:rsid w:val="00D6490E"/>
    <w:rsid w:val="00D93C35"/>
    <w:rsid w:val="00DA1472"/>
    <w:rsid w:val="00DB2A11"/>
    <w:rsid w:val="00DB40B9"/>
    <w:rsid w:val="00DC3950"/>
    <w:rsid w:val="00DC4A00"/>
    <w:rsid w:val="00DD0990"/>
    <w:rsid w:val="00DD354D"/>
    <w:rsid w:val="00DD536E"/>
    <w:rsid w:val="00DD5607"/>
    <w:rsid w:val="00DE231A"/>
    <w:rsid w:val="00DF0D70"/>
    <w:rsid w:val="00DF757E"/>
    <w:rsid w:val="00E043AC"/>
    <w:rsid w:val="00E11C8E"/>
    <w:rsid w:val="00E23DB7"/>
    <w:rsid w:val="00E3070B"/>
    <w:rsid w:val="00E36FBB"/>
    <w:rsid w:val="00E45407"/>
    <w:rsid w:val="00E47632"/>
    <w:rsid w:val="00E51767"/>
    <w:rsid w:val="00E8471C"/>
    <w:rsid w:val="00E91235"/>
    <w:rsid w:val="00EA3BE5"/>
    <w:rsid w:val="00EA5AF8"/>
    <w:rsid w:val="00EB4865"/>
    <w:rsid w:val="00EC497F"/>
    <w:rsid w:val="00EE0BD3"/>
    <w:rsid w:val="00EE69F1"/>
    <w:rsid w:val="00EF15DE"/>
    <w:rsid w:val="00EF16EA"/>
    <w:rsid w:val="00EF2D41"/>
    <w:rsid w:val="00EF5D78"/>
    <w:rsid w:val="00EF6153"/>
    <w:rsid w:val="00F00AE9"/>
    <w:rsid w:val="00F1034B"/>
    <w:rsid w:val="00F204B6"/>
    <w:rsid w:val="00F21DBE"/>
    <w:rsid w:val="00F221E1"/>
    <w:rsid w:val="00F32B95"/>
    <w:rsid w:val="00F33CC9"/>
    <w:rsid w:val="00F35003"/>
    <w:rsid w:val="00F45D7C"/>
    <w:rsid w:val="00F478E6"/>
    <w:rsid w:val="00F64555"/>
    <w:rsid w:val="00F67B82"/>
    <w:rsid w:val="00F67CBC"/>
    <w:rsid w:val="00F73D07"/>
    <w:rsid w:val="00F85A87"/>
    <w:rsid w:val="00FA29FD"/>
    <w:rsid w:val="00FB7EAC"/>
    <w:rsid w:val="00FC58CD"/>
    <w:rsid w:val="00FD1955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16B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219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paragraph" w:customStyle="1" w:styleId="13">
    <w:name w:val="Без интервала1"/>
    <w:rsid w:val="002A1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EF6153"/>
  </w:style>
  <w:style w:type="character" w:customStyle="1" w:styleId="10">
    <w:name w:val="Заголовок 1 Знак"/>
    <w:basedOn w:val="a0"/>
    <w:link w:val="1"/>
    <w:uiPriority w:val="9"/>
    <w:rsid w:val="00A16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qFormat/>
    <w:rsid w:val="00A7052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0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6468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4854F3"/>
    <w:pPr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16B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219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paragraph" w:customStyle="1" w:styleId="13">
    <w:name w:val="Без интервала1"/>
    <w:rsid w:val="002A1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EF6153"/>
  </w:style>
  <w:style w:type="character" w:customStyle="1" w:styleId="10">
    <w:name w:val="Заголовок 1 Знак"/>
    <w:basedOn w:val="a0"/>
    <w:link w:val="1"/>
    <w:uiPriority w:val="9"/>
    <w:rsid w:val="00A16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qFormat/>
    <w:rsid w:val="00A7052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0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6468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4854F3"/>
    <w:pPr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4C2F-BDE8-4D69-87A6-3D959276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Ведущий специалист-эксперт - Фадеева О.А.</cp:lastModifiedBy>
  <cp:revision>7</cp:revision>
  <cp:lastPrinted>2020-04-21T23:16:00Z</cp:lastPrinted>
  <dcterms:created xsi:type="dcterms:W3CDTF">2026-05-25T07:41:00Z</dcterms:created>
  <dcterms:modified xsi:type="dcterms:W3CDTF">2026-05-25T23:41:00Z</dcterms:modified>
</cp:coreProperties>
</file>