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5B6E5" w14:textId="77777777" w:rsidR="00EF15E7" w:rsidRDefault="006923B0" w:rsidP="00EF15E7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val="en-US" w:eastAsia="ru-RU"/>
        </w:rPr>
      </w:pPr>
      <w:r w:rsidRPr="00EF15E7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Описание</w:t>
      </w:r>
      <w:r w:rsidRPr="00EF15E7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val="en-US" w:eastAsia="ru-RU"/>
        </w:rPr>
        <w:t xml:space="preserve"> </w:t>
      </w:r>
      <w:bookmarkStart w:id="0" w:name="_GoBack"/>
      <w:bookmarkEnd w:id="0"/>
    </w:p>
    <w:p w14:paraId="12C89E4F" w14:textId="7F12A5F5" w:rsidR="006923B0" w:rsidRPr="00EF15E7" w:rsidRDefault="006923B0" w:rsidP="00EF15E7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val="en-US" w:eastAsia="ru-RU"/>
        </w:rPr>
      </w:pPr>
      <w:proofErr w:type="spellStart"/>
      <w:r w:rsidRPr="00EF15E7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val="en-US" w:eastAsia="ru-RU"/>
        </w:rPr>
        <w:t>Apacer</w:t>
      </w:r>
      <w:proofErr w:type="spellEnd"/>
      <w:r w:rsidRPr="00EF15E7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val="en-US" w:eastAsia="ru-RU"/>
        </w:rPr>
        <w:t xml:space="preserve"> AS350X 256 </w:t>
      </w:r>
      <w:r w:rsidRPr="00EF15E7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ГБ</w:t>
      </w:r>
      <w:r w:rsidRPr="00EF15E7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val="en-US" w:eastAsia="ru-RU"/>
        </w:rPr>
        <w:t xml:space="preserve"> SATA 2.5</w:t>
      </w:r>
    </w:p>
    <w:p w14:paraId="356E042F" w14:textId="77777777" w:rsidR="006923B0" w:rsidRPr="00EF15E7" w:rsidRDefault="006923B0" w:rsidP="006923B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EF15E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Apacer</w:t>
      </w:r>
      <w:proofErr w:type="spellEnd"/>
      <w:r w:rsidRPr="00EF15E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AS350X 256 ГБ SATA 2.5 </w:t>
      </w:r>
      <w:r w:rsidRPr="00EF15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SATA накопитель </w:t>
      </w:r>
      <w:proofErr w:type="spellStart"/>
      <w:r w:rsidRPr="00EF15E7">
        <w:rPr>
          <w:rFonts w:ascii="Times New Roman" w:eastAsia="Times New Roman" w:hAnsi="Times New Roman" w:cs="Times New Roman"/>
          <w:sz w:val="21"/>
          <w:szCs w:val="21"/>
          <w:lang w:eastAsia="ru-RU"/>
        </w:rPr>
        <w:t>Apacer</w:t>
      </w:r>
      <w:proofErr w:type="spellEnd"/>
      <w:r w:rsidRPr="00EF15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AS350X с востребованным интерфейсом SATA и высокими показателями скорости чтения/записи обеспечивает повышение быстродействия аппаратной платформы настольного компьютера или ноутбука. Данная модель обладает емкостью 256 ГБ, позволяя надежно хранить различные файлы, документы, программы. </w:t>
      </w:r>
      <w:proofErr w:type="spellStart"/>
      <w:r w:rsidRPr="00EF15E7">
        <w:rPr>
          <w:rFonts w:ascii="Times New Roman" w:eastAsia="Times New Roman" w:hAnsi="Times New Roman" w:cs="Times New Roman"/>
          <w:sz w:val="21"/>
          <w:szCs w:val="21"/>
          <w:lang w:eastAsia="ru-RU"/>
        </w:rPr>
        <w:t>Apacer</w:t>
      </w:r>
      <w:proofErr w:type="spellEnd"/>
      <w:r w:rsidRPr="00EF15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AS350X изготовлен в прочном корпусе, который не боится воздействия вибрации и устойчив к ударам. Фирменная утилита помогает контролировать состояние работы накопителя и получать необходимую информацию о нем.</w:t>
      </w:r>
    </w:p>
    <w:p w14:paraId="58A33D7D" w14:textId="77777777" w:rsidR="006923B0" w:rsidRPr="006923B0" w:rsidRDefault="006923B0" w:rsidP="006923B0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6923B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Технические характеристики</w:t>
      </w:r>
    </w:p>
    <w:tbl>
      <w:tblPr>
        <w:tblW w:w="9951" w:type="dxa"/>
        <w:tblBorders>
          <w:top w:val="single" w:sz="6" w:space="0" w:color="6C6C6C"/>
          <w:left w:val="single" w:sz="6" w:space="0" w:color="6C6C6C"/>
          <w:bottom w:val="single" w:sz="6" w:space="0" w:color="6C6C6C"/>
          <w:right w:val="single" w:sz="6" w:space="0" w:color="6C6C6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8"/>
        <w:gridCol w:w="4927"/>
        <w:gridCol w:w="36"/>
      </w:tblGrid>
      <w:tr w:rsidR="006923B0" w:rsidRPr="006923B0" w14:paraId="46A4BA9E" w14:textId="77777777" w:rsidTr="006923B0">
        <w:trPr>
          <w:gridAfter w:val="1"/>
        </w:trPr>
        <w:tc>
          <w:tcPr>
            <w:tcW w:w="9915" w:type="dxa"/>
            <w:gridSpan w:val="2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2F1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ACA04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ОСНОВНЫЕ ХАРАКТЕРИСТИКИ</w:t>
            </w:r>
          </w:p>
        </w:tc>
      </w:tr>
      <w:tr w:rsidR="006923B0" w:rsidRPr="006923B0" w14:paraId="3DEC1E91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81DF5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Производитель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222AF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923B0">
              <w:rPr>
                <w:rFonts w:ascii="Times New Roman" w:hAnsi="Times New Roman" w:cs="Times New Roman"/>
                <w:lang w:eastAsia="ru-RU"/>
              </w:rPr>
              <w:t>Apacer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B975E2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4A8FA091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D74BF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Серия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49595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AS350X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FB58EF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2AB30A26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FA90E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Модель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5316A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AP256GAS350XR-1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D5733F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5F081459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92F55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Тип оборудования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991B4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SSD для персональных компьютеров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1782F7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45A71E07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7345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Емкость накопителя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00F35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256 Гб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4448BC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7121AEDC" w14:textId="77777777" w:rsidTr="006923B0">
        <w:trPr>
          <w:gridAfter w:val="1"/>
        </w:trPr>
        <w:tc>
          <w:tcPr>
            <w:tcW w:w="9915" w:type="dxa"/>
            <w:gridSpan w:val="2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2F1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7C231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Отличительные особенности</w:t>
            </w:r>
          </w:p>
        </w:tc>
      </w:tr>
      <w:tr w:rsidR="006923B0" w:rsidRPr="006923B0" w14:paraId="3AAB0259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E1EB1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Поддержка TRIM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C2E03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EE0E65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17BD7007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5D903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Шифрование данных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32946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B32C75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0CBF160A" w14:textId="77777777" w:rsidTr="006923B0">
        <w:trPr>
          <w:gridAfter w:val="1"/>
        </w:trPr>
        <w:tc>
          <w:tcPr>
            <w:tcW w:w="9915" w:type="dxa"/>
            <w:gridSpan w:val="2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2F1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F8932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Надежность</w:t>
            </w:r>
          </w:p>
        </w:tc>
      </w:tr>
      <w:tr w:rsidR="006923B0" w:rsidRPr="006923B0" w14:paraId="3D382633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D2D11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Ресурс SSD (TBW)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697D5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180 TBW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AB71C4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0D4E5EDC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E3CA2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Ресурс DWPD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8DEFA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 xml:space="preserve">0.66 перезаписи всего объема накопителя в день (DWPD - </w:t>
            </w:r>
            <w:proofErr w:type="spellStart"/>
            <w:r w:rsidRPr="006923B0">
              <w:rPr>
                <w:rFonts w:ascii="Times New Roman" w:hAnsi="Times New Roman" w:cs="Times New Roman"/>
                <w:lang w:eastAsia="ru-RU"/>
              </w:rPr>
              <w:t>Drive</w:t>
            </w:r>
            <w:proofErr w:type="spellEnd"/>
            <w:r w:rsidRPr="006923B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923B0">
              <w:rPr>
                <w:rFonts w:ascii="Times New Roman" w:hAnsi="Times New Roman" w:cs="Times New Roman"/>
                <w:lang w:eastAsia="ru-RU"/>
              </w:rPr>
              <w:t>Writes</w:t>
            </w:r>
            <w:proofErr w:type="spellEnd"/>
            <w:r w:rsidRPr="006923B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923B0">
              <w:rPr>
                <w:rFonts w:ascii="Times New Roman" w:hAnsi="Times New Roman" w:cs="Times New Roman"/>
                <w:lang w:eastAsia="ru-RU"/>
              </w:rPr>
              <w:t>Per</w:t>
            </w:r>
            <w:proofErr w:type="spellEnd"/>
            <w:r w:rsidRPr="006923B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923B0">
              <w:rPr>
                <w:rFonts w:ascii="Times New Roman" w:hAnsi="Times New Roman" w:cs="Times New Roman"/>
                <w:lang w:eastAsia="ru-RU"/>
              </w:rPr>
              <w:t>Day</w:t>
            </w:r>
            <w:proofErr w:type="spellEnd"/>
            <w:r w:rsidRPr="006923B0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5F0BA4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26219944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9CDF4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Класс SSD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ECDAD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Для персональных компьютеров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A53CFD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645BC24F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199FF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MTBF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DB2BD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1.5 млн. часов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3ED419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10DECCE8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A3B06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Максимальные перегрузки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7255A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 xml:space="preserve">1500G длительностью 0.5 </w:t>
            </w:r>
            <w:proofErr w:type="spellStart"/>
            <w:r w:rsidRPr="006923B0">
              <w:rPr>
                <w:rFonts w:ascii="Times New Roman" w:hAnsi="Times New Roman" w:cs="Times New Roman"/>
                <w:lang w:eastAsia="ru-RU"/>
              </w:rPr>
              <w:t>мс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60D52D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79202E2D" w14:textId="77777777" w:rsidTr="006923B0">
        <w:trPr>
          <w:gridAfter w:val="1"/>
        </w:trPr>
        <w:tc>
          <w:tcPr>
            <w:tcW w:w="9915" w:type="dxa"/>
            <w:gridSpan w:val="2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2F1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7A48A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Интерфейс подключения к ПК</w:t>
            </w:r>
          </w:p>
        </w:tc>
      </w:tr>
      <w:tr w:rsidR="006923B0" w:rsidRPr="00EF15E7" w14:paraId="7B5F2C89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871B3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Интерфейс SSD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EDBE3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val="en-US" w:eastAsia="ru-RU"/>
              </w:rPr>
            </w:pPr>
            <w:r w:rsidRPr="006923B0">
              <w:rPr>
                <w:rFonts w:ascii="Times New Roman" w:hAnsi="Times New Roman" w:cs="Times New Roman"/>
                <w:lang w:val="en-US" w:eastAsia="ru-RU"/>
              </w:rPr>
              <w:t>SATA 6Gb/s (SATA-III)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56509C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923B0" w:rsidRPr="006923B0" w14:paraId="0B3728D5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C88FF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Пропускная способность интерфейса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0509D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6 Гбит/сек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0176CC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7B902FFE" w14:textId="77777777" w:rsidTr="006923B0">
        <w:trPr>
          <w:gridAfter w:val="1"/>
        </w:trPr>
        <w:tc>
          <w:tcPr>
            <w:tcW w:w="9915" w:type="dxa"/>
            <w:gridSpan w:val="2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2F1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63A1C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Конфигурация</w:t>
            </w:r>
          </w:p>
        </w:tc>
      </w:tr>
      <w:tr w:rsidR="006923B0" w:rsidRPr="006923B0" w14:paraId="1A46C07D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E0BB9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Контроллер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49A24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923B0">
              <w:rPr>
                <w:rFonts w:ascii="Times New Roman" w:hAnsi="Times New Roman" w:cs="Times New Roman"/>
                <w:lang w:eastAsia="ru-RU"/>
              </w:rPr>
              <w:t>Silicon</w:t>
            </w:r>
            <w:proofErr w:type="spellEnd"/>
            <w:r w:rsidRPr="006923B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923B0">
              <w:rPr>
                <w:rFonts w:ascii="Times New Roman" w:hAnsi="Times New Roman" w:cs="Times New Roman"/>
                <w:lang w:eastAsia="ru-RU"/>
              </w:rPr>
              <w:t>Motion</w:t>
            </w:r>
            <w:proofErr w:type="spellEnd"/>
            <w:r w:rsidRPr="006923B0">
              <w:rPr>
                <w:rFonts w:ascii="Times New Roman" w:hAnsi="Times New Roman" w:cs="Times New Roman"/>
                <w:lang w:eastAsia="ru-RU"/>
              </w:rPr>
              <w:t xml:space="preserve"> SM2258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7A1A10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564C1C19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34BBC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Поддержка NCQ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D3A59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043402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EF15E7" w14:paraId="6E4E226B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ED016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Тип чипов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1B023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val="en-US" w:eastAsia="ru-RU"/>
              </w:rPr>
            </w:pPr>
            <w:r w:rsidRPr="006923B0">
              <w:rPr>
                <w:rFonts w:ascii="Times New Roman" w:hAnsi="Times New Roman" w:cs="Times New Roman"/>
                <w:lang w:val="en-US" w:eastAsia="ru-RU"/>
              </w:rPr>
              <w:t>3D TLC (Triple Level Cell)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2F07E0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923B0" w:rsidRPr="006923B0" w14:paraId="6C25647E" w14:textId="77777777" w:rsidTr="006923B0">
        <w:trPr>
          <w:gridAfter w:val="1"/>
        </w:trPr>
        <w:tc>
          <w:tcPr>
            <w:tcW w:w="9915" w:type="dxa"/>
            <w:gridSpan w:val="2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2F1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B616D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Параметры производительности</w:t>
            </w:r>
          </w:p>
        </w:tc>
      </w:tr>
      <w:tr w:rsidR="006923B0" w:rsidRPr="006923B0" w14:paraId="00EC98E6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D2411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Скорость чтения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D8867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до 560 МБ/сек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56A45E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02436FCB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24EA7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Скорость записи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01EC1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До 540 Мб/сек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28BF66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2B90EBF8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47A03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lastRenderedPageBreak/>
              <w:t xml:space="preserve">Скорость записи 4Кб файлов </w:t>
            </w:r>
            <w:proofErr w:type="spellStart"/>
            <w:r w:rsidRPr="006923B0">
              <w:rPr>
                <w:rFonts w:ascii="Times New Roman" w:hAnsi="Times New Roman" w:cs="Times New Roman"/>
                <w:lang w:eastAsia="ru-RU"/>
              </w:rPr>
              <w:t>IOmeter</w:t>
            </w:r>
            <w:proofErr w:type="spellEnd"/>
            <w:r w:rsidRPr="006923B0">
              <w:rPr>
                <w:rFonts w:ascii="Times New Roman" w:hAnsi="Times New Roman" w:cs="Times New Roman"/>
                <w:lang w:eastAsia="ru-RU"/>
              </w:rPr>
              <w:t>, глубина очереди=32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9B8EE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75000 IOPS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E86C55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70153C7E" w14:textId="77777777" w:rsidTr="006923B0">
        <w:trPr>
          <w:gridAfter w:val="1"/>
        </w:trPr>
        <w:tc>
          <w:tcPr>
            <w:tcW w:w="9915" w:type="dxa"/>
            <w:gridSpan w:val="2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2F1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62EE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Формат</w:t>
            </w:r>
          </w:p>
        </w:tc>
      </w:tr>
      <w:tr w:rsidR="006923B0" w:rsidRPr="006923B0" w14:paraId="2CF7FA6F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EADAC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Формат накопителя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9A216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2.5" (толщиной 7 мм)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6BF08C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3CE6B965" w14:textId="77777777" w:rsidTr="006923B0">
        <w:trPr>
          <w:gridAfter w:val="1"/>
        </w:trPr>
        <w:tc>
          <w:tcPr>
            <w:tcW w:w="9915" w:type="dxa"/>
            <w:gridSpan w:val="2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2F1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F4A6B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Совместимость</w:t>
            </w:r>
          </w:p>
        </w:tc>
      </w:tr>
      <w:tr w:rsidR="006923B0" w:rsidRPr="006923B0" w14:paraId="4AC6D84E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33F50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Рабочая температура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0E848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0 ~ 70 °C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5BF4B1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1F907360" w14:textId="77777777" w:rsidTr="006923B0">
        <w:trPr>
          <w:gridAfter w:val="1"/>
        </w:trPr>
        <w:tc>
          <w:tcPr>
            <w:tcW w:w="9915" w:type="dxa"/>
            <w:gridSpan w:val="2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2F1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9CBE9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Логистика</w:t>
            </w:r>
          </w:p>
        </w:tc>
      </w:tr>
      <w:tr w:rsidR="006923B0" w:rsidRPr="006923B0" w14:paraId="46A1AA99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6F987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Размеры (ширина x высота x глубина)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F66BE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70 x 7 x 100 мм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D5516D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7AF516F2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A8DEB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Размеры упаковки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33E25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17.9 x 10.1 x 1.42 см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34001D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3B0" w:rsidRPr="006923B0" w14:paraId="2BD32606" w14:textId="77777777" w:rsidTr="006923B0">
        <w:tc>
          <w:tcPr>
            <w:tcW w:w="0" w:type="auto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E4DE2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Вес брутто</w:t>
            </w:r>
          </w:p>
        </w:tc>
        <w:tc>
          <w:tcPr>
            <w:tcW w:w="4927" w:type="dxa"/>
            <w:tcBorders>
              <w:top w:val="single" w:sz="6" w:space="0" w:color="6C6C6C"/>
              <w:left w:val="single" w:sz="6" w:space="0" w:color="6C6C6C"/>
              <w:bottom w:val="single" w:sz="6" w:space="0" w:color="6C6C6C"/>
              <w:right w:val="single" w:sz="6" w:space="0" w:color="6C6C6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E9644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23B0">
              <w:rPr>
                <w:rFonts w:ascii="Times New Roman" w:hAnsi="Times New Roman" w:cs="Times New Roman"/>
                <w:lang w:eastAsia="ru-RU"/>
              </w:rPr>
              <w:t>0.06 кг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578D44" w14:textId="77777777" w:rsidR="006923B0" w:rsidRPr="006923B0" w:rsidRDefault="006923B0" w:rsidP="00692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F2FFD29" w14:textId="77777777" w:rsidR="00B619D9" w:rsidRDefault="00B619D9"/>
    <w:sectPr w:rsidR="00B6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FD"/>
    <w:rsid w:val="000E1EFD"/>
    <w:rsid w:val="006923B0"/>
    <w:rsid w:val="00B619D9"/>
    <w:rsid w:val="00EF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3874"/>
  <w15:chartTrackingRefBased/>
  <w15:docId w15:val="{FC4CC13D-A039-4D6C-8FE4-0687570F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3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8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Олеговна</dc:creator>
  <cp:keywords/>
  <dc:description/>
  <cp:lastModifiedBy>Оксана Олеговна</cp:lastModifiedBy>
  <cp:revision>5</cp:revision>
  <dcterms:created xsi:type="dcterms:W3CDTF">2026-04-24T04:20:00Z</dcterms:created>
  <dcterms:modified xsi:type="dcterms:W3CDTF">2026-04-26T23:26:00Z</dcterms:modified>
</cp:coreProperties>
</file>