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00895C15"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657A14">
        <w:rPr>
          <w:b/>
          <w:bCs/>
          <w:sz w:val="22"/>
          <w:szCs w:val="22"/>
        </w:rPr>
        <w:t xml:space="preserve">мебели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w:t>
      </w:r>
      <w:r w:rsidR="006F290B">
        <w:rPr>
          <w:sz w:val="22"/>
          <w:szCs w:val="22"/>
        </w:rPr>
        <w:t xml:space="preserve"> Акта по форме </w:t>
      </w:r>
      <w:r w:rsidR="006F290B" w:rsidRPr="006F290B">
        <w:rPr>
          <w:sz w:val="22"/>
          <w:szCs w:val="22"/>
        </w:rPr>
        <w:t>ОКУД 0510452 (Приказ Минфина от 15.04.2021 г. № 61н)</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1ED88776" w:rsidR="005E05CE" w:rsidRPr="00797918" w:rsidRDefault="00797918" w:rsidP="00797918">
      <w:pPr>
        <w:shd w:val="clear" w:color="auto" w:fill="FFFFFF"/>
        <w:jc w:val="both"/>
        <w:rPr>
          <w:bCs/>
          <w:color w:val="1A1A1A"/>
          <w:sz w:val="22"/>
          <w:szCs w:val="22"/>
        </w:rPr>
      </w:pPr>
      <w:r>
        <w:rPr>
          <w:bCs/>
          <w:sz w:val="22"/>
          <w:szCs w:val="22"/>
        </w:rPr>
        <w:t xml:space="preserve">    </w:t>
      </w:r>
      <w:r w:rsidR="00D04844">
        <w:rPr>
          <w:bCs/>
          <w:sz w:val="22"/>
          <w:szCs w:val="22"/>
        </w:rPr>
        <w:t xml:space="preserve">         </w:t>
      </w:r>
      <w:r w:rsidR="00220810" w:rsidRPr="00797918">
        <w:rPr>
          <w:bCs/>
          <w:sz w:val="22"/>
          <w:szCs w:val="22"/>
        </w:rPr>
        <w:t xml:space="preserve">3.1. </w:t>
      </w:r>
      <w:r w:rsidR="00D04844" w:rsidRPr="00D04844">
        <w:rPr>
          <w:sz w:val="22"/>
          <w:szCs w:val="22"/>
          <w:lang w:eastAsia="en-US"/>
        </w:rPr>
        <w:t xml:space="preserve">Срок поставки товара </w:t>
      </w:r>
      <w:r w:rsidR="00D04844">
        <w:rPr>
          <w:sz w:val="22"/>
          <w:szCs w:val="22"/>
          <w:lang w:eastAsia="en-US"/>
        </w:rPr>
        <w:t xml:space="preserve">осуществляется </w:t>
      </w:r>
      <w:r w:rsidR="00D04844" w:rsidRPr="00D04844">
        <w:rPr>
          <w:sz w:val="22"/>
          <w:szCs w:val="22"/>
          <w:lang w:eastAsia="en-US"/>
        </w:rPr>
        <w:t>на следующий рабочий день с момента подачи заказчиком заявки в адрес поставщика</w:t>
      </w:r>
      <w:r w:rsidR="00D04844">
        <w:rPr>
          <w:sz w:val="22"/>
          <w:szCs w:val="22"/>
          <w:lang w:eastAsia="en-US"/>
        </w:rPr>
        <w:t>. Максимальный срок поставки до 02.10.2026 года.</w:t>
      </w:r>
    </w:p>
    <w:p w14:paraId="4544E425" w14:textId="3E9BB041" w:rsidR="00220810" w:rsidRPr="00DB2105" w:rsidRDefault="00220810" w:rsidP="00797918">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797918">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797918">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DB2105"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DB2105" w:rsidRDefault="00C979D3" w:rsidP="008D4B18">
      <w:pPr>
        <w:tabs>
          <w:tab w:val="left" w:pos="10065"/>
        </w:tabs>
        <w:jc w:val="center"/>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1324F3BE"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B61CA">
        <w:rPr>
          <w:rFonts w:eastAsia="Calibri"/>
          <w:sz w:val="22"/>
          <w:szCs w:val="22"/>
          <w:lang w:eastAsia="en-US"/>
        </w:rPr>
        <w:t>Таблице № 1.</w:t>
      </w:r>
    </w:p>
    <w:p w14:paraId="6170EB84"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DB2105">
        <w:rPr>
          <w:rFonts w:eastAsia="Calibri"/>
          <w:sz w:val="22"/>
          <w:szCs w:val="22"/>
          <w:lang w:eastAsia="en-US"/>
        </w:rPr>
        <w:t>4.</w:t>
      </w:r>
      <w:r w:rsidR="008D011B" w:rsidRPr="00DB2105">
        <w:rPr>
          <w:rFonts w:eastAsia="Calibri"/>
          <w:sz w:val="22"/>
          <w:szCs w:val="22"/>
          <w:lang w:eastAsia="en-US"/>
        </w:rPr>
        <w:t>8</w:t>
      </w:r>
      <w:r w:rsidRPr="00DB2105">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DB2105" w:rsidRDefault="00BC50FD" w:rsidP="00BC50FD">
      <w:pPr>
        <w:ind w:firstLine="709"/>
        <w:jc w:val="both"/>
        <w:rPr>
          <w:sz w:val="22"/>
          <w:szCs w:val="22"/>
        </w:rPr>
      </w:pPr>
      <w:bookmarkStart w:id="6" w:name="Par162"/>
      <w:bookmarkEnd w:id="6"/>
      <w:r w:rsidRPr="00DB2105">
        <w:rPr>
          <w:rFonts w:eastAsia="Calibri"/>
          <w:sz w:val="22"/>
          <w:szCs w:val="22"/>
          <w:lang w:eastAsia="en-US"/>
        </w:rPr>
        <w:t>4.</w:t>
      </w:r>
      <w:r w:rsidR="008D011B" w:rsidRPr="00DB2105">
        <w:rPr>
          <w:rFonts w:eastAsia="Calibri"/>
          <w:sz w:val="22"/>
          <w:szCs w:val="22"/>
          <w:lang w:eastAsia="en-US"/>
        </w:rPr>
        <w:t>9</w:t>
      </w:r>
      <w:r w:rsidRPr="00DB2105">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DB2105" w:rsidRDefault="007772EA" w:rsidP="00F65808">
      <w:pPr>
        <w:ind w:firstLine="709"/>
        <w:jc w:val="both"/>
        <w:rPr>
          <w:color w:val="1A1A1A"/>
          <w:sz w:val="22"/>
          <w:szCs w:val="22"/>
        </w:rPr>
      </w:pPr>
      <w:r w:rsidRPr="00DB2105">
        <w:rPr>
          <w:sz w:val="22"/>
          <w:szCs w:val="22"/>
        </w:rPr>
        <w:t>4.</w:t>
      </w:r>
      <w:r w:rsidR="008D011B" w:rsidRPr="00DB2105">
        <w:rPr>
          <w:sz w:val="22"/>
          <w:szCs w:val="22"/>
        </w:rPr>
        <w:t>10</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08D11039" w14:textId="5B676652" w:rsidR="00B537C5" w:rsidRPr="00DB2105" w:rsidRDefault="00CE142A" w:rsidP="00F65808">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AB414A" w:rsidRPr="00DB2105">
        <w:rPr>
          <w:sz w:val="22"/>
          <w:szCs w:val="22"/>
        </w:rPr>
        <w:t>11</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2D54E0A6" w14:textId="47172B09" w:rsidR="00F3734F" w:rsidRDefault="004163BE" w:rsidP="006F290B">
      <w:pPr>
        <w:shd w:val="clear" w:color="auto" w:fill="FFFFFF"/>
        <w:rPr>
          <w:rFonts w:eastAsia="Calibri"/>
          <w:kern w:val="2"/>
          <w:sz w:val="22"/>
          <w:szCs w:val="22"/>
          <w:lang w:eastAsia="en-US"/>
          <w14:ligatures w14:val="standardContextual"/>
        </w:rPr>
      </w:pPr>
      <w:r w:rsidRPr="00DB2105">
        <w:rPr>
          <w:color w:val="1A1A1A"/>
          <w:sz w:val="22"/>
          <w:szCs w:val="22"/>
        </w:rPr>
        <w:t> </w:t>
      </w:r>
      <w:r w:rsidR="00D137A5" w:rsidRPr="00DB2105">
        <w:rPr>
          <w:color w:val="1A1A1A"/>
          <w:sz w:val="22"/>
          <w:szCs w:val="22"/>
        </w:rPr>
        <w:t> </w:t>
      </w:r>
      <w:r w:rsidR="006F290B">
        <w:rPr>
          <w:rFonts w:eastAsia="Calibri"/>
          <w:kern w:val="2"/>
          <w:sz w:val="22"/>
          <w:szCs w:val="22"/>
          <w:lang w:eastAsia="en-US"/>
          <w14:ligatures w14:val="standardContextual"/>
        </w:rPr>
        <w:t xml:space="preserve">  </w:t>
      </w:r>
    </w:p>
    <w:tbl>
      <w:tblPr>
        <w:tblStyle w:val="230"/>
        <w:tblW w:w="0" w:type="auto"/>
        <w:tblInd w:w="-142" w:type="dxa"/>
        <w:tblLayout w:type="fixed"/>
        <w:tblLook w:val="04A0" w:firstRow="1" w:lastRow="0" w:firstColumn="1" w:lastColumn="0" w:noHBand="0" w:noVBand="1"/>
      </w:tblPr>
      <w:tblGrid>
        <w:gridCol w:w="425"/>
        <w:gridCol w:w="3459"/>
        <w:gridCol w:w="4337"/>
        <w:gridCol w:w="567"/>
        <w:gridCol w:w="710"/>
      </w:tblGrid>
      <w:tr w:rsidR="00D04844" w:rsidRPr="00D04844" w14:paraId="3A554BD3" w14:textId="77777777" w:rsidTr="000D3D2B">
        <w:tc>
          <w:tcPr>
            <w:tcW w:w="425" w:type="dxa"/>
            <w:tcBorders>
              <w:top w:val="single" w:sz="4" w:space="0" w:color="000000"/>
              <w:left w:val="single" w:sz="4" w:space="0" w:color="000000"/>
              <w:bottom w:val="single" w:sz="4" w:space="0" w:color="000000"/>
              <w:right w:val="single" w:sz="4" w:space="0" w:color="000000"/>
            </w:tcBorders>
            <w:hideMark/>
          </w:tcPr>
          <w:p w14:paraId="46315DF4" w14:textId="77777777" w:rsidR="00D04844" w:rsidRPr="00D04844" w:rsidRDefault="00D04844" w:rsidP="00D04844">
            <w:pPr>
              <w:jc w:val="center"/>
              <w:rPr>
                <w:rFonts w:ascii="Times New Roman" w:hAnsi="Times New Roman"/>
                <w:sz w:val="22"/>
                <w:szCs w:val="22"/>
              </w:rPr>
            </w:pPr>
            <w:r w:rsidRPr="00D04844">
              <w:rPr>
                <w:rFonts w:ascii="Times New Roman" w:hAnsi="Times New Roman"/>
                <w:sz w:val="22"/>
                <w:szCs w:val="22"/>
              </w:rPr>
              <w:t>№</w:t>
            </w:r>
          </w:p>
        </w:tc>
        <w:tc>
          <w:tcPr>
            <w:tcW w:w="3459" w:type="dxa"/>
            <w:tcBorders>
              <w:top w:val="single" w:sz="4" w:space="0" w:color="000000"/>
              <w:left w:val="single" w:sz="4" w:space="0" w:color="000000"/>
              <w:bottom w:val="single" w:sz="4" w:space="0" w:color="000000"/>
              <w:right w:val="single" w:sz="4" w:space="0" w:color="000000"/>
            </w:tcBorders>
            <w:hideMark/>
          </w:tcPr>
          <w:p w14:paraId="6EEE302E" w14:textId="77777777" w:rsidR="00D04844" w:rsidRPr="00D04844" w:rsidRDefault="00D04844" w:rsidP="00D04844">
            <w:pPr>
              <w:jc w:val="center"/>
              <w:rPr>
                <w:rFonts w:ascii="Times New Roman" w:hAnsi="Times New Roman"/>
                <w:sz w:val="22"/>
                <w:szCs w:val="22"/>
              </w:rPr>
            </w:pPr>
            <w:r w:rsidRPr="00D04844">
              <w:rPr>
                <w:rFonts w:ascii="Times New Roman" w:hAnsi="Times New Roman"/>
                <w:sz w:val="22"/>
                <w:szCs w:val="22"/>
              </w:rPr>
              <w:t xml:space="preserve">Наименование товара </w:t>
            </w:r>
          </w:p>
        </w:tc>
        <w:tc>
          <w:tcPr>
            <w:tcW w:w="4337" w:type="dxa"/>
            <w:tcBorders>
              <w:top w:val="single" w:sz="4" w:space="0" w:color="000000"/>
              <w:left w:val="single" w:sz="4" w:space="0" w:color="000000"/>
              <w:bottom w:val="single" w:sz="4" w:space="0" w:color="000000"/>
              <w:right w:val="single" w:sz="4" w:space="0" w:color="000000"/>
            </w:tcBorders>
            <w:hideMark/>
          </w:tcPr>
          <w:p w14:paraId="42BB4D0C" w14:textId="77777777" w:rsidR="00D04844" w:rsidRPr="00D04844" w:rsidRDefault="00D04844" w:rsidP="00D04844">
            <w:pPr>
              <w:jc w:val="center"/>
              <w:rPr>
                <w:rFonts w:ascii="Times New Roman" w:hAnsi="Times New Roman"/>
                <w:sz w:val="22"/>
                <w:szCs w:val="22"/>
              </w:rPr>
            </w:pPr>
            <w:r w:rsidRPr="00D04844">
              <w:rPr>
                <w:rFonts w:ascii="Times New Roman" w:hAnsi="Times New Roman"/>
                <w:sz w:val="22"/>
                <w:szCs w:val="22"/>
              </w:rPr>
              <w:t>Технические характеристики</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6879469" w14:textId="77777777" w:rsidR="00D04844" w:rsidRPr="00D04844" w:rsidRDefault="00D04844" w:rsidP="00D04844">
            <w:pPr>
              <w:jc w:val="center"/>
              <w:rPr>
                <w:rFonts w:ascii="Times New Roman" w:hAnsi="Times New Roman"/>
                <w:sz w:val="22"/>
                <w:szCs w:val="22"/>
              </w:rPr>
            </w:pPr>
            <w:r w:rsidRPr="00D04844">
              <w:rPr>
                <w:rFonts w:ascii="Times New Roman" w:hAnsi="Times New Roman"/>
                <w:sz w:val="22"/>
                <w:szCs w:val="22"/>
              </w:rPr>
              <w:t>Кол-во</w:t>
            </w:r>
          </w:p>
        </w:tc>
      </w:tr>
      <w:tr w:rsidR="00D04844" w:rsidRPr="00D04844" w14:paraId="32B46E41" w14:textId="77777777" w:rsidTr="000D3D2B">
        <w:trPr>
          <w:trHeight w:val="2713"/>
        </w:trPr>
        <w:tc>
          <w:tcPr>
            <w:tcW w:w="425" w:type="dxa"/>
            <w:tcBorders>
              <w:top w:val="single" w:sz="4" w:space="0" w:color="000000"/>
              <w:left w:val="single" w:sz="4" w:space="0" w:color="000000"/>
              <w:bottom w:val="single" w:sz="4" w:space="0" w:color="000000"/>
              <w:right w:val="single" w:sz="4" w:space="0" w:color="000000"/>
            </w:tcBorders>
            <w:hideMark/>
          </w:tcPr>
          <w:p w14:paraId="754AA2A9" w14:textId="77777777" w:rsidR="00D04844" w:rsidRPr="00D04844" w:rsidRDefault="00D04844" w:rsidP="00D04844">
            <w:pPr>
              <w:rPr>
                <w:rFonts w:ascii="Times New Roman" w:hAnsi="Times New Roman"/>
                <w:sz w:val="22"/>
                <w:szCs w:val="22"/>
              </w:rPr>
            </w:pPr>
            <w:r w:rsidRPr="00D04844">
              <w:rPr>
                <w:rFonts w:ascii="Times New Roman" w:hAnsi="Times New Roman"/>
                <w:sz w:val="22"/>
                <w:szCs w:val="22"/>
              </w:rPr>
              <w:t>1</w:t>
            </w:r>
          </w:p>
        </w:tc>
        <w:tc>
          <w:tcPr>
            <w:tcW w:w="3459" w:type="dxa"/>
            <w:tcBorders>
              <w:top w:val="single" w:sz="4" w:space="0" w:color="000000"/>
              <w:left w:val="single" w:sz="4" w:space="0" w:color="000000"/>
              <w:bottom w:val="single" w:sz="4" w:space="0" w:color="000000"/>
              <w:right w:val="single" w:sz="4" w:space="0" w:color="000000"/>
            </w:tcBorders>
            <w:hideMark/>
          </w:tcPr>
          <w:p w14:paraId="4B4F1266" w14:textId="77777777" w:rsidR="00D04844" w:rsidRPr="00D04844" w:rsidRDefault="00D04844" w:rsidP="00D04844">
            <w:pPr>
              <w:rPr>
                <w:rFonts w:ascii="Times New Roman" w:hAnsi="Times New Roman"/>
                <w:sz w:val="22"/>
                <w:szCs w:val="22"/>
              </w:rPr>
            </w:pPr>
            <w:r w:rsidRPr="00D04844">
              <w:rPr>
                <w:rFonts w:ascii="Times New Roman" w:hAnsi="Times New Roman"/>
                <w:color w:val="000000"/>
                <w:sz w:val="22"/>
                <w:szCs w:val="22"/>
              </w:rPr>
              <w:t xml:space="preserve">Шкаф медицинский для раздевалок </w:t>
            </w:r>
          </w:p>
        </w:tc>
        <w:tc>
          <w:tcPr>
            <w:tcW w:w="4337" w:type="dxa"/>
            <w:tcBorders>
              <w:top w:val="single" w:sz="4" w:space="0" w:color="000000"/>
              <w:left w:val="single" w:sz="4" w:space="0" w:color="000000"/>
              <w:bottom w:val="single" w:sz="4" w:space="0" w:color="000000"/>
              <w:right w:val="single" w:sz="4" w:space="0" w:color="000000"/>
            </w:tcBorders>
            <w:hideMark/>
          </w:tcPr>
          <w:p w14:paraId="3381A733"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Размеры: 500х500х1830 мм;</w:t>
            </w:r>
          </w:p>
          <w:p w14:paraId="0FF828B2"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Цвет: Белый (RAL9016)</w:t>
            </w:r>
          </w:p>
          <w:p w14:paraId="3E3DEDFC"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Покрытие: гигиенически безопасное, коррозицно-устойчивое порошковое;</w:t>
            </w:r>
          </w:p>
          <w:p w14:paraId="68DFB4A9"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highlight w:val="white"/>
              </w:rPr>
              <w:t>Комплектация: вертикальная перегородка, 3 полки, держатель для швабры, крючки перекладина для плечиков.</w:t>
            </w:r>
          </w:p>
          <w:p w14:paraId="6922A89C"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highlight w:val="white"/>
              </w:rPr>
              <w:t>Комплектация замком PL по согласованию с Заказчиком.</w:t>
            </w:r>
          </w:p>
          <w:p w14:paraId="71AB541E"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ТМ: HILFIE;</w:t>
            </w:r>
          </w:p>
          <w:p w14:paraId="54C6EEDF" w14:textId="77777777" w:rsidR="00D04844" w:rsidRPr="00D04844" w:rsidRDefault="00D04844" w:rsidP="00D04844">
            <w:pPr>
              <w:shd w:val="clear" w:color="auto" w:fill="FFFFFF"/>
              <w:spacing w:line="238" w:lineRule="atLeast"/>
              <w:rPr>
                <w:rFonts w:ascii="Times New Roman" w:hAnsi="Times New Roman"/>
                <w:color w:val="000000"/>
                <w:sz w:val="22"/>
                <w:szCs w:val="22"/>
              </w:rPr>
            </w:pPr>
            <w:r w:rsidRPr="00D04844">
              <w:rPr>
                <w:rFonts w:ascii="Times New Roman" w:hAnsi="Times New Roman"/>
                <w:color w:val="000000"/>
                <w:sz w:val="22"/>
                <w:szCs w:val="22"/>
              </w:rPr>
              <w:t>Модель: МД 1 ШМ-SS (11-50);</w:t>
            </w:r>
          </w:p>
        </w:tc>
        <w:tc>
          <w:tcPr>
            <w:tcW w:w="567" w:type="dxa"/>
            <w:tcBorders>
              <w:top w:val="single" w:sz="4" w:space="0" w:color="000000"/>
              <w:left w:val="single" w:sz="4" w:space="0" w:color="000000"/>
              <w:bottom w:val="single" w:sz="4" w:space="0" w:color="000000"/>
              <w:right w:val="single" w:sz="4" w:space="0" w:color="000000"/>
            </w:tcBorders>
            <w:hideMark/>
          </w:tcPr>
          <w:p w14:paraId="6513021E" w14:textId="77777777" w:rsidR="000C1DDB" w:rsidRDefault="000C1DDB" w:rsidP="00D04844">
            <w:pPr>
              <w:jc w:val="center"/>
              <w:rPr>
                <w:rFonts w:ascii="Times New Roman" w:hAnsi="Times New Roman"/>
                <w:color w:val="000000"/>
                <w:sz w:val="22"/>
                <w:szCs w:val="22"/>
              </w:rPr>
            </w:pPr>
          </w:p>
          <w:p w14:paraId="6B9B2CE4" w14:textId="77777777" w:rsidR="000C1DDB" w:rsidRDefault="000C1DDB" w:rsidP="00D04844">
            <w:pPr>
              <w:jc w:val="center"/>
              <w:rPr>
                <w:rFonts w:ascii="Times New Roman" w:hAnsi="Times New Roman"/>
                <w:color w:val="000000"/>
                <w:sz w:val="22"/>
                <w:szCs w:val="22"/>
              </w:rPr>
            </w:pPr>
          </w:p>
          <w:p w14:paraId="59C7C7F7" w14:textId="77777777" w:rsidR="000C1DDB" w:rsidRDefault="000C1DDB" w:rsidP="00D04844">
            <w:pPr>
              <w:jc w:val="center"/>
              <w:rPr>
                <w:rFonts w:ascii="Times New Roman" w:hAnsi="Times New Roman"/>
                <w:color w:val="000000"/>
                <w:sz w:val="22"/>
                <w:szCs w:val="22"/>
              </w:rPr>
            </w:pPr>
          </w:p>
          <w:p w14:paraId="59EDC287" w14:textId="77777777" w:rsidR="000C1DDB" w:rsidRDefault="000C1DDB" w:rsidP="00D04844">
            <w:pPr>
              <w:jc w:val="center"/>
              <w:rPr>
                <w:rFonts w:ascii="Times New Roman" w:hAnsi="Times New Roman"/>
                <w:color w:val="000000"/>
                <w:sz w:val="22"/>
                <w:szCs w:val="22"/>
              </w:rPr>
            </w:pPr>
          </w:p>
          <w:p w14:paraId="6EC6B11C" w14:textId="604F3694" w:rsidR="00D04844" w:rsidRPr="00D04844" w:rsidRDefault="00D04844" w:rsidP="00D04844">
            <w:pPr>
              <w:jc w:val="center"/>
              <w:rPr>
                <w:rFonts w:ascii="Times New Roman" w:hAnsi="Times New Roman"/>
                <w:sz w:val="22"/>
                <w:szCs w:val="22"/>
              </w:rPr>
            </w:pPr>
            <w:r w:rsidRPr="00D04844">
              <w:rPr>
                <w:rFonts w:ascii="Times New Roman" w:hAnsi="Times New Roman"/>
                <w:color w:val="000000"/>
                <w:sz w:val="22"/>
                <w:szCs w:val="22"/>
              </w:rPr>
              <w:t>2</w:t>
            </w:r>
          </w:p>
        </w:tc>
        <w:tc>
          <w:tcPr>
            <w:tcW w:w="710" w:type="dxa"/>
            <w:tcBorders>
              <w:top w:val="single" w:sz="4" w:space="0" w:color="000000"/>
              <w:left w:val="single" w:sz="4" w:space="0" w:color="000000"/>
              <w:bottom w:val="single" w:sz="4" w:space="0" w:color="000000"/>
              <w:right w:val="single" w:sz="4" w:space="0" w:color="000000"/>
            </w:tcBorders>
            <w:hideMark/>
          </w:tcPr>
          <w:p w14:paraId="407FAC5F" w14:textId="77777777" w:rsidR="000C1DDB" w:rsidRDefault="000C1DDB" w:rsidP="00D04844">
            <w:pPr>
              <w:jc w:val="center"/>
              <w:rPr>
                <w:rFonts w:ascii="Times New Roman" w:hAnsi="Times New Roman"/>
                <w:color w:val="000000"/>
                <w:sz w:val="22"/>
                <w:szCs w:val="22"/>
              </w:rPr>
            </w:pPr>
          </w:p>
          <w:p w14:paraId="305E9BAD" w14:textId="77777777" w:rsidR="000C1DDB" w:rsidRDefault="000C1DDB" w:rsidP="00D04844">
            <w:pPr>
              <w:jc w:val="center"/>
              <w:rPr>
                <w:rFonts w:ascii="Times New Roman" w:hAnsi="Times New Roman"/>
                <w:color w:val="000000"/>
                <w:sz w:val="22"/>
                <w:szCs w:val="22"/>
              </w:rPr>
            </w:pPr>
          </w:p>
          <w:p w14:paraId="2D69BFE0" w14:textId="77777777" w:rsidR="000C1DDB" w:rsidRDefault="000C1DDB" w:rsidP="00D04844">
            <w:pPr>
              <w:jc w:val="center"/>
              <w:rPr>
                <w:rFonts w:ascii="Times New Roman" w:hAnsi="Times New Roman"/>
                <w:color w:val="000000"/>
                <w:sz w:val="22"/>
                <w:szCs w:val="22"/>
              </w:rPr>
            </w:pPr>
          </w:p>
          <w:p w14:paraId="177C8112" w14:textId="77777777" w:rsidR="000C1DDB" w:rsidRDefault="000C1DDB" w:rsidP="00D04844">
            <w:pPr>
              <w:jc w:val="center"/>
              <w:rPr>
                <w:rFonts w:ascii="Times New Roman" w:hAnsi="Times New Roman"/>
                <w:color w:val="000000"/>
                <w:sz w:val="22"/>
                <w:szCs w:val="22"/>
              </w:rPr>
            </w:pPr>
          </w:p>
          <w:p w14:paraId="57855FAE" w14:textId="4CF2BE54" w:rsidR="00D04844" w:rsidRPr="00D04844" w:rsidRDefault="00D04844" w:rsidP="00D04844">
            <w:pPr>
              <w:jc w:val="center"/>
              <w:rPr>
                <w:rFonts w:ascii="Times New Roman" w:hAnsi="Times New Roman"/>
                <w:sz w:val="22"/>
                <w:szCs w:val="22"/>
              </w:rPr>
            </w:pPr>
            <w:r w:rsidRPr="00D04844">
              <w:rPr>
                <w:rFonts w:ascii="Times New Roman" w:hAnsi="Times New Roman"/>
                <w:color w:val="000000"/>
                <w:sz w:val="22"/>
                <w:szCs w:val="22"/>
              </w:rPr>
              <w:t>шт</w:t>
            </w:r>
          </w:p>
        </w:tc>
      </w:tr>
      <w:tr w:rsidR="00D04844" w:rsidRPr="00D04844" w14:paraId="5B79FB82" w14:textId="77777777" w:rsidTr="000D3D2B">
        <w:tc>
          <w:tcPr>
            <w:tcW w:w="425" w:type="dxa"/>
            <w:tcBorders>
              <w:top w:val="single" w:sz="4" w:space="0" w:color="000000"/>
              <w:left w:val="single" w:sz="4" w:space="0" w:color="000000"/>
              <w:bottom w:val="single" w:sz="4" w:space="0" w:color="000000"/>
              <w:right w:val="single" w:sz="4" w:space="0" w:color="000000"/>
            </w:tcBorders>
            <w:hideMark/>
          </w:tcPr>
          <w:p w14:paraId="4EF6777F" w14:textId="77777777" w:rsidR="00D04844" w:rsidRPr="00D04844" w:rsidRDefault="00D04844" w:rsidP="00D04844">
            <w:pPr>
              <w:rPr>
                <w:rFonts w:ascii="Times New Roman" w:hAnsi="Times New Roman"/>
                <w:sz w:val="22"/>
                <w:szCs w:val="22"/>
              </w:rPr>
            </w:pPr>
            <w:r w:rsidRPr="00D04844">
              <w:rPr>
                <w:rFonts w:ascii="Times New Roman" w:hAnsi="Times New Roman"/>
                <w:sz w:val="22"/>
                <w:szCs w:val="22"/>
              </w:rPr>
              <w:t>2</w:t>
            </w:r>
          </w:p>
        </w:tc>
        <w:tc>
          <w:tcPr>
            <w:tcW w:w="3459" w:type="dxa"/>
            <w:tcBorders>
              <w:top w:val="single" w:sz="4" w:space="0" w:color="000000"/>
              <w:left w:val="single" w:sz="4" w:space="0" w:color="000000"/>
              <w:bottom w:val="single" w:sz="4" w:space="0" w:color="000000"/>
              <w:right w:val="single" w:sz="4" w:space="0" w:color="000000"/>
            </w:tcBorders>
            <w:hideMark/>
          </w:tcPr>
          <w:p w14:paraId="605332B4" w14:textId="77777777" w:rsidR="00D04844" w:rsidRPr="00D04844" w:rsidRDefault="00D04844" w:rsidP="00D04844">
            <w:pPr>
              <w:rPr>
                <w:rFonts w:ascii="Times New Roman" w:hAnsi="Times New Roman"/>
                <w:sz w:val="22"/>
                <w:szCs w:val="22"/>
              </w:rPr>
            </w:pPr>
            <w:r w:rsidRPr="00D04844">
              <w:rPr>
                <w:rFonts w:ascii="Times New Roman" w:hAnsi="Times New Roman"/>
                <w:color w:val="000000"/>
                <w:sz w:val="22"/>
                <w:szCs w:val="22"/>
              </w:rPr>
              <w:t xml:space="preserve">Кушетка медицинская смотровая с подголовником </w:t>
            </w:r>
          </w:p>
        </w:tc>
        <w:tc>
          <w:tcPr>
            <w:tcW w:w="4337" w:type="dxa"/>
            <w:tcBorders>
              <w:top w:val="single" w:sz="4" w:space="0" w:color="000000"/>
              <w:left w:val="single" w:sz="4" w:space="0" w:color="000000"/>
              <w:bottom w:val="single" w:sz="4" w:space="0" w:color="000000"/>
              <w:right w:val="single" w:sz="4" w:space="0" w:color="000000"/>
            </w:tcBorders>
            <w:hideMark/>
          </w:tcPr>
          <w:p w14:paraId="72CD0EFC"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Размеры: 1950х650х520;</w:t>
            </w:r>
          </w:p>
          <w:p w14:paraId="3FC4D375"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Цвет: белый;</w:t>
            </w:r>
          </w:p>
          <w:p w14:paraId="7CF0F75B"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lastRenderedPageBreak/>
              <w:t>Материал: виниловая кожа;</w:t>
            </w:r>
          </w:p>
          <w:p w14:paraId="434E65AE"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Макс статическая нагрузка: 150 кг;</w:t>
            </w:r>
          </w:p>
          <w:p w14:paraId="319F955C"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ТМ: Megi;</w:t>
            </w:r>
          </w:p>
          <w:p w14:paraId="5231B965" w14:textId="77777777" w:rsidR="00D04844" w:rsidRPr="00D04844" w:rsidRDefault="00D04844" w:rsidP="00D04844">
            <w:pPr>
              <w:shd w:val="clear" w:color="auto" w:fill="FFFFFF"/>
              <w:spacing w:line="238" w:lineRule="atLeast"/>
              <w:rPr>
                <w:rFonts w:ascii="Times New Roman" w:hAnsi="Times New Roman"/>
                <w:color w:val="000000"/>
                <w:sz w:val="22"/>
                <w:szCs w:val="22"/>
              </w:rPr>
            </w:pPr>
            <w:r w:rsidRPr="00D04844">
              <w:rPr>
                <w:rFonts w:ascii="Times New Roman" w:hAnsi="Times New Roman"/>
                <w:color w:val="000000"/>
                <w:sz w:val="22"/>
                <w:szCs w:val="22"/>
              </w:rPr>
              <w:t xml:space="preserve">Модель: </w:t>
            </w:r>
            <w:r w:rsidRPr="00D04844">
              <w:rPr>
                <w:rFonts w:ascii="Times New Roman" w:hAnsi="Times New Roman"/>
                <w:color w:val="000000"/>
                <w:spacing w:val="3"/>
                <w:sz w:val="22"/>
                <w:szCs w:val="22"/>
              </w:rPr>
              <w:t>КМС-01-МСК/МСК-203;</w:t>
            </w:r>
          </w:p>
        </w:tc>
        <w:tc>
          <w:tcPr>
            <w:tcW w:w="567" w:type="dxa"/>
            <w:tcBorders>
              <w:top w:val="single" w:sz="4" w:space="0" w:color="000000"/>
              <w:left w:val="single" w:sz="4" w:space="0" w:color="000000"/>
              <w:bottom w:val="single" w:sz="4" w:space="0" w:color="000000"/>
              <w:right w:val="single" w:sz="4" w:space="0" w:color="000000"/>
            </w:tcBorders>
            <w:hideMark/>
          </w:tcPr>
          <w:p w14:paraId="58A242C3" w14:textId="77777777" w:rsidR="00D04844" w:rsidRPr="00D04844" w:rsidRDefault="00D04844" w:rsidP="00D04844">
            <w:pPr>
              <w:jc w:val="center"/>
              <w:rPr>
                <w:rFonts w:ascii="Times New Roman" w:hAnsi="Times New Roman"/>
                <w:sz w:val="22"/>
                <w:szCs w:val="22"/>
              </w:rPr>
            </w:pPr>
            <w:r w:rsidRPr="00D04844">
              <w:rPr>
                <w:rFonts w:ascii="Times New Roman" w:hAnsi="Times New Roman"/>
                <w:color w:val="000000"/>
                <w:sz w:val="22"/>
                <w:szCs w:val="22"/>
              </w:rPr>
              <w:lastRenderedPageBreak/>
              <w:t>3</w:t>
            </w:r>
          </w:p>
        </w:tc>
        <w:tc>
          <w:tcPr>
            <w:tcW w:w="710" w:type="dxa"/>
            <w:tcBorders>
              <w:top w:val="single" w:sz="4" w:space="0" w:color="000000"/>
              <w:left w:val="single" w:sz="4" w:space="0" w:color="000000"/>
              <w:bottom w:val="single" w:sz="4" w:space="0" w:color="000000"/>
              <w:right w:val="single" w:sz="4" w:space="0" w:color="000000"/>
            </w:tcBorders>
            <w:hideMark/>
          </w:tcPr>
          <w:p w14:paraId="63E82255" w14:textId="77777777" w:rsidR="00D04844" w:rsidRPr="00D04844" w:rsidRDefault="00D04844" w:rsidP="00D04844">
            <w:pPr>
              <w:jc w:val="center"/>
              <w:rPr>
                <w:rFonts w:ascii="Times New Roman" w:hAnsi="Times New Roman"/>
                <w:sz w:val="22"/>
                <w:szCs w:val="22"/>
              </w:rPr>
            </w:pPr>
            <w:r w:rsidRPr="00D04844">
              <w:rPr>
                <w:rFonts w:ascii="Times New Roman" w:hAnsi="Times New Roman"/>
                <w:color w:val="000000"/>
                <w:sz w:val="22"/>
                <w:szCs w:val="22"/>
              </w:rPr>
              <w:t>шт</w:t>
            </w:r>
          </w:p>
        </w:tc>
      </w:tr>
      <w:tr w:rsidR="00D04844" w:rsidRPr="00D04844" w14:paraId="2ADB696E" w14:textId="77777777" w:rsidTr="000D3D2B">
        <w:tc>
          <w:tcPr>
            <w:tcW w:w="425" w:type="dxa"/>
            <w:tcBorders>
              <w:top w:val="single" w:sz="4" w:space="0" w:color="000000"/>
              <w:left w:val="single" w:sz="4" w:space="0" w:color="000000"/>
              <w:bottom w:val="single" w:sz="4" w:space="0" w:color="000000"/>
              <w:right w:val="single" w:sz="4" w:space="0" w:color="000000"/>
            </w:tcBorders>
            <w:hideMark/>
          </w:tcPr>
          <w:p w14:paraId="71B281E4" w14:textId="77777777" w:rsidR="00D04844" w:rsidRPr="00D04844" w:rsidRDefault="00D04844" w:rsidP="00D04844">
            <w:pPr>
              <w:rPr>
                <w:rFonts w:ascii="Times New Roman" w:hAnsi="Times New Roman"/>
                <w:sz w:val="22"/>
                <w:szCs w:val="22"/>
              </w:rPr>
            </w:pPr>
            <w:r w:rsidRPr="00D04844">
              <w:rPr>
                <w:rFonts w:ascii="Times New Roman" w:hAnsi="Times New Roman"/>
                <w:sz w:val="22"/>
                <w:szCs w:val="22"/>
              </w:rPr>
              <w:t>3</w:t>
            </w:r>
          </w:p>
        </w:tc>
        <w:tc>
          <w:tcPr>
            <w:tcW w:w="3459" w:type="dxa"/>
            <w:tcBorders>
              <w:top w:val="single" w:sz="4" w:space="0" w:color="000000"/>
              <w:left w:val="single" w:sz="4" w:space="0" w:color="000000"/>
              <w:bottom w:val="single" w:sz="4" w:space="0" w:color="000000"/>
              <w:right w:val="single" w:sz="4" w:space="0" w:color="000000"/>
            </w:tcBorders>
            <w:hideMark/>
          </w:tcPr>
          <w:p w14:paraId="682DF599" w14:textId="77777777" w:rsidR="00D04844" w:rsidRPr="00D04844" w:rsidRDefault="00D04844" w:rsidP="00D04844">
            <w:pPr>
              <w:rPr>
                <w:rFonts w:ascii="Times New Roman" w:hAnsi="Times New Roman"/>
                <w:sz w:val="22"/>
                <w:szCs w:val="22"/>
              </w:rPr>
            </w:pPr>
            <w:r w:rsidRPr="00D04844">
              <w:rPr>
                <w:rFonts w:ascii="Times New Roman" w:hAnsi="Times New Roman"/>
                <w:color w:val="000000"/>
                <w:sz w:val="22"/>
                <w:szCs w:val="22"/>
              </w:rPr>
              <w:t>Стул офисный</w:t>
            </w:r>
          </w:p>
        </w:tc>
        <w:tc>
          <w:tcPr>
            <w:tcW w:w="4337" w:type="dxa"/>
            <w:tcBorders>
              <w:top w:val="single" w:sz="4" w:space="0" w:color="000000"/>
              <w:left w:val="single" w:sz="4" w:space="0" w:color="000000"/>
              <w:bottom w:val="single" w:sz="4" w:space="0" w:color="000000"/>
              <w:right w:val="single" w:sz="4" w:space="0" w:color="000000"/>
            </w:tcBorders>
            <w:hideMark/>
          </w:tcPr>
          <w:p w14:paraId="4633CC78"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Тип: ИЗО;</w:t>
            </w:r>
          </w:p>
          <w:p w14:paraId="4C37E1EC"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Материал/цвет обивки: исск.кожа/черный;</w:t>
            </w:r>
            <w:r w:rsidRPr="00D04844">
              <w:rPr>
                <w:rFonts w:ascii="Times New Roman" w:hAnsi="Times New Roman"/>
                <w:color w:val="000000"/>
                <w:sz w:val="22"/>
                <w:szCs w:val="22"/>
              </w:rPr>
              <w:br/>
              <w:t>Материал/цвет каркаса: металл/черный;</w:t>
            </w:r>
          </w:p>
          <w:p w14:paraId="16E2FBC5"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ВхШхГ стула: 805х540х600 мм;</w:t>
            </w:r>
          </w:p>
          <w:p w14:paraId="1CE170A9"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Макс статическая нагрузка: 100 кг;</w:t>
            </w:r>
          </w:p>
          <w:p w14:paraId="0FABD0CC" w14:textId="77777777" w:rsidR="00D04844" w:rsidRPr="00D04844" w:rsidRDefault="00D04844" w:rsidP="00D04844">
            <w:pPr>
              <w:spacing w:line="238" w:lineRule="atLeast"/>
              <w:rPr>
                <w:rFonts w:ascii="Times New Roman" w:hAnsi="Times New Roman"/>
                <w:color w:val="000000"/>
                <w:sz w:val="22"/>
                <w:szCs w:val="22"/>
              </w:rPr>
            </w:pPr>
            <w:r w:rsidRPr="00D04844">
              <w:rPr>
                <w:rFonts w:ascii="Times New Roman" w:hAnsi="Times New Roman"/>
                <w:color w:val="000000"/>
                <w:sz w:val="22"/>
                <w:szCs w:val="22"/>
              </w:rPr>
              <w:t>ТМ: Brabix;</w:t>
            </w:r>
          </w:p>
          <w:p w14:paraId="4D75EDF0" w14:textId="77777777" w:rsidR="00D04844" w:rsidRPr="00D04844" w:rsidRDefault="00D04844" w:rsidP="00D04844">
            <w:pPr>
              <w:shd w:val="clear" w:color="auto" w:fill="FFFFFF"/>
              <w:spacing w:line="238" w:lineRule="atLeast"/>
              <w:rPr>
                <w:rFonts w:ascii="Times New Roman" w:hAnsi="Times New Roman"/>
                <w:color w:val="000000"/>
                <w:sz w:val="22"/>
                <w:szCs w:val="22"/>
              </w:rPr>
            </w:pPr>
            <w:r w:rsidRPr="00D04844">
              <w:rPr>
                <w:rFonts w:ascii="Times New Roman" w:hAnsi="Times New Roman"/>
                <w:color w:val="000000"/>
                <w:sz w:val="22"/>
                <w:szCs w:val="22"/>
              </w:rPr>
              <w:t>Модель: Iso CF-005 (531977);</w:t>
            </w:r>
          </w:p>
        </w:tc>
        <w:tc>
          <w:tcPr>
            <w:tcW w:w="567" w:type="dxa"/>
            <w:tcBorders>
              <w:top w:val="single" w:sz="4" w:space="0" w:color="000000"/>
              <w:left w:val="single" w:sz="4" w:space="0" w:color="000000"/>
              <w:bottom w:val="single" w:sz="4" w:space="0" w:color="000000"/>
              <w:right w:val="single" w:sz="4" w:space="0" w:color="000000"/>
            </w:tcBorders>
            <w:hideMark/>
          </w:tcPr>
          <w:p w14:paraId="4035E322" w14:textId="77777777" w:rsidR="00D04844" w:rsidRPr="00D04844" w:rsidRDefault="00D04844" w:rsidP="00D04844">
            <w:pPr>
              <w:jc w:val="center"/>
              <w:rPr>
                <w:rFonts w:ascii="Times New Roman" w:hAnsi="Times New Roman"/>
                <w:sz w:val="22"/>
                <w:szCs w:val="22"/>
              </w:rPr>
            </w:pPr>
            <w:r w:rsidRPr="00D04844">
              <w:rPr>
                <w:rFonts w:ascii="Times New Roman" w:hAnsi="Times New Roman"/>
                <w:color w:val="000000"/>
                <w:sz w:val="22"/>
                <w:szCs w:val="22"/>
              </w:rPr>
              <w:t>30</w:t>
            </w:r>
          </w:p>
        </w:tc>
        <w:tc>
          <w:tcPr>
            <w:tcW w:w="710" w:type="dxa"/>
            <w:tcBorders>
              <w:top w:val="single" w:sz="4" w:space="0" w:color="000000"/>
              <w:left w:val="single" w:sz="4" w:space="0" w:color="000000"/>
              <w:bottom w:val="single" w:sz="4" w:space="0" w:color="000000"/>
              <w:right w:val="single" w:sz="4" w:space="0" w:color="000000"/>
            </w:tcBorders>
            <w:hideMark/>
          </w:tcPr>
          <w:p w14:paraId="6E576C1C" w14:textId="77777777" w:rsidR="00D04844" w:rsidRPr="00D04844" w:rsidRDefault="00D04844" w:rsidP="00D04844">
            <w:pPr>
              <w:jc w:val="center"/>
              <w:rPr>
                <w:rFonts w:ascii="Times New Roman" w:hAnsi="Times New Roman"/>
                <w:sz w:val="22"/>
                <w:szCs w:val="22"/>
              </w:rPr>
            </w:pPr>
            <w:r w:rsidRPr="00D04844">
              <w:rPr>
                <w:rFonts w:ascii="Times New Roman" w:hAnsi="Times New Roman"/>
                <w:color w:val="000000"/>
                <w:sz w:val="22"/>
                <w:szCs w:val="22"/>
              </w:rPr>
              <w:t>шт</w:t>
            </w:r>
          </w:p>
        </w:tc>
      </w:tr>
      <w:tr w:rsidR="00D04844" w:rsidRPr="00D04844" w14:paraId="7850C94A" w14:textId="77777777" w:rsidTr="000D3D2B">
        <w:tc>
          <w:tcPr>
            <w:tcW w:w="425" w:type="dxa"/>
            <w:tcBorders>
              <w:top w:val="single" w:sz="4" w:space="0" w:color="000000"/>
              <w:left w:val="single" w:sz="4" w:space="0" w:color="000000"/>
              <w:bottom w:val="single" w:sz="4" w:space="0" w:color="000000"/>
              <w:right w:val="single" w:sz="4" w:space="0" w:color="000000"/>
            </w:tcBorders>
            <w:hideMark/>
          </w:tcPr>
          <w:p w14:paraId="3E687328" w14:textId="77777777" w:rsidR="00D04844" w:rsidRPr="000D3D2B" w:rsidRDefault="00D04844" w:rsidP="00D04844">
            <w:pPr>
              <w:rPr>
                <w:rFonts w:ascii="Times New Roman" w:hAnsi="Times New Roman"/>
                <w:sz w:val="22"/>
                <w:szCs w:val="22"/>
              </w:rPr>
            </w:pPr>
            <w:r w:rsidRPr="000D3D2B">
              <w:rPr>
                <w:rFonts w:ascii="Times New Roman" w:hAnsi="Times New Roman"/>
                <w:sz w:val="22"/>
                <w:szCs w:val="22"/>
              </w:rPr>
              <w:t>4</w:t>
            </w:r>
          </w:p>
        </w:tc>
        <w:tc>
          <w:tcPr>
            <w:tcW w:w="3459" w:type="dxa"/>
            <w:tcBorders>
              <w:top w:val="single" w:sz="4" w:space="0" w:color="000000"/>
              <w:left w:val="single" w:sz="4" w:space="0" w:color="000000"/>
              <w:bottom w:val="single" w:sz="4" w:space="0" w:color="000000"/>
              <w:right w:val="single" w:sz="4" w:space="0" w:color="000000"/>
            </w:tcBorders>
            <w:hideMark/>
          </w:tcPr>
          <w:p w14:paraId="4816A956" w14:textId="77777777" w:rsidR="00D04844" w:rsidRPr="000D3D2B" w:rsidRDefault="00D04844" w:rsidP="00D04844">
            <w:pPr>
              <w:rPr>
                <w:rFonts w:ascii="Times New Roman" w:hAnsi="Times New Roman"/>
                <w:sz w:val="22"/>
                <w:szCs w:val="22"/>
              </w:rPr>
            </w:pPr>
            <w:r w:rsidRPr="000D3D2B">
              <w:rPr>
                <w:rFonts w:ascii="Times New Roman" w:hAnsi="Times New Roman"/>
                <w:color w:val="000000"/>
                <w:sz w:val="22"/>
                <w:szCs w:val="22"/>
              </w:rPr>
              <w:t xml:space="preserve">Стол кухонный раздвижной </w:t>
            </w:r>
          </w:p>
        </w:tc>
        <w:tc>
          <w:tcPr>
            <w:tcW w:w="4337" w:type="dxa"/>
            <w:tcBorders>
              <w:top w:val="single" w:sz="4" w:space="0" w:color="000000"/>
              <w:left w:val="single" w:sz="4" w:space="0" w:color="000000"/>
              <w:bottom w:val="single" w:sz="4" w:space="0" w:color="000000"/>
              <w:right w:val="single" w:sz="4" w:space="0" w:color="000000"/>
            </w:tcBorders>
            <w:hideMark/>
          </w:tcPr>
          <w:p w14:paraId="286B1FFC" w14:textId="77777777" w:rsidR="00D04844" w:rsidRPr="000D3D2B" w:rsidRDefault="00D04844" w:rsidP="00D04844">
            <w:pPr>
              <w:spacing w:line="238" w:lineRule="atLeast"/>
              <w:rPr>
                <w:rFonts w:ascii="Times New Roman" w:hAnsi="Times New Roman"/>
                <w:color w:val="000000"/>
                <w:sz w:val="22"/>
                <w:szCs w:val="22"/>
              </w:rPr>
            </w:pPr>
            <w:r w:rsidRPr="000D3D2B">
              <w:rPr>
                <w:rFonts w:ascii="Times New Roman" w:hAnsi="Times New Roman"/>
                <w:color w:val="000000"/>
                <w:sz w:val="22"/>
                <w:szCs w:val="22"/>
              </w:rPr>
              <w:t>Размеры: 110-140х75х70 см;</w:t>
            </w:r>
            <w:r w:rsidRPr="000D3D2B">
              <w:rPr>
                <w:rFonts w:ascii="Times New Roman" w:hAnsi="Times New Roman"/>
                <w:color w:val="000000"/>
                <w:sz w:val="22"/>
                <w:szCs w:val="22"/>
              </w:rPr>
              <w:br/>
              <w:t>Форма: прямоугольная;</w:t>
            </w:r>
          </w:p>
          <w:p w14:paraId="30B6D4EC" w14:textId="77777777" w:rsidR="00D04844" w:rsidRPr="000D3D2B" w:rsidRDefault="00D04844" w:rsidP="00D04844">
            <w:pPr>
              <w:spacing w:line="238" w:lineRule="atLeast"/>
              <w:rPr>
                <w:rFonts w:ascii="Times New Roman" w:hAnsi="Times New Roman"/>
                <w:color w:val="000000"/>
                <w:sz w:val="22"/>
                <w:szCs w:val="22"/>
              </w:rPr>
            </w:pPr>
            <w:r w:rsidRPr="000D3D2B">
              <w:rPr>
                <w:rFonts w:ascii="Times New Roman" w:hAnsi="Times New Roman"/>
                <w:color w:val="000000"/>
                <w:sz w:val="22"/>
                <w:szCs w:val="22"/>
              </w:rPr>
              <w:t>Цвет: Ясень шимо светлый;</w:t>
            </w:r>
          </w:p>
          <w:p w14:paraId="71133B6C" w14:textId="77777777" w:rsidR="00D04844" w:rsidRPr="000D3D2B" w:rsidRDefault="00D04844" w:rsidP="00D04844">
            <w:pPr>
              <w:spacing w:line="238" w:lineRule="atLeast"/>
              <w:rPr>
                <w:rFonts w:ascii="Times New Roman" w:hAnsi="Times New Roman"/>
                <w:color w:val="000000"/>
                <w:sz w:val="22"/>
                <w:szCs w:val="22"/>
              </w:rPr>
            </w:pPr>
            <w:r w:rsidRPr="000D3D2B">
              <w:rPr>
                <w:rFonts w:ascii="Times New Roman" w:hAnsi="Times New Roman"/>
                <w:color w:val="000000"/>
                <w:sz w:val="22"/>
                <w:szCs w:val="22"/>
              </w:rPr>
              <w:t>Кол-во опор: 4;</w:t>
            </w:r>
          </w:p>
          <w:p w14:paraId="09DB8856" w14:textId="77777777" w:rsidR="00D04844" w:rsidRPr="000D3D2B" w:rsidRDefault="00D04844" w:rsidP="00D04844">
            <w:pPr>
              <w:spacing w:line="238" w:lineRule="atLeast"/>
              <w:rPr>
                <w:rFonts w:ascii="Times New Roman" w:hAnsi="Times New Roman"/>
                <w:color w:val="000000"/>
                <w:sz w:val="22"/>
                <w:szCs w:val="22"/>
              </w:rPr>
            </w:pPr>
            <w:r w:rsidRPr="000D3D2B">
              <w:rPr>
                <w:rFonts w:ascii="Times New Roman" w:hAnsi="Times New Roman"/>
                <w:color w:val="000000"/>
                <w:sz w:val="22"/>
                <w:szCs w:val="22"/>
              </w:rPr>
              <w:t>Цвет мет опор: белый;</w:t>
            </w:r>
          </w:p>
          <w:p w14:paraId="460A0683" w14:textId="77777777" w:rsidR="00D04844" w:rsidRPr="000D3D2B" w:rsidRDefault="00D04844" w:rsidP="00D04844">
            <w:pPr>
              <w:spacing w:line="238" w:lineRule="atLeast"/>
              <w:rPr>
                <w:rFonts w:ascii="Times New Roman" w:hAnsi="Times New Roman"/>
                <w:color w:val="000000"/>
                <w:sz w:val="22"/>
                <w:szCs w:val="22"/>
              </w:rPr>
            </w:pPr>
            <w:r w:rsidRPr="000D3D2B">
              <w:rPr>
                <w:rFonts w:ascii="Times New Roman" w:hAnsi="Times New Roman"/>
                <w:color w:val="000000"/>
                <w:sz w:val="22"/>
                <w:szCs w:val="22"/>
              </w:rPr>
              <w:t>Материал подстолья: ЛДСП;</w:t>
            </w:r>
          </w:p>
          <w:p w14:paraId="09A89D12" w14:textId="77777777" w:rsidR="00D04844" w:rsidRPr="000D3D2B" w:rsidRDefault="00D04844" w:rsidP="00D04844">
            <w:pPr>
              <w:spacing w:line="238" w:lineRule="atLeast"/>
              <w:rPr>
                <w:rFonts w:ascii="Times New Roman" w:hAnsi="Times New Roman"/>
                <w:color w:val="000000"/>
                <w:sz w:val="22"/>
                <w:szCs w:val="22"/>
                <w:highlight w:val="white"/>
              </w:rPr>
            </w:pPr>
            <w:r w:rsidRPr="000D3D2B">
              <w:rPr>
                <w:rFonts w:ascii="Times New Roman" w:hAnsi="Times New Roman"/>
                <w:color w:val="000000"/>
                <w:sz w:val="22"/>
                <w:szCs w:val="22"/>
                <w:highlight w:val="white"/>
              </w:rPr>
              <w:t>Производитель: Мебельная фабрика «Алиса»;</w:t>
            </w:r>
          </w:p>
        </w:tc>
        <w:tc>
          <w:tcPr>
            <w:tcW w:w="567" w:type="dxa"/>
            <w:tcBorders>
              <w:top w:val="single" w:sz="4" w:space="0" w:color="000000"/>
              <w:left w:val="single" w:sz="4" w:space="0" w:color="000000"/>
              <w:bottom w:val="single" w:sz="4" w:space="0" w:color="000000"/>
              <w:right w:val="single" w:sz="4" w:space="0" w:color="000000"/>
            </w:tcBorders>
            <w:hideMark/>
          </w:tcPr>
          <w:p w14:paraId="249E67F9" w14:textId="77777777" w:rsidR="00D04844" w:rsidRPr="000D3D2B" w:rsidRDefault="00D04844" w:rsidP="00D04844">
            <w:pPr>
              <w:jc w:val="center"/>
              <w:rPr>
                <w:rFonts w:ascii="Times New Roman" w:hAnsi="Times New Roman"/>
                <w:sz w:val="22"/>
                <w:szCs w:val="22"/>
              </w:rPr>
            </w:pPr>
            <w:r w:rsidRPr="000D3D2B">
              <w:rPr>
                <w:rFonts w:ascii="Times New Roman" w:hAnsi="Times New Roman"/>
                <w:color w:val="000000"/>
                <w:sz w:val="22"/>
                <w:szCs w:val="22"/>
              </w:rPr>
              <w:t>1</w:t>
            </w:r>
          </w:p>
        </w:tc>
        <w:tc>
          <w:tcPr>
            <w:tcW w:w="710" w:type="dxa"/>
            <w:tcBorders>
              <w:top w:val="single" w:sz="4" w:space="0" w:color="000000"/>
              <w:left w:val="single" w:sz="4" w:space="0" w:color="000000"/>
              <w:bottom w:val="single" w:sz="4" w:space="0" w:color="000000"/>
              <w:right w:val="single" w:sz="4" w:space="0" w:color="000000"/>
            </w:tcBorders>
            <w:hideMark/>
          </w:tcPr>
          <w:p w14:paraId="6C078A47" w14:textId="77777777" w:rsidR="00D04844" w:rsidRPr="000D3D2B" w:rsidRDefault="00D04844" w:rsidP="00D04844">
            <w:pPr>
              <w:jc w:val="center"/>
              <w:rPr>
                <w:rFonts w:ascii="Times New Roman" w:hAnsi="Times New Roman"/>
                <w:sz w:val="22"/>
                <w:szCs w:val="22"/>
              </w:rPr>
            </w:pPr>
            <w:r w:rsidRPr="000D3D2B">
              <w:rPr>
                <w:rFonts w:ascii="Times New Roman" w:hAnsi="Times New Roman"/>
                <w:color w:val="000000"/>
                <w:sz w:val="22"/>
                <w:szCs w:val="22"/>
              </w:rPr>
              <w:t>шт</w:t>
            </w:r>
          </w:p>
        </w:tc>
      </w:tr>
      <w:tr w:rsidR="000D3D2B" w14:paraId="0AB164C3" w14:textId="77777777" w:rsidTr="000D3D2B">
        <w:trPr>
          <w:trHeight w:val="4233"/>
        </w:trPr>
        <w:tc>
          <w:tcPr>
            <w:tcW w:w="425" w:type="dxa"/>
            <w:hideMark/>
          </w:tcPr>
          <w:p w14:paraId="0367A003" w14:textId="4B67812D" w:rsidR="000D3D2B" w:rsidRPr="000D3D2B" w:rsidRDefault="000D3D2B">
            <w:pPr>
              <w:rPr>
                <w:rFonts w:ascii="Times New Roman" w:hAnsi="Times New Roman"/>
                <w:sz w:val="22"/>
                <w:szCs w:val="22"/>
              </w:rPr>
            </w:pPr>
            <w:r>
              <w:rPr>
                <w:rFonts w:ascii="Times New Roman" w:eastAsia="Times New Roman" w:hAnsi="Times New Roman"/>
                <w:sz w:val="22"/>
                <w:szCs w:val="22"/>
              </w:rPr>
              <w:t>5</w:t>
            </w:r>
          </w:p>
        </w:tc>
        <w:tc>
          <w:tcPr>
            <w:tcW w:w="3459" w:type="dxa"/>
            <w:hideMark/>
          </w:tcPr>
          <w:p w14:paraId="397246CB" w14:textId="77777777" w:rsidR="000D3D2B" w:rsidRPr="000D3D2B" w:rsidRDefault="000D3D2B">
            <w:pPr>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Стул на колесиках без спинки</w:t>
            </w:r>
          </w:p>
        </w:tc>
        <w:tc>
          <w:tcPr>
            <w:tcW w:w="4337" w:type="dxa"/>
            <w:hideMark/>
          </w:tcPr>
          <w:p w14:paraId="701299F5"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highlight w:val="white"/>
              </w:rPr>
              <w:t>Сиденье: обивка из влагонепроницаемой экокожи, материал наполнителя эластичный поролон;</w:t>
            </w:r>
          </w:p>
          <w:p w14:paraId="14A93F65"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Материал наполнителя: эластичный поролон;</w:t>
            </w:r>
          </w:p>
          <w:p w14:paraId="3BF1D50B"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Материал: мет крестовина 50 см;</w:t>
            </w:r>
          </w:p>
          <w:p w14:paraId="4786C82F"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Колеса прорезиненые серые: 5 шт;</w:t>
            </w:r>
          </w:p>
          <w:p w14:paraId="18BA8DF7"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Цвет обивки: белый;</w:t>
            </w:r>
          </w:p>
          <w:p w14:paraId="47E4FCDE"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Цвет крестовины: хром;</w:t>
            </w:r>
          </w:p>
          <w:p w14:paraId="36C5BD12"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Макс статическая нагрузка: 150 кг;</w:t>
            </w:r>
            <w:r w:rsidRPr="000D3D2B">
              <w:rPr>
                <w:rFonts w:ascii="Times New Roman" w:eastAsia="Times New Roman" w:hAnsi="Times New Roman"/>
                <w:color w:val="000000" w:themeColor="text1"/>
                <w:sz w:val="22"/>
                <w:szCs w:val="22"/>
              </w:rPr>
              <w:br/>
              <w:t>Угол вращения: 360 град.;</w:t>
            </w:r>
          </w:p>
          <w:p w14:paraId="5AF32F02"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highlight w:val="white"/>
              </w:rPr>
              <w:t>Размер в рабочем состоянии, см (ДхШхВ): 50 х 50 х 50/63,5;</w:t>
            </w:r>
          </w:p>
          <w:p w14:paraId="3E5F46E7" w14:textId="77777777"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highlight w:val="white"/>
              </w:rPr>
              <w:t>Размер сиденья, см: 35 см;</w:t>
            </w:r>
          </w:p>
          <w:p w14:paraId="682FEA53" w14:textId="6B5951A6" w:rsidR="000D3D2B" w:rsidRPr="000D3D2B" w:rsidRDefault="000D3D2B">
            <w:pPr>
              <w:spacing w:line="238" w:lineRule="atLeast"/>
              <w:rPr>
                <w:rFonts w:ascii="Times New Roman" w:hAnsi="Times New Roman"/>
                <w:color w:val="000000" w:themeColor="text1"/>
                <w:sz w:val="22"/>
                <w:szCs w:val="22"/>
              </w:rPr>
            </w:pPr>
            <w:r w:rsidRPr="000D3D2B">
              <w:rPr>
                <w:rFonts w:ascii="Times New Roman" w:eastAsia="Times New Roman" w:hAnsi="Times New Roman"/>
                <w:color w:val="000000" w:themeColor="text1"/>
                <w:sz w:val="22"/>
                <w:szCs w:val="22"/>
              </w:rPr>
              <w:t>Производитель: UNIX;</w:t>
            </w:r>
            <w:r w:rsidRPr="000D3D2B">
              <w:rPr>
                <w:rFonts w:ascii="Times New Roman" w:eastAsia="Times New Roman" w:hAnsi="Times New Roman"/>
                <w:color w:val="000000" w:themeColor="text1"/>
                <w:sz w:val="22"/>
                <w:szCs w:val="22"/>
              </w:rPr>
              <w:br/>
              <w:t>Арт.</w:t>
            </w:r>
            <w:r w:rsidRPr="000D3D2B">
              <w:rPr>
                <w:rFonts w:ascii="Times New Roman" w:eastAsia="Times New Roman" w:hAnsi="Times New Roman"/>
                <w:color w:val="000000" w:themeColor="text1"/>
                <w:sz w:val="22"/>
                <w:szCs w:val="22"/>
                <w:highlight w:val="white"/>
              </w:rPr>
              <w:t>MSD35WT</w:t>
            </w:r>
          </w:p>
        </w:tc>
        <w:tc>
          <w:tcPr>
            <w:tcW w:w="567" w:type="dxa"/>
            <w:hideMark/>
          </w:tcPr>
          <w:p w14:paraId="113D6D43" w14:textId="77777777" w:rsidR="000D3D2B" w:rsidRPr="000D3D2B" w:rsidRDefault="000D3D2B">
            <w:pPr>
              <w:jc w:val="center"/>
              <w:rPr>
                <w:rFonts w:asciiTheme="minorHAnsi" w:hAnsiTheme="minorHAnsi" w:cstheme="minorBidi"/>
                <w:sz w:val="22"/>
                <w:szCs w:val="22"/>
              </w:rPr>
            </w:pPr>
            <w:r w:rsidRPr="000D3D2B">
              <w:rPr>
                <w:rFonts w:ascii="Times New Roman" w:eastAsia="Times New Roman" w:hAnsi="Times New Roman"/>
                <w:color w:val="000000"/>
                <w:sz w:val="22"/>
                <w:szCs w:val="22"/>
              </w:rPr>
              <w:t>5</w:t>
            </w:r>
          </w:p>
        </w:tc>
        <w:tc>
          <w:tcPr>
            <w:tcW w:w="710" w:type="dxa"/>
            <w:hideMark/>
          </w:tcPr>
          <w:p w14:paraId="7C956785" w14:textId="77777777" w:rsidR="000D3D2B" w:rsidRPr="000D3D2B" w:rsidRDefault="000D3D2B">
            <w:pPr>
              <w:jc w:val="center"/>
              <w:rPr>
                <w:sz w:val="22"/>
                <w:szCs w:val="22"/>
              </w:rPr>
            </w:pPr>
            <w:r w:rsidRPr="000D3D2B">
              <w:rPr>
                <w:rFonts w:ascii="Times New Roman" w:eastAsia="Times New Roman" w:hAnsi="Times New Roman"/>
                <w:color w:val="000000"/>
                <w:sz w:val="22"/>
                <w:szCs w:val="22"/>
              </w:rPr>
              <w:t>шт</w:t>
            </w:r>
          </w:p>
        </w:tc>
      </w:tr>
    </w:tbl>
    <w:p w14:paraId="01F04E45" w14:textId="003525F2" w:rsidR="00D04844" w:rsidRPr="00D04844" w:rsidRDefault="00D04844" w:rsidP="00D04844">
      <w:pPr>
        <w:spacing w:after="200" w:line="276" w:lineRule="auto"/>
        <w:rPr>
          <w:sz w:val="22"/>
          <w:szCs w:val="22"/>
          <w:lang w:eastAsia="en-US"/>
        </w:rPr>
      </w:pPr>
      <w:r w:rsidRPr="00D04844">
        <w:rPr>
          <w:sz w:val="22"/>
          <w:szCs w:val="22"/>
          <w:lang w:eastAsia="en-US"/>
        </w:rPr>
        <w:t>Обязательное предоставление сертификатов, деклараций о соответствии (дополнительно п.1,2- РУ, п. 1-3 заключение минпромторг, номера реестровых записей) Поставщиками в момент подачи заявок.</w:t>
      </w:r>
    </w:p>
    <w:p w14:paraId="7AF76DA7" w14:textId="77777777" w:rsidR="00D04844" w:rsidRPr="00D04844" w:rsidRDefault="00D04844" w:rsidP="00D04844">
      <w:pPr>
        <w:spacing w:line="283" w:lineRule="atLeast"/>
        <w:jc w:val="both"/>
        <w:rPr>
          <w:sz w:val="22"/>
          <w:szCs w:val="22"/>
          <w:lang w:eastAsia="en-US"/>
        </w:rPr>
      </w:pPr>
      <w:r w:rsidRPr="00D04844">
        <w:rPr>
          <w:sz w:val="22"/>
          <w:szCs w:val="22"/>
          <w:lang w:eastAsia="en-US"/>
        </w:rPr>
        <w:t>В стоимость товара входит доставка, погрузо-разгрузочные работы, сборка мебели, вывоз и утилизация упаковки/мусора в день поставки.</w:t>
      </w:r>
    </w:p>
    <w:p w14:paraId="01369B0A" w14:textId="5BD30DBD" w:rsidR="00D04844" w:rsidRPr="00D04844" w:rsidRDefault="00D04844" w:rsidP="00D04844">
      <w:pPr>
        <w:spacing w:line="283" w:lineRule="atLeast"/>
        <w:jc w:val="both"/>
        <w:rPr>
          <w:rFonts w:eastAsia="Arial"/>
          <w:sz w:val="22"/>
          <w:szCs w:val="22"/>
          <w:lang w:eastAsia="en-US"/>
        </w:rPr>
      </w:pPr>
      <w:r w:rsidRPr="00D04844">
        <w:rPr>
          <w:sz w:val="22"/>
          <w:szCs w:val="22"/>
          <w:lang w:eastAsia="en-US"/>
        </w:rPr>
        <w:t>Адрес поставки: г. Москва, Волоколамское шоссе 80 стр.1.</w:t>
      </w:r>
    </w:p>
    <w:p w14:paraId="4D373B48" w14:textId="2EDC9DFF" w:rsidR="00826C0F" w:rsidRPr="00D04844" w:rsidRDefault="00FA4C64" w:rsidP="00FA4C64">
      <w:pPr>
        <w:shd w:val="clear" w:color="auto" w:fill="FFFFFF"/>
        <w:rPr>
          <w:b/>
          <w:sz w:val="22"/>
          <w:szCs w:val="22"/>
        </w:rPr>
      </w:pPr>
      <w:r w:rsidRPr="00D04844">
        <w:rPr>
          <w:b/>
          <w:sz w:val="22"/>
          <w:szCs w:val="22"/>
        </w:rPr>
        <w:t xml:space="preserve">                                                                   </w:t>
      </w:r>
      <w:r w:rsidR="007F0339" w:rsidRPr="00D04844">
        <w:rPr>
          <w:b/>
          <w:sz w:val="22"/>
          <w:szCs w:val="22"/>
        </w:rPr>
        <w:t>5</w:t>
      </w:r>
      <w:r w:rsidR="00826C0F" w:rsidRPr="00D04844">
        <w:rPr>
          <w:b/>
          <w:sz w:val="22"/>
          <w:szCs w:val="22"/>
        </w:rPr>
        <w:t xml:space="preserve">. </w:t>
      </w:r>
      <w:r w:rsidR="008D4B18" w:rsidRPr="00D04844">
        <w:rPr>
          <w:b/>
          <w:sz w:val="22"/>
          <w:szCs w:val="22"/>
        </w:rPr>
        <w:t>Порядок приемки товара</w:t>
      </w:r>
    </w:p>
    <w:p w14:paraId="5AEA15FE" w14:textId="764A052D" w:rsidR="007F0339" w:rsidRPr="00D04844" w:rsidRDefault="007F0339" w:rsidP="007F0339">
      <w:pPr>
        <w:autoSpaceDE w:val="0"/>
        <w:autoSpaceDN w:val="0"/>
        <w:adjustRightInd w:val="0"/>
        <w:ind w:firstLine="709"/>
        <w:jc w:val="both"/>
        <w:rPr>
          <w:sz w:val="22"/>
          <w:szCs w:val="22"/>
        </w:rPr>
      </w:pPr>
      <w:r w:rsidRPr="00D04844">
        <w:rPr>
          <w:sz w:val="22"/>
          <w:szCs w:val="22"/>
        </w:rPr>
        <w:t>5.1. В день отгрузки Товара Поставщик обязан передать Заказчику оригина</w:t>
      </w:r>
      <w:r w:rsidR="00243CBF" w:rsidRPr="00D04844">
        <w:rPr>
          <w:sz w:val="22"/>
          <w:szCs w:val="22"/>
        </w:rPr>
        <w:t>лы следующих документов: товарной</w:t>
      </w:r>
      <w:r w:rsidRPr="00D04844">
        <w:rPr>
          <w:sz w:val="22"/>
          <w:szCs w:val="22"/>
        </w:rPr>
        <w:t xml:space="preserve"> накладн</w:t>
      </w:r>
      <w:r w:rsidR="00243CBF" w:rsidRPr="00D04844">
        <w:rPr>
          <w:sz w:val="22"/>
          <w:szCs w:val="22"/>
        </w:rPr>
        <w:t>ой</w:t>
      </w:r>
      <w:r w:rsidRPr="00D04844">
        <w:rPr>
          <w:sz w:val="22"/>
          <w:szCs w:val="22"/>
        </w:rPr>
        <w:t xml:space="preserve">, </w:t>
      </w:r>
      <w:r w:rsidR="0024585D" w:rsidRPr="00D04844">
        <w:rPr>
          <w:sz w:val="22"/>
          <w:szCs w:val="22"/>
        </w:rPr>
        <w:t>товарно-транспортной накладной,</w:t>
      </w:r>
      <w:r w:rsidR="00AB2E35" w:rsidRPr="00D04844">
        <w:rPr>
          <w:sz w:val="22"/>
          <w:szCs w:val="22"/>
        </w:rPr>
        <w:t xml:space="preserve"> УПД,</w:t>
      </w:r>
      <w:r w:rsidR="0024585D" w:rsidRPr="00D04844">
        <w:rPr>
          <w:sz w:val="22"/>
          <w:szCs w:val="22"/>
        </w:rPr>
        <w:t xml:space="preserve"> </w:t>
      </w:r>
      <w:r w:rsidRPr="00D04844">
        <w:rPr>
          <w:sz w:val="22"/>
          <w:szCs w:val="22"/>
        </w:rPr>
        <w:t>счета, счета-фактуры</w:t>
      </w:r>
      <w:r w:rsidR="00243CBF" w:rsidRPr="00D04844">
        <w:rPr>
          <w:sz w:val="22"/>
          <w:szCs w:val="22"/>
        </w:rPr>
        <w:t xml:space="preserve"> (в соответствии с налоговым законодательством РФ)</w:t>
      </w:r>
      <w:r w:rsidRPr="00D04844">
        <w:rPr>
          <w:sz w:val="22"/>
          <w:szCs w:val="22"/>
        </w:rPr>
        <w:t>, сертификат</w:t>
      </w:r>
      <w:r w:rsidR="00243CBF" w:rsidRPr="00D04844">
        <w:rPr>
          <w:sz w:val="22"/>
          <w:szCs w:val="22"/>
        </w:rPr>
        <w:t>а</w:t>
      </w:r>
      <w:r w:rsidRPr="00D04844">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836BE8D" w:rsidR="00565D42" w:rsidRPr="00D04844" w:rsidRDefault="00CE142A" w:rsidP="00CE142A">
      <w:pPr>
        <w:autoSpaceDE w:val="0"/>
        <w:autoSpaceDN w:val="0"/>
        <w:adjustRightInd w:val="0"/>
        <w:jc w:val="both"/>
        <w:rPr>
          <w:sz w:val="22"/>
          <w:szCs w:val="22"/>
        </w:rPr>
      </w:pPr>
      <w:r w:rsidRPr="00D04844">
        <w:rPr>
          <w:rFonts w:eastAsia="Calibri"/>
          <w:kern w:val="2"/>
          <w:sz w:val="22"/>
          <w:szCs w:val="22"/>
          <w:lang w:eastAsia="en-US"/>
          <w14:ligatures w14:val="standardContextual"/>
        </w:rPr>
        <w:t xml:space="preserve">           </w:t>
      </w:r>
      <w:r w:rsidR="00481F2A" w:rsidRPr="00D04844">
        <w:rPr>
          <w:sz w:val="22"/>
          <w:szCs w:val="22"/>
        </w:rPr>
        <w:t>5.1.</w:t>
      </w:r>
      <w:r w:rsidRPr="00D04844">
        <w:rPr>
          <w:sz w:val="22"/>
          <w:szCs w:val="22"/>
        </w:rPr>
        <w:t>1</w:t>
      </w:r>
      <w:r w:rsidR="00481F2A" w:rsidRPr="00D04844">
        <w:rPr>
          <w:sz w:val="22"/>
          <w:szCs w:val="22"/>
        </w:rPr>
        <w:t>. Приемка Товара оформляется Актом приемки</w:t>
      </w:r>
      <w:r w:rsidR="00AB2E35" w:rsidRPr="00D04844">
        <w:rPr>
          <w:sz w:val="22"/>
          <w:szCs w:val="22"/>
        </w:rPr>
        <w:t xml:space="preserve">, </w:t>
      </w:r>
      <w:r w:rsidR="006F290B" w:rsidRPr="00D04844">
        <w:rPr>
          <w:sz w:val="22"/>
          <w:szCs w:val="22"/>
        </w:rPr>
        <w:t xml:space="preserve">Акт оформляется </w:t>
      </w:r>
      <w:r w:rsidR="00481F2A" w:rsidRPr="00D04844">
        <w:rPr>
          <w:sz w:val="22"/>
          <w:szCs w:val="22"/>
        </w:rPr>
        <w:t xml:space="preserve">по </w:t>
      </w:r>
      <w:bookmarkStart w:id="7" w:name="_Hlk237356557"/>
      <w:r w:rsidR="00481F2A" w:rsidRPr="00D04844">
        <w:rPr>
          <w:sz w:val="22"/>
          <w:szCs w:val="22"/>
        </w:rPr>
        <w:t>форме ОКУД 0510452 (Приказ Минфина от 15.04.2021 г. № 61н)</w:t>
      </w:r>
      <w:bookmarkEnd w:id="7"/>
      <w:r w:rsidR="00481F2A" w:rsidRPr="00D04844">
        <w:rPr>
          <w:sz w:val="22"/>
          <w:szCs w:val="22"/>
        </w:rPr>
        <w:t>.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D04844" w:rsidRDefault="00AE0DD2" w:rsidP="00AE0DD2">
      <w:pPr>
        <w:autoSpaceDE w:val="0"/>
        <w:autoSpaceDN w:val="0"/>
        <w:adjustRightInd w:val="0"/>
        <w:ind w:firstLine="709"/>
        <w:jc w:val="both"/>
        <w:rPr>
          <w:sz w:val="22"/>
          <w:szCs w:val="22"/>
        </w:rPr>
      </w:pPr>
      <w:r w:rsidRPr="00D04844">
        <w:rPr>
          <w:sz w:val="22"/>
          <w:szCs w:val="22"/>
        </w:rPr>
        <w:lastRenderedPageBreak/>
        <w:t>5.1.</w:t>
      </w:r>
      <w:r w:rsidR="00CE142A" w:rsidRPr="00D04844">
        <w:rPr>
          <w:sz w:val="22"/>
          <w:szCs w:val="22"/>
        </w:rPr>
        <w:t>2</w:t>
      </w:r>
      <w:r w:rsidRPr="00D048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D04844" w:rsidRDefault="00AE0DD2" w:rsidP="00AE0DD2">
      <w:pPr>
        <w:autoSpaceDE w:val="0"/>
        <w:autoSpaceDN w:val="0"/>
        <w:adjustRightInd w:val="0"/>
        <w:ind w:firstLine="709"/>
        <w:jc w:val="both"/>
        <w:rPr>
          <w:sz w:val="22"/>
          <w:szCs w:val="22"/>
        </w:rPr>
      </w:pPr>
      <w:r w:rsidRPr="00D048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5.2. В случае если Поставщик некорректно о</w:t>
      </w:r>
      <w:r w:rsidR="00243CBF" w:rsidRPr="00D04844">
        <w:rPr>
          <w:sz w:val="22"/>
          <w:szCs w:val="22"/>
        </w:rPr>
        <w:t>формил счет, товарную накладную или</w:t>
      </w:r>
      <w:r w:rsidRPr="00D048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D04844" w:rsidRDefault="00243CBF" w:rsidP="00243CBF">
      <w:pPr>
        <w:autoSpaceDE w:val="0"/>
        <w:autoSpaceDN w:val="0"/>
        <w:adjustRightInd w:val="0"/>
        <w:ind w:firstLine="709"/>
        <w:jc w:val="both"/>
        <w:rPr>
          <w:sz w:val="22"/>
          <w:szCs w:val="22"/>
        </w:rPr>
      </w:pPr>
      <w:r w:rsidRPr="00D04844">
        <w:rPr>
          <w:sz w:val="22"/>
          <w:szCs w:val="22"/>
        </w:rPr>
        <w:t xml:space="preserve">5.3. Для проверки предоставленных Поставщиком результатов, предусмотренных </w:t>
      </w:r>
      <w:r w:rsidR="00AF09DE" w:rsidRPr="00D04844">
        <w:rPr>
          <w:sz w:val="22"/>
          <w:szCs w:val="22"/>
        </w:rPr>
        <w:t>Контракт</w:t>
      </w:r>
      <w:r w:rsidRPr="00D04844">
        <w:rPr>
          <w:sz w:val="22"/>
          <w:szCs w:val="22"/>
        </w:rPr>
        <w:t xml:space="preserve">ом, в части их соответствия условиям </w:t>
      </w:r>
      <w:r w:rsidR="00AF09DE" w:rsidRPr="00D04844">
        <w:rPr>
          <w:sz w:val="22"/>
          <w:szCs w:val="22"/>
        </w:rPr>
        <w:t>Контракт</w:t>
      </w:r>
      <w:r w:rsidRPr="00D04844">
        <w:rPr>
          <w:sz w:val="22"/>
          <w:szCs w:val="22"/>
        </w:rPr>
        <w:t xml:space="preserve">а Заказчик проводит экспертизу. Экспертиза результатов, предусмотренных </w:t>
      </w:r>
      <w:r w:rsidR="00AF09DE" w:rsidRPr="00D04844">
        <w:rPr>
          <w:sz w:val="22"/>
          <w:szCs w:val="22"/>
        </w:rPr>
        <w:t>Контракт</w:t>
      </w:r>
      <w:r w:rsidRPr="00D048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D04844">
        <w:rPr>
          <w:sz w:val="22"/>
          <w:szCs w:val="22"/>
        </w:rPr>
        <w:t xml:space="preserve"> </w:t>
      </w:r>
    </w:p>
    <w:p w14:paraId="579410A4" w14:textId="77777777" w:rsidR="001D09B8" w:rsidRPr="00D04844" w:rsidRDefault="001D09B8" w:rsidP="00243CBF">
      <w:pPr>
        <w:autoSpaceDE w:val="0"/>
        <w:autoSpaceDN w:val="0"/>
        <w:adjustRightInd w:val="0"/>
        <w:ind w:firstLine="709"/>
        <w:jc w:val="both"/>
        <w:rPr>
          <w:sz w:val="22"/>
          <w:szCs w:val="22"/>
        </w:rPr>
      </w:pPr>
      <w:r w:rsidRPr="00D048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приёма-передачи товара Заказчиком. </w:t>
      </w:r>
    </w:p>
    <w:p w14:paraId="664F4356" w14:textId="77777777" w:rsidR="007F0339" w:rsidRPr="00D04844" w:rsidRDefault="001D09B8" w:rsidP="00243CBF">
      <w:pPr>
        <w:autoSpaceDE w:val="0"/>
        <w:autoSpaceDN w:val="0"/>
        <w:adjustRightInd w:val="0"/>
        <w:ind w:firstLine="709"/>
        <w:jc w:val="both"/>
        <w:rPr>
          <w:sz w:val="22"/>
          <w:szCs w:val="22"/>
        </w:rPr>
      </w:pPr>
      <w:r w:rsidRPr="00D048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D04844">
        <w:rPr>
          <w:sz w:val="22"/>
          <w:szCs w:val="22"/>
        </w:rPr>
        <w:t>Контракт</w:t>
      </w:r>
      <w:r w:rsidRPr="00D04844">
        <w:rPr>
          <w:sz w:val="22"/>
          <w:szCs w:val="22"/>
        </w:rPr>
        <w:t xml:space="preserve">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w:t>
      </w:r>
      <w:r w:rsidR="005854DD" w:rsidRPr="00D04844">
        <w:rPr>
          <w:sz w:val="22"/>
          <w:szCs w:val="22"/>
        </w:rPr>
        <w:t xml:space="preserve">товарной накладной </w:t>
      </w:r>
      <w:r w:rsidRPr="00D04844">
        <w:rPr>
          <w:sz w:val="22"/>
          <w:szCs w:val="22"/>
        </w:rPr>
        <w:t>Заказчиком.</w:t>
      </w:r>
    </w:p>
    <w:p w14:paraId="09D71954"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5.4. Проверка соответствия Товара требованиям, установленным </w:t>
      </w:r>
      <w:r w:rsidR="00AF09DE" w:rsidRPr="00D04844">
        <w:rPr>
          <w:sz w:val="22"/>
          <w:szCs w:val="22"/>
        </w:rPr>
        <w:t>Контракт</w:t>
      </w:r>
      <w:r w:rsidRPr="00D04844">
        <w:rPr>
          <w:sz w:val="22"/>
          <w:szCs w:val="22"/>
        </w:rPr>
        <w:t>ом, осуществляется в следующем порядке:</w:t>
      </w:r>
    </w:p>
    <w:p w14:paraId="1BF37240"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проверка соответствия информации, указанно</w:t>
      </w:r>
      <w:r w:rsidR="00243CBF" w:rsidRPr="00D04844">
        <w:rPr>
          <w:sz w:val="22"/>
          <w:szCs w:val="22"/>
        </w:rPr>
        <w:t xml:space="preserve">й в товарной накладной, </w:t>
      </w:r>
      <w:r w:rsidR="00AF09DE" w:rsidRPr="00D04844">
        <w:rPr>
          <w:sz w:val="22"/>
          <w:szCs w:val="22"/>
        </w:rPr>
        <w:t>Контракт</w:t>
      </w:r>
      <w:r w:rsidR="00243CBF" w:rsidRPr="00D04844">
        <w:rPr>
          <w:sz w:val="22"/>
          <w:szCs w:val="22"/>
        </w:rPr>
        <w:t xml:space="preserve">е </w:t>
      </w:r>
      <w:r w:rsidRPr="00D04844">
        <w:rPr>
          <w:sz w:val="22"/>
          <w:szCs w:val="22"/>
        </w:rPr>
        <w:t>или заявке;</w:t>
      </w:r>
    </w:p>
    <w:p w14:paraId="6572C6B5"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 проверка наличия и правильности оформления сопроводительных документов на Товар (п. </w:t>
      </w:r>
      <w:r w:rsidR="008F1252" w:rsidRPr="00D04844">
        <w:rPr>
          <w:sz w:val="22"/>
          <w:szCs w:val="22"/>
        </w:rPr>
        <w:t>3</w:t>
      </w:r>
      <w:r w:rsidRPr="00D04844">
        <w:rPr>
          <w:sz w:val="22"/>
          <w:szCs w:val="22"/>
        </w:rPr>
        <w:t>.</w:t>
      </w:r>
      <w:r w:rsidR="008F1252" w:rsidRPr="00D04844">
        <w:rPr>
          <w:sz w:val="22"/>
          <w:szCs w:val="22"/>
        </w:rPr>
        <w:t>3</w:t>
      </w:r>
      <w:r w:rsidRPr="00D04844">
        <w:rPr>
          <w:sz w:val="22"/>
          <w:szCs w:val="22"/>
        </w:rPr>
        <w:t xml:space="preserve"> </w:t>
      </w:r>
      <w:r w:rsidR="00AF09DE" w:rsidRPr="00D04844">
        <w:rPr>
          <w:sz w:val="22"/>
          <w:szCs w:val="22"/>
        </w:rPr>
        <w:t>Контракт</w:t>
      </w:r>
      <w:r w:rsidRPr="00D048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D04844">
        <w:rPr>
          <w:sz w:val="22"/>
          <w:szCs w:val="22"/>
        </w:rPr>
        <w:t xml:space="preserve">- проверка соблюдения Поставщиком требований к условиям транспортировки, установленных </w:t>
      </w:r>
      <w:r w:rsidRPr="00A47344">
        <w:rPr>
          <w:sz w:val="22"/>
          <w:szCs w:val="22"/>
        </w:rPr>
        <w:t>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lastRenderedPageBreak/>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w:t>
      </w:r>
      <w:r w:rsidR="00051A14" w:rsidRPr="00A47344">
        <w:rPr>
          <w:sz w:val="22"/>
          <w:szCs w:val="22"/>
          <w:shd w:val="clear" w:color="auto" w:fill="FFFFFF"/>
        </w:rPr>
        <w:lastRenderedPageBreak/>
        <w:t xml:space="preserve">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8" w:name="Par825"/>
      <w:bookmarkEnd w:id="8"/>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lastRenderedPageBreak/>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4D3D834E"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797918">
        <w:rPr>
          <w:sz w:val="22"/>
          <w:szCs w:val="22"/>
        </w:rPr>
        <w:t>02</w:t>
      </w:r>
      <w:r w:rsidR="002A3123" w:rsidRPr="00A47344">
        <w:rPr>
          <w:sz w:val="22"/>
          <w:szCs w:val="22"/>
        </w:rPr>
        <w:t>.</w:t>
      </w:r>
      <w:r w:rsidR="00797918">
        <w:rPr>
          <w:sz w:val="22"/>
          <w:szCs w:val="22"/>
        </w:rPr>
        <w:t>10</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r w:rsidRPr="00A47344">
        <w:rPr>
          <w:sz w:val="22"/>
          <w:szCs w:val="22"/>
          <w:highlight w:val="white"/>
        </w:rPr>
        <w:t>Диадок</w:t>
      </w:r>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lastRenderedPageBreak/>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2"/>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5"/>
  </w:num>
  <w:num w:numId="23" w16cid:durableId="1091702903">
    <w:abstractNumId w:val="46"/>
  </w:num>
  <w:num w:numId="24" w16cid:durableId="1620409757">
    <w:abstractNumId w:val="41"/>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4"/>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3"/>
  </w:num>
  <w:num w:numId="39" w16cid:durableId="505243693">
    <w:abstractNumId w:val="24"/>
  </w:num>
  <w:num w:numId="40" w16cid:durableId="1780055735">
    <w:abstractNumId w:val="47"/>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1DDB"/>
    <w:rsid w:val="000C3190"/>
    <w:rsid w:val="000C5638"/>
    <w:rsid w:val="000C6FE1"/>
    <w:rsid w:val="000C7425"/>
    <w:rsid w:val="000D069C"/>
    <w:rsid w:val="000D140E"/>
    <w:rsid w:val="000D15C1"/>
    <w:rsid w:val="000D38C6"/>
    <w:rsid w:val="000D3D2B"/>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4F6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1CA"/>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16B0"/>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285B"/>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2CFD"/>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26A5"/>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57A14"/>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2DCA"/>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100C"/>
    <w:rsid w:val="0075206E"/>
    <w:rsid w:val="0075338B"/>
    <w:rsid w:val="0075456F"/>
    <w:rsid w:val="00754A41"/>
    <w:rsid w:val="00754A53"/>
    <w:rsid w:val="00755AD0"/>
    <w:rsid w:val="00755E69"/>
    <w:rsid w:val="0075632B"/>
    <w:rsid w:val="00757A7B"/>
    <w:rsid w:val="00760105"/>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97918"/>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B40"/>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67C"/>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092F"/>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4844"/>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6B0E"/>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284"/>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3CCC"/>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5263"/>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096"/>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5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0"/>
    <w:uiPriority w:val="59"/>
    <w:rsid w:val="0079791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0"/>
    <w:uiPriority w:val="59"/>
    <w:rsid w:val="00D04844"/>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27">
      <w:bodyDiv w:val="1"/>
      <w:marLeft w:val="0"/>
      <w:marRight w:val="0"/>
      <w:marTop w:val="0"/>
      <w:marBottom w:val="0"/>
      <w:divBdr>
        <w:top w:val="none" w:sz="0" w:space="0" w:color="auto"/>
        <w:left w:val="none" w:sz="0" w:space="0" w:color="auto"/>
        <w:bottom w:val="none" w:sz="0" w:space="0" w:color="auto"/>
        <w:right w:val="none" w:sz="0" w:space="0" w:color="auto"/>
      </w:divBdr>
    </w:div>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86620792">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9</Pages>
  <Words>3959</Words>
  <Characters>29224</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33117</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104</cp:revision>
  <cp:lastPrinted>2018-02-06T08:59:00Z</cp:lastPrinted>
  <dcterms:created xsi:type="dcterms:W3CDTF">2024-06-27T15:20:00Z</dcterms:created>
  <dcterms:modified xsi:type="dcterms:W3CDTF">2026-08-20T13:53:00Z</dcterms:modified>
</cp:coreProperties>
</file>