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A65" w:rsidRPr="00C304E1" w:rsidRDefault="001F4ADD">
      <w:pPr>
        <w:spacing w:before="0" w:line="240" w:lineRule="auto"/>
        <w:rPr>
          <w:b/>
          <w:bCs/>
          <w:sz w:val="24"/>
          <w:szCs w:val="24"/>
        </w:rPr>
      </w:pPr>
      <w:r w:rsidRPr="00C304E1">
        <w:rPr>
          <w:b/>
          <w:sz w:val="24"/>
          <w:szCs w:val="24"/>
        </w:rPr>
        <w:t>ПРОЕКТ КОНТРАКТА</w:t>
      </w:r>
    </w:p>
    <w:p w:rsidR="00863A65" w:rsidRDefault="004F09CF">
      <w:pPr>
        <w:spacing w:before="0" w:line="240" w:lineRule="auto"/>
        <w:rPr>
          <w:b/>
          <w:bCs/>
          <w:sz w:val="24"/>
          <w:szCs w:val="24"/>
        </w:rPr>
      </w:pPr>
      <w:r>
        <w:rPr>
          <w:b/>
          <w:bCs/>
          <w:sz w:val="24"/>
          <w:szCs w:val="24"/>
        </w:rPr>
        <w:t xml:space="preserve">на оказание охранных услуг </w:t>
      </w:r>
      <w:r w:rsidR="001F4ADD" w:rsidRPr="00BD5D6E">
        <w:rPr>
          <w:b/>
          <w:bCs/>
          <w:sz w:val="24"/>
          <w:szCs w:val="24"/>
        </w:rPr>
        <w:t>в помещени</w:t>
      </w:r>
      <w:r w:rsidR="0053043E">
        <w:rPr>
          <w:b/>
          <w:bCs/>
          <w:sz w:val="24"/>
          <w:szCs w:val="24"/>
        </w:rPr>
        <w:t>и</w:t>
      </w:r>
      <w:r w:rsidR="001F4ADD" w:rsidRPr="00BD5D6E">
        <w:rPr>
          <w:b/>
          <w:bCs/>
          <w:sz w:val="24"/>
          <w:szCs w:val="24"/>
        </w:rPr>
        <w:t xml:space="preserve"> УФНС России по Республике Карелия, расположенн</w:t>
      </w:r>
      <w:r w:rsidR="0053043E">
        <w:rPr>
          <w:b/>
          <w:bCs/>
          <w:sz w:val="24"/>
          <w:szCs w:val="24"/>
        </w:rPr>
        <w:t>ом</w:t>
      </w:r>
      <w:r w:rsidR="001F4ADD" w:rsidRPr="00BD5D6E">
        <w:rPr>
          <w:b/>
          <w:bCs/>
          <w:sz w:val="24"/>
          <w:szCs w:val="24"/>
        </w:rPr>
        <w:t xml:space="preserve"> по адресу: Республика Карелия</w:t>
      </w:r>
      <w:r w:rsidR="001F4ADD">
        <w:rPr>
          <w:b/>
          <w:bCs/>
          <w:sz w:val="24"/>
          <w:szCs w:val="24"/>
        </w:rPr>
        <w:t xml:space="preserve">, </w:t>
      </w:r>
      <w:r w:rsidR="001F4ADD" w:rsidRPr="006C5EC4">
        <w:rPr>
          <w:b/>
          <w:bCs/>
          <w:sz w:val="24"/>
          <w:szCs w:val="24"/>
        </w:rPr>
        <w:t xml:space="preserve">г. Медвежьегорск, </w:t>
      </w:r>
      <w:r w:rsidR="0000513D" w:rsidRPr="0000513D">
        <w:rPr>
          <w:b/>
          <w:bCs/>
          <w:sz w:val="24"/>
          <w:szCs w:val="24"/>
        </w:rPr>
        <w:t>ул. Заводская, д.7</w:t>
      </w:r>
    </w:p>
    <w:p w:rsidR="00863A65" w:rsidRDefault="00863A65">
      <w:pPr>
        <w:spacing w:before="0" w:line="240" w:lineRule="auto"/>
        <w:rPr>
          <w:b/>
          <w:bCs/>
          <w:sz w:val="24"/>
          <w:szCs w:val="24"/>
        </w:rPr>
      </w:pPr>
    </w:p>
    <w:p w:rsidR="00863A65" w:rsidRDefault="004F09CF">
      <w:pPr>
        <w:spacing w:before="0" w:line="240" w:lineRule="auto"/>
        <w:rPr>
          <w:bCs/>
          <w:sz w:val="24"/>
          <w:szCs w:val="24"/>
        </w:rPr>
      </w:pPr>
      <w:r>
        <w:rPr>
          <w:b/>
          <w:bCs/>
          <w:sz w:val="24"/>
          <w:szCs w:val="24"/>
        </w:rPr>
        <w:t>Идентификационный код закупки 261100104851110010100100280000000244</w:t>
      </w:r>
    </w:p>
    <w:p w:rsidR="00863A65" w:rsidRDefault="004F09CF">
      <w:pPr>
        <w:jc w:val="both"/>
        <w:rPr>
          <w:sz w:val="24"/>
          <w:szCs w:val="24"/>
        </w:rPr>
      </w:pPr>
      <w:r>
        <w:rPr>
          <w:sz w:val="24"/>
          <w:szCs w:val="24"/>
        </w:rPr>
        <w:t>г. Петрозаводск                                                                                                  «</w:t>
      </w:r>
      <w:r w:rsidR="001F4ADD">
        <w:rPr>
          <w:sz w:val="24"/>
          <w:szCs w:val="24"/>
        </w:rPr>
        <w:t>___</w:t>
      </w:r>
      <w:r>
        <w:rPr>
          <w:sz w:val="24"/>
          <w:szCs w:val="24"/>
        </w:rPr>
        <w:t xml:space="preserve">» </w:t>
      </w:r>
      <w:r w:rsidR="001F4ADD">
        <w:rPr>
          <w:sz w:val="24"/>
          <w:szCs w:val="24"/>
        </w:rPr>
        <w:t>_________</w:t>
      </w:r>
      <w:r>
        <w:rPr>
          <w:sz w:val="24"/>
          <w:szCs w:val="24"/>
        </w:rPr>
        <w:t xml:space="preserve"> 2026 года</w:t>
      </w:r>
    </w:p>
    <w:p w:rsidR="00863A65" w:rsidRDefault="00863A65">
      <w:pPr>
        <w:spacing w:before="0" w:line="240" w:lineRule="auto"/>
        <w:jc w:val="both"/>
        <w:outlineLvl w:val="0"/>
        <w:rPr>
          <w:sz w:val="24"/>
          <w:szCs w:val="24"/>
        </w:rPr>
      </w:pPr>
    </w:p>
    <w:p w:rsidR="00863A65" w:rsidRDefault="00863A65">
      <w:pPr>
        <w:spacing w:before="0" w:line="240" w:lineRule="auto"/>
        <w:jc w:val="both"/>
        <w:rPr>
          <w:sz w:val="24"/>
          <w:szCs w:val="24"/>
        </w:rPr>
      </w:pPr>
    </w:p>
    <w:p w:rsidR="00932D52" w:rsidRPr="00932D52" w:rsidRDefault="00932D52" w:rsidP="00932D52">
      <w:pPr>
        <w:widowControl/>
        <w:suppressAutoHyphens w:val="0"/>
        <w:spacing w:before="0" w:line="240" w:lineRule="auto"/>
        <w:jc w:val="both"/>
        <w:rPr>
          <w:b/>
          <w:snapToGrid w:val="0"/>
          <w:sz w:val="24"/>
          <w:szCs w:val="24"/>
        </w:rPr>
      </w:pPr>
      <w:r w:rsidRPr="00932D52">
        <w:rPr>
          <w:rFonts w:eastAsia="Calibri"/>
          <w:sz w:val="24"/>
          <w:szCs w:val="24"/>
        </w:rPr>
        <w:t xml:space="preserve">УПРАВЛЕНИЕ ФЕДЕРАЛЬНОЙ НАЛОГОВОЙ СЛУЖБЫ ПО РЕСПУБЛИКЕ КАРЕЛИЯ (УФНС РОССИИ ПО РЕСПУБЛИКЕ КАРЕЛИЯ), </w:t>
      </w:r>
      <w:r w:rsidRPr="00932D52">
        <w:rPr>
          <w:rFonts w:eastAsia="Calibri"/>
          <w:sz w:val="24"/>
          <w:szCs w:val="24"/>
          <w:lang w:eastAsia="en-US"/>
        </w:rPr>
        <w:t>выступающее от имени Российской Федерации и имену</w:t>
      </w:r>
      <w:r w:rsidRPr="00932D52">
        <w:rPr>
          <w:rFonts w:eastAsia="Calibri"/>
          <w:sz w:val="24"/>
          <w:szCs w:val="24"/>
          <w:lang w:eastAsia="en-US"/>
        </w:rPr>
        <w:t>е</w:t>
      </w:r>
      <w:r w:rsidRPr="00932D52">
        <w:rPr>
          <w:rFonts w:eastAsia="Calibri"/>
          <w:sz w:val="24"/>
          <w:szCs w:val="24"/>
          <w:lang w:eastAsia="en-US"/>
        </w:rPr>
        <w:t>мое в дальнейшем «</w:t>
      </w:r>
      <w:r w:rsidRPr="00932D52">
        <w:rPr>
          <w:rFonts w:eastAsia="Calibri"/>
          <w:b/>
          <w:sz w:val="24"/>
          <w:szCs w:val="24"/>
          <w:lang w:eastAsia="en-US"/>
        </w:rPr>
        <w:t>Заказчик</w:t>
      </w:r>
      <w:r w:rsidRPr="00932D52">
        <w:rPr>
          <w:rFonts w:eastAsia="Calibri"/>
          <w:sz w:val="24"/>
          <w:szCs w:val="24"/>
          <w:lang w:eastAsia="en-US"/>
        </w:rPr>
        <w:t xml:space="preserve">», в лице </w:t>
      </w:r>
      <w:r w:rsidRPr="00932D52">
        <w:rPr>
          <w:rFonts w:eastAsia="Calibri"/>
          <w:sz w:val="24"/>
          <w:szCs w:val="22"/>
          <w:lang w:eastAsia="en-US"/>
        </w:rPr>
        <w:t>___________________________, действующего на основании ________________________________</w:t>
      </w:r>
      <w:r w:rsidRPr="00932D52">
        <w:rPr>
          <w:rFonts w:eastAsia="Calibri"/>
          <w:sz w:val="24"/>
          <w:szCs w:val="24"/>
          <w:lang w:eastAsia="en-US"/>
        </w:rPr>
        <w:t>, с одной стороны, и ___________________________, именуемое в дальнейшем «</w:t>
      </w:r>
      <w:r w:rsidRPr="00932D52">
        <w:rPr>
          <w:rFonts w:eastAsia="Calibri"/>
          <w:b/>
          <w:sz w:val="24"/>
          <w:szCs w:val="24"/>
          <w:lang w:eastAsia="en-US"/>
        </w:rPr>
        <w:t>Исполнитель</w:t>
      </w:r>
      <w:r w:rsidRPr="00932D52">
        <w:rPr>
          <w:rFonts w:eastAsia="Calibri"/>
          <w:sz w:val="24"/>
          <w:szCs w:val="24"/>
          <w:lang w:eastAsia="en-US"/>
        </w:rPr>
        <w:t xml:space="preserve">», в лице </w:t>
      </w:r>
      <w:r w:rsidRPr="00932D52">
        <w:rPr>
          <w:rFonts w:eastAsia="Calibri"/>
          <w:sz w:val="24"/>
          <w:szCs w:val="22"/>
          <w:lang w:eastAsia="en-US"/>
        </w:rPr>
        <w:t xml:space="preserve">___________________________, </w:t>
      </w:r>
      <w:r w:rsidRPr="00932D52">
        <w:rPr>
          <w:rFonts w:eastAsia="Calibri"/>
          <w:sz w:val="24"/>
          <w:szCs w:val="24"/>
          <w:lang w:eastAsia="en-US"/>
        </w:rPr>
        <w:t xml:space="preserve">действующего на основании  ___________________, с другой стороны, а вместе именуемые </w:t>
      </w:r>
      <w:r w:rsidRPr="00932D52">
        <w:rPr>
          <w:rFonts w:eastAsia="Calibri"/>
          <w:b/>
          <w:sz w:val="24"/>
          <w:szCs w:val="24"/>
          <w:lang w:eastAsia="en-US"/>
        </w:rPr>
        <w:t>«Стороны»</w:t>
      </w:r>
      <w:r w:rsidRPr="00932D52">
        <w:rPr>
          <w:rFonts w:eastAsia="Calibri"/>
          <w:sz w:val="24"/>
          <w:szCs w:val="24"/>
          <w:lang w:eastAsia="en-US"/>
        </w:rPr>
        <w:t>,  в соответствии с п.4 ч.1 ст. 93 Закона №44-ФЗ  «О контрактной системе в сфере закупок товаров, работ, услуг для обеспеч</w:t>
      </w:r>
      <w:r w:rsidRPr="00932D52">
        <w:rPr>
          <w:rFonts w:eastAsia="Calibri"/>
          <w:sz w:val="24"/>
          <w:szCs w:val="24"/>
          <w:lang w:eastAsia="en-US"/>
        </w:rPr>
        <w:t>е</w:t>
      </w:r>
      <w:r w:rsidRPr="00932D52">
        <w:rPr>
          <w:rFonts w:eastAsia="Calibri"/>
          <w:sz w:val="24"/>
          <w:szCs w:val="24"/>
          <w:lang w:eastAsia="en-US"/>
        </w:rPr>
        <w:t>ния государственных и муниципальных нужд», заключили настоящий Государственный контракт (далее Контракт) о нижеследующем:</w:t>
      </w:r>
    </w:p>
    <w:p w:rsidR="00863A65" w:rsidRDefault="00863A65">
      <w:pPr>
        <w:pStyle w:val="a6"/>
        <w:spacing w:line="360" w:lineRule="auto"/>
        <w:contextualSpacing/>
        <w:jc w:val="both"/>
        <w:rPr>
          <w:rFonts w:ascii="Arial" w:hAnsi="Arial" w:cs="Arial"/>
          <w:sz w:val="18"/>
          <w:szCs w:val="18"/>
        </w:rPr>
      </w:pPr>
    </w:p>
    <w:p w:rsidR="00863A65" w:rsidRDefault="004F09CF">
      <w:pPr>
        <w:pStyle w:val="a8"/>
        <w:widowControl w:val="0"/>
        <w:tabs>
          <w:tab w:val="left" w:pos="142"/>
          <w:tab w:val="left" w:pos="435"/>
        </w:tabs>
        <w:spacing w:before="0" w:beforeAutospacing="0" w:afterAutospacing="0"/>
        <w:ind w:firstLine="0"/>
        <w:contextualSpacing/>
        <w:jc w:val="center"/>
        <w:rPr>
          <w:rFonts w:eastAsia="MS Mincho"/>
          <w:b/>
        </w:rPr>
      </w:pPr>
      <w:r>
        <w:rPr>
          <w:b/>
          <w:szCs w:val="20"/>
        </w:rPr>
        <w:t>1. ПРЕДМЕТ КОНТРАКТА</w:t>
      </w:r>
    </w:p>
    <w:p w:rsidR="00863A65" w:rsidRDefault="004F09CF" w:rsidP="00ED27E3">
      <w:pPr>
        <w:pStyle w:val="ConsPlusNonformat"/>
        <w:ind w:firstLine="709"/>
        <w:jc w:val="both"/>
        <w:rPr>
          <w:rFonts w:ascii="Times New Roman" w:hAnsi="Times New Roman" w:cs="Times New Roman"/>
          <w:sz w:val="24"/>
          <w:szCs w:val="24"/>
        </w:rPr>
      </w:pPr>
      <w:r>
        <w:rPr>
          <w:rFonts w:ascii="Times New Roman" w:eastAsia="MS Mincho" w:hAnsi="Times New Roman" w:cs="Times New Roman"/>
          <w:sz w:val="24"/>
          <w:szCs w:val="24"/>
        </w:rPr>
        <w:t>1.1. </w:t>
      </w:r>
      <w:r>
        <w:rPr>
          <w:rFonts w:ascii="Times New Roman" w:hAnsi="Times New Roman" w:cs="Times New Roman"/>
          <w:sz w:val="24"/>
          <w:szCs w:val="24"/>
        </w:rPr>
        <w:t xml:space="preserve">По  настоящему контракту Исполнитель обязуется </w:t>
      </w:r>
      <w:r>
        <w:rPr>
          <w:rFonts w:ascii="Times New Roman" w:hAnsi="Times New Roman" w:cs="Times New Roman"/>
          <w:b/>
          <w:sz w:val="24"/>
          <w:szCs w:val="24"/>
        </w:rPr>
        <w:t>оказывать охранные услуги в помещени</w:t>
      </w:r>
      <w:r w:rsidR="0053043E">
        <w:rPr>
          <w:rFonts w:ascii="Times New Roman" w:hAnsi="Times New Roman" w:cs="Times New Roman"/>
          <w:b/>
          <w:sz w:val="24"/>
          <w:szCs w:val="24"/>
        </w:rPr>
        <w:t>и</w:t>
      </w:r>
      <w:r>
        <w:rPr>
          <w:rFonts w:ascii="Times New Roman" w:hAnsi="Times New Roman" w:cs="Times New Roman"/>
          <w:b/>
          <w:sz w:val="24"/>
          <w:szCs w:val="24"/>
        </w:rPr>
        <w:t xml:space="preserve"> УФНС России по Республике Карелия</w:t>
      </w:r>
      <w:r w:rsidR="0053043E">
        <w:rPr>
          <w:rFonts w:ascii="Times New Roman" w:hAnsi="Times New Roman" w:cs="Times New Roman"/>
          <w:b/>
          <w:sz w:val="24"/>
          <w:szCs w:val="24"/>
        </w:rPr>
        <w:t>,</w:t>
      </w:r>
      <w:r>
        <w:rPr>
          <w:rFonts w:ascii="Times New Roman" w:hAnsi="Times New Roman" w:cs="Times New Roman"/>
          <w:b/>
          <w:sz w:val="24"/>
          <w:szCs w:val="24"/>
        </w:rPr>
        <w:t xml:space="preserve"> </w:t>
      </w:r>
      <w:r w:rsidR="0053043E" w:rsidRPr="00744FDA">
        <w:rPr>
          <w:rFonts w:ascii="Times New Roman" w:hAnsi="Times New Roman" w:cs="Times New Roman"/>
          <w:b/>
          <w:sz w:val="24"/>
          <w:szCs w:val="24"/>
        </w:rPr>
        <w:t xml:space="preserve">расположенном по адресу: Республика Карелия, г. Медвежьегорск, </w:t>
      </w:r>
      <w:r w:rsidR="0000513D" w:rsidRPr="0000513D">
        <w:rPr>
          <w:rFonts w:ascii="Times New Roman" w:hAnsi="Times New Roman" w:cs="Times New Roman"/>
          <w:b/>
          <w:sz w:val="24"/>
          <w:szCs w:val="24"/>
        </w:rPr>
        <w:t>ул. Заводская, д.7</w:t>
      </w:r>
      <w:r w:rsidR="00DA0518">
        <w:rPr>
          <w:rFonts w:ascii="Times New Roman" w:hAnsi="Times New Roman" w:cs="Times New Roman"/>
          <w:b/>
          <w:sz w:val="24"/>
          <w:szCs w:val="24"/>
        </w:rPr>
        <w:t>.</w:t>
      </w:r>
      <w:r w:rsidRPr="00744FDA">
        <w:rPr>
          <w:rFonts w:ascii="Times New Roman" w:hAnsi="Times New Roman" w:cs="Times New Roman"/>
          <w:sz w:val="24"/>
          <w:szCs w:val="24"/>
        </w:rPr>
        <w:t xml:space="preserve"> </w:t>
      </w:r>
      <w:r w:rsidR="00DA0518" w:rsidRPr="00DA0518">
        <w:rPr>
          <w:rFonts w:ascii="Times New Roman" w:hAnsi="Times New Roman" w:cs="Times New Roman"/>
          <w:sz w:val="24"/>
          <w:szCs w:val="24"/>
        </w:rPr>
        <w:t>Оказание услуг охраны включает в себя</w:t>
      </w:r>
      <w:r w:rsidR="00DA0518">
        <w:rPr>
          <w:rFonts w:ascii="Times New Roman" w:hAnsi="Times New Roman" w:cs="Times New Roman"/>
          <w:sz w:val="24"/>
          <w:szCs w:val="24"/>
        </w:rPr>
        <w:t>:</w:t>
      </w:r>
      <w:r w:rsidR="00DA0518" w:rsidRPr="00DA0518">
        <w:rPr>
          <w:rFonts w:ascii="Times New Roman" w:eastAsia="Calibri" w:hAnsi="Times New Roman" w:cs="Times New Roman"/>
          <w:sz w:val="24"/>
          <w:szCs w:val="24"/>
        </w:rPr>
        <w:t xml:space="preserve"> </w:t>
      </w:r>
      <w:r w:rsidRPr="00744FDA">
        <w:rPr>
          <w:rFonts w:ascii="Times New Roman" w:eastAsia="Calibri" w:hAnsi="Times New Roman" w:cs="Times New Roman"/>
          <w:bCs/>
          <w:sz w:val="24"/>
          <w:szCs w:val="24"/>
          <w:lang w:eastAsia="en-US"/>
        </w:rPr>
        <w:t>услуги</w:t>
      </w:r>
      <w:r>
        <w:rPr>
          <w:rFonts w:ascii="Times New Roman" w:eastAsia="Calibri" w:hAnsi="Times New Roman" w:cs="Times New Roman"/>
          <w:bCs/>
          <w:sz w:val="24"/>
          <w:szCs w:val="24"/>
          <w:lang w:eastAsia="en-US"/>
        </w:rPr>
        <w:t xml:space="preserve"> технической охраны имущества (охранный (технический) мониторинг) с использованием охранной (охранно-пожарной) сигнализации и (или) системы экстренного вызова охраны с принятием соответствующих мер реагирования на их сигнальную информацию</w:t>
      </w:r>
      <w:r>
        <w:rPr>
          <w:rFonts w:ascii="Times New Roman" w:hAnsi="Times New Roman" w:cs="Times New Roman"/>
          <w:sz w:val="24"/>
          <w:szCs w:val="24"/>
          <w:lang w:eastAsia="zh-CN"/>
        </w:rPr>
        <w:t xml:space="preserve">,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r:id="rId9">
        <w:r>
          <w:rPr>
            <w:rFonts w:ascii="Times New Roman" w:hAnsi="Times New Roman"/>
            <w:sz w:val="24"/>
            <w:szCs w:val="24"/>
            <w:lang w:eastAsia="zh-CN"/>
          </w:rPr>
          <w:t>частью третьей статьи 11</w:t>
        </w:r>
      </w:hyperlink>
      <w:r>
        <w:rPr>
          <w:rFonts w:ascii="Times New Roman" w:hAnsi="Times New Roman" w:cs="Times New Roman"/>
          <w:sz w:val="24"/>
          <w:szCs w:val="24"/>
          <w:lang w:eastAsia="zh-CN"/>
        </w:rPr>
        <w:t xml:space="preserve"> Закона РФ от 11.03.1992 № 2487-1 «О частной детективной и охранной деятельности в Российской Федерации»</w:t>
      </w:r>
      <w:r>
        <w:rPr>
          <w:rFonts w:ascii="Times New Roman" w:hAnsi="Times New Roman" w:cs="Times New Roman"/>
          <w:sz w:val="24"/>
          <w:szCs w:val="24"/>
        </w:rPr>
        <w:t>.</w:t>
      </w:r>
    </w:p>
    <w:p w:rsidR="00863A65" w:rsidRDefault="004F09CF" w:rsidP="00ED27E3">
      <w:pPr>
        <w:spacing w:before="0" w:line="240" w:lineRule="auto"/>
        <w:ind w:firstLine="709"/>
        <w:jc w:val="both"/>
        <w:rPr>
          <w:rFonts w:eastAsia="MS Mincho"/>
          <w:sz w:val="24"/>
          <w:szCs w:val="24"/>
        </w:rPr>
      </w:pPr>
      <w:r>
        <w:rPr>
          <w:rFonts w:eastAsia="MS Mincho"/>
          <w:sz w:val="24"/>
          <w:szCs w:val="24"/>
        </w:rPr>
        <w:t>По настоящему контракту И</w:t>
      </w:r>
      <w:r>
        <w:rPr>
          <w:sz w:val="24"/>
          <w:szCs w:val="24"/>
        </w:rPr>
        <w:t>сполнитель</w:t>
      </w:r>
      <w:r>
        <w:rPr>
          <w:rFonts w:eastAsia="MS Mincho"/>
          <w:sz w:val="24"/>
          <w:szCs w:val="24"/>
        </w:rPr>
        <w:t xml:space="preserve"> обязуется оказывать охранные услуги в срок, предусмотренный настоящим контрактом, согласно Спецификации (п</w:t>
      </w:r>
      <w:r>
        <w:rPr>
          <w:sz w:val="24"/>
          <w:szCs w:val="24"/>
        </w:rPr>
        <w:t xml:space="preserve">риложение № 1 к настоящему контракту) и </w:t>
      </w:r>
      <w:r w:rsidR="00AB72FE" w:rsidRPr="00932D52">
        <w:rPr>
          <w:snapToGrid w:val="0"/>
          <w:sz w:val="24"/>
          <w:szCs w:val="24"/>
        </w:rPr>
        <w:t>Описани</w:t>
      </w:r>
      <w:r w:rsidR="00AB72FE">
        <w:rPr>
          <w:snapToGrid w:val="0"/>
          <w:sz w:val="24"/>
          <w:szCs w:val="24"/>
        </w:rPr>
        <w:t>ю</w:t>
      </w:r>
      <w:r w:rsidR="00AB72FE" w:rsidRPr="00932D52">
        <w:rPr>
          <w:snapToGrid w:val="0"/>
          <w:sz w:val="24"/>
          <w:szCs w:val="24"/>
        </w:rPr>
        <w:t xml:space="preserve"> объекта закупки </w:t>
      </w:r>
      <w:r>
        <w:rPr>
          <w:sz w:val="24"/>
          <w:szCs w:val="24"/>
        </w:rPr>
        <w:t>(приложение № 2 к настоящему контракту)</w:t>
      </w:r>
      <w:r>
        <w:rPr>
          <w:rFonts w:eastAsia="MS Mincho"/>
          <w:sz w:val="24"/>
          <w:szCs w:val="24"/>
        </w:rPr>
        <w:t>, а Заказчик обязуется принять и оплатить оказанные услуги на условиях, предусмотренных настоящим контрактом</w:t>
      </w:r>
      <w:r>
        <w:rPr>
          <w:sz w:val="24"/>
          <w:szCs w:val="24"/>
        </w:rPr>
        <w:t>.</w:t>
      </w:r>
    </w:p>
    <w:p w:rsidR="00863A65" w:rsidRDefault="004F09CF" w:rsidP="00ED27E3">
      <w:pPr>
        <w:spacing w:before="0" w:line="240" w:lineRule="auto"/>
        <w:ind w:firstLine="709"/>
        <w:jc w:val="both"/>
        <w:rPr>
          <w:rFonts w:eastAsia="Calibri"/>
          <w:sz w:val="24"/>
          <w:szCs w:val="24"/>
          <w:lang w:eastAsia="en-US"/>
        </w:rPr>
      </w:pPr>
      <w:r>
        <w:rPr>
          <w:rFonts w:eastAsia="Calibri"/>
          <w:sz w:val="24"/>
          <w:szCs w:val="24"/>
          <w:lang w:eastAsia="en-US"/>
        </w:rPr>
        <w:t xml:space="preserve">1.2. Сроки оказания услуг: с "01" </w:t>
      </w:r>
      <w:r w:rsidR="00C56274">
        <w:rPr>
          <w:rFonts w:eastAsia="Calibri"/>
          <w:sz w:val="24"/>
          <w:szCs w:val="24"/>
          <w:lang w:eastAsia="en-US"/>
        </w:rPr>
        <w:t>сентября</w:t>
      </w:r>
      <w:r>
        <w:rPr>
          <w:rFonts w:eastAsia="Calibri"/>
          <w:sz w:val="24"/>
          <w:szCs w:val="24"/>
          <w:lang w:eastAsia="en-US"/>
        </w:rPr>
        <w:t xml:space="preserve"> 2026 года по "30" ноября 2026 года.</w:t>
      </w:r>
    </w:p>
    <w:p w:rsidR="00863A65" w:rsidRDefault="004F09CF" w:rsidP="00ED27E3">
      <w:pPr>
        <w:spacing w:before="0" w:line="240" w:lineRule="auto"/>
        <w:ind w:firstLine="709"/>
        <w:jc w:val="both"/>
        <w:rPr>
          <w:b/>
          <w:sz w:val="24"/>
          <w:szCs w:val="24"/>
        </w:rPr>
      </w:pPr>
      <w:r>
        <w:rPr>
          <w:rFonts w:eastAsia="Calibri"/>
          <w:bCs/>
          <w:kern w:val="2"/>
          <w:sz w:val="24"/>
          <w:szCs w:val="24"/>
        </w:rPr>
        <w:t xml:space="preserve">1.3. Место </w:t>
      </w:r>
      <w:r>
        <w:rPr>
          <w:rFonts w:eastAsia="Calibri"/>
          <w:sz w:val="24"/>
          <w:szCs w:val="24"/>
          <w:lang w:eastAsia="en-US"/>
        </w:rPr>
        <w:t>оказания услуг</w:t>
      </w:r>
      <w:r w:rsidR="00C56274">
        <w:rPr>
          <w:rFonts w:eastAsia="Calibri"/>
          <w:sz w:val="24"/>
          <w:szCs w:val="24"/>
          <w:lang w:eastAsia="en-US"/>
        </w:rPr>
        <w:t>:</w:t>
      </w:r>
      <w:r>
        <w:t xml:space="preserve"> </w:t>
      </w:r>
      <w:r w:rsidR="00B8240F" w:rsidRPr="00B8240F">
        <w:rPr>
          <w:rFonts w:eastAsia="Calibri"/>
          <w:sz w:val="24"/>
          <w:szCs w:val="24"/>
          <w:lang w:eastAsia="en-US"/>
        </w:rPr>
        <w:t xml:space="preserve">Республика Карелия, г. Медвежьегорск, </w:t>
      </w:r>
      <w:r w:rsidR="0000513D" w:rsidRPr="0000513D">
        <w:rPr>
          <w:sz w:val="24"/>
          <w:szCs w:val="24"/>
        </w:rPr>
        <w:t>ул. Заводская, д.7</w:t>
      </w:r>
      <w:r w:rsidR="00B8240F">
        <w:rPr>
          <w:sz w:val="24"/>
          <w:szCs w:val="24"/>
        </w:rPr>
        <w:t>.</w:t>
      </w:r>
    </w:p>
    <w:p w:rsidR="00863A65" w:rsidRDefault="004F09CF" w:rsidP="00ED27E3">
      <w:pPr>
        <w:ind w:firstLine="709"/>
        <w:outlineLvl w:val="1"/>
        <w:rPr>
          <w:b/>
          <w:sz w:val="24"/>
          <w:szCs w:val="24"/>
        </w:rPr>
      </w:pPr>
      <w:r>
        <w:rPr>
          <w:b/>
          <w:sz w:val="24"/>
          <w:szCs w:val="24"/>
        </w:rPr>
        <w:t>2. ВЗАИМОДЕЙСТВИЕ СТОРОН</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2.1. Исполнитель обязан:</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.1.1. Своевременно и надлежащим образом</w:t>
      </w:r>
      <w:r w:rsidRPr="00932D52">
        <w:rPr>
          <w:bCs/>
          <w:snapToGrid w:val="0"/>
          <w:sz w:val="24"/>
          <w:szCs w:val="24"/>
        </w:rPr>
        <w:t xml:space="preserve"> оказать услуги в полном объеме и соответствующего качества в соответствии с </w:t>
      </w:r>
      <w:r w:rsidRPr="00932D52">
        <w:rPr>
          <w:snapToGrid w:val="0"/>
          <w:sz w:val="24"/>
          <w:szCs w:val="24"/>
        </w:rPr>
        <w:t>Описанием объекта закупки</w:t>
      </w:r>
      <w:r w:rsidR="002518EC">
        <w:rPr>
          <w:snapToGrid w:val="0"/>
          <w:sz w:val="24"/>
          <w:szCs w:val="24"/>
        </w:rPr>
        <w:t xml:space="preserve"> (</w:t>
      </w:r>
      <w:r w:rsidRPr="00932D52">
        <w:rPr>
          <w:snapToGrid w:val="0"/>
          <w:sz w:val="24"/>
          <w:szCs w:val="24"/>
        </w:rPr>
        <w:t xml:space="preserve">Приложение № </w:t>
      </w:r>
      <w:r w:rsidR="00C90803">
        <w:rPr>
          <w:snapToGrid w:val="0"/>
          <w:sz w:val="24"/>
          <w:szCs w:val="24"/>
        </w:rPr>
        <w:t>2</w:t>
      </w:r>
      <w:r w:rsidRPr="00932D52">
        <w:rPr>
          <w:snapToGrid w:val="0"/>
          <w:sz w:val="24"/>
          <w:szCs w:val="24"/>
        </w:rPr>
        <w:t xml:space="preserve"> к настоящему Контракту).</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.1.2. Подготовить и передать Заказчику документы в соответствии с условиями настоящего Контракта.</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.1.3.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.1.4. На момент заключения настоящего Контракта соответствовать требованиям, установленным частью 1 статьи 31 Закона № 44-ФЗ.</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 Заказчик обязан:</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AB72FE" w:rsidRPr="00AB72FE">
        <w:rPr>
          <w:rFonts w:ascii="Times New Roman" w:hAnsi="Times New Roman" w:cs="Times New Roman"/>
          <w:sz w:val="24"/>
          <w:szCs w:val="24"/>
        </w:rPr>
        <w:t>Описанию объекта закупки</w:t>
      </w:r>
      <w:r>
        <w:rPr>
          <w:rFonts w:ascii="Times New Roman" w:hAnsi="Times New Roman" w:cs="Times New Roman"/>
          <w:sz w:val="24"/>
          <w:szCs w:val="24"/>
        </w:rPr>
        <w:t>.</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lastRenderedPageBreak/>
        <w:t>2.2.3. Оплатить оказанные услуги в соответствии с условиями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2.2.5.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r>
        <w:rPr>
          <w:rFonts w:ascii="Times New Roman" w:hAnsi="Times New Roman" w:cs="Times New Roman"/>
          <w:iCs/>
          <w:sz w:val="24"/>
          <w:szCs w:val="24"/>
        </w:rPr>
        <w:t>;</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 Исполнитель имеет право:</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2.3.1. Требовать своевременного подписания </w:t>
      </w:r>
      <w:r>
        <w:rPr>
          <w:rFonts w:ascii="Times New Roman" w:eastAsia="Calibri" w:hAnsi="Times New Roman" w:cs="Times New Roman"/>
          <w:sz w:val="24"/>
          <w:szCs w:val="24"/>
        </w:rPr>
        <w:t xml:space="preserve">в </w:t>
      </w:r>
      <w:r>
        <w:rPr>
          <w:rFonts w:ascii="Times New Roman" w:hAnsi="Times New Roman" w:cs="Times New Roman"/>
          <w:sz w:val="24"/>
          <w:szCs w:val="24"/>
        </w:rPr>
        <w:t>документ о приемке по настоящему контракту в соответствии со сроком, указанным в пункте 3.4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2.3.2. Требовать своевременной оплаты оказанных услуг в соответствии с </w:t>
      </w:r>
      <w:hyperlink w:anchor="P229">
        <w:r>
          <w:rPr>
            <w:rFonts w:ascii="Times New Roman" w:hAnsi="Times New Roman" w:cs="Times New Roman"/>
            <w:sz w:val="24"/>
            <w:szCs w:val="24"/>
          </w:rPr>
          <w:t>пунктом 4.4</w:t>
        </w:r>
      </w:hyperlink>
      <w:r>
        <w:rPr>
          <w:rFonts w:ascii="Times New Roman" w:hAnsi="Times New Roman" w:cs="Times New Roman"/>
          <w:sz w:val="24"/>
          <w:szCs w:val="24"/>
        </w:rPr>
        <w:t xml:space="preserve">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 Заказчик имеет право:</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863A65" w:rsidRDefault="004F09CF" w:rsidP="00ED27E3">
      <w:pPr>
        <w:widowControl/>
        <w:tabs>
          <w:tab w:val="left" w:pos="567"/>
          <w:tab w:val="left" w:pos="709"/>
          <w:tab w:val="left" w:pos="1134"/>
          <w:tab w:val="left" w:pos="1276"/>
        </w:tabs>
        <w:spacing w:before="0" w:line="240" w:lineRule="auto"/>
        <w:ind w:left="-142" w:firstLine="709"/>
        <w:contextualSpacing/>
        <w:jc w:val="both"/>
        <w:rPr>
          <w:sz w:val="24"/>
          <w:szCs w:val="24"/>
        </w:rPr>
      </w:pPr>
      <w:r>
        <w:rPr>
          <w:sz w:val="24"/>
          <w:szCs w:val="24"/>
        </w:rPr>
        <w:tab/>
        <w:t>2.4.4. Заказчик вправе произвести оплату по контракту за вычетом неустойки за неисполнение или ненадлежащее исполнение Исполнителем обязательств по контракту, рассчитанной в соответствии с настоящим контрактом.</w:t>
      </w:r>
    </w:p>
    <w:p w:rsidR="00863A65" w:rsidRDefault="00863A65" w:rsidP="00ED27E3">
      <w:pPr>
        <w:pStyle w:val="af"/>
        <w:ind w:firstLine="709"/>
        <w:jc w:val="both"/>
        <w:rPr>
          <w:rFonts w:ascii="Times New Roman" w:hAnsi="Times New Roman" w:cs="Times New Roman"/>
          <w:sz w:val="24"/>
          <w:szCs w:val="24"/>
        </w:rPr>
      </w:pPr>
    </w:p>
    <w:p w:rsidR="00863A65" w:rsidRDefault="004F09CF" w:rsidP="00ED27E3">
      <w:pPr>
        <w:ind w:firstLine="709"/>
        <w:outlineLvl w:val="1"/>
        <w:rPr>
          <w:b/>
          <w:sz w:val="24"/>
          <w:szCs w:val="24"/>
        </w:rPr>
      </w:pPr>
      <w:r>
        <w:rPr>
          <w:b/>
          <w:sz w:val="24"/>
          <w:szCs w:val="24"/>
        </w:rPr>
        <w:t>3. ПОРЯДОК СДАЧИ И ПРИЕМКИ УСЛУГ</w:t>
      </w:r>
    </w:p>
    <w:p w:rsidR="00E32C3E" w:rsidRDefault="00E32C3E" w:rsidP="00E32C3E">
      <w:pPr>
        <w:widowControl/>
        <w:numPr>
          <w:ilvl w:val="1"/>
          <w:numId w:val="1"/>
        </w:numPr>
        <w:shd w:val="clear" w:color="auto" w:fill="FFFFFF"/>
        <w:tabs>
          <w:tab w:val="left" w:pos="0"/>
          <w:tab w:val="left" w:pos="709"/>
          <w:tab w:val="left" w:pos="1134"/>
          <w:tab w:val="left" w:pos="1276"/>
        </w:tabs>
        <w:spacing w:before="0" w:line="240" w:lineRule="auto"/>
        <w:ind w:left="0" w:firstLine="567"/>
        <w:contextualSpacing/>
        <w:jc w:val="both"/>
        <w:rPr>
          <w:sz w:val="24"/>
          <w:szCs w:val="24"/>
        </w:rPr>
      </w:pPr>
      <w:bookmarkStart w:id="0" w:name="P152"/>
      <w:bookmarkEnd w:id="0"/>
      <w:r w:rsidRPr="00E32C3E">
        <w:rPr>
          <w:sz w:val="24"/>
          <w:szCs w:val="24"/>
        </w:rPr>
        <w:t>Исполнитель оказывает услуги в объёме и соответствующего качества в соответствии с требованиями Описания объекта закупки в срок, указанный в пункте 1.2 настоящего Контракта.</w:t>
      </w:r>
    </w:p>
    <w:p w:rsidR="00E32C3E" w:rsidRPr="00E32C3E" w:rsidRDefault="00E32C3E" w:rsidP="00E32C3E">
      <w:pPr>
        <w:widowControl/>
        <w:numPr>
          <w:ilvl w:val="1"/>
          <w:numId w:val="1"/>
        </w:numPr>
        <w:shd w:val="clear" w:color="auto" w:fill="FFFFFF"/>
        <w:tabs>
          <w:tab w:val="left" w:pos="0"/>
          <w:tab w:val="left" w:pos="709"/>
          <w:tab w:val="left" w:pos="1134"/>
          <w:tab w:val="left" w:pos="1276"/>
        </w:tabs>
        <w:spacing w:before="0" w:line="240" w:lineRule="auto"/>
        <w:ind w:left="0" w:firstLine="567"/>
        <w:contextualSpacing/>
        <w:jc w:val="both"/>
        <w:rPr>
          <w:sz w:val="24"/>
          <w:szCs w:val="24"/>
        </w:rPr>
      </w:pPr>
      <w:r w:rsidRPr="00E32C3E">
        <w:rPr>
          <w:snapToGrid w:val="0"/>
          <w:sz w:val="24"/>
          <w:szCs w:val="24"/>
        </w:rPr>
        <w:t xml:space="preserve">Исполнитель не позднее 10 (десяти) рабочих дней </w:t>
      </w:r>
      <w:r w:rsidR="00146A8C" w:rsidRPr="00146A8C">
        <w:rPr>
          <w:snapToGrid w:val="0"/>
          <w:sz w:val="24"/>
          <w:szCs w:val="24"/>
        </w:rPr>
        <w:t>следующ</w:t>
      </w:r>
      <w:r w:rsidR="00146A8C">
        <w:rPr>
          <w:snapToGrid w:val="0"/>
          <w:sz w:val="24"/>
          <w:szCs w:val="24"/>
        </w:rPr>
        <w:t>их</w:t>
      </w:r>
      <w:r w:rsidR="00146A8C" w:rsidRPr="00146A8C">
        <w:rPr>
          <w:snapToGrid w:val="0"/>
          <w:sz w:val="24"/>
          <w:szCs w:val="24"/>
        </w:rPr>
        <w:t xml:space="preserve"> за месяцем оказания услуг</w:t>
      </w:r>
      <w:r w:rsidR="00146A8C" w:rsidRPr="00E32C3E">
        <w:rPr>
          <w:snapToGrid w:val="0"/>
          <w:sz w:val="24"/>
          <w:szCs w:val="24"/>
        </w:rPr>
        <w:t xml:space="preserve"> </w:t>
      </w:r>
      <w:r w:rsidRPr="00E32C3E">
        <w:rPr>
          <w:snapToGrid w:val="0"/>
          <w:sz w:val="24"/>
          <w:szCs w:val="24"/>
        </w:rPr>
        <w:t>составляет, подписывает и передает Заказчику документы о приемке:</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Акт приемки товаров, работ, услуг (далее – Акт приемки) и/или универсальный передаточный документ (УПД), подписанный уполномоченным лицом Исполнителя, в 2 (двух) экземплярах</w:t>
      </w:r>
      <w:r w:rsidRPr="00E32C3E">
        <w:rPr>
          <w:bCs/>
          <w:snapToGrid w:val="0"/>
          <w:sz w:val="24"/>
          <w:szCs w:val="24"/>
        </w:rPr>
        <w:t xml:space="preserve"> по о</w:t>
      </w:r>
      <w:r w:rsidRPr="00E32C3E">
        <w:rPr>
          <w:bCs/>
          <w:snapToGrid w:val="0"/>
          <w:sz w:val="24"/>
          <w:szCs w:val="24"/>
        </w:rPr>
        <w:t>д</w:t>
      </w:r>
      <w:r w:rsidRPr="00E32C3E">
        <w:rPr>
          <w:bCs/>
          <w:snapToGrid w:val="0"/>
          <w:sz w:val="24"/>
          <w:szCs w:val="24"/>
        </w:rPr>
        <w:t xml:space="preserve">ному </w:t>
      </w:r>
      <w:r w:rsidRPr="00E32C3E">
        <w:rPr>
          <w:snapToGrid w:val="0"/>
          <w:sz w:val="24"/>
          <w:szCs w:val="24"/>
        </w:rPr>
        <w:t>экземпляру Исполнителю и Заказчику, счет (счет-фактура - при наличии).</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3</w:t>
      </w:r>
      <w:r w:rsidRPr="00E32C3E">
        <w:rPr>
          <w:snapToGrid w:val="0"/>
          <w:sz w:val="24"/>
          <w:szCs w:val="24"/>
        </w:rPr>
        <w:t>. При сдаче услуг без предоставления Заказчику документов, предусмотренных пунктом 3.</w:t>
      </w:r>
      <w:r>
        <w:rPr>
          <w:snapToGrid w:val="0"/>
          <w:sz w:val="24"/>
          <w:szCs w:val="24"/>
        </w:rPr>
        <w:t>2</w:t>
      </w:r>
      <w:r w:rsidRPr="00E32C3E">
        <w:rPr>
          <w:snapToGrid w:val="0"/>
          <w:sz w:val="24"/>
          <w:szCs w:val="24"/>
        </w:rPr>
        <w:t>. настоящего Контракта, услуги приемке и оплате не подлежат.</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4</w:t>
      </w:r>
      <w:r w:rsidRPr="00E32C3E">
        <w:rPr>
          <w:snapToGrid w:val="0"/>
          <w:sz w:val="24"/>
          <w:szCs w:val="24"/>
        </w:rPr>
        <w:t>. В документах, передаваемых Исполнителем, должна быть отражена следующая информ</w:t>
      </w:r>
      <w:r w:rsidRPr="00E32C3E">
        <w:rPr>
          <w:snapToGrid w:val="0"/>
          <w:sz w:val="24"/>
          <w:szCs w:val="24"/>
        </w:rPr>
        <w:t>а</w:t>
      </w:r>
      <w:r w:rsidRPr="00E32C3E">
        <w:rPr>
          <w:snapToGrid w:val="0"/>
          <w:sz w:val="24"/>
          <w:szCs w:val="24"/>
        </w:rPr>
        <w:t>ция: полное наименование Заказчика, реквизиты настоящего Контракта.</w:t>
      </w:r>
    </w:p>
    <w:p w:rsidR="00E32C3E" w:rsidRPr="00E32C3E" w:rsidRDefault="00E32C3E" w:rsidP="00E32C3E">
      <w:pPr>
        <w:widowControl/>
        <w:shd w:val="clear" w:color="auto" w:fill="FFFFFF"/>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4</w:t>
      </w:r>
      <w:r w:rsidRPr="00E32C3E">
        <w:rPr>
          <w:snapToGrid w:val="0"/>
          <w:sz w:val="24"/>
          <w:szCs w:val="24"/>
        </w:rPr>
        <w:t>.1. При наличии замечаний к оформлению документов, указанных в пункте 3.</w:t>
      </w:r>
      <w:r>
        <w:rPr>
          <w:snapToGrid w:val="0"/>
          <w:sz w:val="24"/>
          <w:szCs w:val="24"/>
        </w:rPr>
        <w:t>2</w:t>
      </w:r>
      <w:r w:rsidRPr="00E32C3E">
        <w:rPr>
          <w:snapToGrid w:val="0"/>
          <w:sz w:val="24"/>
          <w:szCs w:val="24"/>
        </w:rPr>
        <w:t xml:space="preserve"> настоящего Контракта, Заказчик вправе в течение 20 (двадцати) рабочих дней с даты получения таких докуме</w:t>
      </w:r>
      <w:r w:rsidRPr="00E32C3E">
        <w:rPr>
          <w:snapToGrid w:val="0"/>
          <w:sz w:val="24"/>
          <w:szCs w:val="24"/>
        </w:rPr>
        <w:t>н</w:t>
      </w:r>
      <w:r w:rsidRPr="00E32C3E">
        <w:rPr>
          <w:snapToGrid w:val="0"/>
          <w:sz w:val="24"/>
          <w:szCs w:val="24"/>
        </w:rPr>
        <w:t>тов от Исполнителя направить Исполнителю мотивированный отказ от подписания указанных док</w:t>
      </w:r>
      <w:r w:rsidRPr="00E32C3E">
        <w:rPr>
          <w:snapToGrid w:val="0"/>
          <w:sz w:val="24"/>
          <w:szCs w:val="24"/>
        </w:rPr>
        <w:t>у</w:t>
      </w:r>
      <w:r w:rsidRPr="00E32C3E">
        <w:rPr>
          <w:snapToGrid w:val="0"/>
          <w:sz w:val="24"/>
          <w:szCs w:val="24"/>
        </w:rPr>
        <w:t>ментов. Мотивированный отказ должен содержать перечень замечаний и сроки их устранения. И</w:t>
      </w:r>
      <w:r w:rsidRPr="00E32C3E">
        <w:rPr>
          <w:snapToGrid w:val="0"/>
          <w:sz w:val="24"/>
          <w:szCs w:val="24"/>
        </w:rPr>
        <w:t>с</w:t>
      </w:r>
      <w:r w:rsidRPr="00E32C3E">
        <w:rPr>
          <w:snapToGrid w:val="0"/>
          <w:sz w:val="24"/>
          <w:szCs w:val="24"/>
        </w:rPr>
        <w:t>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w:t>
      </w:r>
      <w:r>
        <w:rPr>
          <w:snapToGrid w:val="0"/>
          <w:sz w:val="24"/>
          <w:szCs w:val="24"/>
        </w:rPr>
        <w:t>2</w:t>
      </w:r>
      <w:r w:rsidRPr="00E32C3E">
        <w:rPr>
          <w:snapToGrid w:val="0"/>
          <w:sz w:val="24"/>
          <w:szCs w:val="24"/>
        </w:rPr>
        <w:t xml:space="preserve"> настоящего Контракта.</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5</w:t>
      </w:r>
      <w:r w:rsidRPr="00E32C3E">
        <w:rPr>
          <w:snapToGrid w:val="0"/>
          <w:sz w:val="24"/>
          <w:szCs w:val="24"/>
        </w:rPr>
        <w:t>. Приемка оказанных услуг Заказчиком включает в себя:</w:t>
      </w:r>
    </w:p>
    <w:p w:rsidR="00E32C3E" w:rsidRPr="00E32C3E" w:rsidRDefault="00E32C3E" w:rsidP="00E32C3E">
      <w:pPr>
        <w:widowControl/>
        <w:tabs>
          <w:tab w:val="left" w:pos="960"/>
        </w:tabs>
        <w:suppressAutoHyphens w:val="0"/>
        <w:spacing w:before="0" w:line="240" w:lineRule="auto"/>
        <w:jc w:val="both"/>
        <w:rPr>
          <w:snapToGrid w:val="0"/>
          <w:sz w:val="24"/>
          <w:szCs w:val="24"/>
        </w:rPr>
      </w:pPr>
      <w:r w:rsidRPr="00E32C3E">
        <w:rPr>
          <w:snapToGrid w:val="0"/>
          <w:sz w:val="24"/>
          <w:szCs w:val="24"/>
        </w:rPr>
        <w:t>контроль наличия документов, указанных в пункте 3.4 настоящего Контракта;</w:t>
      </w:r>
    </w:p>
    <w:p w:rsidR="00E32C3E" w:rsidRPr="00E32C3E" w:rsidRDefault="00E32C3E" w:rsidP="00E32C3E">
      <w:pPr>
        <w:widowControl/>
        <w:tabs>
          <w:tab w:val="left" w:pos="960"/>
        </w:tabs>
        <w:suppressAutoHyphens w:val="0"/>
        <w:spacing w:before="0" w:line="240" w:lineRule="auto"/>
        <w:jc w:val="both"/>
        <w:rPr>
          <w:snapToGrid w:val="0"/>
          <w:sz w:val="24"/>
          <w:szCs w:val="24"/>
        </w:rPr>
      </w:pPr>
      <w:r w:rsidRPr="00E32C3E">
        <w:rPr>
          <w:snapToGrid w:val="0"/>
          <w:sz w:val="24"/>
          <w:szCs w:val="24"/>
        </w:rPr>
        <w:t xml:space="preserve">проверку оказанных услуг на соответствие условиям настоящего Контракта и </w:t>
      </w:r>
      <w:r w:rsidR="00AB72FE" w:rsidRPr="00932D52">
        <w:rPr>
          <w:snapToGrid w:val="0"/>
          <w:sz w:val="24"/>
          <w:szCs w:val="24"/>
        </w:rPr>
        <w:t>Описани</w:t>
      </w:r>
      <w:r w:rsidR="00AB72FE">
        <w:rPr>
          <w:snapToGrid w:val="0"/>
          <w:sz w:val="24"/>
          <w:szCs w:val="24"/>
        </w:rPr>
        <w:t>я</w:t>
      </w:r>
      <w:r w:rsidR="00AB72FE" w:rsidRPr="00932D52">
        <w:rPr>
          <w:snapToGrid w:val="0"/>
          <w:sz w:val="24"/>
          <w:szCs w:val="24"/>
        </w:rPr>
        <w:t xml:space="preserve"> объекта з</w:t>
      </w:r>
      <w:r w:rsidR="00AB72FE" w:rsidRPr="00932D52">
        <w:rPr>
          <w:snapToGrid w:val="0"/>
          <w:sz w:val="24"/>
          <w:szCs w:val="24"/>
        </w:rPr>
        <w:t>а</w:t>
      </w:r>
      <w:r w:rsidR="00AB72FE">
        <w:rPr>
          <w:snapToGrid w:val="0"/>
          <w:sz w:val="24"/>
          <w:szCs w:val="24"/>
        </w:rPr>
        <w:t>купки</w:t>
      </w:r>
      <w:r w:rsidRPr="00E32C3E">
        <w:rPr>
          <w:snapToGrid w:val="0"/>
          <w:sz w:val="24"/>
          <w:szCs w:val="24"/>
        </w:rPr>
        <w:t>.</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lastRenderedPageBreak/>
        <w:t>3.</w:t>
      </w:r>
      <w:r>
        <w:rPr>
          <w:snapToGrid w:val="0"/>
          <w:sz w:val="24"/>
          <w:szCs w:val="24"/>
        </w:rPr>
        <w:t>6</w:t>
      </w:r>
      <w:r w:rsidRPr="00E32C3E">
        <w:rPr>
          <w:snapToGrid w:val="0"/>
          <w:sz w:val="24"/>
          <w:szCs w:val="24"/>
        </w:rPr>
        <w:t>.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w:t>
      </w:r>
      <w:r w:rsidRPr="00E32C3E">
        <w:rPr>
          <w:snapToGrid w:val="0"/>
          <w:sz w:val="24"/>
          <w:szCs w:val="24"/>
        </w:rPr>
        <w:t>а</w:t>
      </w:r>
      <w:r w:rsidRPr="00E32C3E">
        <w:rPr>
          <w:snapToGrid w:val="0"/>
          <w:sz w:val="24"/>
          <w:szCs w:val="24"/>
        </w:rPr>
        <w:t>щим образом и/или не в полном объеме, считаются не оказанными.</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7</w:t>
      </w:r>
      <w:r w:rsidRPr="00E32C3E">
        <w:rPr>
          <w:snapToGrid w:val="0"/>
          <w:sz w:val="24"/>
          <w:szCs w:val="24"/>
        </w:rPr>
        <w:t xml:space="preserve">. Заказчик в срок </w:t>
      </w:r>
      <w:r w:rsidRPr="00E32C3E">
        <w:rPr>
          <w:b/>
          <w:snapToGrid w:val="0"/>
          <w:sz w:val="24"/>
          <w:szCs w:val="24"/>
        </w:rPr>
        <w:t>не позднее 20 рабочих дней</w:t>
      </w:r>
      <w:r w:rsidRPr="00E32C3E">
        <w:rPr>
          <w:snapToGrid w:val="0"/>
          <w:sz w:val="24"/>
          <w:szCs w:val="24"/>
        </w:rPr>
        <w:t xml:space="preserve"> со дня получения от Исполнителя документов, указанных в пункте 3.</w:t>
      </w:r>
      <w:r>
        <w:rPr>
          <w:snapToGrid w:val="0"/>
          <w:sz w:val="24"/>
          <w:szCs w:val="24"/>
        </w:rPr>
        <w:t>2</w:t>
      </w:r>
      <w:r w:rsidRPr="00E32C3E">
        <w:rPr>
          <w:snapToGrid w:val="0"/>
          <w:sz w:val="24"/>
          <w:szCs w:val="24"/>
        </w:rPr>
        <w:t xml:space="preserve"> настоящего Контракта, осуществляет экспертизу оказанных услуг на соо</w:t>
      </w:r>
      <w:r w:rsidRPr="00E32C3E">
        <w:rPr>
          <w:snapToGrid w:val="0"/>
          <w:sz w:val="24"/>
          <w:szCs w:val="24"/>
        </w:rPr>
        <w:t>т</w:t>
      </w:r>
      <w:r w:rsidRPr="00E32C3E">
        <w:rPr>
          <w:snapToGrid w:val="0"/>
          <w:sz w:val="24"/>
          <w:szCs w:val="24"/>
        </w:rPr>
        <w:t>ветствие условиям настоящего Контракта. В установленный настоящим пунктом срок Заказчик по</w:t>
      </w:r>
      <w:r w:rsidRPr="00E32C3E">
        <w:rPr>
          <w:snapToGrid w:val="0"/>
          <w:sz w:val="24"/>
          <w:szCs w:val="24"/>
        </w:rPr>
        <w:t>д</w:t>
      </w:r>
      <w:r w:rsidRPr="00E32C3E">
        <w:rPr>
          <w:snapToGrid w:val="0"/>
          <w:sz w:val="24"/>
          <w:szCs w:val="24"/>
        </w:rPr>
        <w:t>писывает Акт приемки в 2 (двух) экземплярах либо в этот же срок направляет Исполнителю пис</w:t>
      </w:r>
      <w:r w:rsidRPr="00E32C3E">
        <w:rPr>
          <w:snapToGrid w:val="0"/>
          <w:sz w:val="24"/>
          <w:szCs w:val="24"/>
        </w:rPr>
        <w:t>ь</w:t>
      </w:r>
      <w:r w:rsidRPr="00E32C3E">
        <w:rPr>
          <w:snapToGrid w:val="0"/>
          <w:sz w:val="24"/>
          <w:szCs w:val="24"/>
        </w:rPr>
        <w:t>менный мотивированный отказ от приемки оказанных услуг с указанием недостатков и сроков их устранения.</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8</w:t>
      </w:r>
      <w:r w:rsidRPr="00E32C3E">
        <w:rPr>
          <w:snapToGrid w:val="0"/>
          <w:sz w:val="24"/>
          <w:szCs w:val="24"/>
        </w:rPr>
        <w:t>.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w:t>
      </w:r>
      <w:r w:rsidRPr="00E32C3E">
        <w:rPr>
          <w:snapToGrid w:val="0"/>
          <w:sz w:val="24"/>
          <w:szCs w:val="24"/>
        </w:rPr>
        <w:t>о</w:t>
      </w:r>
      <w:r w:rsidRPr="00E32C3E">
        <w:rPr>
          <w:snapToGrid w:val="0"/>
          <w:sz w:val="24"/>
          <w:szCs w:val="24"/>
        </w:rPr>
        <w:t>статков, а также повторно передать Заказчику документы, указанные в пункте 3.</w:t>
      </w:r>
      <w:r>
        <w:rPr>
          <w:snapToGrid w:val="0"/>
          <w:sz w:val="24"/>
          <w:szCs w:val="24"/>
        </w:rPr>
        <w:t>2.</w:t>
      </w:r>
      <w:r w:rsidRPr="00E32C3E">
        <w:rPr>
          <w:snapToGrid w:val="0"/>
          <w:sz w:val="24"/>
          <w:szCs w:val="24"/>
        </w:rPr>
        <w:t xml:space="preserve"> настоящего Ко</w:t>
      </w:r>
      <w:r w:rsidRPr="00E32C3E">
        <w:rPr>
          <w:snapToGrid w:val="0"/>
          <w:sz w:val="24"/>
          <w:szCs w:val="24"/>
        </w:rPr>
        <w:t>н</w:t>
      </w:r>
      <w:r w:rsidRPr="00E32C3E">
        <w:rPr>
          <w:snapToGrid w:val="0"/>
          <w:sz w:val="24"/>
          <w:szCs w:val="24"/>
        </w:rPr>
        <w:t>тракта.</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9</w:t>
      </w:r>
      <w:r w:rsidRPr="00E32C3E">
        <w:rPr>
          <w:snapToGrid w:val="0"/>
          <w:sz w:val="24"/>
          <w:szCs w:val="24"/>
        </w:rPr>
        <w:t>. Подписанный Сторонами Акт приемки подтверждает факт приемки Заказчиком оказанных услуг и является основанием для взаиморасчетов Сторон.</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3.1</w:t>
      </w:r>
      <w:r>
        <w:rPr>
          <w:snapToGrid w:val="0"/>
          <w:sz w:val="24"/>
          <w:szCs w:val="24"/>
        </w:rPr>
        <w:t>0</w:t>
      </w:r>
      <w:r w:rsidRPr="00E32C3E">
        <w:rPr>
          <w:snapToGrid w:val="0"/>
          <w:sz w:val="24"/>
          <w:szCs w:val="24"/>
        </w:rPr>
        <w:t>. Датой подписания Акта приемки считается дата его подписания Заказчиком.</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color w:val="000000"/>
          <w:spacing w:val="-4"/>
          <w:sz w:val="24"/>
          <w:szCs w:val="24"/>
        </w:rPr>
        <w:t>3.1</w:t>
      </w:r>
      <w:r>
        <w:rPr>
          <w:snapToGrid w:val="0"/>
          <w:color w:val="000000"/>
          <w:spacing w:val="-4"/>
          <w:sz w:val="24"/>
          <w:szCs w:val="24"/>
        </w:rPr>
        <w:t>1</w:t>
      </w:r>
      <w:r w:rsidRPr="00E32C3E">
        <w:rPr>
          <w:snapToGrid w:val="0"/>
          <w:color w:val="000000"/>
          <w:spacing w:val="-4"/>
          <w:sz w:val="24"/>
          <w:szCs w:val="24"/>
        </w:rPr>
        <w:t>. </w:t>
      </w:r>
      <w:r w:rsidRPr="00E32C3E">
        <w:rPr>
          <w:snapToGrid w:val="0"/>
          <w:sz w:val="24"/>
          <w:szCs w:val="24"/>
        </w:rPr>
        <w:t>Представители Сторон по поддержанию взаимодействия в ходе исполнения настоящего Контракта:</w:t>
      </w:r>
    </w:p>
    <w:p w:rsidR="00E32C3E" w:rsidRPr="00E32C3E" w:rsidRDefault="00E32C3E" w:rsidP="00E32C3E">
      <w:pPr>
        <w:widowControl/>
        <w:suppressAutoHyphens w:val="0"/>
        <w:spacing w:before="0" w:line="240" w:lineRule="auto"/>
        <w:jc w:val="left"/>
        <w:rPr>
          <w:b/>
          <w:snapToGrid w:val="0"/>
          <w:sz w:val="24"/>
          <w:szCs w:val="24"/>
        </w:rPr>
      </w:pPr>
      <w:r w:rsidRPr="00E32C3E">
        <w:rPr>
          <w:b/>
          <w:snapToGrid w:val="0"/>
          <w:sz w:val="24"/>
          <w:szCs w:val="24"/>
        </w:rPr>
        <w:t xml:space="preserve">От Заказчика: </w:t>
      </w:r>
    </w:p>
    <w:p w:rsidR="002021B7" w:rsidRPr="002021B7" w:rsidRDefault="002021B7" w:rsidP="002021B7">
      <w:pPr>
        <w:widowControl/>
        <w:suppressAutoHyphens w:val="0"/>
        <w:spacing w:before="0" w:line="240" w:lineRule="auto"/>
        <w:jc w:val="both"/>
        <w:rPr>
          <w:snapToGrid w:val="0"/>
          <w:sz w:val="24"/>
          <w:szCs w:val="24"/>
        </w:rPr>
      </w:pPr>
      <w:r w:rsidRPr="002021B7">
        <w:rPr>
          <w:rFonts w:eastAsia="Calibri"/>
          <w:snapToGrid w:val="0"/>
          <w:sz w:val="24"/>
          <w:szCs w:val="24"/>
        </w:rPr>
        <w:t xml:space="preserve">Ромашин Виталий Олегович, тел. (8142) 44-53-71, доб. </w:t>
      </w:r>
      <w:r w:rsidRPr="002021B7">
        <w:rPr>
          <w:snapToGrid w:val="0"/>
          <w:sz w:val="24"/>
          <w:szCs w:val="24"/>
        </w:rPr>
        <w:t xml:space="preserve">1195, </w:t>
      </w:r>
      <w:hyperlink r:id="rId10" w:history="1">
        <w:r w:rsidRPr="002021B7">
          <w:rPr>
            <w:snapToGrid w:val="0"/>
            <w:sz w:val="24"/>
            <w:szCs w:val="24"/>
          </w:rPr>
          <w:t>v.romashin.r1000@tax.gov.ru</w:t>
        </w:r>
      </w:hyperlink>
      <w:r w:rsidRPr="002021B7">
        <w:rPr>
          <w:snapToGrid w:val="0"/>
          <w:sz w:val="24"/>
          <w:szCs w:val="24"/>
        </w:rPr>
        <w:t xml:space="preserve">; </w:t>
      </w:r>
    </w:p>
    <w:p w:rsidR="00E32C3E" w:rsidRPr="00E32C3E" w:rsidRDefault="00E32C3E" w:rsidP="00E32C3E">
      <w:pPr>
        <w:widowControl/>
        <w:suppressAutoHyphens w:val="0"/>
        <w:spacing w:before="0" w:line="240" w:lineRule="auto"/>
        <w:jc w:val="left"/>
        <w:rPr>
          <w:b/>
          <w:snapToGrid w:val="0"/>
          <w:sz w:val="24"/>
          <w:szCs w:val="24"/>
        </w:rPr>
      </w:pPr>
      <w:r w:rsidRPr="00E32C3E">
        <w:rPr>
          <w:b/>
          <w:snapToGrid w:val="0"/>
          <w:sz w:val="24"/>
          <w:szCs w:val="24"/>
        </w:rPr>
        <w:t xml:space="preserve">От Исполнителя: </w:t>
      </w:r>
    </w:p>
    <w:p w:rsidR="00E32C3E" w:rsidRPr="00E32C3E" w:rsidRDefault="00E32C3E" w:rsidP="00E32C3E">
      <w:pPr>
        <w:widowControl/>
        <w:suppressAutoHyphens w:val="0"/>
        <w:spacing w:before="0" w:line="240" w:lineRule="auto"/>
        <w:jc w:val="left"/>
        <w:rPr>
          <w:snapToGrid w:val="0"/>
          <w:sz w:val="24"/>
          <w:szCs w:val="24"/>
        </w:rPr>
      </w:pPr>
      <w:r w:rsidRPr="00E32C3E">
        <w:rPr>
          <w:snapToGrid w:val="0"/>
          <w:sz w:val="24"/>
          <w:szCs w:val="24"/>
        </w:rPr>
        <w:t>_________________, тел. _________________; адрес электронной почты _______________.</w:t>
      </w:r>
    </w:p>
    <w:p w:rsidR="00863A65" w:rsidRDefault="00863A65" w:rsidP="00E32C3E">
      <w:pPr>
        <w:widowControl/>
        <w:shd w:val="clear" w:color="auto" w:fill="FFFFFF"/>
        <w:tabs>
          <w:tab w:val="left" w:pos="567"/>
          <w:tab w:val="left" w:pos="709"/>
          <w:tab w:val="left" w:pos="1134"/>
          <w:tab w:val="left" w:pos="1276"/>
        </w:tabs>
        <w:spacing w:before="0" w:line="240" w:lineRule="auto"/>
        <w:ind w:left="567"/>
        <w:contextualSpacing/>
        <w:jc w:val="both"/>
        <w:rPr>
          <w:sz w:val="24"/>
          <w:szCs w:val="24"/>
        </w:rPr>
      </w:pPr>
    </w:p>
    <w:p w:rsidR="00863A65" w:rsidRDefault="004F09CF">
      <w:pPr>
        <w:outlineLvl w:val="1"/>
        <w:rPr>
          <w:b/>
          <w:sz w:val="24"/>
          <w:szCs w:val="24"/>
        </w:rPr>
      </w:pPr>
      <w:r>
        <w:rPr>
          <w:b/>
          <w:sz w:val="24"/>
          <w:szCs w:val="24"/>
        </w:rPr>
        <w:t>4. ЦЕНА И ПОРЯДОК РАСЧЕТОВ</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4.1. Цена контракта составляет</w:t>
      </w:r>
      <w:r w:rsidRPr="00BA446E">
        <w:rPr>
          <w:rFonts w:ascii="Times New Roman" w:hAnsi="Times New Roman" w:cs="Times New Roman"/>
          <w:sz w:val="24"/>
          <w:szCs w:val="24"/>
        </w:rPr>
        <w:tab/>
      </w:r>
      <w:r w:rsidR="0090132C" w:rsidRPr="00BA446E">
        <w:rPr>
          <w:rFonts w:ascii="Times New Roman" w:hAnsi="Times New Roman" w:cs="Times New Roman"/>
          <w:b/>
          <w:bCs/>
          <w:sz w:val="24"/>
          <w:szCs w:val="24"/>
        </w:rPr>
        <w:t>____</w:t>
      </w:r>
      <w:r w:rsidRPr="00BA446E">
        <w:rPr>
          <w:rFonts w:ascii="Times New Roman" w:hAnsi="Times New Roman" w:cs="Times New Roman"/>
          <w:b/>
          <w:bCs/>
          <w:sz w:val="24"/>
          <w:szCs w:val="24"/>
        </w:rPr>
        <w:t xml:space="preserve"> (</w:t>
      </w:r>
      <w:r w:rsidR="0090132C" w:rsidRPr="00BA446E">
        <w:rPr>
          <w:rFonts w:ascii="Times New Roman" w:hAnsi="Times New Roman" w:cs="Times New Roman"/>
          <w:b/>
          <w:bCs/>
          <w:sz w:val="24"/>
          <w:szCs w:val="24"/>
        </w:rPr>
        <w:t>_______________</w:t>
      </w:r>
      <w:r w:rsidRPr="00BA446E">
        <w:rPr>
          <w:rFonts w:ascii="Times New Roman" w:hAnsi="Times New Roman" w:cs="Times New Roman"/>
          <w:b/>
          <w:bCs/>
          <w:sz w:val="24"/>
          <w:szCs w:val="24"/>
        </w:rPr>
        <w:t xml:space="preserve">) </w:t>
      </w:r>
      <w:r w:rsidRPr="00141479">
        <w:rPr>
          <w:rFonts w:ascii="Times New Roman" w:hAnsi="Times New Roman" w:cs="Times New Roman"/>
          <w:bCs/>
          <w:sz w:val="24"/>
          <w:szCs w:val="24"/>
        </w:rPr>
        <w:t>рублей 00 копеек</w:t>
      </w:r>
      <w:r w:rsidR="00141479">
        <w:rPr>
          <w:rFonts w:ascii="Times New Roman" w:hAnsi="Times New Roman" w:cs="Times New Roman"/>
          <w:b/>
          <w:bCs/>
          <w:sz w:val="24"/>
          <w:szCs w:val="24"/>
        </w:rPr>
        <w:t xml:space="preserve">, </w:t>
      </w:r>
      <w:r w:rsidR="00141479" w:rsidRPr="00141479">
        <w:rPr>
          <w:rFonts w:ascii="Times New Roman" w:hAnsi="Times New Roman" w:cs="Times New Roman"/>
          <w:bCs/>
          <w:sz w:val="24"/>
          <w:szCs w:val="24"/>
        </w:rPr>
        <w:t>в т.ч. НДС или</w:t>
      </w:r>
      <w:r w:rsidRPr="00BA446E">
        <w:rPr>
          <w:rFonts w:ascii="Times New Roman" w:hAnsi="Times New Roman" w:cs="Times New Roman"/>
          <w:sz w:val="24"/>
          <w:szCs w:val="24"/>
        </w:rPr>
        <w:t xml:space="preserve"> НДС не облагается согласно подпункту 4 пункта 2 статьи 146 Налогового Кодекса Российской Федерации. </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В случае, если приемке и оплате подлежит не полный календарный месяц, цена, подлежащая оплате, уменьшается пропорционально исполненным обязательствам.</w:t>
      </w:r>
    </w:p>
    <w:p w:rsidR="00863A65" w:rsidRPr="00BA446E" w:rsidRDefault="004F09CF">
      <w:pPr>
        <w:pStyle w:val="af"/>
        <w:ind w:firstLine="709"/>
        <w:jc w:val="both"/>
        <w:rPr>
          <w:rFonts w:ascii="Times New Roman" w:hAnsi="Times New Roman" w:cs="Times New Roman"/>
          <w:sz w:val="24"/>
          <w:szCs w:val="24"/>
        </w:rPr>
      </w:pPr>
      <w:bookmarkStart w:id="1" w:name="P226"/>
      <w:bookmarkEnd w:id="1"/>
      <w:r w:rsidRPr="00BA446E">
        <w:rPr>
          <w:rFonts w:ascii="Times New Roman" w:hAnsi="Times New Roman" w:cs="Times New Roman"/>
          <w:sz w:val="24"/>
          <w:szCs w:val="24"/>
        </w:rPr>
        <w:t xml:space="preserve">4.2.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r w:rsidRPr="00BA446E">
          <w:rPr>
            <w:rFonts w:ascii="Times New Roman" w:hAnsi="Times New Roman" w:cs="Times New Roman"/>
            <w:sz w:val="24"/>
            <w:szCs w:val="24"/>
          </w:rPr>
          <w:t>законом</w:t>
        </w:r>
      </w:hyperlink>
      <w:r w:rsidRPr="00BA446E">
        <w:rPr>
          <w:rFonts w:ascii="Times New Roman" w:hAnsi="Times New Roman" w:cs="Times New Roman"/>
          <w:sz w:val="24"/>
          <w:szCs w:val="24"/>
        </w:rPr>
        <w:t xml:space="preserve"> № 44-ФЗ.</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 xml:space="preserve">4.2.1 В случае если Исполнителем является вневедомственная охрана </w:t>
      </w:r>
      <w:r w:rsidRPr="00BA446E">
        <w:rPr>
          <w:rFonts w:ascii="Times New Roman" w:hAnsi="Times New Roman" w:cs="Times New Roman"/>
          <w:iCs/>
          <w:sz w:val="24"/>
          <w:szCs w:val="24"/>
        </w:rPr>
        <w:t xml:space="preserve">войск национальной гвардии Российской Федерации, то </w:t>
      </w:r>
      <w:r w:rsidRPr="00BA446E">
        <w:rPr>
          <w:rFonts w:ascii="Times New Roman" w:hAnsi="Times New Roman" w:cs="Times New Roman"/>
          <w:sz w:val="24"/>
          <w:szCs w:val="24"/>
        </w:rPr>
        <w:t xml:space="preserve">тарифы на оказываемые Исполнителем услуги определяются  в соответствии с частью 3 статьи 30 Федерального закона </w:t>
      </w:r>
      <w:r w:rsidRPr="00BA446E">
        <w:rPr>
          <w:rFonts w:ascii="Times New Roman" w:hAnsi="Times New Roman" w:cs="Times New Roman"/>
          <w:iCs/>
          <w:sz w:val="24"/>
          <w:szCs w:val="24"/>
        </w:rPr>
        <w:t xml:space="preserve">от 3 июля 2016 г. № 226-ФЗ  </w:t>
      </w:r>
      <w:r w:rsidRPr="00BA446E">
        <w:rPr>
          <w:rFonts w:ascii="Times New Roman" w:hAnsi="Times New Roman" w:cs="Times New Roman"/>
          <w:sz w:val="24"/>
          <w:szCs w:val="24"/>
        </w:rPr>
        <w:t xml:space="preserve">в порядке, устанавливаемом Правительством Российской Федерации .№1303 от 06.12.2016 г. Стоимость оказываемых Исполнителем в соответствии с настоящим контрактом услуг может быть изменена Исполнителем в одностороннем порядке при изменении тарифов на данные виды услуг в порядке, установленном Правительством Российской Федерации. При изменении стоимости услуг Исполнитель уведомляет об этом Заказчика не менее, чем за 15 рабочих дней до начала применения новых тарифов. </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4.3. Источник финансирования настоящего контракта:</w:t>
      </w:r>
      <w:r w:rsidRPr="00BA446E">
        <w:rPr>
          <w:rFonts w:ascii="Times New Roman" w:eastAsia="Times New Roman" w:hAnsi="Times New Roman" w:cs="Times New Roman"/>
          <w:sz w:val="24"/>
          <w:szCs w:val="24"/>
        </w:rPr>
        <w:t xml:space="preserve"> федеральный бюджет</w:t>
      </w:r>
      <w:r w:rsidRPr="00BA446E">
        <w:rPr>
          <w:rFonts w:ascii="Times New Roman" w:hAnsi="Times New Roman" w:cs="Times New Roman"/>
          <w:sz w:val="24"/>
          <w:szCs w:val="24"/>
        </w:rPr>
        <w:t>. Аванс не предусмотрен.</w:t>
      </w:r>
    </w:p>
    <w:p w:rsidR="00863A65" w:rsidRPr="00BA446E" w:rsidRDefault="004F09CF">
      <w:pPr>
        <w:pStyle w:val="af"/>
        <w:ind w:firstLine="709"/>
        <w:jc w:val="both"/>
        <w:rPr>
          <w:rFonts w:ascii="Times New Roman" w:hAnsi="Times New Roman" w:cs="Times New Roman"/>
          <w:sz w:val="24"/>
          <w:szCs w:val="24"/>
        </w:rPr>
      </w:pPr>
      <w:bookmarkStart w:id="2" w:name="P229"/>
      <w:bookmarkEnd w:id="2"/>
      <w:r w:rsidRPr="00BA446E">
        <w:rPr>
          <w:rFonts w:ascii="Times New Roman" w:hAnsi="Times New Roman" w:cs="Times New Roman"/>
          <w:sz w:val="24"/>
          <w:szCs w:val="24"/>
        </w:rPr>
        <w:t>4.4.  Оплата за оказанные услуги осуществляется Заказчиком ежемесячно в течение 7 (семи) рабочих дней с даты подписания Заказчиком документа о приемке.</w:t>
      </w:r>
      <w:bookmarkStart w:id="3" w:name="Par0"/>
      <w:bookmarkEnd w:id="3"/>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lastRenderedPageBreak/>
        <w:t>4.6. Обязанности Заказчика по оплате услуги считаются исполненными с момента списания денежных средств со счета Заказчика.</w:t>
      </w:r>
    </w:p>
    <w:p w:rsidR="00863A65" w:rsidRDefault="00863A65">
      <w:pPr>
        <w:pStyle w:val="af"/>
        <w:ind w:firstLine="709"/>
        <w:jc w:val="both"/>
        <w:rPr>
          <w:rFonts w:ascii="Times New Roman" w:hAnsi="Times New Roman" w:cs="Times New Roman"/>
          <w:sz w:val="24"/>
          <w:szCs w:val="24"/>
        </w:rPr>
      </w:pPr>
    </w:p>
    <w:p w:rsidR="00863A65" w:rsidRDefault="004F09CF">
      <w:pPr>
        <w:outlineLvl w:val="1"/>
        <w:rPr>
          <w:b/>
          <w:sz w:val="24"/>
          <w:szCs w:val="24"/>
        </w:rPr>
      </w:pPr>
      <w:r>
        <w:rPr>
          <w:b/>
          <w:sz w:val="24"/>
          <w:szCs w:val="24"/>
        </w:rPr>
        <w:t xml:space="preserve">5. ОБЕСПЕЧЕНИЕ ИСПОЛНЕНИЯ КОНТРАКТА </w:t>
      </w:r>
    </w:p>
    <w:p w:rsidR="00863A65" w:rsidRDefault="004F09CF">
      <w:pPr>
        <w:spacing w:before="0" w:line="240" w:lineRule="auto"/>
        <w:jc w:val="both"/>
        <w:rPr>
          <w:sz w:val="24"/>
          <w:szCs w:val="24"/>
        </w:rPr>
      </w:pPr>
      <w:r>
        <w:rPr>
          <w:sz w:val="24"/>
          <w:szCs w:val="24"/>
        </w:rPr>
        <w:t>Не предусмотрено.</w:t>
      </w:r>
    </w:p>
    <w:p w:rsidR="00863A65" w:rsidRDefault="004F09CF">
      <w:pPr>
        <w:outlineLvl w:val="1"/>
        <w:rPr>
          <w:b/>
          <w:sz w:val="24"/>
          <w:szCs w:val="24"/>
        </w:rPr>
      </w:pPr>
      <w:r>
        <w:rPr>
          <w:b/>
          <w:sz w:val="24"/>
          <w:szCs w:val="24"/>
        </w:rPr>
        <w:t>6. ОТВЕТСТВЕННОСТЬ СТОРОН</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 За неисполнение или ненадлежащее исполнение своих обязательств по настоящему Ко</w:t>
      </w:r>
      <w:r w:rsidRPr="00BA446E">
        <w:rPr>
          <w:sz w:val="24"/>
          <w:szCs w:val="24"/>
        </w:rPr>
        <w:t>н</w:t>
      </w:r>
      <w:r w:rsidRPr="00BA446E">
        <w:rPr>
          <w:sz w:val="24"/>
          <w:szCs w:val="24"/>
        </w:rPr>
        <w:t>тракту Стороны несут ответственность в соответствии с законодательством Российской Федерации и настоящим Контрактом.</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w:t>
      </w:r>
      <w:r w:rsidRPr="00BA446E">
        <w:rPr>
          <w:sz w:val="24"/>
          <w:szCs w:val="24"/>
        </w:rPr>
        <w:t>е</w:t>
      </w:r>
      <w:r w:rsidRPr="00BA446E">
        <w:rPr>
          <w:sz w:val="24"/>
          <w:szCs w:val="24"/>
        </w:rPr>
        <w:t>жащего исполнения Исполнителем обязательств, предусмотренных Контрактом, Заказчик направл</w:t>
      </w:r>
      <w:r w:rsidRPr="00BA446E">
        <w:rPr>
          <w:sz w:val="24"/>
          <w:szCs w:val="24"/>
        </w:rPr>
        <w:t>я</w:t>
      </w:r>
      <w:r w:rsidRPr="00BA446E">
        <w:rPr>
          <w:sz w:val="24"/>
          <w:szCs w:val="24"/>
        </w:rPr>
        <w:t>ет Исполнителю требование об уплате неустоек (штрафов, пеней).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.3. За каждый факт неисполнения или ненадлежащего исполнения Исполнителем обяз</w:t>
      </w:r>
      <w:r w:rsidRPr="00BA446E">
        <w:rPr>
          <w:sz w:val="24"/>
          <w:szCs w:val="24"/>
        </w:rPr>
        <w:t>а</w:t>
      </w:r>
      <w:r w:rsidRPr="00BA446E">
        <w:rPr>
          <w:sz w:val="24"/>
          <w:szCs w:val="24"/>
        </w:rPr>
        <w:t>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w:t>
      </w:r>
      <w:r w:rsidRPr="00BA446E">
        <w:rPr>
          <w:sz w:val="24"/>
          <w:szCs w:val="24"/>
        </w:rPr>
        <w:t>о</w:t>
      </w:r>
      <w:r w:rsidRPr="00BA446E">
        <w:rPr>
          <w:sz w:val="24"/>
          <w:szCs w:val="24"/>
        </w:rPr>
        <w:t>срочки исполнения обязательств заказчиком, поставщиком (подрядчиком, исполнителем), о внес</w:t>
      </w:r>
      <w:r w:rsidRPr="00BA446E">
        <w:rPr>
          <w:sz w:val="24"/>
          <w:szCs w:val="24"/>
        </w:rPr>
        <w:t>е</w:t>
      </w:r>
      <w:r w:rsidRPr="00BA446E">
        <w:rPr>
          <w:sz w:val="24"/>
          <w:szCs w:val="24"/>
        </w:rPr>
        <w:t>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цены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.4. За каждый факт неисполнения или ненадлежащего исполнения Исполнителем обязател</w:t>
      </w:r>
      <w:r w:rsidRPr="00BA446E">
        <w:rPr>
          <w:sz w:val="24"/>
          <w:szCs w:val="24"/>
        </w:rPr>
        <w:t>ь</w:t>
      </w:r>
      <w:r w:rsidRPr="00BA446E">
        <w:rPr>
          <w:sz w:val="24"/>
          <w:szCs w:val="24"/>
        </w:rPr>
        <w:t xml:space="preserve">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BA446E">
        <w:rPr>
          <w:b/>
          <w:i/>
          <w:sz w:val="24"/>
          <w:szCs w:val="24"/>
        </w:rPr>
        <w:t>и составляет 1 000 рублей 00 копеек (Одну тысячу рублей 00 копеек).</w:t>
      </w:r>
    </w:p>
    <w:p w:rsidR="00BA446E" w:rsidRPr="00BA446E" w:rsidRDefault="00BA446E" w:rsidP="00BA446E">
      <w:pPr>
        <w:widowControl/>
        <w:suppressAutoHyphens w:val="0"/>
        <w:spacing w:before="0" w:line="240" w:lineRule="auto"/>
        <w:ind w:firstLine="567"/>
        <w:jc w:val="both"/>
        <w:rPr>
          <w:snapToGrid w:val="0"/>
          <w:sz w:val="24"/>
          <w:szCs w:val="24"/>
        </w:rPr>
      </w:pPr>
      <w:r>
        <w:rPr>
          <w:sz w:val="24"/>
          <w:szCs w:val="24"/>
        </w:rPr>
        <w:t>6</w:t>
      </w:r>
      <w:r w:rsidRPr="00BA446E">
        <w:rPr>
          <w:sz w:val="24"/>
          <w:szCs w:val="24"/>
        </w:rPr>
        <w:t>.5. В случае просрочки исполнения своих обязательств по настоящему Контракту Исполн</w:t>
      </w:r>
      <w:r w:rsidRPr="00BA446E">
        <w:rPr>
          <w:sz w:val="24"/>
          <w:szCs w:val="24"/>
        </w:rPr>
        <w:t>и</w:t>
      </w:r>
      <w:r w:rsidRPr="00BA446E">
        <w:rPr>
          <w:sz w:val="24"/>
          <w:szCs w:val="24"/>
        </w:rPr>
        <w:t>тель уплачивает Заказчику неустойку (пени). Пеня начисляется за каждый день просрочки исполн</w:t>
      </w:r>
      <w:r w:rsidRPr="00BA446E">
        <w:rPr>
          <w:sz w:val="24"/>
          <w:szCs w:val="24"/>
        </w:rPr>
        <w:t>е</w:t>
      </w:r>
      <w:r w:rsidRPr="00BA446E">
        <w:rPr>
          <w:sz w:val="24"/>
          <w:szCs w:val="24"/>
        </w:rPr>
        <w:t xml:space="preserve">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Pr="00BA446E">
        <w:rPr>
          <w:snapToGrid w:val="0"/>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w:t>
      </w:r>
      <w:r w:rsidRPr="00BA446E">
        <w:rPr>
          <w:snapToGrid w:val="0"/>
          <w:sz w:val="24"/>
          <w:szCs w:val="24"/>
        </w:rPr>
        <w:t>ю</w:t>
      </w:r>
      <w:r w:rsidRPr="00BA446E">
        <w:rPr>
          <w:snapToGrid w:val="0"/>
          <w:sz w:val="24"/>
          <w:szCs w:val="24"/>
        </w:rPr>
        <w:t>щим отдельным этапом исполнения Контракта) и фактически исполненных Исполнителем.</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.6. Общая сумма начисленных штрафов за неисполнение или ненадлежащее исполнение И</w:t>
      </w:r>
      <w:r w:rsidRPr="00BA446E">
        <w:rPr>
          <w:sz w:val="24"/>
          <w:szCs w:val="24"/>
        </w:rPr>
        <w:t>с</w:t>
      </w:r>
      <w:r w:rsidRPr="00BA446E">
        <w:rPr>
          <w:sz w:val="24"/>
          <w:szCs w:val="24"/>
        </w:rPr>
        <w:t>полнителем обязательств, предусмотренных Контрактом, не может превышать цену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 xml:space="preserve">.7. </w:t>
      </w:r>
      <w:r w:rsidRPr="00BA446E">
        <w:rPr>
          <w:snapToGrid w:val="0"/>
          <w:color w:val="000000"/>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w:t>
      </w:r>
      <w:r w:rsidRPr="00BA446E">
        <w:rPr>
          <w:snapToGrid w:val="0"/>
          <w:color w:val="000000"/>
          <w:sz w:val="24"/>
          <w:szCs w:val="24"/>
        </w:rPr>
        <w:t>а</w:t>
      </w:r>
      <w:r w:rsidRPr="00BA446E">
        <w:rPr>
          <w:snapToGrid w:val="0"/>
          <w:color w:val="000000"/>
          <w:sz w:val="24"/>
          <w:szCs w:val="24"/>
        </w:rPr>
        <w:t>казчиком в соответствии с Законом № 44-ФЗ, из суммы, подлежащей оплате Исполнителю на осн</w:t>
      </w:r>
      <w:r w:rsidRPr="00BA446E">
        <w:rPr>
          <w:snapToGrid w:val="0"/>
          <w:color w:val="000000"/>
          <w:sz w:val="24"/>
          <w:szCs w:val="24"/>
        </w:rPr>
        <w:t>о</w:t>
      </w:r>
      <w:r w:rsidRPr="00BA446E">
        <w:rPr>
          <w:snapToGrid w:val="0"/>
          <w:color w:val="000000"/>
          <w:sz w:val="24"/>
          <w:szCs w:val="24"/>
        </w:rPr>
        <w:t>вании Акта приемки. При этом исполнение обязательства Исполнителя по перечислению неустойки (</w:t>
      </w:r>
      <w:r w:rsidRPr="00BA446E">
        <w:rPr>
          <w:snapToGrid w:val="0"/>
          <w:sz w:val="24"/>
          <w:szCs w:val="24"/>
        </w:rPr>
        <w:t>штрафа, пени)</w:t>
      </w:r>
      <w:r w:rsidRPr="00BA446E">
        <w:rPr>
          <w:snapToGrid w:val="0"/>
          <w:color w:val="000000"/>
          <w:sz w:val="24"/>
          <w:szCs w:val="24"/>
        </w:rPr>
        <w:t xml:space="preserve"> в установленном порядке в федеральный бюджет возлагается на Заказчика</w:t>
      </w:r>
      <w:r w:rsidRPr="00BA446E">
        <w:rPr>
          <w:sz w:val="24"/>
          <w:szCs w:val="24"/>
        </w:rPr>
        <w:t>.</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 xml:space="preserve">.8. </w:t>
      </w:r>
      <w:r w:rsidRPr="00BA446E">
        <w:rPr>
          <w:snapToGrid w:val="0"/>
          <w:color w:val="000000"/>
          <w:sz w:val="24"/>
          <w:szCs w:val="24"/>
        </w:rPr>
        <w:t>В случае, если по какой-либо причине Заказчик не удержит сумму неисполненных Испо</w:t>
      </w:r>
      <w:r w:rsidRPr="00BA446E">
        <w:rPr>
          <w:snapToGrid w:val="0"/>
          <w:color w:val="000000"/>
          <w:sz w:val="24"/>
          <w:szCs w:val="24"/>
        </w:rPr>
        <w:t>л</w:t>
      </w:r>
      <w:r w:rsidRPr="00BA446E">
        <w:rPr>
          <w:snapToGrid w:val="0"/>
          <w:color w:val="000000"/>
          <w:sz w:val="24"/>
          <w:szCs w:val="24"/>
        </w:rPr>
        <w:t>нителем требований об уплате неустоек (штрафов, пеней), предъявленных Заказчиком в соотве</w:t>
      </w:r>
      <w:r w:rsidRPr="00BA446E">
        <w:rPr>
          <w:snapToGrid w:val="0"/>
          <w:color w:val="000000"/>
          <w:sz w:val="24"/>
          <w:szCs w:val="24"/>
        </w:rPr>
        <w:t>т</w:t>
      </w:r>
      <w:r w:rsidRPr="00BA446E">
        <w:rPr>
          <w:snapToGrid w:val="0"/>
          <w:color w:val="000000"/>
          <w:sz w:val="24"/>
          <w:szCs w:val="24"/>
        </w:rPr>
        <w:t>ствии с Законом № 44-ФЗ, из суммы, подлежащей оплате Исполнителю, при оплате оказанного по настоящему Контракту услуг, Исполнитель обязан оплатить в установленном порядке сумму таких неисполненных Исполнителем требований об уплате неустоек (штрафов, пеней), в федеральный бюджет по первому требованию Заказчика</w:t>
      </w:r>
      <w:r w:rsidRPr="00BA446E">
        <w:rPr>
          <w:sz w:val="24"/>
          <w:szCs w:val="24"/>
        </w:rPr>
        <w:t>.</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.9. Независимо от уплаты неустойки (штрафа, пени), Заказчик вправе требовать от Исполнит</w:t>
      </w:r>
      <w:r w:rsidRPr="00BA446E">
        <w:rPr>
          <w:sz w:val="24"/>
          <w:szCs w:val="24"/>
        </w:rPr>
        <w:t>е</w:t>
      </w:r>
      <w:r w:rsidRPr="00BA446E">
        <w:rPr>
          <w:sz w:val="24"/>
          <w:szCs w:val="24"/>
        </w:rPr>
        <w:t>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BA446E" w:rsidRPr="00BA446E" w:rsidRDefault="00BA446E" w:rsidP="00BA446E">
      <w:pPr>
        <w:widowControl/>
        <w:suppressAutoHyphens w:val="0"/>
        <w:spacing w:before="0" w:line="240" w:lineRule="auto"/>
        <w:ind w:firstLine="567"/>
        <w:jc w:val="both"/>
        <w:rPr>
          <w:sz w:val="24"/>
          <w:szCs w:val="24"/>
        </w:rPr>
      </w:pPr>
      <w:r>
        <w:rPr>
          <w:sz w:val="24"/>
          <w:szCs w:val="24"/>
        </w:rPr>
        <w:lastRenderedPageBreak/>
        <w:t>6</w:t>
      </w:r>
      <w:r w:rsidRPr="00BA446E">
        <w:rPr>
          <w:sz w:val="24"/>
          <w:szCs w:val="24"/>
        </w:rPr>
        <w:t xml:space="preserve">.10. </w:t>
      </w:r>
      <w:r w:rsidRPr="00BA446E">
        <w:rPr>
          <w:snapToGrid w:val="0"/>
          <w:color w:val="000000"/>
          <w:sz w:val="24"/>
          <w:szCs w:val="24"/>
        </w:rPr>
        <w:t>Удержание суммы неисполненных Исполнителем требований об уплате неустоек (штр</w:t>
      </w:r>
      <w:r w:rsidRPr="00BA446E">
        <w:rPr>
          <w:snapToGrid w:val="0"/>
          <w:color w:val="000000"/>
          <w:sz w:val="24"/>
          <w:szCs w:val="24"/>
        </w:rPr>
        <w:t>а</w:t>
      </w:r>
      <w:r w:rsidRPr="00BA446E">
        <w:rPr>
          <w:snapToGrid w:val="0"/>
          <w:color w:val="000000"/>
          <w:sz w:val="24"/>
          <w:szCs w:val="24"/>
        </w:rPr>
        <w:t xml:space="preserve">фов, пеней), предъявленных Заказчиком в соответствии Законом № 44-ФЗ, из суммы, подлежащей оплате Исполнителю, в соответствии с пунктом </w:t>
      </w:r>
      <w:r w:rsidR="002F04A1">
        <w:rPr>
          <w:snapToGrid w:val="0"/>
          <w:color w:val="000000"/>
          <w:sz w:val="24"/>
          <w:szCs w:val="24"/>
        </w:rPr>
        <w:t>6</w:t>
      </w:r>
      <w:r w:rsidRPr="00BA446E">
        <w:rPr>
          <w:snapToGrid w:val="0"/>
          <w:color w:val="000000"/>
          <w:sz w:val="24"/>
          <w:szCs w:val="24"/>
        </w:rPr>
        <w:t xml:space="preserve">.7 настоящего Контракта не лишает права Заказчика требовать от Исполнителя уплаты неустойки </w:t>
      </w:r>
      <w:r w:rsidRPr="00BA446E">
        <w:rPr>
          <w:snapToGrid w:val="0"/>
          <w:sz w:val="24"/>
          <w:szCs w:val="24"/>
        </w:rPr>
        <w:t>(штрафа, пени)</w:t>
      </w:r>
      <w:r w:rsidRPr="00BA446E">
        <w:rPr>
          <w:snapToGrid w:val="0"/>
          <w:color w:val="000000"/>
          <w:sz w:val="24"/>
          <w:szCs w:val="24"/>
        </w:rPr>
        <w:t xml:space="preserve"> за неисполнение или ненадлежащее и</w:t>
      </w:r>
      <w:r w:rsidRPr="00BA446E">
        <w:rPr>
          <w:snapToGrid w:val="0"/>
          <w:color w:val="000000"/>
          <w:sz w:val="24"/>
          <w:szCs w:val="24"/>
        </w:rPr>
        <w:t>с</w:t>
      </w:r>
      <w:r w:rsidRPr="00BA446E">
        <w:rPr>
          <w:snapToGrid w:val="0"/>
          <w:color w:val="000000"/>
          <w:sz w:val="24"/>
          <w:szCs w:val="24"/>
        </w:rPr>
        <w:t>полнение обязательств по настоящему Контракту, выявленные после даты подписания Акта приё</w:t>
      </w:r>
      <w:r w:rsidRPr="00BA446E">
        <w:rPr>
          <w:snapToGrid w:val="0"/>
          <w:color w:val="000000"/>
          <w:sz w:val="24"/>
          <w:szCs w:val="24"/>
        </w:rPr>
        <w:t>м</w:t>
      </w:r>
      <w:r w:rsidRPr="00BA446E">
        <w:rPr>
          <w:snapToGrid w:val="0"/>
          <w:color w:val="000000"/>
          <w:sz w:val="24"/>
          <w:szCs w:val="24"/>
        </w:rPr>
        <w:t>ки.</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w:t>
      </w:r>
      <w:r w:rsidRPr="00BA446E">
        <w:rPr>
          <w:sz w:val="24"/>
          <w:szCs w:val="24"/>
        </w:rPr>
        <w:t>я</w:t>
      </w:r>
      <w:r w:rsidRPr="00BA446E">
        <w:rPr>
          <w:sz w:val="24"/>
          <w:szCs w:val="24"/>
        </w:rPr>
        <w:t>зательств, предусмотренных настоящим Контрактом, Исполнитель вправе потребовать уплаты неустоек (штрафов, пеней).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w:t>
      </w:r>
      <w:r w:rsidRPr="00BA446E">
        <w:rPr>
          <w:sz w:val="24"/>
          <w:szCs w:val="24"/>
        </w:rPr>
        <w:t>а</w:t>
      </w:r>
      <w:r w:rsidRPr="00BA446E">
        <w:rPr>
          <w:sz w:val="24"/>
          <w:szCs w:val="24"/>
        </w:rPr>
        <w:t xml:space="preserve">новленном постановлением Правительства РФ от 30.08.2017 № 1042, </w:t>
      </w:r>
      <w:r w:rsidRPr="00BA446E">
        <w:rPr>
          <w:b/>
          <w:i/>
          <w:sz w:val="24"/>
          <w:szCs w:val="24"/>
        </w:rPr>
        <w:t>и составляет 1 000 рублей 00 копеек (Одну тысячу рублей 00 копеек).</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w:t>
      </w:r>
      <w:r w:rsidRPr="00BA446E">
        <w:rPr>
          <w:sz w:val="24"/>
          <w:szCs w:val="24"/>
        </w:rPr>
        <w:t>о</w:t>
      </w:r>
      <w:r w:rsidRPr="00BA446E">
        <w:rPr>
          <w:sz w:val="24"/>
          <w:szCs w:val="24"/>
        </w:rPr>
        <w:t>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w:t>
      </w:r>
      <w:r w:rsidRPr="00BA446E">
        <w:rPr>
          <w:sz w:val="24"/>
          <w:szCs w:val="24"/>
        </w:rPr>
        <w:t>и</w:t>
      </w:r>
      <w:r w:rsidRPr="00BA446E">
        <w:rPr>
          <w:sz w:val="24"/>
          <w:szCs w:val="24"/>
        </w:rPr>
        <w:t>вается в размере одной трехсотой действующей на дату уплаты пеней ключевой ставки Центральн</w:t>
      </w:r>
      <w:r w:rsidRPr="00BA446E">
        <w:rPr>
          <w:sz w:val="24"/>
          <w:szCs w:val="24"/>
        </w:rPr>
        <w:t>о</w:t>
      </w:r>
      <w:r w:rsidRPr="00BA446E">
        <w:rPr>
          <w:sz w:val="24"/>
          <w:szCs w:val="24"/>
        </w:rPr>
        <w:t>го банка Российской Федерации от не уплаченной в срок суммы.</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.14. Общая сумма начисленных штрафов за ненадлежащее исполнение Заказчиком обяз</w:t>
      </w:r>
      <w:r w:rsidRPr="00BA446E">
        <w:rPr>
          <w:sz w:val="24"/>
          <w:szCs w:val="24"/>
        </w:rPr>
        <w:t>а</w:t>
      </w:r>
      <w:r w:rsidRPr="00BA446E">
        <w:rPr>
          <w:sz w:val="24"/>
          <w:szCs w:val="24"/>
        </w:rPr>
        <w:t>тельств, предусмотренных Контрактом, не может превышать цену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.15. Уплата неустойки (штрафа, пени) и возмещение убытков не освобождает Стороны от и</w:t>
      </w:r>
      <w:r w:rsidRPr="00BA446E">
        <w:rPr>
          <w:sz w:val="24"/>
          <w:szCs w:val="24"/>
        </w:rPr>
        <w:t>с</w:t>
      </w:r>
      <w:r w:rsidRPr="00BA446E">
        <w:rPr>
          <w:sz w:val="24"/>
          <w:szCs w:val="24"/>
        </w:rPr>
        <w:t>полнения обязательств по настоящему Контракту или устранения нарушений.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.16. Сторона освобождается от уплаты неустойки (штрафа, пени), если докажет, что неиспо</w:t>
      </w:r>
      <w:r w:rsidRPr="00BA446E">
        <w:rPr>
          <w:sz w:val="24"/>
          <w:szCs w:val="24"/>
        </w:rPr>
        <w:t>л</w:t>
      </w:r>
      <w:r w:rsidRPr="00BA446E">
        <w:rPr>
          <w:sz w:val="24"/>
          <w:szCs w:val="24"/>
        </w:rPr>
        <w:t>нение или ненадлежащее исполнение обязательства, предусмотренного настоящим Контрактом, пр</w:t>
      </w:r>
      <w:r w:rsidRPr="00BA446E">
        <w:rPr>
          <w:sz w:val="24"/>
          <w:szCs w:val="24"/>
        </w:rPr>
        <w:t>о</w:t>
      </w:r>
      <w:r w:rsidRPr="00BA446E">
        <w:rPr>
          <w:sz w:val="24"/>
          <w:szCs w:val="24"/>
        </w:rPr>
        <w:t>изошло вследствие непреодолимой силы или по вине другой Стороны, с учетом положений пункта 7.1 настоящего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.18. Окончание срока действия настоящего Контракта не освобождает Стороны от ответстве</w:t>
      </w:r>
      <w:r w:rsidRPr="00BA446E">
        <w:rPr>
          <w:sz w:val="24"/>
          <w:szCs w:val="24"/>
        </w:rPr>
        <w:t>н</w:t>
      </w:r>
      <w:r w:rsidRPr="00BA446E">
        <w:rPr>
          <w:sz w:val="24"/>
          <w:szCs w:val="24"/>
        </w:rPr>
        <w:t>ности за нарушение его условий в период его действия.</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7. ОБСТОЯТЕЛЬСТВА НЕПРЕОДОЛИМОЙ СИЛЫ</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8. ПОРЯДОК УРЕГУЛИРОВАНИЯ СПОРОВ</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 Любые споры, не урегулированные во внесудебном порядке, разрешаются путем переговоров, а в случае недостижения согласия передаются на разрешение в Арбитражный суд Республики Карелия.</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9. АНТИКОРРУПЦИОННАЯ ОГОВОРКА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63A65" w:rsidRDefault="004F09CF">
      <w:pPr>
        <w:outlineLvl w:val="1"/>
        <w:rPr>
          <w:b/>
          <w:sz w:val="24"/>
          <w:szCs w:val="24"/>
        </w:rPr>
      </w:pPr>
      <w:r>
        <w:rPr>
          <w:b/>
          <w:sz w:val="24"/>
          <w:szCs w:val="24"/>
        </w:rPr>
        <w:t>10. СРОК ДЕЙСТВИЯ КОНТРАКТА И ОСОБЫЕ УСЛОВИЯ</w:t>
      </w:r>
    </w:p>
    <w:p w:rsidR="00863A65" w:rsidRDefault="004F09CF">
      <w:pPr>
        <w:pStyle w:val="af"/>
        <w:ind w:firstLine="709"/>
        <w:jc w:val="both"/>
        <w:rPr>
          <w:rFonts w:ascii="Times New Roman" w:eastAsia="Times New Roman" w:hAnsi="Times New Roman" w:cs="Times New Roman"/>
          <w:sz w:val="24"/>
          <w:szCs w:val="24"/>
        </w:rPr>
      </w:pPr>
      <w:bookmarkStart w:id="4" w:name="P373"/>
      <w:bookmarkEnd w:id="4"/>
      <w:r>
        <w:rPr>
          <w:rFonts w:ascii="Times New Roman" w:eastAsia="Times New Roman" w:hAnsi="Times New Roman" w:cs="Times New Roman"/>
          <w:sz w:val="24"/>
          <w:szCs w:val="24"/>
        </w:rPr>
        <w:t xml:space="preserve">10.1. Контракт вступает в силу с </w:t>
      </w:r>
      <w:r w:rsidR="009D7A73" w:rsidRPr="009D7A73">
        <w:rPr>
          <w:rFonts w:ascii="Times New Roman" w:eastAsia="Times New Roman" w:hAnsi="Times New Roman" w:cs="Times New Roman"/>
          <w:b/>
          <w:sz w:val="24"/>
          <w:szCs w:val="24"/>
        </w:rPr>
        <w:t>01 сентября 2026 года</w:t>
      </w:r>
      <w:r>
        <w:rPr>
          <w:rFonts w:ascii="Times New Roman" w:eastAsia="Times New Roman" w:hAnsi="Times New Roman" w:cs="Times New Roman"/>
          <w:sz w:val="24"/>
          <w:szCs w:val="24"/>
        </w:rPr>
        <w:t xml:space="preserve"> и действует по </w:t>
      </w:r>
      <w:r>
        <w:rPr>
          <w:rFonts w:ascii="Times New Roman" w:eastAsia="Times New Roman" w:hAnsi="Times New Roman" w:cs="Times New Roman"/>
          <w:b/>
          <w:sz w:val="24"/>
          <w:szCs w:val="24"/>
        </w:rPr>
        <w:t>30 декабря 2026 года</w:t>
      </w:r>
      <w:r>
        <w:rPr>
          <w:rFonts w:ascii="Times New Roman" w:eastAsia="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Изменение существенных условий контракта при его исполнении не допускается, за исключением случаев, предусмотренных Федеральным </w:t>
      </w:r>
      <w:hyperlink r:id="rId12">
        <w:r>
          <w:rPr>
            <w:rFonts w:ascii="Times New Roman" w:eastAsia="Times New Roman" w:hAnsi="Times New Roman" w:cs="Times New Roman"/>
            <w:sz w:val="24"/>
            <w:szCs w:val="24"/>
          </w:rPr>
          <w:t>законом</w:t>
        </w:r>
      </w:hyperlink>
      <w:r>
        <w:rPr>
          <w:rFonts w:ascii="Times New Roman" w:eastAsia="Times New Roman" w:hAnsi="Times New Roman" w:cs="Times New Roman"/>
          <w:sz w:val="24"/>
          <w:szCs w:val="24"/>
        </w:rPr>
        <w:t xml:space="preserve"> № 44-ФЗ.</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Федерального закона № 44-ФЗ.</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w:t>
      </w:r>
      <w:r>
        <w:rPr>
          <w:rFonts w:ascii="Times New Roman" w:eastAsia="Times New Roman" w:hAnsi="Times New Roman" w:cs="Times New Roman"/>
          <w:sz w:val="24"/>
          <w:szCs w:val="24"/>
        </w:rPr>
        <w:lastRenderedPageBreak/>
        <w:t>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Корреспонденция считается доставленной Стороне также в случаях, если: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863A65" w:rsidRPr="00CB705D"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CB705D" w:rsidRPr="00CB705D" w:rsidRDefault="00CB705D" w:rsidP="00CB705D">
      <w:pPr>
        <w:spacing w:before="0" w:line="240" w:lineRule="auto"/>
        <w:ind w:firstLine="709"/>
        <w:jc w:val="both"/>
        <w:rPr>
          <w:sz w:val="24"/>
          <w:szCs w:val="24"/>
        </w:rPr>
      </w:pPr>
      <w:r w:rsidRPr="00CB705D">
        <w:rPr>
          <w:sz w:val="24"/>
          <w:szCs w:val="24"/>
        </w:rPr>
        <w:t>10</w:t>
      </w:r>
      <w:r>
        <w:rPr>
          <w:sz w:val="24"/>
          <w:szCs w:val="24"/>
        </w:rPr>
        <w:t xml:space="preserve">.6.  </w:t>
      </w:r>
      <w:r w:rsidRPr="00CB705D">
        <w:rPr>
          <w:sz w:val="24"/>
          <w:szCs w:val="24"/>
        </w:rPr>
        <w:t>Отсканированные копии документов, подписанные уполномоченным лицом и скреплённые печатью, обладают юридической силой до момента получения сторонами оригиналов документов.</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B705D">
        <w:rPr>
          <w:rFonts w:ascii="Times New Roman" w:eastAsia="Times New Roman" w:hAnsi="Times New Roman" w:cs="Times New Roman"/>
          <w:sz w:val="24"/>
          <w:szCs w:val="24"/>
        </w:rPr>
        <w:t>7</w:t>
      </w:r>
      <w:r>
        <w:rPr>
          <w:rFonts w:ascii="Times New Roman" w:eastAsia="Times New Roman" w:hAnsi="Times New Roman" w:cs="Times New Roman"/>
          <w:sz w:val="24"/>
          <w:szCs w:val="24"/>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B705D">
        <w:rPr>
          <w:rFonts w:ascii="Times New Roman" w:eastAsia="Times New Roman" w:hAnsi="Times New Roman" w:cs="Times New Roman"/>
          <w:sz w:val="24"/>
          <w:szCs w:val="24"/>
        </w:rPr>
        <w:t>8</w:t>
      </w:r>
      <w:r>
        <w:rPr>
          <w:rFonts w:ascii="Times New Roman" w:eastAsia="Times New Roman" w:hAnsi="Times New Roman" w:cs="Times New Roman"/>
          <w:sz w:val="24"/>
          <w:szCs w:val="24"/>
        </w:rPr>
        <w:t>. Во всем, что не предусмотрено настоящим контрактом, Стороны руководствуются законодательством Российской Федерации.</w:t>
      </w:r>
    </w:p>
    <w:p w:rsidR="00863A65" w:rsidRDefault="004F09CF" w:rsidP="00CB705D">
      <w:pPr>
        <w:spacing w:before="0" w:line="240" w:lineRule="auto"/>
        <w:ind w:firstLine="709"/>
        <w:jc w:val="both"/>
        <w:rPr>
          <w:sz w:val="24"/>
          <w:szCs w:val="24"/>
        </w:rPr>
      </w:pPr>
      <w:r>
        <w:rPr>
          <w:sz w:val="24"/>
          <w:szCs w:val="24"/>
        </w:rPr>
        <w:t>10.</w:t>
      </w:r>
      <w:r w:rsidR="00CB705D">
        <w:rPr>
          <w:sz w:val="24"/>
          <w:szCs w:val="24"/>
        </w:rPr>
        <w:t>9</w:t>
      </w:r>
      <w:r>
        <w:rPr>
          <w:sz w:val="24"/>
          <w:szCs w:val="24"/>
        </w:rPr>
        <w:t xml:space="preserve">. Исполнитель гарантирует Заказчику качество оказания услуг в соответствии с требованиями </w:t>
      </w:r>
      <w:r w:rsidR="009D7A73">
        <w:rPr>
          <w:sz w:val="24"/>
          <w:szCs w:val="24"/>
        </w:rPr>
        <w:t>Описания объекта закупки</w:t>
      </w:r>
      <w:r>
        <w:rPr>
          <w:sz w:val="24"/>
          <w:szCs w:val="24"/>
        </w:rPr>
        <w:t xml:space="preserve"> и согласно Спецификации.</w:t>
      </w:r>
    </w:p>
    <w:p w:rsidR="00863A65" w:rsidRDefault="004F09CF" w:rsidP="00CB705D">
      <w:pPr>
        <w:spacing w:before="0" w:line="240" w:lineRule="auto"/>
        <w:ind w:firstLine="709"/>
        <w:jc w:val="both"/>
        <w:rPr>
          <w:sz w:val="24"/>
          <w:szCs w:val="24"/>
        </w:rPr>
      </w:pPr>
      <w:r>
        <w:rPr>
          <w:sz w:val="24"/>
          <w:szCs w:val="24"/>
        </w:rPr>
        <w:t>10.</w:t>
      </w:r>
      <w:r w:rsidR="00CB705D">
        <w:rPr>
          <w:sz w:val="24"/>
          <w:szCs w:val="24"/>
        </w:rPr>
        <w:t>10</w:t>
      </w:r>
      <w:r>
        <w:rPr>
          <w:sz w:val="24"/>
          <w:szCs w:val="24"/>
        </w:rPr>
        <w:t>.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863A65" w:rsidRDefault="004F09CF" w:rsidP="00CB705D">
      <w:pPr>
        <w:spacing w:before="0" w:line="240" w:lineRule="auto"/>
        <w:ind w:firstLine="709"/>
        <w:jc w:val="both"/>
        <w:rPr>
          <w:sz w:val="24"/>
          <w:szCs w:val="24"/>
        </w:rPr>
      </w:pPr>
      <w:r>
        <w:rPr>
          <w:rFonts w:eastAsia="Calibri"/>
          <w:sz w:val="24"/>
          <w:szCs w:val="24"/>
          <w:lang w:eastAsia="en-US"/>
        </w:rPr>
        <w:t>10.1</w:t>
      </w:r>
      <w:r w:rsidR="00CB705D">
        <w:rPr>
          <w:rFonts w:eastAsia="Calibri"/>
          <w:sz w:val="24"/>
          <w:szCs w:val="24"/>
          <w:lang w:eastAsia="en-US"/>
        </w:rPr>
        <w:t>1</w:t>
      </w:r>
      <w:r>
        <w:rPr>
          <w:rFonts w:eastAsia="Calibri"/>
          <w:sz w:val="24"/>
          <w:szCs w:val="24"/>
          <w:lang w:eastAsia="en-US"/>
        </w:rPr>
        <w:t>.В случае,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Закона 44-ФЗ (за исключением части, касающейся соглашения об изменении условий контракта и соглашения о расторжении контракта).</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r w:rsidR="00CB705D">
        <w:rPr>
          <w:rFonts w:ascii="Times New Roman" w:eastAsia="Times New Roman" w:hAnsi="Times New Roman" w:cs="Times New Roman"/>
          <w:sz w:val="24"/>
          <w:szCs w:val="24"/>
        </w:rPr>
        <w:t>2</w:t>
      </w:r>
      <w:r>
        <w:rPr>
          <w:rFonts w:ascii="Times New Roman" w:eastAsia="Times New Roman" w:hAnsi="Times New Roman" w:cs="Times New Roman"/>
          <w:sz w:val="24"/>
          <w:szCs w:val="24"/>
        </w:rPr>
        <w:t>. Приложения, указанные в контракте, являются его неотъемлемой частью:</w:t>
      </w:r>
    </w:p>
    <w:p w:rsidR="00863A65" w:rsidRDefault="001C6B88" w:rsidP="00CB705D">
      <w:pPr>
        <w:pStyle w:val="af"/>
        <w:jc w:val="both"/>
        <w:rPr>
          <w:rFonts w:ascii="Times New Roman" w:eastAsia="Times New Roman" w:hAnsi="Times New Roman" w:cs="Times New Roman"/>
          <w:sz w:val="24"/>
          <w:szCs w:val="24"/>
        </w:rPr>
      </w:pPr>
      <w:hyperlink w:anchor="P434">
        <w:r w:rsidR="004F09CF">
          <w:rPr>
            <w:rFonts w:ascii="Times New Roman" w:eastAsia="Times New Roman" w:hAnsi="Times New Roman" w:cs="Times New Roman"/>
            <w:sz w:val="24"/>
            <w:szCs w:val="24"/>
          </w:rPr>
          <w:t>приложение № 1</w:t>
        </w:r>
      </w:hyperlink>
      <w:r w:rsidR="004F09CF">
        <w:rPr>
          <w:rFonts w:ascii="Times New Roman" w:eastAsia="Times New Roman" w:hAnsi="Times New Roman" w:cs="Times New Roman"/>
          <w:sz w:val="24"/>
          <w:szCs w:val="24"/>
        </w:rPr>
        <w:t xml:space="preserve"> - Спецификация;</w:t>
      </w:r>
    </w:p>
    <w:p w:rsidR="00863A65" w:rsidRPr="002518EC" w:rsidRDefault="001C6B88" w:rsidP="00CB705D">
      <w:pPr>
        <w:pStyle w:val="af"/>
        <w:jc w:val="both"/>
        <w:rPr>
          <w:rFonts w:ascii="Times New Roman" w:eastAsia="Calibri" w:hAnsi="Times New Roman" w:cs="Times New Roman"/>
          <w:sz w:val="24"/>
          <w:szCs w:val="24"/>
          <w:lang w:eastAsia="en-US"/>
        </w:rPr>
      </w:pPr>
      <w:hyperlink w:anchor="P518">
        <w:r w:rsidR="004F09CF">
          <w:rPr>
            <w:rFonts w:ascii="Times New Roman" w:eastAsia="Times New Roman" w:hAnsi="Times New Roman" w:cs="Times New Roman"/>
            <w:sz w:val="24"/>
            <w:szCs w:val="24"/>
          </w:rPr>
          <w:t>приложение № 2</w:t>
        </w:r>
      </w:hyperlink>
      <w:r w:rsidR="004F09CF">
        <w:rPr>
          <w:rFonts w:ascii="Times New Roman" w:eastAsia="Times New Roman" w:hAnsi="Times New Roman" w:cs="Times New Roman"/>
          <w:sz w:val="24"/>
          <w:szCs w:val="24"/>
        </w:rPr>
        <w:t xml:space="preserve"> - </w:t>
      </w:r>
      <w:r w:rsidR="002518EC" w:rsidRPr="002518EC">
        <w:rPr>
          <w:rFonts w:ascii="Times New Roman" w:eastAsia="Calibri" w:hAnsi="Times New Roman" w:cs="Times New Roman"/>
          <w:sz w:val="24"/>
          <w:szCs w:val="24"/>
          <w:lang w:eastAsia="en-US"/>
        </w:rPr>
        <w:t>Описание объекта закупки</w:t>
      </w:r>
      <w:r w:rsidR="004F09CF" w:rsidRPr="002518EC">
        <w:rPr>
          <w:rFonts w:ascii="Times New Roman" w:eastAsia="Calibri" w:hAnsi="Times New Roman" w:cs="Times New Roman"/>
          <w:sz w:val="24"/>
          <w:szCs w:val="24"/>
          <w:lang w:eastAsia="en-US"/>
        </w:rPr>
        <w:t>.</w:t>
      </w:r>
    </w:p>
    <w:p w:rsidR="00990F6D" w:rsidRPr="002518EC" w:rsidRDefault="00990F6D">
      <w:pPr>
        <w:pStyle w:val="af"/>
        <w:ind w:firstLine="709"/>
        <w:jc w:val="both"/>
        <w:rPr>
          <w:rFonts w:ascii="Times New Roman" w:eastAsia="Calibri" w:hAnsi="Times New Roman" w:cs="Times New Roman"/>
          <w:sz w:val="24"/>
          <w:szCs w:val="24"/>
          <w:lang w:eastAsia="en-US"/>
        </w:rPr>
      </w:pPr>
    </w:p>
    <w:p w:rsidR="00863A65" w:rsidRDefault="004F09CF">
      <w:pPr>
        <w:pStyle w:val="a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ЮРИДИЧЕСКИЕ АДРЕСА, БАНКОВСКИЕ РЕКВИЗИТЫ</w:t>
      </w:r>
    </w:p>
    <w:p w:rsidR="00863A65" w:rsidRDefault="004F09CF">
      <w:pPr>
        <w:pStyle w:val="a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ПОДПИСИ СТОРОН:</w:t>
      </w:r>
    </w:p>
    <w:tbl>
      <w:tblPr>
        <w:tblW w:w="10689" w:type="dxa"/>
        <w:tblInd w:w="147" w:type="dxa"/>
        <w:tblLook w:val="04A0" w:firstRow="1" w:lastRow="0" w:firstColumn="1" w:lastColumn="0" w:noHBand="0" w:noVBand="1"/>
      </w:tblPr>
      <w:tblGrid>
        <w:gridCol w:w="5063"/>
        <w:gridCol w:w="1815"/>
        <w:gridCol w:w="3573"/>
        <w:gridCol w:w="238"/>
      </w:tblGrid>
      <w:tr w:rsidR="00863A65" w:rsidTr="00396CD7">
        <w:trPr>
          <w:trHeight w:val="1"/>
        </w:trPr>
        <w:tc>
          <w:tcPr>
            <w:tcW w:w="6878" w:type="dxa"/>
            <w:gridSpan w:val="2"/>
            <w:shd w:val="clear" w:color="000000" w:fill="FFFFFF"/>
          </w:tcPr>
          <w:p w:rsidR="00863A65" w:rsidRDefault="00863A65">
            <w:pPr>
              <w:tabs>
                <w:tab w:val="left" w:pos="4635"/>
              </w:tabs>
              <w:spacing w:before="0" w:line="240" w:lineRule="auto"/>
              <w:jc w:val="both"/>
              <w:rPr>
                <w:sz w:val="24"/>
                <w:szCs w:val="24"/>
              </w:rPr>
            </w:pPr>
          </w:p>
        </w:tc>
        <w:tc>
          <w:tcPr>
            <w:tcW w:w="3811" w:type="dxa"/>
            <w:gridSpan w:val="2"/>
            <w:shd w:val="clear" w:color="000000" w:fill="FFFFFF"/>
          </w:tcPr>
          <w:p w:rsidR="00863A65" w:rsidRDefault="00863A65">
            <w:pPr>
              <w:spacing w:before="0" w:line="240" w:lineRule="auto"/>
              <w:rPr>
                <w:sz w:val="24"/>
                <w:szCs w:val="24"/>
              </w:rPr>
            </w:pPr>
          </w:p>
        </w:tc>
      </w:tr>
      <w:tr w:rsidR="00863A65" w:rsidRPr="00932D52" w:rsidTr="00396CD7">
        <w:trPr>
          <w:trHeight w:val="1"/>
        </w:trPr>
        <w:tc>
          <w:tcPr>
            <w:tcW w:w="5063" w:type="dxa"/>
            <w:tcBorders>
              <w:top w:val="single" w:sz="2" w:space="0" w:color="000000"/>
              <w:left w:val="single" w:sz="2" w:space="0" w:color="000000"/>
              <w:bottom w:val="single" w:sz="2" w:space="0" w:color="000000"/>
            </w:tcBorders>
          </w:tcPr>
          <w:p w:rsidR="00863A65" w:rsidRDefault="004F09CF">
            <w:pPr>
              <w:spacing w:before="0" w:line="240" w:lineRule="auto"/>
              <w:jc w:val="both"/>
              <w:rPr>
                <w:b/>
                <w:sz w:val="22"/>
                <w:szCs w:val="22"/>
              </w:rPr>
            </w:pPr>
            <w:r>
              <w:rPr>
                <w:b/>
                <w:sz w:val="22"/>
                <w:szCs w:val="22"/>
              </w:rPr>
              <w:t>«Заказчик»</w:t>
            </w:r>
          </w:p>
          <w:p w:rsidR="00863A65" w:rsidRDefault="004F09CF">
            <w:pPr>
              <w:spacing w:before="0" w:line="240" w:lineRule="auto"/>
              <w:jc w:val="left"/>
              <w:rPr>
                <w:b/>
                <w:sz w:val="22"/>
                <w:szCs w:val="22"/>
              </w:rPr>
            </w:pPr>
            <w:r>
              <w:rPr>
                <w:b/>
                <w:sz w:val="22"/>
                <w:szCs w:val="22"/>
              </w:rPr>
              <w:t xml:space="preserve">УФНС России по Республике Карелия </w:t>
            </w:r>
          </w:p>
          <w:p w:rsidR="00863A65" w:rsidRDefault="004F09CF">
            <w:pPr>
              <w:spacing w:before="0" w:line="240" w:lineRule="auto"/>
              <w:jc w:val="left"/>
              <w:rPr>
                <w:sz w:val="22"/>
                <w:szCs w:val="22"/>
              </w:rPr>
            </w:pPr>
            <w:r>
              <w:rPr>
                <w:sz w:val="22"/>
                <w:szCs w:val="22"/>
              </w:rPr>
              <w:t xml:space="preserve">ИНН 1001048511 </w:t>
            </w:r>
          </w:p>
          <w:p w:rsidR="00863A65" w:rsidRDefault="004F09CF">
            <w:pPr>
              <w:spacing w:before="0" w:line="240" w:lineRule="auto"/>
              <w:jc w:val="left"/>
              <w:rPr>
                <w:sz w:val="22"/>
                <w:szCs w:val="22"/>
              </w:rPr>
            </w:pPr>
            <w:r>
              <w:rPr>
                <w:sz w:val="22"/>
                <w:szCs w:val="22"/>
              </w:rPr>
              <w:t>КПП 100101001</w:t>
            </w:r>
          </w:p>
          <w:p w:rsidR="00863A65" w:rsidRDefault="004F09CF">
            <w:pPr>
              <w:spacing w:before="0" w:line="240" w:lineRule="auto"/>
              <w:jc w:val="left"/>
              <w:rPr>
                <w:sz w:val="22"/>
                <w:szCs w:val="22"/>
              </w:rPr>
            </w:pPr>
            <w:r>
              <w:rPr>
                <w:sz w:val="22"/>
                <w:szCs w:val="22"/>
              </w:rPr>
              <w:t xml:space="preserve">185002, Республика Карелия, </w:t>
            </w:r>
          </w:p>
          <w:p w:rsidR="00863A65" w:rsidRDefault="004F09CF">
            <w:pPr>
              <w:spacing w:before="0" w:line="240" w:lineRule="auto"/>
              <w:jc w:val="left"/>
              <w:rPr>
                <w:sz w:val="22"/>
                <w:szCs w:val="22"/>
              </w:rPr>
            </w:pPr>
            <w:r>
              <w:rPr>
                <w:sz w:val="22"/>
                <w:szCs w:val="22"/>
              </w:rPr>
              <w:t>г. Петрозаводск, ул. Чапаева, 52</w:t>
            </w:r>
          </w:p>
          <w:p w:rsidR="00863A65" w:rsidRDefault="004F09CF">
            <w:pPr>
              <w:tabs>
                <w:tab w:val="left" w:pos="426"/>
              </w:tabs>
              <w:spacing w:before="0" w:line="240" w:lineRule="auto"/>
              <w:jc w:val="both"/>
              <w:rPr>
                <w:sz w:val="22"/>
                <w:szCs w:val="22"/>
              </w:rPr>
            </w:pPr>
            <w:r>
              <w:rPr>
                <w:b/>
                <w:sz w:val="22"/>
                <w:szCs w:val="22"/>
              </w:rPr>
              <w:t>тел. 88142-445371, доб. 1227, 1169 (фин. отдел), 88142-445371, доб. 1195 (опкиипиб)</w:t>
            </w:r>
          </w:p>
        </w:tc>
        <w:tc>
          <w:tcPr>
            <w:tcW w:w="5388" w:type="dxa"/>
            <w:gridSpan w:val="2"/>
            <w:tcBorders>
              <w:top w:val="single" w:sz="2" w:space="0" w:color="000000"/>
              <w:left w:val="single" w:sz="2" w:space="0" w:color="000000"/>
              <w:bottom w:val="single" w:sz="2" w:space="0" w:color="000000"/>
              <w:right w:val="single" w:sz="2" w:space="0" w:color="000000"/>
            </w:tcBorders>
          </w:tcPr>
          <w:p w:rsidR="00863A65" w:rsidRDefault="004F09CF">
            <w:pPr>
              <w:spacing w:before="0" w:line="240" w:lineRule="auto"/>
              <w:jc w:val="both"/>
              <w:rPr>
                <w:b/>
                <w:sz w:val="24"/>
                <w:szCs w:val="24"/>
              </w:rPr>
            </w:pPr>
            <w:r>
              <w:rPr>
                <w:b/>
                <w:sz w:val="24"/>
                <w:szCs w:val="24"/>
              </w:rPr>
              <w:t>«Исполнитель»:</w:t>
            </w:r>
          </w:p>
          <w:p w:rsidR="00863A65" w:rsidRPr="00470018" w:rsidRDefault="00863A65">
            <w:pPr>
              <w:shd w:val="clear" w:color="auto" w:fill="FFFFFF"/>
              <w:spacing w:before="0" w:line="240" w:lineRule="auto"/>
              <w:ind w:hanging="15"/>
              <w:jc w:val="both"/>
              <w:rPr>
                <w:lang w:val="en-US"/>
              </w:rPr>
            </w:pPr>
          </w:p>
        </w:tc>
        <w:tc>
          <w:tcPr>
            <w:tcW w:w="238" w:type="dxa"/>
          </w:tcPr>
          <w:p w:rsidR="00863A65" w:rsidRPr="00470018" w:rsidRDefault="00863A65">
            <w:pPr>
              <w:rPr>
                <w:lang w:val="en-US"/>
              </w:rPr>
            </w:pPr>
          </w:p>
        </w:tc>
      </w:tr>
      <w:tr w:rsidR="00863A65" w:rsidTr="00396CD7">
        <w:trPr>
          <w:trHeight w:val="1"/>
        </w:trPr>
        <w:tc>
          <w:tcPr>
            <w:tcW w:w="5063" w:type="dxa"/>
            <w:tcBorders>
              <w:top w:val="single" w:sz="2" w:space="0" w:color="000000"/>
              <w:left w:val="single" w:sz="2" w:space="0" w:color="000000"/>
              <w:bottom w:val="single" w:sz="2" w:space="0" w:color="000000"/>
            </w:tcBorders>
          </w:tcPr>
          <w:p w:rsidR="00863A65" w:rsidRDefault="004F09CF">
            <w:pPr>
              <w:suppressAutoHyphens w:val="0"/>
              <w:spacing w:before="0" w:line="240" w:lineRule="auto"/>
              <w:jc w:val="left"/>
              <w:rPr>
                <w:rFonts w:eastAsia="Calibri"/>
                <w:b/>
                <w:sz w:val="22"/>
                <w:szCs w:val="22"/>
              </w:rPr>
            </w:pPr>
            <w:r>
              <w:rPr>
                <w:rFonts w:eastAsia="Calibri"/>
                <w:b/>
                <w:sz w:val="22"/>
                <w:szCs w:val="22"/>
              </w:rPr>
              <w:t>Банковские реквизиты:</w:t>
            </w:r>
          </w:p>
          <w:p w:rsidR="00863A65" w:rsidRDefault="004F09CF">
            <w:pPr>
              <w:suppressAutoHyphens w:val="0"/>
              <w:spacing w:before="0" w:line="240" w:lineRule="auto"/>
              <w:jc w:val="left"/>
              <w:rPr>
                <w:rFonts w:eastAsia="Calibri"/>
                <w:sz w:val="22"/>
                <w:szCs w:val="22"/>
              </w:rPr>
            </w:pPr>
            <w:r>
              <w:rPr>
                <w:rFonts w:eastAsia="Calibri"/>
                <w:sz w:val="22"/>
                <w:szCs w:val="22"/>
              </w:rPr>
              <w:t>Получатель: УФК по Нижегородской области (УФНС России по Республике Карелия, л/с 03061411820)</w:t>
            </w:r>
          </w:p>
          <w:p w:rsidR="00863A65" w:rsidRDefault="004F09CF">
            <w:pPr>
              <w:suppressAutoHyphens w:val="0"/>
              <w:spacing w:before="0" w:line="240" w:lineRule="auto"/>
              <w:jc w:val="left"/>
              <w:rPr>
                <w:rFonts w:eastAsia="Calibri"/>
                <w:sz w:val="22"/>
                <w:szCs w:val="22"/>
              </w:rPr>
            </w:pPr>
            <w:r>
              <w:rPr>
                <w:rFonts w:eastAsia="Calibri"/>
                <w:sz w:val="22"/>
                <w:szCs w:val="22"/>
              </w:rPr>
              <w:t>Казначейский счёт № 03211643000000013206</w:t>
            </w:r>
          </w:p>
          <w:p w:rsidR="00863A65" w:rsidRDefault="004F09CF">
            <w:pPr>
              <w:suppressAutoHyphens w:val="0"/>
              <w:spacing w:before="0" w:line="240" w:lineRule="auto"/>
              <w:jc w:val="left"/>
              <w:rPr>
                <w:rFonts w:eastAsia="Calibri"/>
                <w:sz w:val="22"/>
                <w:szCs w:val="22"/>
              </w:rPr>
            </w:pPr>
            <w:r>
              <w:rPr>
                <w:rFonts w:eastAsia="Calibri"/>
                <w:sz w:val="22"/>
                <w:szCs w:val="22"/>
              </w:rPr>
              <w:t xml:space="preserve">Наименование банка: </w:t>
            </w:r>
            <w:r>
              <w:rPr>
                <w:rFonts w:eastAsia="Calibri"/>
                <w:b/>
                <w:sz w:val="22"/>
                <w:szCs w:val="22"/>
              </w:rPr>
              <w:t>ОКЦ №1 ВВГУ БАНКА РОССИИ</w:t>
            </w:r>
            <w:r>
              <w:rPr>
                <w:rFonts w:eastAsia="Calibri"/>
                <w:sz w:val="22"/>
                <w:szCs w:val="22"/>
              </w:rPr>
              <w:t>//УФК по Нижегородской области, г. Нижний Новгород</w:t>
            </w:r>
          </w:p>
          <w:p w:rsidR="00863A65" w:rsidRDefault="004F09CF">
            <w:pPr>
              <w:suppressAutoHyphens w:val="0"/>
              <w:spacing w:before="0" w:line="240" w:lineRule="auto"/>
              <w:jc w:val="left"/>
              <w:rPr>
                <w:rFonts w:eastAsia="Calibri"/>
                <w:sz w:val="22"/>
                <w:szCs w:val="22"/>
              </w:rPr>
            </w:pPr>
            <w:r>
              <w:rPr>
                <w:rFonts w:eastAsia="Calibri"/>
                <w:sz w:val="22"/>
                <w:szCs w:val="22"/>
              </w:rPr>
              <w:t>БИК 012202102</w:t>
            </w:r>
          </w:p>
          <w:p w:rsidR="00863A65" w:rsidRDefault="004F09CF">
            <w:pPr>
              <w:suppressAutoHyphens w:val="0"/>
              <w:spacing w:before="0" w:line="240" w:lineRule="auto"/>
              <w:jc w:val="left"/>
              <w:rPr>
                <w:rFonts w:eastAsia="Calibri"/>
                <w:sz w:val="22"/>
                <w:szCs w:val="22"/>
              </w:rPr>
            </w:pPr>
            <w:r>
              <w:rPr>
                <w:rFonts w:eastAsia="Calibri"/>
                <w:sz w:val="22"/>
                <w:szCs w:val="22"/>
              </w:rPr>
              <w:t>ЕКС 40102810745370000024</w:t>
            </w:r>
          </w:p>
          <w:p w:rsidR="00863A65" w:rsidRDefault="004F09CF">
            <w:pPr>
              <w:suppressAutoHyphens w:val="0"/>
              <w:spacing w:before="0" w:line="240" w:lineRule="auto"/>
              <w:jc w:val="left"/>
              <w:rPr>
                <w:rFonts w:eastAsia="Calibri"/>
                <w:sz w:val="22"/>
                <w:szCs w:val="22"/>
              </w:rPr>
            </w:pPr>
            <w:r>
              <w:rPr>
                <w:rFonts w:eastAsia="Calibri"/>
                <w:sz w:val="22"/>
                <w:szCs w:val="22"/>
              </w:rPr>
              <w:t>ОКОПФ 75104</w:t>
            </w:r>
          </w:p>
          <w:p w:rsidR="00863A65" w:rsidRDefault="004F09CF">
            <w:pPr>
              <w:suppressAutoHyphens w:val="0"/>
              <w:spacing w:before="0" w:line="240" w:lineRule="auto"/>
              <w:jc w:val="left"/>
              <w:rPr>
                <w:rFonts w:eastAsia="Calibri"/>
                <w:sz w:val="22"/>
                <w:szCs w:val="22"/>
              </w:rPr>
            </w:pPr>
            <w:r>
              <w:rPr>
                <w:rFonts w:eastAsia="Calibri"/>
                <w:b/>
                <w:bCs/>
                <w:sz w:val="22"/>
                <w:szCs w:val="22"/>
              </w:rPr>
              <w:t>Идентификационный код заказчика 11001048511100101001</w:t>
            </w:r>
          </w:p>
          <w:p w:rsidR="00863A65" w:rsidRDefault="00863A65">
            <w:pPr>
              <w:suppressAutoHyphens w:val="0"/>
              <w:spacing w:before="0" w:line="240" w:lineRule="auto"/>
              <w:jc w:val="left"/>
              <w:rPr>
                <w:rFonts w:eastAsia="Calibri"/>
                <w:sz w:val="22"/>
                <w:szCs w:val="22"/>
              </w:rPr>
            </w:pPr>
          </w:p>
          <w:p w:rsidR="00863A65" w:rsidRDefault="004F09CF">
            <w:pPr>
              <w:widowControl/>
              <w:suppressAutoHyphens w:val="0"/>
              <w:spacing w:before="0" w:line="240" w:lineRule="auto"/>
              <w:jc w:val="left"/>
              <w:rPr>
                <w:rFonts w:eastAsia="Calibri"/>
                <w:sz w:val="22"/>
                <w:szCs w:val="22"/>
                <w:lang w:eastAsia="en-US"/>
              </w:rPr>
            </w:pPr>
            <w:r>
              <w:rPr>
                <w:rFonts w:eastAsia="Calibri"/>
                <w:sz w:val="22"/>
                <w:szCs w:val="22"/>
                <w:lang w:eastAsia="en-US"/>
              </w:rPr>
              <w:t>Реквизиты для перечисления неустойки (штр</w:t>
            </w:r>
            <w:r>
              <w:rPr>
                <w:rFonts w:eastAsia="Calibri"/>
                <w:sz w:val="22"/>
                <w:szCs w:val="22"/>
                <w:lang w:eastAsia="en-US"/>
              </w:rPr>
              <w:t>а</w:t>
            </w:r>
            <w:r>
              <w:rPr>
                <w:rFonts w:eastAsia="Calibri"/>
                <w:sz w:val="22"/>
                <w:szCs w:val="22"/>
                <w:lang w:eastAsia="en-US"/>
              </w:rPr>
              <w:t>фа/пени):</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Наименование организации: МЕЖРЕГИОНАЛ</w:t>
            </w:r>
            <w:r w:rsidRPr="0087623E">
              <w:rPr>
                <w:rFonts w:eastAsia="Calibri"/>
                <w:bCs/>
                <w:sz w:val="22"/>
                <w:szCs w:val="22"/>
                <w:lang w:eastAsia="en-US"/>
              </w:rPr>
              <w:t>Ь</w:t>
            </w:r>
            <w:r w:rsidRPr="0087623E">
              <w:rPr>
                <w:rFonts w:eastAsia="Calibri"/>
                <w:bCs/>
                <w:sz w:val="22"/>
                <w:szCs w:val="22"/>
                <w:lang w:eastAsia="en-US"/>
              </w:rPr>
              <w:t>НАЯ ИНСПЕКЦИЯ ФЕДЕРАЛЬНОЙ НАЛОГ</w:t>
            </w:r>
            <w:r w:rsidRPr="0087623E">
              <w:rPr>
                <w:rFonts w:eastAsia="Calibri"/>
                <w:bCs/>
                <w:sz w:val="22"/>
                <w:szCs w:val="22"/>
                <w:lang w:eastAsia="en-US"/>
              </w:rPr>
              <w:t>О</w:t>
            </w:r>
            <w:r w:rsidRPr="0087623E">
              <w:rPr>
                <w:rFonts w:eastAsia="Calibri"/>
                <w:bCs/>
                <w:sz w:val="22"/>
                <w:szCs w:val="22"/>
                <w:lang w:eastAsia="en-US"/>
              </w:rPr>
              <w:t>ВОЙ СЛУЖБЫ ПО УПРАВЛЕНИЮ ДОЛГОМ</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ИНН: 7727406020, КПП: 770701001</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Счет для перечисления денежных средств</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л/с 04851F93150</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банковский (казначейский) счет 03100643000000018500 ОКЦ № 7 ГУ Банка России по ЦФО // УФК по Тульской области, г. Тула</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БИК: 017003983 , к/с 40102810445370000059</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Получатель средств: Казначейство России (ФНС России)</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ОКТМО: 86701000</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КБК: 18211607010019000140</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Реквизиты для перечисления налогов:</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Наименование организации: МЕЖРЕГИОНАЛ</w:t>
            </w:r>
            <w:r w:rsidRPr="0087623E">
              <w:rPr>
                <w:rFonts w:eastAsia="Calibri"/>
                <w:bCs/>
                <w:sz w:val="22"/>
                <w:szCs w:val="22"/>
                <w:lang w:eastAsia="en-US"/>
              </w:rPr>
              <w:t>Ь</w:t>
            </w:r>
            <w:r w:rsidRPr="0087623E">
              <w:rPr>
                <w:rFonts w:eastAsia="Calibri"/>
                <w:bCs/>
                <w:sz w:val="22"/>
                <w:szCs w:val="22"/>
                <w:lang w:eastAsia="en-US"/>
              </w:rPr>
              <w:t>НАЯ ИНСПЕКЦИЯ ФЕДЕРАЛЬНОЙ НАЛОГ</w:t>
            </w:r>
            <w:r w:rsidRPr="0087623E">
              <w:rPr>
                <w:rFonts w:eastAsia="Calibri"/>
                <w:bCs/>
                <w:sz w:val="22"/>
                <w:szCs w:val="22"/>
                <w:lang w:eastAsia="en-US"/>
              </w:rPr>
              <w:t>О</w:t>
            </w:r>
            <w:r w:rsidRPr="0087623E">
              <w:rPr>
                <w:rFonts w:eastAsia="Calibri"/>
                <w:bCs/>
                <w:sz w:val="22"/>
                <w:szCs w:val="22"/>
                <w:lang w:eastAsia="en-US"/>
              </w:rPr>
              <w:t>ВОЙ СЛУЖБЫ ПО УПРАВЛЕНИЮ ДОЛГОМ</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ИНН: 7727406020, КПП: 770701001</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Счет для уплаты налогов:</w:t>
            </w:r>
            <w:r w:rsidRPr="0087623E">
              <w:rPr>
                <w:rFonts w:eastAsia="Calibri"/>
                <w:bCs/>
                <w:sz w:val="22"/>
                <w:szCs w:val="22"/>
                <w:lang w:eastAsia="en-US"/>
              </w:rPr>
              <w:tab/>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банковский (казначейский) счет 03100643000000018500 ОКЦ № 7 ГУ Банка России по ЦФО // УФК по Тульской области, г. Тула</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БИК: 017003983 , к/с 40102810445370000059</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Получатель средств: Казначейство России (ФНС России)</w:t>
            </w:r>
          </w:p>
          <w:p w:rsidR="00863A65" w:rsidRPr="00396CD7" w:rsidRDefault="00396CD7" w:rsidP="0087623E">
            <w:pPr>
              <w:widowControl/>
              <w:suppressAutoHyphens w:val="0"/>
              <w:spacing w:before="0" w:line="240" w:lineRule="auto"/>
              <w:jc w:val="left"/>
              <w:rPr>
                <w:rFonts w:eastAsia="Calibri"/>
                <w:bCs/>
                <w:sz w:val="22"/>
                <w:szCs w:val="22"/>
                <w:lang w:val="en-US" w:eastAsia="en-US"/>
              </w:rPr>
            </w:pPr>
            <w:r>
              <w:rPr>
                <w:rFonts w:eastAsia="Calibri"/>
                <w:bCs/>
                <w:sz w:val="22"/>
                <w:szCs w:val="22"/>
                <w:lang w:eastAsia="en-US"/>
              </w:rPr>
              <w:t>ОКТМО: 86701000</w:t>
            </w:r>
          </w:p>
        </w:tc>
        <w:tc>
          <w:tcPr>
            <w:tcW w:w="5388" w:type="dxa"/>
            <w:gridSpan w:val="2"/>
            <w:tcBorders>
              <w:top w:val="single" w:sz="2" w:space="0" w:color="000000"/>
              <w:left w:val="single" w:sz="2" w:space="0" w:color="000000"/>
              <w:bottom w:val="single" w:sz="2" w:space="0" w:color="000000"/>
              <w:right w:val="single" w:sz="2" w:space="0" w:color="000000"/>
            </w:tcBorders>
          </w:tcPr>
          <w:p w:rsidR="00863A65" w:rsidRDefault="004F09CF">
            <w:pPr>
              <w:spacing w:before="0" w:line="240" w:lineRule="auto"/>
              <w:jc w:val="both"/>
              <w:rPr>
                <w:sz w:val="22"/>
                <w:szCs w:val="22"/>
              </w:rPr>
            </w:pPr>
            <w:r>
              <w:rPr>
                <w:b/>
                <w:sz w:val="22"/>
                <w:szCs w:val="22"/>
              </w:rPr>
              <w:lastRenderedPageBreak/>
              <w:t>Банковские реквизиты:</w:t>
            </w:r>
          </w:p>
          <w:p w:rsidR="00863A65" w:rsidRDefault="00863A65">
            <w:pPr>
              <w:tabs>
                <w:tab w:val="left" w:pos="2268"/>
              </w:tabs>
              <w:spacing w:before="0" w:line="240" w:lineRule="auto"/>
              <w:jc w:val="both"/>
              <w:rPr>
                <w:sz w:val="22"/>
                <w:szCs w:val="22"/>
              </w:rPr>
            </w:pPr>
          </w:p>
        </w:tc>
        <w:tc>
          <w:tcPr>
            <w:tcW w:w="238" w:type="dxa"/>
          </w:tcPr>
          <w:p w:rsidR="00863A65" w:rsidRDefault="00863A65"/>
        </w:tc>
      </w:tr>
    </w:tbl>
    <w:p w:rsidR="00863A65" w:rsidRDefault="00863A65">
      <w:pPr>
        <w:spacing w:before="0" w:line="240" w:lineRule="auto"/>
        <w:jc w:val="right"/>
        <w:rPr>
          <w:sz w:val="24"/>
          <w:szCs w:val="24"/>
          <w:lang w:val="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2021B7" w:rsidRPr="002021B7" w:rsidTr="00937EA2">
        <w:trPr>
          <w:trHeight w:val="479"/>
          <w:jc w:val="center"/>
        </w:trPr>
        <w:tc>
          <w:tcPr>
            <w:tcW w:w="4968"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ЗАКАЗЧИК:</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ab/>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______________/                     /                                               </w:t>
            </w:r>
          </w:p>
        </w:tc>
        <w:tc>
          <w:tcPr>
            <w:tcW w:w="5120"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jc w:val="left"/>
              <w:rPr>
                <w:b/>
                <w:sz w:val="22"/>
                <w:szCs w:val="20"/>
              </w:rPr>
            </w:pPr>
            <w:r w:rsidRPr="002021B7">
              <w:rPr>
                <w:b/>
                <w:sz w:val="22"/>
                <w:szCs w:val="20"/>
              </w:rPr>
              <w:t xml:space="preserve">                            ИСПОЛНИТЕЛЬ:</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______________/</w:t>
            </w:r>
            <w:r w:rsidRPr="002021B7">
              <w:rPr>
                <w:sz w:val="22"/>
                <w:szCs w:val="20"/>
              </w:rPr>
              <w:t xml:space="preserve">                </w:t>
            </w: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tc>
      </w:tr>
    </w:tbl>
    <w:p w:rsidR="00CA52ED" w:rsidRDefault="00CA52ED">
      <w:pPr>
        <w:spacing w:before="0" w:line="240" w:lineRule="auto"/>
        <w:jc w:val="right"/>
        <w:rPr>
          <w:sz w:val="24"/>
          <w:szCs w:val="24"/>
          <w:lang w:val="en-US"/>
        </w:rPr>
      </w:pPr>
    </w:p>
    <w:p w:rsidR="00863A65" w:rsidRDefault="004F09CF">
      <w:pPr>
        <w:spacing w:before="0" w:line="240" w:lineRule="auto"/>
        <w:jc w:val="right"/>
        <w:rPr>
          <w:sz w:val="24"/>
          <w:szCs w:val="24"/>
        </w:rPr>
      </w:pPr>
      <w:r>
        <w:rPr>
          <w:sz w:val="24"/>
          <w:szCs w:val="24"/>
        </w:rPr>
        <w:t>Приложение № 1 к контракту</w:t>
      </w:r>
    </w:p>
    <w:p w:rsidR="00863A65" w:rsidRDefault="004F09CF">
      <w:pPr>
        <w:spacing w:before="0" w:line="240" w:lineRule="auto"/>
        <w:jc w:val="right"/>
        <w:rPr>
          <w:sz w:val="24"/>
          <w:szCs w:val="24"/>
        </w:rPr>
      </w:pPr>
      <w:r>
        <w:rPr>
          <w:sz w:val="24"/>
          <w:szCs w:val="24"/>
        </w:rPr>
        <w:t xml:space="preserve">№ </w:t>
      </w:r>
      <w:r w:rsidR="00990F6D">
        <w:rPr>
          <w:sz w:val="24"/>
          <w:szCs w:val="24"/>
        </w:rPr>
        <w:t>____</w:t>
      </w:r>
      <w:r>
        <w:rPr>
          <w:sz w:val="24"/>
          <w:szCs w:val="24"/>
        </w:rPr>
        <w:t xml:space="preserve"> от «</w:t>
      </w:r>
      <w:r w:rsidR="00990F6D">
        <w:rPr>
          <w:sz w:val="24"/>
          <w:szCs w:val="24"/>
        </w:rPr>
        <w:t>___</w:t>
      </w:r>
      <w:r>
        <w:rPr>
          <w:sz w:val="24"/>
          <w:szCs w:val="24"/>
        </w:rPr>
        <w:t xml:space="preserve">» </w:t>
      </w:r>
      <w:r w:rsidR="00990F6D">
        <w:rPr>
          <w:sz w:val="24"/>
          <w:szCs w:val="24"/>
        </w:rPr>
        <w:t>__________</w:t>
      </w:r>
      <w:r>
        <w:rPr>
          <w:sz w:val="24"/>
          <w:szCs w:val="24"/>
        </w:rPr>
        <w:t xml:space="preserve"> 2026 г.</w:t>
      </w:r>
    </w:p>
    <w:p w:rsidR="00863A65" w:rsidRDefault="004F09CF">
      <w:pPr>
        <w:spacing w:before="0" w:line="240" w:lineRule="auto"/>
        <w:rPr>
          <w:sz w:val="24"/>
          <w:szCs w:val="24"/>
        </w:rPr>
      </w:pPr>
      <w:bookmarkStart w:id="5" w:name="Par390"/>
      <w:bookmarkEnd w:id="5"/>
      <w:r>
        <w:rPr>
          <w:sz w:val="24"/>
          <w:szCs w:val="24"/>
        </w:rPr>
        <w:t>СПЕЦИФИКАЦИЯ</w:t>
      </w:r>
    </w:p>
    <w:p w:rsidR="00CC1EE1" w:rsidRPr="00CC1EE1" w:rsidRDefault="00CC1EE1">
      <w:pPr>
        <w:spacing w:before="0" w:line="240" w:lineRule="auto"/>
        <w:rPr>
          <w:sz w:val="24"/>
          <w:szCs w:val="24"/>
          <w:lang w:val="en-US"/>
        </w:rPr>
      </w:pPr>
    </w:p>
    <w:tbl>
      <w:tblPr>
        <w:tblW w:w="10519" w:type="dxa"/>
        <w:tblInd w:w="53" w:type="dxa"/>
        <w:tblLayout w:type="fixed"/>
        <w:tblCellMar>
          <w:left w:w="53" w:type="dxa"/>
          <w:right w:w="53" w:type="dxa"/>
        </w:tblCellMar>
        <w:tblLook w:val="04A0" w:firstRow="1" w:lastRow="0" w:firstColumn="1" w:lastColumn="0" w:noHBand="0" w:noVBand="1"/>
      </w:tblPr>
      <w:tblGrid>
        <w:gridCol w:w="15"/>
        <w:gridCol w:w="196"/>
        <w:gridCol w:w="118"/>
        <w:gridCol w:w="96"/>
        <w:gridCol w:w="972"/>
        <w:gridCol w:w="1633"/>
        <w:gridCol w:w="798"/>
        <w:gridCol w:w="1559"/>
        <w:gridCol w:w="992"/>
        <w:gridCol w:w="1028"/>
        <w:gridCol w:w="840"/>
        <w:gridCol w:w="706"/>
        <w:gridCol w:w="783"/>
        <w:gridCol w:w="685"/>
        <w:gridCol w:w="98"/>
      </w:tblGrid>
      <w:tr w:rsidR="00863A65" w:rsidTr="00CC1EE1">
        <w:trPr>
          <w:gridBefore w:val="1"/>
          <w:wBefore w:w="15" w:type="dxa"/>
          <w:trHeight w:val="488"/>
        </w:trPr>
        <w:tc>
          <w:tcPr>
            <w:tcW w:w="314" w:type="dxa"/>
            <w:gridSpan w:val="2"/>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 п/п</w:t>
            </w:r>
          </w:p>
        </w:tc>
        <w:tc>
          <w:tcPr>
            <w:tcW w:w="1068" w:type="dxa"/>
            <w:gridSpan w:val="2"/>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Наинованиеме объекта</w:t>
            </w:r>
          </w:p>
        </w:tc>
        <w:tc>
          <w:tcPr>
            <w:tcW w:w="1633" w:type="dxa"/>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Адрес</w:t>
            </w:r>
          </w:p>
        </w:tc>
        <w:tc>
          <w:tcPr>
            <w:tcW w:w="798" w:type="dxa"/>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Вид охраны</w:t>
            </w:r>
          </w:p>
        </w:tc>
        <w:tc>
          <w:tcPr>
            <w:tcW w:w="2551"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Режим охраны</w:t>
            </w:r>
          </w:p>
        </w:tc>
        <w:tc>
          <w:tcPr>
            <w:tcW w:w="1028" w:type="dxa"/>
            <w:vMerge w:val="restart"/>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4F09CF">
            <w:r>
              <w:t>Среднее количество часов охраны в месяц</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863A65" w:rsidRDefault="004F09CF">
            <w:r>
              <w:t xml:space="preserve">Количество часов охраны на срок действия контракта </w:t>
            </w:r>
          </w:p>
        </w:tc>
        <w:tc>
          <w:tcPr>
            <w:tcW w:w="706" w:type="dxa"/>
            <w:vMerge w:val="restart"/>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4F09CF">
            <w:r>
              <w:t>Тариф (руб./час)</w:t>
            </w:r>
          </w:p>
          <w:p w:rsidR="00863A65" w:rsidRDefault="004F09CF">
            <w:r>
              <w:t>(канал связи)</w:t>
            </w:r>
          </w:p>
        </w:tc>
        <w:tc>
          <w:tcPr>
            <w:tcW w:w="783" w:type="dxa"/>
            <w:vMerge w:val="restart"/>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4F09CF">
            <w:r>
              <w:t>Стоимость (руб. в месяц)</w:t>
            </w:r>
          </w:p>
        </w:tc>
        <w:tc>
          <w:tcPr>
            <w:tcW w:w="783" w:type="dxa"/>
            <w:gridSpan w:val="2"/>
            <w:vMerge w:val="restart"/>
            <w:tcBorders>
              <w:top w:val="single" w:sz="4" w:space="0" w:color="000000"/>
              <w:left w:val="single" w:sz="4" w:space="0" w:color="000000"/>
              <w:bottom w:val="single" w:sz="6" w:space="0" w:color="000000"/>
              <w:right w:val="single" w:sz="4" w:space="0" w:color="000000"/>
            </w:tcBorders>
            <w:shd w:val="clear" w:color="000000" w:fill="FFFFFF"/>
          </w:tcPr>
          <w:p w:rsidR="00863A65" w:rsidRDefault="004F09CF">
            <w:r>
              <w:t>Стоимость услуг охраны за период действия контракта, рублей</w:t>
            </w:r>
          </w:p>
        </w:tc>
      </w:tr>
      <w:tr w:rsidR="00863A65" w:rsidTr="00CC1EE1">
        <w:trPr>
          <w:gridBefore w:val="1"/>
          <w:wBefore w:w="15" w:type="dxa"/>
          <w:trHeight w:val="1"/>
        </w:trPr>
        <w:tc>
          <w:tcPr>
            <w:tcW w:w="314" w:type="dxa"/>
            <w:gridSpan w:val="2"/>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1068" w:type="dxa"/>
            <w:gridSpan w:val="2"/>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1633" w:type="dxa"/>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798" w:type="dxa"/>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1559"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 будние дни</w:t>
            </w:r>
          </w:p>
        </w:tc>
        <w:tc>
          <w:tcPr>
            <w:tcW w:w="992"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 вых. и празд. дни</w:t>
            </w:r>
          </w:p>
        </w:tc>
        <w:tc>
          <w:tcPr>
            <w:tcW w:w="1028" w:type="dxa"/>
            <w:vMerge/>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863A65">
            <w:pPr>
              <w:rPr>
                <w:rFonts w:eastAsia="Calibri"/>
              </w:rPr>
            </w:pPr>
          </w:p>
        </w:tc>
        <w:tc>
          <w:tcPr>
            <w:tcW w:w="8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863A65" w:rsidRDefault="00863A65">
            <w:pPr>
              <w:rPr>
                <w:rFonts w:eastAsia="Calibri"/>
              </w:rPr>
            </w:pPr>
          </w:p>
        </w:tc>
        <w:tc>
          <w:tcPr>
            <w:tcW w:w="706" w:type="dxa"/>
            <w:vMerge/>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863A65">
            <w:pPr>
              <w:rPr>
                <w:rFonts w:eastAsia="Calibri"/>
              </w:rPr>
            </w:pPr>
          </w:p>
        </w:tc>
        <w:tc>
          <w:tcPr>
            <w:tcW w:w="783" w:type="dxa"/>
            <w:vMerge/>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863A65">
            <w:pPr>
              <w:rPr>
                <w:rFonts w:eastAsia="Calibri"/>
              </w:rPr>
            </w:pPr>
          </w:p>
        </w:tc>
        <w:tc>
          <w:tcPr>
            <w:tcW w:w="783" w:type="dxa"/>
            <w:gridSpan w:val="2"/>
            <w:vMerge/>
            <w:tcBorders>
              <w:top w:val="single" w:sz="4" w:space="0" w:color="000000"/>
              <w:left w:val="single" w:sz="4" w:space="0" w:color="000000"/>
              <w:bottom w:val="single" w:sz="6" w:space="0" w:color="000000"/>
              <w:right w:val="single" w:sz="4" w:space="0" w:color="000000"/>
            </w:tcBorders>
            <w:shd w:val="clear" w:color="000000" w:fill="FFFFFF"/>
          </w:tcPr>
          <w:p w:rsidR="00863A65" w:rsidRDefault="00863A65">
            <w:pPr>
              <w:rPr>
                <w:rFonts w:eastAsia="Calibri"/>
              </w:rPr>
            </w:pPr>
          </w:p>
        </w:tc>
      </w:tr>
      <w:tr w:rsidR="00CC1EE1" w:rsidTr="000D283B">
        <w:trPr>
          <w:gridBefore w:val="1"/>
          <w:wBefore w:w="15" w:type="dxa"/>
          <w:trHeight w:val="1521"/>
        </w:trPr>
        <w:tc>
          <w:tcPr>
            <w:tcW w:w="314" w:type="dxa"/>
            <w:gridSpan w:val="2"/>
            <w:vMerge w:val="restart"/>
            <w:tcBorders>
              <w:top w:val="single" w:sz="2" w:space="0" w:color="000000"/>
              <w:left w:val="single" w:sz="2" w:space="0" w:color="000000"/>
              <w:right w:val="single" w:sz="6" w:space="0" w:color="000000"/>
            </w:tcBorders>
            <w:shd w:val="clear" w:color="000000" w:fill="auto"/>
            <w:vAlign w:val="center"/>
          </w:tcPr>
          <w:p w:rsidR="00CC1EE1" w:rsidRPr="000D283B" w:rsidRDefault="00CC1EE1" w:rsidP="000D283B">
            <w:pPr>
              <w:rPr>
                <w:sz w:val="20"/>
                <w:szCs w:val="20"/>
              </w:rPr>
            </w:pPr>
            <w:r w:rsidRPr="000D283B">
              <w:rPr>
                <w:sz w:val="20"/>
                <w:szCs w:val="20"/>
              </w:rPr>
              <w:t>1</w:t>
            </w:r>
          </w:p>
        </w:tc>
        <w:tc>
          <w:tcPr>
            <w:tcW w:w="1068" w:type="dxa"/>
            <w:gridSpan w:val="2"/>
            <w:vMerge w:val="restart"/>
            <w:tcBorders>
              <w:top w:val="single" w:sz="2" w:space="0" w:color="000000"/>
              <w:left w:val="single" w:sz="2" w:space="0" w:color="000000"/>
              <w:right w:val="single" w:sz="6" w:space="0" w:color="000000"/>
            </w:tcBorders>
            <w:shd w:val="clear" w:color="000000" w:fill="auto"/>
            <w:vAlign w:val="center"/>
          </w:tcPr>
          <w:p w:rsidR="00CC1EE1" w:rsidRPr="006524F7" w:rsidRDefault="00CC1EE1" w:rsidP="006524F7">
            <w:pPr>
              <w:spacing w:before="0" w:line="240" w:lineRule="auto"/>
              <w:rPr>
                <w:sz w:val="20"/>
                <w:szCs w:val="20"/>
                <w:lang w:val="en-US"/>
              </w:rPr>
            </w:pPr>
            <w:r w:rsidRPr="000D283B">
              <w:rPr>
                <w:sz w:val="20"/>
                <w:szCs w:val="20"/>
              </w:rPr>
              <w:t>Административные помещения</w:t>
            </w:r>
          </w:p>
        </w:tc>
        <w:tc>
          <w:tcPr>
            <w:tcW w:w="1633" w:type="dxa"/>
            <w:vMerge w:val="restart"/>
            <w:tcBorders>
              <w:top w:val="single" w:sz="2" w:space="0" w:color="000000"/>
              <w:left w:val="single" w:sz="2" w:space="0" w:color="000000"/>
              <w:right w:val="single" w:sz="6" w:space="0" w:color="000000"/>
            </w:tcBorders>
            <w:shd w:val="clear" w:color="000000" w:fill="auto"/>
            <w:vAlign w:val="center"/>
          </w:tcPr>
          <w:p w:rsidR="00CC1EE1" w:rsidRPr="006524F7" w:rsidRDefault="00CC1EE1" w:rsidP="006524F7">
            <w:pPr>
              <w:spacing w:before="0" w:line="240" w:lineRule="auto"/>
              <w:rPr>
                <w:sz w:val="20"/>
                <w:szCs w:val="20"/>
              </w:rPr>
            </w:pPr>
            <w:r w:rsidRPr="000D283B">
              <w:rPr>
                <w:sz w:val="20"/>
                <w:szCs w:val="20"/>
              </w:rPr>
              <w:t>Республика Карелия, г. Ме</w:t>
            </w:r>
            <w:r w:rsidR="006524F7">
              <w:rPr>
                <w:sz w:val="20"/>
                <w:szCs w:val="20"/>
              </w:rPr>
              <w:t>двежьегорск, ул. Заводская, д.7</w:t>
            </w:r>
          </w:p>
        </w:tc>
        <w:tc>
          <w:tcPr>
            <w:tcW w:w="798"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CC1EE1" w:rsidRPr="00CC1EE1" w:rsidRDefault="00CC1EE1" w:rsidP="00CC1EE1">
            <w:pPr>
              <w:rPr>
                <w:sz w:val="20"/>
                <w:szCs w:val="20"/>
              </w:rPr>
            </w:pPr>
            <w:r w:rsidRPr="00CC1EE1">
              <w:rPr>
                <w:sz w:val="20"/>
                <w:szCs w:val="20"/>
              </w:rPr>
              <w:t xml:space="preserve">ОПС </w:t>
            </w:r>
          </w:p>
        </w:tc>
        <w:tc>
          <w:tcPr>
            <w:tcW w:w="1559"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CC1EE1" w:rsidRPr="00CC1EE1" w:rsidRDefault="00CC1EE1" w:rsidP="000D283B">
            <w:pPr>
              <w:spacing w:before="0" w:line="240" w:lineRule="auto"/>
              <w:jc w:val="both"/>
              <w:rPr>
                <w:rFonts w:eastAsia="Arial Unicode MS"/>
                <w:spacing w:val="1"/>
                <w:kern w:val="2"/>
                <w:sz w:val="20"/>
                <w:szCs w:val="20"/>
                <w:lang w:eastAsia="hi-IN" w:bidi="hi-IN"/>
              </w:rPr>
            </w:pPr>
            <w:r w:rsidRPr="00CC1EE1">
              <w:rPr>
                <w:rFonts w:eastAsia="Arial Unicode MS"/>
                <w:spacing w:val="1"/>
                <w:kern w:val="2"/>
                <w:sz w:val="20"/>
                <w:szCs w:val="20"/>
                <w:lang w:eastAsia="hi-IN" w:bidi="hi-IN"/>
              </w:rPr>
              <w:t>Понедельник-четверг:</w:t>
            </w:r>
          </w:p>
          <w:p w:rsidR="00CC1EE1" w:rsidRPr="00CC1EE1" w:rsidRDefault="00CC1EE1" w:rsidP="000D283B">
            <w:pPr>
              <w:spacing w:before="0" w:line="240" w:lineRule="auto"/>
              <w:jc w:val="both"/>
              <w:rPr>
                <w:rFonts w:eastAsia="Arial Unicode MS"/>
                <w:spacing w:val="1"/>
                <w:kern w:val="2"/>
                <w:sz w:val="20"/>
                <w:szCs w:val="20"/>
                <w:lang w:eastAsia="hi-IN" w:bidi="hi-IN"/>
              </w:rPr>
            </w:pPr>
            <w:r w:rsidRPr="00CC1EE1">
              <w:rPr>
                <w:rFonts w:eastAsia="Arial Unicode MS"/>
                <w:spacing w:val="1"/>
                <w:kern w:val="2"/>
                <w:sz w:val="20"/>
                <w:szCs w:val="20"/>
                <w:lang w:eastAsia="hi-IN" w:bidi="hi-IN"/>
              </w:rPr>
              <w:t>00.00-08.30,</w:t>
            </w:r>
          </w:p>
          <w:p w:rsidR="00CC1EE1" w:rsidRPr="00CC1EE1" w:rsidRDefault="00CC1EE1" w:rsidP="000D283B">
            <w:pPr>
              <w:spacing w:before="0" w:line="240" w:lineRule="auto"/>
              <w:jc w:val="both"/>
              <w:rPr>
                <w:rFonts w:eastAsia="Arial Unicode MS"/>
                <w:spacing w:val="1"/>
                <w:kern w:val="2"/>
                <w:sz w:val="20"/>
                <w:szCs w:val="20"/>
                <w:lang w:eastAsia="hi-IN" w:bidi="hi-IN"/>
              </w:rPr>
            </w:pPr>
            <w:r w:rsidRPr="00CC1EE1">
              <w:rPr>
                <w:rFonts w:eastAsia="Arial Unicode MS"/>
                <w:spacing w:val="1"/>
                <w:kern w:val="2"/>
                <w:sz w:val="20"/>
                <w:szCs w:val="20"/>
                <w:lang w:eastAsia="hi-IN" w:bidi="hi-IN"/>
              </w:rPr>
              <w:t>17.00-24.00</w:t>
            </w:r>
          </w:p>
          <w:p w:rsidR="00CC1EE1" w:rsidRPr="00CC1EE1" w:rsidRDefault="00CC1EE1" w:rsidP="000D283B">
            <w:pPr>
              <w:spacing w:before="0" w:line="240" w:lineRule="auto"/>
              <w:contextualSpacing/>
              <w:jc w:val="both"/>
              <w:rPr>
                <w:rFonts w:eastAsia="Arial Unicode MS"/>
                <w:spacing w:val="1"/>
                <w:kern w:val="2"/>
                <w:sz w:val="20"/>
                <w:szCs w:val="20"/>
                <w:lang w:eastAsia="hi-IN" w:bidi="hi-IN"/>
              </w:rPr>
            </w:pPr>
            <w:r w:rsidRPr="00CC1EE1">
              <w:rPr>
                <w:rFonts w:eastAsia="Arial Unicode MS"/>
                <w:spacing w:val="1"/>
                <w:kern w:val="2"/>
                <w:sz w:val="20"/>
                <w:szCs w:val="20"/>
                <w:lang w:eastAsia="hi-IN" w:bidi="hi-IN"/>
              </w:rPr>
              <w:t>Пятница:</w:t>
            </w:r>
          </w:p>
          <w:p w:rsidR="00CC1EE1" w:rsidRPr="00CC1EE1" w:rsidRDefault="00CC1EE1" w:rsidP="000D283B">
            <w:pPr>
              <w:spacing w:before="0" w:line="240" w:lineRule="auto"/>
              <w:contextualSpacing/>
              <w:jc w:val="both"/>
              <w:rPr>
                <w:rFonts w:eastAsia="Arial Unicode MS"/>
                <w:spacing w:val="1"/>
                <w:kern w:val="2"/>
                <w:sz w:val="20"/>
                <w:szCs w:val="20"/>
                <w:lang w:eastAsia="hi-IN" w:bidi="hi-IN"/>
              </w:rPr>
            </w:pPr>
            <w:r w:rsidRPr="00CC1EE1">
              <w:rPr>
                <w:rFonts w:eastAsia="Arial Unicode MS"/>
                <w:spacing w:val="1"/>
                <w:kern w:val="2"/>
                <w:sz w:val="20"/>
                <w:szCs w:val="20"/>
                <w:lang w:eastAsia="hi-IN" w:bidi="hi-IN"/>
              </w:rPr>
              <w:t>00.00-08.30,</w:t>
            </w:r>
          </w:p>
          <w:p w:rsidR="00CC1EE1" w:rsidRPr="00CC1EE1" w:rsidRDefault="00CC1EE1" w:rsidP="000D283B">
            <w:pPr>
              <w:spacing w:before="0" w:line="240" w:lineRule="auto"/>
              <w:jc w:val="both"/>
              <w:rPr>
                <w:sz w:val="20"/>
                <w:szCs w:val="20"/>
              </w:rPr>
            </w:pPr>
            <w:r w:rsidRPr="00CC1EE1">
              <w:rPr>
                <w:rFonts w:eastAsia="Arial Unicode MS"/>
                <w:spacing w:val="1"/>
                <w:kern w:val="2"/>
                <w:sz w:val="20"/>
                <w:szCs w:val="20"/>
                <w:lang w:eastAsia="hi-IN" w:bidi="hi-IN"/>
              </w:rPr>
              <w:t>15.30-24.00</w:t>
            </w:r>
          </w:p>
        </w:tc>
        <w:tc>
          <w:tcPr>
            <w:tcW w:w="992"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CC1EE1" w:rsidRPr="00CC1EE1" w:rsidRDefault="00CC1EE1" w:rsidP="000D283B">
            <w:pPr>
              <w:spacing w:before="0" w:line="240" w:lineRule="auto"/>
              <w:rPr>
                <w:sz w:val="20"/>
                <w:szCs w:val="20"/>
              </w:rPr>
            </w:pPr>
            <w:r w:rsidRPr="00CC1EE1">
              <w:rPr>
                <w:sz w:val="20"/>
                <w:szCs w:val="20"/>
              </w:rPr>
              <w:t>круглосуточно</w:t>
            </w:r>
          </w:p>
        </w:tc>
        <w:tc>
          <w:tcPr>
            <w:tcW w:w="1028" w:type="dxa"/>
            <w:tcBorders>
              <w:top w:val="single" w:sz="2" w:space="0" w:color="000000"/>
              <w:left w:val="single" w:sz="2" w:space="0" w:color="000000"/>
              <w:bottom w:val="single" w:sz="2" w:space="0" w:color="000000"/>
              <w:right w:val="single" w:sz="4" w:space="0" w:color="000000"/>
            </w:tcBorders>
            <w:shd w:val="clear" w:color="000000" w:fill="auto"/>
            <w:vAlign w:val="center"/>
          </w:tcPr>
          <w:p w:rsidR="00CC1EE1" w:rsidRPr="00CC1EE1" w:rsidRDefault="00CC1EE1" w:rsidP="000D283B">
            <w:pPr>
              <w:spacing w:before="0" w:line="240" w:lineRule="auto"/>
              <w:rPr>
                <w:sz w:val="20"/>
                <w:szCs w:val="20"/>
                <w:lang w:val="en-US"/>
              </w:rPr>
            </w:pPr>
            <w:r w:rsidRPr="00CC1EE1">
              <w:rPr>
                <w:sz w:val="20"/>
                <w:szCs w:val="20"/>
                <w:lang w:val="en-US"/>
              </w:rPr>
              <w:t>550</w:t>
            </w:r>
          </w:p>
        </w:tc>
        <w:tc>
          <w:tcPr>
            <w:tcW w:w="84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CC1EE1" w:rsidRPr="00CC1EE1" w:rsidRDefault="00CC1EE1" w:rsidP="000D283B">
            <w:pPr>
              <w:spacing w:before="0" w:line="240" w:lineRule="auto"/>
              <w:rPr>
                <w:sz w:val="20"/>
                <w:szCs w:val="20"/>
                <w:lang w:val="en-US"/>
              </w:rPr>
            </w:pPr>
            <w:r w:rsidRPr="00CC1EE1">
              <w:rPr>
                <w:sz w:val="20"/>
                <w:szCs w:val="20"/>
                <w:lang w:val="en-US"/>
              </w:rPr>
              <w:t>1650</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C1EE1" w:rsidRDefault="00CC1EE1">
            <w:pPr>
              <w:spacing w:line="240" w:lineRule="auto"/>
              <w:rPr>
                <w:sz w:val="24"/>
                <w:szCs w:val="24"/>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C1EE1" w:rsidRDefault="00CC1EE1">
            <w:pPr>
              <w:spacing w:line="240" w:lineRule="auto"/>
              <w:jc w:val="both"/>
            </w:pPr>
          </w:p>
        </w:tc>
        <w:tc>
          <w:tcPr>
            <w:tcW w:w="78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CC1EE1" w:rsidRDefault="00CC1EE1">
            <w:pPr>
              <w:widowControl/>
              <w:spacing w:line="240" w:lineRule="auto"/>
              <w:textAlignment w:val="center"/>
            </w:pPr>
          </w:p>
        </w:tc>
      </w:tr>
      <w:tr w:rsidR="00CC1EE1" w:rsidTr="00CC1EE1">
        <w:trPr>
          <w:gridBefore w:val="1"/>
          <w:wBefore w:w="15" w:type="dxa"/>
          <w:trHeight w:val="1521"/>
        </w:trPr>
        <w:tc>
          <w:tcPr>
            <w:tcW w:w="314" w:type="dxa"/>
            <w:gridSpan w:val="2"/>
            <w:vMerge/>
            <w:tcBorders>
              <w:left w:val="single" w:sz="2" w:space="0" w:color="000000"/>
              <w:bottom w:val="single" w:sz="2" w:space="0" w:color="000000"/>
              <w:right w:val="single" w:sz="6" w:space="0" w:color="000000"/>
            </w:tcBorders>
            <w:shd w:val="clear" w:color="000000" w:fill="auto"/>
          </w:tcPr>
          <w:p w:rsidR="00CC1EE1" w:rsidRDefault="00CC1EE1"/>
        </w:tc>
        <w:tc>
          <w:tcPr>
            <w:tcW w:w="1068" w:type="dxa"/>
            <w:gridSpan w:val="2"/>
            <w:vMerge/>
            <w:tcBorders>
              <w:left w:val="single" w:sz="2" w:space="0" w:color="000000"/>
              <w:bottom w:val="single" w:sz="2" w:space="0" w:color="000000"/>
              <w:right w:val="single" w:sz="6" w:space="0" w:color="000000"/>
            </w:tcBorders>
            <w:shd w:val="clear" w:color="000000" w:fill="auto"/>
          </w:tcPr>
          <w:p w:rsidR="00CC1EE1" w:rsidRPr="00192CD9" w:rsidRDefault="00CC1EE1" w:rsidP="00A23CE1">
            <w:pPr>
              <w:rPr>
                <w:sz w:val="24"/>
                <w:szCs w:val="24"/>
              </w:rPr>
            </w:pPr>
          </w:p>
        </w:tc>
        <w:tc>
          <w:tcPr>
            <w:tcW w:w="1633" w:type="dxa"/>
            <w:vMerge/>
            <w:tcBorders>
              <w:left w:val="single" w:sz="2" w:space="0" w:color="000000"/>
              <w:bottom w:val="single" w:sz="2" w:space="0" w:color="000000"/>
              <w:right w:val="single" w:sz="6" w:space="0" w:color="000000"/>
            </w:tcBorders>
            <w:shd w:val="clear" w:color="000000" w:fill="auto"/>
          </w:tcPr>
          <w:p w:rsidR="00CC1EE1" w:rsidRPr="00192CD9" w:rsidRDefault="00CC1EE1" w:rsidP="00A23CE1">
            <w:pPr>
              <w:rPr>
                <w:sz w:val="24"/>
                <w:szCs w:val="24"/>
              </w:rPr>
            </w:pPr>
          </w:p>
        </w:tc>
        <w:tc>
          <w:tcPr>
            <w:tcW w:w="798"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CC1EE1" w:rsidRPr="00CC1EE1" w:rsidRDefault="00CC1EE1" w:rsidP="00CC1EE1">
            <w:pPr>
              <w:ind w:left="-53" w:firstLine="53"/>
              <w:rPr>
                <w:sz w:val="20"/>
                <w:szCs w:val="20"/>
              </w:rPr>
            </w:pPr>
            <w:r w:rsidRPr="00CC1EE1">
              <w:rPr>
                <w:sz w:val="20"/>
                <w:szCs w:val="20"/>
              </w:rPr>
              <w:t>СЭВО</w:t>
            </w:r>
          </w:p>
        </w:tc>
        <w:tc>
          <w:tcPr>
            <w:tcW w:w="1559"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CC1EE1" w:rsidRPr="00CC1EE1" w:rsidRDefault="00CC1EE1" w:rsidP="000D283B">
            <w:pPr>
              <w:spacing w:before="0" w:line="240" w:lineRule="auto"/>
              <w:jc w:val="both"/>
              <w:rPr>
                <w:rFonts w:eastAsia="Arial Unicode MS"/>
                <w:spacing w:val="1"/>
                <w:kern w:val="2"/>
                <w:sz w:val="20"/>
                <w:szCs w:val="20"/>
                <w:lang w:eastAsia="hi-IN" w:bidi="hi-IN"/>
              </w:rPr>
            </w:pPr>
            <w:r w:rsidRPr="00CC1EE1">
              <w:rPr>
                <w:rFonts w:eastAsia="Arial Unicode MS"/>
                <w:spacing w:val="1"/>
                <w:kern w:val="2"/>
                <w:sz w:val="20"/>
                <w:szCs w:val="20"/>
                <w:lang w:eastAsia="hi-IN" w:bidi="hi-IN"/>
              </w:rPr>
              <w:t>понедельник-четверг:</w:t>
            </w:r>
          </w:p>
          <w:p w:rsidR="00CC1EE1" w:rsidRPr="00CC1EE1" w:rsidRDefault="00CC1EE1" w:rsidP="000D283B">
            <w:pPr>
              <w:spacing w:before="0" w:line="240" w:lineRule="auto"/>
              <w:jc w:val="both"/>
              <w:rPr>
                <w:rFonts w:eastAsia="Arial Unicode MS"/>
                <w:spacing w:val="1"/>
                <w:kern w:val="2"/>
                <w:sz w:val="20"/>
                <w:szCs w:val="20"/>
                <w:lang w:eastAsia="hi-IN" w:bidi="hi-IN"/>
              </w:rPr>
            </w:pPr>
            <w:r w:rsidRPr="00CC1EE1">
              <w:rPr>
                <w:rFonts w:eastAsia="Arial Unicode MS"/>
                <w:spacing w:val="1"/>
                <w:kern w:val="2"/>
                <w:sz w:val="20"/>
                <w:szCs w:val="20"/>
                <w:lang w:eastAsia="hi-IN" w:bidi="hi-IN"/>
              </w:rPr>
              <w:t xml:space="preserve"> 08.30-17.00</w:t>
            </w:r>
          </w:p>
          <w:p w:rsidR="00CC1EE1" w:rsidRPr="00CC1EE1" w:rsidRDefault="00CC1EE1" w:rsidP="000D283B">
            <w:pPr>
              <w:spacing w:before="0" w:line="240" w:lineRule="auto"/>
              <w:jc w:val="both"/>
              <w:rPr>
                <w:rFonts w:eastAsia="Arial Unicode MS"/>
                <w:spacing w:val="1"/>
                <w:kern w:val="2"/>
                <w:sz w:val="20"/>
                <w:szCs w:val="20"/>
                <w:lang w:eastAsia="hi-IN" w:bidi="hi-IN"/>
              </w:rPr>
            </w:pPr>
            <w:r w:rsidRPr="00CC1EE1">
              <w:rPr>
                <w:rFonts w:eastAsia="Arial Unicode MS"/>
                <w:spacing w:val="1"/>
                <w:kern w:val="2"/>
                <w:sz w:val="20"/>
                <w:szCs w:val="20"/>
                <w:lang w:eastAsia="hi-IN" w:bidi="hi-IN"/>
              </w:rPr>
              <w:t>четверг-пятница:</w:t>
            </w:r>
          </w:p>
          <w:p w:rsidR="00CC1EE1" w:rsidRPr="00CC1EE1" w:rsidRDefault="00CC1EE1" w:rsidP="000D283B">
            <w:pPr>
              <w:spacing w:before="0" w:line="240" w:lineRule="auto"/>
              <w:jc w:val="both"/>
              <w:rPr>
                <w:rFonts w:eastAsia="Arial Unicode MS"/>
                <w:spacing w:val="1"/>
                <w:kern w:val="2"/>
                <w:sz w:val="20"/>
                <w:szCs w:val="20"/>
                <w:lang w:eastAsia="hi-IN" w:bidi="hi-IN"/>
              </w:rPr>
            </w:pPr>
            <w:r w:rsidRPr="00CC1EE1">
              <w:rPr>
                <w:rFonts w:eastAsia="Arial Unicode MS"/>
                <w:spacing w:val="1"/>
                <w:kern w:val="2"/>
                <w:sz w:val="20"/>
                <w:szCs w:val="20"/>
                <w:lang w:eastAsia="hi-IN" w:bidi="hi-IN"/>
              </w:rPr>
              <w:t>08.30-15.30</w:t>
            </w:r>
          </w:p>
          <w:p w:rsidR="00CC1EE1" w:rsidRPr="00CC1EE1" w:rsidRDefault="00CC1EE1" w:rsidP="000D283B">
            <w:pPr>
              <w:spacing w:before="0" w:line="240" w:lineRule="auto"/>
              <w:jc w:val="both"/>
              <w:rPr>
                <w:rFonts w:eastAsia="Arial Unicode MS"/>
                <w:spacing w:val="1"/>
                <w:kern w:val="2"/>
                <w:sz w:val="20"/>
                <w:szCs w:val="20"/>
                <w:lang w:eastAsia="hi-IN" w:bidi="hi-IN"/>
              </w:rPr>
            </w:pPr>
          </w:p>
        </w:tc>
        <w:tc>
          <w:tcPr>
            <w:tcW w:w="992"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CC1EE1" w:rsidRPr="00CC1EE1" w:rsidRDefault="00CC1EE1" w:rsidP="000D283B">
            <w:pPr>
              <w:spacing w:before="0" w:line="240" w:lineRule="auto"/>
              <w:rPr>
                <w:rFonts w:eastAsia="Arial Unicode MS"/>
                <w:spacing w:val="1"/>
                <w:kern w:val="2"/>
                <w:sz w:val="20"/>
                <w:szCs w:val="20"/>
                <w:lang w:eastAsia="hi-IN" w:bidi="hi-IN"/>
              </w:rPr>
            </w:pPr>
            <w:r w:rsidRPr="00CC1EE1">
              <w:rPr>
                <w:rFonts w:eastAsia="Calibri"/>
                <w:sz w:val="20"/>
                <w:szCs w:val="20"/>
                <w:lang w:eastAsia="en-US"/>
              </w:rPr>
              <w:t>выходные и праздничные дни – не охраняется</w:t>
            </w:r>
          </w:p>
          <w:p w:rsidR="00CC1EE1" w:rsidRPr="00CC1EE1" w:rsidRDefault="00CC1EE1" w:rsidP="000D283B">
            <w:pPr>
              <w:spacing w:before="0" w:line="240" w:lineRule="auto"/>
              <w:rPr>
                <w:sz w:val="20"/>
                <w:szCs w:val="20"/>
              </w:rPr>
            </w:pPr>
          </w:p>
        </w:tc>
        <w:tc>
          <w:tcPr>
            <w:tcW w:w="1028" w:type="dxa"/>
            <w:tcBorders>
              <w:top w:val="single" w:sz="2" w:space="0" w:color="000000"/>
              <w:left w:val="single" w:sz="2" w:space="0" w:color="000000"/>
              <w:bottom w:val="single" w:sz="2" w:space="0" w:color="000000"/>
              <w:right w:val="single" w:sz="4" w:space="0" w:color="000000"/>
            </w:tcBorders>
            <w:shd w:val="clear" w:color="000000" w:fill="auto"/>
            <w:vAlign w:val="center"/>
          </w:tcPr>
          <w:p w:rsidR="00CC1EE1" w:rsidRPr="00CC1EE1" w:rsidRDefault="00CC1EE1" w:rsidP="000D283B">
            <w:pPr>
              <w:spacing w:before="0" w:line="240" w:lineRule="auto"/>
              <w:rPr>
                <w:sz w:val="20"/>
                <w:szCs w:val="20"/>
                <w:lang w:val="en-US"/>
              </w:rPr>
            </w:pPr>
            <w:r w:rsidRPr="00CC1EE1">
              <w:rPr>
                <w:sz w:val="20"/>
                <w:szCs w:val="20"/>
                <w:lang w:val="en-US"/>
              </w:rPr>
              <w:t>178</w:t>
            </w:r>
          </w:p>
        </w:tc>
        <w:tc>
          <w:tcPr>
            <w:tcW w:w="84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CC1EE1" w:rsidRPr="00CC1EE1" w:rsidRDefault="00CC1EE1" w:rsidP="000D283B">
            <w:pPr>
              <w:spacing w:before="0" w:line="240" w:lineRule="auto"/>
              <w:rPr>
                <w:sz w:val="20"/>
                <w:szCs w:val="20"/>
                <w:lang w:val="en-US"/>
              </w:rPr>
            </w:pPr>
            <w:r w:rsidRPr="00CC1EE1">
              <w:rPr>
                <w:sz w:val="20"/>
                <w:szCs w:val="20"/>
                <w:lang w:val="en-US"/>
              </w:rPr>
              <w:t>534</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C1EE1" w:rsidRDefault="00CC1EE1">
            <w:pPr>
              <w:spacing w:line="240" w:lineRule="auto"/>
              <w:rPr>
                <w:sz w:val="24"/>
                <w:szCs w:val="24"/>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C1EE1" w:rsidRDefault="00CC1EE1">
            <w:pPr>
              <w:spacing w:line="240" w:lineRule="auto"/>
              <w:jc w:val="both"/>
            </w:pPr>
          </w:p>
        </w:tc>
        <w:tc>
          <w:tcPr>
            <w:tcW w:w="78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CC1EE1" w:rsidRDefault="00CC1EE1">
            <w:pPr>
              <w:widowControl/>
              <w:spacing w:line="240" w:lineRule="auto"/>
              <w:textAlignment w:val="center"/>
            </w:pPr>
          </w:p>
        </w:tc>
      </w:tr>
      <w:tr w:rsidR="00863A65" w:rsidTr="00A72B1B">
        <w:trPr>
          <w:gridBefore w:val="1"/>
          <w:wBefore w:w="15" w:type="dxa"/>
          <w:trHeight w:val="405"/>
        </w:trPr>
        <w:tc>
          <w:tcPr>
            <w:tcW w:w="314"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tc>
        <w:tc>
          <w:tcPr>
            <w:tcW w:w="9407" w:type="dxa"/>
            <w:gridSpan w:val="10"/>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4F09CF">
            <w:pPr>
              <w:rPr>
                <w:b/>
                <w:sz w:val="24"/>
                <w:szCs w:val="24"/>
              </w:rPr>
            </w:pPr>
            <w:r>
              <w:rPr>
                <w:b/>
                <w:sz w:val="24"/>
                <w:szCs w:val="24"/>
              </w:rPr>
              <w:t>ИТОГО</w:t>
            </w:r>
          </w:p>
        </w:tc>
        <w:tc>
          <w:tcPr>
            <w:tcW w:w="78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863A65" w:rsidRDefault="00863A65">
            <w:pPr>
              <w:widowControl/>
              <w:textAlignment w:val="center"/>
              <w:rPr>
                <w:b/>
                <w:sz w:val="24"/>
                <w:szCs w:val="24"/>
              </w:rPr>
            </w:pPr>
          </w:p>
        </w:tc>
      </w:tr>
      <w:tr w:rsidR="00470018" w:rsidTr="00A72B1B">
        <w:tblPrEx>
          <w:tblCellMar>
            <w:top w:w="102" w:type="dxa"/>
            <w:left w:w="62" w:type="dxa"/>
            <w:bottom w:w="102" w:type="dxa"/>
            <w:right w:w="62" w:type="dxa"/>
          </w:tblCellMar>
        </w:tblPrEx>
        <w:trPr>
          <w:gridAfter w:val="1"/>
          <w:wAfter w:w="98" w:type="dxa"/>
        </w:trPr>
        <w:tc>
          <w:tcPr>
            <w:tcW w:w="211" w:type="dxa"/>
            <w:gridSpan w:val="2"/>
          </w:tcPr>
          <w:p w:rsidR="00470018" w:rsidRDefault="00470018" w:rsidP="00990F6D">
            <w:pPr>
              <w:widowControl/>
              <w:suppressAutoHyphens w:val="0"/>
              <w:spacing w:before="0" w:line="240" w:lineRule="auto"/>
              <w:jc w:val="left"/>
              <w:rPr>
                <w:sz w:val="24"/>
                <w:szCs w:val="24"/>
                <w:lang w:eastAsia="en-US"/>
              </w:rPr>
            </w:pPr>
          </w:p>
        </w:tc>
        <w:tc>
          <w:tcPr>
            <w:tcW w:w="214" w:type="dxa"/>
            <w:gridSpan w:val="2"/>
          </w:tcPr>
          <w:p w:rsidR="00470018" w:rsidRDefault="00470018"/>
        </w:tc>
        <w:tc>
          <w:tcPr>
            <w:tcW w:w="9996" w:type="dxa"/>
            <w:gridSpan w:val="10"/>
          </w:tcPr>
          <w:p w:rsidR="00470018" w:rsidRDefault="00470018">
            <w:pPr>
              <w:rPr>
                <w:lang w:val="en-US"/>
              </w:rPr>
            </w:pPr>
          </w:p>
          <w:tbl>
            <w:tblPr>
              <w:tblW w:w="1008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8"/>
              <w:gridCol w:w="5120"/>
            </w:tblGrid>
            <w:tr w:rsidR="002021B7" w:rsidRPr="007A7CE9" w:rsidTr="00A72B1B">
              <w:trPr>
                <w:trHeight w:val="479"/>
                <w:jc w:val="center"/>
              </w:trPr>
              <w:tc>
                <w:tcPr>
                  <w:tcW w:w="4968" w:type="dxa"/>
                  <w:tcBorders>
                    <w:top w:val="nil"/>
                    <w:left w:val="nil"/>
                    <w:bottom w:val="nil"/>
                    <w:right w:val="nil"/>
                  </w:tcBorders>
                </w:tcPr>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ЗАКАЗЧИК:</w:t>
                  </w: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ab/>
                  </w: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 </w:t>
                  </w:r>
                </w:p>
                <w:p w:rsidR="002021B7" w:rsidRPr="002021B7" w:rsidRDefault="002021B7" w:rsidP="00937EA2">
                  <w:pPr>
                    <w:pStyle w:val="ConsPlusNormal0"/>
                    <w:jc w:val="center"/>
                    <w:rPr>
                      <w:rFonts w:ascii="Times New Roman" w:hAnsi="Times New Roman"/>
                      <w:b/>
                      <w:sz w:val="24"/>
                      <w:szCs w:val="24"/>
                    </w:rPr>
                  </w:pP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______________/                     /                                               </w:t>
                  </w:r>
                </w:p>
              </w:tc>
              <w:tc>
                <w:tcPr>
                  <w:tcW w:w="5120" w:type="dxa"/>
                  <w:tcBorders>
                    <w:top w:val="nil"/>
                    <w:left w:val="nil"/>
                    <w:bottom w:val="nil"/>
                    <w:right w:val="nil"/>
                  </w:tcBorders>
                </w:tcPr>
                <w:p w:rsidR="002021B7" w:rsidRPr="002021B7" w:rsidRDefault="002021B7" w:rsidP="00937EA2">
                  <w:pPr>
                    <w:pStyle w:val="ConsPlusNormal0"/>
                    <w:rPr>
                      <w:rFonts w:ascii="Times New Roman" w:hAnsi="Times New Roman"/>
                      <w:b/>
                      <w:sz w:val="24"/>
                      <w:szCs w:val="24"/>
                    </w:rPr>
                  </w:pPr>
                  <w:r w:rsidRPr="002021B7">
                    <w:rPr>
                      <w:rFonts w:ascii="Times New Roman" w:hAnsi="Times New Roman"/>
                      <w:b/>
                      <w:sz w:val="24"/>
                      <w:szCs w:val="24"/>
                    </w:rPr>
                    <w:t xml:space="preserve">                            ИСПОЛНИТЕЛЬ:</w:t>
                  </w:r>
                </w:p>
                <w:p w:rsidR="002021B7" w:rsidRPr="002021B7" w:rsidRDefault="002021B7" w:rsidP="00937EA2">
                  <w:pPr>
                    <w:pStyle w:val="ConsPlusNormal0"/>
                    <w:jc w:val="center"/>
                    <w:rPr>
                      <w:rFonts w:ascii="Times New Roman" w:hAnsi="Times New Roman"/>
                      <w:b/>
                      <w:sz w:val="24"/>
                      <w:szCs w:val="24"/>
                    </w:rPr>
                  </w:pPr>
                </w:p>
                <w:p w:rsidR="002021B7" w:rsidRPr="002021B7" w:rsidRDefault="002021B7" w:rsidP="00937EA2">
                  <w:pPr>
                    <w:pStyle w:val="ConsPlusNormal0"/>
                    <w:jc w:val="center"/>
                    <w:rPr>
                      <w:rFonts w:ascii="Times New Roman" w:hAnsi="Times New Roman"/>
                      <w:b/>
                      <w:sz w:val="24"/>
                      <w:szCs w:val="24"/>
                    </w:rPr>
                  </w:pP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                  </w:t>
                  </w: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                     ______________/</w:t>
                  </w:r>
                  <w:r w:rsidRPr="002021B7">
                    <w:rPr>
                      <w:rFonts w:ascii="Times New Roman" w:hAnsi="Times New Roman"/>
                      <w:sz w:val="24"/>
                      <w:szCs w:val="24"/>
                    </w:rPr>
                    <w:t xml:space="preserve">                </w:t>
                  </w:r>
                  <w:r w:rsidRPr="002021B7">
                    <w:rPr>
                      <w:rFonts w:ascii="Times New Roman" w:hAnsi="Times New Roman"/>
                      <w:b/>
                      <w:sz w:val="24"/>
                      <w:szCs w:val="24"/>
                    </w:rPr>
                    <w:t xml:space="preserve"> /</w:t>
                  </w:r>
                </w:p>
                <w:p w:rsidR="002021B7" w:rsidRPr="002021B7" w:rsidRDefault="002021B7" w:rsidP="00937EA2">
                  <w:pPr>
                    <w:pStyle w:val="ConsPlusNormal0"/>
                    <w:jc w:val="center"/>
                    <w:rPr>
                      <w:rFonts w:ascii="Times New Roman" w:hAnsi="Times New Roman"/>
                      <w:b/>
                      <w:sz w:val="24"/>
                      <w:szCs w:val="24"/>
                    </w:rPr>
                  </w:pPr>
                </w:p>
              </w:tc>
            </w:tr>
          </w:tbl>
          <w:p w:rsidR="00CA52ED" w:rsidRDefault="00CA52ED">
            <w:pPr>
              <w:rPr>
                <w:lang w:val="en-US"/>
              </w:rPr>
            </w:pPr>
          </w:p>
          <w:p w:rsidR="00CA52ED" w:rsidRPr="00CA52ED" w:rsidRDefault="00CA52ED">
            <w:pPr>
              <w:rPr>
                <w:lang w:val="en-US"/>
              </w:rPr>
            </w:pPr>
          </w:p>
        </w:tc>
      </w:tr>
    </w:tbl>
    <w:p w:rsidR="00863A65" w:rsidRDefault="004F09CF">
      <w:pPr>
        <w:spacing w:before="0" w:line="240" w:lineRule="auto"/>
        <w:jc w:val="right"/>
        <w:outlineLvl w:val="0"/>
        <w:rPr>
          <w:sz w:val="24"/>
          <w:szCs w:val="24"/>
        </w:rPr>
      </w:pPr>
      <w:r>
        <w:rPr>
          <w:sz w:val="24"/>
          <w:szCs w:val="24"/>
        </w:rPr>
        <w:t>Приложение № 2 к контракту</w:t>
      </w:r>
    </w:p>
    <w:p w:rsidR="00863A65" w:rsidRDefault="004F09CF">
      <w:pPr>
        <w:spacing w:before="0" w:line="240" w:lineRule="auto"/>
        <w:jc w:val="right"/>
        <w:rPr>
          <w:sz w:val="24"/>
          <w:szCs w:val="24"/>
        </w:rPr>
      </w:pPr>
      <w:r>
        <w:rPr>
          <w:sz w:val="24"/>
          <w:szCs w:val="24"/>
        </w:rPr>
        <w:t xml:space="preserve">№ </w:t>
      </w:r>
      <w:r w:rsidR="00990F6D">
        <w:rPr>
          <w:sz w:val="24"/>
          <w:szCs w:val="24"/>
        </w:rPr>
        <w:t>______</w:t>
      </w:r>
      <w:r>
        <w:rPr>
          <w:sz w:val="24"/>
          <w:szCs w:val="24"/>
        </w:rPr>
        <w:t xml:space="preserve"> от «</w:t>
      </w:r>
      <w:r w:rsidR="00990F6D">
        <w:rPr>
          <w:sz w:val="24"/>
          <w:szCs w:val="24"/>
        </w:rPr>
        <w:t>___</w:t>
      </w:r>
      <w:r>
        <w:rPr>
          <w:sz w:val="24"/>
          <w:szCs w:val="24"/>
        </w:rPr>
        <w:t xml:space="preserve">» </w:t>
      </w:r>
      <w:r w:rsidR="00990F6D">
        <w:rPr>
          <w:sz w:val="24"/>
          <w:szCs w:val="24"/>
        </w:rPr>
        <w:t>________</w:t>
      </w:r>
      <w:r>
        <w:rPr>
          <w:sz w:val="24"/>
          <w:szCs w:val="24"/>
        </w:rPr>
        <w:t xml:space="preserve"> 2026 г.</w:t>
      </w:r>
    </w:p>
    <w:p w:rsidR="00863A65" w:rsidRDefault="00863A65">
      <w:pPr>
        <w:spacing w:before="0" w:line="240" w:lineRule="auto"/>
        <w:jc w:val="both"/>
        <w:rPr>
          <w:sz w:val="24"/>
          <w:szCs w:val="24"/>
        </w:rPr>
      </w:pPr>
    </w:p>
    <w:p w:rsidR="00C304E1" w:rsidRDefault="00C304E1" w:rsidP="00C304E1">
      <w:pPr>
        <w:widowControl/>
        <w:suppressAutoHyphens w:val="0"/>
        <w:autoSpaceDE w:val="0"/>
        <w:spacing w:before="0" w:line="240" w:lineRule="auto"/>
        <w:rPr>
          <w:b/>
          <w:bCs/>
          <w:sz w:val="26"/>
          <w:szCs w:val="26"/>
          <w:lang w:val="en-US"/>
        </w:rPr>
      </w:pPr>
      <w:r w:rsidRPr="00C304E1">
        <w:rPr>
          <w:b/>
          <w:bCs/>
          <w:sz w:val="26"/>
          <w:szCs w:val="26"/>
        </w:rPr>
        <w:t>ОПИСАНИЕ ОБЪЕКТА ЗАКУПКИ</w:t>
      </w:r>
    </w:p>
    <w:p w:rsidR="00263DFD" w:rsidRPr="00263DFD" w:rsidRDefault="00263DFD" w:rsidP="00C304E1">
      <w:pPr>
        <w:widowControl/>
        <w:suppressAutoHyphens w:val="0"/>
        <w:autoSpaceDE w:val="0"/>
        <w:spacing w:before="0" w:line="240" w:lineRule="auto"/>
        <w:rPr>
          <w:b/>
          <w:bCs/>
          <w:sz w:val="26"/>
          <w:szCs w:val="26"/>
          <w:lang w:val="en-US"/>
        </w:rPr>
      </w:pPr>
    </w:p>
    <w:p w:rsidR="00C304E1" w:rsidRPr="00263DFD" w:rsidRDefault="00C304E1" w:rsidP="00C304E1">
      <w:pPr>
        <w:widowControl/>
        <w:suppressAutoHyphens w:val="0"/>
        <w:autoSpaceDE w:val="0"/>
        <w:autoSpaceDN w:val="0"/>
        <w:adjustRightInd w:val="0"/>
        <w:spacing w:before="0" w:line="240" w:lineRule="auto"/>
        <w:rPr>
          <w:b/>
          <w:bCs/>
          <w:sz w:val="24"/>
          <w:szCs w:val="24"/>
        </w:rPr>
      </w:pPr>
      <w:r w:rsidRPr="00C304E1">
        <w:rPr>
          <w:b/>
          <w:bCs/>
          <w:sz w:val="24"/>
          <w:szCs w:val="24"/>
        </w:rPr>
        <w:t>на оказание охранных услуг в помещениях УФНС России по Республике Карелия, распол</w:t>
      </w:r>
      <w:r w:rsidRPr="00C304E1">
        <w:rPr>
          <w:b/>
          <w:bCs/>
          <w:sz w:val="24"/>
          <w:szCs w:val="24"/>
        </w:rPr>
        <w:t>о</w:t>
      </w:r>
      <w:r w:rsidRPr="00C304E1">
        <w:rPr>
          <w:b/>
          <w:bCs/>
          <w:sz w:val="24"/>
          <w:szCs w:val="24"/>
        </w:rPr>
        <w:t xml:space="preserve">женных по адресу: Республика Карелия, г. Медвежьегорск, ул. </w:t>
      </w:r>
      <w:r w:rsidR="00263DFD" w:rsidRPr="00263DFD">
        <w:rPr>
          <w:b/>
          <w:bCs/>
          <w:sz w:val="24"/>
          <w:szCs w:val="24"/>
        </w:rPr>
        <w:t>Заводская, д.7</w:t>
      </w:r>
    </w:p>
    <w:p w:rsidR="00263DFD" w:rsidRPr="00263DFD" w:rsidRDefault="00263DFD" w:rsidP="00C304E1">
      <w:pPr>
        <w:widowControl/>
        <w:suppressAutoHyphens w:val="0"/>
        <w:autoSpaceDE w:val="0"/>
        <w:autoSpaceDN w:val="0"/>
        <w:adjustRightInd w:val="0"/>
        <w:spacing w:before="0" w:line="240" w:lineRule="auto"/>
        <w:rPr>
          <w:b/>
          <w:bCs/>
          <w:sz w:val="24"/>
          <w:szCs w:val="24"/>
        </w:rPr>
      </w:pPr>
    </w:p>
    <w:p w:rsidR="00263DFD" w:rsidRPr="00263DFD" w:rsidRDefault="00263DFD" w:rsidP="00263DFD">
      <w:pPr>
        <w:widowControl/>
        <w:suppressAutoHyphens w:val="0"/>
        <w:spacing w:before="0" w:line="240" w:lineRule="auto"/>
        <w:jc w:val="both"/>
        <w:rPr>
          <w:sz w:val="24"/>
          <w:szCs w:val="20"/>
        </w:rPr>
      </w:pPr>
      <w:r w:rsidRPr="00263DFD">
        <w:rPr>
          <w:b/>
          <w:sz w:val="24"/>
          <w:szCs w:val="20"/>
        </w:rPr>
        <w:t xml:space="preserve">Наименование Заказчика: </w:t>
      </w:r>
      <w:r w:rsidRPr="00263DFD">
        <w:rPr>
          <w:sz w:val="24"/>
          <w:szCs w:val="20"/>
        </w:rPr>
        <w:t>Управление Федеральной налоговой службы по Республике Карелия.</w:t>
      </w:r>
    </w:p>
    <w:p w:rsidR="00263DFD" w:rsidRPr="00263DFD" w:rsidRDefault="00263DFD" w:rsidP="00263DFD">
      <w:pPr>
        <w:widowControl/>
        <w:tabs>
          <w:tab w:val="left" w:pos="1418"/>
        </w:tabs>
        <w:suppressAutoHyphens w:val="0"/>
        <w:spacing w:before="0" w:line="240" w:lineRule="auto"/>
        <w:jc w:val="both"/>
        <w:rPr>
          <w:sz w:val="24"/>
          <w:szCs w:val="20"/>
        </w:rPr>
      </w:pPr>
      <w:r w:rsidRPr="00263DFD">
        <w:rPr>
          <w:b/>
          <w:color w:val="000000"/>
          <w:sz w:val="24"/>
          <w:szCs w:val="20"/>
        </w:rPr>
        <w:t xml:space="preserve">Наименование оказываемых услуг: </w:t>
      </w:r>
      <w:r w:rsidRPr="00263DFD">
        <w:rPr>
          <w:sz w:val="24"/>
          <w:szCs w:val="20"/>
        </w:rPr>
        <w:t>Оказание охранных услуг.</w:t>
      </w:r>
    </w:p>
    <w:p w:rsidR="00263DFD" w:rsidRPr="00263DFD" w:rsidRDefault="00263DFD" w:rsidP="00263DFD">
      <w:pPr>
        <w:widowControl/>
        <w:tabs>
          <w:tab w:val="left" w:pos="1418"/>
        </w:tabs>
        <w:suppressAutoHyphens w:val="0"/>
        <w:spacing w:before="0" w:line="240" w:lineRule="auto"/>
        <w:jc w:val="both"/>
        <w:rPr>
          <w:b/>
          <w:sz w:val="24"/>
          <w:szCs w:val="20"/>
        </w:rPr>
      </w:pPr>
      <w:r w:rsidRPr="00263DFD">
        <w:rPr>
          <w:b/>
          <w:sz w:val="24"/>
          <w:szCs w:val="20"/>
        </w:rPr>
        <w:t xml:space="preserve">Место оказания услуг: </w:t>
      </w:r>
      <w:r w:rsidRPr="00263DFD">
        <w:rPr>
          <w:rFonts w:eastAsia="Calibri"/>
          <w:sz w:val="24"/>
          <w:szCs w:val="24"/>
          <w:lang w:eastAsia="en-US"/>
        </w:rPr>
        <w:t>Республика Карелия, г. Медвежьегорск, ул. Заводская, д.7</w:t>
      </w:r>
    </w:p>
    <w:p w:rsidR="00263DFD" w:rsidRPr="00263DFD" w:rsidRDefault="00263DFD" w:rsidP="00263DFD">
      <w:pPr>
        <w:widowControl/>
        <w:suppressAutoHyphens w:val="0"/>
        <w:autoSpaceDE w:val="0"/>
        <w:autoSpaceDN w:val="0"/>
        <w:adjustRightInd w:val="0"/>
        <w:spacing w:before="0" w:line="240" w:lineRule="auto"/>
        <w:jc w:val="left"/>
        <w:rPr>
          <w:sz w:val="24"/>
          <w:szCs w:val="20"/>
        </w:rPr>
      </w:pPr>
      <w:r w:rsidRPr="00263DFD">
        <w:rPr>
          <w:b/>
          <w:sz w:val="24"/>
          <w:szCs w:val="20"/>
        </w:rPr>
        <w:t xml:space="preserve">Срок оказания услуг: </w:t>
      </w:r>
      <w:r w:rsidRPr="00263DFD">
        <w:rPr>
          <w:sz w:val="24"/>
          <w:szCs w:val="20"/>
        </w:rPr>
        <w:t>с 01.09.2026 по 30.11.2026 год.</w:t>
      </w:r>
    </w:p>
    <w:p w:rsidR="00263DFD" w:rsidRPr="00263DFD" w:rsidRDefault="00263DFD" w:rsidP="00263DFD">
      <w:pPr>
        <w:widowControl/>
        <w:tabs>
          <w:tab w:val="left" w:pos="1418"/>
        </w:tabs>
        <w:suppressAutoHyphens w:val="0"/>
        <w:spacing w:before="0" w:line="240" w:lineRule="auto"/>
        <w:jc w:val="both"/>
        <w:rPr>
          <w:sz w:val="24"/>
          <w:szCs w:val="20"/>
        </w:rPr>
      </w:pPr>
      <w:r w:rsidRPr="00263DFD">
        <w:rPr>
          <w:b/>
          <w:color w:val="000000"/>
          <w:sz w:val="24"/>
          <w:szCs w:val="20"/>
        </w:rPr>
        <w:t>Оказание услуг охраны включает в себя</w:t>
      </w:r>
      <w:r w:rsidRPr="00263DFD">
        <w:rPr>
          <w:color w:val="000000"/>
          <w:sz w:val="24"/>
          <w:szCs w:val="20"/>
        </w:rPr>
        <w:t xml:space="preserve">: </w:t>
      </w:r>
      <w:r w:rsidRPr="00263DFD">
        <w:rPr>
          <w:sz w:val="24"/>
          <w:szCs w:val="20"/>
        </w:rPr>
        <w:t>оказание услуг технической охраны имущества (охра</w:t>
      </w:r>
      <w:r w:rsidRPr="00263DFD">
        <w:rPr>
          <w:sz w:val="24"/>
          <w:szCs w:val="20"/>
        </w:rPr>
        <w:t>н</w:t>
      </w:r>
      <w:r w:rsidRPr="00263DFD">
        <w:rPr>
          <w:sz w:val="24"/>
          <w:szCs w:val="20"/>
        </w:rPr>
        <w:t>ный (технический) мониторинг) с использованием охранной (охранно-пожарной) сигнализации с принятием соответствующих мер реагирования на их сигнальную информацию.</w:t>
      </w:r>
    </w:p>
    <w:p w:rsidR="00263DFD" w:rsidRDefault="00263DFD" w:rsidP="00263DFD">
      <w:pPr>
        <w:widowControl/>
        <w:tabs>
          <w:tab w:val="left" w:pos="1418"/>
          <w:tab w:val="left" w:pos="2835"/>
        </w:tabs>
        <w:suppressAutoHyphens w:val="0"/>
        <w:spacing w:before="0" w:line="240" w:lineRule="auto"/>
        <w:jc w:val="both"/>
        <w:rPr>
          <w:color w:val="000000"/>
          <w:sz w:val="24"/>
          <w:szCs w:val="20"/>
          <w:lang w:val="en-US"/>
        </w:rPr>
      </w:pPr>
      <w:r w:rsidRPr="00263DFD">
        <w:rPr>
          <w:color w:val="000000"/>
          <w:sz w:val="24"/>
          <w:szCs w:val="20"/>
        </w:rPr>
        <w:t>ОКПД2: 84.24.10.000</w:t>
      </w:r>
    </w:p>
    <w:p w:rsidR="00263DFD" w:rsidRPr="00263DFD" w:rsidRDefault="00263DFD" w:rsidP="00263DFD">
      <w:pPr>
        <w:widowControl/>
        <w:tabs>
          <w:tab w:val="left" w:pos="1418"/>
          <w:tab w:val="left" w:pos="2835"/>
        </w:tabs>
        <w:suppressAutoHyphens w:val="0"/>
        <w:spacing w:before="0" w:line="240" w:lineRule="auto"/>
        <w:jc w:val="both"/>
        <w:rPr>
          <w:color w:val="000000"/>
          <w:sz w:val="24"/>
          <w:szCs w:val="20"/>
          <w:lang w:val="en-US"/>
        </w:rPr>
      </w:pPr>
    </w:p>
    <w:tbl>
      <w:tblPr>
        <w:tblW w:w="10221" w:type="dxa"/>
        <w:tblInd w:w="60" w:type="dxa"/>
        <w:tblCellMar>
          <w:left w:w="10" w:type="dxa"/>
          <w:right w:w="10" w:type="dxa"/>
        </w:tblCellMar>
        <w:tblLook w:val="0000" w:firstRow="0" w:lastRow="0" w:firstColumn="0" w:lastColumn="0" w:noHBand="0" w:noVBand="0"/>
      </w:tblPr>
      <w:tblGrid>
        <w:gridCol w:w="3059"/>
        <w:gridCol w:w="7162"/>
      </w:tblGrid>
      <w:tr w:rsidR="00263DFD" w:rsidRPr="00263DFD" w:rsidTr="00E6162F">
        <w:trPr>
          <w:trHeight w:val="445"/>
        </w:trPr>
        <w:tc>
          <w:tcPr>
            <w:tcW w:w="3059"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Наименование характер</w:t>
            </w:r>
            <w:r w:rsidRPr="00263DFD">
              <w:rPr>
                <w:sz w:val="24"/>
                <w:szCs w:val="20"/>
              </w:rPr>
              <w:t>и</w:t>
            </w:r>
            <w:r w:rsidRPr="00263DFD">
              <w:rPr>
                <w:sz w:val="24"/>
                <w:szCs w:val="20"/>
              </w:rPr>
              <w:t>стики</w:t>
            </w: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Значение характеристики</w:t>
            </w:r>
          </w:p>
        </w:tc>
      </w:tr>
      <w:tr w:rsidR="00263DFD" w:rsidRPr="00263DFD" w:rsidTr="00E6162F">
        <w:trPr>
          <w:trHeight w:val="552"/>
        </w:trPr>
        <w:tc>
          <w:tcPr>
            <w:tcW w:w="3059"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Наличие оружия у сотру</w:t>
            </w:r>
            <w:r w:rsidRPr="00263DFD">
              <w:rPr>
                <w:sz w:val="24"/>
                <w:szCs w:val="20"/>
              </w:rPr>
              <w:t>д</w:t>
            </w:r>
            <w:r w:rsidRPr="00263DFD">
              <w:rPr>
                <w:sz w:val="24"/>
                <w:szCs w:val="20"/>
              </w:rPr>
              <w:t>ников мобильной группы</w:t>
            </w:r>
          </w:p>
        </w:tc>
        <w:tc>
          <w:tcPr>
            <w:tcW w:w="7162" w:type="dxa"/>
            <w:tcBorders>
              <w:top w:val="single" w:sz="7" w:space="0" w:color="000000"/>
              <w:left w:val="single" w:sz="7" w:space="0" w:color="000000"/>
              <w:bottom w:val="single" w:sz="0"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Да</w:t>
            </w:r>
          </w:p>
        </w:tc>
      </w:tr>
      <w:tr w:rsidR="00263DFD" w:rsidRPr="00263DFD" w:rsidTr="00E6162F">
        <w:trPr>
          <w:trHeight w:val="1"/>
        </w:trPr>
        <w:tc>
          <w:tcPr>
            <w:tcW w:w="3059" w:type="dxa"/>
            <w:vMerge w:val="restart"/>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Технические средства охраны на объекте</w:t>
            </w: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Технические средства охранно-пожарной сигнализации</w:t>
            </w:r>
          </w:p>
        </w:tc>
      </w:tr>
      <w:tr w:rsidR="00263DFD" w:rsidRPr="00263DFD" w:rsidTr="00E6162F">
        <w:trPr>
          <w:trHeight w:val="1"/>
        </w:trPr>
        <w:tc>
          <w:tcPr>
            <w:tcW w:w="3059" w:type="dxa"/>
            <w:vMerge/>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jc w:val="left"/>
              <w:rPr>
                <w:rFonts w:ascii="Calibri" w:eastAsia="Calibri" w:hAnsi="Calibri" w:cs="Calibri"/>
                <w:sz w:val="20"/>
                <w:szCs w:val="20"/>
              </w:rPr>
            </w:pP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Технические средства охранной сигнализации</w:t>
            </w:r>
          </w:p>
        </w:tc>
      </w:tr>
      <w:tr w:rsidR="00263DFD" w:rsidRPr="00263DFD" w:rsidTr="00E6162F">
        <w:trPr>
          <w:trHeight w:val="1"/>
        </w:trPr>
        <w:tc>
          <w:tcPr>
            <w:tcW w:w="3059" w:type="dxa"/>
            <w:vMerge/>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jc w:val="left"/>
              <w:rPr>
                <w:rFonts w:ascii="Calibri" w:eastAsia="Calibri" w:hAnsi="Calibri" w:cs="Calibri"/>
                <w:sz w:val="20"/>
                <w:szCs w:val="20"/>
              </w:rPr>
            </w:pP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Средства инженерно-технической защиты и контроля доступа</w:t>
            </w:r>
          </w:p>
        </w:tc>
      </w:tr>
      <w:tr w:rsidR="00263DFD" w:rsidRPr="00263DFD" w:rsidTr="00E6162F">
        <w:trPr>
          <w:trHeight w:val="1"/>
        </w:trPr>
        <w:tc>
          <w:tcPr>
            <w:tcW w:w="3059" w:type="dxa"/>
            <w:tcBorders>
              <w:top w:val="single" w:sz="7" w:space="0" w:color="000000"/>
              <w:left w:val="single" w:sz="7" w:space="0" w:color="000000"/>
              <w:bottom w:val="single" w:sz="5"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Использование мобильной группы</w:t>
            </w:r>
          </w:p>
        </w:tc>
        <w:tc>
          <w:tcPr>
            <w:tcW w:w="7162" w:type="dxa"/>
            <w:tcBorders>
              <w:top w:val="single" w:sz="7" w:space="0" w:color="000000"/>
              <w:left w:val="single" w:sz="7" w:space="0" w:color="000000"/>
              <w:bottom w:val="single" w:sz="5" w:space="0" w:color="000000"/>
              <w:right w:val="single" w:sz="7"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Да</w:t>
            </w:r>
          </w:p>
        </w:tc>
      </w:tr>
      <w:tr w:rsidR="00263DFD" w:rsidRPr="00263DFD" w:rsidTr="00E6162F">
        <w:trPr>
          <w:trHeight w:val="1275"/>
        </w:trPr>
        <w:tc>
          <w:tcPr>
            <w:tcW w:w="3059" w:type="dxa"/>
            <w:tcBorders>
              <w:top w:val="single" w:sz="5" w:space="0" w:color="000000"/>
              <w:left w:val="single" w:sz="5" w:space="0" w:color="000000"/>
              <w:bottom w:val="single" w:sz="5" w:space="0" w:color="000000"/>
              <w:right w:val="single" w:sz="5"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Вид услуги по охране</w:t>
            </w:r>
          </w:p>
        </w:tc>
        <w:tc>
          <w:tcPr>
            <w:tcW w:w="7162" w:type="dxa"/>
            <w:tcBorders>
              <w:top w:val="single" w:sz="5" w:space="0" w:color="000000"/>
              <w:left w:val="single" w:sz="5" w:space="0" w:color="000000"/>
              <w:bottom w:val="single" w:sz="5" w:space="0" w:color="000000"/>
              <w:right w:val="single" w:sz="5" w:space="0" w:color="000000"/>
            </w:tcBorders>
            <w:shd w:val="clear" w:color="000000" w:fill="FFFFFF"/>
            <w:tcMar>
              <w:left w:w="75" w:type="dxa"/>
              <w:right w:w="75" w:type="dxa"/>
            </w:tcMar>
            <w:vAlign w:val="center"/>
          </w:tcPr>
          <w:p w:rsidR="00263DFD" w:rsidRPr="00263DFD" w:rsidRDefault="00263DFD" w:rsidP="00263DFD">
            <w:pPr>
              <w:widowControl/>
              <w:suppressAutoHyphens w:val="0"/>
              <w:spacing w:before="0" w:line="240" w:lineRule="auto"/>
              <w:rPr>
                <w:sz w:val="20"/>
                <w:szCs w:val="20"/>
              </w:rPr>
            </w:pPr>
            <w:r w:rsidRPr="00263DFD">
              <w:rPr>
                <w:sz w:val="24"/>
                <w:szCs w:val="20"/>
              </w:rPr>
              <w:t>Охрана имущества на объектах по средствам технических средств охраны с принятием соответствующих мер реагирования на их си</w:t>
            </w:r>
            <w:r w:rsidRPr="00263DFD">
              <w:rPr>
                <w:sz w:val="24"/>
                <w:szCs w:val="20"/>
              </w:rPr>
              <w:t>г</w:t>
            </w:r>
            <w:r w:rsidRPr="00263DFD">
              <w:rPr>
                <w:sz w:val="24"/>
                <w:szCs w:val="20"/>
              </w:rPr>
              <w:t>нальную информацию</w:t>
            </w:r>
          </w:p>
        </w:tc>
      </w:tr>
    </w:tbl>
    <w:p w:rsidR="00263DFD" w:rsidRPr="00263DFD" w:rsidRDefault="00263DFD" w:rsidP="00263DFD">
      <w:pPr>
        <w:widowControl/>
        <w:suppressAutoHyphens w:val="0"/>
        <w:spacing w:before="0" w:line="240" w:lineRule="auto"/>
        <w:jc w:val="both"/>
        <w:rPr>
          <w:rFonts w:ascii="Calibri" w:eastAsia="Calibri" w:hAnsi="Calibri" w:cs="Calibri"/>
          <w:sz w:val="20"/>
          <w:szCs w:val="20"/>
        </w:rPr>
      </w:pPr>
    </w:p>
    <w:p w:rsidR="00263DFD" w:rsidRPr="00263DFD" w:rsidRDefault="00263DFD" w:rsidP="00263DFD">
      <w:pPr>
        <w:widowControl/>
        <w:tabs>
          <w:tab w:val="left" w:pos="1418"/>
        </w:tabs>
        <w:suppressAutoHyphens w:val="0"/>
        <w:spacing w:before="0" w:line="240" w:lineRule="auto"/>
        <w:ind w:firstLine="709"/>
        <w:jc w:val="both"/>
        <w:rPr>
          <w:color w:val="000000"/>
          <w:sz w:val="24"/>
          <w:szCs w:val="20"/>
        </w:rPr>
      </w:pPr>
      <w:r w:rsidRPr="00263DFD">
        <w:rPr>
          <w:color w:val="000000"/>
          <w:sz w:val="24"/>
          <w:szCs w:val="20"/>
        </w:rPr>
        <w:t xml:space="preserve">В соответствии с </w:t>
      </w:r>
      <w:hyperlink r:id="rId13" w:history="1">
        <w:r w:rsidRPr="00263DFD">
          <w:rPr>
            <w:color w:val="0000FF"/>
            <w:sz w:val="24"/>
            <w:szCs w:val="20"/>
            <w:u w:val="single"/>
          </w:rPr>
          <w:t>Постановлением</w:t>
        </w:r>
      </w:hyperlink>
      <w:r w:rsidRPr="00263DFD">
        <w:rPr>
          <w:color w:val="000000"/>
          <w:sz w:val="24"/>
          <w:szCs w:val="20"/>
        </w:rPr>
        <w:t xml:space="preserve"> Правительства Российской Федерации от 07.04.2018 N 424 "Об утверждении требований к антитеррористической защищенности объектов (территорий) Фед</w:t>
      </w:r>
      <w:r w:rsidRPr="00263DFD">
        <w:rPr>
          <w:color w:val="000000"/>
          <w:sz w:val="24"/>
          <w:szCs w:val="20"/>
        </w:rPr>
        <w:t>е</w:t>
      </w:r>
      <w:r w:rsidRPr="00263DFD">
        <w:rPr>
          <w:color w:val="000000"/>
          <w:sz w:val="24"/>
          <w:szCs w:val="20"/>
        </w:rPr>
        <w:t>ральной налоговой службы и подведомственных ей организаций, а также формы паспорта безопа</w:t>
      </w:r>
      <w:r w:rsidRPr="00263DFD">
        <w:rPr>
          <w:color w:val="000000"/>
          <w:sz w:val="24"/>
          <w:szCs w:val="20"/>
        </w:rPr>
        <w:t>с</w:t>
      </w:r>
      <w:r w:rsidRPr="00263DFD">
        <w:rPr>
          <w:color w:val="000000"/>
          <w:sz w:val="24"/>
          <w:szCs w:val="20"/>
        </w:rPr>
        <w:t xml:space="preserve">ности этих объектов (территорий)" (далее - Требования N 424) объекты (территории) Федеральной </w:t>
      </w:r>
      <w:r w:rsidRPr="00263DFD">
        <w:rPr>
          <w:color w:val="000000"/>
          <w:sz w:val="24"/>
          <w:szCs w:val="20"/>
        </w:rPr>
        <w:lastRenderedPageBreak/>
        <w:t>налоговой службы, ее территориальные органы и подведомственные ей организации отнесены к об</w:t>
      </w:r>
      <w:r w:rsidRPr="00263DFD">
        <w:rPr>
          <w:color w:val="000000"/>
          <w:sz w:val="24"/>
          <w:szCs w:val="20"/>
        </w:rPr>
        <w:t>ъ</w:t>
      </w:r>
      <w:r w:rsidRPr="00263DFD">
        <w:rPr>
          <w:color w:val="000000"/>
          <w:sz w:val="24"/>
          <w:szCs w:val="20"/>
        </w:rPr>
        <w:t>ектам антитеррористической защищенности.</w:t>
      </w:r>
    </w:p>
    <w:p w:rsidR="00263DFD" w:rsidRPr="00263DFD" w:rsidRDefault="00263DFD" w:rsidP="00263DFD">
      <w:pPr>
        <w:widowControl/>
        <w:tabs>
          <w:tab w:val="left" w:pos="1418"/>
        </w:tabs>
        <w:suppressAutoHyphens w:val="0"/>
        <w:spacing w:before="0" w:line="240" w:lineRule="auto"/>
        <w:jc w:val="both"/>
        <w:rPr>
          <w:b/>
          <w:sz w:val="24"/>
          <w:szCs w:val="20"/>
        </w:rPr>
      </w:pPr>
      <w:r w:rsidRPr="00263DFD">
        <w:rPr>
          <w:b/>
          <w:sz w:val="24"/>
          <w:szCs w:val="20"/>
        </w:rPr>
        <w:tab/>
        <w:t xml:space="preserve">Исполнитель оказывает следующие услуги: </w:t>
      </w:r>
    </w:p>
    <w:p w:rsidR="00263DFD" w:rsidRPr="00263DFD" w:rsidRDefault="00263DFD" w:rsidP="00263DFD">
      <w:pPr>
        <w:widowControl/>
        <w:suppressAutoHyphens w:val="0"/>
        <w:spacing w:before="0" w:line="240" w:lineRule="auto"/>
        <w:ind w:firstLine="709"/>
        <w:jc w:val="both"/>
        <w:rPr>
          <w:sz w:val="24"/>
          <w:szCs w:val="20"/>
        </w:rPr>
      </w:pPr>
      <w:r w:rsidRPr="00263DFD">
        <w:rPr>
          <w:sz w:val="24"/>
          <w:szCs w:val="20"/>
        </w:rPr>
        <w:t>1. Принимает под централизованную охрану с использованием охранной (охранно-пожарной) сигнализации (далее – ОПС) имущество, принадлежащее Заказчику на праве собственности, ином праве или переданное ему на хранение в установленном законом порядке и хранящееся в помещен</w:t>
      </w:r>
      <w:r w:rsidRPr="00263DFD">
        <w:rPr>
          <w:sz w:val="24"/>
          <w:szCs w:val="20"/>
        </w:rPr>
        <w:t>и</w:t>
      </w:r>
      <w:r w:rsidRPr="00263DFD">
        <w:rPr>
          <w:sz w:val="24"/>
          <w:szCs w:val="20"/>
        </w:rPr>
        <w:t>ях (далее – объект, объекты), указанных в части 2 настоящего Технического задания, оборудованных техническими средствами охраны и элементами инженерно-технической укрепленности в соотве</w:t>
      </w:r>
      <w:r w:rsidRPr="00263DFD">
        <w:rPr>
          <w:sz w:val="24"/>
          <w:szCs w:val="20"/>
        </w:rPr>
        <w:t>т</w:t>
      </w:r>
      <w:r w:rsidRPr="00263DFD">
        <w:rPr>
          <w:sz w:val="24"/>
          <w:szCs w:val="20"/>
        </w:rPr>
        <w:t>ствии с действующей нормативно-технической документацией и актами обследования, от несанкц</w:t>
      </w:r>
      <w:r w:rsidRPr="00263DFD">
        <w:rPr>
          <w:sz w:val="24"/>
          <w:szCs w:val="20"/>
        </w:rPr>
        <w:t>и</w:t>
      </w:r>
      <w:r w:rsidRPr="00263DFD">
        <w:rPr>
          <w:sz w:val="24"/>
          <w:szCs w:val="20"/>
        </w:rPr>
        <w:t>онированного проникновения посторонних лиц, пресекает незаконные действия третьих лиц, угр</w:t>
      </w:r>
      <w:r w:rsidRPr="00263DFD">
        <w:rPr>
          <w:sz w:val="24"/>
          <w:szCs w:val="20"/>
        </w:rPr>
        <w:t>о</w:t>
      </w:r>
      <w:r w:rsidRPr="00263DFD">
        <w:rPr>
          <w:sz w:val="24"/>
          <w:szCs w:val="20"/>
        </w:rPr>
        <w:t>жающие безопасности имущества.</w:t>
      </w:r>
    </w:p>
    <w:p w:rsidR="00263DFD" w:rsidRPr="00263DFD" w:rsidRDefault="00263DFD" w:rsidP="00263DFD">
      <w:pPr>
        <w:widowControl/>
        <w:suppressAutoHyphens w:val="0"/>
        <w:spacing w:before="0" w:line="240" w:lineRule="auto"/>
        <w:ind w:firstLine="709"/>
        <w:jc w:val="both"/>
        <w:rPr>
          <w:sz w:val="24"/>
          <w:szCs w:val="20"/>
        </w:rPr>
      </w:pPr>
      <w:r w:rsidRPr="00263DFD">
        <w:rPr>
          <w:sz w:val="24"/>
          <w:szCs w:val="20"/>
        </w:rPr>
        <w:t>Вид охраны, предусмотренный пунктом 1. настоящего Технического задания (ОПС), а также время охраны устанавливаются для каждого из охраняемых объектов.</w:t>
      </w:r>
    </w:p>
    <w:p w:rsidR="00263DFD" w:rsidRPr="00263DFD" w:rsidRDefault="00263DFD" w:rsidP="00263DFD">
      <w:pPr>
        <w:tabs>
          <w:tab w:val="left" w:pos="1418"/>
        </w:tabs>
        <w:spacing w:before="0" w:line="240" w:lineRule="auto"/>
        <w:ind w:firstLine="709"/>
        <w:contextualSpacing/>
        <w:jc w:val="both"/>
        <w:rPr>
          <w:rFonts w:eastAsia="Calibri"/>
          <w:b/>
          <w:bCs/>
          <w:color w:val="000000"/>
          <w:sz w:val="24"/>
          <w:szCs w:val="24"/>
        </w:rPr>
      </w:pPr>
      <w:r w:rsidRPr="00263DFD">
        <w:rPr>
          <w:rFonts w:eastAsia="Calibri"/>
          <w:b/>
          <w:bCs/>
          <w:color w:val="000000"/>
          <w:sz w:val="24"/>
          <w:szCs w:val="24"/>
        </w:rPr>
        <w:t xml:space="preserve">Термины, применяемые в настоящем описании объекта закупки: </w:t>
      </w:r>
    </w:p>
    <w:p w:rsidR="00263DFD" w:rsidRPr="00263DFD" w:rsidRDefault="00263DFD" w:rsidP="00263DFD">
      <w:pPr>
        <w:tabs>
          <w:tab w:val="left" w:pos="1418"/>
        </w:tabs>
        <w:spacing w:before="0" w:line="240" w:lineRule="auto"/>
        <w:contextualSpacing/>
        <w:jc w:val="both"/>
        <w:rPr>
          <w:rFonts w:eastAsia="Calibri"/>
          <w:bCs/>
          <w:color w:val="000000"/>
          <w:sz w:val="24"/>
          <w:szCs w:val="24"/>
        </w:rPr>
      </w:pPr>
      <w:r w:rsidRPr="00263DFD">
        <w:rPr>
          <w:rFonts w:eastAsia="Calibri"/>
          <w:bCs/>
          <w:color w:val="000000"/>
          <w:sz w:val="24"/>
          <w:szCs w:val="24"/>
        </w:rPr>
        <w:t>Объект - место оказания услуг.</w:t>
      </w:r>
    </w:p>
    <w:p w:rsidR="00263DFD" w:rsidRPr="00263DFD" w:rsidRDefault="00263DFD" w:rsidP="00263DFD">
      <w:pPr>
        <w:widowControl/>
        <w:tabs>
          <w:tab w:val="left" w:pos="1418"/>
        </w:tabs>
        <w:suppressAutoHyphens w:val="0"/>
        <w:spacing w:before="0" w:line="240" w:lineRule="auto"/>
        <w:jc w:val="both"/>
        <w:rPr>
          <w:rFonts w:ascii="Calibri" w:eastAsia="Calibri" w:hAnsi="Calibri" w:cs="Calibri"/>
          <w:sz w:val="20"/>
          <w:szCs w:val="20"/>
        </w:rPr>
      </w:pPr>
    </w:p>
    <w:p w:rsidR="00263DFD" w:rsidRPr="00263DFD" w:rsidRDefault="00263DFD" w:rsidP="00263DFD">
      <w:pPr>
        <w:widowControl/>
        <w:suppressAutoHyphens w:val="0"/>
        <w:spacing w:before="0" w:line="240" w:lineRule="auto"/>
        <w:ind w:firstLine="709"/>
        <w:jc w:val="both"/>
        <w:rPr>
          <w:spacing w:val="1"/>
          <w:sz w:val="24"/>
          <w:szCs w:val="20"/>
        </w:rPr>
      </w:pPr>
      <w:r w:rsidRPr="00263DFD">
        <w:rPr>
          <w:spacing w:val="1"/>
          <w:sz w:val="24"/>
          <w:szCs w:val="20"/>
        </w:rPr>
        <w:t>2. Место и время оказания услуг.</w:t>
      </w:r>
    </w:p>
    <w:p w:rsidR="00263DFD" w:rsidRPr="00263DFD" w:rsidRDefault="00263DFD" w:rsidP="00263DFD">
      <w:pPr>
        <w:widowControl/>
        <w:suppressAutoHyphens w:val="0"/>
        <w:spacing w:before="0" w:line="240" w:lineRule="auto"/>
        <w:ind w:firstLine="709"/>
        <w:rPr>
          <w:b/>
          <w:spacing w:val="1"/>
          <w:sz w:val="24"/>
          <w:szCs w:val="20"/>
        </w:rPr>
      </w:pPr>
    </w:p>
    <w:p w:rsidR="00263DFD" w:rsidRPr="00263DFD" w:rsidRDefault="00263DFD" w:rsidP="00263DFD">
      <w:pPr>
        <w:widowControl/>
        <w:spacing w:before="0" w:line="240" w:lineRule="auto"/>
        <w:ind w:firstLine="709"/>
        <w:contextualSpacing/>
        <w:jc w:val="both"/>
        <w:rPr>
          <w:rFonts w:eastAsia="Calibri"/>
          <w:sz w:val="24"/>
          <w:szCs w:val="24"/>
          <w:lang w:eastAsia="en-US"/>
        </w:rPr>
      </w:pPr>
      <w:r w:rsidRPr="00263DFD">
        <w:rPr>
          <w:rFonts w:eastAsia="Calibri"/>
          <w:b/>
          <w:sz w:val="24"/>
          <w:szCs w:val="24"/>
          <w:lang w:eastAsia="en-US"/>
        </w:rPr>
        <w:t>1.</w:t>
      </w:r>
      <w:r w:rsidRPr="00263DFD">
        <w:rPr>
          <w:rFonts w:eastAsia="Calibri"/>
          <w:sz w:val="24"/>
          <w:szCs w:val="24"/>
          <w:lang w:eastAsia="en-US"/>
        </w:rPr>
        <w:t xml:space="preserve"> </w:t>
      </w:r>
      <w:r w:rsidRPr="00263DFD">
        <w:rPr>
          <w:rFonts w:eastAsia="Calibri"/>
          <w:b/>
          <w:sz w:val="24"/>
          <w:szCs w:val="24"/>
          <w:lang w:eastAsia="en-US"/>
        </w:rPr>
        <w:t xml:space="preserve">Помещения Управления ФНС России по Республике Карелия, </w:t>
      </w:r>
      <w:r w:rsidRPr="00263DFD">
        <w:rPr>
          <w:rFonts w:eastAsia="Calibri"/>
          <w:sz w:val="24"/>
          <w:szCs w:val="24"/>
          <w:lang w:eastAsia="en-US"/>
        </w:rPr>
        <w:t>расположенные по адресу: Республика Карелия, г. Медвежьегорск, ул. Заводская, д.7 (Основной офис: частично 1 этаж, 2 и 3 этажи, общая площадь 579,90 кв.м.)</w:t>
      </w:r>
    </w:p>
    <w:p w:rsidR="00263DFD" w:rsidRPr="00263DFD" w:rsidRDefault="00263DFD" w:rsidP="00263DFD">
      <w:pPr>
        <w:spacing w:before="0" w:line="240" w:lineRule="auto"/>
        <w:ind w:firstLine="709"/>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а) централизованная охрана с использованием ОПС</w:t>
      </w:r>
    </w:p>
    <w:p w:rsidR="00263DFD" w:rsidRPr="00263DFD" w:rsidRDefault="00263DFD" w:rsidP="00263DFD">
      <w:pPr>
        <w:spacing w:before="0" w:line="240" w:lineRule="auto"/>
        <w:ind w:firstLine="709"/>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Понедельник-четверг:</w:t>
      </w:r>
    </w:p>
    <w:p w:rsidR="00263DFD" w:rsidRPr="00263DFD" w:rsidRDefault="00263DFD" w:rsidP="00263DFD">
      <w:pPr>
        <w:spacing w:before="0" w:line="240" w:lineRule="auto"/>
        <w:ind w:firstLine="709"/>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00.00-08.30,</w:t>
      </w:r>
    </w:p>
    <w:p w:rsidR="00263DFD" w:rsidRPr="00263DFD" w:rsidRDefault="00263DFD" w:rsidP="00263DFD">
      <w:pPr>
        <w:spacing w:before="0" w:line="240" w:lineRule="auto"/>
        <w:ind w:firstLine="709"/>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17.00-24.00</w:t>
      </w:r>
    </w:p>
    <w:p w:rsidR="00263DFD" w:rsidRPr="00263DFD" w:rsidRDefault="00263DFD" w:rsidP="00263DFD">
      <w:pPr>
        <w:widowControl/>
        <w:spacing w:before="0" w:line="240" w:lineRule="auto"/>
        <w:ind w:firstLine="709"/>
        <w:contextualSpacing/>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Пятница:</w:t>
      </w:r>
    </w:p>
    <w:p w:rsidR="00263DFD" w:rsidRPr="00263DFD" w:rsidRDefault="00263DFD" w:rsidP="00263DFD">
      <w:pPr>
        <w:widowControl/>
        <w:spacing w:before="0" w:line="240" w:lineRule="auto"/>
        <w:ind w:firstLine="709"/>
        <w:contextualSpacing/>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00.00-08.30,</w:t>
      </w:r>
    </w:p>
    <w:p w:rsidR="00263DFD" w:rsidRPr="00263DFD" w:rsidRDefault="00263DFD" w:rsidP="00263DFD">
      <w:pPr>
        <w:widowControl/>
        <w:spacing w:before="0" w:line="240" w:lineRule="auto"/>
        <w:ind w:firstLine="709"/>
        <w:contextualSpacing/>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15.30-24.00.</w:t>
      </w:r>
    </w:p>
    <w:p w:rsidR="00263DFD" w:rsidRPr="00263DFD" w:rsidRDefault="00263DFD" w:rsidP="00263DFD">
      <w:pPr>
        <w:spacing w:before="0" w:line="240" w:lineRule="auto"/>
        <w:ind w:firstLine="709"/>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б) экстренный выезд наряда охраны при поступлении тревожного извещения, сформированного СЭВВО</w:t>
      </w:r>
    </w:p>
    <w:p w:rsidR="00263DFD" w:rsidRPr="00263DFD" w:rsidRDefault="00263DFD" w:rsidP="00263DFD">
      <w:pPr>
        <w:spacing w:before="0" w:line="240" w:lineRule="auto"/>
        <w:ind w:firstLine="709"/>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понедельник-четверг - 08.30-17.00</w:t>
      </w:r>
    </w:p>
    <w:p w:rsidR="00263DFD" w:rsidRPr="00263DFD" w:rsidRDefault="00263DFD" w:rsidP="00263DFD">
      <w:pPr>
        <w:spacing w:before="0" w:line="240" w:lineRule="auto"/>
        <w:ind w:firstLine="709"/>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четверг-пятница -08.30-15.30</w:t>
      </w:r>
    </w:p>
    <w:p w:rsidR="00263DFD" w:rsidRPr="00263DFD" w:rsidRDefault="00263DFD" w:rsidP="00263DFD">
      <w:pPr>
        <w:spacing w:before="0" w:line="240" w:lineRule="auto"/>
        <w:ind w:firstLine="709"/>
        <w:jc w:val="both"/>
        <w:rPr>
          <w:rFonts w:eastAsia="Arial Unicode MS"/>
          <w:spacing w:val="1"/>
          <w:kern w:val="2"/>
          <w:sz w:val="24"/>
          <w:szCs w:val="24"/>
          <w:lang w:eastAsia="hi-IN" w:bidi="hi-IN"/>
        </w:rPr>
      </w:pPr>
      <w:r w:rsidRPr="00263DFD">
        <w:rPr>
          <w:rFonts w:eastAsia="Calibri"/>
          <w:sz w:val="24"/>
          <w:szCs w:val="24"/>
          <w:lang w:eastAsia="en-US"/>
        </w:rPr>
        <w:t>выходные и праздничные дни – не охраняется</w:t>
      </w:r>
    </w:p>
    <w:p w:rsidR="00263DFD" w:rsidRPr="00263DFD" w:rsidRDefault="00263DFD" w:rsidP="00263DFD">
      <w:pPr>
        <w:spacing w:before="0" w:line="240" w:lineRule="auto"/>
        <w:ind w:firstLine="709"/>
        <w:jc w:val="both"/>
        <w:rPr>
          <w:rFonts w:eastAsia="Arial Unicode MS"/>
          <w:spacing w:val="1"/>
          <w:kern w:val="2"/>
          <w:sz w:val="24"/>
          <w:szCs w:val="24"/>
          <w:lang w:eastAsia="hi-IN" w:bidi="hi-IN"/>
        </w:rPr>
      </w:pPr>
    </w:p>
    <w:p w:rsidR="00263DFD" w:rsidRPr="00263DFD" w:rsidRDefault="00263DFD" w:rsidP="00263DFD">
      <w:pPr>
        <w:widowControl/>
        <w:suppressAutoHyphens w:val="0"/>
        <w:spacing w:before="0" w:line="240" w:lineRule="auto"/>
        <w:rPr>
          <w:b/>
          <w:spacing w:val="-2"/>
          <w:sz w:val="24"/>
          <w:szCs w:val="20"/>
          <w:shd w:val="clear" w:color="auto" w:fill="FFFFFF"/>
        </w:rPr>
      </w:pPr>
      <w:r w:rsidRPr="00263DFD">
        <w:rPr>
          <w:b/>
          <w:spacing w:val="-2"/>
          <w:sz w:val="24"/>
          <w:szCs w:val="20"/>
          <w:shd w:val="clear" w:color="auto" w:fill="FFFFFF"/>
        </w:rPr>
        <w:t>ПЕРЕЧЕНЬ</w:t>
      </w:r>
    </w:p>
    <w:p w:rsidR="00263DFD" w:rsidRPr="00263DFD" w:rsidRDefault="00263DFD" w:rsidP="00263DFD">
      <w:pPr>
        <w:widowControl/>
        <w:suppressAutoHyphens w:val="0"/>
        <w:spacing w:before="0" w:line="240" w:lineRule="auto"/>
        <w:rPr>
          <w:b/>
          <w:sz w:val="24"/>
          <w:szCs w:val="20"/>
          <w:shd w:val="clear" w:color="auto" w:fill="FFFFFF"/>
        </w:rPr>
      </w:pPr>
      <w:r w:rsidRPr="00263DFD">
        <w:rPr>
          <w:b/>
          <w:spacing w:val="-2"/>
          <w:sz w:val="24"/>
          <w:szCs w:val="20"/>
          <w:shd w:val="clear" w:color="auto" w:fill="FFFFFF"/>
        </w:rPr>
        <w:t xml:space="preserve">объектов, </w:t>
      </w:r>
      <w:r w:rsidRPr="00263DFD">
        <w:rPr>
          <w:b/>
          <w:sz w:val="24"/>
          <w:szCs w:val="20"/>
          <w:shd w:val="clear" w:color="auto" w:fill="FFFFFF"/>
        </w:rPr>
        <w:t>подлежащих охране</w:t>
      </w:r>
    </w:p>
    <w:tbl>
      <w:tblPr>
        <w:tblW w:w="10916" w:type="dxa"/>
        <w:tblInd w:w="-373" w:type="dxa"/>
        <w:tblLayout w:type="fixed"/>
        <w:tblCellMar>
          <w:left w:w="10" w:type="dxa"/>
          <w:right w:w="10" w:type="dxa"/>
        </w:tblCellMar>
        <w:tblLook w:val="0000" w:firstRow="0" w:lastRow="0" w:firstColumn="0" w:lastColumn="0" w:noHBand="0" w:noVBand="0"/>
      </w:tblPr>
      <w:tblGrid>
        <w:gridCol w:w="567"/>
        <w:gridCol w:w="1135"/>
        <w:gridCol w:w="1417"/>
        <w:gridCol w:w="992"/>
        <w:gridCol w:w="1701"/>
        <w:gridCol w:w="1560"/>
        <w:gridCol w:w="1983"/>
        <w:gridCol w:w="1561"/>
      </w:tblGrid>
      <w:tr w:rsidR="00263DFD" w:rsidRPr="00263DFD" w:rsidTr="00263DFD">
        <w:trPr>
          <w:trHeight w:val="488"/>
        </w:trPr>
        <w:tc>
          <w:tcPr>
            <w:tcW w:w="567"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 п/п</w:t>
            </w:r>
          </w:p>
        </w:tc>
        <w:tc>
          <w:tcPr>
            <w:tcW w:w="1135"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Наимен</w:t>
            </w:r>
            <w:r w:rsidRPr="00263DFD">
              <w:rPr>
                <w:sz w:val="24"/>
                <w:szCs w:val="24"/>
              </w:rPr>
              <w:t>о</w:t>
            </w:r>
            <w:r w:rsidRPr="00263DFD">
              <w:rPr>
                <w:sz w:val="24"/>
                <w:szCs w:val="24"/>
              </w:rPr>
              <w:t>вание объекта</w:t>
            </w:r>
          </w:p>
        </w:tc>
        <w:tc>
          <w:tcPr>
            <w:tcW w:w="1417"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Адрес</w:t>
            </w:r>
          </w:p>
        </w:tc>
        <w:tc>
          <w:tcPr>
            <w:tcW w:w="992"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Вид охраны</w:t>
            </w:r>
          </w:p>
        </w:tc>
        <w:tc>
          <w:tcPr>
            <w:tcW w:w="3261" w:type="dxa"/>
            <w:gridSpan w:val="2"/>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Режим охраны</w:t>
            </w:r>
          </w:p>
        </w:tc>
        <w:tc>
          <w:tcPr>
            <w:tcW w:w="1983" w:type="dxa"/>
            <w:vMerge w:val="restart"/>
            <w:tcBorders>
              <w:top w:val="single" w:sz="2" w:space="0" w:color="000000"/>
              <w:left w:val="single" w:sz="2" w:space="0" w:color="000000"/>
              <w:right w:val="single" w:sz="0" w:space="0" w:color="000000"/>
            </w:tcBorders>
            <w:shd w:val="clear" w:color="000000" w:fill="auto"/>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Среднее колич</w:t>
            </w:r>
            <w:r w:rsidRPr="00263DFD">
              <w:rPr>
                <w:sz w:val="24"/>
                <w:szCs w:val="24"/>
              </w:rPr>
              <w:t>е</w:t>
            </w:r>
            <w:r w:rsidRPr="00263DFD">
              <w:rPr>
                <w:sz w:val="24"/>
                <w:szCs w:val="24"/>
              </w:rPr>
              <w:t>ство часов охраны в месяц</w:t>
            </w:r>
          </w:p>
        </w:tc>
        <w:tc>
          <w:tcPr>
            <w:tcW w:w="1561" w:type="dxa"/>
            <w:vMerge w:val="restart"/>
            <w:tcBorders>
              <w:top w:val="single" w:sz="2" w:space="0" w:color="000000"/>
              <w:left w:val="single" w:sz="2" w:space="0" w:color="000000"/>
              <w:right w:val="single" w:sz="0" w:space="0" w:color="000000"/>
            </w:tcBorders>
            <w:shd w:val="clear" w:color="000000" w:fill="auto"/>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Количество часов охраны на срок де</w:t>
            </w:r>
            <w:r w:rsidRPr="00263DFD">
              <w:rPr>
                <w:sz w:val="24"/>
                <w:szCs w:val="24"/>
              </w:rPr>
              <w:t>й</w:t>
            </w:r>
            <w:r w:rsidRPr="00263DFD">
              <w:rPr>
                <w:sz w:val="24"/>
                <w:szCs w:val="24"/>
              </w:rPr>
              <w:t>ствия ко</w:t>
            </w:r>
            <w:r w:rsidRPr="00263DFD">
              <w:rPr>
                <w:sz w:val="24"/>
                <w:szCs w:val="24"/>
              </w:rPr>
              <w:t>н</w:t>
            </w:r>
            <w:r w:rsidRPr="00263DFD">
              <w:rPr>
                <w:sz w:val="24"/>
                <w:szCs w:val="24"/>
              </w:rPr>
              <w:t>тракта</w:t>
            </w:r>
          </w:p>
        </w:tc>
      </w:tr>
      <w:tr w:rsidR="00263DFD" w:rsidRPr="00263DFD" w:rsidTr="00263DFD">
        <w:trPr>
          <w:trHeight w:val="1"/>
        </w:trPr>
        <w:tc>
          <w:tcPr>
            <w:tcW w:w="567"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jc w:val="left"/>
              <w:rPr>
                <w:rFonts w:eastAsia="Calibri"/>
                <w:sz w:val="24"/>
                <w:szCs w:val="24"/>
              </w:rPr>
            </w:pPr>
          </w:p>
        </w:tc>
        <w:tc>
          <w:tcPr>
            <w:tcW w:w="1135"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jc w:val="left"/>
              <w:rPr>
                <w:rFonts w:eastAsia="Calibri"/>
                <w:sz w:val="24"/>
                <w:szCs w:val="24"/>
              </w:rPr>
            </w:pPr>
          </w:p>
        </w:tc>
        <w:tc>
          <w:tcPr>
            <w:tcW w:w="1417"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jc w:val="left"/>
              <w:rPr>
                <w:rFonts w:eastAsia="Calibri"/>
                <w:sz w:val="24"/>
                <w:szCs w:val="24"/>
              </w:rPr>
            </w:pPr>
          </w:p>
        </w:tc>
        <w:tc>
          <w:tcPr>
            <w:tcW w:w="992"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jc w:val="left"/>
              <w:rPr>
                <w:rFonts w:eastAsia="Calibri"/>
                <w:sz w:val="24"/>
                <w:szCs w:val="24"/>
              </w:rPr>
            </w:pPr>
          </w:p>
        </w:tc>
        <w:tc>
          <w:tcPr>
            <w:tcW w:w="1701" w:type="dxa"/>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В будние дни</w:t>
            </w:r>
          </w:p>
        </w:tc>
        <w:tc>
          <w:tcPr>
            <w:tcW w:w="1560" w:type="dxa"/>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В вых. и празд. дни</w:t>
            </w:r>
          </w:p>
        </w:tc>
        <w:tc>
          <w:tcPr>
            <w:tcW w:w="1983" w:type="dxa"/>
            <w:vMerge/>
            <w:tcBorders>
              <w:left w:val="single" w:sz="2" w:space="0" w:color="000000"/>
              <w:bottom w:val="single" w:sz="2" w:space="0" w:color="000000"/>
              <w:right w:val="single" w:sz="0" w:space="0" w:color="000000"/>
            </w:tcBorders>
            <w:shd w:val="clear" w:color="000000" w:fill="auto"/>
          </w:tcPr>
          <w:p w:rsidR="00263DFD" w:rsidRPr="00263DFD" w:rsidRDefault="00263DFD" w:rsidP="00263DFD">
            <w:pPr>
              <w:widowControl/>
              <w:suppressAutoHyphens w:val="0"/>
              <w:spacing w:before="0" w:line="240" w:lineRule="auto"/>
              <w:rPr>
                <w:sz w:val="24"/>
                <w:szCs w:val="24"/>
              </w:rPr>
            </w:pPr>
          </w:p>
        </w:tc>
        <w:tc>
          <w:tcPr>
            <w:tcW w:w="1561" w:type="dxa"/>
            <w:vMerge/>
            <w:tcBorders>
              <w:left w:val="single" w:sz="2" w:space="0" w:color="000000"/>
              <w:bottom w:val="single" w:sz="2" w:space="0" w:color="000000"/>
              <w:right w:val="single" w:sz="0" w:space="0" w:color="000000"/>
            </w:tcBorders>
            <w:shd w:val="clear" w:color="000000" w:fill="auto"/>
          </w:tcPr>
          <w:p w:rsidR="00263DFD" w:rsidRPr="00263DFD" w:rsidRDefault="00263DFD" w:rsidP="00263DFD">
            <w:pPr>
              <w:widowControl/>
              <w:suppressAutoHyphens w:val="0"/>
              <w:spacing w:before="0" w:line="240" w:lineRule="auto"/>
              <w:jc w:val="left"/>
              <w:rPr>
                <w:sz w:val="24"/>
                <w:szCs w:val="24"/>
              </w:rPr>
            </w:pPr>
          </w:p>
        </w:tc>
      </w:tr>
      <w:tr w:rsidR="00263DFD" w:rsidRPr="00263DFD" w:rsidTr="00263DFD">
        <w:trPr>
          <w:trHeight w:val="1"/>
        </w:trPr>
        <w:tc>
          <w:tcPr>
            <w:tcW w:w="567" w:type="dxa"/>
            <w:vMerge w:val="restart"/>
            <w:tcBorders>
              <w:top w:val="single" w:sz="2" w:space="0" w:color="000000"/>
              <w:left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rFonts w:eastAsia="Calibri"/>
                <w:sz w:val="24"/>
                <w:szCs w:val="24"/>
              </w:rPr>
            </w:pPr>
            <w:r w:rsidRPr="00263DFD">
              <w:rPr>
                <w:rFonts w:eastAsia="Calibri"/>
                <w:sz w:val="24"/>
                <w:szCs w:val="24"/>
              </w:rPr>
              <w:t>1</w:t>
            </w:r>
          </w:p>
        </w:tc>
        <w:tc>
          <w:tcPr>
            <w:tcW w:w="1135" w:type="dxa"/>
            <w:vMerge w:val="restart"/>
            <w:tcBorders>
              <w:top w:val="single" w:sz="2" w:space="0" w:color="000000"/>
              <w:left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Админ</w:t>
            </w:r>
            <w:r w:rsidRPr="00263DFD">
              <w:rPr>
                <w:sz w:val="24"/>
                <w:szCs w:val="24"/>
              </w:rPr>
              <w:t>и</w:t>
            </w:r>
            <w:r w:rsidRPr="00263DFD">
              <w:rPr>
                <w:sz w:val="24"/>
                <w:szCs w:val="24"/>
              </w:rPr>
              <w:t>страти</w:t>
            </w:r>
            <w:r w:rsidRPr="00263DFD">
              <w:rPr>
                <w:sz w:val="24"/>
                <w:szCs w:val="24"/>
              </w:rPr>
              <w:t>в</w:t>
            </w:r>
            <w:r w:rsidRPr="00263DFD">
              <w:rPr>
                <w:sz w:val="24"/>
                <w:szCs w:val="24"/>
              </w:rPr>
              <w:t>ные п</w:t>
            </w:r>
            <w:r w:rsidRPr="00263DFD">
              <w:rPr>
                <w:sz w:val="24"/>
                <w:szCs w:val="24"/>
              </w:rPr>
              <w:t>о</w:t>
            </w:r>
            <w:r w:rsidRPr="00263DFD">
              <w:rPr>
                <w:sz w:val="24"/>
                <w:szCs w:val="24"/>
              </w:rPr>
              <w:t>мещения</w:t>
            </w:r>
          </w:p>
        </w:tc>
        <w:tc>
          <w:tcPr>
            <w:tcW w:w="1417" w:type="dxa"/>
            <w:vMerge w:val="restart"/>
            <w:tcBorders>
              <w:top w:val="single" w:sz="2" w:space="0" w:color="000000"/>
              <w:left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rFonts w:eastAsia="Calibri"/>
                <w:sz w:val="24"/>
                <w:szCs w:val="24"/>
                <w:lang w:eastAsia="en-US"/>
              </w:rPr>
              <w:t>Республика Карелия, г. Медвежь</w:t>
            </w:r>
            <w:r w:rsidRPr="00263DFD">
              <w:rPr>
                <w:rFonts w:eastAsia="Calibri"/>
                <w:sz w:val="24"/>
                <w:szCs w:val="24"/>
                <w:lang w:eastAsia="en-US"/>
              </w:rPr>
              <w:t>е</w:t>
            </w:r>
            <w:r w:rsidRPr="00263DFD">
              <w:rPr>
                <w:rFonts w:eastAsia="Calibri"/>
                <w:sz w:val="24"/>
                <w:szCs w:val="24"/>
                <w:lang w:eastAsia="en-US"/>
              </w:rPr>
              <w:t>горск, ул. Заводская, д.7</w:t>
            </w:r>
          </w:p>
        </w:tc>
        <w:tc>
          <w:tcPr>
            <w:tcW w:w="992" w:type="dxa"/>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 xml:space="preserve">ОПС </w:t>
            </w:r>
          </w:p>
        </w:tc>
        <w:tc>
          <w:tcPr>
            <w:tcW w:w="1701" w:type="dxa"/>
            <w:tcBorders>
              <w:top w:val="single" w:sz="2" w:space="0" w:color="000000"/>
              <w:left w:val="single" w:sz="2" w:space="0" w:color="000000"/>
              <w:bottom w:val="single" w:sz="2" w:space="0" w:color="000000"/>
              <w:right w:val="single" w:sz="0" w:space="0" w:color="000000"/>
            </w:tcBorders>
            <w:shd w:val="clear" w:color="auto" w:fill="auto"/>
            <w:tcMar>
              <w:left w:w="53" w:type="dxa"/>
              <w:right w:w="53" w:type="dxa"/>
            </w:tcMar>
            <w:vAlign w:val="center"/>
          </w:tcPr>
          <w:p w:rsidR="00263DFD" w:rsidRPr="00263DFD" w:rsidRDefault="00263DFD" w:rsidP="00263DFD">
            <w:pPr>
              <w:spacing w:before="0" w:line="240" w:lineRule="auto"/>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Понедельник-четверг:</w:t>
            </w:r>
          </w:p>
          <w:p w:rsidR="00263DFD" w:rsidRPr="00263DFD" w:rsidRDefault="00263DFD" w:rsidP="00263DFD">
            <w:pPr>
              <w:spacing w:before="0" w:line="240" w:lineRule="auto"/>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00.00-08.30,</w:t>
            </w:r>
          </w:p>
          <w:p w:rsidR="00263DFD" w:rsidRPr="00263DFD" w:rsidRDefault="00263DFD" w:rsidP="00263DFD">
            <w:pPr>
              <w:spacing w:before="0" w:line="240" w:lineRule="auto"/>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17.00-24.00</w:t>
            </w:r>
          </w:p>
          <w:p w:rsidR="00263DFD" w:rsidRPr="00263DFD" w:rsidRDefault="00263DFD" w:rsidP="00263DFD">
            <w:pPr>
              <w:widowControl/>
              <w:spacing w:before="0" w:line="240" w:lineRule="auto"/>
              <w:contextualSpacing/>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Пятница:</w:t>
            </w:r>
          </w:p>
          <w:p w:rsidR="00263DFD" w:rsidRPr="00263DFD" w:rsidRDefault="00263DFD" w:rsidP="00263DFD">
            <w:pPr>
              <w:widowControl/>
              <w:spacing w:before="0" w:line="240" w:lineRule="auto"/>
              <w:contextualSpacing/>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00.00-08.30,</w:t>
            </w:r>
          </w:p>
          <w:p w:rsidR="00263DFD" w:rsidRPr="00263DFD" w:rsidRDefault="00263DFD" w:rsidP="00263DFD">
            <w:pPr>
              <w:spacing w:before="0" w:line="240" w:lineRule="auto"/>
              <w:jc w:val="both"/>
              <w:rPr>
                <w:sz w:val="24"/>
                <w:szCs w:val="24"/>
              </w:rPr>
            </w:pPr>
            <w:r w:rsidRPr="00263DFD">
              <w:rPr>
                <w:rFonts w:eastAsia="Arial Unicode MS"/>
                <w:spacing w:val="1"/>
                <w:kern w:val="2"/>
                <w:sz w:val="24"/>
                <w:szCs w:val="24"/>
                <w:lang w:eastAsia="hi-IN" w:bidi="hi-IN"/>
              </w:rPr>
              <w:t>15.30-24.00</w:t>
            </w:r>
          </w:p>
        </w:tc>
        <w:tc>
          <w:tcPr>
            <w:tcW w:w="1560" w:type="dxa"/>
            <w:tcBorders>
              <w:top w:val="single" w:sz="2" w:space="0" w:color="000000"/>
              <w:left w:val="single" w:sz="2" w:space="0" w:color="000000"/>
              <w:bottom w:val="single" w:sz="2" w:space="0" w:color="000000"/>
              <w:right w:val="single" w:sz="0" w:space="0" w:color="000000"/>
            </w:tcBorders>
            <w:shd w:val="clear" w:color="auto"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r w:rsidRPr="00263DFD">
              <w:rPr>
                <w:sz w:val="24"/>
                <w:szCs w:val="24"/>
              </w:rPr>
              <w:t>круглосуто</w:t>
            </w:r>
            <w:r w:rsidRPr="00263DFD">
              <w:rPr>
                <w:sz w:val="24"/>
                <w:szCs w:val="24"/>
              </w:rPr>
              <w:t>ч</w:t>
            </w:r>
            <w:r w:rsidRPr="00263DFD">
              <w:rPr>
                <w:sz w:val="24"/>
                <w:szCs w:val="24"/>
              </w:rPr>
              <w:t>но</w:t>
            </w:r>
          </w:p>
        </w:tc>
        <w:tc>
          <w:tcPr>
            <w:tcW w:w="1983" w:type="dxa"/>
            <w:tcBorders>
              <w:top w:val="single" w:sz="2" w:space="0" w:color="000000"/>
              <w:left w:val="single" w:sz="2" w:space="0" w:color="000000"/>
              <w:bottom w:val="single" w:sz="2" w:space="0" w:color="000000"/>
              <w:right w:val="single" w:sz="0" w:space="0" w:color="000000"/>
            </w:tcBorders>
            <w:vAlign w:val="center"/>
          </w:tcPr>
          <w:p w:rsidR="00263DFD" w:rsidRPr="00263DFD" w:rsidRDefault="00263DFD" w:rsidP="00263DFD">
            <w:pPr>
              <w:widowControl/>
              <w:suppressAutoHyphens w:val="0"/>
              <w:spacing w:before="0" w:line="240" w:lineRule="auto"/>
              <w:rPr>
                <w:sz w:val="24"/>
                <w:szCs w:val="24"/>
                <w:lang w:val="en-US"/>
              </w:rPr>
            </w:pPr>
            <w:r w:rsidRPr="00263DFD">
              <w:rPr>
                <w:sz w:val="24"/>
                <w:szCs w:val="24"/>
                <w:lang w:val="en-US"/>
              </w:rPr>
              <w:t>550</w:t>
            </w:r>
          </w:p>
        </w:tc>
        <w:tc>
          <w:tcPr>
            <w:tcW w:w="1561" w:type="dxa"/>
            <w:tcBorders>
              <w:top w:val="single" w:sz="2" w:space="0" w:color="000000"/>
              <w:left w:val="single" w:sz="2" w:space="0" w:color="000000"/>
              <w:bottom w:val="single" w:sz="2" w:space="0" w:color="000000"/>
              <w:right w:val="single" w:sz="0" w:space="0" w:color="000000"/>
            </w:tcBorders>
            <w:vAlign w:val="center"/>
          </w:tcPr>
          <w:p w:rsidR="00263DFD" w:rsidRPr="00263DFD" w:rsidRDefault="00263DFD" w:rsidP="00263DFD">
            <w:pPr>
              <w:widowControl/>
              <w:suppressAutoHyphens w:val="0"/>
              <w:spacing w:before="0" w:line="240" w:lineRule="auto"/>
              <w:rPr>
                <w:sz w:val="24"/>
                <w:szCs w:val="24"/>
                <w:lang w:val="en-US"/>
              </w:rPr>
            </w:pPr>
            <w:r w:rsidRPr="00263DFD">
              <w:rPr>
                <w:sz w:val="24"/>
                <w:szCs w:val="24"/>
                <w:lang w:val="en-US"/>
              </w:rPr>
              <w:t>1650</w:t>
            </w:r>
          </w:p>
        </w:tc>
      </w:tr>
      <w:tr w:rsidR="00263DFD" w:rsidRPr="00263DFD" w:rsidTr="00263DFD">
        <w:trPr>
          <w:trHeight w:val="1"/>
        </w:trPr>
        <w:tc>
          <w:tcPr>
            <w:tcW w:w="567" w:type="dxa"/>
            <w:vMerge/>
            <w:tcBorders>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rFonts w:eastAsia="Calibri"/>
                <w:sz w:val="24"/>
                <w:szCs w:val="24"/>
              </w:rPr>
            </w:pPr>
          </w:p>
        </w:tc>
        <w:tc>
          <w:tcPr>
            <w:tcW w:w="1135" w:type="dxa"/>
            <w:vMerge/>
            <w:tcBorders>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sz w:val="24"/>
                <w:szCs w:val="24"/>
              </w:rPr>
            </w:pPr>
          </w:p>
        </w:tc>
        <w:tc>
          <w:tcPr>
            <w:tcW w:w="1417" w:type="dxa"/>
            <w:vMerge/>
            <w:tcBorders>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rPr>
                <w:rFonts w:eastAsia="Calibri"/>
                <w:sz w:val="24"/>
                <w:szCs w:val="24"/>
                <w:lang w:eastAsia="en-US"/>
              </w:rPr>
            </w:pPr>
          </w:p>
        </w:tc>
        <w:tc>
          <w:tcPr>
            <w:tcW w:w="992" w:type="dxa"/>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263DFD" w:rsidRPr="00263DFD" w:rsidRDefault="00263DFD" w:rsidP="00263DFD">
            <w:pPr>
              <w:widowControl/>
              <w:suppressAutoHyphens w:val="0"/>
              <w:spacing w:before="0" w:line="240" w:lineRule="auto"/>
              <w:ind w:left="-53" w:firstLine="53"/>
              <w:rPr>
                <w:sz w:val="24"/>
                <w:szCs w:val="24"/>
              </w:rPr>
            </w:pPr>
            <w:r w:rsidRPr="00263DFD">
              <w:rPr>
                <w:sz w:val="24"/>
                <w:szCs w:val="24"/>
              </w:rPr>
              <w:t>СЭВО</w:t>
            </w:r>
          </w:p>
        </w:tc>
        <w:tc>
          <w:tcPr>
            <w:tcW w:w="1701" w:type="dxa"/>
            <w:tcBorders>
              <w:top w:val="single" w:sz="2" w:space="0" w:color="000000"/>
              <w:left w:val="single" w:sz="2" w:space="0" w:color="000000"/>
              <w:bottom w:val="single" w:sz="4" w:space="0" w:color="auto"/>
              <w:right w:val="single" w:sz="0" w:space="0" w:color="000000"/>
            </w:tcBorders>
            <w:shd w:val="clear" w:color="auto" w:fill="auto"/>
            <w:tcMar>
              <w:left w:w="53" w:type="dxa"/>
              <w:right w:w="53" w:type="dxa"/>
            </w:tcMar>
            <w:vAlign w:val="center"/>
          </w:tcPr>
          <w:p w:rsidR="00263DFD" w:rsidRPr="00263DFD" w:rsidRDefault="00263DFD" w:rsidP="00263DFD">
            <w:pPr>
              <w:spacing w:before="0" w:line="240" w:lineRule="auto"/>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понедельник-четверг:</w:t>
            </w:r>
          </w:p>
          <w:p w:rsidR="00263DFD" w:rsidRPr="00263DFD" w:rsidRDefault="00263DFD" w:rsidP="00263DFD">
            <w:pPr>
              <w:spacing w:before="0" w:line="240" w:lineRule="auto"/>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 xml:space="preserve"> 08.30-17.00</w:t>
            </w:r>
          </w:p>
          <w:p w:rsidR="00263DFD" w:rsidRPr="00263DFD" w:rsidRDefault="00263DFD" w:rsidP="00263DFD">
            <w:pPr>
              <w:spacing w:before="0" w:line="240" w:lineRule="auto"/>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четверг-пятница:</w:t>
            </w:r>
          </w:p>
          <w:p w:rsidR="00263DFD" w:rsidRPr="00263DFD" w:rsidRDefault="00263DFD" w:rsidP="00263DFD">
            <w:pPr>
              <w:spacing w:before="0" w:line="240" w:lineRule="auto"/>
              <w:jc w:val="both"/>
              <w:rPr>
                <w:rFonts w:eastAsia="Arial Unicode MS"/>
                <w:spacing w:val="1"/>
                <w:kern w:val="2"/>
                <w:sz w:val="24"/>
                <w:szCs w:val="24"/>
                <w:lang w:eastAsia="hi-IN" w:bidi="hi-IN"/>
              </w:rPr>
            </w:pPr>
            <w:r w:rsidRPr="00263DFD">
              <w:rPr>
                <w:rFonts w:eastAsia="Arial Unicode MS"/>
                <w:spacing w:val="1"/>
                <w:kern w:val="2"/>
                <w:sz w:val="24"/>
                <w:szCs w:val="24"/>
                <w:lang w:eastAsia="hi-IN" w:bidi="hi-IN"/>
              </w:rPr>
              <w:t>08.30-15.30</w:t>
            </w:r>
          </w:p>
          <w:p w:rsidR="00263DFD" w:rsidRPr="00263DFD" w:rsidRDefault="00263DFD" w:rsidP="00263DFD">
            <w:pPr>
              <w:spacing w:before="0" w:line="240" w:lineRule="auto"/>
              <w:jc w:val="both"/>
              <w:rPr>
                <w:rFonts w:eastAsia="Arial Unicode MS"/>
                <w:spacing w:val="1"/>
                <w:kern w:val="2"/>
                <w:sz w:val="24"/>
                <w:szCs w:val="24"/>
                <w:lang w:eastAsia="hi-IN" w:bidi="hi-IN"/>
              </w:rPr>
            </w:pPr>
          </w:p>
        </w:tc>
        <w:tc>
          <w:tcPr>
            <w:tcW w:w="1560" w:type="dxa"/>
            <w:tcBorders>
              <w:top w:val="single" w:sz="2" w:space="0" w:color="000000"/>
              <w:left w:val="single" w:sz="2" w:space="0" w:color="000000"/>
              <w:bottom w:val="single" w:sz="2" w:space="0" w:color="000000"/>
              <w:right w:val="single" w:sz="0" w:space="0" w:color="000000"/>
            </w:tcBorders>
            <w:shd w:val="clear" w:color="auto" w:fill="auto"/>
            <w:tcMar>
              <w:left w:w="53" w:type="dxa"/>
              <w:right w:w="53" w:type="dxa"/>
            </w:tcMar>
            <w:vAlign w:val="center"/>
          </w:tcPr>
          <w:p w:rsidR="00263DFD" w:rsidRPr="00263DFD" w:rsidRDefault="00263DFD" w:rsidP="00263DFD">
            <w:pPr>
              <w:spacing w:before="0" w:line="240" w:lineRule="auto"/>
              <w:jc w:val="left"/>
              <w:rPr>
                <w:rFonts w:eastAsia="Arial Unicode MS"/>
                <w:spacing w:val="1"/>
                <w:kern w:val="2"/>
                <w:sz w:val="24"/>
                <w:szCs w:val="24"/>
                <w:lang w:eastAsia="hi-IN" w:bidi="hi-IN"/>
              </w:rPr>
            </w:pPr>
            <w:r w:rsidRPr="00263DFD">
              <w:rPr>
                <w:rFonts w:eastAsia="Calibri"/>
                <w:sz w:val="24"/>
                <w:szCs w:val="24"/>
                <w:lang w:eastAsia="en-US"/>
              </w:rPr>
              <w:t>выходные и праздничные дни – не охраняется</w:t>
            </w:r>
          </w:p>
          <w:p w:rsidR="00263DFD" w:rsidRPr="00263DFD" w:rsidRDefault="00263DFD" w:rsidP="00263DFD">
            <w:pPr>
              <w:widowControl/>
              <w:suppressAutoHyphens w:val="0"/>
              <w:spacing w:before="0" w:line="240" w:lineRule="auto"/>
              <w:rPr>
                <w:sz w:val="24"/>
                <w:szCs w:val="24"/>
              </w:rPr>
            </w:pPr>
          </w:p>
        </w:tc>
        <w:tc>
          <w:tcPr>
            <w:tcW w:w="1983" w:type="dxa"/>
            <w:tcBorders>
              <w:top w:val="single" w:sz="2" w:space="0" w:color="000000"/>
              <w:left w:val="single" w:sz="2" w:space="0" w:color="000000"/>
              <w:bottom w:val="single" w:sz="2" w:space="0" w:color="000000"/>
              <w:right w:val="single" w:sz="0" w:space="0" w:color="000000"/>
            </w:tcBorders>
            <w:vAlign w:val="center"/>
          </w:tcPr>
          <w:p w:rsidR="00263DFD" w:rsidRPr="00263DFD" w:rsidRDefault="00263DFD" w:rsidP="00263DFD">
            <w:pPr>
              <w:widowControl/>
              <w:suppressAutoHyphens w:val="0"/>
              <w:spacing w:before="0" w:line="240" w:lineRule="auto"/>
              <w:rPr>
                <w:sz w:val="24"/>
                <w:szCs w:val="24"/>
                <w:lang w:val="en-US"/>
              </w:rPr>
            </w:pPr>
            <w:r w:rsidRPr="00263DFD">
              <w:rPr>
                <w:sz w:val="24"/>
                <w:szCs w:val="24"/>
                <w:lang w:val="en-US"/>
              </w:rPr>
              <w:t>178</w:t>
            </w:r>
          </w:p>
        </w:tc>
        <w:tc>
          <w:tcPr>
            <w:tcW w:w="1561" w:type="dxa"/>
            <w:tcBorders>
              <w:top w:val="single" w:sz="2" w:space="0" w:color="000000"/>
              <w:left w:val="single" w:sz="2" w:space="0" w:color="000000"/>
              <w:bottom w:val="single" w:sz="2" w:space="0" w:color="000000"/>
              <w:right w:val="single" w:sz="0" w:space="0" w:color="000000"/>
            </w:tcBorders>
            <w:vAlign w:val="center"/>
          </w:tcPr>
          <w:p w:rsidR="00263DFD" w:rsidRPr="00263DFD" w:rsidRDefault="00263DFD" w:rsidP="00263DFD">
            <w:pPr>
              <w:widowControl/>
              <w:suppressAutoHyphens w:val="0"/>
              <w:spacing w:before="0" w:line="240" w:lineRule="auto"/>
              <w:rPr>
                <w:sz w:val="24"/>
                <w:szCs w:val="24"/>
                <w:lang w:val="en-US"/>
              </w:rPr>
            </w:pPr>
            <w:r w:rsidRPr="00263DFD">
              <w:rPr>
                <w:sz w:val="24"/>
                <w:szCs w:val="24"/>
                <w:lang w:val="en-US"/>
              </w:rPr>
              <w:t>534</w:t>
            </w:r>
          </w:p>
        </w:tc>
      </w:tr>
    </w:tbl>
    <w:p w:rsidR="00263DFD" w:rsidRPr="00263DFD" w:rsidRDefault="00263DFD" w:rsidP="00263DFD">
      <w:pPr>
        <w:widowControl/>
        <w:suppressAutoHyphens w:val="0"/>
        <w:spacing w:before="0" w:line="240" w:lineRule="auto"/>
        <w:jc w:val="both"/>
        <w:rPr>
          <w:rFonts w:ascii="Calibri" w:eastAsia="Calibri" w:hAnsi="Calibri" w:cs="Calibri"/>
          <w:sz w:val="20"/>
          <w:szCs w:val="20"/>
        </w:rPr>
      </w:pPr>
    </w:p>
    <w:p w:rsidR="00263DFD" w:rsidRPr="00263DFD" w:rsidRDefault="00263DFD" w:rsidP="00263DFD">
      <w:pPr>
        <w:widowControl/>
        <w:suppressAutoHyphens w:val="0"/>
        <w:spacing w:before="0" w:line="240" w:lineRule="auto"/>
        <w:jc w:val="both"/>
        <w:rPr>
          <w:rFonts w:ascii="Calibri" w:eastAsia="Calibri" w:hAnsi="Calibri" w:cs="Calibri"/>
          <w:sz w:val="20"/>
          <w:szCs w:val="20"/>
        </w:rPr>
      </w:pPr>
    </w:p>
    <w:p w:rsidR="00263DFD" w:rsidRPr="00263DFD" w:rsidRDefault="00263DFD" w:rsidP="00263DFD">
      <w:pPr>
        <w:widowControl/>
        <w:suppressAutoHyphens w:val="0"/>
        <w:spacing w:before="0" w:line="240" w:lineRule="auto"/>
        <w:ind w:firstLine="709"/>
        <w:rPr>
          <w:b/>
          <w:spacing w:val="1"/>
          <w:sz w:val="24"/>
          <w:szCs w:val="20"/>
        </w:rPr>
      </w:pPr>
      <w:r w:rsidRPr="00263DFD">
        <w:rPr>
          <w:b/>
          <w:spacing w:val="1"/>
          <w:sz w:val="24"/>
          <w:szCs w:val="20"/>
        </w:rPr>
        <w:t>Требования к оказываемым услугам</w:t>
      </w:r>
    </w:p>
    <w:p w:rsidR="00263DFD" w:rsidRPr="00263DFD" w:rsidRDefault="00263DFD" w:rsidP="00263DFD">
      <w:pPr>
        <w:widowControl/>
        <w:suppressAutoHyphens w:val="0"/>
        <w:spacing w:before="0" w:line="240" w:lineRule="auto"/>
        <w:ind w:firstLine="709"/>
        <w:rPr>
          <w:b/>
          <w:spacing w:val="1"/>
          <w:sz w:val="24"/>
          <w:szCs w:val="20"/>
        </w:rPr>
      </w:pPr>
    </w:p>
    <w:tbl>
      <w:tblPr>
        <w:tblW w:w="0" w:type="auto"/>
        <w:tblInd w:w="98" w:type="dxa"/>
        <w:tblCellMar>
          <w:left w:w="10" w:type="dxa"/>
          <w:right w:w="10" w:type="dxa"/>
        </w:tblCellMar>
        <w:tblLook w:val="0000" w:firstRow="0" w:lastRow="0" w:firstColumn="0" w:lastColumn="0" w:noHBand="0" w:noVBand="0"/>
      </w:tblPr>
      <w:tblGrid>
        <w:gridCol w:w="2679"/>
        <w:gridCol w:w="7821"/>
      </w:tblGrid>
      <w:tr w:rsidR="00263DFD" w:rsidRPr="00263DFD" w:rsidTr="00263DFD">
        <w:trPr>
          <w:trHeight w:val="3109"/>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left"/>
              <w:rPr>
                <w:sz w:val="20"/>
                <w:szCs w:val="20"/>
              </w:rPr>
            </w:pPr>
            <w:r w:rsidRPr="00263DFD">
              <w:rPr>
                <w:sz w:val="24"/>
                <w:szCs w:val="20"/>
              </w:rPr>
              <w:t>Требования к качеству оказываемы услуг</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both"/>
              <w:rPr>
                <w:sz w:val="24"/>
                <w:szCs w:val="20"/>
              </w:rPr>
            </w:pPr>
            <w:r w:rsidRPr="00263DFD">
              <w:rPr>
                <w:sz w:val="24"/>
                <w:szCs w:val="20"/>
              </w:rPr>
              <w:t>-качество оказываемых Исполнителем услуг должно соответствовать требованиям действующего законодательства Российской Федерации, соответствующим нормативным актам, стандартам, техническим услов</w:t>
            </w:r>
            <w:r w:rsidRPr="00263DFD">
              <w:rPr>
                <w:sz w:val="24"/>
                <w:szCs w:val="20"/>
              </w:rPr>
              <w:t>и</w:t>
            </w:r>
            <w:r w:rsidRPr="00263DFD">
              <w:rPr>
                <w:sz w:val="24"/>
                <w:szCs w:val="20"/>
              </w:rPr>
              <w:t>ям, иным требованиям, обычно предъявляемым к такому виду услуг.</w:t>
            </w:r>
          </w:p>
          <w:p w:rsidR="00263DFD" w:rsidRPr="00263DFD" w:rsidRDefault="00263DFD" w:rsidP="00263DFD">
            <w:pPr>
              <w:widowControl/>
              <w:suppressAutoHyphens w:val="0"/>
              <w:spacing w:before="0" w:line="240" w:lineRule="auto"/>
              <w:jc w:val="both"/>
              <w:rPr>
                <w:sz w:val="24"/>
                <w:szCs w:val="20"/>
              </w:rPr>
            </w:pPr>
            <w:r w:rsidRPr="00263DFD">
              <w:rPr>
                <w:sz w:val="24"/>
                <w:szCs w:val="20"/>
              </w:rPr>
              <w:t>-исполнитель должен обладать всеми разрешениями, сертификатами, л</w:t>
            </w:r>
            <w:r w:rsidRPr="00263DFD">
              <w:rPr>
                <w:sz w:val="24"/>
                <w:szCs w:val="20"/>
              </w:rPr>
              <w:t>и</w:t>
            </w:r>
            <w:r w:rsidRPr="00263DFD">
              <w:rPr>
                <w:sz w:val="24"/>
                <w:szCs w:val="20"/>
              </w:rPr>
              <w:t>цензиями на оказание данного вида услуг.</w:t>
            </w:r>
          </w:p>
          <w:p w:rsidR="00263DFD" w:rsidRPr="00263DFD" w:rsidRDefault="00263DFD" w:rsidP="00263DFD">
            <w:pPr>
              <w:widowControl/>
              <w:suppressAutoHyphens w:val="0"/>
              <w:spacing w:before="0" w:line="240" w:lineRule="auto"/>
              <w:jc w:val="both"/>
              <w:rPr>
                <w:sz w:val="20"/>
                <w:szCs w:val="20"/>
              </w:rPr>
            </w:pPr>
            <w:r w:rsidRPr="00263DFD">
              <w:rPr>
                <w:sz w:val="24"/>
                <w:szCs w:val="20"/>
              </w:rPr>
              <w:t>Оказание услуг охраны должно производиться квалифицированным пе</w:t>
            </w:r>
            <w:r w:rsidRPr="00263DFD">
              <w:rPr>
                <w:sz w:val="24"/>
                <w:szCs w:val="20"/>
              </w:rPr>
              <w:t>р</w:t>
            </w:r>
            <w:r w:rsidRPr="00263DFD">
              <w:rPr>
                <w:sz w:val="24"/>
                <w:szCs w:val="20"/>
              </w:rPr>
              <w:t>соналом.</w:t>
            </w:r>
          </w:p>
        </w:tc>
      </w:tr>
      <w:tr w:rsidR="00263DFD" w:rsidRPr="00263DFD" w:rsidTr="00263DFD">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left"/>
              <w:rPr>
                <w:sz w:val="20"/>
                <w:szCs w:val="20"/>
              </w:rPr>
            </w:pPr>
            <w:r w:rsidRPr="00263DFD">
              <w:rPr>
                <w:sz w:val="24"/>
                <w:szCs w:val="20"/>
              </w:rPr>
              <w:t>Показатели качества оказываемых услуг</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both"/>
              <w:rPr>
                <w:sz w:val="24"/>
                <w:szCs w:val="20"/>
              </w:rPr>
            </w:pPr>
            <w:r w:rsidRPr="00263DFD">
              <w:rPr>
                <w:sz w:val="24"/>
                <w:szCs w:val="20"/>
              </w:rPr>
              <w:t>-отсутствие взломов помещений охраняемого объекта;</w:t>
            </w:r>
          </w:p>
          <w:p w:rsidR="00263DFD" w:rsidRPr="00263DFD" w:rsidRDefault="00263DFD" w:rsidP="00263DFD">
            <w:pPr>
              <w:widowControl/>
              <w:suppressAutoHyphens w:val="0"/>
              <w:spacing w:before="0" w:line="240" w:lineRule="auto"/>
              <w:jc w:val="both"/>
              <w:rPr>
                <w:sz w:val="24"/>
                <w:szCs w:val="20"/>
              </w:rPr>
            </w:pPr>
            <w:r w:rsidRPr="00263DFD">
              <w:rPr>
                <w:sz w:val="24"/>
                <w:szCs w:val="20"/>
              </w:rPr>
              <w:t>-отсутствие хищений, порчи имущества и материальных ценностей, по</w:t>
            </w:r>
            <w:r w:rsidRPr="00263DFD">
              <w:rPr>
                <w:sz w:val="24"/>
                <w:szCs w:val="20"/>
              </w:rPr>
              <w:t>д</w:t>
            </w:r>
            <w:r w:rsidRPr="00263DFD">
              <w:rPr>
                <w:sz w:val="24"/>
                <w:szCs w:val="20"/>
              </w:rPr>
              <w:t>лежащих охране;</w:t>
            </w:r>
          </w:p>
          <w:p w:rsidR="00263DFD" w:rsidRPr="00263DFD" w:rsidRDefault="00263DFD" w:rsidP="00263DFD">
            <w:pPr>
              <w:widowControl/>
              <w:suppressAutoHyphens w:val="0"/>
              <w:spacing w:before="0" w:line="240" w:lineRule="auto"/>
              <w:jc w:val="both"/>
              <w:rPr>
                <w:sz w:val="20"/>
                <w:szCs w:val="20"/>
              </w:rPr>
            </w:pPr>
            <w:r w:rsidRPr="00263DFD">
              <w:rPr>
                <w:sz w:val="24"/>
                <w:szCs w:val="20"/>
              </w:rPr>
              <w:t>-отсутствие замечаний, претензий в отношении сотрудников охраны по выполняемым обязанностям, со стороны Заказчика.</w:t>
            </w:r>
          </w:p>
        </w:tc>
      </w:tr>
      <w:tr w:rsidR="00263DFD" w:rsidRPr="00263DFD" w:rsidTr="00263DFD">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left"/>
              <w:rPr>
                <w:sz w:val="20"/>
                <w:szCs w:val="20"/>
              </w:rPr>
            </w:pPr>
            <w:r w:rsidRPr="00263DFD">
              <w:rPr>
                <w:sz w:val="24"/>
                <w:szCs w:val="20"/>
              </w:rPr>
              <w:t>Иные показатели, св</w:t>
            </w:r>
            <w:r w:rsidRPr="00263DFD">
              <w:rPr>
                <w:sz w:val="24"/>
                <w:szCs w:val="20"/>
              </w:rPr>
              <w:t>я</w:t>
            </w:r>
            <w:r w:rsidRPr="00263DFD">
              <w:rPr>
                <w:sz w:val="24"/>
                <w:szCs w:val="20"/>
              </w:rPr>
              <w:t>занные с определением соответствия оказыв</w:t>
            </w:r>
            <w:r w:rsidRPr="00263DFD">
              <w:rPr>
                <w:sz w:val="24"/>
                <w:szCs w:val="20"/>
              </w:rPr>
              <w:t>а</w:t>
            </w:r>
            <w:r w:rsidRPr="00263DFD">
              <w:rPr>
                <w:sz w:val="24"/>
                <w:szCs w:val="20"/>
              </w:rPr>
              <w:t>емых услуг потребн</w:t>
            </w:r>
            <w:r w:rsidRPr="00263DFD">
              <w:rPr>
                <w:sz w:val="24"/>
                <w:szCs w:val="20"/>
              </w:rPr>
              <w:t>о</w:t>
            </w:r>
            <w:r w:rsidRPr="00263DFD">
              <w:rPr>
                <w:sz w:val="24"/>
                <w:szCs w:val="20"/>
              </w:rPr>
              <w:t>стям Заказчика:</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both"/>
              <w:rPr>
                <w:sz w:val="20"/>
                <w:szCs w:val="20"/>
              </w:rPr>
            </w:pPr>
            <w:r w:rsidRPr="00263DFD">
              <w:rPr>
                <w:sz w:val="24"/>
                <w:szCs w:val="20"/>
              </w:rPr>
              <w:t>Иные права и обязанности Сторон определяются положениями насто</w:t>
            </w:r>
            <w:r w:rsidRPr="00263DFD">
              <w:rPr>
                <w:sz w:val="24"/>
                <w:szCs w:val="20"/>
              </w:rPr>
              <w:t>я</w:t>
            </w:r>
            <w:r w:rsidRPr="00263DFD">
              <w:rPr>
                <w:sz w:val="24"/>
                <w:szCs w:val="20"/>
              </w:rPr>
              <w:t>щего контракта и действующим гражданским законодательством РФ.</w:t>
            </w:r>
          </w:p>
        </w:tc>
      </w:tr>
      <w:tr w:rsidR="00263DFD" w:rsidRPr="00263DFD" w:rsidTr="00263DFD">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left"/>
              <w:rPr>
                <w:sz w:val="20"/>
                <w:szCs w:val="20"/>
              </w:rPr>
            </w:pPr>
            <w:r w:rsidRPr="00263DFD">
              <w:rPr>
                <w:sz w:val="24"/>
                <w:szCs w:val="20"/>
              </w:rPr>
              <w:t>Требования к пре</w:t>
            </w:r>
            <w:r w:rsidRPr="00263DFD">
              <w:rPr>
                <w:sz w:val="24"/>
                <w:szCs w:val="20"/>
              </w:rPr>
              <w:t>д</w:t>
            </w:r>
            <w:r w:rsidRPr="00263DFD">
              <w:rPr>
                <w:sz w:val="24"/>
                <w:szCs w:val="20"/>
              </w:rPr>
              <w:t>ставлению гарантии и к сроку действия такой  гарантии.</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both"/>
              <w:rPr>
                <w:sz w:val="20"/>
                <w:szCs w:val="20"/>
              </w:rPr>
            </w:pPr>
            <w:r w:rsidRPr="00263DFD">
              <w:rPr>
                <w:sz w:val="24"/>
                <w:szCs w:val="20"/>
              </w:rPr>
              <w:t>Исполнитель гарантирует качество оказания услуг  в соответствии с тр</w:t>
            </w:r>
            <w:r w:rsidRPr="00263DFD">
              <w:rPr>
                <w:sz w:val="24"/>
                <w:szCs w:val="20"/>
              </w:rPr>
              <w:t>е</w:t>
            </w:r>
            <w:r w:rsidRPr="00263DFD">
              <w:rPr>
                <w:sz w:val="24"/>
                <w:szCs w:val="20"/>
              </w:rPr>
              <w:t>бованиями, указанными в настоящем контракте, и их соответствие ста</w:t>
            </w:r>
            <w:r w:rsidRPr="00263DFD">
              <w:rPr>
                <w:sz w:val="24"/>
                <w:szCs w:val="20"/>
              </w:rPr>
              <w:t>н</w:t>
            </w:r>
            <w:r w:rsidRPr="00263DFD">
              <w:rPr>
                <w:sz w:val="24"/>
                <w:szCs w:val="20"/>
              </w:rPr>
              <w:t>дартам, нормам и правилам</w:t>
            </w:r>
          </w:p>
        </w:tc>
      </w:tr>
      <w:tr w:rsidR="00263DFD" w:rsidRPr="00263DFD" w:rsidTr="00263DFD">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left"/>
              <w:rPr>
                <w:sz w:val="24"/>
                <w:szCs w:val="20"/>
              </w:rPr>
            </w:pPr>
            <w:r w:rsidRPr="00263DFD">
              <w:rPr>
                <w:sz w:val="24"/>
                <w:szCs w:val="20"/>
              </w:rPr>
              <w:t>Условия оказания услуг</w:t>
            </w:r>
          </w:p>
          <w:p w:rsidR="00263DFD" w:rsidRPr="00263DFD" w:rsidRDefault="00263DFD" w:rsidP="00263DFD">
            <w:pPr>
              <w:widowControl/>
              <w:suppressAutoHyphens w:val="0"/>
              <w:spacing w:before="0" w:line="240" w:lineRule="auto"/>
              <w:jc w:val="left"/>
              <w:rPr>
                <w:sz w:val="20"/>
                <w:szCs w:val="20"/>
              </w:rPr>
            </w:pP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both"/>
              <w:rPr>
                <w:sz w:val="24"/>
                <w:szCs w:val="20"/>
              </w:rPr>
            </w:pPr>
            <w:r w:rsidRPr="00263DFD">
              <w:rPr>
                <w:sz w:val="24"/>
                <w:szCs w:val="20"/>
              </w:rPr>
              <w:t>Оказание услуг по охране объекта Заказчика осуществляется в соотве</w:t>
            </w:r>
            <w:r w:rsidRPr="00263DFD">
              <w:rPr>
                <w:sz w:val="24"/>
                <w:szCs w:val="20"/>
              </w:rPr>
              <w:t>т</w:t>
            </w:r>
            <w:r w:rsidRPr="00263DFD">
              <w:rPr>
                <w:sz w:val="24"/>
                <w:szCs w:val="20"/>
              </w:rPr>
              <w:t>ствии с действующим Законодательством РФ и с соблюдением следу</w:t>
            </w:r>
            <w:r w:rsidRPr="00263DFD">
              <w:rPr>
                <w:sz w:val="24"/>
                <w:szCs w:val="20"/>
              </w:rPr>
              <w:t>ю</w:t>
            </w:r>
            <w:r w:rsidRPr="00263DFD">
              <w:rPr>
                <w:sz w:val="24"/>
                <w:szCs w:val="20"/>
              </w:rPr>
              <w:t>щих требований:</w:t>
            </w:r>
          </w:p>
          <w:p w:rsidR="00263DFD" w:rsidRPr="00263DFD" w:rsidRDefault="00263DFD" w:rsidP="00263DFD">
            <w:pPr>
              <w:widowControl/>
              <w:suppressAutoHyphens w:val="0"/>
              <w:spacing w:before="0" w:line="240" w:lineRule="auto"/>
              <w:jc w:val="both"/>
              <w:rPr>
                <w:sz w:val="24"/>
                <w:szCs w:val="20"/>
              </w:rPr>
            </w:pPr>
            <w:r w:rsidRPr="00263DFD">
              <w:rPr>
                <w:sz w:val="24"/>
                <w:szCs w:val="20"/>
              </w:rPr>
              <w:t>Основная задача Исполнителя – в охраняемое время  обеспечить сохра</w:t>
            </w:r>
            <w:r w:rsidRPr="00263DFD">
              <w:rPr>
                <w:sz w:val="24"/>
                <w:szCs w:val="20"/>
              </w:rPr>
              <w:t>н</w:t>
            </w:r>
            <w:r w:rsidRPr="00263DFD">
              <w:rPr>
                <w:sz w:val="24"/>
                <w:szCs w:val="20"/>
              </w:rPr>
              <w:t>ность имущества, материальных ценностей Заказчика.</w:t>
            </w:r>
          </w:p>
          <w:p w:rsidR="00263DFD" w:rsidRPr="00263DFD" w:rsidRDefault="00263DFD" w:rsidP="00263DFD">
            <w:pPr>
              <w:widowControl/>
              <w:suppressAutoHyphens w:val="0"/>
              <w:spacing w:before="0" w:line="240" w:lineRule="auto"/>
              <w:jc w:val="both"/>
              <w:rPr>
                <w:sz w:val="24"/>
                <w:szCs w:val="20"/>
              </w:rPr>
            </w:pPr>
            <w:r w:rsidRPr="00263DFD">
              <w:rPr>
                <w:sz w:val="24"/>
                <w:szCs w:val="20"/>
              </w:rPr>
              <w:t>Требования к оказанию услуг охраны:</w:t>
            </w:r>
          </w:p>
          <w:p w:rsidR="00263DFD" w:rsidRPr="00263DFD" w:rsidRDefault="00263DFD" w:rsidP="00263DFD">
            <w:pPr>
              <w:widowControl/>
              <w:suppressAutoHyphens w:val="0"/>
              <w:spacing w:before="0" w:line="240" w:lineRule="auto"/>
              <w:jc w:val="both"/>
              <w:rPr>
                <w:sz w:val="24"/>
                <w:szCs w:val="20"/>
              </w:rPr>
            </w:pPr>
            <w:r w:rsidRPr="00263DFD">
              <w:rPr>
                <w:sz w:val="24"/>
                <w:szCs w:val="20"/>
              </w:rPr>
              <w:t>Исполнитель при оказании услуг по централизованной охране объекта обязан:</w:t>
            </w:r>
          </w:p>
          <w:p w:rsidR="00263DFD" w:rsidRPr="00263DFD" w:rsidRDefault="00263DFD" w:rsidP="00263DFD">
            <w:pPr>
              <w:widowControl/>
              <w:suppressAutoHyphens w:val="0"/>
              <w:spacing w:before="0" w:line="240" w:lineRule="auto"/>
              <w:jc w:val="both"/>
              <w:rPr>
                <w:sz w:val="24"/>
                <w:szCs w:val="20"/>
              </w:rPr>
            </w:pPr>
            <w:r w:rsidRPr="00263DFD">
              <w:rPr>
                <w:sz w:val="24"/>
                <w:szCs w:val="20"/>
              </w:rPr>
              <w:t>- на время действия контракта при необходимости обеспечить охраня</w:t>
            </w:r>
            <w:r w:rsidRPr="00263DFD">
              <w:rPr>
                <w:sz w:val="24"/>
                <w:szCs w:val="20"/>
              </w:rPr>
              <w:t>е</w:t>
            </w:r>
            <w:r w:rsidRPr="00263DFD">
              <w:rPr>
                <w:sz w:val="24"/>
                <w:szCs w:val="20"/>
              </w:rPr>
              <w:t>мый объект техническими средствами охраны для передачи сигналов на пункт централизованной охраны (ПЦО) Исполнителя в т.ч.:</w:t>
            </w:r>
          </w:p>
          <w:p w:rsidR="00263DFD" w:rsidRPr="00263DFD" w:rsidRDefault="00263DFD" w:rsidP="00263DFD">
            <w:pPr>
              <w:widowControl/>
              <w:suppressAutoHyphens w:val="0"/>
              <w:spacing w:before="0" w:line="240" w:lineRule="auto"/>
              <w:jc w:val="both"/>
              <w:rPr>
                <w:sz w:val="24"/>
                <w:szCs w:val="20"/>
              </w:rPr>
            </w:pPr>
            <w:r w:rsidRPr="00263DFD">
              <w:rPr>
                <w:sz w:val="24"/>
                <w:szCs w:val="20"/>
              </w:rPr>
              <w:t>исполнитель при необходимости за свой счет производит  дооборудов</w:t>
            </w:r>
            <w:r w:rsidRPr="00263DFD">
              <w:rPr>
                <w:sz w:val="24"/>
                <w:szCs w:val="20"/>
              </w:rPr>
              <w:t>а</w:t>
            </w:r>
            <w:r w:rsidRPr="00263DFD">
              <w:rPr>
                <w:sz w:val="24"/>
                <w:szCs w:val="20"/>
              </w:rPr>
              <w:t>ние своим дополнительным оборудованием (приёмно-контрольные пр</w:t>
            </w:r>
            <w:r w:rsidRPr="00263DFD">
              <w:rPr>
                <w:sz w:val="24"/>
                <w:szCs w:val="20"/>
              </w:rPr>
              <w:t>и</w:t>
            </w:r>
            <w:r w:rsidRPr="00263DFD">
              <w:rPr>
                <w:sz w:val="24"/>
                <w:szCs w:val="20"/>
              </w:rPr>
              <w:t>боры) для организации системы сигнализации на объекте с выводом на свой ПЦО, при этом, не демонтируя существующие, установленные на объектах системы сигнализации (подключение (переключение) также производится за счёт Исполнителя);</w:t>
            </w:r>
          </w:p>
          <w:p w:rsidR="00263DFD" w:rsidRPr="00263DFD" w:rsidRDefault="00263DFD" w:rsidP="00263DFD">
            <w:pPr>
              <w:widowControl/>
              <w:suppressAutoHyphens w:val="0"/>
              <w:spacing w:before="0" w:line="240" w:lineRule="auto"/>
              <w:jc w:val="both"/>
              <w:rPr>
                <w:sz w:val="24"/>
                <w:szCs w:val="20"/>
              </w:rPr>
            </w:pPr>
            <w:r w:rsidRPr="00263DFD">
              <w:rPr>
                <w:sz w:val="24"/>
                <w:szCs w:val="20"/>
              </w:rPr>
              <w:t>- обеспечить в охраняемый период сохранность объекта, защищенность охраняемого объекта от несанкционированного проникновения пост</w:t>
            </w:r>
            <w:r w:rsidRPr="00263DFD">
              <w:rPr>
                <w:sz w:val="24"/>
                <w:szCs w:val="20"/>
              </w:rPr>
              <w:t>о</w:t>
            </w:r>
            <w:r w:rsidRPr="00263DFD">
              <w:rPr>
                <w:sz w:val="24"/>
                <w:szCs w:val="20"/>
              </w:rPr>
              <w:t>ронних лиц, а также возможность круглосуточного приема и регистрации сообщений, передаваемых комплексом технических средств охраны (ТСО);</w:t>
            </w:r>
          </w:p>
          <w:p w:rsidR="00263DFD" w:rsidRPr="00263DFD" w:rsidRDefault="00263DFD" w:rsidP="00263DFD">
            <w:pPr>
              <w:widowControl/>
              <w:suppressAutoHyphens w:val="0"/>
              <w:spacing w:before="0" w:line="240" w:lineRule="auto"/>
              <w:jc w:val="both"/>
              <w:rPr>
                <w:sz w:val="24"/>
                <w:szCs w:val="20"/>
              </w:rPr>
            </w:pPr>
            <w:r w:rsidRPr="00263DFD">
              <w:rPr>
                <w:sz w:val="24"/>
                <w:szCs w:val="20"/>
              </w:rPr>
              <w:t>- при поступлении информации о срабатывании ТСО на объекте в охр</w:t>
            </w:r>
            <w:r w:rsidRPr="00263DFD">
              <w:rPr>
                <w:sz w:val="24"/>
                <w:szCs w:val="20"/>
              </w:rPr>
              <w:t>а</w:t>
            </w:r>
            <w:r w:rsidRPr="00263DFD">
              <w:rPr>
                <w:sz w:val="24"/>
                <w:szCs w:val="20"/>
              </w:rPr>
              <w:t>няемый период времени обеспечить прибытие мобильной группы охраны к охраняемому объекту в срок установленный ГОСТ Р 59044-2020 (С</w:t>
            </w:r>
            <w:r w:rsidRPr="00263DFD">
              <w:rPr>
                <w:sz w:val="24"/>
                <w:szCs w:val="20"/>
              </w:rPr>
              <w:t>о</w:t>
            </w:r>
            <w:r w:rsidRPr="00263DFD">
              <w:rPr>
                <w:sz w:val="24"/>
                <w:szCs w:val="20"/>
              </w:rPr>
              <w:t xml:space="preserve">став мобильной группы охраны (группы задержания), используемой для </w:t>
            </w:r>
            <w:r w:rsidRPr="00263DFD">
              <w:rPr>
                <w:sz w:val="24"/>
                <w:szCs w:val="20"/>
              </w:rPr>
              <w:lastRenderedPageBreak/>
              <w:t>охраны объектов и/или имущества на объектах, в отношении которых установлены обязательные для выполнения требования к антитеррор</w:t>
            </w:r>
            <w:r w:rsidRPr="00263DFD">
              <w:rPr>
                <w:sz w:val="24"/>
                <w:szCs w:val="20"/>
              </w:rPr>
              <w:t>и</w:t>
            </w:r>
            <w:r w:rsidRPr="00263DFD">
              <w:rPr>
                <w:sz w:val="24"/>
                <w:szCs w:val="20"/>
              </w:rPr>
              <w:t>стической защищенности, должен состоять не менее чем из двух охра</w:t>
            </w:r>
            <w:r w:rsidRPr="00263DFD">
              <w:rPr>
                <w:sz w:val="24"/>
                <w:szCs w:val="20"/>
              </w:rPr>
              <w:t>н</w:t>
            </w:r>
            <w:r w:rsidRPr="00263DFD">
              <w:rPr>
                <w:sz w:val="24"/>
                <w:szCs w:val="20"/>
              </w:rPr>
              <w:t>ников, которые должны быть вооружены служебным огнестрельным оружием из расчета не менее одного вооруженного охранника на группу, а также должны быть оснащены оборудованием, позволяющим перед</w:t>
            </w:r>
            <w:r w:rsidRPr="00263DFD">
              <w:rPr>
                <w:sz w:val="24"/>
                <w:szCs w:val="20"/>
              </w:rPr>
              <w:t>а</w:t>
            </w:r>
            <w:r w:rsidRPr="00263DFD">
              <w:rPr>
                <w:sz w:val="24"/>
                <w:szCs w:val="20"/>
              </w:rPr>
              <w:t>вать сигнал о ее месте нахождения (месте нахождения транспортного средства) в дежурное подразделение частной охранной организации с круглосуточным режимом работы в режиме реального времени.));</w:t>
            </w:r>
          </w:p>
          <w:p w:rsidR="00263DFD" w:rsidRPr="00263DFD" w:rsidRDefault="00263DFD" w:rsidP="00263DFD">
            <w:pPr>
              <w:widowControl/>
              <w:suppressAutoHyphens w:val="0"/>
              <w:spacing w:before="0" w:line="240" w:lineRule="auto"/>
              <w:jc w:val="both"/>
              <w:rPr>
                <w:sz w:val="24"/>
                <w:szCs w:val="20"/>
              </w:rPr>
            </w:pPr>
            <w:r w:rsidRPr="00263DFD">
              <w:rPr>
                <w:sz w:val="24"/>
                <w:szCs w:val="20"/>
              </w:rPr>
              <w:t>- при обнаружении возгорания, задымления на объекте незамедлительно сообщить об этом в подразделение государственной противопожарной службы и Заказчику.</w:t>
            </w:r>
          </w:p>
          <w:p w:rsidR="00263DFD" w:rsidRPr="00263DFD" w:rsidRDefault="00263DFD" w:rsidP="00263DFD">
            <w:pPr>
              <w:widowControl/>
              <w:suppressAutoHyphens w:val="0"/>
              <w:spacing w:before="0" w:line="240" w:lineRule="auto"/>
              <w:jc w:val="both"/>
              <w:rPr>
                <w:sz w:val="24"/>
                <w:szCs w:val="20"/>
              </w:rPr>
            </w:pPr>
            <w:r w:rsidRPr="00263DFD">
              <w:rPr>
                <w:sz w:val="24"/>
                <w:szCs w:val="20"/>
              </w:rPr>
              <w:t>- в случае обнаружения на охраняемом  объекте пожара, аварии, взрыва или при возникновении иных чрезвычайных ситуаций Исполнитель до</w:t>
            </w:r>
            <w:r w:rsidRPr="00263DFD">
              <w:rPr>
                <w:sz w:val="24"/>
                <w:szCs w:val="20"/>
              </w:rPr>
              <w:t>л</w:t>
            </w:r>
            <w:r w:rsidRPr="00263DFD">
              <w:rPr>
                <w:sz w:val="24"/>
                <w:szCs w:val="20"/>
              </w:rPr>
              <w:t>жен немедленно сообщить о случившемся в дежурную часть территор</w:t>
            </w:r>
            <w:r w:rsidRPr="00263DFD">
              <w:rPr>
                <w:sz w:val="24"/>
                <w:szCs w:val="20"/>
              </w:rPr>
              <w:t>и</w:t>
            </w:r>
            <w:r w:rsidRPr="00263DFD">
              <w:rPr>
                <w:sz w:val="24"/>
                <w:szCs w:val="20"/>
              </w:rPr>
              <w:t>ального органа внутренних дел и  руководству Заказчика, блокировать территорию по периметру для недопущения на объект посторонних лиц, кроме служб помощи и ликвидации последствий;</w:t>
            </w:r>
          </w:p>
          <w:p w:rsidR="00263DFD" w:rsidRPr="00263DFD" w:rsidRDefault="00263DFD" w:rsidP="00263DFD">
            <w:pPr>
              <w:widowControl/>
              <w:suppressAutoHyphens w:val="0"/>
              <w:spacing w:before="0" w:line="240" w:lineRule="auto"/>
              <w:jc w:val="both"/>
              <w:rPr>
                <w:sz w:val="24"/>
                <w:szCs w:val="20"/>
              </w:rPr>
            </w:pPr>
            <w:r w:rsidRPr="00263DFD">
              <w:rPr>
                <w:sz w:val="24"/>
                <w:szCs w:val="20"/>
              </w:rPr>
              <w:t>- в случае нарушения целостности охраняемых помещений, повреждения дверей, замков или при наличии признаков проникновения на объект п</w:t>
            </w:r>
            <w:r w:rsidRPr="00263DFD">
              <w:rPr>
                <w:sz w:val="24"/>
                <w:szCs w:val="20"/>
              </w:rPr>
              <w:t>о</w:t>
            </w:r>
            <w:r w:rsidRPr="00263DFD">
              <w:rPr>
                <w:sz w:val="24"/>
                <w:szCs w:val="20"/>
              </w:rPr>
              <w:t>сторонних лиц, Исполнитель должен немедленно вызвать наряд охраны, сообщить в территориальный орган внутренних дел и обеспечивать неприкосновенность места происшествия. Исполнитель должен ос</w:t>
            </w:r>
            <w:r w:rsidRPr="00263DFD">
              <w:rPr>
                <w:sz w:val="24"/>
                <w:szCs w:val="20"/>
              </w:rPr>
              <w:t>у</w:t>
            </w:r>
            <w:r w:rsidRPr="00263DFD">
              <w:rPr>
                <w:sz w:val="24"/>
                <w:szCs w:val="20"/>
              </w:rPr>
              <w:t>ществлять охрану объекта до прибытия уполномоченных лиц и сле</w:t>
            </w:r>
            <w:r w:rsidRPr="00263DFD">
              <w:rPr>
                <w:sz w:val="24"/>
                <w:szCs w:val="20"/>
              </w:rPr>
              <w:t>д</w:t>
            </w:r>
            <w:r w:rsidRPr="00263DFD">
              <w:rPr>
                <w:sz w:val="24"/>
                <w:szCs w:val="20"/>
              </w:rPr>
              <w:t>ственно-оперативной группы;</w:t>
            </w:r>
          </w:p>
          <w:p w:rsidR="00263DFD" w:rsidRPr="00263DFD" w:rsidRDefault="00263DFD" w:rsidP="00263DFD">
            <w:pPr>
              <w:widowControl/>
              <w:suppressAutoHyphens w:val="0"/>
              <w:spacing w:before="0" w:line="240" w:lineRule="auto"/>
              <w:jc w:val="both"/>
              <w:rPr>
                <w:sz w:val="24"/>
                <w:szCs w:val="20"/>
              </w:rPr>
            </w:pPr>
            <w:r w:rsidRPr="00263DFD">
              <w:rPr>
                <w:sz w:val="24"/>
                <w:szCs w:val="20"/>
              </w:rPr>
              <w:t>- в случае хищения, уничтожения или повреждения охраняемого имущ</w:t>
            </w:r>
            <w:r w:rsidRPr="00263DFD">
              <w:rPr>
                <w:sz w:val="24"/>
                <w:szCs w:val="20"/>
              </w:rPr>
              <w:t>е</w:t>
            </w:r>
            <w:r w:rsidRPr="00263DFD">
              <w:rPr>
                <w:sz w:val="24"/>
                <w:szCs w:val="20"/>
              </w:rPr>
              <w:t>ства Исполнитель обязан возмещать ущерб, причиненный объекту Зака</w:t>
            </w:r>
            <w:r w:rsidRPr="00263DFD">
              <w:rPr>
                <w:sz w:val="24"/>
                <w:szCs w:val="20"/>
              </w:rPr>
              <w:t>з</w:t>
            </w:r>
            <w:r w:rsidRPr="00263DFD">
              <w:rPr>
                <w:sz w:val="24"/>
                <w:szCs w:val="20"/>
              </w:rPr>
              <w:t>чика, если он вызван бездействием или виновными действиями Исполн</w:t>
            </w:r>
            <w:r w:rsidRPr="00263DFD">
              <w:rPr>
                <w:sz w:val="24"/>
                <w:szCs w:val="20"/>
              </w:rPr>
              <w:t>и</w:t>
            </w:r>
            <w:r w:rsidRPr="00263DFD">
              <w:rPr>
                <w:sz w:val="24"/>
                <w:szCs w:val="20"/>
              </w:rPr>
              <w:t>теля. Под ущербом понимается стоимость утраченного или поврежде</w:t>
            </w:r>
            <w:r w:rsidRPr="00263DFD">
              <w:rPr>
                <w:sz w:val="24"/>
                <w:szCs w:val="20"/>
              </w:rPr>
              <w:t>н</w:t>
            </w:r>
            <w:r w:rsidRPr="00263DFD">
              <w:rPr>
                <w:sz w:val="24"/>
                <w:szCs w:val="20"/>
              </w:rPr>
              <w:t>ного имущества за время нахождения его под охраной.</w:t>
            </w:r>
          </w:p>
          <w:p w:rsidR="00263DFD" w:rsidRPr="00263DFD" w:rsidRDefault="00263DFD" w:rsidP="00263DFD">
            <w:pPr>
              <w:widowControl/>
              <w:suppressAutoHyphens w:val="0"/>
              <w:spacing w:before="0" w:line="240" w:lineRule="auto"/>
              <w:jc w:val="both"/>
              <w:rPr>
                <w:sz w:val="24"/>
                <w:szCs w:val="20"/>
              </w:rPr>
            </w:pPr>
            <w:r w:rsidRPr="00263DFD">
              <w:rPr>
                <w:sz w:val="24"/>
                <w:szCs w:val="20"/>
              </w:rPr>
              <w:t xml:space="preserve"> Исполнитель обязан осуществлять централизованное наблюдение за охраняемыми объектами с использованием ТСО в охраняемое время. При получении извещения о срабатывании охранной сигнализации обязан:</w:t>
            </w:r>
          </w:p>
          <w:p w:rsidR="00263DFD" w:rsidRPr="00263DFD" w:rsidRDefault="00263DFD" w:rsidP="00263DFD">
            <w:pPr>
              <w:widowControl/>
              <w:suppressAutoHyphens w:val="0"/>
              <w:spacing w:before="0" w:line="240" w:lineRule="auto"/>
              <w:jc w:val="both"/>
              <w:rPr>
                <w:sz w:val="24"/>
                <w:szCs w:val="20"/>
              </w:rPr>
            </w:pPr>
            <w:r w:rsidRPr="00263DFD">
              <w:rPr>
                <w:sz w:val="24"/>
                <w:szCs w:val="20"/>
              </w:rPr>
              <w:t>- произвести его регистрацию и незамедлительно направить к данному объекту наряд охраны, в зоне маршрута патрулирования, которого нах</w:t>
            </w:r>
            <w:r w:rsidRPr="00263DFD">
              <w:rPr>
                <w:sz w:val="24"/>
                <w:szCs w:val="20"/>
              </w:rPr>
              <w:t>о</w:t>
            </w:r>
            <w:r w:rsidRPr="00263DFD">
              <w:rPr>
                <w:sz w:val="24"/>
                <w:szCs w:val="20"/>
              </w:rPr>
              <w:t>дится охраняемый объект;</w:t>
            </w:r>
          </w:p>
          <w:p w:rsidR="00263DFD" w:rsidRPr="00263DFD" w:rsidRDefault="00263DFD" w:rsidP="00263DFD">
            <w:pPr>
              <w:widowControl/>
              <w:suppressAutoHyphens w:val="0"/>
              <w:spacing w:before="0" w:line="240" w:lineRule="auto"/>
              <w:jc w:val="both"/>
              <w:rPr>
                <w:sz w:val="24"/>
                <w:szCs w:val="20"/>
              </w:rPr>
            </w:pPr>
            <w:r w:rsidRPr="00263DFD">
              <w:rPr>
                <w:sz w:val="24"/>
                <w:szCs w:val="20"/>
              </w:rPr>
              <w:t>- обеспечить прибытие наряда охраны к охраняемому объекту в возмо</w:t>
            </w:r>
            <w:r w:rsidRPr="00263DFD">
              <w:rPr>
                <w:sz w:val="24"/>
                <w:szCs w:val="20"/>
              </w:rPr>
              <w:t>ж</w:t>
            </w:r>
            <w:r w:rsidRPr="00263DFD">
              <w:rPr>
                <w:sz w:val="24"/>
                <w:szCs w:val="20"/>
              </w:rPr>
              <w:t>но короткий срок при соблюдении правил дорожного движения;</w:t>
            </w:r>
          </w:p>
          <w:p w:rsidR="00263DFD" w:rsidRPr="00263DFD" w:rsidRDefault="00263DFD" w:rsidP="00263DFD">
            <w:pPr>
              <w:widowControl/>
              <w:suppressAutoHyphens w:val="0"/>
              <w:spacing w:before="0" w:line="240" w:lineRule="auto"/>
              <w:jc w:val="both"/>
              <w:rPr>
                <w:sz w:val="24"/>
                <w:szCs w:val="20"/>
              </w:rPr>
            </w:pPr>
            <w:r w:rsidRPr="00263DFD">
              <w:rPr>
                <w:sz w:val="24"/>
                <w:szCs w:val="20"/>
              </w:rPr>
              <w:t>- обеспечить проведение нарядом охраны тщательного осмотра охраня</w:t>
            </w:r>
            <w:r w:rsidRPr="00263DFD">
              <w:rPr>
                <w:sz w:val="24"/>
                <w:szCs w:val="20"/>
              </w:rPr>
              <w:t>е</w:t>
            </w:r>
            <w:r w:rsidRPr="00263DFD">
              <w:rPr>
                <w:sz w:val="24"/>
                <w:szCs w:val="20"/>
              </w:rPr>
              <w:t>мого объекта по периметру (без проникновения на объект), уязвимых мест и прилегающей территории;</w:t>
            </w:r>
          </w:p>
          <w:p w:rsidR="00263DFD" w:rsidRPr="00263DFD" w:rsidRDefault="00263DFD" w:rsidP="00263DFD">
            <w:pPr>
              <w:widowControl/>
              <w:suppressAutoHyphens w:val="0"/>
              <w:spacing w:before="0" w:line="240" w:lineRule="auto"/>
              <w:jc w:val="both"/>
              <w:rPr>
                <w:sz w:val="24"/>
                <w:szCs w:val="20"/>
              </w:rPr>
            </w:pPr>
            <w:r w:rsidRPr="00263DFD">
              <w:rPr>
                <w:sz w:val="24"/>
                <w:szCs w:val="20"/>
              </w:rPr>
              <w:t>- обеспечить пресечение нарядом охраны противоправных действий на охраняемом объекте и (или) в отношении охраняемого имущества, пр</w:t>
            </w:r>
            <w:r w:rsidRPr="00263DFD">
              <w:rPr>
                <w:sz w:val="24"/>
                <w:szCs w:val="20"/>
              </w:rPr>
              <w:t>и</w:t>
            </w:r>
            <w:r w:rsidRPr="00263DFD">
              <w:rPr>
                <w:sz w:val="24"/>
                <w:szCs w:val="20"/>
              </w:rPr>
              <w:t>нять  меры к задержанию лиц, их совершающих;</w:t>
            </w:r>
          </w:p>
          <w:p w:rsidR="00263DFD" w:rsidRPr="00263DFD" w:rsidRDefault="00263DFD" w:rsidP="00263DFD">
            <w:pPr>
              <w:widowControl/>
              <w:suppressAutoHyphens w:val="0"/>
              <w:spacing w:before="0" w:line="240" w:lineRule="auto"/>
              <w:jc w:val="both"/>
              <w:rPr>
                <w:sz w:val="24"/>
                <w:szCs w:val="20"/>
              </w:rPr>
            </w:pPr>
            <w:r w:rsidRPr="00263DFD">
              <w:rPr>
                <w:sz w:val="24"/>
                <w:szCs w:val="20"/>
              </w:rPr>
              <w:t>- в случае обнаружения нарушения целостности охраняемого объекта, следов проникновения на него посторонних лиц: принять меры к розыску и задержанию лиц, совершивших преступление, блокированию возмо</w:t>
            </w:r>
            <w:r w:rsidRPr="00263DFD">
              <w:rPr>
                <w:sz w:val="24"/>
                <w:szCs w:val="20"/>
              </w:rPr>
              <w:t>ж</w:t>
            </w:r>
            <w:r w:rsidRPr="00263DFD">
              <w:rPr>
                <w:sz w:val="24"/>
                <w:szCs w:val="20"/>
              </w:rPr>
              <w:t>ных путей их отхода, установлению очевидцев и сохранению следов пр</w:t>
            </w:r>
            <w:r w:rsidRPr="00263DFD">
              <w:rPr>
                <w:sz w:val="24"/>
                <w:szCs w:val="20"/>
              </w:rPr>
              <w:t>е</w:t>
            </w:r>
            <w:r w:rsidRPr="00263DFD">
              <w:rPr>
                <w:sz w:val="24"/>
                <w:szCs w:val="20"/>
              </w:rPr>
              <w:t>ступления; незамедлительно сообщить о происшествии в территориал</w:t>
            </w:r>
            <w:r w:rsidRPr="00263DFD">
              <w:rPr>
                <w:sz w:val="24"/>
                <w:szCs w:val="20"/>
              </w:rPr>
              <w:t>ь</w:t>
            </w:r>
            <w:r w:rsidRPr="00263DFD">
              <w:rPr>
                <w:sz w:val="24"/>
                <w:szCs w:val="20"/>
              </w:rPr>
              <w:t>ный орган внутренних дел и представителю Заказчика.</w:t>
            </w:r>
          </w:p>
          <w:p w:rsidR="00263DFD" w:rsidRPr="00263DFD" w:rsidRDefault="00263DFD" w:rsidP="00263DFD">
            <w:pPr>
              <w:widowControl/>
              <w:suppressAutoHyphens w:val="0"/>
              <w:spacing w:before="0" w:line="240" w:lineRule="auto"/>
              <w:jc w:val="both"/>
              <w:rPr>
                <w:sz w:val="24"/>
                <w:szCs w:val="20"/>
              </w:rPr>
            </w:pPr>
            <w:r w:rsidRPr="00263DFD">
              <w:rPr>
                <w:sz w:val="24"/>
                <w:szCs w:val="20"/>
              </w:rPr>
              <w:t>- обеспечить  охрану объекта нарядом охраны до прибытия представит</w:t>
            </w:r>
            <w:r w:rsidRPr="00263DFD">
              <w:rPr>
                <w:sz w:val="24"/>
                <w:szCs w:val="20"/>
              </w:rPr>
              <w:t>е</w:t>
            </w:r>
            <w:r w:rsidRPr="00263DFD">
              <w:rPr>
                <w:sz w:val="24"/>
                <w:szCs w:val="20"/>
              </w:rPr>
              <w:t>ля Заказчика.</w:t>
            </w:r>
          </w:p>
          <w:p w:rsidR="00263DFD" w:rsidRPr="00263DFD" w:rsidRDefault="00263DFD" w:rsidP="00263DFD">
            <w:pPr>
              <w:widowControl/>
              <w:suppressAutoHyphens w:val="0"/>
              <w:spacing w:before="0" w:line="240" w:lineRule="auto"/>
              <w:jc w:val="both"/>
              <w:rPr>
                <w:sz w:val="20"/>
                <w:szCs w:val="20"/>
              </w:rPr>
            </w:pPr>
            <w:r w:rsidRPr="00263DFD">
              <w:rPr>
                <w:sz w:val="24"/>
                <w:szCs w:val="20"/>
              </w:rPr>
              <w:t>- по прибытии представителя Заказчика обеспечить производство нар</w:t>
            </w:r>
            <w:r w:rsidRPr="00263DFD">
              <w:rPr>
                <w:sz w:val="24"/>
                <w:szCs w:val="20"/>
              </w:rPr>
              <w:t>я</w:t>
            </w:r>
            <w:r w:rsidRPr="00263DFD">
              <w:rPr>
                <w:sz w:val="24"/>
                <w:szCs w:val="20"/>
              </w:rPr>
              <w:t>дом охраны совместно с ним осмотра помещений объекта с целью уст</w:t>
            </w:r>
            <w:r w:rsidRPr="00263DFD">
              <w:rPr>
                <w:sz w:val="24"/>
                <w:szCs w:val="20"/>
              </w:rPr>
              <w:t>а</w:t>
            </w:r>
            <w:r w:rsidRPr="00263DFD">
              <w:rPr>
                <w:sz w:val="24"/>
                <w:szCs w:val="20"/>
              </w:rPr>
              <w:t>новления причин срабатывания сигнализации.</w:t>
            </w:r>
          </w:p>
        </w:tc>
      </w:tr>
      <w:tr w:rsidR="00263DFD" w:rsidRPr="00263DFD" w:rsidTr="00263DFD">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left"/>
              <w:rPr>
                <w:sz w:val="24"/>
                <w:szCs w:val="20"/>
              </w:rPr>
            </w:pPr>
            <w:r w:rsidRPr="00263DFD">
              <w:rPr>
                <w:sz w:val="24"/>
                <w:szCs w:val="20"/>
              </w:rPr>
              <w:lastRenderedPageBreak/>
              <w:t>Требования к исполн</w:t>
            </w:r>
            <w:r w:rsidRPr="00263DFD">
              <w:rPr>
                <w:sz w:val="24"/>
                <w:szCs w:val="20"/>
              </w:rPr>
              <w:t>и</w:t>
            </w:r>
            <w:r w:rsidRPr="00263DFD">
              <w:rPr>
                <w:sz w:val="24"/>
                <w:szCs w:val="20"/>
              </w:rPr>
              <w:t>телю государственного контракта</w:t>
            </w:r>
          </w:p>
          <w:p w:rsidR="00263DFD" w:rsidRPr="00263DFD" w:rsidRDefault="00263DFD" w:rsidP="00263DFD">
            <w:pPr>
              <w:widowControl/>
              <w:suppressAutoHyphens w:val="0"/>
              <w:spacing w:before="0" w:line="240" w:lineRule="auto"/>
              <w:jc w:val="left"/>
              <w:rPr>
                <w:sz w:val="20"/>
                <w:szCs w:val="20"/>
              </w:rPr>
            </w:pP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263DFD" w:rsidRPr="00263DFD" w:rsidRDefault="00263DFD" w:rsidP="00263DFD">
            <w:pPr>
              <w:widowControl/>
              <w:suppressAutoHyphens w:val="0"/>
              <w:spacing w:before="0" w:line="240" w:lineRule="auto"/>
              <w:jc w:val="both"/>
              <w:rPr>
                <w:sz w:val="24"/>
                <w:szCs w:val="20"/>
                <w:shd w:val="clear" w:color="auto" w:fill="FFFFFF"/>
              </w:rPr>
            </w:pPr>
            <w:r w:rsidRPr="00263DFD">
              <w:rPr>
                <w:sz w:val="24"/>
                <w:szCs w:val="20"/>
                <w:shd w:val="clear" w:color="auto" w:fill="FFFFFF"/>
              </w:rPr>
              <w:t>Согласно п. 32 ч. 1 ст. 12 Закона от 04.05.2011 № 99-ФЗ «О лицензиров</w:t>
            </w:r>
            <w:r w:rsidRPr="00263DFD">
              <w:rPr>
                <w:sz w:val="24"/>
                <w:szCs w:val="20"/>
                <w:shd w:val="clear" w:color="auto" w:fill="FFFFFF"/>
              </w:rPr>
              <w:t>а</w:t>
            </w:r>
            <w:r w:rsidRPr="00263DFD">
              <w:rPr>
                <w:sz w:val="24"/>
                <w:szCs w:val="20"/>
                <w:shd w:val="clear" w:color="auto" w:fill="FFFFFF"/>
              </w:rPr>
              <w:t>нии отдельных видов деятельности» услуги, связанные с частной охра</w:t>
            </w:r>
            <w:r w:rsidRPr="00263DFD">
              <w:rPr>
                <w:sz w:val="24"/>
                <w:szCs w:val="20"/>
                <w:shd w:val="clear" w:color="auto" w:fill="FFFFFF"/>
              </w:rPr>
              <w:t>н</w:t>
            </w:r>
            <w:r w:rsidRPr="00263DFD">
              <w:rPr>
                <w:sz w:val="24"/>
                <w:szCs w:val="20"/>
                <w:shd w:val="clear" w:color="auto" w:fill="FFFFFF"/>
              </w:rPr>
              <w:t>ной деятельностью, подлежат обязательному лицензированию.</w:t>
            </w:r>
          </w:p>
          <w:p w:rsidR="00263DFD" w:rsidRPr="00263DFD" w:rsidRDefault="00263DFD" w:rsidP="00263DFD">
            <w:pPr>
              <w:widowControl/>
              <w:suppressAutoHyphens w:val="0"/>
              <w:spacing w:before="0" w:line="240" w:lineRule="auto"/>
              <w:jc w:val="both"/>
              <w:rPr>
                <w:sz w:val="24"/>
                <w:szCs w:val="20"/>
                <w:shd w:val="clear" w:color="auto" w:fill="FFFFFF"/>
              </w:rPr>
            </w:pPr>
            <w:r w:rsidRPr="00263DFD">
              <w:rPr>
                <w:sz w:val="24"/>
                <w:szCs w:val="20"/>
                <w:shd w:val="clear" w:color="auto" w:fill="FFFFFF"/>
              </w:rPr>
              <w:t>Наличие действующей лицензии на осуществление частной охранной д</w:t>
            </w:r>
            <w:r w:rsidRPr="00263DFD">
              <w:rPr>
                <w:sz w:val="24"/>
                <w:szCs w:val="20"/>
                <w:shd w:val="clear" w:color="auto" w:fill="FFFFFF"/>
              </w:rPr>
              <w:t>е</w:t>
            </w:r>
            <w:r w:rsidRPr="00263DFD">
              <w:rPr>
                <w:sz w:val="24"/>
                <w:szCs w:val="20"/>
                <w:shd w:val="clear" w:color="auto" w:fill="FFFFFF"/>
              </w:rPr>
              <w:t>ятельности с перечнем разрешенных услуг в соответствии с п. 2 ст. 3 З</w:t>
            </w:r>
            <w:r w:rsidRPr="00263DFD">
              <w:rPr>
                <w:sz w:val="24"/>
                <w:szCs w:val="20"/>
                <w:shd w:val="clear" w:color="auto" w:fill="FFFFFF"/>
              </w:rPr>
              <w:t>а</w:t>
            </w:r>
            <w:r w:rsidRPr="00263DFD">
              <w:rPr>
                <w:sz w:val="24"/>
                <w:szCs w:val="20"/>
                <w:shd w:val="clear" w:color="auto" w:fill="FFFFFF"/>
              </w:rPr>
              <w:t>кона Российской Федерации от 11.03.1992 № 2487-1 «О частной дете</w:t>
            </w:r>
            <w:r w:rsidRPr="00263DFD">
              <w:rPr>
                <w:sz w:val="24"/>
                <w:szCs w:val="20"/>
                <w:shd w:val="clear" w:color="auto" w:fill="FFFFFF"/>
              </w:rPr>
              <w:t>к</w:t>
            </w:r>
            <w:r w:rsidRPr="00263DFD">
              <w:rPr>
                <w:sz w:val="24"/>
                <w:szCs w:val="20"/>
                <w:shd w:val="clear" w:color="auto" w:fill="FFFFFF"/>
              </w:rPr>
              <w:t>тивной и охраной деятельности в Российской Федерации»: охрана объе</w:t>
            </w:r>
            <w:r w:rsidRPr="00263DFD">
              <w:rPr>
                <w:sz w:val="24"/>
                <w:szCs w:val="20"/>
                <w:shd w:val="clear" w:color="auto" w:fill="FFFFFF"/>
              </w:rPr>
              <w:t>к</w:t>
            </w:r>
            <w:r w:rsidRPr="00263DFD">
              <w:rPr>
                <w:sz w:val="24"/>
                <w:szCs w:val="20"/>
                <w:shd w:val="clear" w:color="auto" w:fill="FFFFFF"/>
              </w:rPr>
              <w:t>тов и (или) имущества (в том числе при его транспортировке), наход</w:t>
            </w:r>
            <w:r w:rsidRPr="00263DFD">
              <w:rPr>
                <w:sz w:val="24"/>
                <w:szCs w:val="20"/>
                <w:shd w:val="clear" w:color="auto" w:fill="FFFFFF"/>
              </w:rPr>
              <w:t>я</w:t>
            </w:r>
            <w:r w:rsidRPr="00263DFD">
              <w:rPr>
                <w:sz w:val="24"/>
                <w:szCs w:val="20"/>
                <w:shd w:val="clear" w:color="auto" w:fill="FFFFFF"/>
              </w:rPr>
              <w:t>щихся в собственности, во владении, в пользовании, хозяйственном в</w:t>
            </w:r>
            <w:r w:rsidRPr="00263DFD">
              <w:rPr>
                <w:sz w:val="24"/>
                <w:szCs w:val="20"/>
                <w:shd w:val="clear" w:color="auto" w:fill="FFFFFF"/>
              </w:rPr>
              <w:t>е</w:t>
            </w:r>
            <w:r w:rsidRPr="00263DFD">
              <w:rPr>
                <w:sz w:val="24"/>
                <w:szCs w:val="20"/>
                <w:shd w:val="clear" w:color="auto" w:fill="FFFFFF"/>
              </w:rPr>
              <w:t>дении, оперативном управлении или доверительном управлении, за и</w:t>
            </w:r>
            <w:r w:rsidRPr="00263DFD">
              <w:rPr>
                <w:sz w:val="24"/>
                <w:szCs w:val="20"/>
                <w:shd w:val="clear" w:color="auto" w:fill="FFFFFF"/>
              </w:rPr>
              <w:t>с</w:t>
            </w:r>
            <w:r w:rsidRPr="00263DFD">
              <w:rPr>
                <w:sz w:val="24"/>
                <w:szCs w:val="20"/>
                <w:shd w:val="clear" w:color="auto" w:fill="FFFFFF"/>
              </w:rPr>
              <w:t xml:space="preserve">ключением объектов и (или) имущества, предусмотренных пунктом 7 настоящей части. </w:t>
            </w:r>
          </w:p>
          <w:p w:rsidR="00263DFD" w:rsidRPr="00263DFD" w:rsidRDefault="00263DFD" w:rsidP="00263DFD">
            <w:pPr>
              <w:widowControl/>
              <w:suppressAutoHyphens w:val="0"/>
              <w:spacing w:before="0" w:line="240" w:lineRule="auto"/>
              <w:jc w:val="both"/>
              <w:rPr>
                <w:sz w:val="24"/>
                <w:szCs w:val="20"/>
              </w:rPr>
            </w:pPr>
            <w:r w:rsidRPr="00263DFD">
              <w:rPr>
                <w:sz w:val="24"/>
                <w:szCs w:val="20"/>
              </w:rPr>
              <w:t>Наличие лицензии не требуется в случае, если Исполнителем являются:</w:t>
            </w:r>
          </w:p>
          <w:p w:rsidR="00263DFD" w:rsidRPr="00263DFD" w:rsidRDefault="00263DFD" w:rsidP="00263DFD">
            <w:pPr>
              <w:widowControl/>
              <w:suppressAutoHyphens w:val="0"/>
              <w:spacing w:before="0" w:line="240" w:lineRule="auto"/>
              <w:ind w:firstLine="35"/>
              <w:jc w:val="both"/>
              <w:rPr>
                <w:sz w:val="24"/>
                <w:szCs w:val="20"/>
              </w:rPr>
            </w:pPr>
            <w:r w:rsidRPr="00263DFD">
              <w:rPr>
                <w:sz w:val="24"/>
                <w:szCs w:val="20"/>
              </w:rPr>
              <w:t>- подразделения ведомственной охраны Российской Федерации;</w:t>
            </w:r>
          </w:p>
          <w:p w:rsidR="00263DFD" w:rsidRPr="00263DFD" w:rsidRDefault="00263DFD" w:rsidP="00263DFD">
            <w:pPr>
              <w:widowControl/>
              <w:suppressAutoHyphens w:val="0"/>
              <w:spacing w:before="0" w:line="240" w:lineRule="auto"/>
              <w:ind w:firstLine="35"/>
              <w:jc w:val="both"/>
              <w:rPr>
                <w:sz w:val="24"/>
                <w:szCs w:val="20"/>
              </w:rPr>
            </w:pPr>
            <w:r w:rsidRPr="00263DFD">
              <w:rPr>
                <w:sz w:val="24"/>
                <w:szCs w:val="20"/>
              </w:rPr>
              <w:t>- государственные органы либо подведомственные им государственные учреждения (государственные унитарные предприятия), осуществля</w:t>
            </w:r>
            <w:r w:rsidRPr="00263DFD">
              <w:rPr>
                <w:sz w:val="24"/>
                <w:szCs w:val="20"/>
              </w:rPr>
              <w:t>ю</w:t>
            </w:r>
            <w:r w:rsidRPr="00263DFD">
              <w:rPr>
                <w:sz w:val="24"/>
                <w:szCs w:val="20"/>
              </w:rPr>
              <w:t>щие охрану объектов в соответствии с федеральными законами, норм</w:t>
            </w:r>
            <w:r w:rsidRPr="00263DFD">
              <w:rPr>
                <w:sz w:val="24"/>
                <w:szCs w:val="20"/>
              </w:rPr>
              <w:t>а</w:t>
            </w:r>
            <w:r w:rsidRPr="00263DFD">
              <w:rPr>
                <w:sz w:val="24"/>
                <w:szCs w:val="20"/>
              </w:rPr>
              <w:t>тивно-правовыми актами Российской Федерации, нормативными прав</w:t>
            </w:r>
            <w:r w:rsidRPr="00263DFD">
              <w:rPr>
                <w:sz w:val="24"/>
                <w:szCs w:val="20"/>
              </w:rPr>
              <w:t>о</w:t>
            </w:r>
            <w:r w:rsidRPr="00263DFD">
              <w:rPr>
                <w:sz w:val="24"/>
                <w:szCs w:val="20"/>
              </w:rPr>
              <w:t>выми актами Президента Российской Федерации или нормативными пр</w:t>
            </w:r>
            <w:r w:rsidRPr="00263DFD">
              <w:rPr>
                <w:sz w:val="24"/>
                <w:szCs w:val="20"/>
              </w:rPr>
              <w:t>а</w:t>
            </w:r>
            <w:r w:rsidRPr="00263DFD">
              <w:rPr>
                <w:sz w:val="24"/>
                <w:szCs w:val="20"/>
              </w:rPr>
              <w:t>вовыми актами Правительства Российской Федерации, законодательн</w:t>
            </w:r>
            <w:r w:rsidRPr="00263DFD">
              <w:rPr>
                <w:sz w:val="24"/>
                <w:szCs w:val="20"/>
              </w:rPr>
              <w:t>ы</w:t>
            </w:r>
            <w:r w:rsidRPr="00263DFD">
              <w:rPr>
                <w:sz w:val="24"/>
                <w:szCs w:val="20"/>
              </w:rPr>
              <w:t>ми актами соответствующего субъекта Российской Федерации.</w:t>
            </w:r>
          </w:p>
          <w:p w:rsidR="00263DFD" w:rsidRPr="00263DFD" w:rsidRDefault="00263DFD" w:rsidP="00263DFD">
            <w:pPr>
              <w:widowControl/>
              <w:suppressAutoHyphens w:val="0"/>
              <w:spacing w:before="0" w:line="240" w:lineRule="auto"/>
              <w:ind w:firstLine="35"/>
              <w:jc w:val="both"/>
              <w:rPr>
                <w:sz w:val="24"/>
                <w:szCs w:val="20"/>
              </w:rPr>
            </w:pPr>
            <w:r w:rsidRPr="00263DFD">
              <w:rPr>
                <w:sz w:val="24"/>
                <w:szCs w:val="20"/>
              </w:rPr>
              <w:t>(</w:t>
            </w:r>
            <w:r w:rsidR="001C6B88">
              <w:rPr>
                <w:sz w:val="24"/>
                <w:szCs w:val="20"/>
              </w:rPr>
              <w:t>Исполнитель</w:t>
            </w:r>
            <w:r w:rsidRPr="00263DFD">
              <w:rPr>
                <w:sz w:val="24"/>
                <w:szCs w:val="20"/>
              </w:rPr>
              <w:t xml:space="preserve"> предоставляет копии</w:t>
            </w:r>
            <w:r w:rsidR="001C6B88">
              <w:rPr>
                <w:sz w:val="24"/>
                <w:szCs w:val="20"/>
              </w:rPr>
              <w:t xml:space="preserve"> </w:t>
            </w:r>
            <w:bookmarkStart w:id="6" w:name="_GoBack"/>
            <w:bookmarkEnd w:id="6"/>
            <w:r w:rsidRPr="00263DFD">
              <w:rPr>
                <w:color w:val="000000"/>
                <w:sz w:val="24"/>
                <w:szCs w:val="20"/>
              </w:rPr>
              <w:t>документа, подтверждающего по</w:t>
            </w:r>
            <w:r w:rsidRPr="00263DFD">
              <w:rPr>
                <w:color w:val="000000"/>
                <w:sz w:val="24"/>
                <w:szCs w:val="20"/>
              </w:rPr>
              <w:t>л</w:t>
            </w:r>
            <w:r w:rsidRPr="00263DFD">
              <w:rPr>
                <w:color w:val="000000"/>
                <w:sz w:val="24"/>
                <w:szCs w:val="20"/>
              </w:rPr>
              <w:t>номочия на осуществление охранной деятельности</w:t>
            </w:r>
            <w:r w:rsidRPr="00263DFD">
              <w:rPr>
                <w:sz w:val="24"/>
                <w:szCs w:val="20"/>
              </w:rPr>
              <w:t>).</w:t>
            </w:r>
          </w:p>
          <w:p w:rsidR="00263DFD" w:rsidRPr="00263DFD" w:rsidRDefault="00263DFD" w:rsidP="00263DFD">
            <w:pPr>
              <w:widowControl/>
              <w:suppressAutoHyphens w:val="0"/>
              <w:spacing w:before="0" w:line="240" w:lineRule="auto"/>
              <w:ind w:firstLine="35"/>
              <w:jc w:val="both"/>
              <w:rPr>
                <w:rFonts w:ascii="Calibri" w:eastAsia="Calibri" w:hAnsi="Calibri" w:cs="Calibri"/>
                <w:sz w:val="20"/>
                <w:szCs w:val="20"/>
              </w:rPr>
            </w:pPr>
          </w:p>
          <w:p w:rsidR="00263DFD" w:rsidRPr="00263DFD" w:rsidRDefault="00263DFD" w:rsidP="00263DFD">
            <w:pPr>
              <w:widowControl/>
              <w:suppressAutoHyphens w:val="0"/>
              <w:spacing w:before="0" w:line="240" w:lineRule="auto"/>
              <w:ind w:firstLine="35"/>
              <w:jc w:val="both"/>
              <w:rPr>
                <w:sz w:val="20"/>
                <w:szCs w:val="20"/>
              </w:rPr>
            </w:pPr>
            <w:r w:rsidRPr="00263DFD">
              <w:rPr>
                <w:sz w:val="24"/>
                <w:szCs w:val="20"/>
              </w:rPr>
              <w:t>Наличие на территории Республики Карелия собственного пункта це</w:t>
            </w:r>
            <w:r w:rsidRPr="00263DFD">
              <w:rPr>
                <w:sz w:val="24"/>
                <w:szCs w:val="20"/>
              </w:rPr>
              <w:t>н</w:t>
            </w:r>
            <w:r w:rsidRPr="00263DFD">
              <w:rPr>
                <w:sz w:val="24"/>
                <w:szCs w:val="20"/>
              </w:rPr>
              <w:t>трализованной охраны с пультом централизованного наблюдения (ПЦН).</w:t>
            </w:r>
          </w:p>
        </w:tc>
      </w:tr>
    </w:tbl>
    <w:p w:rsidR="00C304E1" w:rsidRPr="00C304E1" w:rsidRDefault="00C304E1" w:rsidP="00C304E1">
      <w:pPr>
        <w:widowControl/>
        <w:suppressAutoHyphens w:val="0"/>
        <w:spacing w:before="0" w:line="240" w:lineRule="auto"/>
        <w:ind w:firstLine="709"/>
        <w:rPr>
          <w:rFonts w:ascii="Calibri" w:eastAsia="Calibri" w:hAnsi="Calibri" w:cs="Calibri"/>
          <w:sz w:val="20"/>
          <w:szCs w:val="20"/>
        </w:rPr>
      </w:pPr>
    </w:p>
    <w:p w:rsidR="00C304E1" w:rsidRPr="00C304E1" w:rsidRDefault="00C304E1" w:rsidP="00C304E1">
      <w:pPr>
        <w:widowControl/>
        <w:suppressAutoHyphens w:val="0"/>
        <w:spacing w:before="0" w:line="240" w:lineRule="auto"/>
        <w:jc w:val="both"/>
        <w:rPr>
          <w:rFonts w:eastAsia="Calibri"/>
          <w:b/>
          <w:sz w:val="24"/>
          <w:szCs w:val="24"/>
        </w:rPr>
      </w:pPr>
    </w:p>
    <w:p w:rsidR="00C304E1" w:rsidRPr="00C304E1" w:rsidRDefault="00C304E1" w:rsidP="00C304E1">
      <w:pPr>
        <w:widowControl/>
        <w:suppressAutoHyphens w:val="0"/>
        <w:spacing w:before="0" w:line="240" w:lineRule="auto"/>
        <w:jc w:val="both"/>
        <w:rPr>
          <w:rFonts w:eastAsia="Calibri"/>
          <w:b/>
          <w:sz w:val="24"/>
          <w:szCs w:val="24"/>
        </w:rPr>
      </w:pPr>
      <w:r w:rsidRPr="00C304E1">
        <w:rPr>
          <w:rFonts w:eastAsia="Calibri"/>
          <w:b/>
          <w:sz w:val="24"/>
          <w:szCs w:val="24"/>
        </w:rPr>
        <w:t>ФИО ответственных представителей Заказчика:</w:t>
      </w:r>
    </w:p>
    <w:p w:rsidR="00C304E1" w:rsidRPr="00C304E1" w:rsidRDefault="00C304E1" w:rsidP="00C304E1">
      <w:pPr>
        <w:widowControl/>
        <w:suppressAutoHyphens w:val="0"/>
        <w:spacing w:before="0" w:line="240" w:lineRule="auto"/>
        <w:jc w:val="both"/>
        <w:rPr>
          <w:rFonts w:eastAsia="Calibri"/>
          <w:sz w:val="20"/>
          <w:szCs w:val="20"/>
        </w:rPr>
      </w:pPr>
      <w:r w:rsidRPr="00C304E1">
        <w:rPr>
          <w:rFonts w:eastAsia="Calibri"/>
          <w:sz w:val="20"/>
          <w:szCs w:val="20"/>
        </w:rPr>
        <w:t>Кузюткин Сергей Анатольевич, тел. (8142) 44-53-71, доб. 1012</w:t>
      </w:r>
    </w:p>
    <w:p w:rsidR="00C304E1" w:rsidRDefault="00C304E1" w:rsidP="00C304E1">
      <w:pPr>
        <w:widowControl/>
        <w:suppressAutoHyphens w:val="0"/>
        <w:spacing w:before="0" w:line="240" w:lineRule="auto"/>
        <w:jc w:val="both"/>
        <w:rPr>
          <w:rFonts w:eastAsia="Calibri"/>
          <w:sz w:val="20"/>
          <w:szCs w:val="20"/>
        </w:rPr>
      </w:pPr>
      <w:r w:rsidRPr="00C304E1">
        <w:rPr>
          <w:rFonts w:eastAsia="Calibri"/>
          <w:sz w:val="20"/>
          <w:szCs w:val="20"/>
        </w:rPr>
        <w:t>Ромашин Виталий Олегович, тел. (8142) 44-53-71, доб. 1195</w:t>
      </w:r>
    </w:p>
    <w:p w:rsidR="002021B7" w:rsidRDefault="002021B7" w:rsidP="00C304E1">
      <w:pPr>
        <w:widowControl/>
        <w:suppressAutoHyphens w:val="0"/>
        <w:spacing w:before="0" w:line="240" w:lineRule="auto"/>
        <w:jc w:val="both"/>
        <w:rPr>
          <w:rFonts w:eastAsia="Calibri"/>
          <w:sz w:val="20"/>
          <w:szCs w:val="20"/>
        </w:rPr>
      </w:pPr>
    </w:p>
    <w:p w:rsidR="002021B7" w:rsidRDefault="002021B7" w:rsidP="00C304E1">
      <w:pPr>
        <w:widowControl/>
        <w:suppressAutoHyphens w:val="0"/>
        <w:spacing w:before="0" w:line="240" w:lineRule="auto"/>
        <w:jc w:val="both"/>
        <w:rPr>
          <w:rFonts w:eastAsia="Calibri"/>
          <w:sz w:val="20"/>
          <w:szCs w:val="20"/>
        </w:rPr>
      </w:pPr>
    </w:p>
    <w:p w:rsidR="00751A8D" w:rsidRDefault="00751A8D" w:rsidP="00C304E1">
      <w:pPr>
        <w:widowControl/>
        <w:suppressAutoHyphens w:val="0"/>
        <w:spacing w:before="0" w:line="240" w:lineRule="auto"/>
        <w:jc w:val="both"/>
        <w:rPr>
          <w:rFonts w:eastAsia="Calibri"/>
          <w:sz w:val="20"/>
          <w:szCs w:val="20"/>
        </w:rPr>
      </w:pPr>
    </w:p>
    <w:p w:rsidR="002021B7" w:rsidRDefault="002021B7" w:rsidP="00C304E1">
      <w:pPr>
        <w:widowControl/>
        <w:suppressAutoHyphens w:val="0"/>
        <w:spacing w:before="0" w:line="240" w:lineRule="auto"/>
        <w:jc w:val="both"/>
        <w:rPr>
          <w:rFonts w:eastAsia="Calibri"/>
          <w:sz w:val="20"/>
          <w:szCs w:val="20"/>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2021B7" w:rsidRPr="002021B7" w:rsidTr="00937EA2">
        <w:trPr>
          <w:trHeight w:val="479"/>
          <w:jc w:val="center"/>
        </w:trPr>
        <w:tc>
          <w:tcPr>
            <w:tcW w:w="4968"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ЗАКАЗЧИК:</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ab/>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______________/                     /                                               </w:t>
            </w:r>
          </w:p>
        </w:tc>
        <w:tc>
          <w:tcPr>
            <w:tcW w:w="5120"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jc w:val="left"/>
              <w:rPr>
                <w:b/>
                <w:sz w:val="22"/>
                <w:szCs w:val="20"/>
              </w:rPr>
            </w:pPr>
            <w:r w:rsidRPr="002021B7">
              <w:rPr>
                <w:b/>
                <w:sz w:val="22"/>
                <w:szCs w:val="20"/>
              </w:rPr>
              <w:t xml:space="preserve">                            ИСПОЛНИТЕЛЬ:</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______________/</w:t>
            </w:r>
            <w:r w:rsidRPr="002021B7">
              <w:rPr>
                <w:sz w:val="22"/>
                <w:szCs w:val="20"/>
              </w:rPr>
              <w:t xml:space="preserve">                </w:t>
            </w: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tc>
      </w:tr>
    </w:tbl>
    <w:p w:rsidR="002021B7" w:rsidRPr="00C304E1" w:rsidRDefault="002021B7" w:rsidP="00C304E1">
      <w:pPr>
        <w:widowControl/>
        <w:suppressAutoHyphens w:val="0"/>
        <w:spacing w:before="0" w:line="240" w:lineRule="auto"/>
        <w:jc w:val="both"/>
        <w:rPr>
          <w:rFonts w:eastAsia="Calibri"/>
          <w:sz w:val="20"/>
          <w:szCs w:val="20"/>
        </w:rPr>
      </w:pPr>
    </w:p>
    <w:sectPr w:rsidR="002021B7" w:rsidRPr="00C304E1">
      <w:pgSz w:w="11906" w:h="16838"/>
      <w:pgMar w:top="720" w:right="720" w:bottom="720" w:left="720"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EE1" w:rsidRDefault="00CC1EE1">
      <w:pPr>
        <w:spacing w:line="240" w:lineRule="auto"/>
      </w:pPr>
      <w:r>
        <w:separator/>
      </w:r>
    </w:p>
  </w:endnote>
  <w:endnote w:type="continuationSeparator" w:id="0">
    <w:p w:rsidR="00CC1EE1" w:rsidRDefault="00CC1E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Sans">
    <w:altName w:val="Segoe Print"/>
    <w:panose1 w:val="020B0503020203020204"/>
    <w:charset w:val="CC"/>
    <w:family w:val="swiss"/>
    <w:pitch w:val="variable"/>
    <w:sig w:usb0="A00002EF" w:usb1="5000204B" w:usb2="00000020" w:usb3="00000000" w:csb0="00000097" w:csb1="00000000"/>
  </w:font>
  <w:font w:name="Noto Sans Devanagari">
    <w:altName w:val="Segoe Print"/>
    <w:charset w:val="00"/>
    <w:family w:val="auto"/>
    <w:pitch w:val="default"/>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等线">
    <w:altName w:val="Arial Unicode MS"/>
    <w:charset w:val="00"/>
    <w:family w:val="auto"/>
    <w:pitch w:val="default"/>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等线 Light">
    <w:altName w:val="MS Gothic"/>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EE1" w:rsidRDefault="00CC1EE1">
      <w:pPr>
        <w:spacing w:before="0"/>
      </w:pPr>
      <w:r>
        <w:separator/>
      </w:r>
    </w:p>
  </w:footnote>
  <w:footnote w:type="continuationSeparator" w:id="0">
    <w:p w:rsidR="00CC1EE1" w:rsidRDefault="00CC1EE1">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start w:val="3"/>
      <w:numFmt w:val="decimal"/>
      <w:lvlText w:val="%1."/>
      <w:lvlJc w:val="left"/>
      <w:pPr>
        <w:tabs>
          <w:tab w:val="left" w:pos="0"/>
        </w:tabs>
        <w:ind w:left="360" w:hanging="360"/>
      </w:pPr>
    </w:lvl>
    <w:lvl w:ilvl="1">
      <w:start w:val="1"/>
      <w:numFmt w:val="decimal"/>
      <w:lvlText w:val="%1.%2."/>
      <w:lvlJc w:val="left"/>
      <w:pPr>
        <w:tabs>
          <w:tab w:val="left" w:pos="4112"/>
        </w:tabs>
        <w:ind w:left="4472"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num w:numId="1">
    <w:abstractNumId w:val="0"/>
    <w:lvlOverride w:ilvl="1">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A65"/>
    <w:rsid w:val="0000513D"/>
    <w:rsid w:val="00083BFA"/>
    <w:rsid w:val="000D283B"/>
    <w:rsid w:val="00141479"/>
    <w:rsid w:val="00146A8C"/>
    <w:rsid w:val="0017494D"/>
    <w:rsid w:val="00175EF3"/>
    <w:rsid w:val="001C6B88"/>
    <w:rsid w:val="001D01A7"/>
    <w:rsid w:val="001F4ADD"/>
    <w:rsid w:val="002021B7"/>
    <w:rsid w:val="002518EC"/>
    <w:rsid w:val="00263DFD"/>
    <w:rsid w:val="002C5077"/>
    <w:rsid w:val="002F04A1"/>
    <w:rsid w:val="00396CD7"/>
    <w:rsid w:val="003F1EF8"/>
    <w:rsid w:val="00470018"/>
    <w:rsid w:val="004F09CF"/>
    <w:rsid w:val="0053043E"/>
    <w:rsid w:val="005F1E51"/>
    <w:rsid w:val="00617882"/>
    <w:rsid w:val="006524F7"/>
    <w:rsid w:val="00731366"/>
    <w:rsid w:val="00744FDA"/>
    <w:rsid w:val="00751A8D"/>
    <w:rsid w:val="007C5372"/>
    <w:rsid w:val="0081515A"/>
    <w:rsid w:val="00863A65"/>
    <w:rsid w:val="0087623E"/>
    <w:rsid w:val="0090132C"/>
    <w:rsid w:val="00932D52"/>
    <w:rsid w:val="00937EA2"/>
    <w:rsid w:val="00990F6D"/>
    <w:rsid w:val="009C442B"/>
    <w:rsid w:val="009D7A73"/>
    <w:rsid w:val="00A054E8"/>
    <w:rsid w:val="00A11359"/>
    <w:rsid w:val="00A23CE1"/>
    <w:rsid w:val="00A72B1B"/>
    <w:rsid w:val="00A94E59"/>
    <w:rsid w:val="00AB72FE"/>
    <w:rsid w:val="00B6477B"/>
    <w:rsid w:val="00B8240F"/>
    <w:rsid w:val="00BA446E"/>
    <w:rsid w:val="00BF1ADB"/>
    <w:rsid w:val="00C304E1"/>
    <w:rsid w:val="00C56274"/>
    <w:rsid w:val="00C90803"/>
    <w:rsid w:val="00CA52ED"/>
    <w:rsid w:val="00CB705D"/>
    <w:rsid w:val="00CC1EE1"/>
    <w:rsid w:val="00CE4E80"/>
    <w:rsid w:val="00DA0518"/>
    <w:rsid w:val="00E32C3E"/>
    <w:rsid w:val="00E90FCB"/>
    <w:rsid w:val="00ED27E3"/>
    <w:rsid w:val="00F91447"/>
    <w:rsid w:val="16702577"/>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footnote reference" w:uiPriority="0"/>
    <w:lsdException w:name="List" w:semiHidden="0" w:uiPriority="0" w:unhideWhenUsed="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before="160" w:line="300" w:lineRule="auto"/>
      <w:jc w:val="center"/>
    </w:pPr>
    <w:rPr>
      <w:rFonts w:eastAsia="Times New Roman"/>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pPr>
      <w:spacing w:before="0" w:line="240" w:lineRule="auto"/>
    </w:pPr>
    <w:rPr>
      <w:rFonts w:ascii="Tahoma" w:hAnsi="Tahoma" w:cs="Tahoma"/>
    </w:rPr>
  </w:style>
  <w:style w:type="paragraph" w:styleId="a4">
    <w:name w:val="caption"/>
    <w:basedOn w:val="a"/>
    <w:qFormat/>
    <w:pPr>
      <w:suppressLineNumbers/>
      <w:spacing w:before="120" w:after="120"/>
    </w:pPr>
    <w:rPr>
      <w:rFonts w:ascii="PT Sans" w:hAnsi="PT Sans" w:cs="Noto Sans Devanagari"/>
      <w:i/>
      <w:iCs/>
      <w:sz w:val="24"/>
      <w:szCs w:val="24"/>
    </w:rPr>
  </w:style>
  <w:style w:type="paragraph" w:styleId="a5">
    <w:name w:val="footnote text"/>
    <w:basedOn w:val="a"/>
    <w:uiPriority w:val="99"/>
    <w:semiHidden/>
    <w:unhideWhenUsed/>
    <w:qFormat/>
    <w:pPr>
      <w:widowControl/>
      <w:spacing w:before="0" w:line="240" w:lineRule="auto"/>
      <w:jc w:val="left"/>
    </w:pPr>
    <w:rPr>
      <w:rFonts w:ascii="Calibri" w:eastAsia="Calibri" w:hAnsi="Calibri"/>
      <w:sz w:val="20"/>
      <w:szCs w:val="20"/>
      <w:lang w:eastAsia="en-US"/>
    </w:rPr>
  </w:style>
  <w:style w:type="paragraph" w:styleId="a6">
    <w:name w:val="Body Text"/>
    <w:basedOn w:val="a"/>
    <w:semiHidden/>
    <w:unhideWhenUsed/>
    <w:qFormat/>
    <w:pPr>
      <w:widowControl/>
      <w:spacing w:before="0" w:line="240" w:lineRule="auto"/>
      <w:jc w:val="left"/>
    </w:pPr>
    <w:rPr>
      <w:sz w:val="24"/>
      <w:szCs w:val="20"/>
    </w:rPr>
  </w:style>
  <w:style w:type="paragraph" w:styleId="a7">
    <w:name w:val="List"/>
    <w:basedOn w:val="a6"/>
    <w:qFormat/>
    <w:rPr>
      <w:rFonts w:ascii="PT Sans" w:hAnsi="PT Sans" w:cs="Noto Sans Devanagari"/>
    </w:rPr>
  </w:style>
  <w:style w:type="paragraph" w:styleId="a8">
    <w:name w:val="Normal (Web)"/>
    <w:basedOn w:val="a"/>
    <w:uiPriority w:val="99"/>
    <w:unhideWhenUsed/>
    <w:qFormat/>
    <w:pPr>
      <w:widowControl/>
      <w:spacing w:beforeAutospacing="1" w:afterAutospacing="1" w:line="240" w:lineRule="auto"/>
      <w:ind w:firstLine="709"/>
      <w:jc w:val="both"/>
    </w:pPr>
    <w:rPr>
      <w:sz w:val="24"/>
      <w:szCs w:val="24"/>
    </w:rPr>
  </w:style>
  <w:style w:type="character" w:customStyle="1" w:styleId="a9">
    <w:name w:val="Текст сноски Знак"/>
    <w:basedOn w:val="a0"/>
    <w:uiPriority w:val="99"/>
    <w:semiHidden/>
    <w:qFormat/>
    <w:rPr>
      <w:rFonts w:ascii="Calibri" w:eastAsia="Calibri" w:hAnsi="Calibri" w:cs="Times New Roman"/>
      <w:sz w:val="20"/>
      <w:szCs w:val="20"/>
    </w:rPr>
  </w:style>
  <w:style w:type="character" w:customStyle="1" w:styleId="aa">
    <w:name w:val="Привязка сноски"/>
    <w:qFormat/>
    <w:rPr>
      <w:rFonts w:cs="Times New Roman"/>
      <w:vertAlign w:val="superscript"/>
    </w:rPr>
  </w:style>
  <w:style w:type="character" w:customStyle="1" w:styleId="FootnoteCharacters">
    <w:name w:val="Footnote Characters"/>
    <w:basedOn w:val="a0"/>
    <w:qFormat/>
    <w:rPr>
      <w:rFonts w:cs="Times New Roman"/>
      <w:vertAlign w:val="superscript"/>
    </w:rPr>
  </w:style>
  <w:style w:type="character" w:customStyle="1" w:styleId="-">
    <w:name w:val="Интернет-ссылка"/>
    <w:uiPriority w:val="99"/>
    <w:qFormat/>
    <w:rPr>
      <w:rFonts w:cs="Times New Roman"/>
      <w:color w:val="0000FF"/>
      <w:u w:val="single"/>
    </w:rPr>
  </w:style>
  <w:style w:type="character" w:customStyle="1" w:styleId="ab">
    <w:name w:val="Основной текст Знак"/>
    <w:basedOn w:val="a0"/>
    <w:semiHidden/>
    <w:qFormat/>
    <w:rPr>
      <w:rFonts w:ascii="Times New Roman" w:eastAsia="Times New Roman" w:hAnsi="Times New Roman" w:cs="Times New Roman"/>
      <w:sz w:val="24"/>
      <w:szCs w:val="20"/>
      <w:lang w:eastAsia="ru-RU"/>
    </w:rPr>
  </w:style>
  <w:style w:type="character" w:customStyle="1" w:styleId="ConsPlusNormal">
    <w:name w:val="ConsPlusNormal Знак"/>
    <w:qFormat/>
    <w:locked/>
    <w:rPr>
      <w:rFonts w:ascii="Calibri" w:eastAsia="Times New Roman" w:hAnsi="Calibri" w:cs="Calibri"/>
      <w:szCs w:val="20"/>
      <w:lang w:eastAsia="ru-RU"/>
    </w:rPr>
  </w:style>
  <w:style w:type="character" w:customStyle="1" w:styleId="ac">
    <w:name w:val="Текст выноски Знак"/>
    <w:basedOn w:val="a0"/>
    <w:uiPriority w:val="99"/>
    <w:semiHidden/>
    <w:qFormat/>
    <w:rPr>
      <w:rFonts w:ascii="Tahoma" w:eastAsia="Times New Roman" w:hAnsi="Tahoma" w:cs="Tahoma"/>
      <w:sz w:val="16"/>
      <w:szCs w:val="16"/>
      <w:lang w:eastAsia="ru-RU"/>
    </w:rPr>
  </w:style>
  <w:style w:type="paragraph" w:customStyle="1" w:styleId="ad">
    <w:name w:val="Заголовок"/>
    <w:basedOn w:val="a"/>
    <w:next w:val="a6"/>
    <w:qFormat/>
    <w:pPr>
      <w:keepNext/>
      <w:spacing w:before="240" w:after="120"/>
    </w:pPr>
    <w:rPr>
      <w:rFonts w:ascii="PT Sans" w:eastAsia="Tahoma" w:hAnsi="PT Sans" w:cs="Noto Sans Devanagari"/>
      <w:sz w:val="28"/>
      <w:szCs w:val="28"/>
    </w:rPr>
  </w:style>
  <w:style w:type="paragraph" w:customStyle="1" w:styleId="12">
    <w:name w:val="Указатель12"/>
    <w:basedOn w:val="a"/>
    <w:qFormat/>
    <w:pPr>
      <w:suppressLineNumbers/>
    </w:pPr>
    <w:rPr>
      <w:rFonts w:ascii="PT Sans" w:hAnsi="PT Sans" w:cs="Noto Sans Devanagari"/>
    </w:rPr>
  </w:style>
  <w:style w:type="paragraph" w:customStyle="1" w:styleId="11">
    <w:name w:val="Указатель11"/>
    <w:basedOn w:val="a"/>
    <w:qFormat/>
    <w:pPr>
      <w:suppressLineNumbers/>
    </w:pPr>
    <w:rPr>
      <w:rFonts w:ascii="PT Sans" w:hAnsi="PT Sans" w:cs="Noto Sans Devanagari"/>
    </w:rPr>
  </w:style>
  <w:style w:type="paragraph" w:customStyle="1" w:styleId="1">
    <w:name w:val="Указатель1"/>
    <w:basedOn w:val="a"/>
    <w:qFormat/>
    <w:pPr>
      <w:suppressLineNumbers/>
    </w:pPr>
    <w:rPr>
      <w:rFonts w:ascii="PT Sans" w:hAnsi="PT Sans" w:cs="Noto Sans Devanagari"/>
    </w:rPr>
  </w:style>
  <w:style w:type="paragraph" w:styleId="ae">
    <w:name w:val="List Paragraph"/>
    <w:basedOn w:val="a"/>
    <w:uiPriority w:val="34"/>
    <w:qFormat/>
    <w:pPr>
      <w:ind w:left="720"/>
      <w:contextualSpacing/>
    </w:pPr>
  </w:style>
  <w:style w:type="paragraph" w:customStyle="1" w:styleId="ConsPlusNonformat">
    <w:name w:val="ConsPlusNonformat"/>
    <w:qFormat/>
    <w:pPr>
      <w:widowControl w:val="0"/>
      <w:suppressAutoHyphens/>
    </w:pPr>
    <w:rPr>
      <w:rFonts w:ascii="Courier New" w:eastAsia="Times New Roman" w:hAnsi="Courier New" w:cs="Courier New"/>
    </w:rPr>
  </w:style>
  <w:style w:type="paragraph" w:customStyle="1" w:styleId="ConsPlusNormal0">
    <w:name w:val="ConsPlusNormal"/>
    <w:qFormat/>
    <w:pPr>
      <w:widowControl w:val="0"/>
      <w:suppressAutoHyphens/>
    </w:pPr>
    <w:rPr>
      <w:rFonts w:asciiTheme="minorHAnsi" w:eastAsia="Times New Roman" w:hAnsiTheme="minorHAnsi" w:cs="Calibri"/>
      <w:sz w:val="16"/>
    </w:rPr>
  </w:style>
  <w:style w:type="paragraph" w:styleId="af">
    <w:name w:val="No Spacing"/>
    <w:uiPriority w:val="1"/>
    <w:qFormat/>
    <w:pPr>
      <w:suppressAutoHyphens/>
    </w:pPr>
    <w:rPr>
      <w:rFonts w:ascii="Calibri" w:eastAsiaTheme="minorEastAsia" w:hAnsi="Calibri" w:cstheme="minorBidi"/>
      <w:sz w:val="16"/>
      <w:szCs w:val="22"/>
    </w:rPr>
  </w:style>
  <w:style w:type="paragraph" w:customStyle="1" w:styleId="10">
    <w:name w:val="Абзац списка1"/>
    <w:basedOn w:val="a"/>
    <w:qFormat/>
    <w:pPr>
      <w:spacing w:before="0"/>
      <w:ind w:left="720"/>
      <w:contextualSpacing/>
    </w:p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footnote reference" w:uiPriority="0"/>
    <w:lsdException w:name="List" w:semiHidden="0" w:uiPriority="0" w:unhideWhenUsed="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before="160" w:line="300" w:lineRule="auto"/>
      <w:jc w:val="center"/>
    </w:pPr>
    <w:rPr>
      <w:rFonts w:eastAsia="Times New Roman"/>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pPr>
      <w:spacing w:before="0" w:line="240" w:lineRule="auto"/>
    </w:pPr>
    <w:rPr>
      <w:rFonts w:ascii="Tahoma" w:hAnsi="Tahoma" w:cs="Tahoma"/>
    </w:rPr>
  </w:style>
  <w:style w:type="paragraph" w:styleId="a4">
    <w:name w:val="caption"/>
    <w:basedOn w:val="a"/>
    <w:qFormat/>
    <w:pPr>
      <w:suppressLineNumbers/>
      <w:spacing w:before="120" w:after="120"/>
    </w:pPr>
    <w:rPr>
      <w:rFonts w:ascii="PT Sans" w:hAnsi="PT Sans" w:cs="Noto Sans Devanagari"/>
      <w:i/>
      <w:iCs/>
      <w:sz w:val="24"/>
      <w:szCs w:val="24"/>
    </w:rPr>
  </w:style>
  <w:style w:type="paragraph" w:styleId="a5">
    <w:name w:val="footnote text"/>
    <w:basedOn w:val="a"/>
    <w:uiPriority w:val="99"/>
    <w:semiHidden/>
    <w:unhideWhenUsed/>
    <w:qFormat/>
    <w:pPr>
      <w:widowControl/>
      <w:spacing w:before="0" w:line="240" w:lineRule="auto"/>
      <w:jc w:val="left"/>
    </w:pPr>
    <w:rPr>
      <w:rFonts w:ascii="Calibri" w:eastAsia="Calibri" w:hAnsi="Calibri"/>
      <w:sz w:val="20"/>
      <w:szCs w:val="20"/>
      <w:lang w:eastAsia="en-US"/>
    </w:rPr>
  </w:style>
  <w:style w:type="paragraph" w:styleId="a6">
    <w:name w:val="Body Text"/>
    <w:basedOn w:val="a"/>
    <w:semiHidden/>
    <w:unhideWhenUsed/>
    <w:qFormat/>
    <w:pPr>
      <w:widowControl/>
      <w:spacing w:before="0" w:line="240" w:lineRule="auto"/>
      <w:jc w:val="left"/>
    </w:pPr>
    <w:rPr>
      <w:sz w:val="24"/>
      <w:szCs w:val="20"/>
    </w:rPr>
  </w:style>
  <w:style w:type="paragraph" w:styleId="a7">
    <w:name w:val="List"/>
    <w:basedOn w:val="a6"/>
    <w:qFormat/>
    <w:rPr>
      <w:rFonts w:ascii="PT Sans" w:hAnsi="PT Sans" w:cs="Noto Sans Devanagari"/>
    </w:rPr>
  </w:style>
  <w:style w:type="paragraph" w:styleId="a8">
    <w:name w:val="Normal (Web)"/>
    <w:basedOn w:val="a"/>
    <w:uiPriority w:val="99"/>
    <w:unhideWhenUsed/>
    <w:qFormat/>
    <w:pPr>
      <w:widowControl/>
      <w:spacing w:beforeAutospacing="1" w:afterAutospacing="1" w:line="240" w:lineRule="auto"/>
      <w:ind w:firstLine="709"/>
      <w:jc w:val="both"/>
    </w:pPr>
    <w:rPr>
      <w:sz w:val="24"/>
      <w:szCs w:val="24"/>
    </w:rPr>
  </w:style>
  <w:style w:type="character" w:customStyle="1" w:styleId="a9">
    <w:name w:val="Текст сноски Знак"/>
    <w:basedOn w:val="a0"/>
    <w:uiPriority w:val="99"/>
    <w:semiHidden/>
    <w:qFormat/>
    <w:rPr>
      <w:rFonts w:ascii="Calibri" w:eastAsia="Calibri" w:hAnsi="Calibri" w:cs="Times New Roman"/>
      <w:sz w:val="20"/>
      <w:szCs w:val="20"/>
    </w:rPr>
  </w:style>
  <w:style w:type="character" w:customStyle="1" w:styleId="aa">
    <w:name w:val="Привязка сноски"/>
    <w:qFormat/>
    <w:rPr>
      <w:rFonts w:cs="Times New Roman"/>
      <w:vertAlign w:val="superscript"/>
    </w:rPr>
  </w:style>
  <w:style w:type="character" w:customStyle="1" w:styleId="FootnoteCharacters">
    <w:name w:val="Footnote Characters"/>
    <w:basedOn w:val="a0"/>
    <w:qFormat/>
    <w:rPr>
      <w:rFonts w:cs="Times New Roman"/>
      <w:vertAlign w:val="superscript"/>
    </w:rPr>
  </w:style>
  <w:style w:type="character" w:customStyle="1" w:styleId="-">
    <w:name w:val="Интернет-ссылка"/>
    <w:uiPriority w:val="99"/>
    <w:qFormat/>
    <w:rPr>
      <w:rFonts w:cs="Times New Roman"/>
      <w:color w:val="0000FF"/>
      <w:u w:val="single"/>
    </w:rPr>
  </w:style>
  <w:style w:type="character" w:customStyle="1" w:styleId="ab">
    <w:name w:val="Основной текст Знак"/>
    <w:basedOn w:val="a0"/>
    <w:semiHidden/>
    <w:qFormat/>
    <w:rPr>
      <w:rFonts w:ascii="Times New Roman" w:eastAsia="Times New Roman" w:hAnsi="Times New Roman" w:cs="Times New Roman"/>
      <w:sz w:val="24"/>
      <w:szCs w:val="20"/>
      <w:lang w:eastAsia="ru-RU"/>
    </w:rPr>
  </w:style>
  <w:style w:type="character" w:customStyle="1" w:styleId="ConsPlusNormal">
    <w:name w:val="ConsPlusNormal Знак"/>
    <w:qFormat/>
    <w:locked/>
    <w:rPr>
      <w:rFonts w:ascii="Calibri" w:eastAsia="Times New Roman" w:hAnsi="Calibri" w:cs="Calibri"/>
      <w:szCs w:val="20"/>
      <w:lang w:eastAsia="ru-RU"/>
    </w:rPr>
  </w:style>
  <w:style w:type="character" w:customStyle="1" w:styleId="ac">
    <w:name w:val="Текст выноски Знак"/>
    <w:basedOn w:val="a0"/>
    <w:uiPriority w:val="99"/>
    <w:semiHidden/>
    <w:qFormat/>
    <w:rPr>
      <w:rFonts w:ascii="Tahoma" w:eastAsia="Times New Roman" w:hAnsi="Tahoma" w:cs="Tahoma"/>
      <w:sz w:val="16"/>
      <w:szCs w:val="16"/>
      <w:lang w:eastAsia="ru-RU"/>
    </w:rPr>
  </w:style>
  <w:style w:type="paragraph" w:customStyle="1" w:styleId="ad">
    <w:name w:val="Заголовок"/>
    <w:basedOn w:val="a"/>
    <w:next w:val="a6"/>
    <w:qFormat/>
    <w:pPr>
      <w:keepNext/>
      <w:spacing w:before="240" w:after="120"/>
    </w:pPr>
    <w:rPr>
      <w:rFonts w:ascii="PT Sans" w:eastAsia="Tahoma" w:hAnsi="PT Sans" w:cs="Noto Sans Devanagari"/>
      <w:sz w:val="28"/>
      <w:szCs w:val="28"/>
    </w:rPr>
  </w:style>
  <w:style w:type="paragraph" w:customStyle="1" w:styleId="12">
    <w:name w:val="Указатель12"/>
    <w:basedOn w:val="a"/>
    <w:qFormat/>
    <w:pPr>
      <w:suppressLineNumbers/>
    </w:pPr>
    <w:rPr>
      <w:rFonts w:ascii="PT Sans" w:hAnsi="PT Sans" w:cs="Noto Sans Devanagari"/>
    </w:rPr>
  </w:style>
  <w:style w:type="paragraph" w:customStyle="1" w:styleId="11">
    <w:name w:val="Указатель11"/>
    <w:basedOn w:val="a"/>
    <w:qFormat/>
    <w:pPr>
      <w:suppressLineNumbers/>
    </w:pPr>
    <w:rPr>
      <w:rFonts w:ascii="PT Sans" w:hAnsi="PT Sans" w:cs="Noto Sans Devanagari"/>
    </w:rPr>
  </w:style>
  <w:style w:type="paragraph" w:customStyle="1" w:styleId="1">
    <w:name w:val="Указатель1"/>
    <w:basedOn w:val="a"/>
    <w:qFormat/>
    <w:pPr>
      <w:suppressLineNumbers/>
    </w:pPr>
    <w:rPr>
      <w:rFonts w:ascii="PT Sans" w:hAnsi="PT Sans" w:cs="Noto Sans Devanagari"/>
    </w:rPr>
  </w:style>
  <w:style w:type="paragraph" w:styleId="ae">
    <w:name w:val="List Paragraph"/>
    <w:basedOn w:val="a"/>
    <w:uiPriority w:val="34"/>
    <w:qFormat/>
    <w:pPr>
      <w:ind w:left="720"/>
      <w:contextualSpacing/>
    </w:pPr>
  </w:style>
  <w:style w:type="paragraph" w:customStyle="1" w:styleId="ConsPlusNonformat">
    <w:name w:val="ConsPlusNonformat"/>
    <w:qFormat/>
    <w:pPr>
      <w:widowControl w:val="0"/>
      <w:suppressAutoHyphens/>
    </w:pPr>
    <w:rPr>
      <w:rFonts w:ascii="Courier New" w:eastAsia="Times New Roman" w:hAnsi="Courier New" w:cs="Courier New"/>
    </w:rPr>
  </w:style>
  <w:style w:type="paragraph" w:customStyle="1" w:styleId="ConsPlusNormal0">
    <w:name w:val="ConsPlusNormal"/>
    <w:qFormat/>
    <w:pPr>
      <w:widowControl w:val="0"/>
      <w:suppressAutoHyphens/>
    </w:pPr>
    <w:rPr>
      <w:rFonts w:asciiTheme="minorHAnsi" w:eastAsia="Times New Roman" w:hAnsiTheme="minorHAnsi" w:cs="Calibri"/>
      <w:sz w:val="16"/>
    </w:rPr>
  </w:style>
  <w:style w:type="paragraph" w:styleId="af">
    <w:name w:val="No Spacing"/>
    <w:uiPriority w:val="1"/>
    <w:qFormat/>
    <w:pPr>
      <w:suppressAutoHyphens/>
    </w:pPr>
    <w:rPr>
      <w:rFonts w:ascii="Calibri" w:eastAsiaTheme="minorEastAsia" w:hAnsi="Calibri" w:cstheme="minorBidi"/>
      <w:sz w:val="16"/>
      <w:szCs w:val="22"/>
    </w:rPr>
  </w:style>
  <w:style w:type="paragraph" w:customStyle="1" w:styleId="10">
    <w:name w:val="Абзац списка1"/>
    <w:basedOn w:val="a"/>
    <w:qFormat/>
    <w:pPr>
      <w:spacing w:before="0"/>
      <w:ind w:left="720"/>
      <w:contextualSpacing/>
    </w:p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17790E51BCFACF469CA8A74DAC66273F00482749F3DE0294A56573C2C7592257F736C0FFAB5C2C53859830A54p7w6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AA57F9A88C66CFCC720A999A759A1BC83968EAF5013C05B682F8D8F43023CC8C60047D7825AA88E3F1F6BD2BA53X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romashin.r1000@tax.gov.ru" TargetMode="External"/><Relationship Id="rId4" Type="http://schemas.microsoft.com/office/2007/relationships/stylesWithEffects" Target="stylesWithEffects.xml"/><Relationship Id="rId9" Type="http://schemas.openxmlformats.org/officeDocument/2006/relationships/hyperlink" Target="https://login.consultant.ru/link/?req=doc&amp;base=RZB&amp;n=200635&amp;rnd=291560.285314382&amp;dst=100200&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39D89-DDC1-4756-A573-FA144E879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6015</Words>
  <Characters>34286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Фомина Анна Владимировна</cp:lastModifiedBy>
  <cp:revision>8</cp:revision>
  <cp:lastPrinted>2026-07-31T09:09:00Z</cp:lastPrinted>
  <dcterms:created xsi:type="dcterms:W3CDTF">2026-08-04T12:01:00Z</dcterms:created>
  <dcterms:modified xsi:type="dcterms:W3CDTF">2026-08-04T12:43:00Z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ICV">
    <vt:lpwstr>8817589D3F5A415C957DA09217AF57B0_13</vt:lpwstr>
  </property>
  <property fmtid="{D5CDD505-2E9C-101B-9397-08002B2CF9AE}" pid="7" name="KSOProductBuildVer">
    <vt:lpwstr>1049-12.2.0.23155</vt:lpwstr>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