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8F0" w:rsidRPr="00E76640" w:rsidRDefault="008108F0" w:rsidP="001748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  <w:sectPr w:rsidR="008108F0" w:rsidRPr="00E76640" w:rsidSect="00CD21BD">
          <w:pgSz w:w="11906" w:h="16838" w:code="9"/>
          <w:pgMar w:top="652" w:right="1134" w:bottom="1134" w:left="1600" w:header="680" w:footer="0" w:gutter="0"/>
          <w:cols w:space="708"/>
          <w:docGrid w:linePitch="360"/>
        </w:sectPr>
      </w:pPr>
    </w:p>
    <w:p w:rsidR="00174854" w:rsidRDefault="00174854" w:rsidP="00CD21B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E766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Сублицензионный</w:t>
      </w:r>
      <w:proofErr w:type="spellEnd"/>
      <w:r w:rsidRPr="00E766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договор № </w:t>
      </w:r>
      <w:bookmarkStart w:id="0" w:name="НомерДоговора"/>
      <w:bookmarkEnd w:id="0"/>
    </w:p>
    <w:p w:rsidR="00393DED" w:rsidRPr="00393DED" w:rsidRDefault="00393DED" w:rsidP="00CD21B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1"/>
          <w:szCs w:val="21"/>
          <w:lang w:val="en-US" w:eastAsia="ru-RU"/>
        </w:rPr>
      </w:pPr>
      <w:r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ИКЗ</w:t>
      </w:r>
      <w:r>
        <w:rPr>
          <w:rFonts w:ascii="Times New Roman" w:eastAsia="Times New Roman" w:hAnsi="Times New Roman"/>
          <w:b/>
          <w:bCs/>
          <w:sz w:val="21"/>
          <w:szCs w:val="21"/>
          <w:lang w:val="en-US" w:eastAsia="ru-RU"/>
        </w:rPr>
        <w:t xml:space="preserve"> </w:t>
      </w:r>
      <w:r w:rsidR="00680788" w:rsidRPr="00680788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261410501022941050100100030000000244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5"/>
        <w:gridCol w:w="4980"/>
      </w:tblGrid>
      <w:tr w:rsidR="00174854" w:rsidRPr="0040397A" w:rsidTr="00281490">
        <w:trPr>
          <w:trHeight w:val="399"/>
        </w:trPr>
        <w:tc>
          <w:tcPr>
            <w:tcW w:w="5445" w:type="dxa"/>
          </w:tcPr>
          <w:p w:rsidR="00174854" w:rsidRPr="0040397A" w:rsidRDefault="00174854" w:rsidP="00B44D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en-US" w:eastAsia="ru-RU"/>
              </w:rPr>
            </w:pPr>
            <w:r w:rsidRPr="0040397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г. </w:t>
            </w:r>
            <w:bookmarkStart w:id="1" w:name="НаименованиеГорода"/>
            <w:bookmarkEnd w:id="1"/>
            <w:r w:rsidR="00B44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Елизово</w:t>
            </w:r>
            <w:r w:rsidR="00CD21BD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5445" w:type="dxa"/>
          </w:tcPr>
          <w:p w:rsidR="00174854" w:rsidRPr="0040397A" w:rsidRDefault="00CD21BD" w:rsidP="004039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en-US" w:eastAsia="ru-RU"/>
              </w:rPr>
            </w:pPr>
            <w:bookmarkStart w:id="2" w:name="ДатаДоговора"/>
            <w:bookmarkEnd w:id="2"/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_ ________</w:t>
            </w:r>
            <w:r w:rsidR="000D3774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en-US" w:eastAsia="ru-RU"/>
              </w:rPr>
              <w:t xml:space="preserve"> 2026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en-US" w:eastAsia="ru-RU"/>
              </w:rPr>
              <w:t xml:space="preserve"> г.</w:t>
            </w:r>
          </w:p>
        </w:tc>
      </w:tr>
    </w:tbl>
    <w:p w:rsidR="00174854" w:rsidRPr="0040397A" w:rsidRDefault="00174854" w:rsidP="0040397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  <w:lang w:val="en-US" w:eastAsia="ru-RU"/>
        </w:rPr>
      </w:pPr>
    </w:p>
    <w:p w:rsidR="00E76640" w:rsidRPr="0040397A" w:rsidRDefault="00B44D8C" w:rsidP="00B115F0">
      <w:pPr>
        <w:spacing w:after="60" w:line="240" w:lineRule="atLeast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bookmarkStart w:id="3" w:name="НаименованиеОрганизации"/>
      <w:bookmarkEnd w:id="3"/>
      <w:r>
        <w:rPr>
          <w:rFonts w:ascii="Times New Roman" w:eastAsia="Times New Roman" w:hAnsi="Times New Roman"/>
          <w:sz w:val="21"/>
          <w:szCs w:val="21"/>
          <w:lang w:eastAsia="ru-RU"/>
        </w:rPr>
        <w:t>____________________________</w:t>
      </w:r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именуемое в дальнейшем Лицензиат, в лице </w:t>
      </w:r>
      <w:bookmarkStart w:id="4" w:name="ФИОРуководителяОрганизацииРП"/>
      <w:bookmarkEnd w:id="4"/>
      <w:r>
        <w:rPr>
          <w:rFonts w:ascii="Times New Roman" w:eastAsia="Times New Roman" w:hAnsi="Times New Roman"/>
          <w:sz w:val="21"/>
          <w:szCs w:val="21"/>
          <w:lang w:eastAsia="ru-RU"/>
        </w:rPr>
        <w:t>_______________________________</w:t>
      </w:r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действующего на основании </w:t>
      </w:r>
      <w:r w:rsidR="00CD21BD">
        <w:rPr>
          <w:rFonts w:ascii="Times New Roman" w:eastAsia="Times New Roman" w:hAnsi="Times New Roman"/>
          <w:sz w:val="21"/>
          <w:szCs w:val="21"/>
          <w:lang w:eastAsia="ru-RU"/>
        </w:rPr>
        <w:t>Устава</w:t>
      </w:r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с одной стороны, и </w:t>
      </w:r>
      <w:bookmarkStart w:id="5" w:name="НаименованиеКонтрагента"/>
      <w:bookmarkEnd w:id="5"/>
      <w:r w:rsidR="00CD21BD">
        <w:rPr>
          <w:rFonts w:ascii="Times New Roman" w:eastAsia="Times New Roman" w:hAnsi="Times New Roman"/>
          <w:sz w:val="21"/>
          <w:szCs w:val="21"/>
          <w:lang w:eastAsia="ru-RU"/>
        </w:rPr>
        <w:t>ФГБУ «Кроноцкий государственный заповедник»</w:t>
      </w:r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именуемое в дальнейшем Сублицензиат (далее по договору «Пользователь»), </w:t>
      </w:r>
      <w:bookmarkStart w:id="6" w:name="ФИОРуководителяЮрЛицо"/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в лице </w:t>
      </w:r>
      <w:bookmarkStart w:id="7" w:name="ФИОРуководителяКонтрагентаРП"/>
      <w:bookmarkStart w:id="8" w:name="_GoBack"/>
      <w:bookmarkEnd w:id="7"/>
      <w:bookmarkEnd w:id="8"/>
      <w:r w:rsidR="00CD21BD">
        <w:rPr>
          <w:rFonts w:ascii="Times New Roman" w:eastAsia="Times New Roman" w:hAnsi="Times New Roman"/>
          <w:sz w:val="21"/>
          <w:szCs w:val="21"/>
          <w:lang w:eastAsia="ru-RU"/>
        </w:rPr>
        <w:t>директора Яковлева Всеволода Михайловича</w:t>
      </w:r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действующего на основании </w:t>
      </w:r>
      <w:r w:rsidR="00CD21BD">
        <w:rPr>
          <w:rFonts w:ascii="Times New Roman" w:eastAsia="Times New Roman" w:hAnsi="Times New Roman"/>
          <w:sz w:val="21"/>
          <w:szCs w:val="21"/>
          <w:lang w:eastAsia="ru-RU"/>
        </w:rPr>
        <w:t>Устава</w:t>
      </w:r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</w:t>
      </w:r>
      <w:bookmarkEnd w:id="6"/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с другой стороны, именуемые каждый в отдельности - «Сторона», а совместно именуемые «Стороны», </w:t>
      </w:r>
      <w:r w:rsidR="00393DED" w:rsidRPr="00393DED">
        <w:rPr>
          <w:rFonts w:ascii="Times New Roman" w:eastAsia="Times New Roman" w:hAnsi="Times New Roman"/>
          <w:sz w:val="21"/>
          <w:szCs w:val="21"/>
          <w:lang w:eastAsia="ru-RU"/>
        </w:rPr>
        <w:t>на основании пункта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="00962881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393DED" w:rsidRPr="00393DED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заключили настоящий </w:t>
      </w:r>
      <w:proofErr w:type="spellStart"/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>Сублицензионный</w:t>
      </w:r>
      <w:proofErr w:type="spellEnd"/>
      <w:r w:rsidR="00174854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договор о нижеследующем:</w:t>
      </w:r>
    </w:p>
    <w:p w:rsidR="00557666" w:rsidRPr="0040397A" w:rsidRDefault="00557666" w:rsidP="00B115F0">
      <w:pPr>
        <w:spacing w:after="60" w:line="240" w:lineRule="atLeast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FF1C52" w:rsidRPr="0040397A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Предмет договора</w:t>
      </w:r>
    </w:p>
    <w:p w:rsidR="00FF1C52" w:rsidRPr="00545AC9" w:rsidRDefault="00545AC9" w:rsidP="00545AC9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45AC9">
        <w:rPr>
          <w:rFonts w:ascii="Times New Roman" w:eastAsia="Times New Roman" w:hAnsi="Times New Roman"/>
          <w:sz w:val="21"/>
          <w:szCs w:val="21"/>
          <w:lang w:eastAsia="ru-RU"/>
        </w:rPr>
        <w:t>По настоящему Договору Лицензиат обязуется предоставить Пользователю на условиях простой (неисключительной) лицензии права на использование программ для электронно-вычислительных машин (ЭВМ) и Баз данных в пределах и способами, указанными в п. 1.2 настоящего Договора. Наименование и количество программ для ЭВМ и Баз данных, права на использование которых предоставляются Лицензиатом Пользователю, указываются в Приложении №1 к настоящему Договору, а также в Универсальном передаточном документе, составленном по форме, рекомендованной письмом ФНС России от 21.10.2013 N ММВ-20-3/96@, в актуальной редакции, подписываемом Сторонами в установленном настоящим Договором порядке (далее – УПД).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Право на использование программы для ЭВМ и Баз данных, предоставляемое Пользователю в соответствии с настоящим Договором, включает в себя право на воспроизведение и использование программы для ЭВМ и Баз данных в соответствии с их функциональным назначением, ограниченное правом инсталляции, копирования и запуска программы для ЭВМ и Баз данных.</w:t>
      </w:r>
    </w:p>
    <w:p w:rsidR="007E7A4F" w:rsidRPr="00E90061" w:rsidRDefault="005746F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>Предоставляемые права не состоят в получении возможности распространять рекламную информацию в информационно-телекоммуникационной сети Интернет и (или) получать доступ к такой информации, размещать предложения о приобретении (реализации) товаров (работ, услуг), имущественных прав в информационно-телекоммуникационной сети Интернет, осуществлять поиск информации о потенциальных покупателях (продавцах) и (или) заключать сделки.</w:t>
      </w:r>
    </w:p>
    <w:p w:rsidR="005746F2" w:rsidRPr="00E90061" w:rsidRDefault="005746F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Пользователь не в праве передавать права на использование программ для ЭВМ и Баз данных, предоставляемые по настоящему Договору, третьим лицам.</w:t>
      </w:r>
    </w:p>
    <w:p w:rsidR="00FF1C52" w:rsidRPr="00E90061" w:rsidRDefault="005746F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>Настоящим Лицензиат подтверждает, что он действует в пределах прав и полномочий, предоставленных ему правообладателем программ для ЭВМ и Баз данных, и на момент предоставления (передачи) Пользователю прав на использование программ для ЭВМ и Баз данных обладает ими в необходимом объеме.</w:t>
      </w:r>
    </w:p>
    <w:p w:rsidR="00FF1C52" w:rsidRPr="0040397A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Условия оплаты</w:t>
      </w:r>
    </w:p>
    <w:p w:rsidR="00545AC9" w:rsidRPr="00545AC9" w:rsidRDefault="00545AC9" w:rsidP="00545AC9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45AC9">
        <w:rPr>
          <w:rFonts w:ascii="Times New Roman" w:eastAsia="Times New Roman" w:hAnsi="Times New Roman"/>
          <w:sz w:val="21"/>
          <w:szCs w:val="21"/>
          <w:lang w:eastAsia="ru-RU"/>
        </w:rPr>
        <w:t>За предоставляемые по настоящему Договору права Пользователь обязуется уплатить Лицензиату вознаграждение, размер которого определяется Лицензиатом и указывается в Приложении №1 к настоящему Договору.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Уплата вознаграждения по настоящему Договору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осуществляется Пользователем в течение 10 (десяти) </w:t>
      </w:r>
      <w:r w:rsidR="004A5A79">
        <w:rPr>
          <w:rFonts w:ascii="Times New Roman" w:eastAsia="Times New Roman" w:hAnsi="Times New Roman"/>
          <w:sz w:val="21"/>
          <w:szCs w:val="21"/>
          <w:lang w:eastAsia="ru-RU"/>
        </w:rPr>
        <w:t>рабочих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дней с момента </w:t>
      </w:r>
      <w:r w:rsidR="00B30B8E">
        <w:rPr>
          <w:rFonts w:ascii="Times New Roman" w:eastAsia="Times New Roman" w:hAnsi="Times New Roman"/>
          <w:sz w:val="21"/>
          <w:szCs w:val="21"/>
          <w:lang w:eastAsia="ru-RU"/>
        </w:rPr>
        <w:t>подписания 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. </w:t>
      </w:r>
    </w:p>
    <w:p w:rsidR="00454625" w:rsidRDefault="000372C9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372C9">
        <w:rPr>
          <w:rFonts w:ascii="Times New Roman" w:eastAsia="Times New Roman" w:hAnsi="Times New Roman"/>
          <w:sz w:val="21"/>
          <w:szCs w:val="21"/>
          <w:lang w:eastAsia="ru-RU"/>
        </w:rPr>
        <w:t>Все платежи осуществляются в рублях РФ путем перечисления денежных средств на расчетный счет Лицензиата. Днем исполнения платежа считается день зачисления денежных средств на расчетный счет Лицензиата.</w:t>
      </w:r>
      <w:r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:rsidR="00C83F58" w:rsidRPr="0040397A" w:rsidRDefault="00C83F58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Стороны пришли к соглашению о том, что положения ст.317.1. ГК РФ к правоотношениям сторон по настоящему Договору не применяются.</w:t>
      </w:r>
    </w:p>
    <w:p w:rsidR="00FF1C52" w:rsidRPr="0040397A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Условия предоставления прав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Лицензиат обязан предоставить Пользователю право на использование программы для ЭВМ и Баз </w:t>
      </w:r>
      <w:r w:rsidR="00225E12" w:rsidRPr="0040397A">
        <w:rPr>
          <w:rFonts w:ascii="Times New Roman" w:eastAsia="Times New Roman" w:hAnsi="Times New Roman"/>
          <w:sz w:val="21"/>
          <w:szCs w:val="21"/>
          <w:lang w:eastAsia="ru-RU"/>
        </w:rPr>
        <w:t>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анных в течение 10 (десяти) </w:t>
      </w:r>
      <w:r w:rsidR="002C0BE7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рабочих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дней с момента </w:t>
      </w:r>
      <w:r w:rsidR="00B30B8E">
        <w:rPr>
          <w:rFonts w:ascii="Times New Roman" w:eastAsia="Times New Roman" w:hAnsi="Times New Roman"/>
          <w:sz w:val="21"/>
          <w:szCs w:val="21"/>
          <w:lang w:eastAsia="ru-RU"/>
        </w:rPr>
        <w:t>подписания настоящего Договора последней из сторон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2753C4" w:rsidRDefault="002753C4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2753C4">
        <w:rPr>
          <w:rFonts w:ascii="Times New Roman" w:eastAsia="Times New Roman" w:hAnsi="Times New Roman"/>
          <w:sz w:val="21"/>
          <w:szCs w:val="21"/>
          <w:lang w:eastAsia="ru-RU"/>
        </w:rPr>
        <w:t>Порядок и место передачи прав на использование программы для ЭВМ и Баз данных устанавливаются Сторонами в Приложении № 1 к настоящему Договору.</w:t>
      </w:r>
    </w:p>
    <w:p w:rsidR="00FF1C52" w:rsidRPr="0040397A" w:rsidRDefault="00072BF0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72BF0">
        <w:rPr>
          <w:rFonts w:ascii="Times New Roman" w:hAnsi="Times New Roman"/>
          <w:sz w:val="21"/>
          <w:szCs w:val="21"/>
        </w:rPr>
        <w:t>Факт предоставления Пользователю права на использование программы для ЭВМ и Баз данных подтверждается УПД.  УПД оформляется одним из трех способов:</w:t>
      </w:r>
    </w:p>
    <w:p w:rsidR="00A43F9C" w:rsidRPr="0040397A" w:rsidRDefault="00A43F9C" w:rsidP="00B115F0">
      <w:pPr>
        <w:numPr>
          <w:ilvl w:val="2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 xml:space="preserve">Если стороны используют электронный документооборот (ЭДО), Лицензиат формирует, подписывает и направляет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Пользователю через систему ЭДО (</w:t>
      </w:r>
      <w:proofErr w:type="spellStart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Контур.Диадок</w:t>
      </w:r>
      <w:proofErr w:type="spellEnd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, СБИС). Пользователь подписывает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в системе ЭДО;</w:t>
      </w:r>
    </w:p>
    <w:p w:rsidR="00A43F9C" w:rsidRPr="0040397A" w:rsidRDefault="00A43F9C" w:rsidP="00B115F0">
      <w:pPr>
        <w:numPr>
          <w:ilvl w:val="2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Лицензиат формирует и направляет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Пользователю в электронном виде на электронную почту Пользователя: </w:t>
      </w:r>
      <w:bookmarkStart w:id="9" w:name="ПочтаНаОтгрузку"/>
      <w:bookmarkEnd w:id="9"/>
      <w:r w:rsidR="00AC4B14" w:rsidRPr="00B44D8C">
        <w:rPr>
          <w:rFonts w:ascii="Times New Roman" w:hAnsi="Times New Roman"/>
          <w:color w:val="000000"/>
          <w:sz w:val="21"/>
          <w:szCs w:val="21"/>
          <w:lang w:val="en-US"/>
        </w:rPr>
        <w:t>zapoved</w:t>
      </w:r>
      <w:r w:rsidR="00AC4B14" w:rsidRPr="00B44D8C">
        <w:rPr>
          <w:rFonts w:ascii="Times New Roman" w:hAnsi="Times New Roman"/>
          <w:color w:val="000000"/>
          <w:sz w:val="21"/>
          <w:szCs w:val="21"/>
        </w:rPr>
        <w:t>@</w:t>
      </w:r>
      <w:r w:rsidR="00AC4B14" w:rsidRPr="00B44D8C">
        <w:rPr>
          <w:rFonts w:ascii="Times New Roman" w:hAnsi="Times New Roman"/>
          <w:color w:val="000000"/>
          <w:sz w:val="21"/>
          <w:szCs w:val="21"/>
          <w:lang w:val="en-US"/>
        </w:rPr>
        <w:t>kronoki</w:t>
      </w:r>
      <w:r w:rsidR="00AC4B14" w:rsidRPr="00B44D8C">
        <w:rPr>
          <w:rFonts w:ascii="Times New Roman" w:hAnsi="Times New Roman"/>
          <w:color w:val="000000"/>
          <w:sz w:val="21"/>
          <w:szCs w:val="21"/>
        </w:rPr>
        <w:t>.</w:t>
      </w:r>
      <w:r w:rsidR="00AC4B14" w:rsidRPr="00B44D8C">
        <w:rPr>
          <w:rFonts w:ascii="Times New Roman" w:hAnsi="Times New Roman"/>
          <w:color w:val="000000"/>
          <w:sz w:val="21"/>
          <w:szCs w:val="21"/>
          <w:lang w:val="en-US"/>
        </w:rPr>
        <w:t>ru</w:t>
      </w:r>
      <w:r w:rsidR="0002474A">
        <w:rPr>
          <w:rFonts w:ascii="Times New Roman" w:eastAsia="Times New Roman" w:hAnsi="Times New Roman"/>
          <w:sz w:val="21"/>
          <w:szCs w:val="21"/>
          <w:lang w:eastAsia="ru-RU"/>
        </w:rPr>
        <w:t>.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Пользователь подписывает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усиленной квалифицированной электронной подписью (далее - Квалифицированная Электронная Подпись, КЭП) уполномоченного лица и направляет подписанный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на электронную почту Лицензиата: </w:t>
      </w:r>
      <w:bookmarkStart w:id="10" w:name="ПочтаОрганизации"/>
      <w:bookmarkEnd w:id="10"/>
      <w:r w:rsidR="004F5094" w:rsidRPr="004F5094">
        <w:rPr>
          <w:rFonts w:ascii="Times New Roman" w:eastAsia="Times New Roman" w:hAnsi="Times New Roman"/>
          <w:sz w:val="21"/>
          <w:szCs w:val="21"/>
          <w:lang w:eastAsia="ru-RU"/>
        </w:rPr>
        <w:t>_____________________</w:t>
      </w:r>
      <w:r w:rsidR="005F57E9">
        <w:rPr>
          <w:rFonts w:ascii="Times New Roman" w:eastAsia="Times New Roman" w:hAnsi="Times New Roman"/>
          <w:sz w:val="21"/>
          <w:szCs w:val="21"/>
          <w:lang w:eastAsia="ru-RU"/>
        </w:rPr>
        <w:t>;</w:t>
      </w:r>
    </w:p>
    <w:p w:rsidR="0086669E" w:rsidRPr="0040397A" w:rsidRDefault="00A43F9C" w:rsidP="00B115F0">
      <w:pPr>
        <w:numPr>
          <w:ilvl w:val="2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Лицензиат формирует и направляет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Пользователю в электронном виде на электронную почту Пользователя: </w:t>
      </w:r>
      <w:bookmarkStart w:id="11" w:name="ПочтаНаОтгрузку1"/>
      <w:bookmarkEnd w:id="11"/>
      <w:proofErr w:type="spellStart"/>
      <w:r w:rsidR="00B44D8C" w:rsidRPr="00B44D8C">
        <w:rPr>
          <w:rFonts w:ascii="Times New Roman" w:hAnsi="Times New Roman"/>
          <w:color w:val="000000"/>
          <w:sz w:val="21"/>
          <w:szCs w:val="21"/>
          <w:lang w:val="en-US"/>
        </w:rPr>
        <w:t>zapoved</w:t>
      </w:r>
      <w:proofErr w:type="spellEnd"/>
      <w:r w:rsidR="00B44D8C" w:rsidRPr="00B44D8C">
        <w:rPr>
          <w:rFonts w:ascii="Times New Roman" w:hAnsi="Times New Roman"/>
          <w:color w:val="000000"/>
          <w:sz w:val="21"/>
          <w:szCs w:val="21"/>
        </w:rPr>
        <w:t>@</w:t>
      </w:r>
      <w:proofErr w:type="spellStart"/>
      <w:r w:rsidR="00B44D8C" w:rsidRPr="00B44D8C">
        <w:rPr>
          <w:rFonts w:ascii="Times New Roman" w:hAnsi="Times New Roman"/>
          <w:color w:val="000000"/>
          <w:sz w:val="21"/>
          <w:szCs w:val="21"/>
          <w:lang w:val="en-US"/>
        </w:rPr>
        <w:t>kronoki</w:t>
      </w:r>
      <w:proofErr w:type="spellEnd"/>
      <w:r w:rsidR="00B44D8C" w:rsidRPr="00B44D8C">
        <w:rPr>
          <w:rFonts w:ascii="Times New Roman" w:hAnsi="Times New Roman"/>
          <w:color w:val="000000"/>
          <w:sz w:val="21"/>
          <w:szCs w:val="21"/>
        </w:rPr>
        <w:t>.</w:t>
      </w:r>
      <w:proofErr w:type="spellStart"/>
      <w:r w:rsidR="00B44D8C" w:rsidRPr="00B44D8C">
        <w:rPr>
          <w:rFonts w:ascii="Times New Roman" w:hAnsi="Times New Roman"/>
          <w:color w:val="000000"/>
          <w:sz w:val="21"/>
          <w:szCs w:val="21"/>
          <w:lang w:val="en-US"/>
        </w:rPr>
        <w:t>ru</w:t>
      </w:r>
      <w:proofErr w:type="spellEnd"/>
      <w:r w:rsidR="0002474A">
        <w:rPr>
          <w:rFonts w:ascii="Times New Roman" w:eastAsia="Times New Roman" w:hAnsi="Times New Roman"/>
          <w:sz w:val="21"/>
          <w:szCs w:val="21"/>
          <w:lang w:eastAsia="ru-RU"/>
        </w:rPr>
        <w:t>.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Пользователь распечатывает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в двух экземплярах, подписывает, направляет скан-копию подписанного со своей стороны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на электронную почту Лицензиата: </w:t>
      </w:r>
      <w:bookmarkStart w:id="12" w:name="ПочтаОрганизации1"/>
      <w:bookmarkEnd w:id="12"/>
      <w:r w:rsidR="00B44D8C">
        <w:rPr>
          <w:rFonts w:ascii="Times New Roman" w:eastAsia="Times New Roman" w:hAnsi="Times New Roman"/>
          <w:sz w:val="21"/>
          <w:szCs w:val="21"/>
          <w:lang w:eastAsia="ru-RU"/>
        </w:rPr>
        <w:t>__________________</w:t>
      </w:r>
      <w:r w:rsidR="00FC3871">
        <w:rPr>
          <w:rFonts w:ascii="Times New Roman" w:eastAsia="Times New Roman" w:hAnsi="Times New Roman"/>
          <w:sz w:val="21"/>
          <w:szCs w:val="21"/>
          <w:lang w:eastAsia="ru-RU"/>
        </w:rPr>
        <w:t>;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Оригинал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в двух экземплярах Пользователь направляет Лицензиату «Почтой России» или иной службой доставки по адресу: </w:t>
      </w:r>
      <w:bookmarkStart w:id="13" w:name="ЮрАдрес"/>
      <w:bookmarkEnd w:id="13"/>
      <w:r w:rsidR="00B44D8C">
        <w:rPr>
          <w:rFonts w:ascii="Times New Roman" w:eastAsia="Times New Roman" w:hAnsi="Times New Roman"/>
          <w:sz w:val="21"/>
          <w:szCs w:val="21"/>
          <w:lang w:eastAsia="ru-RU"/>
        </w:rPr>
        <w:t>___________________________________________________.</w:t>
      </w:r>
    </w:p>
    <w:p w:rsidR="0086669E" w:rsidRPr="0040397A" w:rsidRDefault="0086669E" w:rsidP="00B115F0">
      <w:pPr>
        <w:spacing w:after="60" w:line="240" w:lineRule="atLeast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После получения Лицензиатом подписанного Пользователем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Лицензиат подписывает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со своей стороны и направляет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="00113167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Пользователю.</w:t>
      </w:r>
    </w:p>
    <w:p w:rsidR="00A43F9C" w:rsidRPr="0040397A" w:rsidRDefault="0086669E" w:rsidP="00B115F0">
      <w:pPr>
        <w:spacing w:after="60" w:line="240" w:lineRule="atLeast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В случае неподписания Пользователем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в течение 5 (пяти) рабочих дней, права пользования считаются предоставленными Пользователю в день направления </w:t>
      </w:r>
      <w:r w:rsidR="00113167">
        <w:rPr>
          <w:rFonts w:ascii="Times New Roman" w:eastAsia="Times New Roman" w:hAnsi="Times New Roman"/>
          <w:lang w:eastAsia="ru-RU"/>
        </w:rPr>
        <w:t>УПД</w:t>
      </w:r>
      <w:r w:rsidR="00113167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Лицензиатом.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Проверка наименования и иных данных, касающихся предоставляемых прав на использование программ для ЭВМ и Баз </w:t>
      </w:r>
      <w:r w:rsidR="00225E12" w:rsidRPr="0040397A">
        <w:rPr>
          <w:rFonts w:ascii="Times New Roman" w:eastAsia="Times New Roman" w:hAnsi="Times New Roman"/>
          <w:sz w:val="21"/>
          <w:szCs w:val="21"/>
          <w:lang w:eastAsia="ru-RU"/>
        </w:rPr>
        <w:t>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анных, осуществляется Пользователем в момент предоставления указанных прав. В случае выявления каких-либо несоответствий Стороны составляют соответствующий акт.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Предоставление прав по настоящему Договору на конкретные программы для ЭВМ и Базы данных может сопровождаться передачей </w:t>
      </w:r>
      <w:r w:rsidR="00474467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Лицензиатом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правомерно изготовленных и введенных в гражданский оборот сопроводительных материалов, носителей, документации и иных принадлежностей, необходимых для эффективного использования прав Пользователем.</w:t>
      </w:r>
    </w:p>
    <w:p w:rsidR="004D1746" w:rsidRPr="0040397A" w:rsidRDefault="004D1746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Использование Баз данных</w:t>
      </w:r>
      <w:r w:rsidR="009C6D5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и (или) их обновлений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, права на которые передаются по настоящему Договору, невозможно без программы для ЭВМ «ГРАНД-Смета» (включая ее модификации)</w:t>
      </w:r>
      <w:r w:rsidR="00CC234F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CC234F" w:rsidRPr="0040397A">
        <w:rPr>
          <w:rFonts w:ascii="Times New Roman" w:hAnsi="Times New Roman"/>
          <w:sz w:val="21"/>
          <w:szCs w:val="21"/>
        </w:rPr>
        <w:t>с электронными ключами защиты, номера которых указаны в Приложении № 1 к настоящему Договору</w:t>
      </w:r>
      <w:r w:rsidR="00CC234F" w:rsidRPr="0040397A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7A754A" w:rsidRPr="0040397A" w:rsidRDefault="007A754A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Использование </w:t>
      </w:r>
      <w:r w:rsidRPr="007A754A">
        <w:rPr>
          <w:rFonts w:ascii="Times New Roman" w:eastAsia="Times New Roman" w:hAnsi="Times New Roman"/>
          <w:sz w:val="21"/>
          <w:szCs w:val="21"/>
          <w:lang w:eastAsia="ru-RU"/>
        </w:rPr>
        <w:t xml:space="preserve">дополнительных функциональных возможностей  и (или)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обновлений программы для ЭВМ «ГРАНД-Смета» (включая ее модификации), Баз данных и (или) их обновлений не допускается при отсутствии у Пользователя законных оснований на использование программы для ЭВМ «ГРАНД-Смета» (включая ее модификации) </w:t>
      </w:r>
      <w:r w:rsidRPr="0040397A">
        <w:rPr>
          <w:rFonts w:ascii="Times New Roman" w:hAnsi="Times New Roman"/>
          <w:sz w:val="21"/>
          <w:szCs w:val="21"/>
        </w:rPr>
        <w:t>с электронными ключами защиты, номера которых указаны в Приложении № 1 к настоящему  Договору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FF1C52" w:rsidRPr="0040397A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Ответственность сторон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Федерации.</w:t>
      </w:r>
    </w:p>
    <w:p w:rsidR="00545AC9" w:rsidRPr="00545AC9" w:rsidRDefault="00545AC9" w:rsidP="00545AC9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45AC9">
        <w:rPr>
          <w:rFonts w:ascii="Times New Roman" w:eastAsia="Times New Roman" w:hAnsi="Times New Roman"/>
          <w:sz w:val="21"/>
          <w:szCs w:val="21"/>
          <w:lang w:eastAsia="ru-RU"/>
        </w:rPr>
        <w:t xml:space="preserve">Пользователь подтверждает, что ему известны важнейшие функциональные свойства и системные требования программ для ЭВМ и Баз данных, предусмотренных настоящим Договором, описание которых размещено на сайте https://www.grandsmeta.ru/. </w:t>
      </w:r>
      <w:r w:rsidRPr="00545AC9">
        <w:rPr>
          <w:rFonts w:ascii="Times New Roman" w:hAnsi="Times New Roman"/>
          <w:sz w:val="21"/>
          <w:szCs w:val="21"/>
        </w:rPr>
        <w:t xml:space="preserve">Использование программ для ЭВМ и Баз данных возможно только при соблюдении системных требований, описание которых размещено на сайте </w:t>
      </w:r>
      <w:hyperlink r:id="rId8" w:history="1">
        <w:r w:rsidRPr="00545AC9">
          <w:rPr>
            <w:rFonts w:ascii="Times New Roman" w:hAnsi="Times New Roman"/>
            <w:color w:val="0000FF"/>
            <w:sz w:val="21"/>
            <w:szCs w:val="21"/>
            <w:u w:val="single"/>
          </w:rPr>
          <w:t>https://www.grandsmeta.ru/</w:t>
        </w:r>
      </w:hyperlink>
      <w:r w:rsidRPr="00545AC9">
        <w:rPr>
          <w:rFonts w:ascii="Times New Roman" w:eastAsia="Times New Roman" w:hAnsi="Times New Roman"/>
          <w:sz w:val="21"/>
          <w:szCs w:val="21"/>
          <w:lang w:eastAsia="ru-RU"/>
        </w:rPr>
        <w:t>. Пользователь несет риск соответствия указанных программ для ЭВМ и Баз данных своим пожеланиям и потребностям. Лицензиат не несет ответственности за какие-либо убытки, возникшие вследствие ненадлежащего использования или невозможности использования программы для ЭВМ или Базы данных по вине Пользователя.</w:t>
      </w:r>
    </w:p>
    <w:p w:rsidR="004A43C3" w:rsidRPr="00E90061" w:rsidRDefault="00E90061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 xml:space="preserve">В случае нарушения Пользователем </w:t>
      </w:r>
      <w:proofErr w:type="spellStart"/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>п.п</w:t>
      </w:r>
      <w:proofErr w:type="spellEnd"/>
      <w:r w:rsidRPr="00E90061">
        <w:rPr>
          <w:rFonts w:ascii="Times New Roman" w:eastAsia="Times New Roman" w:hAnsi="Times New Roman"/>
          <w:sz w:val="21"/>
          <w:szCs w:val="21"/>
          <w:lang w:eastAsia="ru-RU"/>
        </w:rPr>
        <w:t>. 1.2, 1.4, 3.7 настоящего Договора Лицензиат не несет ответственности за возможные негативные последствия, которые могут возникнуть у Пользователя и/или третьих лиц в результате такого нарушения.</w:t>
      </w:r>
    </w:p>
    <w:p w:rsidR="00FF1C52" w:rsidRPr="0040397A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Обстоятельства непреодолимой силы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явилось следствием обстоятельств непреодолимой силы, а именно: пожар, наводнение, землетрясение, военные действия, изменения в законодательстве при условии, что данные обстоятельства непосредственно повлияли на выполнение условий по настоящему Договору, подтвержденных документами компетентных государственных органов. В этом случае срок выполнения договорных обязательств будет продлен на время действия указанных обстоятельств.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При наступлении и прекращении обстоятельств непреодолимой силы Сторона настоящего Договора, для которой создалась невозможность исполнения своих обязательств, должна немедленно письменно известить об этом другую Сторону, но в любом случае не позднее 5 (пяти) рабочих дней с даты начала и прекращения их действия. 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Если обстоятельства непреодолимой силы будут продолжаться свыше трех месяцев, Стороны имеют право по взаимному согласию расторгн</w:t>
      </w:r>
      <w:r w:rsidR="00C83F58" w:rsidRPr="0040397A">
        <w:rPr>
          <w:rFonts w:ascii="Times New Roman" w:eastAsia="Times New Roman" w:hAnsi="Times New Roman"/>
          <w:sz w:val="21"/>
          <w:szCs w:val="21"/>
          <w:lang w:eastAsia="ru-RU"/>
        </w:rPr>
        <w:t>уть настоящий Договор без каких-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либо дальнейших обязательств по отношению друг к другу относительно Договора, кроме обязательств возвратить предоставленные права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и/или уплаченные денежные средства, при условии предоставления заверенных полномочными государственными органами документов, подтверждающих вышеуказанные обстоятельства.</w:t>
      </w:r>
    </w:p>
    <w:p w:rsidR="00FF1C52" w:rsidRPr="0040397A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Порядок расторжения договора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Расторжение настоящего Договора по инициативе одной из Сторон допускается в случаях, предусмотренных настоящим Договором.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Пользователь вправе расторгнуть Договор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в одностороннем порядке, предварительно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письменно уведомив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об этом Лицензиата, если Лицензиат в течение 30 (Тридцати) календарных дней по своей вине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не выполнил обязательства, предусмотренные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п. 3.1. настоящего Договора.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Лицензиат вправе расторгнуть Договор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в одностороннем порядке, предварительно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письменно уведомив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об этом Пользователя, если Пользователь в течение 30 (Тридцати) календарных дней по своей вине не выполнил обязательства, предусмотренные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п. 2.2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настоящего Договора</w:t>
      </w:r>
      <w:r w:rsidR="00A2500A" w:rsidRPr="0040397A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В случаях, не предусмотренных настоящим Договором, он может быть расторгнут только по соглашению Сторон или в судебном порядке. </w:t>
      </w:r>
    </w:p>
    <w:p w:rsidR="00FF1C52" w:rsidRPr="0040397A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Порядок разрешения споров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Споры и разногласия, возникающие из настоящего Договора или в связи с ним, будут решаться Сторонами в претензионном порядке, </w:t>
      </w:r>
      <w:r w:rsidR="00B44D8C">
        <w:rPr>
          <w:rFonts w:ascii="Times New Roman" w:eastAsia="Times New Roman" w:hAnsi="Times New Roman"/>
          <w:sz w:val="21"/>
          <w:szCs w:val="21"/>
          <w:lang w:eastAsia="ru-RU"/>
        </w:rPr>
        <w:t xml:space="preserve">который является обязательным.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Письменная претензия направляется Стороной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посредством почтового отправления через отделение почтовой связи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с описью вложения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по месту нахождения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другой Стороны.</w:t>
      </w:r>
      <w:r w:rsidR="00002D32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Срок ответа на претензию – </w:t>
      </w:r>
      <w:r w:rsidR="00FF2653" w:rsidRPr="0040397A">
        <w:rPr>
          <w:rFonts w:ascii="Times New Roman" w:eastAsia="Times New Roman" w:hAnsi="Times New Roman"/>
          <w:sz w:val="21"/>
          <w:szCs w:val="21"/>
          <w:lang w:eastAsia="ru-RU"/>
        </w:rPr>
        <w:t>15 (пятнадцать) календарных дней с даты ее получения Стороной. В случае неполучения Стороной ответа на Претензию в указанный срок досудебный порядок урегулирования спора считается соблюденным.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Все споры между Сторонами, по которым не было достигнуто соглашения в претензионном порядке, разрешаются </w:t>
      </w:r>
      <w:bookmarkStart w:id="14" w:name="п7ЮрЛицо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в Арбитражном суде </w:t>
      </w:r>
      <w:bookmarkEnd w:id="14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в соответствии с законодательством Российской Федерации.</w:t>
      </w:r>
    </w:p>
    <w:p w:rsidR="00FF1C52" w:rsidRPr="0040397A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Прочие условия</w:t>
      </w:r>
    </w:p>
    <w:p w:rsidR="00FF1C52" w:rsidRPr="0040397A" w:rsidRDefault="00FD3779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Договор вступает в силу с момента подписания его обеими Сторонами и действует</w:t>
      </w:r>
      <w:r w:rsidR="00CD4578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до исполнения Сторонами принятых на себя обязательств.</w:t>
      </w:r>
    </w:p>
    <w:p w:rsidR="00FD3779" w:rsidRPr="0040397A" w:rsidRDefault="00FD3779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bookmarkStart w:id="15" w:name="_Hlk84508981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Прекращение Договора не влияет на объем прав, перечисленных в п. 1.2 настоящего Договора, в отношении программ для ЭВМ и Баз данных, права на использование которых получены Пользователем от Лицензиата в период действия настоящего Договора</w:t>
      </w:r>
      <w:bookmarkEnd w:id="15"/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FB3AC6" w:rsidRPr="0040397A" w:rsidRDefault="00FB3AC6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Изменения и дополнения к настоящему Договору имеют силу в том случае, если они подписаны уполномоченными представителями Сторон.</w:t>
      </w:r>
    </w:p>
    <w:p w:rsidR="00FF1C52" w:rsidRPr="0040397A" w:rsidRDefault="00FB3AC6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hAnsi="Times New Roman"/>
          <w:sz w:val="21"/>
          <w:szCs w:val="21"/>
        </w:rPr>
        <w:t>Стороны договорились, что настоящий Договор и иные документы, которыми обмениваются Стороны настоящего Договора во исполнение настоящего Договора, за исключением претензии (пункт 7.1. Договора), могут быть подписаны Квалифицированной Электронной Подписью (КЭП). В случае выбора сторонами электронного документооборота (ЭДО), Стороны руководствуются порядком обмена электронными документами, установленным Разделом 9 настоящего Договора.</w:t>
      </w:r>
    </w:p>
    <w:p w:rsidR="005C6D75" w:rsidRPr="001D46C9" w:rsidRDefault="003D26DF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Если Стороны не используют ЭДО, то признают действительность копий документов, полученных посредством электронных средств связи, при условии последующего направления оригинала.</w:t>
      </w:r>
    </w:p>
    <w:p w:rsidR="005C6D75" w:rsidRPr="0040397A" w:rsidRDefault="005C6D7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В части, не урегулированной настоящим Договором, отношения Сторон регулируются действующим законодательством Российской Федерации.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Любая Сторона обязана в 10 (Десяти) дневный срок уведомлять другую Сторону об изменении своего на</w:t>
      </w:r>
      <w:r w:rsidR="007B0AF5" w:rsidRPr="0040397A">
        <w:rPr>
          <w:rFonts w:ascii="Times New Roman" w:eastAsia="Times New Roman" w:hAnsi="Times New Roman"/>
          <w:sz w:val="21"/>
          <w:szCs w:val="21"/>
          <w:lang w:eastAsia="ru-RU"/>
        </w:rPr>
        <w:t>именования, ад</w:t>
      </w:r>
      <w:r w:rsidR="00AC1585" w:rsidRPr="0040397A">
        <w:rPr>
          <w:rFonts w:ascii="Times New Roman" w:eastAsia="Times New Roman" w:hAnsi="Times New Roman"/>
          <w:sz w:val="21"/>
          <w:szCs w:val="21"/>
          <w:lang w:eastAsia="ru-RU"/>
        </w:rPr>
        <w:t>реса и реквизитов</w:t>
      </w:r>
      <w:r w:rsidR="007B0AF5" w:rsidRPr="0040397A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AC1585" w:rsidRPr="0040397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7B0AF5" w:rsidRPr="0040397A">
        <w:rPr>
          <w:rFonts w:ascii="Times New Roman" w:eastAsia="Times New Roman" w:hAnsi="Times New Roman"/>
          <w:sz w:val="21"/>
          <w:szCs w:val="21"/>
          <w:lang w:eastAsia="ru-RU"/>
        </w:rPr>
        <w:t>а также реорганизации, начале процедуры банкротства или ликвидации в соответствии с нормами ГК РФ</w:t>
      </w:r>
      <w:r w:rsidR="00A2500A" w:rsidRPr="0040397A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FF1C52" w:rsidRPr="0040397A" w:rsidRDefault="00C6776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Стороны не вправе передавать третьим лицам права и обя</w:t>
      </w:r>
      <w:r w:rsidR="00E4634D" w:rsidRPr="0040397A">
        <w:rPr>
          <w:rFonts w:ascii="Times New Roman" w:eastAsia="Times New Roman" w:hAnsi="Times New Roman"/>
          <w:sz w:val="21"/>
          <w:szCs w:val="21"/>
          <w:lang w:eastAsia="ru-RU"/>
        </w:rPr>
        <w:t>занности по настоящему Д</w:t>
      </w: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оговору</w:t>
      </w:r>
      <w:r w:rsidR="00FF1C52" w:rsidRPr="0040397A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FF1C52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Стороны признают, что настоящий Договор, его содержание, а также все приложения к нему являются конфиденциальными документами и не подлежат разглашению Сторонами в каких-либо целях без письменного согласия другой Стороны кроме случаев, предусмотренных законодательством Российской Федерации.</w:t>
      </w:r>
    </w:p>
    <w:p w:rsidR="00E64830" w:rsidRPr="0040397A" w:rsidRDefault="00FF1C5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FF1C52" w:rsidRPr="0040397A" w:rsidRDefault="00E64830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sz w:val="21"/>
          <w:szCs w:val="21"/>
          <w:lang w:eastAsia="ru-RU"/>
        </w:rPr>
        <w:t>Пользователь дает Лицензиату свое согласие на получение от Лицензиата по каналам связи сообщений рекламного характера, касающихся программы для ЭВМ «ГРАНД-Смета», а также информационных сообщений (новостной рассылки) по вопросам ценообразования в строительной отрасли и сметного нормирования. Пользователь имеет право отказаться от получения рекламы и информационных сообщений в любой момент путем направления письменного уведомления Лицензиату.</w:t>
      </w:r>
    </w:p>
    <w:p w:rsidR="0023452C" w:rsidRPr="0040397A" w:rsidRDefault="00D15445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Порядок обмена электронными документами</w:t>
      </w:r>
    </w:p>
    <w:p w:rsidR="00D15445" w:rsidRPr="0040397A" w:rsidRDefault="00D15445" w:rsidP="0042127C">
      <w:pPr>
        <w:pStyle w:val="ac"/>
        <w:widowControl w:val="0"/>
        <w:numPr>
          <w:ilvl w:val="1"/>
          <w:numId w:val="3"/>
        </w:numPr>
        <w:autoSpaceDE w:val="0"/>
        <w:autoSpaceDN w:val="0"/>
        <w:adjustRightInd w:val="0"/>
        <w:spacing w:after="60" w:line="240" w:lineRule="atLeast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Настоящий Договор, электронные документы, которыми обмениваются Стороны настоящего Договора, подписываются Квалифицированной Электронной Подписью (КЭП).</w:t>
      </w:r>
    </w:p>
    <w:p w:rsidR="00D15445" w:rsidRPr="0040397A" w:rsidRDefault="00D15445" w:rsidP="00B115F0">
      <w:pPr>
        <w:spacing w:after="60" w:line="240" w:lineRule="atLeast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Электронный документооборот осуществляется в рамках заключения и подписания настоящего Договора, дополнительных соглашений к нему, равно как и любых сопутствующих документов, совершаемых при заключении, исполнении или прекращении настоящего Договора, включая, но не ограничиваясь, счета, акты сверки расчетов, протоколы, спецификации, акты, запросы, уведомления, требования</w:t>
      </w:r>
      <w:r w:rsidR="006A28E3">
        <w:rPr>
          <w:rFonts w:ascii="Times New Roman" w:hAnsi="Times New Roman"/>
          <w:sz w:val="21"/>
          <w:szCs w:val="21"/>
        </w:rPr>
        <w:t xml:space="preserve">, </w:t>
      </w:r>
      <w:r w:rsidR="006A28E3">
        <w:rPr>
          <w:rFonts w:ascii="Times New Roman" w:hAnsi="Times New Roman"/>
        </w:rPr>
        <w:t>УПД</w:t>
      </w:r>
      <w:r w:rsidRPr="0040397A">
        <w:rPr>
          <w:rFonts w:ascii="Times New Roman" w:hAnsi="Times New Roman"/>
          <w:sz w:val="21"/>
          <w:szCs w:val="21"/>
        </w:rPr>
        <w:t xml:space="preserve"> (далее – «Документы»). </w:t>
      </w:r>
    </w:p>
    <w:p w:rsidR="00D15445" w:rsidRPr="0040397A" w:rsidRDefault="00D15445" w:rsidP="0042127C">
      <w:pPr>
        <w:numPr>
          <w:ilvl w:val="1"/>
          <w:numId w:val="3"/>
        </w:numPr>
        <w:autoSpaceDE w:val="0"/>
        <w:autoSpaceDN w:val="0"/>
        <w:adjustRightInd w:val="0"/>
        <w:spacing w:after="60" w:line="240" w:lineRule="atLeast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Стороны пришли к соглашению о том, что в данном разделе используются следующие понятия:</w:t>
      </w:r>
    </w:p>
    <w:p w:rsidR="00D15445" w:rsidRPr="0040397A" w:rsidRDefault="00D15445" w:rsidP="00B115F0">
      <w:pPr>
        <w:autoSpaceDE w:val="0"/>
        <w:autoSpaceDN w:val="0"/>
        <w:adjustRightInd w:val="0"/>
        <w:spacing w:after="60" w:line="240" w:lineRule="atLeast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Направляющая Сторона – Лицензиат или Пользователь, направляющий документ в электронном виде по телекоммуникационным каналам связи другой Стороне.</w:t>
      </w:r>
    </w:p>
    <w:p w:rsidR="00D15445" w:rsidRPr="0040397A" w:rsidRDefault="00D15445" w:rsidP="00B115F0">
      <w:pPr>
        <w:autoSpaceDE w:val="0"/>
        <w:autoSpaceDN w:val="0"/>
        <w:adjustRightInd w:val="0"/>
        <w:spacing w:after="60" w:line="240" w:lineRule="atLeast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Получающая Сторона – Лицензиат или Пользователь, получающий от Направляющей Стороны документ в электронном виде по телекоммуникационным каналам связи.</w:t>
      </w:r>
    </w:p>
    <w:p w:rsidR="0042127C" w:rsidRDefault="00D15445" w:rsidP="0042127C">
      <w:pPr>
        <w:autoSpaceDE w:val="0"/>
        <w:autoSpaceDN w:val="0"/>
        <w:adjustRightInd w:val="0"/>
        <w:spacing w:after="60" w:line="240" w:lineRule="atLeast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bCs/>
          <w:sz w:val="21"/>
          <w:szCs w:val="21"/>
        </w:rPr>
        <w:t>Удостоверяющий центр (УЦ)</w:t>
      </w:r>
      <w:r w:rsidRPr="0040397A">
        <w:rPr>
          <w:rFonts w:ascii="Times New Roman" w:hAnsi="Times New Roman"/>
          <w:sz w:val="21"/>
          <w:szCs w:val="21"/>
        </w:rPr>
        <w:t xml:space="preserve"> - юридическое лицо, индивидуальный предприниматель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законом.</w:t>
      </w:r>
    </w:p>
    <w:p w:rsidR="0042127C" w:rsidRDefault="00D15445" w:rsidP="0042127C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eastAsia="Times New Roman" w:hAnsi="Times New Roman"/>
          <w:sz w:val="21"/>
          <w:szCs w:val="21"/>
          <w:lang w:eastAsia="ru-RU"/>
        </w:rPr>
        <w:t xml:space="preserve">Электронный документооборот Стороны осуществляют в соответствии с Гражданским кодексом Российской Федерации, Федеральным законом от 06.04.2011 № 63-ФЗ «Об электронной подписи», Федеральным законом от 06.12.2011 «О бухгалтерском учете», приказом Минфина России от </w:t>
      </w:r>
      <w:r w:rsidR="00D26B4A" w:rsidRPr="0042127C">
        <w:rPr>
          <w:rFonts w:ascii="Times New Roman" w:eastAsia="Times New Roman" w:hAnsi="Times New Roman"/>
          <w:sz w:val="21"/>
          <w:szCs w:val="21"/>
          <w:lang w:eastAsia="ru-RU"/>
        </w:rPr>
        <w:t>05.02.2021г. № 14н</w:t>
      </w:r>
      <w:r w:rsidRPr="0042127C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42127C" w:rsidRPr="0042127C" w:rsidRDefault="00D1544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hAnsi="Times New Roman"/>
          <w:sz w:val="21"/>
          <w:szCs w:val="21"/>
        </w:rPr>
        <w:t>Электронный документ, подписанный КЭП,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42127C" w:rsidRDefault="007F19D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hAnsi="Times New Roman"/>
          <w:sz w:val="21"/>
          <w:szCs w:val="21"/>
        </w:rPr>
        <w:t xml:space="preserve">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Если в сертификате КЭП не указан орган или физическое лицо, действующее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</w:t>
      </w:r>
      <w:proofErr w:type="gramStart"/>
      <w:r w:rsidRPr="0042127C">
        <w:rPr>
          <w:rFonts w:ascii="Times New Roman" w:hAnsi="Times New Roman"/>
          <w:sz w:val="21"/>
          <w:szCs w:val="21"/>
        </w:rPr>
        <w:t>в пределах</w:t>
      </w:r>
      <w:proofErr w:type="gramEnd"/>
      <w:r w:rsidRPr="0042127C">
        <w:rPr>
          <w:rFonts w:ascii="Times New Roman" w:hAnsi="Times New Roman"/>
          <w:sz w:val="21"/>
          <w:szCs w:val="21"/>
        </w:rPr>
        <w:t xml:space="preserve"> имеющихся у него полномочий.</w:t>
      </w:r>
    </w:p>
    <w:p w:rsidR="0042127C" w:rsidRDefault="007F19D2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hAnsi="Times New Roman"/>
          <w:sz w:val="21"/>
          <w:szCs w:val="21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</w:t>
      </w:r>
    </w:p>
    <w:p w:rsidR="00D15445" w:rsidRPr="0042127C" w:rsidRDefault="00D1544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2127C">
        <w:rPr>
          <w:rFonts w:ascii="Times New Roman" w:hAnsi="Times New Roman"/>
          <w:sz w:val="21"/>
          <w:szCs w:val="21"/>
        </w:rPr>
        <w:t>Организация ЭДО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Договором.</w:t>
      </w:r>
    </w:p>
    <w:p w:rsidR="0042127C" w:rsidRDefault="00D15445" w:rsidP="00B115F0">
      <w:pPr>
        <w:spacing w:after="60" w:line="240" w:lineRule="atLeast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Получающая Сторона при получении от Направляющей Стороны файла документа в электронном виде по телекоммуникационным каналам связи не позднее следующего рабочего дня проверяет наличие электронной цифровой подписи Направляющей Стороны, формирует, подписывает собственной КЭП и направляет извещение о получении документа в адрес Направляющей ст</w:t>
      </w:r>
      <w:r w:rsidR="00A329AA" w:rsidRPr="0040397A">
        <w:rPr>
          <w:rFonts w:ascii="Times New Roman" w:hAnsi="Times New Roman"/>
          <w:sz w:val="21"/>
          <w:szCs w:val="21"/>
        </w:rPr>
        <w:t>ороны через Оператора. При этом</w:t>
      </w:r>
      <w:r w:rsidRPr="0040397A">
        <w:rPr>
          <w:rFonts w:ascii="Times New Roman" w:hAnsi="Times New Roman"/>
          <w:sz w:val="21"/>
          <w:szCs w:val="21"/>
        </w:rPr>
        <w:t xml:space="preserve"> Получающая Сторона сохраняет документ, подписанный КЭП Направляющей Стороны и подписанное собой извещение о получении документа в электрон</w:t>
      </w:r>
      <w:r w:rsidR="00BA22D7" w:rsidRPr="0040397A">
        <w:rPr>
          <w:rFonts w:ascii="Times New Roman" w:hAnsi="Times New Roman"/>
          <w:sz w:val="21"/>
          <w:szCs w:val="21"/>
        </w:rPr>
        <w:t>н</w:t>
      </w:r>
      <w:r w:rsidRPr="0040397A">
        <w:rPr>
          <w:rFonts w:ascii="Times New Roman" w:hAnsi="Times New Roman"/>
          <w:sz w:val="21"/>
          <w:szCs w:val="21"/>
        </w:rPr>
        <w:t>ом виде.</w:t>
      </w:r>
    </w:p>
    <w:p w:rsidR="0042127C" w:rsidRDefault="00D1544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40397A">
        <w:rPr>
          <w:rFonts w:ascii="Times New Roman" w:hAnsi="Times New Roman"/>
          <w:sz w:val="21"/>
          <w:szCs w:val="21"/>
        </w:rPr>
        <w:t>Направляющая Сторона, при получении от Получающей Стороны извещения о получении документа в электронном виде, подписанного КЭП Получающей Стороны, не позднее следующего рабочего дня проверяет наличие электронной цифровой подписи Получающей Стороны и сохраняет подписанное Получающей Стороной извещение в электронном виде.</w:t>
      </w:r>
    </w:p>
    <w:p w:rsidR="0042127C" w:rsidRDefault="00D1544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42127C">
        <w:rPr>
          <w:rFonts w:ascii="Times New Roman" w:hAnsi="Times New Roman"/>
          <w:sz w:val="21"/>
          <w:szCs w:val="21"/>
        </w:rPr>
        <w:t>Если Направляющая и/или Получающая Сторона не получила любое из положенных подтверждений Оператором или файл документов в течение 2 (двух) рабочих дней, Сторона сообщает о данном факте Оператору.</w:t>
      </w:r>
    </w:p>
    <w:p w:rsidR="0042127C" w:rsidRDefault="00D1544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42127C">
        <w:rPr>
          <w:rFonts w:ascii="Times New Roman" w:hAnsi="Times New Roman"/>
          <w:sz w:val="21"/>
          <w:szCs w:val="21"/>
        </w:rPr>
        <w:t>В случае необходимости внесения корректировок в направленных посредством ЭДО документ, Направляющая Сторона составляет соответствующее информационное письмо</w:t>
      </w:r>
      <w:r w:rsidR="00BA22D7" w:rsidRPr="0042127C">
        <w:rPr>
          <w:rFonts w:ascii="Times New Roman" w:hAnsi="Times New Roman"/>
          <w:sz w:val="21"/>
          <w:szCs w:val="21"/>
        </w:rPr>
        <w:t xml:space="preserve"> </w:t>
      </w:r>
      <w:r w:rsidRPr="0042127C">
        <w:rPr>
          <w:rFonts w:ascii="Times New Roman" w:hAnsi="Times New Roman"/>
          <w:sz w:val="21"/>
          <w:szCs w:val="21"/>
        </w:rPr>
        <w:t>и направляет откорректированный документ и информационное письмо Получающей Стороне.</w:t>
      </w:r>
    </w:p>
    <w:p w:rsidR="0042127C" w:rsidRDefault="00D1544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42127C">
        <w:rPr>
          <w:rFonts w:ascii="Times New Roman" w:hAnsi="Times New Roman"/>
          <w:sz w:val="21"/>
          <w:szCs w:val="21"/>
        </w:rPr>
        <w:t>Квалифицированная ЭП, которой подписан документ, признается действительной до тех пор, пока решением суда не установлено иное.</w:t>
      </w:r>
    </w:p>
    <w:p w:rsidR="00801594" w:rsidRPr="0042127C" w:rsidRDefault="00D15445" w:rsidP="00B115F0">
      <w:pPr>
        <w:numPr>
          <w:ilvl w:val="1"/>
          <w:numId w:val="3"/>
        </w:numPr>
        <w:spacing w:after="60" w:line="240" w:lineRule="atLeast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42127C">
        <w:rPr>
          <w:rFonts w:ascii="Times New Roman" w:hAnsi="Times New Roman"/>
          <w:sz w:val="21"/>
          <w:szCs w:val="21"/>
        </w:rPr>
        <w:t>Условия использования средств ЭП, порядок проверки ЭП, правила обращения с ключами и сертификатами квалифицированной ЭП устанавливаются нормативными документами (регламентами) УЦ; по данным вопросам Стороны руководствуются нормативными документами УЦ</w:t>
      </w:r>
      <w:r w:rsidR="001F3790" w:rsidRPr="0042127C">
        <w:rPr>
          <w:rFonts w:ascii="Times New Roman" w:hAnsi="Times New Roman"/>
          <w:sz w:val="21"/>
          <w:szCs w:val="21"/>
        </w:rPr>
        <w:t>.</w:t>
      </w:r>
    </w:p>
    <w:p w:rsidR="00174854" w:rsidRPr="0040397A" w:rsidRDefault="00FF1C52" w:rsidP="00B115F0">
      <w:pPr>
        <w:keepNext/>
        <w:numPr>
          <w:ilvl w:val="0"/>
          <w:numId w:val="3"/>
        </w:numPr>
        <w:spacing w:after="60" w:line="240" w:lineRule="atLeast"/>
        <w:ind w:left="0" w:hanging="357"/>
        <w:jc w:val="center"/>
        <w:rPr>
          <w:rFonts w:ascii="Times New Roman" w:eastAsia="Times New Roman" w:hAnsi="Times New Roman"/>
          <w:b/>
          <w:bCs/>
          <w:sz w:val="21"/>
          <w:szCs w:val="21"/>
          <w:lang w:eastAsia="ru-RU"/>
        </w:rPr>
      </w:pPr>
      <w:r w:rsidRPr="0040397A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Адреса и реквизиты Сторон</w:t>
      </w: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2401"/>
        <w:gridCol w:w="2404"/>
        <w:gridCol w:w="466"/>
        <w:gridCol w:w="4935"/>
      </w:tblGrid>
      <w:tr w:rsidR="002D6466" w:rsidRPr="0040397A" w:rsidTr="00DF74E6">
        <w:trPr>
          <w:trHeight w:val="241"/>
        </w:trPr>
        <w:tc>
          <w:tcPr>
            <w:tcW w:w="5125" w:type="dxa"/>
            <w:gridSpan w:val="2"/>
          </w:tcPr>
          <w:p w:rsidR="00174854" w:rsidRPr="0040397A" w:rsidRDefault="00174854" w:rsidP="00B115F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r w:rsidRPr="0040397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Лицензиат:</w:t>
            </w:r>
          </w:p>
        </w:tc>
        <w:tc>
          <w:tcPr>
            <w:tcW w:w="483" w:type="dxa"/>
          </w:tcPr>
          <w:p w:rsidR="00174854" w:rsidRPr="0040397A" w:rsidRDefault="00174854" w:rsidP="00B115F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5283" w:type="dxa"/>
          </w:tcPr>
          <w:p w:rsidR="00174854" w:rsidRPr="0040397A" w:rsidRDefault="00174854" w:rsidP="00B115F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r w:rsidRPr="0040397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Пользователь</w:t>
            </w:r>
            <w:r w:rsidR="00D80444" w:rsidRPr="0040397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:</w:t>
            </w:r>
          </w:p>
        </w:tc>
      </w:tr>
      <w:tr w:rsidR="002D6466" w:rsidRPr="00680788" w:rsidTr="00DF74E6">
        <w:trPr>
          <w:trHeight w:val="482"/>
        </w:trPr>
        <w:tc>
          <w:tcPr>
            <w:tcW w:w="5125" w:type="dxa"/>
            <w:gridSpan w:val="2"/>
          </w:tcPr>
          <w:p w:rsidR="00174854" w:rsidRPr="00CD21BD" w:rsidRDefault="00174854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6" w:name="НаименованиеОрганизацииКраткое"/>
            <w:bookmarkEnd w:id="16"/>
          </w:p>
        </w:tc>
        <w:tc>
          <w:tcPr>
            <w:tcW w:w="483" w:type="dxa"/>
          </w:tcPr>
          <w:p w:rsidR="00174854" w:rsidRPr="0040397A" w:rsidRDefault="00174854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283" w:type="dxa"/>
          </w:tcPr>
          <w:p w:rsidR="00174854" w:rsidRPr="00CD21BD" w:rsidRDefault="00CD21BD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7" w:name="НаименованиеКонтрагентаПодпись"/>
            <w:bookmarkEnd w:id="17"/>
            <w:r w:rsidRPr="00CD21B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ФГБУ «Кроноцкий государственный заповедник»</w:t>
            </w:r>
          </w:p>
          <w:p w:rsidR="00CD21BD" w:rsidRPr="00CD21BD" w:rsidRDefault="00CD21BD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18" w:name="АдресКонтрагента"/>
            <w:bookmarkEnd w:id="18"/>
            <w:r w:rsidRPr="00CD21B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ИНН 4105010229</w:t>
            </w:r>
          </w:p>
          <w:p w:rsidR="00CD21BD" w:rsidRPr="00CD21BD" w:rsidRDefault="00CD21BD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D21B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КПП 410501001</w:t>
            </w:r>
          </w:p>
          <w:p w:rsidR="00CD21BD" w:rsidRPr="00CD21BD" w:rsidRDefault="00CD21BD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D21B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Юр. адрес: 684000, Камчатский край, г. Елизово, ул. Рябикова, дом № 48</w:t>
            </w:r>
          </w:p>
          <w:p w:rsidR="00CD21BD" w:rsidRPr="00CD21BD" w:rsidRDefault="00CD21BD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D21B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Факт. адрес: 684000, Камчатский край, г. Елизово, ул. Рябикова, дом № 48</w:t>
            </w:r>
          </w:p>
          <w:p w:rsidR="00CD21BD" w:rsidRPr="00CD21BD" w:rsidRDefault="00CD21BD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D21B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р/с 03214643000000013800</w:t>
            </w:r>
          </w:p>
          <w:p w:rsidR="00CD21BD" w:rsidRPr="00CD21BD" w:rsidRDefault="00CD21BD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D21B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банке ОТДЕЛЕНИЕ ПЕТРОПАВЛОВСК-КАМЧАТСКИЙ БАНКА РОССИИ</w:t>
            </w:r>
          </w:p>
          <w:p w:rsidR="00CD21BD" w:rsidRPr="00B44D8C" w:rsidRDefault="00CD21BD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r w:rsidRPr="00B44D8C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БИК 043002001</w:t>
            </w:r>
          </w:p>
          <w:p w:rsidR="006F72F5" w:rsidRPr="00B44D8C" w:rsidRDefault="00CD21BD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proofErr w:type="spellStart"/>
            <w:proofErr w:type="gramStart"/>
            <w:r w:rsidRPr="00B44D8C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Тел</w:t>
            </w:r>
            <w:proofErr w:type="spellEnd"/>
            <w:r w:rsidRPr="00B44D8C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.:+</w:t>
            </w:r>
            <w:proofErr w:type="gramEnd"/>
            <w:r w:rsidRPr="00B44D8C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7 (41531) 6-17-54</w:t>
            </w:r>
          </w:p>
          <w:p w:rsidR="00F24CF3" w:rsidRPr="00B44D8C" w:rsidRDefault="00F24CF3" w:rsidP="00F24C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</w:pPr>
            <w:r w:rsidRPr="00B44D8C">
              <w:rPr>
                <w:rFonts w:ascii="Times New Roman" w:hAnsi="Times New Roman"/>
                <w:color w:val="000000"/>
                <w:sz w:val="21"/>
                <w:szCs w:val="21"/>
                <w:lang w:val="en-US"/>
              </w:rPr>
              <w:t>e-mail: zapoved@kronoki.ru</w:t>
            </w:r>
          </w:p>
          <w:p w:rsidR="00F24CF3" w:rsidRPr="0040397A" w:rsidRDefault="00F24CF3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</w:p>
        </w:tc>
      </w:tr>
      <w:tr w:rsidR="006D74A3" w:rsidRPr="00680788" w:rsidTr="00DF74E6">
        <w:trPr>
          <w:trHeight w:val="241"/>
        </w:trPr>
        <w:tc>
          <w:tcPr>
            <w:tcW w:w="2561" w:type="dxa"/>
          </w:tcPr>
          <w:p w:rsidR="006D74A3" w:rsidRPr="0040397A" w:rsidRDefault="006D74A3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bookmarkStart w:id="19" w:name="МестоПечати"/>
            <w:bookmarkEnd w:id="19"/>
          </w:p>
        </w:tc>
        <w:tc>
          <w:tcPr>
            <w:tcW w:w="2563" w:type="dxa"/>
          </w:tcPr>
          <w:p w:rsidR="006D74A3" w:rsidRPr="0040397A" w:rsidRDefault="006D74A3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bookmarkStart w:id="20" w:name="МестоПодписи"/>
            <w:bookmarkEnd w:id="20"/>
          </w:p>
        </w:tc>
        <w:tc>
          <w:tcPr>
            <w:tcW w:w="483" w:type="dxa"/>
          </w:tcPr>
          <w:p w:rsidR="006D74A3" w:rsidRPr="00B44D8C" w:rsidRDefault="006D74A3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5283" w:type="dxa"/>
          </w:tcPr>
          <w:p w:rsidR="006D74A3" w:rsidRPr="0040397A" w:rsidRDefault="006D74A3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</w:p>
        </w:tc>
      </w:tr>
      <w:tr w:rsidR="002D6466" w:rsidRPr="00CD21BD" w:rsidTr="00DF74E6">
        <w:trPr>
          <w:trHeight w:val="241"/>
        </w:trPr>
        <w:tc>
          <w:tcPr>
            <w:tcW w:w="5125" w:type="dxa"/>
            <w:gridSpan w:val="2"/>
          </w:tcPr>
          <w:p w:rsidR="00174854" w:rsidRPr="0040397A" w:rsidRDefault="00174854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bookmarkStart w:id="21" w:name="ДолжностьРуководителяОрганизации"/>
            <w:bookmarkEnd w:id="21"/>
          </w:p>
        </w:tc>
        <w:tc>
          <w:tcPr>
            <w:tcW w:w="483" w:type="dxa"/>
          </w:tcPr>
          <w:p w:rsidR="00174854" w:rsidRPr="004A5A79" w:rsidRDefault="00174854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</w:p>
        </w:tc>
        <w:tc>
          <w:tcPr>
            <w:tcW w:w="5283" w:type="dxa"/>
          </w:tcPr>
          <w:p w:rsidR="00174854" w:rsidRPr="00CD21BD" w:rsidRDefault="005259C7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22" w:name="ФИОРуководителяКонтрагента"/>
            <w:bookmarkEnd w:id="22"/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Директор</w:t>
            </w:r>
            <w:r w:rsidR="00CD21BD" w:rsidRPr="00CD21B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Яковлев В. М.</w:t>
            </w:r>
          </w:p>
        </w:tc>
      </w:tr>
      <w:tr w:rsidR="002D6466" w:rsidRPr="0040397A" w:rsidTr="00DF74E6">
        <w:trPr>
          <w:trHeight w:val="256"/>
        </w:trPr>
        <w:tc>
          <w:tcPr>
            <w:tcW w:w="5125" w:type="dxa"/>
            <w:gridSpan w:val="2"/>
            <w:tcBorders>
              <w:bottom w:val="single" w:sz="4" w:space="0" w:color="auto"/>
            </w:tcBorders>
          </w:tcPr>
          <w:p w:rsidR="00174854" w:rsidRDefault="00174854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621073" w:rsidRDefault="00621073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621073" w:rsidRPr="0040397A" w:rsidRDefault="00621073" w:rsidP="00B115F0">
            <w:pPr>
              <w:spacing w:after="0" w:line="240" w:lineRule="atLeas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83" w:type="dxa"/>
          </w:tcPr>
          <w:p w:rsidR="00174854" w:rsidRPr="0040397A" w:rsidRDefault="00174854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283" w:type="dxa"/>
            <w:tcBorders>
              <w:bottom w:val="single" w:sz="4" w:space="0" w:color="auto"/>
            </w:tcBorders>
          </w:tcPr>
          <w:p w:rsidR="00174854" w:rsidRPr="0040397A" w:rsidRDefault="00174854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2D6466" w:rsidRPr="0040397A" w:rsidTr="00DF74E6">
        <w:trPr>
          <w:trHeight w:val="965"/>
        </w:trPr>
        <w:tc>
          <w:tcPr>
            <w:tcW w:w="5125" w:type="dxa"/>
            <w:gridSpan w:val="2"/>
            <w:tcBorders>
              <w:top w:val="single" w:sz="4" w:space="0" w:color="auto"/>
            </w:tcBorders>
          </w:tcPr>
          <w:p w:rsidR="00174854" w:rsidRPr="0040397A" w:rsidRDefault="00174854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М.П</w:t>
            </w:r>
          </w:p>
          <w:p w:rsidR="00567CB9" w:rsidRPr="0040397A" w:rsidRDefault="00567CB9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174854" w:rsidRPr="0040397A" w:rsidRDefault="0042127C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Дата подписания «____» _________20__г. </w:t>
            </w:r>
          </w:p>
        </w:tc>
        <w:tc>
          <w:tcPr>
            <w:tcW w:w="483" w:type="dxa"/>
          </w:tcPr>
          <w:p w:rsidR="00174854" w:rsidRPr="0040397A" w:rsidRDefault="00174854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283" w:type="dxa"/>
            <w:tcBorders>
              <w:top w:val="single" w:sz="4" w:space="0" w:color="auto"/>
            </w:tcBorders>
          </w:tcPr>
          <w:p w:rsidR="00174854" w:rsidRPr="0040397A" w:rsidRDefault="00174854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М.П</w:t>
            </w:r>
            <w:r w:rsidR="00567CB9"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               </w:t>
            </w:r>
            <w:proofErr w:type="gramStart"/>
            <w:r w:rsidR="00567CB9"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  </w:t>
            </w:r>
            <w:r w:rsidR="00103349"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</w:t>
            </w:r>
            <w:proofErr w:type="gramEnd"/>
            <w:r w:rsidR="00103349"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 расшифровка подписи)</w:t>
            </w:r>
          </w:p>
          <w:p w:rsidR="00567CB9" w:rsidRPr="0040397A" w:rsidRDefault="00567CB9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174854" w:rsidRPr="0040397A" w:rsidRDefault="00174854" w:rsidP="00B115F0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Дата подписания </w:t>
            </w:r>
            <w:bookmarkStart w:id="23" w:name="ДатаПодписанияКлиентом"/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«____» _________20__г. </w:t>
            </w:r>
            <w:bookmarkEnd w:id="23"/>
          </w:p>
        </w:tc>
      </w:tr>
    </w:tbl>
    <w:p w:rsidR="002D6466" w:rsidRPr="00E76640" w:rsidRDefault="000A207B" w:rsidP="00B115F0">
      <w:pPr>
        <w:tabs>
          <w:tab w:val="left" w:pos="4775"/>
        </w:tabs>
        <w:spacing w:after="0" w:line="240" w:lineRule="atLeast"/>
        <w:jc w:val="center"/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                                                       </w:t>
      </w:r>
    </w:p>
    <w:p w:rsidR="002D6466" w:rsidRPr="00E76640" w:rsidRDefault="002D6466" w:rsidP="00174854">
      <w:pPr>
        <w:tabs>
          <w:tab w:val="left" w:pos="4775"/>
        </w:tabs>
        <w:spacing w:after="0" w:line="240" w:lineRule="auto"/>
        <w:jc w:val="both"/>
        <w:sectPr w:rsidR="002D6466" w:rsidRPr="00E76640" w:rsidSect="00CD21BD">
          <w:headerReference w:type="default" r:id="rId9"/>
          <w:type w:val="continuous"/>
          <w:pgSz w:w="11906" w:h="16838"/>
          <w:pgMar w:top="652" w:right="567" w:bottom="284" w:left="1600" w:header="0" w:footer="0" w:gutter="0"/>
          <w:cols w:space="708"/>
          <w:docGrid w:linePitch="360"/>
        </w:sectPr>
      </w:pPr>
    </w:p>
    <w:p w:rsidR="002D6466" w:rsidRPr="00E76640" w:rsidRDefault="002D6466" w:rsidP="005C4382">
      <w:pPr>
        <w:tabs>
          <w:tab w:val="left" w:pos="4775"/>
          <w:tab w:val="left" w:pos="10915"/>
        </w:tabs>
        <w:spacing w:after="0" w:line="240" w:lineRule="auto"/>
        <w:ind w:right="-286"/>
        <w:jc w:val="center"/>
      </w:pPr>
      <w:r w:rsidRPr="00E76640">
        <w:rPr>
          <w:rFonts w:ascii="Times New Roman" w:eastAsia="Times New Roman" w:hAnsi="Times New Roman"/>
          <w:b/>
          <w:bCs/>
          <w:lang w:eastAsia="ru-RU"/>
        </w:rPr>
        <w:t>Приложение № 1</w:t>
      </w:r>
    </w:p>
    <w:p w:rsidR="002D6466" w:rsidRPr="00E76640" w:rsidRDefault="002D6466" w:rsidP="00911C00">
      <w:pPr>
        <w:tabs>
          <w:tab w:val="left" w:pos="4775"/>
        </w:tabs>
        <w:spacing w:after="0" w:line="240" w:lineRule="auto"/>
        <w:ind w:right="-286"/>
        <w:jc w:val="center"/>
      </w:pPr>
      <w:r w:rsidRPr="00E76640">
        <w:rPr>
          <w:rFonts w:ascii="Times New Roman" w:eastAsia="Times New Roman" w:hAnsi="Times New Roman"/>
          <w:b/>
          <w:bCs/>
          <w:lang w:eastAsia="ru-RU"/>
        </w:rPr>
        <w:t>к </w:t>
      </w:r>
      <w:proofErr w:type="spellStart"/>
      <w:r w:rsidRPr="00E76640">
        <w:rPr>
          <w:rFonts w:ascii="Times New Roman" w:eastAsia="Times New Roman" w:hAnsi="Times New Roman"/>
          <w:b/>
          <w:bCs/>
          <w:lang w:eastAsia="ru-RU"/>
        </w:rPr>
        <w:t>Сублицензионному</w:t>
      </w:r>
      <w:proofErr w:type="spellEnd"/>
      <w:r w:rsidRPr="00E76640">
        <w:rPr>
          <w:rFonts w:ascii="Times New Roman" w:eastAsia="Times New Roman" w:hAnsi="Times New Roman"/>
          <w:b/>
          <w:bCs/>
          <w:lang w:eastAsia="ru-RU"/>
        </w:rPr>
        <w:t> договору №</w:t>
      </w:r>
      <w:r w:rsidR="00002D32">
        <w:rPr>
          <w:rFonts w:ascii="Times New Roman" w:eastAsia="Times New Roman" w:hAnsi="Times New Roman"/>
          <w:b/>
          <w:bCs/>
          <w:lang w:eastAsia="ru-RU"/>
        </w:rPr>
        <w:t xml:space="preserve"> </w:t>
      </w:r>
      <w:bookmarkStart w:id="24" w:name="НомерДоговораПриложение"/>
      <w:bookmarkEnd w:id="24"/>
      <w:r w:rsidR="00863B9B">
        <w:rPr>
          <w:rFonts w:ascii="Times New Roman" w:eastAsia="Times New Roman" w:hAnsi="Times New Roman"/>
          <w:b/>
          <w:bCs/>
          <w:lang w:eastAsia="ru-RU"/>
        </w:rPr>
        <w:t>_______________</w:t>
      </w:r>
      <w:r w:rsidR="009A3020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76640">
        <w:rPr>
          <w:rFonts w:ascii="Times New Roman" w:eastAsia="Times New Roman" w:hAnsi="Times New Roman"/>
          <w:b/>
          <w:bCs/>
          <w:lang w:eastAsia="ru-RU"/>
        </w:rPr>
        <w:t xml:space="preserve">от </w:t>
      </w:r>
      <w:bookmarkStart w:id="25" w:name="ДатаДоговораПриложение"/>
      <w:bookmarkEnd w:id="25"/>
      <w:r w:rsidR="00CD21BD">
        <w:rPr>
          <w:rFonts w:ascii="Times New Roman" w:eastAsia="Times New Roman" w:hAnsi="Times New Roman"/>
          <w:b/>
          <w:bCs/>
          <w:lang w:eastAsia="ru-RU"/>
        </w:rPr>
        <w:t>__ _________ 202</w:t>
      </w:r>
      <w:r w:rsidR="00A1614C">
        <w:rPr>
          <w:rFonts w:ascii="Times New Roman" w:eastAsia="Times New Roman" w:hAnsi="Times New Roman"/>
          <w:b/>
          <w:bCs/>
          <w:lang w:eastAsia="ru-RU"/>
        </w:rPr>
        <w:t>6</w:t>
      </w:r>
      <w:r w:rsidR="00CD21BD">
        <w:rPr>
          <w:rFonts w:ascii="Times New Roman" w:eastAsia="Times New Roman" w:hAnsi="Times New Roman"/>
          <w:b/>
          <w:bCs/>
          <w:lang w:eastAsia="ru-RU"/>
        </w:rPr>
        <w:t xml:space="preserve"> г.</w:t>
      </w:r>
    </w:p>
    <w:p w:rsidR="002D6466" w:rsidRPr="00D83F2F" w:rsidRDefault="002D6466" w:rsidP="00911C00">
      <w:pPr>
        <w:tabs>
          <w:tab w:val="left" w:pos="4775"/>
        </w:tabs>
        <w:spacing w:after="0" w:line="240" w:lineRule="auto"/>
        <w:ind w:left="-284" w:right="-286"/>
        <w:jc w:val="both"/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2284"/>
        <w:gridCol w:w="487"/>
        <w:gridCol w:w="487"/>
        <w:gridCol w:w="1017"/>
        <w:gridCol w:w="1278"/>
        <w:gridCol w:w="851"/>
        <w:gridCol w:w="709"/>
        <w:gridCol w:w="1275"/>
        <w:gridCol w:w="1418"/>
      </w:tblGrid>
      <w:tr w:rsidR="0034261A" w:rsidRPr="00E76640" w:rsidTr="00AC4B14">
        <w:trPr>
          <w:trHeight w:val="809"/>
        </w:trPr>
        <w:tc>
          <w:tcPr>
            <w:tcW w:w="401" w:type="dxa"/>
            <w:vAlign w:val="center"/>
          </w:tcPr>
          <w:p w:rsidR="007D19EC" w:rsidRPr="00E76640" w:rsidRDefault="007D19EC" w:rsidP="007D19EC">
            <w:pPr>
              <w:tabs>
                <w:tab w:val="left" w:pos="4775"/>
              </w:tabs>
              <w:spacing w:after="0" w:line="240" w:lineRule="auto"/>
              <w:ind w:right="-286"/>
              <w:rPr>
                <w:lang w:val="en-US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2284" w:type="dxa"/>
            <w:vAlign w:val="center"/>
          </w:tcPr>
          <w:p w:rsidR="007D19EC" w:rsidRDefault="007D19EC" w:rsidP="00803B7C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</w:p>
          <w:p w:rsidR="007D19EC" w:rsidRPr="00E76640" w:rsidRDefault="007D19EC" w:rsidP="00803B7C">
            <w:pPr>
              <w:tabs>
                <w:tab w:val="left" w:pos="4775"/>
              </w:tabs>
              <w:spacing w:after="0" w:line="240" w:lineRule="auto"/>
              <w:ind w:right="-286"/>
              <w:rPr>
                <w:lang w:val="en-US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передаваемых прав</w:t>
            </w:r>
          </w:p>
        </w:tc>
        <w:tc>
          <w:tcPr>
            <w:tcW w:w="487" w:type="dxa"/>
            <w:vAlign w:val="center"/>
          </w:tcPr>
          <w:p w:rsidR="007D19EC" w:rsidRPr="00E76640" w:rsidRDefault="007D19EC" w:rsidP="00B31D91">
            <w:pPr>
              <w:tabs>
                <w:tab w:val="left" w:pos="4775"/>
              </w:tabs>
              <w:spacing w:after="0" w:line="240" w:lineRule="auto"/>
              <w:ind w:left="-59" w:right="-286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487" w:type="dxa"/>
            <w:vAlign w:val="center"/>
          </w:tcPr>
          <w:p w:rsidR="007D19EC" w:rsidRPr="00E76640" w:rsidRDefault="007D19EC" w:rsidP="00B31D91">
            <w:pPr>
              <w:tabs>
                <w:tab w:val="left" w:pos="4775"/>
              </w:tabs>
              <w:spacing w:after="0" w:line="240" w:lineRule="auto"/>
              <w:ind w:left="-29" w:right="-286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017" w:type="dxa"/>
            <w:vAlign w:val="center"/>
          </w:tcPr>
          <w:p w:rsidR="00A333E0" w:rsidRPr="00A333E0" w:rsidRDefault="00A333E0" w:rsidP="00B31D91">
            <w:pPr>
              <w:tabs>
                <w:tab w:val="left" w:pos="47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Цена</w:t>
            </w:r>
          </w:p>
          <w:p w:rsidR="007D19EC" w:rsidRPr="00E76640" w:rsidRDefault="00A333E0" w:rsidP="00B31D91">
            <w:pPr>
              <w:tabs>
                <w:tab w:val="left" w:pos="4775"/>
              </w:tabs>
              <w:spacing w:after="0" w:line="240" w:lineRule="auto"/>
              <w:ind w:left="-101" w:right="-11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(без НДС), руб.</w:t>
            </w:r>
          </w:p>
        </w:tc>
        <w:tc>
          <w:tcPr>
            <w:tcW w:w="1278" w:type="dxa"/>
            <w:vAlign w:val="center"/>
          </w:tcPr>
          <w:p w:rsidR="007D19EC" w:rsidRPr="00E76640" w:rsidRDefault="00141ED0" w:rsidP="00803B7C">
            <w:pPr>
              <w:tabs>
                <w:tab w:val="left" w:pos="4775"/>
              </w:tabs>
              <w:spacing w:after="0" w:line="240" w:lineRule="auto"/>
              <w:ind w:left="-2" w:right="-74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41ED0">
              <w:rPr>
                <w:rFonts w:ascii="Times New Roman" w:eastAsia="Times New Roman" w:hAnsi="Times New Roman"/>
                <w:b/>
                <w:bCs/>
                <w:lang w:eastAsia="ru-RU"/>
              </w:rPr>
              <w:t>Стоимость (без НДС), руб.</w:t>
            </w:r>
          </w:p>
        </w:tc>
        <w:tc>
          <w:tcPr>
            <w:tcW w:w="851" w:type="dxa"/>
            <w:vAlign w:val="center"/>
          </w:tcPr>
          <w:p w:rsidR="007D19EC" w:rsidRDefault="00A333E0" w:rsidP="00B31D91">
            <w:pPr>
              <w:tabs>
                <w:tab w:val="left" w:pos="4775"/>
              </w:tabs>
              <w:spacing w:after="0" w:line="240" w:lineRule="auto"/>
              <w:ind w:left="-113" w:right="-136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Ставка НДС</w:t>
            </w:r>
          </w:p>
          <w:p w:rsidR="007F3AF7" w:rsidRPr="005C4382" w:rsidRDefault="007F3AF7" w:rsidP="00B31D91">
            <w:pPr>
              <w:tabs>
                <w:tab w:val="left" w:pos="4775"/>
              </w:tabs>
              <w:spacing w:after="0" w:line="240" w:lineRule="auto"/>
              <w:ind w:right="-286"/>
              <w:jc w:val="center"/>
              <w:rPr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7D19EC" w:rsidRPr="005C4382" w:rsidRDefault="00A333E0" w:rsidP="00132623">
            <w:pPr>
              <w:tabs>
                <w:tab w:val="left" w:pos="4775"/>
              </w:tabs>
              <w:spacing w:after="0" w:line="240" w:lineRule="auto"/>
              <w:ind w:left="-104" w:right="-130"/>
              <w:jc w:val="center"/>
              <w:rPr>
                <w:lang w:val="en-US"/>
              </w:rPr>
            </w:pPr>
            <w:r w:rsidRPr="00A333E0">
              <w:rPr>
                <w:rFonts w:ascii="Times New Roman" w:eastAsia="Times New Roman" w:hAnsi="Times New Roman"/>
                <w:b/>
                <w:bCs/>
                <w:lang w:eastAsia="ru-RU"/>
              </w:rPr>
              <w:t>НДС, руб.</w:t>
            </w:r>
          </w:p>
        </w:tc>
        <w:tc>
          <w:tcPr>
            <w:tcW w:w="1275" w:type="dxa"/>
            <w:vAlign w:val="center"/>
          </w:tcPr>
          <w:p w:rsidR="007D19EC" w:rsidRPr="005C4382" w:rsidRDefault="00141ED0" w:rsidP="00803B7C">
            <w:pPr>
              <w:tabs>
                <w:tab w:val="left" w:pos="477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41ED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Итоговая стоимость, руб.</w:t>
            </w:r>
          </w:p>
        </w:tc>
        <w:tc>
          <w:tcPr>
            <w:tcW w:w="1418" w:type="dxa"/>
            <w:vAlign w:val="center"/>
          </w:tcPr>
          <w:p w:rsidR="007D19EC" w:rsidRPr="005C4382" w:rsidRDefault="005C4382" w:rsidP="00B31D91">
            <w:pPr>
              <w:tabs>
                <w:tab w:val="left" w:pos="4775"/>
              </w:tabs>
              <w:spacing w:after="0" w:line="240" w:lineRule="auto"/>
              <w:ind w:right="-76"/>
            </w:pPr>
            <w:r w:rsidRPr="005C4382">
              <w:rPr>
                <w:rFonts w:ascii="Times New Roman" w:eastAsia="Times New Roman" w:hAnsi="Times New Roman"/>
                <w:b/>
                <w:bCs/>
                <w:lang w:eastAsia="ru-RU"/>
              </w:rPr>
              <w:t>Примечание</w:t>
            </w:r>
          </w:p>
        </w:tc>
      </w:tr>
      <w:tr w:rsidR="0034261A" w:rsidRPr="006977B9" w:rsidTr="00AC4B14">
        <w:trPr>
          <w:trHeight w:val="253"/>
        </w:trPr>
        <w:tc>
          <w:tcPr>
            <w:tcW w:w="401" w:type="dxa"/>
            <w:vAlign w:val="center"/>
          </w:tcPr>
          <w:p w:rsidR="007D19EC" w:rsidRPr="006977B9" w:rsidRDefault="00CD21BD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84" w:type="dxa"/>
          </w:tcPr>
          <w:p w:rsidR="007D19EC" w:rsidRPr="006977B9" w:rsidRDefault="00CD21BD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новых версий программы для ЭВМ «ГРАНД-Смета», выпущенных в течение года (№ 01799 180, Одно рабочее место, артикул О3554, Запись в Реестре Российского ПО №11163)</w:t>
            </w:r>
          </w:p>
        </w:tc>
        <w:tc>
          <w:tcPr>
            <w:tcW w:w="487" w:type="dxa"/>
            <w:vAlign w:val="center"/>
          </w:tcPr>
          <w:p w:rsidR="007D19EC" w:rsidRPr="006977B9" w:rsidRDefault="00CD21BD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87" w:type="dxa"/>
            <w:vAlign w:val="center"/>
          </w:tcPr>
          <w:p w:rsidR="007D19EC" w:rsidRPr="006977B9" w:rsidRDefault="00CD21BD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17" w:type="dxa"/>
            <w:vAlign w:val="center"/>
          </w:tcPr>
          <w:p w:rsidR="007D19EC" w:rsidRPr="006977B9" w:rsidRDefault="007D19EC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7D19EC" w:rsidRPr="006977B9" w:rsidRDefault="007D19EC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D19EC" w:rsidRPr="006977B9" w:rsidRDefault="007D19EC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D19EC" w:rsidRPr="006977B9" w:rsidRDefault="007D19EC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D19EC" w:rsidRPr="006977B9" w:rsidRDefault="007D19EC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7D19EC" w:rsidRPr="006977B9" w:rsidRDefault="007D19EC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CD21BD" w:rsidRPr="006977B9" w:rsidTr="00AC4B14">
        <w:trPr>
          <w:trHeight w:val="253"/>
        </w:trPr>
        <w:tc>
          <w:tcPr>
            <w:tcW w:w="401" w:type="dxa"/>
            <w:vAlign w:val="center"/>
          </w:tcPr>
          <w:p w:rsidR="00CD21BD" w:rsidRPr="006977B9" w:rsidRDefault="00CD21BD" w:rsidP="00185116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84" w:type="dxa"/>
          </w:tcPr>
          <w:p w:rsidR="00CD21BD" w:rsidRPr="006977B9" w:rsidRDefault="00CD21BD" w:rsidP="00132623">
            <w:pPr>
              <w:tabs>
                <w:tab w:val="left" w:pos="4775"/>
              </w:tabs>
              <w:spacing w:after="0" w:line="240" w:lineRule="auto"/>
              <w:ind w:right="-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Право на использование новых версий БД «ФСНБ-2022 в формате программы для ЭВМ «ГРАНД-Смета»», выпущенных в течение года (№ 01799 180, актуализация, Одно рабочее место, артикул О4636, Запись в Реестре Российского ПО №16408)</w:t>
            </w:r>
          </w:p>
        </w:tc>
        <w:tc>
          <w:tcPr>
            <w:tcW w:w="487" w:type="dxa"/>
            <w:vAlign w:val="center"/>
          </w:tcPr>
          <w:p w:rsidR="00CD21BD" w:rsidRPr="006977B9" w:rsidRDefault="00CD21BD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487" w:type="dxa"/>
            <w:vAlign w:val="center"/>
          </w:tcPr>
          <w:p w:rsidR="00CD21BD" w:rsidRPr="006977B9" w:rsidRDefault="00CD21BD" w:rsidP="00B03576">
            <w:pPr>
              <w:tabs>
                <w:tab w:val="left" w:pos="4775"/>
              </w:tabs>
              <w:spacing w:after="0" w:line="240" w:lineRule="auto"/>
              <w:ind w:right="-28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17" w:type="dxa"/>
            <w:vAlign w:val="center"/>
          </w:tcPr>
          <w:p w:rsidR="00CD21BD" w:rsidRPr="006977B9" w:rsidRDefault="00CD21BD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CD21BD" w:rsidRPr="006977B9" w:rsidRDefault="00CD21BD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D21BD" w:rsidRPr="006977B9" w:rsidRDefault="00CD21BD" w:rsidP="00455342">
            <w:pPr>
              <w:tabs>
                <w:tab w:val="left" w:pos="4775"/>
              </w:tabs>
              <w:spacing w:after="0" w:line="240" w:lineRule="auto"/>
              <w:ind w:left="-33"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D21BD" w:rsidRPr="006977B9" w:rsidRDefault="00CD21BD" w:rsidP="005F19DD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D21BD" w:rsidRPr="006977B9" w:rsidRDefault="00CD21BD" w:rsidP="003B416B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CD21BD" w:rsidRPr="006977B9" w:rsidRDefault="00CD21BD" w:rsidP="00132623">
            <w:pPr>
              <w:tabs>
                <w:tab w:val="left" w:pos="4775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FD1FD6" w:rsidRPr="006977B9" w:rsidTr="00AC4B14">
        <w:trPr>
          <w:trHeight w:val="134"/>
        </w:trPr>
        <w:tc>
          <w:tcPr>
            <w:tcW w:w="5954" w:type="dxa"/>
            <w:gridSpan w:val="6"/>
          </w:tcPr>
          <w:p w:rsidR="00F505C1" w:rsidRPr="006977B9" w:rsidRDefault="00F505C1" w:rsidP="00911C00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F505C1" w:rsidRPr="006977B9" w:rsidRDefault="00F505C1" w:rsidP="00176F7A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 w:rsidRPr="006977B9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709" w:type="dxa"/>
          </w:tcPr>
          <w:p w:rsidR="00F505C1" w:rsidRPr="006977B9" w:rsidRDefault="00CD21BD" w:rsidP="00911C00">
            <w:pPr>
              <w:tabs>
                <w:tab w:val="left" w:pos="4775"/>
              </w:tabs>
              <w:spacing w:after="0" w:line="240" w:lineRule="auto"/>
              <w:ind w:right="-28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F505C1" w:rsidRPr="006977B9" w:rsidRDefault="00F505C1" w:rsidP="00C304F5">
            <w:pPr>
              <w:tabs>
                <w:tab w:val="left" w:pos="4775"/>
              </w:tabs>
              <w:spacing w:after="0" w:line="240" w:lineRule="auto"/>
              <w:ind w:right="-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505C1" w:rsidRPr="006977B9" w:rsidRDefault="00F505C1" w:rsidP="00C3091F">
            <w:pPr>
              <w:tabs>
                <w:tab w:val="left" w:pos="4775"/>
              </w:tabs>
              <w:spacing w:after="0" w:line="240" w:lineRule="auto"/>
              <w:ind w:left="31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A2D04" w:rsidRPr="00C9629A" w:rsidRDefault="00CA2D04" w:rsidP="00911C00">
      <w:pPr>
        <w:tabs>
          <w:tab w:val="left" w:pos="4775"/>
        </w:tabs>
        <w:spacing w:after="0" w:line="240" w:lineRule="auto"/>
        <w:ind w:right="-286"/>
        <w:jc w:val="both"/>
        <w:rPr>
          <w:sz w:val="16"/>
          <w:szCs w:val="16"/>
        </w:rPr>
      </w:pPr>
    </w:p>
    <w:p w:rsidR="002D6466" w:rsidRPr="005827F2" w:rsidRDefault="00593106" w:rsidP="008500D8">
      <w:pPr>
        <w:numPr>
          <w:ilvl w:val="0"/>
          <w:numId w:val="4"/>
        </w:numPr>
        <w:spacing w:after="60" w:line="240" w:lineRule="auto"/>
        <w:ind w:left="0" w:right="851" w:firstLine="0"/>
        <w:jc w:val="both"/>
      </w:pPr>
      <w:r w:rsidRPr="00593106">
        <w:rPr>
          <w:rFonts w:ascii="Times New Roman" w:eastAsia="Times New Roman" w:hAnsi="Times New Roman"/>
          <w:lang w:eastAsia="ru-RU"/>
        </w:rPr>
        <w:t>Итого сумма, подлежащая уплате по договору:</w:t>
      </w:r>
      <w:r w:rsidR="00050994">
        <w:rPr>
          <w:rFonts w:ascii="Times New Roman" w:eastAsia="Times New Roman" w:hAnsi="Times New Roman"/>
          <w:lang w:eastAsia="ru-RU"/>
        </w:rPr>
        <w:t xml:space="preserve"> </w:t>
      </w:r>
      <w:bookmarkStart w:id="26" w:name="СуммаЧислом"/>
      <w:bookmarkEnd w:id="26"/>
      <w:r w:rsidR="00863B9B">
        <w:rPr>
          <w:rFonts w:ascii="Times New Roman" w:eastAsia="Times New Roman" w:hAnsi="Times New Roman"/>
          <w:lang w:eastAsia="ru-RU"/>
        </w:rPr>
        <w:t>___________________________________</w:t>
      </w:r>
      <w:r w:rsidR="002D6466" w:rsidRPr="00E76640">
        <w:rPr>
          <w:rFonts w:ascii="Times New Roman" w:eastAsia="Times New Roman" w:hAnsi="Times New Roman"/>
          <w:lang w:eastAsia="ru-RU"/>
        </w:rPr>
        <w:t xml:space="preserve"> </w:t>
      </w:r>
    </w:p>
    <w:p w:rsidR="005827F2" w:rsidRPr="00ED5DB4" w:rsidRDefault="005827F2" w:rsidP="00911C00">
      <w:pPr>
        <w:numPr>
          <w:ilvl w:val="0"/>
          <w:numId w:val="4"/>
        </w:numPr>
        <w:spacing w:after="0" w:line="240" w:lineRule="auto"/>
        <w:ind w:left="0" w:right="-286" w:firstLine="0"/>
        <w:jc w:val="both"/>
        <w:rPr>
          <w:rFonts w:ascii="Times New Roman" w:eastAsia="Times New Roman" w:hAnsi="Times New Roman"/>
          <w:lang w:eastAsia="ru-RU"/>
        </w:rPr>
      </w:pPr>
      <w:r w:rsidRPr="00B81136">
        <w:rPr>
          <w:rFonts w:ascii="Times New Roman" w:eastAsia="Times New Roman" w:hAnsi="Times New Roman"/>
          <w:lang w:eastAsia="ru-RU"/>
        </w:rPr>
        <w:t>Порядок предоставления прав:</w:t>
      </w:r>
    </w:p>
    <w:p w:rsidR="00ED5DB4" w:rsidRPr="007117FA" w:rsidRDefault="00ED5DB4" w:rsidP="00911C00">
      <w:pPr>
        <w:pStyle w:val="ac"/>
        <w:spacing w:after="60" w:line="240" w:lineRule="auto"/>
        <w:ind w:left="709" w:right="-286"/>
        <w:contextualSpacing w:val="0"/>
        <w:jc w:val="both"/>
        <w:rPr>
          <w:rFonts w:ascii="Times New Roman" w:eastAsia="Times New Roman" w:hAnsi="Times New Roman"/>
          <w:lang w:val="en-US" w:eastAsia="ru-RU"/>
        </w:rPr>
      </w:pPr>
      <w:bookmarkStart w:id="27" w:name="ПорядокПредоставленияПрав2"/>
      <w:r w:rsidRPr="00B81136">
        <w:rPr>
          <w:rFonts w:ascii="Times New Roman" w:eastAsia="Times New Roman" w:hAnsi="Times New Roman"/>
          <w:lang w:eastAsia="ru-RU"/>
        </w:rPr>
        <w:t>посредством сети Интернет</w:t>
      </w:r>
      <w:r w:rsidR="007117FA">
        <w:rPr>
          <w:rFonts w:ascii="Times New Roman" w:eastAsia="Times New Roman" w:hAnsi="Times New Roman"/>
          <w:lang w:val="en-US" w:eastAsia="ru-RU"/>
        </w:rPr>
        <w:t>.</w:t>
      </w:r>
    </w:p>
    <w:p w:rsidR="005827F2" w:rsidRPr="00ED5DB4" w:rsidRDefault="005827F2" w:rsidP="00911C00">
      <w:pPr>
        <w:numPr>
          <w:ilvl w:val="0"/>
          <w:numId w:val="4"/>
        </w:numPr>
        <w:spacing w:after="0" w:line="240" w:lineRule="auto"/>
        <w:ind w:left="0" w:right="-286" w:firstLine="0"/>
        <w:jc w:val="both"/>
        <w:rPr>
          <w:rFonts w:ascii="Times New Roman" w:eastAsia="Times New Roman" w:hAnsi="Times New Roman"/>
          <w:lang w:eastAsia="ru-RU"/>
        </w:rPr>
      </w:pPr>
      <w:bookmarkStart w:id="28" w:name="МестоПредоставления"/>
      <w:bookmarkEnd w:id="27"/>
      <w:r w:rsidRPr="00B81136">
        <w:rPr>
          <w:rFonts w:ascii="Times New Roman" w:eastAsia="Times New Roman" w:hAnsi="Times New Roman"/>
          <w:lang w:eastAsia="ru-RU"/>
        </w:rPr>
        <w:t>Место предоставления прав</w:t>
      </w:r>
      <w:r>
        <w:rPr>
          <w:rFonts w:ascii="Times New Roman" w:eastAsia="Times New Roman" w:hAnsi="Times New Roman"/>
          <w:lang w:eastAsia="ru-RU"/>
        </w:rPr>
        <w:t>:</w:t>
      </w:r>
    </w:p>
    <w:p w:rsidR="00ED5DB4" w:rsidRPr="00ED5DB4" w:rsidRDefault="00ED5DB4" w:rsidP="008500D8">
      <w:pPr>
        <w:pStyle w:val="ac"/>
        <w:spacing w:after="60" w:line="240" w:lineRule="auto"/>
        <w:ind w:left="709" w:right="284"/>
        <w:contextualSpacing w:val="0"/>
        <w:jc w:val="both"/>
        <w:rPr>
          <w:rFonts w:ascii="Times New Roman" w:eastAsia="Times New Roman" w:hAnsi="Times New Roman"/>
          <w:lang w:eastAsia="ru-RU"/>
        </w:rPr>
      </w:pPr>
      <w:bookmarkStart w:id="29" w:name="МестоПредоставленияПрав0"/>
      <w:bookmarkEnd w:id="28"/>
      <w:r w:rsidRPr="00B81136">
        <w:rPr>
          <w:rFonts w:ascii="Times New Roman" w:eastAsia="Times New Roman" w:hAnsi="Times New Roman"/>
          <w:lang w:eastAsia="ru-RU"/>
        </w:rPr>
        <w:t>по адресу места нахождения Лицензиата</w:t>
      </w:r>
      <w:r w:rsidR="007117FA" w:rsidRPr="007117FA">
        <w:rPr>
          <w:rFonts w:ascii="Times New Roman" w:eastAsia="Times New Roman" w:hAnsi="Times New Roman"/>
          <w:lang w:eastAsia="ru-RU"/>
        </w:rPr>
        <w:t>.</w:t>
      </w:r>
      <w:r w:rsidRPr="00ED5DB4">
        <w:rPr>
          <w:rFonts w:ascii="Times New Roman" w:eastAsia="Times New Roman" w:hAnsi="Times New Roman"/>
          <w:lang w:eastAsia="ru-RU"/>
        </w:rPr>
        <w:t xml:space="preserve"> </w:t>
      </w:r>
      <w:bookmarkStart w:id="30" w:name="ФактАдресЛицензиата"/>
      <w:bookmarkEnd w:id="30"/>
    </w:p>
    <w:bookmarkEnd w:id="29"/>
    <w:p w:rsidR="005827F2" w:rsidRPr="00C9629A" w:rsidRDefault="005827F2" w:rsidP="00911C00">
      <w:pPr>
        <w:pStyle w:val="ac"/>
        <w:spacing w:after="0" w:line="240" w:lineRule="auto"/>
        <w:ind w:right="-286"/>
        <w:jc w:val="both"/>
        <w:rPr>
          <w:rFonts w:ascii="Times New Roman" w:hAnsi="Times New Roman"/>
          <w:i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0206" w:type="dxa"/>
        <w:tblLayout w:type="fixed"/>
        <w:tblLook w:val="04A0" w:firstRow="1" w:lastRow="0" w:firstColumn="1" w:lastColumn="0" w:noHBand="0" w:noVBand="1"/>
      </w:tblPr>
      <w:tblGrid>
        <w:gridCol w:w="2402"/>
        <w:gridCol w:w="2403"/>
        <w:gridCol w:w="467"/>
        <w:gridCol w:w="4934"/>
      </w:tblGrid>
      <w:tr w:rsidR="002D6466" w:rsidRPr="00E76640" w:rsidTr="00DF74E6">
        <w:trPr>
          <w:trHeight w:val="261"/>
        </w:trPr>
        <w:tc>
          <w:tcPr>
            <w:tcW w:w="5152" w:type="dxa"/>
            <w:gridSpan w:val="2"/>
          </w:tcPr>
          <w:p w:rsidR="002D6466" w:rsidRPr="00E76640" w:rsidRDefault="002D6466" w:rsidP="00911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Лицензиат:</w:t>
            </w:r>
          </w:p>
        </w:tc>
        <w:tc>
          <w:tcPr>
            <w:tcW w:w="486" w:type="dxa"/>
          </w:tcPr>
          <w:p w:rsidR="002D6466" w:rsidRPr="00E76640" w:rsidRDefault="002D6466" w:rsidP="00911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11" w:type="dxa"/>
          </w:tcPr>
          <w:p w:rsidR="002D6466" w:rsidRPr="00E76640" w:rsidRDefault="002D6466" w:rsidP="00911C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Пользователь</w:t>
            </w:r>
            <w:r w:rsidR="00D80444" w:rsidRPr="00E76640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</w:p>
        </w:tc>
      </w:tr>
      <w:tr w:rsidR="002D6466" w:rsidRPr="00E76640" w:rsidTr="00DF74E6">
        <w:trPr>
          <w:trHeight w:val="523"/>
        </w:trPr>
        <w:tc>
          <w:tcPr>
            <w:tcW w:w="5152" w:type="dxa"/>
            <w:gridSpan w:val="2"/>
          </w:tcPr>
          <w:p w:rsidR="002D6466" w:rsidRPr="00E76640" w:rsidRDefault="002D6466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bookmarkStart w:id="31" w:name="НаименованиеОрганизацииКраткоеПриложение"/>
            <w:bookmarkStart w:id="32" w:name="АдресОрганизацииПриложение"/>
            <w:bookmarkEnd w:id="31"/>
            <w:bookmarkEnd w:id="32"/>
          </w:p>
        </w:tc>
        <w:tc>
          <w:tcPr>
            <w:tcW w:w="486" w:type="dxa"/>
          </w:tcPr>
          <w:p w:rsidR="002D6466" w:rsidRPr="00E76640" w:rsidRDefault="002D6466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1" w:type="dxa"/>
          </w:tcPr>
          <w:p w:rsidR="002D6466" w:rsidRPr="00E76640" w:rsidRDefault="00CD21BD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bookmarkStart w:id="33" w:name="НаименованиеКонтрагентаПриложение"/>
            <w:bookmarkEnd w:id="33"/>
            <w:r>
              <w:rPr>
                <w:rFonts w:ascii="Times New Roman" w:eastAsia="Times New Roman" w:hAnsi="Times New Roman"/>
                <w:lang w:val="en-US" w:eastAsia="ru-RU"/>
              </w:rPr>
              <w:t xml:space="preserve">ФГБУ «Кроноцкий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государственный</w:t>
            </w:r>
            <w:proofErr w:type="spellEnd"/>
            <w:r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заповедник</w:t>
            </w:r>
            <w:proofErr w:type="spellEnd"/>
            <w:r>
              <w:rPr>
                <w:rFonts w:ascii="Times New Roman" w:eastAsia="Times New Roman" w:hAnsi="Times New Roman"/>
                <w:lang w:val="en-US" w:eastAsia="ru-RU"/>
              </w:rPr>
              <w:t>»</w:t>
            </w:r>
          </w:p>
          <w:p w:rsidR="007E53A0" w:rsidRPr="00E76640" w:rsidRDefault="007E53A0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bookmarkStart w:id="34" w:name="АдресКонтрагентаПриложение"/>
            <w:bookmarkEnd w:id="34"/>
          </w:p>
        </w:tc>
      </w:tr>
      <w:tr w:rsidR="006D74A3" w:rsidRPr="00E76640" w:rsidTr="00DF74E6">
        <w:trPr>
          <w:trHeight w:val="246"/>
        </w:trPr>
        <w:tc>
          <w:tcPr>
            <w:tcW w:w="2575" w:type="dxa"/>
          </w:tcPr>
          <w:p w:rsidR="006D74A3" w:rsidRPr="00E76640" w:rsidRDefault="006D74A3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bookmarkStart w:id="35" w:name="МестоПечатиПриложение"/>
            <w:bookmarkEnd w:id="35"/>
          </w:p>
        </w:tc>
        <w:tc>
          <w:tcPr>
            <w:tcW w:w="2577" w:type="dxa"/>
          </w:tcPr>
          <w:p w:rsidR="006D74A3" w:rsidRPr="00E76640" w:rsidRDefault="006D74A3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bookmarkStart w:id="36" w:name="МестоПодписиПриложение2"/>
            <w:bookmarkEnd w:id="36"/>
          </w:p>
        </w:tc>
        <w:tc>
          <w:tcPr>
            <w:tcW w:w="486" w:type="dxa"/>
          </w:tcPr>
          <w:p w:rsidR="006D74A3" w:rsidRPr="00E76640" w:rsidRDefault="006D74A3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1" w:type="dxa"/>
          </w:tcPr>
          <w:p w:rsidR="006D74A3" w:rsidRPr="00E76640" w:rsidRDefault="006D74A3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</w:p>
        </w:tc>
      </w:tr>
      <w:tr w:rsidR="002D6466" w:rsidRPr="00CD21BD" w:rsidTr="00DF74E6">
        <w:trPr>
          <w:trHeight w:val="261"/>
        </w:trPr>
        <w:tc>
          <w:tcPr>
            <w:tcW w:w="5152" w:type="dxa"/>
            <w:gridSpan w:val="2"/>
          </w:tcPr>
          <w:p w:rsidR="002D6466" w:rsidRPr="00E76640" w:rsidRDefault="002D6466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bookmarkStart w:id="37" w:name="ДолжностьРуководителяОрганизацПриложение"/>
            <w:bookmarkEnd w:id="37"/>
          </w:p>
        </w:tc>
        <w:tc>
          <w:tcPr>
            <w:tcW w:w="486" w:type="dxa"/>
          </w:tcPr>
          <w:p w:rsidR="002D6466" w:rsidRPr="00E76640" w:rsidRDefault="002D6466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1" w:type="dxa"/>
          </w:tcPr>
          <w:p w:rsidR="002D6466" w:rsidRPr="00CD21BD" w:rsidRDefault="00A1614C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38" w:name="ФИОРуководителяКонтрагентаПриложение"/>
            <w:bookmarkEnd w:id="38"/>
            <w:r>
              <w:rPr>
                <w:rFonts w:ascii="Times New Roman" w:eastAsia="Times New Roman" w:hAnsi="Times New Roman"/>
                <w:lang w:eastAsia="ru-RU"/>
              </w:rPr>
              <w:t>Директор</w:t>
            </w:r>
            <w:r w:rsidR="00CD21BD" w:rsidRPr="00CD21BD">
              <w:rPr>
                <w:rFonts w:ascii="Times New Roman" w:eastAsia="Times New Roman" w:hAnsi="Times New Roman"/>
                <w:lang w:eastAsia="ru-RU"/>
              </w:rPr>
              <w:t xml:space="preserve"> Яковлев В. М.</w:t>
            </w:r>
          </w:p>
        </w:tc>
      </w:tr>
      <w:tr w:rsidR="00567CB9" w:rsidRPr="00E76640" w:rsidTr="00DF74E6">
        <w:trPr>
          <w:trHeight w:val="261"/>
        </w:trPr>
        <w:tc>
          <w:tcPr>
            <w:tcW w:w="5152" w:type="dxa"/>
            <w:gridSpan w:val="2"/>
            <w:tcBorders>
              <w:bottom w:val="single" w:sz="4" w:space="0" w:color="auto"/>
            </w:tcBorders>
          </w:tcPr>
          <w:p w:rsidR="00567CB9" w:rsidRDefault="00567CB9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621073" w:rsidRDefault="00621073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621073" w:rsidRPr="00E76640" w:rsidRDefault="00621073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6" w:type="dxa"/>
          </w:tcPr>
          <w:p w:rsidR="00567CB9" w:rsidRPr="00E76640" w:rsidRDefault="00567CB9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1" w:type="dxa"/>
            <w:tcBorders>
              <w:bottom w:val="single" w:sz="4" w:space="0" w:color="auto"/>
            </w:tcBorders>
          </w:tcPr>
          <w:p w:rsidR="00567CB9" w:rsidRPr="00E76640" w:rsidRDefault="00567CB9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D6466" w:rsidRPr="00E76640" w:rsidTr="00DF74E6">
        <w:trPr>
          <w:trHeight w:val="755"/>
        </w:trPr>
        <w:tc>
          <w:tcPr>
            <w:tcW w:w="5152" w:type="dxa"/>
            <w:gridSpan w:val="2"/>
            <w:tcBorders>
              <w:top w:val="single" w:sz="4" w:space="0" w:color="auto"/>
            </w:tcBorders>
          </w:tcPr>
          <w:p w:rsidR="00E15BA0" w:rsidRDefault="002D6466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</w:t>
            </w:r>
          </w:p>
          <w:p w:rsidR="00E15BA0" w:rsidRDefault="00E15BA0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D6466" w:rsidRPr="00E15BA0" w:rsidRDefault="00621073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397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Дата подписания «____» _________20__г. </w:t>
            </w:r>
          </w:p>
        </w:tc>
        <w:tc>
          <w:tcPr>
            <w:tcW w:w="486" w:type="dxa"/>
          </w:tcPr>
          <w:p w:rsidR="002D6466" w:rsidRPr="00E76640" w:rsidRDefault="002D6466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1" w:type="dxa"/>
            <w:tcBorders>
              <w:top w:val="single" w:sz="4" w:space="0" w:color="auto"/>
            </w:tcBorders>
          </w:tcPr>
          <w:p w:rsidR="00BE4202" w:rsidRDefault="002D6466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</w:t>
            </w:r>
            <w:r w:rsidR="00567CB9" w:rsidRPr="00567C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</w:t>
            </w:r>
            <w:r w:rsidR="00BE4202" w:rsidRPr="007221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 w:rsidR="008866A5" w:rsidRPr="008866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</w:t>
            </w:r>
            <w:r w:rsidR="00BE4202" w:rsidRPr="007221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олжность </w:t>
            </w:r>
            <w:r w:rsidR="008866A5" w:rsidRPr="008866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="00BE4202" w:rsidRPr="007221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асшифровка подписи)</w:t>
            </w:r>
          </w:p>
          <w:p w:rsidR="007D20CE" w:rsidRDefault="007D20CE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D6466" w:rsidRPr="00E76640" w:rsidRDefault="002D6466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76640">
              <w:rPr>
                <w:rFonts w:ascii="Times New Roman" w:eastAsia="Times New Roman" w:hAnsi="Times New Roman"/>
                <w:lang w:eastAsia="ru-RU"/>
              </w:rPr>
              <w:t>Дата подписания </w:t>
            </w:r>
            <w:bookmarkStart w:id="39" w:name="ДатаПодписанияКлиентомПриложение1"/>
            <w:r w:rsidRPr="00E76640">
              <w:rPr>
                <w:rFonts w:ascii="Times New Roman" w:eastAsia="Times New Roman" w:hAnsi="Times New Roman"/>
                <w:lang w:eastAsia="ru-RU"/>
              </w:rPr>
              <w:t>«____» _________20__г. </w:t>
            </w:r>
            <w:bookmarkEnd w:id="39"/>
          </w:p>
        </w:tc>
      </w:tr>
      <w:tr w:rsidR="00567CB9" w:rsidRPr="00E76640" w:rsidTr="00DF74E6">
        <w:trPr>
          <w:trHeight w:val="261"/>
        </w:trPr>
        <w:tc>
          <w:tcPr>
            <w:tcW w:w="5152" w:type="dxa"/>
            <w:gridSpan w:val="2"/>
          </w:tcPr>
          <w:p w:rsidR="00567CB9" w:rsidRPr="00E76640" w:rsidRDefault="00567CB9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</w:tcPr>
          <w:p w:rsidR="00567CB9" w:rsidRPr="00E76640" w:rsidRDefault="00567CB9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11" w:type="dxa"/>
          </w:tcPr>
          <w:p w:rsidR="00567CB9" w:rsidRPr="00E76640" w:rsidRDefault="00567CB9" w:rsidP="00911C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D21BD" w:rsidRDefault="00CD21BD" w:rsidP="00174854">
      <w:pPr>
        <w:tabs>
          <w:tab w:val="left" w:pos="4775"/>
        </w:tabs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CD21BD" w:rsidRPr="00CD21BD" w:rsidRDefault="00CD21BD" w:rsidP="00CD21BD">
      <w:pPr>
        <w:rPr>
          <w:rFonts w:ascii="Arial" w:eastAsia="Times New Roman" w:hAnsi="Arial" w:cs="Arial"/>
          <w:lang w:eastAsia="ru-RU"/>
        </w:rPr>
      </w:pPr>
    </w:p>
    <w:p w:rsidR="00CD21BD" w:rsidRPr="00CD21BD" w:rsidRDefault="00CD21BD" w:rsidP="00CD21BD">
      <w:pPr>
        <w:rPr>
          <w:rFonts w:ascii="Arial" w:eastAsia="Times New Roman" w:hAnsi="Arial" w:cs="Arial"/>
          <w:lang w:eastAsia="ru-RU"/>
        </w:rPr>
      </w:pPr>
    </w:p>
    <w:p w:rsidR="00CD21BD" w:rsidRPr="00CD21BD" w:rsidRDefault="00CD21BD" w:rsidP="00CD21BD">
      <w:pPr>
        <w:rPr>
          <w:rFonts w:ascii="Arial" w:eastAsia="Times New Roman" w:hAnsi="Arial" w:cs="Arial"/>
          <w:lang w:eastAsia="ru-RU"/>
        </w:rPr>
      </w:pPr>
    </w:p>
    <w:p w:rsidR="007A5406" w:rsidRPr="006834D1" w:rsidRDefault="00CD21BD" w:rsidP="00CD21BD">
      <w:pPr>
        <w:tabs>
          <w:tab w:val="left" w:pos="1703"/>
        </w:tabs>
      </w:pPr>
      <w:r>
        <w:rPr>
          <w:rFonts w:ascii="Arial" w:eastAsia="Times New Roman" w:hAnsi="Arial" w:cs="Arial"/>
          <w:lang w:eastAsia="ru-RU"/>
        </w:rPr>
        <w:tab/>
      </w:r>
    </w:p>
    <w:sectPr w:rsidR="007A5406" w:rsidRPr="006834D1" w:rsidSect="00CD21BD">
      <w:pgSz w:w="11906" w:h="16838"/>
      <w:pgMar w:top="851" w:right="282" w:bottom="851" w:left="16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1BD" w:rsidRDefault="00CD21BD" w:rsidP="008108F0">
      <w:pPr>
        <w:spacing w:after="0" w:line="240" w:lineRule="auto"/>
      </w:pPr>
      <w:r>
        <w:separator/>
      </w:r>
    </w:p>
  </w:endnote>
  <w:endnote w:type="continuationSeparator" w:id="0">
    <w:p w:rsidR="00CD21BD" w:rsidRDefault="00CD21BD" w:rsidP="00810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rcod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1BD" w:rsidRDefault="00CD21BD" w:rsidP="008108F0">
      <w:pPr>
        <w:spacing w:after="0" w:line="240" w:lineRule="auto"/>
      </w:pPr>
      <w:r>
        <w:separator/>
      </w:r>
    </w:p>
  </w:footnote>
  <w:footnote w:type="continuationSeparator" w:id="0">
    <w:p w:rsidR="00CD21BD" w:rsidRDefault="00CD21BD" w:rsidP="00810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F0" w:rsidRPr="008108F0" w:rsidRDefault="008108F0" w:rsidP="008108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3727"/>
    <w:multiLevelType w:val="multilevel"/>
    <w:tmpl w:val="51769C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09BA5FC2"/>
    <w:multiLevelType w:val="hybridMultilevel"/>
    <w:tmpl w:val="C040C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63CD"/>
    <w:multiLevelType w:val="multilevel"/>
    <w:tmpl w:val="DED05F60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  <w:sz w:val="22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color w:val="auto"/>
        <w:sz w:val="22"/>
      </w:rPr>
    </w:lvl>
  </w:abstractNum>
  <w:abstractNum w:abstractNumId="3" w15:restartNumberingAfterBreak="0">
    <w:nsid w:val="0AF9121E"/>
    <w:multiLevelType w:val="hybridMultilevel"/>
    <w:tmpl w:val="DD08F8CA"/>
    <w:lvl w:ilvl="0" w:tplc="0F3CEFCC">
      <w:start w:val="1"/>
      <w:numFmt w:val="decimal"/>
      <w:lvlText w:val="12.%1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05410D2"/>
    <w:multiLevelType w:val="multilevel"/>
    <w:tmpl w:val="A3580E76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9F4543"/>
    <w:multiLevelType w:val="hybridMultilevel"/>
    <w:tmpl w:val="7414BD90"/>
    <w:lvl w:ilvl="0" w:tplc="F59E6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E627E"/>
    <w:multiLevelType w:val="multilevel"/>
    <w:tmpl w:val="208275AC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bullet"/>
      <w:lvlText w:val=""/>
      <w:lvlJc w:val="left"/>
      <w:pPr>
        <w:ind w:left="396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7" w15:restartNumberingAfterBreak="0">
    <w:nsid w:val="144008E2"/>
    <w:multiLevelType w:val="multilevel"/>
    <w:tmpl w:val="3C0629DC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C03790"/>
    <w:multiLevelType w:val="hybridMultilevel"/>
    <w:tmpl w:val="78061346"/>
    <w:lvl w:ilvl="0" w:tplc="AC2CBB68">
      <w:start w:val="1"/>
      <w:numFmt w:val="decimal"/>
      <w:lvlText w:val="12.8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A073EF"/>
    <w:multiLevelType w:val="multilevel"/>
    <w:tmpl w:val="341EEA3E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10" w15:restartNumberingAfterBreak="0">
    <w:nsid w:val="1A543664"/>
    <w:multiLevelType w:val="hybridMultilevel"/>
    <w:tmpl w:val="BDDAEDCE"/>
    <w:lvl w:ilvl="0" w:tplc="A0B83C2A">
      <w:start w:val="1"/>
      <w:numFmt w:val="decimal"/>
      <w:lvlText w:val="7.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C4A0944"/>
    <w:multiLevelType w:val="multilevel"/>
    <w:tmpl w:val="0419001F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AE404B"/>
    <w:multiLevelType w:val="multilevel"/>
    <w:tmpl w:val="DAD4A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0E17E12"/>
    <w:multiLevelType w:val="hybridMultilevel"/>
    <w:tmpl w:val="AAECA75A"/>
    <w:lvl w:ilvl="0" w:tplc="524EDB08">
      <w:start w:val="1"/>
      <w:numFmt w:val="decimal"/>
      <w:lvlText w:val="12.%1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135" w:hanging="360"/>
      </w:pPr>
    </w:lvl>
    <w:lvl w:ilvl="2" w:tplc="FFFFFFFF">
      <w:start w:val="1"/>
      <w:numFmt w:val="lowerRoman"/>
      <w:lvlText w:val="%3."/>
      <w:lvlJc w:val="right"/>
      <w:pPr>
        <w:ind w:left="3855" w:hanging="180"/>
      </w:pPr>
    </w:lvl>
    <w:lvl w:ilvl="3" w:tplc="FFFFFFFF" w:tentative="1">
      <w:start w:val="1"/>
      <w:numFmt w:val="decimal"/>
      <w:lvlText w:val="%4."/>
      <w:lvlJc w:val="left"/>
      <w:pPr>
        <w:ind w:left="4575" w:hanging="360"/>
      </w:pPr>
    </w:lvl>
    <w:lvl w:ilvl="4" w:tplc="FFFFFFFF" w:tentative="1">
      <w:start w:val="1"/>
      <w:numFmt w:val="lowerLetter"/>
      <w:lvlText w:val="%5."/>
      <w:lvlJc w:val="left"/>
      <w:pPr>
        <w:ind w:left="5295" w:hanging="360"/>
      </w:pPr>
    </w:lvl>
    <w:lvl w:ilvl="5" w:tplc="FFFFFFFF" w:tentative="1">
      <w:start w:val="1"/>
      <w:numFmt w:val="lowerRoman"/>
      <w:lvlText w:val="%6."/>
      <w:lvlJc w:val="right"/>
      <w:pPr>
        <w:ind w:left="6015" w:hanging="180"/>
      </w:pPr>
    </w:lvl>
    <w:lvl w:ilvl="6" w:tplc="FFFFFFFF" w:tentative="1">
      <w:start w:val="1"/>
      <w:numFmt w:val="decimal"/>
      <w:lvlText w:val="%7."/>
      <w:lvlJc w:val="left"/>
      <w:pPr>
        <w:ind w:left="6735" w:hanging="360"/>
      </w:pPr>
    </w:lvl>
    <w:lvl w:ilvl="7" w:tplc="FFFFFFFF" w:tentative="1">
      <w:start w:val="1"/>
      <w:numFmt w:val="lowerLetter"/>
      <w:lvlText w:val="%8."/>
      <w:lvlJc w:val="left"/>
      <w:pPr>
        <w:ind w:left="7455" w:hanging="360"/>
      </w:pPr>
    </w:lvl>
    <w:lvl w:ilvl="8" w:tplc="FFFFFFFF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4" w15:restartNumberingAfterBreak="0">
    <w:nsid w:val="227236EE"/>
    <w:multiLevelType w:val="multilevel"/>
    <w:tmpl w:val="C71E4C16"/>
    <w:lvl w:ilvl="0"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7"/>
      <w:numFmt w:val="decimal"/>
      <w:lvlText w:val="7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15" w15:restartNumberingAfterBreak="0">
    <w:nsid w:val="2452111E"/>
    <w:multiLevelType w:val="hybridMultilevel"/>
    <w:tmpl w:val="B64C3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114D1"/>
    <w:multiLevelType w:val="multilevel"/>
    <w:tmpl w:val="E536E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94D3A78"/>
    <w:multiLevelType w:val="hybridMultilevel"/>
    <w:tmpl w:val="86944170"/>
    <w:lvl w:ilvl="0" w:tplc="F59E60C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305E3DB3"/>
    <w:multiLevelType w:val="hybridMultilevel"/>
    <w:tmpl w:val="3278A8F2"/>
    <w:lvl w:ilvl="0" w:tplc="E608884E">
      <w:start w:val="1"/>
      <w:numFmt w:val="decimal"/>
      <w:lvlText w:val="12.8.%1"/>
      <w:lvlJc w:val="left"/>
      <w:pPr>
        <w:ind w:left="2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35" w:hanging="360"/>
      </w:pPr>
    </w:lvl>
    <w:lvl w:ilvl="2" w:tplc="0419001B">
      <w:start w:val="1"/>
      <w:numFmt w:val="lowerRoman"/>
      <w:lvlText w:val="%3."/>
      <w:lvlJc w:val="right"/>
      <w:pPr>
        <w:ind w:left="3855" w:hanging="180"/>
      </w:pPr>
    </w:lvl>
    <w:lvl w:ilvl="3" w:tplc="0419000F" w:tentative="1">
      <w:start w:val="1"/>
      <w:numFmt w:val="decimal"/>
      <w:lvlText w:val="%4."/>
      <w:lvlJc w:val="left"/>
      <w:pPr>
        <w:ind w:left="4575" w:hanging="360"/>
      </w:pPr>
    </w:lvl>
    <w:lvl w:ilvl="4" w:tplc="04190019" w:tentative="1">
      <w:start w:val="1"/>
      <w:numFmt w:val="lowerLetter"/>
      <w:lvlText w:val="%5."/>
      <w:lvlJc w:val="left"/>
      <w:pPr>
        <w:ind w:left="5295" w:hanging="360"/>
      </w:pPr>
    </w:lvl>
    <w:lvl w:ilvl="5" w:tplc="0419001B" w:tentative="1">
      <w:start w:val="1"/>
      <w:numFmt w:val="lowerRoman"/>
      <w:lvlText w:val="%6."/>
      <w:lvlJc w:val="right"/>
      <w:pPr>
        <w:ind w:left="6015" w:hanging="180"/>
      </w:pPr>
    </w:lvl>
    <w:lvl w:ilvl="6" w:tplc="0419000F" w:tentative="1">
      <w:start w:val="1"/>
      <w:numFmt w:val="decimal"/>
      <w:lvlText w:val="%7."/>
      <w:lvlJc w:val="left"/>
      <w:pPr>
        <w:ind w:left="6735" w:hanging="360"/>
      </w:pPr>
    </w:lvl>
    <w:lvl w:ilvl="7" w:tplc="04190019" w:tentative="1">
      <w:start w:val="1"/>
      <w:numFmt w:val="lowerLetter"/>
      <w:lvlText w:val="%8."/>
      <w:lvlJc w:val="left"/>
      <w:pPr>
        <w:ind w:left="7455" w:hanging="360"/>
      </w:pPr>
    </w:lvl>
    <w:lvl w:ilvl="8" w:tplc="041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9" w15:restartNumberingAfterBreak="0">
    <w:nsid w:val="31860F2B"/>
    <w:multiLevelType w:val="hybridMultilevel"/>
    <w:tmpl w:val="2408C700"/>
    <w:lvl w:ilvl="0" w:tplc="C15A3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3419F0"/>
    <w:multiLevelType w:val="multilevel"/>
    <w:tmpl w:val="031C81C0"/>
    <w:lvl w:ilvl="0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21" w15:restartNumberingAfterBreak="0">
    <w:nsid w:val="353856E0"/>
    <w:multiLevelType w:val="hybridMultilevel"/>
    <w:tmpl w:val="121AD606"/>
    <w:lvl w:ilvl="0" w:tplc="1B6EC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01C57"/>
    <w:multiLevelType w:val="hybridMultilevel"/>
    <w:tmpl w:val="D77AF7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F5E40"/>
    <w:multiLevelType w:val="hybridMultilevel"/>
    <w:tmpl w:val="2D3E0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946BF6"/>
    <w:multiLevelType w:val="hybridMultilevel"/>
    <w:tmpl w:val="28BACA20"/>
    <w:lvl w:ilvl="0" w:tplc="2D6E5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545E6"/>
    <w:multiLevelType w:val="multilevel"/>
    <w:tmpl w:val="DAD4A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0E69D3"/>
    <w:multiLevelType w:val="hybridMultilevel"/>
    <w:tmpl w:val="98069DEA"/>
    <w:lvl w:ilvl="0" w:tplc="F59E60C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3CB530A"/>
    <w:multiLevelType w:val="hybridMultilevel"/>
    <w:tmpl w:val="BDD64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B20F8"/>
    <w:multiLevelType w:val="multilevel"/>
    <w:tmpl w:val="341EEA3E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29" w15:restartNumberingAfterBreak="0">
    <w:nsid w:val="5B8E1119"/>
    <w:multiLevelType w:val="hybridMultilevel"/>
    <w:tmpl w:val="3B5219B2"/>
    <w:lvl w:ilvl="0" w:tplc="F59E60C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1136861"/>
    <w:multiLevelType w:val="multilevel"/>
    <w:tmpl w:val="E3340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nothing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89B3EFE"/>
    <w:multiLevelType w:val="multilevel"/>
    <w:tmpl w:val="4D2A981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94954FF"/>
    <w:multiLevelType w:val="hybridMultilevel"/>
    <w:tmpl w:val="25FC91D8"/>
    <w:lvl w:ilvl="0" w:tplc="0550163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CD34A8"/>
    <w:multiLevelType w:val="hybridMultilevel"/>
    <w:tmpl w:val="BDA87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F0DDF"/>
    <w:multiLevelType w:val="hybridMultilevel"/>
    <w:tmpl w:val="9576652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20819"/>
    <w:multiLevelType w:val="multilevel"/>
    <w:tmpl w:val="AF12C224"/>
    <w:lvl w:ilvl="0">
      <w:start w:val="9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7"/>
      <w:numFmt w:val="decimal"/>
      <w:lvlText w:val="7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36" w15:restartNumberingAfterBreak="0">
    <w:nsid w:val="72A45FD3"/>
    <w:multiLevelType w:val="multilevel"/>
    <w:tmpl w:val="F29C154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5E80490"/>
    <w:multiLevelType w:val="multilevel"/>
    <w:tmpl w:val="747C5B20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abstractNum w:abstractNumId="38" w15:restartNumberingAfterBreak="0">
    <w:nsid w:val="776E0858"/>
    <w:multiLevelType w:val="hybridMultilevel"/>
    <w:tmpl w:val="A342A6C6"/>
    <w:lvl w:ilvl="0" w:tplc="4A786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711EE"/>
    <w:multiLevelType w:val="hybridMultilevel"/>
    <w:tmpl w:val="AF829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76D42"/>
    <w:multiLevelType w:val="multilevel"/>
    <w:tmpl w:val="CF20AA2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nothing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96570DE"/>
    <w:multiLevelType w:val="hybridMultilevel"/>
    <w:tmpl w:val="8534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917AA"/>
    <w:multiLevelType w:val="multilevel"/>
    <w:tmpl w:val="DAD4A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C0A683C"/>
    <w:multiLevelType w:val="multilevel"/>
    <w:tmpl w:val="1F264860"/>
    <w:lvl w:ilvl="0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ascii="Times New Roman" w:eastAsia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="Times New Roman" w:eastAsia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="Times New Roman" w:eastAsia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ascii="Times New Roman" w:eastAsia="Times New Roman" w:hAnsi="Times New Roman" w:hint="default"/>
      </w:rPr>
    </w:lvl>
  </w:abstractNum>
  <w:num w:numId="1">
    <w:abstractNumId w:val="41"/>
  </w:num>
  <w:num w:numId="2">
    <w:abstractNumId w:val="33"/>
  </w:num>
  <w:num w:numId="3">
    <w:abstractNumId w:val="30"/>
  </w:num>
  <w:num w:numId="4">
    <w:abstractNumId w:val="12"/>
  </w:num>
  <w:num w:numId="5">
    <w:abstractNumId w:val="23"/>
  </w:num>
  <w:num w:numId="6">
    <w:abstractNumId w:val="27"/>
  </w:num>
  <w:num w:numId="7">
    <w:abstractNumId w:val="15"/>
  </w:num>
  <w:num w:numId="8">
    <w:abstractNumId w:val="37"/>
  </w:num>
  <w:num w:numId="9">
    <w:abstractNumId w:val="16"/>
  </w:num>
  <w:num w:numId="10">
    <w:abstractNumId w:val="24"/>
  </w:num>
  <w:num w:numId="11">
    <w:abstractNumId w:val="21"/>
  </w:num>
  <w:num w:numId="12">
    <w:abstractNumId w:val="0"/>
  </w:num>
  <w:num w:numId="13">
    <w:abstractNumId w:val="19"/>
  </w:num>
  <w:num w:numId="14">
    <w:abstractNumId w:val="38"/>
  </w:num>
  <w:num w:numId="15">
    <w:abstractNumId w:val="22"/>
  </w:num>
  <w:num w:numId="16">
    <w:abstractNumId w:val="42"/>
  </w:num>
  <w:num w:numId="17">
    <w:abstractNumId w:val="4"/>
  </w:num>
  <w:num w:numId="18">
    <w:abstractNumId w:val="34"/>
  </w:num>
  <w:num w:numId="19">
    <w:abstractNumId w:val="25"/>
  </w:num>
  <w:num w:numId="20">
    <w:abstractNumId w:val="39"/>
  </w:num>
  <w:num w:numId="21">
    <w:abstractNumId w:val="1"/>
  </w:num>
  <w:num w:numId="22">
    <w:abstractNumId w:val="37"/>
  </w:num>
  <w:num w:numId="23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36"/>
  </w:num>
  <w:num w:numId="26">
    <w:abstractNumId w:val="40"/>
  </w:num>
  <w:num w:numId="27">
    <w:abstractNumId w:val="2"/>
  </w:num>
  <w:num w:numId="28">
    <w:abstractNumId w:val="32"/>
  </w:num>
  <w:num w:numId="29">
    <w:abstractNumId w:val="5"/>
  </w:num>
  <w:num w:numId="30">
    <w:abstractNumId w:val="14"/>
  </w:num>
  <w:num w:numId="31">
    <w:abstractNumId w:val="28"/>
  </w:num>
  <w:num w:numId="32">
    <w:abstractNumId w:val="29"/>
  </w:num>
  <w:num w:numId="33">
    <w:abstractNumId w:val="43"/>
  </w:num>
  <w:num w:numId="34">
    <w:abstractNumId w:val="20"/>
  </w:num>
  <w:num w:numId="35">
    <w:abstractNumId w:val="9"/>
  </w:num>
  <w:num w:numId="36">
    <w:abstractNumId w:val="35"/>
  </w:num>
  <w:num w:numId="37">
    <w:abstractNumId w:val="26"/>
  </w:num>
  <w:num w:numId="38">
    <w:abstractNumId w:val="11"/>
  </w:num>
  <w:num w:numId="39">
    <w:abstractNumId w:val="7"/>
  </w:num>
  <w:num w:numId="40">
    <w:abstractNumId w:val="10"/>
  </w:num>
  <w:num w:numId="41">
    <w:abstractNumId w:val="3"/>
  </w:num>
  <w:num w:numId="42">
    <w:abstractNumId w:val="18"/>
  </w:num>
  <w:num w:numId="43">
    <w:abstractNumId w:val="17"/>
  </w:num>
  <w:num w:numId="44">
    <w:abstractNumId w:val="8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formatting="1" w:enforcement="0"/>
  <w:styleLockQFSet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1BD"/>
    <w:rsid w:val="00002D32"/>
    <w:rsid w:val="000042B1"/>
    <w:rsid w:val="00004EA3"/>
    <w:rsid w:val="00005E31"/>
    <w:rsid w:val="000126BF"/>
    <w:rsid w:val="00016EBC"/>
    <w:rsid w:val="000204C1"/>
    <w:rsid w:val="0002474A"/>
    <w:rsid w:val="0002780D"/>
    <w:rsid w:val="00032B58"/>
    <w:rsid w:val="000372C9"/>
    <w:rsid w:val="00040212"/>
    <w:rsid w:val="00044A1F"/>
    <w:rsid w:val="00050994"/>
    <w:rsid w:val="00062033"/>
    <w:rsid w:val="000653ED"/>
    <w:rsid w:val="00072BF0"/>
    <w:rsid w:val="00075B58"/>
    <w:rsid w:val="00080EB0"/>
    <w:rsid w:val="000816CE"/>
    <w:rsid w:val="00091ABB"/>
    <w:rsid w:val="00095ECE"/>
    <w:rsid w:val="000A207B"/>
    <w:rsid w:val="000A2F73"/>
    <w:rsid w:val="000A3D50"/>
    <w:rsid w:val="000A5CE9"/>
    <w:rsid w:val="000A6BC1"/>
    <w:rsid w:val="000B0DAD"/>
    <w:rsid w:val="000B0EC6"/>
    <w:rsid w:val="000B49D0"/>
    <w:rsid w:val="000B6B93"/>
    <w:rsid w:val="000C2B82"/>
    <w:rsid w:val="000C5F41"/>
    <w:rsid w:val="000D0F52"/>
    <w:rsid w:val="000D2560"/>
    <w:rsid w:val="000D3774"/>
    <w:rsid w:val="000D4220"/>
    <w:rsid w:val="000D6C72"/>
    <w:rsid w:val="000E131D"/>
    <w:rsid w:val="000E452B"/>
    <w:rsid w:val="000E4721"/>
    <w:rsid w:val="000E71D1"/>
    <w:rsid w:val="000F1D01"/>
    <w:rsid w:val="000F1E0B"/>
    <w:rsid w:val="000F51AB"/>
    <w:rsid w:val="000F560D"/>
    <w:rsid w:val="000F5E47"/>
    <w:rsid w:val="00103349"/>
    <w:rsid w:val="00107B83"/>
    <w:rsid w:val="00110A87"/>
    <w:rsid w:val="001113A0"/>
    <w:rsid w:val="0011296A"/>
    <w:rsid w:val="00113167"/>
    <w:rsid w:val="00120085"/>
    <w:rsid w:val="00123419"/>
    <w:rsid w:val="00125D5F"/>
    <w:rsid w:val="00130966"/>
    <w:rsid w:val="001312B3"/>
    <w:rsid w:val="00132623"/>
    <w:rsid w:val="001360BB"/>
    <w:rsid w:val="0013774D"/>
    <w:rsid w:val="00141ED0"/>
    <w:rsid w:val="00142980"/>
    <w:rsid w:val="00145FED"/>
    <w:rsid w:val="00156AE7"/>
    <w:rsid w:val="00160835"/>
    <w:rsid w:val="0016167C"/>
    <w:rsid w:val="0016520A"/>
    <w:rsid w:val="0017162A"/>
    <w:rsid w:val="0017206A"/>
    <w:rsid w:val="00174854"/>
    <w:rsid w:val="00176F7A"/>
    <w:rsid w:val="00177EE6"/>
    <w:rsid w:val="00180EFE"/>
    <w:rsid w:val="00183115"/>
    <w:rsid w:val="00184136"/>
    <w:rsid w:val="00185116"/>
    <w:rsid w:val="00186A42"/>
    <w:rsid w:val="00191386"/>
    <w:rsid w:val="00193EAA"/>
    <w:rsid w:val="00194DC3"/>
    <w:rsid w:val="001A3566"/>
    <w:rsid w:val="001A5E4A"/>
    <w:rsid w:val="001A5F7D"/>
    <w:rsid w:val="001A7609"/>
    <w:rsid w:val="001B14E1"/>
    <w:rsid w:val="001B7E5E"/>
    <w:rsid w:val="001C47A5"/>
    <w:rsid w:val="001C57FC"/>
    <w:rsid w:val="001D46C9"/>
    <w:rsid w:val="001D4B44"/>
    <w:rsid w:val="001D4BEC"/>
    <w:rsid w:val="001D70D3"/>
    <w:rsid w:val="001E4BAA"/>
    <w:rsid w:val="001E78EA"/>
    <w:rsid w:val="001E7EDE"/>
    <w:rsid w:val="001F31F2"/>
    <w:rsid w:val="001F3790"/>
    <w:rsid w:val="001F37DD"/>
    <w:rsid w:val="001F3C21"/>
    <w:rsid w:val="001F4160"/>
    <w:rsid w:val="001F489B"/>
    <w:rsid w:val="001F5E73"/>
    <w:rsid w:val="001F6004"/>
    <w:rsid w:val="001F753A"/>
    <w:rsid w:val="0020175B"/>
    <w:rsid w:val="0020265D"/>
    <w:rsid w:val="002044DE"/>
    <w:rsid w:val="002148EF"/>
    <w:rsid w:val="002167DB"/>
    <w:rsid w:val="0022312D"/>
    <w:rsid w:val="00225BE6"/>
    <w:rsid w:val="00225E12"/>
    <w:rsid w:val="00231FBE"/>
    <w:rsid w:val="0023452C"/>
    <w:rsid w:val="002358B5"/>
    <w:rsid w:val="002360AB"/>
    <w:rsid w:val="002400B3"/>
    <w:rsid w:val="00242892"/>
    <w:rsid w:val="0024469B"/>
    <w:rsid w:val="00245E5F"/>
    <w:rsid w:val="002536BD"/>
    <w:rsid w:val="002554D9"/>
    <w:rsid w:val="00267132"/>
    <w:rsid w:val="002752E9"/>
    <w:rsid w:val="002753C4"/>
    <w:rsid w:val="00275B2A"/>
    <w:rsid w:val="002762CA"/>
    <w:rsid w:val="00276378"/>
    <w:rsid w:val="00281490"/>
    <w:rsid w:val="00282288"/>
    <w:rsid w:val="002A161B"/>
    <w:rsid w:val="002B223A"/>
    <w:rsid w:val="002C0BE7"/>
    <w:rsid w:val="002C4643"/>
    <w:rsid w:val="002C4BFE"/>
    <w:rsid w:val="002C6892"/>
    <w:rsid w:val="002C7D4A"/>
    <w:rsid w:val="002C7E0C"/>
    <w:rsid w:val="002D16CB"/>
    <w:rsid w:val="002D4107"/>
    <w:rsid w:val="002D6466"/>
    <w:rsid w:val="002D6A55"/>
    <w:rsid w:val="002E28CC"/>
    <w:rsid w:val="002E32D1"/>
    <w:rsid w:val="002F494B"/>
    <w:rsid w:val="002F4D3F"/>
    <w:rsid w:val="003000AD"/>
    <w:rsid w:val="0030313E"/>
    <w:rsid w:val="00303259"/>
    <w:rsid w:val="0030728F"/>
    <w:rsid w:val="0031026F"/>
    <w:rsid w:val="00312865"/>
    <w:rsid w:val="00314491"/>
    <w:rsid w:val="00314A77"/>
    <w:rsid w:val="00317D3C"/>
    <w:rsid w:val="00322664"/>
    <w:rsid w:val="0032357D"/>
    <w:rsid w:val="00331249"/>
    <w:rsid w:val="00335F97"/>
    <w:rsid w:val="00336353"/>
    <w:rsid w:val="00336660"/>
    <w:rsid w:val="00337C5B"/>
    <w:rsid w:val="0034000E"/>
    <w:rsid w:val="00340679"/>
    <w:rsid w:val="0034215B"/>
    <w:rsid w:val="0034261A"/>
    <w:rsid w:val="003462D3"/>
    <w:rsid w:val="003479F5"/>
    <w:rsid w:val="00350593"/>
    <w:rsid w:val="00353965"/>
    <w:rsid w:val="00357696"/>
    <w:rsid w:val="00361EE2"/>
    <w:rsid w:val="00367068"/>
    <w:rsid w:val="003701D0"/>
    <w:rsid w:val="003718E8"/>
    <w:rsid w:val="00372C43"/>
    <w:rsid w:val="00375860"/>
    <w:rsid w:val="003915DD"/>
    <w:rsid w:val="00393DED"/>
    <w:rsid w:val="00395B03"/>
    <w:rsid w:val="003A2B07"/>
    <w:rsid w:val="003B01CD"/>
    <w:rsid w:val="003B2A43"/>
    <w:rsid w:val="003B416B"/>
    <w:rsid w:val="003C222B"/>
    <w:rsid w:val="003C255D"/>
    <w:rsid w:val="003C3D19"/>
    <w:rsid w:val="003C763E"/>
    <w:rsid w:val="003D26DF"/>
    <w:rsid w:val="003D271F"/>
    <w:rsid w:val="003D3248"/>
    <w:rsid w:val="003D4BC5"/>
    <w:rsid w:val="003D5084"/>
    <w:rsid w:val="003D7DAD"/>
    <w:rsid w:val="003E3293"/>
    <w:rsid w:val="003E389F"/>
    <w:rsid w:val="003F1F08"/>
    <w:rsid w:val="003F3BD2"/>
    <w:rsid w:val="003F3CB3"/>
    <w:rsid w:val="003F4524"/>
    <w:rsid w:val="003F4BFA"/>
    <w:rsid w:val="003F7B63"/>
    <w:rsid w:val="0040031D"/>
    <w:rsid w:val="0040397A"/>
    <w:rsid w:val="00404F3A"/>
    <w:rsid w:val="0040702F"/>
    <w:rsid w:val="004128EA"/>
    <w:rsid w:val="00413D95"/>
    <w:rsid w:val="00413E35"/>
    <w:rsid w:val="0041658F"/>
    <w:rsid w:val="0042127C"/>
    <w:rsid w:val="00423AAB"/>
    <w:rsid w:val="00432ED4"/>
    <w:rsid w:val="00433EBE"/>
    <w:rsid w:val="00436195"/>
    <w:rsid w:val="00442E71"/>
    <w:rsid w:val="00454625"/>
    <w:rsid w:val="00455342"/>
    <w:rsid w:val="00471794"/>
    <w:rsid w:val="00474467"/>
    <w:rsid w:val="00482C17"/>
    <w:rsid w:val="00485C34"/>
    <w:rsid w:val="00492340"/>
    <w:rsid w:val="00493CE9"/>
    <w:rsid w:val="00494A92"/>
    <w:rsid w:val="00496FD2"/>
    <w:rsid w:val="00497299"/>
    <w:rsid w:val="004A1B63"/>
    <w:rsid w:val="004A43C3"/>
    <w:rsid w:val="004A4841"/>
    <w:rsid w:val="004A5A79"/>
    <w:rsid w:val="004B78D3"/>
    <w:rsid w:val="004C514D"/>
    <w:rsid w:val="004D1746"/>
    <w:rsid w:val="004D4817"/>
    <w:rsid w:val="004D4BF4"/>
    <w:rsid w:val="004D5A18"/>
    <w:rsid w:val="004E05E8"/>
    <w:rsid w:val="004E7F19"/>
    <w:rsid w:val="004F16F9"/>
    <w:rsid w:val="004F5094"/>
    <w:rsid w:val="00502955"/>
    <w:rsid w:val="0050332A"/>
    <w:rsid w:val="00503F52"/>
    <w:rsid w:val="00521568"/>
    <w:rsid w:val="005235A4"/>
    <w:rsid w:val="005259C7"/>
    <w:rsid w:val="00530671"/>
    <w:rsid w:val="005414FC"/>
    <w:rsid w:val="00545AC9"/>
    <w:rsid w:val="00557666"/>
    <w:rsid w:val="00567CB9"/>
    <w:rsid w:val="00573CF1"/>
    <w:rsid w:val="005746F2"/>
    <w:rsid w:val="005763DA"/>
    <w:rsid w:val="00577BF2"/>
    <w:rsid w:val="005827F2"/>
    <w:rsid w:val="00583040"/>
    <w:rsid w:val="00585C2D"/>
    <w:rsid w:val="00593106"/>
    <w:rsid w:val="0059541B"/>
    <w:rsid w:val="005A15E2"/>
    <w:rsid w:val="005A431B"/>
    <w:rsid w:val="005B0B70"/>
    <w:rsid w:val="005B3912"/>
    <w:rsid w:val="005B45D7"/>
    <w:rsid w:val="005C1666"/>
    <w:rsid w:val="005C3130"/>
    <w:rsid w:val="005C4382"/>
    <w:rsid w:val="005C6D75"/>
    <w:rsid w:val="005D3AEE"/>
    <w:rsid w:val="005D4562"/>
    <w:rsid w:val="005E01E8"/>
    <w:rsid w:val="005E2F6D"/>
    <w:rsid w:val="005E62E1"/>
    <w:rsid w:val="005E7DC7"/>
    <w:rsid w:val="005F0FD5"/>
    <w:rsid w:val="005F19DD"/>
    <w:rsid w:val="005F57E9"/>
    <w:rsid w:val="005F599B"/>
    <w:rsid w:val="00603462"/>
    <w:rsid w:val="006106EA"/>
    <w:rsid w:val="006204B8"/>
    <w:rsid w:val="006206D4"/>
    <w:rsid w:val="00621073"/>
    <w:rsid w:val="006223E2"/>
    <w:rsid w:val="0062516D"/>
    <w:rsid w:val="00626591"/>
    <w:rsid w:val="0063555F"/>
    <w:rsid w:val="00640389"/>
    <w:rsid w:val="00641D6D"/>
    <w:rsid w:val="0064292C"/>
    <w:rsid w:val="00653645"/>
    <w:rsid w:val="00654AF6"/>
    <w:rsid w:val="00657864"/>
    <w:rsid w:val="00662F1F"/>
    <w:rsid w:val="00663BCE"/>
    <w:rsid w:val="00665C5B"/>
    <w:rsid w:val="00667CF9"/>
    <w:rsid w:val="006742F5"/>
    <w:rsid w:val="00680188"/>
    <w:rsid w:val="00680788"/>
    <w:rsid w:val="006807C0"/>
    <w:rsid w:val="006819AF"/>
    <w:rsid w:val="006834D1"/>
    <w:rsid w:val="00687990"/>
    <w:rsid w:val="0069550A"/>
    <w:rsid w:val="00696CA1"/>
    <w:rsid w:val="006977B9"/>
    <w:rsid w:val="006A28E3"/>
    <w:rsid w:val="006B5DEB"/>
    <w:rsid w:val="006C1B88"/>
    <w:rsid w:val="006C7425"/>
    <w:rsid w:val="006D74A3"/>
    <w:rsid w:val="006F2143"/>
    <w:rsid w:val="006F458F"/>
    <w:rsid w:val="006F72F5"/>
    <w:rsid w:val="00700B44"/>
    <w:rsid w:val="00702AFC"/>
    <w:rsid w:val="00703AB4"/>
    <w:rsid w:val="0070488B"/>
    <w:rsid w:val="00706495"/>
    <w:rsid w:val="00707E53"/>
    <w:rsid w:val="007117FA"/>
    <w:rsid w:val="00720299"/>
    <w:rsid w:val="00723B13"/>
    <w:rsid w:val="00725D36"/>
    <w:rsid w:val="007277C9"/>
    <w:rsid w:val="007367CB"/>
    <w:rsid w:val="007430BA"/>
    <w:rsid w:val="00751325"/>
    <w:rsid w:val="00757B50"/>
    <w:rsid w:val="00761056"/>
    <w:rsid w:val="0076748E"/>
    <w:rsid w:val="00774BB5"/>
    <w:rsid w:val="00781A0F"/>
    <w:rsid w:val="00794637"/>
    <w:rsid w:val="007951EE"/>
    <w:rsid w:val="00795A7F"/>
    <w:rsid w:val="00797940"/>
    <w:rsid w:val="007A07F9"/>
    <w:rsid w:val="007A32E3"/>
    <w:rsid w:val="007A5406"/>
    <w:rsid w:val="007A754A"/>
    <w:rsid w:val="007A77FA"/>
    <w:rsid w:val="007B0AF5"/>
    <w:rsid w:val="007C0AA3"/>
    <w:rsid w:val="007C4C2C"/>
    <w:rsid w:val="007D19EC"/>
    <w:rsid w:val="007D20CE"/>
    <w:rsid w:val="007E17DB"/>
    <w:rsid w:val="007E24DD"/>
    <w:rsid w:val="007E53A0"/>
    <w:rsid w:val="007E7A4F"/>
    <w:rsid w:val="007F19D2"/>
    <w:rsid w:val="007F3AF7"/>
    <w:rsid w:val="007F696C"/>
    <w:rsid w:val="007F763F"/>
    <w:rsid w:val="00800EC7"/>
    <w:rsid w:val="008014D1"/>
    <w:rsid w:val="00801594"/>
    <w:rsid w:val="00803B7C"/>
    <w:rsid w:val="0081008C"/>
    <w:rsid w:val="008108F0"/>
    <w:rsid w:val="00814200"/>
    <w:rsid w:val="00815746"/>
    <w:rsid w:val="00821BAE"/>
    <w:rsid w:val="0082417B"/>
    <w:rsid w:val="008244E2"/>
    <w:rsid w:val="0082635F"/>
    <w:rsid w:val="008500D8"/>
    <w:rsid w:val="00855C44"/>
    <w:rsid w:val="00863B9B"/>
    <w:rsid w:val="00864467"/>
    <w:rsid w:val="00865A2A"/>
    <w:rsid w:val="0086669E"/>
    <w:rsid w:val="00871355"/>
    <w:rsid w:val="00872362"/>
    <w:rsid w:val="008732B8"/>
    <w:rsid w:val="00874C35"/>
    <w:rsid w:val="00881E3C"/>
    <w:rsid w:val="00882260"/>
    <w:rsid w:val="00883EDB"/>
    <w:rsid w:val="00885D21"/>
    <w:rsid w:val="008863FC"/>
    <w:rsid w:val="008866A5"/>
    <w:rsid w:val="00891489"/>
    <w:rsid w:val="00892DF5"/>
    <w:rsid w:val="0089448C"/>
    <w:rsid w:val="008A0AA5"/>
    <w:rsid w:val="008A4B93"/>
    <w:rsid w:val="008A5D92"/>
    <w:rsid w:val="008B155B"/>
    <w:rsid w:val="008B1BA9"/>
    <w:rsid w:val="008B397D"/>
    <w:rsid w:val="008B41A5"/>
    <w:rsid w:val="008B5041"/>
    <w:rsid w:val="008B5169"/>
    <w:rsid w:val="008B649A"/>
    <w:rsid w:val="008C0F3C"/>
    <w:rsid w:val="008C1D83"/>
    <w:rsid w:val="008C32CD"/>
    <w:rsid w:val="008C61AD"/>
    <w:rsid w:val="008E12DB"/>
    <w:rsid w:val="008E4361"/>
    <w:rsid w:val="008E5AAE"/>
    <w:rsid w:val="008E6DA5"/>
    <w:rsid w:val="008F1115"/>
    <w:rsid w:val="008F18A7"/>
    <w:rsid w:val="009048F6"/>
    <w:rsid w:val="00911C00"/>
    <w:rsid w:val="00921876"/>
    <w:rsid w:val="009262C7"/>
    <w:rsid w:val="00927CC6"/>
    <w:rsid w:val="009303C2"/>
    <w:rsid w:val="00930E8C"/>
    <w:rsid w:val="009361BC"/>
    <w:rsid w:val="0094200B"/>
    <w:rsid w:val="009549E2"/>
    <w:rsid w:val="00957A0E"/>
    <w:rsid w:val="00962881"/>
    <w:rsid w:val="00963500"/>
    <w:rsid w:val="009705BF"/>
    <w:rsid w:val="00970AB0"/>
    <w:rsid w:val="009711C9"/>
    <w:rsid w:val="0097275B"/>
    <w:rsid w:val="009775F4"/>
    <w:rsid w:val="009833CA"/>
    <w:rsid w:val="00985B3D"/>
    <w:rsid w:val="009A2C1D"/>
    <w:rsid w:val="009A3020"/>
    <w:rsid w:val="009A5909"/>
    <w:rsid w:val="009B5874"/>
    <w:rsid w:val="009C0086"/>
    <w:rsid w:val="009C6D52"/>
    <w:rsid w:val="009D4AF4"/>
    <w:rsid w:val="009D4B46"/>
    <w:rsid w:val="009E61B4"/>
    <w:rsid w:val="009E6667"/>
    <w:rsid w:val="009F154B"/>
    <w:rsid w:val="009F18A0"/>
    <w:rsid w:val="009F23B7"/>
    <w:rsid w:val="009F2E2F"/>
    <w:rsid w:val="009F2F7E"/>
    <w:rsid w:val="009F7EFD"/>
    <w:rsid w:val="00A00B91"/>
    <w:rsid w:val="00A0199C"/>
    <w:rsid w:val="00A057F1"/>
    <w:rsid w:val="00A12342"/>
    <w:rsid w:val="00A15882"/>
    <w:rsid w:val="00A1614C"/>
    <w:rsid w:val="00A16BDD"/>
    <w:rsid w:val="00A2461D"/>
    <w:rsid w:val="00A2500A"/>
    <w:rsid w:val="00A25FE9"/>
    <w:rsid w:val="00A2682B"/>
    <w:rsid w:val="00A3010C"/>
    <w:rsid w:val="00A329AA"/>
    <w:rsid w:val="00A333E0"/>
    <w:rsid w:val="00A3774E"/>
    <w:rsid w:val="00A43F9C"/>
    <w:rsid w:val="00A520D0"/>
    <w:rsid w:val="00A57CF0"/>
    <w:rsid w:val="00A61367"/>
    <w:rsid w:val="00A62E8E"/>
    <w:rsid w:val="00A64EA6"/>
    <w:rsid w:val="00A744F5"/>
    <w:rsid w:val="00A80CC2"/>
    <w:rsid w:val="00A864C9"/>
    <w:rsid w:val="00A93F57"/>
    <w:rsid w:val="00AA4A4B"/>
    <w:rsid w:val="00AB09E5"/>
    <w:rsid w:val="00AC1585"/>
    <w:rsid w:val="00AC4B14"/>
    <w:rsid w:val="00AC5881"/>
    <w:rsid w:val="00AC747B"/>
    <w:rsid w:val="00AD3C2D"/>
    <w:rsid w:val="00AD5181"/>
    <w:rsid w:val="00AD5F93"/>
    <w:rsid w:val="00AD7B60"/>
    <w:rsid w:val="00AE29A4"/>
    <w:rsid w:val="00AF422B"/>
    <w:rsid w:val="00AF64BB"/>
    <w:rsid w:val="00B0234B"/>
    <w:rsid w:val="00B03576"/>
    <w:rsid w:val="00B04402"/>
    <w:rsid w:val="00B05F13"/>
    <w:rsid w:val="00B06F43"/>
    <w:rsid w:val="00B115F0"/>
    <w:rsid w:val="00B245D2"/>
    <w:rsid w:val="00B268E4"/>
    <w:rsid w:val="00B30B8E"/>
    <w:rsid w:val="00B31D91"/>
    <w:rsid w:val="00B33830"/>
    <w:rsid w:val="00B351B5"/>
    <w:rsid w:val="00B376BF"/>
    <w:rsid w:val="00B4458D"/>
    <w:rsid w:val="00B44D8C"/>
    <w:rsid w:val="00B46BD3"/>
    <w:rsid w:val="00B53AA6"/>
    <w:rsid w:val="00B54C31"/>
    <w:rsid w:val="00B61C67"/>
    <w:rsid w:val="00B6412F"/>
    <w:rsid w:val="00B67BCE"/>
    <w:rsid w:val="00B717DD"/>
    <w:rsid w:val="00B7249E"/>
    <w:rsid w:val="00B77256"/>
    <w:rsid w:val="00B80A69"/>
    <w:rsid w:val="00B83BB0"/>
    <w:rsid w:val="00B85AC9"/>
    <w:rsid w:val="00BA0053"/>
    <w:rsid w:val="00BA10F9"/>
    <w:rsid w:val="00BA226F"/>
    <w:rsid w:val="00BA22D7"/>
    <w:rsid w:val="00BB52AD"/>
    <w:rsid w:val="00BC0E71"/>
    <w:rsid w:val="00BC3A1B"/>
    <w:rsid w:val="00BC4682"/>
    <w:rsid w:val="00BC5F1F"/>
    <w:rsid w:val="00BD4A93"/>
    <w:rsid w:val="00BE0A9F"/>
    <w:rsid w:val="00BE1D8F"/>
    <w:rsid w:val="00BE3D55"/>
    <w:rsid w:val="00BE4202"/>
    <w:rsid w:val="00BF1712"/>
    <w:rsid w:val="00C02907"/>
    <w:rsid w:val="00C02F03"/>
    <w:rsid w:val="00C154B5"/>
    <w:rsid w:val="00C211BD"/>
    <w:rsid w:val="00C23A58"/>
    <w:rsid w:val="00C23EEC"/>
    <w:rsid w:val="00C27DAB"/>
    <w:rsid w:val="00C3018A"/>
    <w:rsid w:val="00C304F5"/>
    <w:rsid w:val="00C3091F"/>
    <w:rsid w:val="00C326BB"/>
    <w:rsid w:val="00C373AA"/>
    <w:rsid w:val="00C41E97"/>
    <w:rsid w:val="00C42DD9"/>
    <w:rsid w:val="00C454AC"/>
    <w:rsid w:val="00C46CB7"/>
    <w:rsid w:val="00C64135"/>
    <w:rsid w:val="00C64643"/>
    <w:rsid w:val="00C67765"/>
    <w:rsid w:val="00C773E1"/>
    <w:rsid w:val="00C83F58"/>
    <w:rsid w:val="00C91225"/>
    <w:rsid w:val="00C92D08"/>
    <w:rsid w:val="00C9629A"/>
    <w:rsid w:val="00CA2D04"/>
    <w:rsid w:val="00CB387F"/>
    <w:rsid w:val="00CB59B4"/>
    <w:rsid w:val="00CB6CD3"/>
    <w:rsid w:val="00CB78E6"/>
    <w:rsid w:val="00CC1125"/>
    <w:rsid w:val="00CC234F"/>
    <w:rsid w:val="00CC39BB"/>
    <w:rsid w:val="00CC5E37"/>
    <w:rsid w:val="00CD21BD"/>
    <w:rsid w:val="00CD3484"/>
    <w:rsid w:val="00CD4578"/>
    <w:rsid w:val="00CE1AAF"/>
    <w:rsid w:val="00CF15A7"/>
    <w:rsid w:val="00CF40DF"/>
    <w:rsid w:val="00CF4849"/>
    <w:rsid w:val="00CF7431"/>
    <w:rsid w:val="00D00216"/>
    <w:rsid w:val="00D011C0"/>
    <w:rsid w:val="00D01722"/>
    <w:rsid w:val="00D02E69"/>
    <w:rsid w:val="00D03BAB"/>
    <w:rsid w:val="00D059B5"/>
    <w:rsid w:val="00D066F2"/>
    <w:rsid w:val="00D07D21"/>
    <w:rsid w:val="00D100A8"/>
    <w:rsid w:val="00D13710"/>
    <w:rsid w:val="00D14F45"/>
    <w:rsid w:val="00D15445"/>
    <w:rsid w:val="00D201A9"/>
    <w:rsid w:val="00D20F82"/>
    <w:rsid w:val="00D26B4A"/>
    <w:rsid w:val="00D3076E"/>
    <w:rsid w:val="00D36916"/>
    <w:rsid w:val="00D42778"/>
    <w:rsid w:val="00D4303A"/>
    <w:rsid w:val="00D433B8"/>
    <w:rsid w:val="00D502A4"/>
    <w:rsid w:val="00D52A06"/>
    <w:rsid w:val="00D543BB"/>
    <w:rsid w:val="00D6043E"/>
    <w:rsid w:val="00D674C6"/>
    <w:rsid w:val="00D73BC6"/>
    <w:rsid w:val="00D73C25"/>
    <w:rsid w:val="00D749B8"/>
    <w:rsid w:val="00D75C2E"/>
    <w:rsid w:val="00D75FE4"/>
    <w:rsid w:val="00D773E6"/>
    <w:rsid w:val="00D80444"/>
    <w:rsid w:val="00D83F2F"/>
    <w:rsid w:val="00D85B4E"/>
    <w:rsid w:val="00D875E7"/>
    <w:rsid w:val="00D90F60"/>
    <w:rsid w:val="00D92BDE"/>
    <w:rsid w:val="00DA377D"/>
    <w:rsid w:val="00DA4837"/>
    <w:rsid w:val="00DA755F"/>
    <w:rsid w:val="00DB35BC"/>
    <w:rsid w:val="00DB3DB7"/>
    <w:rsid w:val="00DB6259"/>
    <w:rsid w:val="00DC28B4"/>
    <w:rsid w:val="00DC69BA"/>
    <w:rsid w:val="00DD0A7A"/>
    <w:rsid w:val="00DD3EB3"/>
    <w:rsid w:val="00DD755C"/>
    <w:rsid w:val="00DD7FFE"/>
    <w:rsid w:val="00DE0B0A"/>
    <w:rsid w:val="00DF1195"/>
    <w:rsid w:val="00DF6209"/>
    <w:rsid w:val="00DF74E6"/>
    <w:rsid w:val="00E00DE2"/>
    <w:rsid w:val="00E01173"/>
    <w:rsid w:val="00E122A7"/>
    <w:rsid w:val="00E12485"/>
    <w:rsid w:val="00E15BA0"/>
    <w:rsid w:val="00E20647"/>
    <w:rsid w:val="00E22A4C"/>
    <w:rsid w:val="00E247F4"/>
    <w:rsid w:val="00E2530D"/>
    <w:rsid w:val="00E25B08"/>
    <w:rsid w:val="00E26311"/>
    <w:rsid w:val="00E31CD8"/>
    <w:rsid w:val="00E35671"/>
    <w:rsid w:val="00E378E6"/>
    <w:rsid w:val="00E446B2"/>
    <w:rsid w:val="00E455FD"/>
    <w:rsid w:val="00E4634D"/>
    <w:rsid w:val="00E50656"/>
    <w:rsid w:val="00E51102"/>
    <w:rsid w:val="00E53880"/>
    <w:rsid w:val="00E540EB"/>
    <w:rsid w:val="00E57831"/>
    <w:rsid w:val="00E64830"/>
    <w:rsid w:val="00E70E8F"/>
    <w:rsid w:val="00E72470"/>
    <w:rsid w:val="00E76436"/>
    <w:rsid w:val="00E76640"/>
    <w:rsid w:val="00E80BC5"/>
    <w:rsid w:val="00E82EB8"/>
    <w:rsid w:val="00E90061"/>
    <w:rsid w:val="00E91BB1"/>
    <w:rsid w:val="00EA1012"/>
    <w:rsid w:val="00EA2AE6"/>
    <w:rsid w:val="00EA6480"/>
    <w:rsid w:val="00EB28FF"/>
    <w:rsid w:val="00EB52A3"/>
    <w:rsid w:val="00EC2D05"/>
    <w:rsid w:val="00EC3085"/>
    <w:rsid w:val="00EC5F19"/>
    <w:rsid w:val="00EC690C"/>
    <w:rsid w:val="00EC7D93"/>
    <w:rsid w:val="00ED06E3"/>
    <w:rsid w:val="00ED2B62"/>
    <w:rsid w:val="00ED2C34"/>
    <w:rsid w:val="00ED5DB4"/>
    <w:rsid w:val="00EE3BCE"/>
    <w:rsid w:val="00EE7772"/>
    <w:rsid w:val="00EF29D0"/>
    <w:rsid w:val="00EF3585"/>
    <w:rsid w:val="00EF6289"/>
    <w:rsid w:val="00F039F8"/>
    <w:rsid w:val="00F03F29"/>
    <w:rsid w:val="00F05D3E"/>
    <w:rsid w:val="00F05EC9"/>
    <w:rsid w:val="00F06C12"/>
    <w:rsid w:val="00F07B7D"/>
    <w:rsid w:val="00F10AE2"/>
    <w:rsid w:val="00F159FB"/>
    <w:rsid w:val="00F2283C"/>
    <w:rsid w:val="00F24CF3"/>
    <w:rsid w:val="00F321C6"/>
    <w:rsid w:val="00F3263A"/>
    <w:rsid w:val="00F32CF2"/>
    <w:rsid w:val="00F4520A"/>
    <w:rsid w:val="00F46174"/>
    <w:rsid w:val="00F505C1"/>
    <w:rsid w:val="00F50930"/>
    <w:rsid w:val="00F51934"/>
    <w:rsid w:val="00F559FE"/>
    <w:rsid w:val="00F60856"/>
    <w:rsid w:val="00F622FF"/>
    <w:rsid w:val="00F637D8"/>
    <w:rsid w:val="00F64762"/>
    <w:rsid w:val="00F648DF"/>
    <w:rsid w:val="00F72454"/>
    <w:rsid w:val="00F72D16"/>
    <w:rsid w:val="00F73167"/>
    <w:rsid w:val="00F77FFD"/>
    <w:rsid w:val="00F8084A"/>
    <w:rsid w:val="00F82BA1"/>
    <w:rsid w:val="00F82C67"/>
    <w:rsid w:val="00F86333"/>
    <w:rsid w:val="00F87903"/>
    <w:rsid w:val="00F96DC6"/>
    <w:rsid w:val="00FA0911"/>
    <w:rsid w:val="00FA42BB"/>
    <w:rsid w:val="00FB3AC6"/>
    <w:rsid w:val="00FB411E"/>
    <w:rsid w:val="00FB6F61"/>
    <w:rsid w:val="00FC0BD6"/>
    <w:rsid w:val="00FC16BF"/>
    <w:rsid w:val="00FC3871"/>
    <w:rsid w:val="00FC5830"/>
    <w:rsid w:val="00FC7748"/>
    <w:rsid w:val="00FD1FD6"/>
    <w:rsid w:val="00FD3779"/>
    <w:rsid w:val="00FD6B94"/>
    <w:rsid w:val="00FD778E"/>
    <w:rsid w:val="00FE2BF6"/>
    <w:rsid w:val="00FE65AC"/>
    <w:rsid w:val="00FE7431"/>
    <w:rsid w:val="00FF1C52"/>
    <w:rsid w:val="00F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C001"/>
  <w15:docId w15:val="{E4125419-92A1-4AFE-A1BB-79F00B95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E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8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ШтрихКод"/>
    <w:basedOn w:val="a"/>
    <w:autoRedefine/>
    <w:qFormat/>
    <w:locked/>
    <w:rsid w:val="006834D1"/>
    <w:pPr>
      <w:spacing w:after="0" w:line="240" w:lineRule="auto"/>
    </w:pPr>
    <w:rPr>
      <w:rFonts w:ascii="Barcode" w:hAnsi="Barcode"/>
      <w:sz w:val="40"/>
      <w:szCs w:val="40"/>
      <w:lang w:val="en-US"/>
    </w:rPr>
  </w:style>
  <w:style w:type="paragraph" w:styleId="a5">
    <w:name w:val="No Spacing"/>
    <w:uiPriority w:val="1"/>
    <w:qFormat/>
    <w:rsid w:val="00413D95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8108F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8108F0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108F0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8108F0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108F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8108F0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5827F2"/>
    <w:pPr>
      <w:ind w:left="720"/>
      <w:contextualSpacing/>
    </w:pPr>
  </w:style>
  <w:style w:type="character" w:styleId="ad">
    <w:name w:val="Hyperlink"/>
    <w:uiPriority w:val="99"/>
    <w:unhideWhenUsed/>
    <w:rsid w:val="007A5406"/>
    <w:rPr>
      <w:color w:val="0000FF"/>
      <w:u w:val="single"/>
    </w:rPr>
  </w:style>
  <w:style w:type="paragraph" w:customStyle="1" w:styleId="ae">
    <w:name w:val="Обычный (Интернет)"/>
    <w:basedOn w:val="a"/>
    <w:rsid w:val="00700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14298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42980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142980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42980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14298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5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re.jsx?h=a,nfa2eJL-XtjUlk-3nZvAHg&amp;l=aHR0cHM6Ly93d3cuZ3JhbmRzbWV0YS5ydS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8FE5F-97C9-40CE-B14C-37E078FF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2908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19446</CharactersWithSpaces>
  <SharedDoc>false</SharedDoc>
  <HLinks>
    <vt:vector size="66" baseType="variant">
      <vt:variant>
        <vt:i4>2621540</vt:i4>
      </vt:variant>
      <vt:variant>
        <vt:i4>30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27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24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21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18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15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12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6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2621540</vt:i4>
      </vt:variant>
      <vt:variant>
        <vt:i4>3</vt:i4>
      </vt:variant>
      <vt:variant>
        <vt:i4>0</vt:i4>
      </vt:variant>
      <vt:variant>
        <vt:i4>5</vt:i4>
      </vt:variant>
      <vt:variant>
        <vt:lpwstr>http://cmec.spb.ru/</vt:lpwstr>
      </vt:variant>
      <vt:variant>
        <vt:lpwstr/>
      </vt:variant>
      <vt:variant>
        <vt:i4>2424946</vt:i4>
      </vt:variant>
      <vt:variant>
        <vt:i4>0</vt:i4>
      </vt:variant>
      <vt:variant>
        <vt:i4>0</vt:i4>
      </vt:variant>
      <vt:variant>
        <vt:i4>5</vt:i4>
      </vt:variant>
      <vt:variant>
        <vt:lpwstr>https://mail.yandex.ru/re.jsx?h=a,nfa2eJL-XtjUlk-3nZvAHg&amp;l=aHR0cHM6Ly93d3cuZ3JhbmRzbWV0YS5ydS8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Басов</dc:creator>
  <cp:lastModifiedBy>Васильченко Елизавета Сергеевна</cp:lastModifiedBy>
  <cp:revision>15</cp:revision>
  <cp:lastPrinted>2013-06-20T09:32:00Z</cp:lastPrinted>
  <dcterms:created xsi:type="dcterms:W3CDTF">2025-07-03T10:12:00Z</dcterms:created>
  <dcterms:modified xsi:type="dcterms:W3CDTF">2026-07-22T23:14:00Z</dcterms:modified>
</cp:coreProperties>
</file>