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01" w:rsidRPr="00664D59" w:rsidRDefault="00F252F8" w:rsidP="008F605D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b/>
          <w:bCs/>
          <w:lang w:eastAsia="ru-RU"/>
        </w:rPr>
        <w:t xml:space="preserve">Проект </w:t>
      </w:r>
      <w:r w:rsidR="00E15001" w:rsidRPr="00664D59">
        <w:rPr>
          <w:rFonts w:ascii="PT Astra Serif" w:hAnsi="PT Astra Serif"/>
          <w:b/>
          <w:bCs/>
          <w:lang w:eastAsia="ru-RU"/>
        </w:rPr>
        <w:t>Договор</w:t>
      </w:r>
      <w:r w:rsidRPr="00664D59">
        <w:rPr>
          <w:rFonts w:ascii="PT Astra Serif" w:hAnsi="PT Astra Serif"/>
          <w:b/>
          <w:bCs/>
          <w:lang w:eastAsia="ru-RU"/>
        </w:rPr>
        <w:t>а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b/>
          <w:bCs/>
          <w:lang w:eastAsia="ru-RU"/>
        </w:rPr>
        <w:t>о проведении специальной оценки условий труда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E15001" w:rsidRPr="00664D59" w:rsidTr="00CE3F31">
        <w:tc>
          <w:tcPr>
            <w:tcW w:w="5103" w:type="dxa"/>
          </w:tcPr>
          <w:p w:rsidR="00E15001" w:rsidRPr="00664D59" w:rsidRDefault="00E15001" w:rsidP="00CE3F3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64D59">
              <w:rPr>
                <w:rFonts w:ascii="PT Astra Serif" w:hAnsi="PT Astra Serif"/>
                <w:lang w:eastAsia="ru-RU"/>
              </w:rPr>
              <w:t>г. </w:t>
            </w:r>
            <w:r w:rsidR="00CE3F31" w:rsidRPr="00664D59">
              <w:rPr>
                <w:rFonts w:ascii="PT Astra Serif" w:hAnsi="PT Astra Serif"/>
                <w:lang w:eastAsia="ru-RU"/>
              </w:rPr>
              <w:t>Сыктывкар</w:t>
            </w:r>
          </w:p>
        </w:tc>
        <w:tc>
          <w:tcPr>
            <w:tcW w:w="5104" w:type="dxa"/>
          </w:tcPr>
          <w:p w:rsidR="00E15001" w:rsidRPr="00664D59" w:rsidRDefault="00E15001" w:rsidP="00F252F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lang w:eastAsia="ru-RU"/>
              </w:rPr>
            </w:pPr>
            <w:r w:rsidRPr="00664D59">
              <w:rPr>
                <w:rFonts w:ascii="PT Astra Serif" w:hAnsi="PT Astra Serif"/>
                <w:lang w:eastAsia="ru-RU"/>
              </w:rPr>
              <w:t>"</w:t>
            </w:r>
            <w:r w:rsidR="00F252F8" w:rsidRPr="00664D59">
              <w:rPr>
                <w:rFonts w:ascii="PT Astra Serif" w:hAnsi="PT Astra Serif"/>
                <w:lang w:eastAsia="ru-RU"/>
              </w:rPr>
              <w:t>____</w:t>
            </w:r>
            <w:r w:rsidRPr="00664D59">
              <w:rPr>
                <w:rFonts w:ascii="PT Astra Serif" w:hAnsi="PT Astra Serif"/>
                <w:lang w:eastAsia="ru-RU"/>
              </w:rPr>
              <w:t>"</w:t>
            </w:r>
            <w:r w:rsidR="00E300FA" w:rsidRPr="00664D59">
              <w:rPr>
                <w:rFonts w:ascii="PT Astra Serif" w:hAnsi="PT Astra Serif"/>
                <w:lang w:eastAsia="ru-RU"/>
              </w:rPr>
              <w:t xml:space="preserve"> </w:t>
            </w:r>
            <w:r w:rsidR="00F252F8" w:rsidRPr="00664D59">
              <w:rPr>
                <w:rFonts w:ascii="PT Astra Serif" w:hAnsi="PT Astra Serif"/>
                <w:lang w:eastAsia="ru-RU"/>
              </w:rPr>
              <w:t>______________</w:t>
            </w:r>
            <w:r w:rsidRPr="00664D59">
              <w:rPr>
                <w:rFonts w:ascii="PT Astra Serif" w:hAnsi="PT Astra Serif"/>
                <w:lang w:eastAsia="ru-RU"/>
              </w:rPr>
              <w:t> </w:t>
            </w:r>
            <w:r w:rsidR="009E4D38" w:rsidRPr="00664D59">
              <w:rPr>
                <w:rFonts w:ascii="PT Astra Serif" w:hAnsi="PT Astra Serif"/>
                <w:lang w:eastAsia="ru-RU"/>
              </w:rPr>
              <w:t>2026</w:t>
            </w:r>
            <w:r w:rsidR="00D50FAB" w:rsidRPr="00664D59">
              <w:rPr>
                <w:rFonts w:ascii="PT Astra Serif" w:hAnsi="PT Astra Serif"/>
                <w:lang w:eastAsia="ru-RU"/>
              </w:rPr>
              <w:t xml:space="preserve"> </w:t>
            </w:r>
            <w:r w:rsidRPr="00664D59">
              <w:rPr>
                <w:rFonts w:ascii="PT Astra Serif" w:hAnsi="PT Astra Serif"/>
                <w:lang w:eastAsia="ru-RU"/>
              </w:rPr>
              <w:t>г.</w:t>
            </w:r>
          </w:p>
        </w:tc>
      </w:tr>
    </w:tbl>
    <w:p w:rsidR="00EF2DB4" w:rsidRPr="00664D59" w:rsidRDefault="00CE3F31" w:rsidP="008F605D">
      <w:pPr>
        <w:ind w:firstLine="709"/>
        <w:jc w:val="both"/>
        <w:rPr>
          <w:rFonts w:ascii="PT Astra Serif" w:hAnsi="PT Astra Serif"/>
        </w:rPr>
      </w:pPr>
      <w:r w:rsidRPr="00664D59">
        <w:rPr>
          <w:rFonts w:ascii="PT Astra Serif" w:hAnsi="PT Astra Serif"/>
        </w:rPr>
        <w:t xml:space="preserve">Федеральное казенное учреждение «Исправительная колония №1 Управления Федеральной службы исполнения наказаний по Республике Коми» (ФКУ ИК-1 УФСИН России по Республике Коми), именуемое  в  дальнейшем  «Заказчик», </w:t>
      </w:r>
      <w:r w:rsidRPr="00664D59">
        <w:rPr>
          <w:rFonts w:ascii="PT Astra Serif" w:hAnsi="PT Astra Serif"/>
          <w:shd w:val="clear" w:color="auto" w:fill="FFFFFF"/>
        </w:rPr>
        <w:t xml:space="preserve">в лице </w:t>
      </w:r>
      <w:r w:rsidR="00F252F8" w:rsidRPr="00664D59">
        <w:rPr>
          <w:rFonts w:ascii="PT Astra Serif" w:hAnsi="PT Astra Serif"/>
          <w:shd w:val="clear" w:color="auto" w:fill="FFFFFF"/>
        </w:rPr>
        <w:t>__________________________________</w:t>
      </w:r>
      <w:r w:rsidR="00E15001" w:rsidRPr="00664D59">
        <w:rPr>
          <w:rFonts w:ascii="PT Astra Serif" w:hAnsi="PT Astra Serif"/>
          <w:lang w:eastAsia="ru-RU"/>
        </w:rPr>
        <w:t>, действующ</w:t>
      </w:r>
      <w:r w:rsidRPr="00664D59">
        <w:rPr>
          <w:rFonts w:ascii="PT Astra Serif" w:hAnsi="PT Astra Serif"/>
          <w:lang w:eastAsia="ru-RU"/>
        </w:rPr>
        <w:t>его</w:t>
      </w:r>
      <w:r w:rsidR="00E15001" w:rsidRPr="00664D59">
        <w:rPr>
          <w:rFonts w:ascii="PT Astra Serif" w:hAnsi="PT Astra Serif"/>
          <w:lang w:eastAsia="ru-RU"/>
        </w:rPr>
        <w:t xml:space="preserve"> на основании  </w:t>
      </w:r>
      <w:r w:rsidR="00F252F8" w:rsidRPr="00664D59">
        <w:rPr>
          <w:rFonts w:ascii="PT Astra Serif" w:hAnsi="PT Astra Serif"/>
          <w:iCs/>
          <w:lang w:eastAsia="ru-RU"/>
        </w:rPr>
        <w:t>_________________________</w:t>
      </w:r>
      <w:r w:rsidR="00E15001" w:rsidRPr="00664D59">
        <w:rPr>
          <w:rFonts w:ascii="PT Astra Serif" w:hAnsi="PT Astra Serif"/>
          <w:lang w:eastAsia="ru-RU"/>
        </w:rPr>
        <w:t>, с одной стороны</w:t>
      </w:r>
      <w:r w:rsidR="00F252F8" w:rsidRPr="00664D59">
        <w:rPr>
          <w:rFonts w:ascii="PT Astra Serif" w:hAnsi="PT Astra Serif"/>
          <w:lang w:eastAsia="ru-RU"/>
        </w:rPr>
        <w:t xml:space="preserve">                                            </w:t>
      </w:r>
      <w:r w:rsidR="00E15001" w:rsidRPr="00664D59">
        <w:rPr>
          <w:rFonts w:ascii="PT Astra Serif" w:hAnsi="PT Astra Serif"/>
          <w:lang w:eastAsia="ru-RU"/>
        </w:rPr>
        <w:t xml:space="preserve"> и </w:t>
      </w:r>
      <w:r w:rsidR="00F252F8" w:rsidRPr="00664D59">
        <w:rPr>
          <w:rFonts w:ascii="PT Astra Serif" w:hAnsi="PT Astra Serif"/>
          <w:lang w:eastAsia="ru-RU"/>
        </w:rPr>
        <w:t>__________________________</w:t>
      </w:r>
      <w:r w:rsidR="00E15001" w:rsidRPr="00664D59">
        <w:rPr>
          <w:rFonts w:ascii="PT Astra Serif" w:hAnsi="PT Astra Serif"/>
          <w:lang w:eastAsia="ru-RU"/>
        </w:rPr>
        <w:t xml:space="preserve"> именуем</w:t>
      </w:r>
      <w:r w:rsidRPr="00664D59">
        <w:rPr>
          <w:rFonts w:ascii="PT Astra Serif" w:hAnsi="PT Astra Serif"/>
          <w:lang w:eastAsia="ru-RU"/>
        </w:rPr>
        <w:t>ый</w:t>
      </w:r>
      <w:r w:rsidR="00E15001" w:rsidRPr="00664D59">
        <w:rPr>
          <w:rFonts w:ascii="PT Astra Serif" w:hAnsi="PT Astra Serif"/>
          <w:lang w:eastAsia="ru-RU"/>
        </w:rPr>
        <w:t xml:space="preserve"> в дальнейшем "Исполнитель",</w:t>
      </w:r>
      <w:r w:rsidR="00F252F8" w:rsidRPr="00664D59">
        <w:rPr>
          <w:rFonts w:ascii="PT Astra Serif" w:hAnsi="PT Astra Serif"/>
          <w:lang w:eastAsia="ru-RU"/>
        </w:rPr>
        <w:t xml:space="preserve">                                                 </w:t>
      </w:r>
      <w:r w:rsidR="00E15001" w:rsidRPr="00664D59">
        <w:rPr>
          <w:rFonts w:ascii="PT Astra Serif" w:hAnsi="PT Astra Serif"/>
          <w:lang w:eastAsia="ru-RU"/>
        </w:rPr>
        <w:t xml:space="preserve"> в </w:t>
      </w:r>
      <w:r w:rsidR="00F252F8" w:rsidRPr="00664D59">
        <w:rPr>
          <w:rFonts w:ascii="PT Astra Serif" w:hAnsi="PT Astra Serif"/>
          <w:lang w:eastAsia="ru-RU"/>
        </w:rPr>
        <w:t>лице ____________________</w:t>
      </w:r>
      <w:r w:rsidRPr="00664D59">
        <w:rPr>
          <w:rFonts w:ascii="PT Astra Serif" w:hAnsi="PT Astra Serif"/>
          <w:lang w:eastAsia="ru-RU"/>
        </w:rPr>
        <w:t>,</w:t>
      </w:r>
      <w:r w:rsidR="00E15001" w:rsidRPr="00664D59">
        <w:rPr>
          <w:rFonts w:ascii="PT Astra Serif" w:hAnsi="PT Astra Serif"/>
          <w:lang w:eastAsia="ru-RU"/>
        </w:rPr>
        <w:t xml:space="preserve"> действующ</w:t>
      </w:r>
      <w:r w:rsidRPr="00664D59">
        <w:rPr>
          <w:rFonts w:ascii="PT Astra Serif" w:hAnsi="PT Astra Serif"/>
          <w:lang w:eastAsia="ru-RU"/>
        </w:rPr>
        <w:t>ий</w:t>
      </w:r>
      <w:r w:rsidR="00E15001" w:rsidRPr="00664D59">
        <w:rPr>
          <w:rFonts w:ascii="PT Astra Serif" w:hAnsi="PT Astra Serif"/>
          <w:lang w:eastAsia="ru-RU"/>
        </w:rPr>
        <w:t xml:space="preserve"> на основании </w:t>
      </w:r>
      <w:r w:rsidR="00F252F8" w:rsidRPr="00664D59">
        <w:rPr>
          <w:rFonts w:ascii="PT Astra Serif" w:hAnsi="PT Astra Serif"/>
          <w:lang w:eastAsia="ru-RU"/>
        </w:rPr>
        <w:t>_________________</w:t>
      </w:r>
      <w:r w:rsidRPr="00664D59">
        <w:rPr>
          <w:rFonts w:ascii="PT Astra Serif" w:hAnsi="PT Astra Serif"/>
          <w:lang w:eastAsia="ru-RU"/>
        </w:rPr>
        <w:t>,</w:t>
      </w:r>
      <w:r w:rsidR="00E15001" w:rsidRPr="00664D59">
        <w:rPr>
          <w:rFonts w:ascii="PT Astra Serif" w:hAnsi="PT Astra Serif"/>
          <w:lang w:eastAsia="ru-RU"/>
        </w:rPr>
        <w:t xml:space="preserve"> с другой стороны, далее совместно именуемые "Стороны", </w:t>
      </w:r>
      <w:r w:rsidR="00EF2DB4" w:rsidRPr="00664D59">
        <w:rPr>
          <w:rFonts w:ascii="PT Astra Serif" w:hAnsi="PT Astra Serif"/>
        </w:rPr>
        <w:t>с соблюдением требований Гражданского кодекса Российской Федерации, п.4 ст.93 Федерального закона от 05 апреля 2013 г. № 44-ФЗ                             «О контрактной системе в сфере закупок товаров, работ, услуг для обеспечения государственных и муниципальных нужд»   (далее - Федеральный закон № 44-ФЗ) заключили настоящий договор               о нижеследующем: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1. Предмет Договора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bookmarkStart w:id="0" w:name="Par8"/>
      <w:bookmarkEnd w:id="0"/>
      <w:r w:rsidRPr="00664D59">
        <w:rPr>
          <w:rFonts w:ascii="PT Astra Serif" w:hAnsi="PT Astra Serif"/>
          <w:lang w:eastAsia="ru-RU"/>
        </w:rPr>
        <w:t xml:space="preserve">1.1. Исполнитель обязуется выполнить в сроки, предусмотренные настоящим Договором, работы по проведению специальной оценки условий труда (далее - СОУТ) на основании Федерального </w:t>
      </w:r>
      <w:hyperlink r:id="rId8" w:history="1">
        <w:r w:rsidRPr="00664D59">
          <w:rPr>
            <w:rFonts w:ascii="PT Astra Serif" w:hAnsi="PT Astra Serif"/>
            <w:color w:val="0000FF"/>
            <w:lang w:eastAsia="ru-RU"/>
          </w:rPr>
          <w:t>закона</w:t>
        </w:r>
      </w:hyperlink>
      <w:r w:rsidRPr="00664D59">
        <w:rPr>
          <w:rFonts w:ascii="PT Astra Serif" w:hAnsi="PT Astra Serif"/>
          <w:lang w:eastAsia="ru-RU"/>
        </w:rPr>
        <w:t xml:space="preserve"> от 28.12.2013 N 426-ФЗ "О специальной оценке условий труда" и </w:t>
      </w:r>
      <w:hyperlink r:id="rId9" w:history="1">
        <w:r w:rsidRPr="00664D59">
          <w:rPr>
            <w:rFonts w:ascii="PT Astra Serif" w:hAnsi="PT Astra Serif"/>
            <w:color w:val="0000FF"/>
            <w:lang w:eastAsia="ru-RU"/>
          </w:rPr>
          <w:t>Методики</w:t>
        </w:r>
      </w:hyperlink>
      <w:r w:rsidRPr="00664D59">
        <w:rPr>
          <w:rFonts w:ascii="PT Astra Serif" w:hAnsi="PT Astra Serif"/>
          <w:lang w:eastAsia="ru-RU"/>
        </w:rPr>
        <w:t xml:space="preserve"> проведения специальной оценки условий труда, </w:t>
      </w:r>
      <w:hyperlink r:id="rId10" w:history="1">
        <w:r w:rsidRPr="00664D59">
          <w:rPr>
            <w:rFonts w:ascii="PT Astra Serif" w:hAnsi="PT Astra Serif"/>
            <w:color w:val="0000FF"/>
            <w:lang w:eastAsia="ru-RU"/>
          </w:rPr>
          <w:t>Классификатора</w:t>
        </w:r>
      </w:hyperlink>
      <w:r w:rsidRPr="00664D59">
        <w:rPr>
          <w:rFonts w:ascii="PT Astra Serif" w:hAnsi="PT Astra Serif"/>
          <w:lang w:eastAsia="ru-RU"/>
        </w:rPr>
        <w:t xml:space="preserve"> вредных и (или) опасных производственных факторов, формы </w:t>
      </w:r>
      <w:hyperlink r:id="rId11" w:history="1">
        <w:r w:rsidRPr="00664D59">
          <w:rPr>
            <w:rFonts w:ascii="PT Astra Serif" w:hAnsi="PT Astra Serif"/>
            <w:color w:val="0000FF"/>
            <w:lang w:eastAsia="ru-RU"/>
          </w:rPr>
          <w:t>Отчета</w:t>
        </w:r>
      </w:hyperlink>
      <w:r w:rsidRPr="00664D59">
        <w:rPr>
          <w:rFonts w:ascii="PT Astra Serif" w:hAnsi="PT Astra Serif"/>
          <w:lang w:eastAsia="ru-RU"/>
        </w:rPr>
        <w:t xml:space="preserve"> о проведении специальной оценки условий труда и </w:t>
      </w:r>
      <w:hyperlink r:id="rId12" w:history="1">
        <w:r w:rsidRPr="00664D59">
          <w:rPr>
            <w:rFonts w:ascii="PT Astra Serif" w:hAnsi="PT Astra Serif"/>
            <w:color w:val="0000FF"/>
            <w:lang w:eastAsia="ru-RU"/>
          </w:rPr>
          <w:t>Инструкции</w:t>
        </w:r>
      </w:hyperlink>
      <w:r w:rsidRPr="00664D59">
        <w:rPr>
          <w:rFonts w:ascii="PT Astra Serif" w:hAnsi="PT Astra Serif"/>
          <w:lang w:eastAsia="ru-RU"/>
        </w:rPr>
        <w:t xml:space="preserve"> по ее заполнению, утвержденных Приказом Минтруда России от 24.01.2014 N 33н. Заказчик обязуется принять и оплатить указанные работы.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Проводимая Исполнителем СОУТ состоит из двух этапов: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- 1-й этап - идентификация потенциально вредных и (или) опасных производственных факторов в соответствии с заявленным Заказчиком количеством рабочих мест;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- 2-й этап - исследования (испытания) и измерения фактических значений вредных и (или) опасных факторов производственной среды только тех рабочих мест, которые подлежат исследованиям после проведения 1-го этапа работ</w:t>
      </w:r>
      <w:r w:rsidR="000C7A0E" w:rsidRPr="00664D59">
        <w:rPr>
          <w:rFonts w:ascii="PT Astra Serif" w:hAnsi="PT Astra Serif"/>
          <w:lang w:eastAsia="ru-RU"/>
        </w:rPr>
        <w:t>;</w:t>
      </w:r>
      <w:r w:rsidRPr="00664D59">
        <w:rPr>
          <w:rFonts w:ascii="PT Astra Serif" w:hAnsi="PT Astra Serif"/>
          <w:lang w:eastAsia="ru-RU"/>
        </w:rPr>
        <w:t xml:space="preserve"> отнесение условий труда на рабочем месте </w:t>
      </w:r>
      <w:r w:rsidR="000C7A0E" w:rsidRPr="00664D59">
        <w:rPr>
          <w:rFonts w:ascii="PT Astra Serif" w:hAnsi="PT Astra Serif"/>
          <w:lang w:eastAsia="ru-RU"/>
        </w:rPr>
        <w:t xml:space="preserve">          </w:t>
      </w:r>
      <w:r w:rsidRPr="00664D59">
        <w:rPr>
          <w:rFonts w:ascii="PT Astra Serif" w:hAnsi="PT Astra Serif"/>
          <w:lang w:eastAsia="ru-RU"/>
        </w:rPr>
        <w:t>по степени вредности и (или) опасности к классу (подклассу) условий труда и оформление результатов проведения СОУТ.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bookmarkStart w:id="1" w:name="Par12"/>
      <w:bookmarkEnd w:id="1"/>
      <w:r w:rsidRPr="00664D59">
        <w:rPr>
          <w:rFonts w:ascii="PT Astra Serif" w:hAnsi="PT Astra Serif"/>
          <w:lang w:eastAsia="ru-RU"/>
        </w:rPr>
        <w:t xml:space="preserve">1.2. Количество рабочих мест, по отношению к которым проводится идентификация потенциально вредных и (или) опасных производственных факторов на рабочих местах, указанных в </w:t>
      </w:r>
      <w:hyperlink w:anchor="Par8" w:history="1">
        <w:r w:rsidRPr="00664D59">
          <w:rPr>
            <w:rFonts w:ascii="PT Astra Serif" w:hAnsi="PT Astra Serif"/>
            <w:color w:val="0000FF"/>
            <w:lang w:eastAsia="ru-RU"/>
          </w:rPr>
          <w:t>п. 1.1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Договора, составляет</w:t>
      </w:r>
      <w:r w:rsidR="00F70AC5">
        <w:rPr>
          <w:rFonts w:ascii="PT Astra Serif" w:hAnsi="PT Astra Serif"/>
          <w:lang w:eastAsia="ru-RU"/>
        </w:rPr>
        <w:t xml:space="preserve"> 6</w:t>
      </w:r>
      <w:r w:rsidR="009E4D38" w:rsidRPr="00664D59">
        <w:rPr>
          <w:rFonts w:ascii="PT Astra Serif" w:hAnsi="PT Astra Serif"/>
          <w:lang w:eastAsia="ru-RU"/>
        </w:rPr>
        <w:t xml:space="preserve"> </w:t>
      </w:r>
      <w:r w:rsidRPr="00664D59">
        <w:rPr>
          <w:rFonts w:ascii="PT Astra Serif" w:hAnsi="PT Astra Serif"/>
          <w:lang w:eastAsia="ru-RU"/>
        </w:rPr>
        <w:t>(</w:t>
      </w:r>
      <w:r w:rsidR="00F70AC5">
        <w:rPr>
          <w:rFonts w:ascii="PT Astra Serif" w:hAnsi="PT Astra Serif"/>
          <w:lang w:eastAsia="ru-RU"/>
        </w:rPr>
        <w:t>шесть</w:t>
      </w:r>
      <w:r w:rsidRPr="00664D59">
        <w:rPr>
          <w:rFonts w:ascii="PT Astra Serif" w:hAnsi="PT Astra Serif"/>
          <w:lang w:eastAsia="ru-RU"/>
        </w:rPr>
        <w:t>) рабочих мест.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bookmarkStart w:id="2" w:name="Par13"/>
      <w:bookmarkEnd w:id="2"/>
      <w:r w:rsidRPr="00664D59">
        <w:rPr>
          <w:rFonts w:ascii="PT Astra Serif" w:hAnsi="PT Astra Serif"/>
          <w:lang w:eastAsia="ru-RU"/>
        </w:rPr>
        <w:t>1.3. СОУТ проводится в соответствии с Перечнем рабочих мест, предоставленным Заказчиком Исполнителю, являющимся неотъемлемой частью настоящего Договора.</w:t>
      </w:r>
    </w:p>
    <w:p w:rsidR="008F605D" w:rsidRPr="00664D59" w:rsidRDefault="008F605D" w:rsidP="008F605D">
      <w:pPr>
        <w:ind w:firstLine="540"/>
        <w:rPr>
          <w:rFonts w:ascii="PT Astra Serif" w:hAnsi="PT Astra Serif"/>
        </w:rPr>
      </w:pPr>
      <w:r w:rsidRPr="00664D59">
        <w:rPr>
          <w:rFonts w:ascii="PT Astra Serif" w:hAnsi="PT Astra Serif"/>
        </w:rPr>
        <w:t>ИКЗ: 2</w:t>
      </w:r>
      <w:r w:rsidR="009E4D38" w:rsidRPr="00664D59">
        <w:rPr>
          <w:rFonts w:ascii="PT Astra Serif" w:hAnsi="PT Astra Serif"/>
        </w:rPr>
        <w:t>6</w:t>
      </w:r>
      <w:r w:rsidRPr="00664D59">
        <w:rPr>
          <w:rFonts w:ascii="PT Astra Serif" w:hAnsi="PT Astra Serif"/>
        </w:rPr>
        <w:t>1110146505011010100100090000000244.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2. Права и обязанности Сторон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2.1. Исполнитель обязан: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2.1.1. Выполнить работы в соответствии с </w:t>
      </w:r>
      <w:hyperlink w:anchor="Par8" w:history="1">
        <w:r w:rsidRPr="00664D59">
          <w:rPr>
            <w:rFonts w:ascii="PT Astra Serif" w:hAnsi="PT Astra Serif"/>
            <w:color w:val="0000FF"/>
            <w:lang w:eastAsia="ru-RU"/>
          </w:rPr>
          <w:t>п. п. 1.1</w:t>
        </w:r>
      </w:hyperlink>
      <w:r w:rsidRPr="00664D59">
        <w:rPr>
          <w:rFonts w:ascii="PT Astra Serif" w:hAnsi="PT Astra Serif"/>
          <w:lang w:eastAsia="ru-RU"/>
        </w:rPr>
        <w:t xml:space="preserve"> - </w:t>
      </w:r>
      <w:hyperlink w:anchor="Par13" w:history="1">
        <w:r w:rsidRPr="00664D59">
          <w:rPr>
            <w:rFonts w:ascii="PT Astra Serif" w:hAnsi="PT Astra Serif"/>
            <w:color w:val="0000FF"/>
            <w:lang w:eastAsia="ru-RU"/>
          </w:rPr>
          <w:t>1.3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 собственными силами с использованием собственной испытательной лаборатории (центра), экспертами и иными работниками Исполнителя.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2.1.2. Своими силами и за свой счет устранять допущенные недостатки, которые могут повлечь отступление от технико-экономических параметров, предусмотренных Договором и нормативными актами, указанными в </w:t>
      </w:r>
      <w:hyperlink w:anchor="Par8" w:history="1">
        <w:r w:rsidRPr="00664D59">
          <w:rPr>
            <w:rFonts w:ascii="PT Astra Serif" w:hAnsi="PT Astra Serif"/>
            <w:color w:val="0000FF"/>
            <w:lang w:eastAsia="ru-RU"/>
          </w:rPr>
          <w:t>п. 1.1</w:t>
        </w:r>
      </w:hyperlink>
      <w:r w:rsidRPr="00664D59">
        <w:rPr>
          <w:rFonts w:ascii="PT Astra Serif" w:hAnsi="PT Astra Serif"/>
          <w:lang w:eastAsia="ru-RU"/>
        </w:rPr>
        <w:t>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2.1.3. Гарантировать Заказчику передачу полученных по Договору результатов работ, не нарушающих исключительных прав других лиц.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2.1.4. Предоставлять по требованию Заказчика обоснования результатов проведения специальной оценки условий труда.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2.1.5. Выдать Заказчику следующие документы: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протоколы измерений и исследований уровней производственных факторов на рабочих местах;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- протоколы оценки эффективности применяемых работниками, занятыми на рабочих местах с вредными условиями труда, средств индивидуальной защиты, прошедших обязательную </w:t>
      </w:r>
      <w:r w:rsidRPr="00664D59">
        <w:rPr>
          <w:rFonts w:ascii="PT Astra Serif" w:hAnsi="PT Astra Serif"/>
          <w:lang w:eastAsia="ru-RU"/>
        </w:rPr>
        <w:lastRenderedPageBreak/>
        <w:t>сертификацию в порядке, установленном техническим регламентом, проводимой в целях снижения класса (подкласса) условий труда (в случае проведения такой оценки);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протокол комиссии, содержащий решение о невозможности проведения исследований (испытаний) и измерений (при наличии такого решения);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сводную ведомость результатов СОУТ;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карты СОУТ,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перечень мероприятий по улучшению условий и охраны труда работников, на рабочих местах которых проводилась специальная оценка условий труда;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заключения эксперта организации, проводящей специальную оценку условий труда;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- </w:t>
      </w:r>
      <w:hyperlink r:id="rId13" w:history="1">
        <w:r w:rsidRPr="00664D59">
          <w:rPr>
            <w:rFonts w:ascii="PT Astra Serif" w:hAnsi="PT Astra Serif"/>
            <w:color w:val="0000FF"/>
            <w:lang w:eastAsia="ru-RU"/>
          </w:rPr>
          <w:t>Отчет</w:t>
        </w:r>
      </w:hyperlink>
      <w:r w:rsidRPr="00664D59">
        <w:rPr>
          <w:rFonts w:ascii="PT Astra Serif" w:hAnsi="PT Astra Serif"/>
          <w:lang w:eastAsia="ru-RU"/>
        </w:rPr>
        <w:t xml:space="preserve"> о проведении специальной оценки условий труда в соответствии с формой, утвержденной Приказом Минтруда России от 24.01.2014 N 33н.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2.1.6. Согласовывать с Заказчиком результаты выполненных работ (этапов).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2.1.7. Оказать помощь Заказчику в составлении декларации соответствия условий труда государственным нормативным требованиям охраны труда на рабочие места, на которых вредные и (или) опасные производственные факторы по результатам проведения идентификации не выявлены.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2.1.8. Предоставлять по требованию Заказчика документы, подтверждающие соответствие Исполнителя требованиям, установленным </w:t>
      </w:r>
      <w:hyperlink r:id="rId14" w:history="1">
        <w:r w:rsidRPr="00664D59">
          <w:rPr>
            <w:rFonts w:ascii="PT Astra Serif" w:hAnsi="PT Astra Serif"/>
            <w:color w:val="0000FF"/>
            <w:lang w:eastAsia="ru-RU"/>
          </w:rPr>
          <w:t>ст. 19</w:t>
        </w:r>
      </w:hyperlink>
      <w:r w:rsidRPr="00664D59">
        <w:rPr>
          <w:rFonts w:ascii="PT Astra Serif" w:hAnsi="PT Astra Serif"/>
          <w:lang w:eastAsia="ru-RU"/>
        </w:rPr>
        <w:t xml:space="preserve"> Федерального закона от 28.12.2013 N 426-ФЗ </w:t>
      </w:r>
      <w:r w:rsidR="00FD664F" w:rsidRPr="00664D59">
        <w:rPr>
          <w:rFonts w:ascii="PT Astra Serif" w:hAnsi="PT Astra Serif"/>
          <w:lang w:eastAsia="ru-RU"/>
        </w:rPr>
        <w:t xml:space="preserve">                 </w:t>
      </w:r>
      <w:r w:rsidRPr="00664D59">
        <w:rPr>
          <w:rFonts w:ascii="PT Astra Serif" w:hAnsi="PT Astra Serif"/>
          <w:lang w:eastAsia="ru-RU"/>
        </w:rPr>
        <w:t>"О специальной оценке условий труда".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2.2. Исполнитель не несет ответственности за ошибки в работах, допущенные по вине Заказчика.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2.3. Исполнитель имеет право на основании </w:t>
      </w:r>
      <w:hyperlink r:id="rId15" w:history="1">
        <w:r w:rsidRPr="00664D59">
          <w:rPr>
            <w:rFonts w:ascii="PT Astra Serif" w:hAnsi="PT Astra Serif"/>
            <w:color w:val="0000FF"/>
            <w:lang w:eastAsia="ru-RU"/>
          </w:rPr>
          <w:t>п. 1 ч. 1 ст. 6</w:t>
        </w:r>
      </w:hyperlink>
      <w:r w:rsidRPr="00664D59">
        <w:rPr>
          <w:rFonts w:ascii="PT Astra Serif" w:hAnsi="PT Astra Serif"/>
          <w:lang w:eastAsia="ru-RU"/>
        </w:rPr>
        <w:t xml:space="preserve"> Федерального закона от 28.12.2013 N 426-ФЗ "О специальной оценке условий труда" отказаться от проведения специальной оценки условий труда, если при ее проведении возникла либо может возникнуть угроза жизни или здоровью работников организации, проводящей СОУТ.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2.4. Исполнитель имеет право не приступать к проведению специальной оценки условий труда либо приостановить ее проведение в следующих случаях: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непредоставление Заказчиком необходимых сведений, документов и информации, которые характеризуют условия труда на рабочих местах Заказчика;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отказ Заказчика обеспечить условия, необходимые для проведения исследований (испытаний) и измерений идентифицированных вредных и (или) опасных производственных факторов.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 Заказчик обязан: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2.5.1. Оплатить работу Исполнителя в размере и сроки, предусмотренные в </w:t>
      </w:r>
      <w:hyperlink w:anchor="Par77" w:history="1">
        <w:r w:rsidRPr="00664D59">
          <w:rPr>
            <w:rFonts w:ascii="PT Astra Serif" w:hAnsi="PT Astra Serif"/>
            <w:color w:val="0000FF"/>
            <w:lang w:eastAsia="ru-RU"/>
          </w:rPr>
          <w:t>разд. 3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bookmarkStart w:id="3" w:name="Par41"/>
      <w:bookmarkEnd w:id="3"/>
      <w:r w:rsidRPr="00664D59">
        <w:rPr>
          <w:rFonts w:ascii="PT Astra Serif" w:hAnsi="PT Astra Serif"/>
          <w:lang w:eastAsia="ru-RU"/>
        </w:rPr>
        <w:t xml:space="preserve">2.5.2. </w:t>
      </w:r>
      <w:r w:rsidR="00EF2DB4" w:rsidRPr="00664D59">
        <w:rPr>
          <w:rFonts w:ascii="PT Astra Serif" w:hAnsi="PT Astra Serif"/>
          <w:lang w:eastAsia="ru-RU"/>
        </w:rPr>
        <w:t>П</w:t>
      </w:r>
      <w:r w:rsidRPr="00664D59">
        <w:rPr>
          <w:rFonts w:ascii="PT Astra Serif" w:hAnsi="PT Astra Serif"/>
          <w:lang w:eastAsia="ru-RU"/>
        </w:rPr>
        <w:t>редоставить Исполнителю следующие материалы и документы: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2.5.2.1. Приказ "О создании комиссии по проведению специальной оценки условий труда".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2.5.2.2. Перечень рабочих мест, на которых будет проводиться специальная оценка условий труда (Приложение N 1).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2.5.2.3. Утвержденный перечень спецодежды.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2.5.2.4. Карту предприятия, содержащую: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код министерства по </w:t>
      </w:r>
      <w:hyperlink r:id="rId16" w:history="1">
        <w:r w:rsidRPr="00664D59">
          <w:rPr>
            <w:rFonts w:ascii="PT Astra Serif" w:hAnsi="PT Astra Serif"/>
            <w:color w:val="0000FF"/>
            <w:lang w:eastAsia="ru-RU"/>
          </w:rPr>
          <w:t>ОКОГУ</w:t>
        </w:r>
      </w:hyperlink>
      <w:r w:rsidRPr="00664D59">
        <w:rPr>
          <w:rFonts w:ascii="PT Astra Serif" w:hAnsi="PT Astra Serif"/>
          <w:lang w:eastAsia="ru-RU"/>
        </w:rPr>
        <w:t>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код территории по </w:t>
      </w:r>
      <w:hyperlink r:id="rId17" w:history="1">
        <w:r w:rsidRPr="00664D59">
          <w:rPr>
            <w:rFonts w:ascii="PT Astra Serif" w:hAnsi="PT Astra Serif"/>
            <w:color w:val="0000FF"/>
            <w:lang w:eastAsia="ru-RU"/>
          </w:rPr>
          <w:t>ОКАТО</w:t>
        </w:r>
      </w:hyperlink>
      <w:r w:rsidRPr="00664D59">
        <w:rPr>
          <w:rFonts w:ascii="PT Astra Serif" w:hAnsi="PT Astra Serif"/>
          <w:lang w:eastAsia="ru-RU"/>
        </w:rPr>
        <w:t>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код организации составителя по ОКПО;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код отрасли по </w:t>
      </w:r>
      <w:hyperlink r:id="rId18" w:history="1">
        <w:r w:rsidRPr="00664D59">
          <w:rPr>
            <w:rFonts w:ascii="PT Astra Serif" w:hAnsi="PT Astra Serif"/>
            <w:color w:val="0000FF"/>
            <w:lang w:eastAsia="ru-RU"/>
          </w:rPr>
          <w:t>ОКВЭД</w:t>
        </w:r>
      </w:hyperlink>
      <w:r w:rsidRPr="00664D59">
        <w:rPr>
          <w:rFonts w:ascii="PT Astra Serif" w:hAnsi="PT Astra Serif"/>
          <w:lang w:eastAsia="ru-RU"/>
        </w:rPr>
        <w:t>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2.5.2.5. Техническую (эксплуатационную) документацию на производственное оборудование (машины, механизмы, инструменты и приспособления), используемые на рабочих местах конкретных работников.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2.5.2.6. Технологическую документацию, характеристики технологического процесса.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2.5.2.7. Проекты строительства и (или) реконструкции производственных объектов (зданий, сооружений, производственных помещений).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2.5.2.8. Характеристики применяемых в производстве веществ, материалов, сырья (в том числе установленных по результатам токсикологической, санитарно-гигиенической и медико-биологической оценок).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lastRenderedPageBreak/>
        <w:t>2.5.2.9. Декларации о соответствии и (или) сертификаты соответствия производственного оборудования, машин, механизмов, инструментов и приспособлений, технологических процессов, веществ, материалов, сырья установленным требованиям.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2.5.2.10. План помещений с указанием: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расположения рабочих мест (номера);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расстановки светильников (марка, мощность, место установки);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высоты этажа.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2.5.2.11. Перечень оснащения рабочего места оборудованием, приспособлением, инструментами.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При работе на компьютере указать марку монитора и размер по диагонали.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Ксерокопии техпаспортов на автомобили.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2.5.2.12. Список работников, получающих дополнительный отпуск.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2.5.2.13. Список работников, получающих молоко или профилактическое питание.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2.5.2.14. Список работников, получающих льготную пенсию.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2.5.2.15. Ксерокопию приказа на регламентируемые перерывы.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2.5.2.16. Перечень на прохождение периодических медицинских осмотров.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2.5.2.17. Результаты ранее проводившихся исследований (испытаний) и измерений факторов.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2.5.2.18. СНИЛС работников на местах, на которых проводится специальная оценка условий труда.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2.5.3. Не предпринимать каких бы то ни было преднамеренных действий, направленных </w:t>
      </w:r>
      <w:r w:rsidR="00CE3F31" w:rsidRPr="00664D59">
        <w:rPr>
          <w:rFonts w:ascii="PT Astra Serif" w:hAnsi="PT Astra Serif"/>
          <w:lang w:eastAsia="ru-RU"/>
        </w:rPr>
        <w:t xml:space="preserve">              </w:t>
      </w:r>
      <w:r w:rsidRPr="00664D59">
        <w:rPr>
          <w:rFonts w:ascii="PT Astra Serif" w:hAnsi="PT Astra Serif"/>
          <w:lang w:eastAsia="ru-RU"/>
        </w:rPr>
        <w:t>на сужение круга вопросов, подлежащих выявлению при проведении специальной оценки условий труда и влияющих на результаты ее проведения.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2.5.4. Создать комиссию по проведению специальной оценки условий труда. Состав </w:t>
      </w:r>
      <w:r w:rsidR="00CE3F31" w:rsidRPr="00664D59">
        <w:rPr>
          <w:rFonts w:ascii="PT Astra Serif" w:hAnsi="PT Astra Serif"/>
          <w:lang w:eastAsia="ru-RU"/>
        </w:rPr>
        <w:t xml:space="preserve">                      </w:t>
      </w:r>
      <w:r w:rsidRPr="00664D59">
        <w:rPr>
          <w:rFonts w:ascii="PT Astra Serif" w:hAnsi="PT Astra Serif"/>
          <w:lang w:eastAsia="ru-RU"/>
        </w:rPr>
        <w:t xml:space="preserve">и порядок деятельности комиссии утверждаются приказом (распоряжением) работодателя </w:t>
      </w:r>
      <w:r w:rsidR="00CE3F31" w:rsidRPr="00664D59">
        <w:rPr>
          <w:rFonts w:ascii="PT Astra Serif" w:hAnsi="PT Astra Serif"/>
          <w:lang w:eastAsia="ru-RU"/>
        </w:rPr>
        <w:t xml:space="preserve">                    </w:t>
      </w:r>
      <w:r w:rsidRPr="00664D59">
        <w:rPr>
          <w:rFonts w:ascii="PT Astra Serif" w:hAnsi="PT Astra Serif"/>
          <w:lang w:eastAsia="ru-RU"/>
        </w:rPr>
        <w:t xml:space="preserve">в соответствии с требованиями Федерального </w:t>
      </w:r>
      <w:hyperlink r:id="rId19" w:history="1">
        <w:r w:rsidRPr="00664D59">
          <w:rPr>
            <w:rFonts w:ascii="PT Astra Serif" w:hAnsi="PT Astra Serif"/>
            <w:color w:val="0000FF"/>
            <w:lang w:eastAsia="ru-RU"/>
          </w:rPr>
          <w:t>закона</w:t>
        </w:r>
      </w:hyperlink>
      <w:r w:rsidRPr="00664D59">
        <w:rPr>
          <w:rFonts w:ascii="PT Astra Serif" w:hAnsi="PT Astra Serif"/>
          <w:lang w:eastAsia="ru-RU"/>
        </w:rPr>
        <w:t xml:space="preserve"> от 28.12.2013 N 426-ФЗ "О специальной оценке условий труда".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2.5.5. Утвердить комиссией по специальной оценке условий труда результаты идентификации.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2.5.6. Согласовывать с Исполнителем результаты выполненных работ (этапов).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2.5.7. Обеспечить безопасные условия труда сотрудников Исполнителя, проводящих инструментальные измерения в рабочих местах Заказчика.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2.5.8. Принять результаты работы и оплатить их.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2.6. Стороны имеют иные права и несут иные обязанности, установленные действующим законодательством Российской Федерации.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bookmarkStart w:id="4" w:name="Par77"/>
      <w:bookmarkEnd w:id="4"/>
      <w:r w:rsidRPr="00664D59">
        <w:rPr>
          <w:rFonts w:ascii="PT Astra Serif" w:hAnsi="PT Astra Serif"/>
          <w:b/>
          <w:lang w:eastAsia="ru-RU"/>
        </w:rPr>
        <w:t>3. Стоимость работ и порядок расчетов</w:t>
      </w:r>
    </w:p>
    <w:p w:rsidR="0025419C" w:rsidRPr="00664D59" w:rsidRDefault="0025419C" w:rsidP="008F605D">
      <w:pPr>
        <w:ind w:firstLine="357"/>
        <w:jc w:val="both"/>
        <w:rPr>
          <w:rFonts w:ascii="PT Astra Serif" w:hAnsi="PT Astra Serif"/>
        </w:rPr>
      </w:pPr>
      <w:r w:rsidRPr="00664D59">
        <w:rPr>
          <w:rFonts w:ascii="PT Astra Serif" w:hAnsi="PT Astra Serif"/>
        </w:rPr>
        <w:t xml:space="preserve">3.1. Цена настоящего договора составляет </w:t>
      </w:r>
      <w:r w:rsidR="00F252F8" w:rsidRPr="00664D59">
        <w:rPr>
          <w:rFonts w:ascii="PT Astra Serif" w:hAnsi="PT Astra Serif"/>
        </w:rPr>
        <w:t>_____________</w:t>
      </w:r>
      <w:r w:rsidR="00CE3F31" w:rsidRPr="00664D59">
        <w:rPr>
          <w:rFonts w:ascii="PT Astra Serif" w:hAnsi="PT Astra Serif"/>
        </w:rPr>
        <w:t xml:space="preserve"> (</w:t>
      </w:r>
      <w:r w:rsidR="00F252F8" w:rsidRPr="00664D59">
        <w:rPr>
          <w:rFonts w:ascii="PT Astra Serif" w:hAnsi="PT Astra Serif"/>
        </w:rPr>
        <w:t>________________________________</w:t>
      </w:r>
      <w:r w:rsidR="00CE3F31" w:rsidRPr="00664D59">
        <w:rPr>
          <w:rFonts w:ascii="PT Astra Serif" w:hAnsi="PT Astra Serif"/>
        </w:rPr>
        <w:t xml:space="preserve">) рублей </w:t>
      </w:r>
      <w:r w:rsidR="00F252F8" w:rsidRPr="00664D59">
        <w:rPr>
          <w:rFonts w:ascii="PT Astra Serif" w:hAnsi="PT Astra Serif"/>
        </w:rPr>
        <w:t>_____</w:t>
      </w:r>
      <w:r w:rsidR="00CE3F31" w:rsidRPr="00664D59">
        <w:rPr>
          <w:rFonts w:ascii="PT Astra Serif" w:hAnsi="PT Astra Serif"/>
        </w:rPr>
        <w:t xml:space="preserve"> копеек, </w:t>
      </w:r>
      <w:r w:rsidR="00F252F8" w:rsidRPr="00664D59">
        <w:rPr>
          <w:rFonts w:ascii="PT Astra Serif" w:hAnsi="PT Astra Serif"/>
        </w:rPr>
        <w:t>_______</w:t>
      </w:r>
      <w:r w:rsidRPr="00664D59">
        <w:rPr>
          <w:rFonts w:ascii="PT Astra Serif" w:hAnsi="PT Astra Serif"/>
        </w:rPr>
        <w:t>.</w:t>
      </w:r>
      <w:r w:rsidRPr="00664D59">
        <w:rPr>
          <w:rFonts w:ascii="PT Astra Serif" w:hAnsi="PT Astra Serif"/>
          <w:b/>
        </w:rPr>
        <w:t xml:space="preserve"> </w:t>
      </w:r>
      <w:r w:rsidRPr="00664D59">
        <w:rPr>
          <w:rFonts w:ascii="PT Astra Serif" w:hAnsi="PT Astra Serif"/>
        </w:rPr>
        <w:t>Источник финансирования – федеральный бюджет.</w:t>
      </w:r>
    </w:p>
    <w:p w:rsidR="0025419C" w:rsidRPr="00664D59" w:rsidRDefault="0025419C" w:rsidP="008F605D">
      <w:pPr>
        <w:ind w:firstLine="357"/>
        <w:contextualSpacing/>
        <w:jc w:val="both"/>
        <w:rPr>
          <w:rFonts w:ascii="PT Astra Serif" w:hAnsi="PT Astra Serif"/>
          <w:b/>
        </w:rPr>
      </w:pPr>
      <w:r w:rsidRPr="00664D59">
        <w:rPr>
          <w:rFonts w:ascii="PT Astra Serif" w:hAnsi="PT Astra Serif"/>
        </w:rPr>
        <w:tab/>
        <w:t>Цена указана с учетом всех расходов Исполнителя, связанных с исполнением настоящего договора, в т.ч. стоимость услуг, страхованию, уплате налогов, таможенных пошлин, сборов, транспортные и иные расходы Исполнителя, связанные с исполнением настоящего договора             и других обязательных платежей.</w:t>
      </w:r>
    </w:p>
    <w:p w:rsidR="0025419C" w:rsidRPr="00664D59" w:rsidRDefault="0025419C" w:rsidP="008F605D">
      <w:pPr>
        <w:tabs>
          <w:tab w:val="left" w:pos="900"/>
          <w:tab w:val="left" w:pos="993"/>
        </w:tabs>
        <w:ind w:firstLine="357"/>
        <w:jc w:val="both"/>
        <w:rPr>
          <w:rFonts w:ascii="PT Astra Serif" w:hAnsi="PT Astra Serif"/>
        </w:rPr>
      </w:pPr>
      <w:r w:rsidRPr="00664D59">
        <w:rPr>
          <w:rFonts w:ascii="PT Astra Serif" w:hAnsi="PT Astra Serif"/>
        </w:rPr>
        <w:t xml:space="preserve">3.2. </w:t>
      </w:r>
      <w:r w:rsidRPr="00664D59">
        <w:rPr>
          <w:rFonts w:ascii="PT Astra Serif" w:eastAsia="Arial" w:hAnsi="PT Astra Serif"/>
          <w:color w:val="000000"/>
        </w:rPr>
        <w:t>Оплата Услуг по настоящему договору осуществляется по факту оказания Услуг                    на основании счёта, счета-фактуры, акта приемки оказанных Услуг, подписанных Сторонами. Перечисление денежных средств осуществляется в течение 7 (семи) рабочих дней с даты, подписания Заказчиком акта приемки оказанных Услуг</w:t>
      </w:r>
      <w:r w:rsidRPr="00664D59">
        <w:rPr>
          <w:rFonts w:ascii="PT Astra Serif" w:hAnsi="PT Astra Serif"/>
        </w:rPr>
        <w:t xml:space="preserve"> по безналичному расчету на расчетный счет Исполнителя</w:t>
      </w:r>
      <w:r w:rsidRPr="00664D59">
        <w:rPr>
          <w:rFonts w:ascii="PT Astra Serif" w:eastAsia="Arial" w:hAnsi="PT Astra Serif"/>
          <w:color w:val="000000"/>
        </w:rPr>
        <w:t xml:space="preserve">. </w:t>
      </w:r>
      <w:r w:rsidRPr="00664D59">
        <w:rPr>
          <w:rFonts w:ascii="PT Astra Serif" w:hAnsi="PT Astra Serif"/>
        </w:rPr>
        <w:t xml:space="preserve">Акт подписывается, в течение 5 (пяти) рабочих дней после выставления  при отсутствии замечаний по выполненной работе.  </w:t>
      </w:r>
    </w:p>
    <w:p w:rsidR="0025419C" w:rsidRPr="00664D59" w:rsidRDefault="0025419C" w:rsidP="008F605D">
      <w:pPr>
        <w:tabs>
          <w:tab w:val="num" w:pos="851"/>
          <w:tab w:val="left" w:pos="993"/>
        </w:tabs>
        <w:ind w:firstLine="357"/>
        <w:jc w:val="both"/>
        <w:rPr>
          <w:rFonts w:ascii="PT Astra Serif" w:hAnsi="PT Astra Serif"/>
        </w:rPr>
      </w:pPr>
      <w:r w:rsidRPr="00664D59">
        <w:rPr>
          <w:rFonts w:ascii="PT Astra Serif" w:hAnsi="PT Astra Serif"/>
        </w:rPr>
        <w:t>3.3. Оплата по договору осуществляется в рублях Российской Федерации.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4. Порядок выполнения, сдачи и приемки работ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4.1. Нормативной основой выполнения Исполнителем работ по идентификации потенциально вредных и (или) опасных производственных факторов на рабочих местах, исследований (испытаний) и измерений фактических значений вредных и (или) опасных </w:t>
      </w:r>
      <w:r w:rsidRPr="00664D59">
        <w:rPr>
          <w:rFonts w:ascii="PT Astra Serif" w:hAnsi="PT Astra Serif"/>
          <w:lang w:eastAsia="ru-RU"/>
        </w:rPr>
        <w:lastRenderedPageBreak/>
        <w:t>производственных факторов и проведения специальной оценки условий труда (далее - СОУТ) являются: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- Федеральный </w:t>
      </w:r>
      <w:hyperlink r:id="rId20" w:history="1">
        <w:r w:rsidRPr="00664D59">
          <w:rPr>
            <w:rFonts w:ascii="PT Astra Serif" w:hAnsi="PT Astra Serif"/>
            <w:color w:val="0000FF"/>
            <w:lang w:eastAsia="ru-RU"/>
          </w:rPr>
          <w:t>закон</w:t>
        </w:r>
      </w:hyperlink>
      <w:r w:rsidRPr="00664D59">
        <w:rPr>
          <w:rFonts w:ascii="PT Astra Serif" w:hAnsi="PT Astra Serif"/>
          <w:lang w:eastAsia="ru-RU"/>
        </w:rPr>
        <w:t xml:space="preserve"> от 28.12.2013 N 426-ФЗ "О специальной оценке условий труда";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- Трудовой </w:t>
      </w:r>
      <w:hyperlink r:id="rId21" w:history="1">
        <w:r w:rsidRPr="00664D59">
          <w:rPr>
            <w:rFonts w:ascii="PT Astra Serif" w:hAnsi="PT Astra Serif"/>
            <w:color w:val="0000FF"/>
            <w:lang w:eastAsia="ru-RU"/>
          </w:rPr>
          <w:t>кодекс</w:t>
        </w:r>
      </w:hyperlink>
      <w:r w:rsidRPr="00664D59">
        <w:rPr>
          <w:rFonts w:ascii="PT Astra Serif" w:hAnsi="PT Astra Serif"/>
          <w:lang w:eastAsia="ru-RU"/>
        </w:rPr>
        <w:t xml:space="preserve"> Российской Федерации;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- </w:t>
      </w:r>
      <w:hyperlink r:id="rId22" w:history="1">
        <w:r w:rsidRPr="00664D59">
          <w:rPr>
            <w:rFonts w:ascii="PT Astra Serif" w:hAnsi="PT Astra Serif"/>
            <w:color w:val="0000FF"/>
            <w:lang w:eastAsia="ru-RU"/>
          </w:rPr>
          <w:t>Приказ</w:t>
        </w:r>
      </w:hyperlink>
      <w:r w:rsidRPr="00664D59">
        <w:rPr>
          <w:rFonts w:ascii="PT Astra Serif" w:hAnsi="PT Astra Serif"/>
          <w:lang w:eastAsia="ru-RU"/>
        </w:rPr>
        <w:t xml:space="preserve"> Минтруда России от 24.01.2014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ГОСТы, СНиПы, СанПиНы, а также иные правовые документы, содержащие обязательные требования к условиям труда.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4.2. Протоколы измерений и исследований уровней производственных факторов на рабочих местах подписываются уполномоченным представителем Заказчика.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4.3. Исполнитель проводит работы непосредственно на предприятии, упомянутом в </w:t>
      </w:r>
      <w:hyperlink w:anchor="Par8" w:history="1">
        <w:r w:rsidRPr="00664D59">
          <w:rPr>
            <w:rFonts w:ascii="PT Astra Serif" w:hAnsi="PT Astra Serif"/>
            <w:color w:val="0000FF"/>
            <w:lang w:eastAsia="ru-RU"/>
          </w:rPr>
          <w:t>п. 1.1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Договора, однократно в 2 этапа: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1-й этап - идентификация потенциально вредных и (или) опасных производственных факторов на рабочих местах.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По завершении 1-го этапа работ, который включает в себя идентификацию потенциально вредных и (или) опасных производственных факторов на рабочих местах и выявление факторов, подлежащих исследованию (испытанию) и измерению, оформляются результаты идентификации, которые утверждаются комиссией по проведению специальной оценки условий труда.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В случае выявления после идентификации соответствующих вредных (опасных) факторов на предприятии Заказчика проводится 2-й этап работ по настоящему Договору.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2-й этап - исследования (испытания) и измерения фактических значений вредных и (или) опасных факторов производственной среды, разбиваются на части проведения работ: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1-я часть - исследование тяжести и напряженности трудового процесса, оценка травмоопасности рабочих мест, оценка обеспечения работников средствами индивидуальной защиты, исследование параметров микроклимата в теплое время года, изучение документов организации по ОТ.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2-я часть - исследование вредных факторов на рабочих местах (параметры освещенности, микроклимата в холодное время года, шума, вибрации, ЭМИ, химические факторы и др. согласно составленному перечню).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По результатам проведения исследований (испытаний) и измерений вредных и (или) опасных факторов осуществляется отнесение условий труда на рабочем месте по степени вредности и (или) опасности к классу (подклассу) условий труда.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Результаты проведения СОУТ оформляются в виде отчета.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Исполнитель приступает к выполнению работ только при наличии утвержденных Заказчиком документов и информации по рабочим местам согласно </w:t>
      </w:r>
      <w:hyperlink w:anchor="Par41" w:history="1">
        <w:r w:rsidRPr="00664D59">
          <w:rPr>
            <w:rFonts w:ascii="PT Astra Serif" w:hAnsi="PT Astra Serif"/>
            <w:color w:val="0000FF"/>
            <w:lang w:eastAsia="ru-RU"/>
          </w:rPr>
          <w:t>пп. 2.5.2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4.4. Перечень рабочих мест, подлежащих СОУТ, потенциально вредных и (или) опасных производственных факторов на рабочих местах в соответствии с </w:t>
      </w:r>
      <w:hyperlink w:anchor="Par8" w:history="1">
        <w:r w:rsidRPr="00664D59">
          <w:rPr>
            <w:rFonts w:ascii="PT Astra Serif" w:hAnsi="PT Astra Serif"/>
            <w:color w:val="0000FF"/>
            <w:lang w:eastAsia="ru-RU"/>
          </w:rPr>
          <w:t>п. 1.1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 определяется Приложением N 1 к Договору и является после его подписания Заказчиком неотъемлемой частью Договора.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4.5. В случае просрочки оплаты Заказчиком 1-го этапа, указанного в </w:t>
      </w:r>
      <w:hyperlink w:anchor="Par81" w:history="1">
        <w:r w:rsidRPr="00664D59">
          <w:rPr>
            <w:rFonts w:ascii="PT Astra Serif" w:hAnsi="PT Astra Serif"/>
            <w:color w:val="0000FF"/>
            <w:lang w:eastAsia="ru-RU"/>
          </w:rPr>
          <w:t>п. 3.3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Договора, просрочки предоставления Исполнителю материалов Заказчика, указанных в </w:t>
      </w:r>
      <w:hyperlink w:anchor="Par41" w:history="1">
        <w:r w:rsidRPr="00664D59">
          <w:rPr>
            <w:rFonts w:ascii="PT Astra Serif" w:hAnsi="PT Astra Serif"/>
            <w:color w:val="0000FF"/>
            <w:lang w:eastAsia="ru-RU"/>
          </w:rPr>
          <w:t>пп. 2.5.2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Договора, срок окончания работ, указанный в </w:t>
      </w:r>
      <w:hyperlink w:anchor="Par125" w:history="1">
        <w:r w:rsidRPr="00664D59">
          <w:rPr>
            <w:rFonts w:ascii="PT Astra Serif" w:hAnsi="PT Astra Serif"/>
            <w:color w:val="0000FF"/>
            <w:lang w:eastAsia="ru-RU"/>
          </w:rPr>
          <w:t>п. 6.3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Договора, может быть изменен Исполнителем в одностороннем порядке на более позднюю дату - на период, соответствующий задержке уплаты аванса или предоставления Исполнителю материалов Заказчика.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4.6. Должностными лицами, ответственными за выполнение работ по настоящему Договору, являются: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со стороны Заказчика: _________________ (тел.: ________________);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- со стороны Исполнителя: _______________ (тел.: ________________).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4.7. При завершении работы в целом или ее отдельных этапов Исполнитель представляет Заказчику </w:t>
      </w:r>
      <w:hyperlink r:id="rId23" w:history="1">
        <w:r w:rsidRPr="00664D59">
          <w:rPr>
            <w:rFonts w:ascii="PT Astra Serif" w:hAnsi="PT Astra Serif"/>
            <w:color w:val="0000FF"/>
            <w:lang w:eastAsia="ru-RU"/>
          </w:rPr>
          <w:t>Акт</w:t>
        </w:r>
      </w:hyperlink>
      <w:r w:rsidRPr="00664D59">
        <w:rPr>
          <w:rFonts w:ascii="PT Astra Serif" w:hAnsi="PT Astra Serif"/>
          <w:lang w:eastAsia="ru-RU"/>
        </w:rPr>
        <w:t xml:space="preserve"> сдачи-приемки работ с приложением к нему комплекта документации в электронном варианте, предусмотренной условиями Договора.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bookmarkStart w:id="5" w:name="Par109"/>
      <w:bookmarkEnd w:id="5"/>
      <w:r w:rsidRPr="00664D59">
        <w:rPr>
          <w:rFonts w:ascii="PT Astra Serif" w:hAnsi="PT Astra Serif"/>
          <w:lang w:eastAsia="ru-RU"/>
        </w:rPr>
        <w:t xml:space="preserve">4.8. Заказчик в течение </w:t>
      </w:r>
      <w:r w:rsidR="00EF2DB4" w:rsidRPr="00664D59">
        <w:rPr>
          <w:rFonts w:ascii="PT Astra Serif" w:hAnsi="PT Astra Serif"/>
          <w:lang w:eastAsia="ru-RU"/>
        </w:rPr>
        <w:t>5</w:t>
      </w:r>
      <w:r w:rsidRPr="00664D59">
        <w:rPr>
          <w:rFonts w:ascii="PT Astra Serif" w:hAnsi="PT Astra Serif"/>
          <w:lang w:eastAsia="ru-RU"/>
        </w:rPr>
        <w:t xml:space="preserve"> (</w:t>
      </w:r>
      <w:r w:rsidR="00EF2DB4" w:rsidRPr="00664D59">
        <w:rPr>
          <w:rFonts w:ascii="PT Astra Serif" w:hAnsi="PT Astra Serif"/>
          <w:lang w:eastAsia="ru-RU"/>
        </w:rPr>
        <w:t>Пяти</w:t>
      </w:r>
      <w:r w:rsidRPr="00664D59">
        <w:rPr>
          <w:rFonts w:ascii="PT Astra Serif" w:hAnsi="PT Astra Serif"/>
          <w:lang w:eastAsia="ru-RU"/>
        </w:rPr>
        <w:t xml:space="preserve">) рабочих дней со дня получения комплекта документации в электронном варианте при отсутствии замечаний к оказанным работам направляет Исполнителю </w:t>
      </w:r>
      <w:r w:rsidRPr="00664D59">
        <w:rPr>
          <w:rFonts w:ascii="PT Astra Serif" w:hAnsi="PT Astra Serif"/>
          <w:lang w:eastAsia="ru-RU"/>
        </w:rPr>
        <w:lastRenderedPageBreak/>
        <w:t xml:space="preserve">подписанный со своей стороны </w:t>
      </w:r>
      <w:hyperlink r:id="rId24" w:history="1">
        <w:r w:rsidRPr="00664D59">
          <w:rPr>
            <w:rFonts w:ascii="PT Astra Serif" w:hAnsi="PT Astra Serif"/>
            <w:color w:val="0000FF"/>
            <w:lang w:eastAsia="ru-RU"/>
          </w:rPr>
          <w:t>Акт</w:t>
        </w:r>
      </w:hyperlink>
      <w:r w:rsidRPr="00664D59">
        <w:rPr>
          <w:rFonts w:ascii="PT Astra Serif" w:hAnsi="PT Astra Serif"/>
          <w:lang w:eastAsia="ru-RU"/>
        </w:rPr>
        <w:t xml:space="preserve"> сдачи-приемки оказанных работ либо отказ в подписании с указанием причин.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4.9. Если в срок, предусмотренный </w:t>
      </w:r>
      <w:hyperlink w:anchor="Par109" w:history="1">
        <w:r w:rsidRPr="00664D59">
          <w:rPr>
            <w:rFonts w:ascii="PT Astra Serif" w:hAnsi="PT Astra Serif"/>
            <w:color w:val="0000FF"/>
            <w:lang w:eastAsia="ru-RU"/>
          </w:rPr>
          <w:t>п. 4.8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Договора, Заказчик не направит Исполнителю мотивированный отказ в подписании </w:t>
      </w:r>
      <w:hyperlink r:id="rId25" w:history="1">
        <w:r w:rsidRPr="00664D59">
          <w:rPr>
            <w:rFonts w:ascii="PT Astra Serif" w:hAnsi="PT Astra Serif"/>
            <w:color w:val="0000FF"/>
            <w:lang w:eastAsia="ru-RU"/>
          </w:rPr>
          <w:t>Акта</w:t>
        </w:r>
      </w:hyperlink>
      <w:r w:rsidRPr="00664D59">
        <w:rPr>
          <w:rFonts w:ascii="PT Astra Serif" w:hAnsi="PT Astra Serif"/>
          <w:lang w:eastAsia="ru-RU"/>
        </w:rPr>
        <w:t xml:space="preserve"> сдачи-приемки или не направит в этот срок подписанный Акт сдачи-приемки оказанных работ, то оказанные Исполнителем работы считаются принятыми в полном объеме и подлежат оплате.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4.10. Если в процессе выполнения работ выяснится неизбежность получения отрицательного результата или нецелесообразность дальнейшего выполнения работы, Исполнитель обязан приостановить ее, поставив об этом в известность Заказчика в </w:t>
      </w:r>
      <w:r w:rsidR="008F605D" w:rsidRPr="00664D59">
        <w:rPr>
          <w:rFonts w:ascii="PT Astra Serif" w:hAnsi="PT Astra Serif"/>
          <w:lang w:eastAsia="ru-RU"/>
        </w:rPr>
        <w:t>5</w:t>
      </w:r>
      <w:r w:rsidRPr="00664D59">
        <w:rPr>
          <w:rFonts w:ascii="PT Astra Serif" w:hAnsi="PT Astra Serif"/>
          <w:lang w:eastAsia="ru-RU"/>
        </w:rPr>
        <w:t>-дневный срок после приостановления работы.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В этом случае Заказчик обязан в </w:t>
      </w:r>
      <w:r w:rsidR="008F605D" w:rsidRPr="00664D59">
        <w:rPr>
          <w:rFonts w:ascii="PT Astra Serif" w:hAnsi="PT Astra Serif"/>
          <w:lang w:eastAsia="ru-RU"/>
        </w:rPr>
        <w:t>5</w:t>
      </w:r>
      <w:r w:rsidRPr="00664D59">
        <w:rPr>
          <w:rFonts w:ascii="PT Astra Serif" w:hAnsi="PT Astra Serif"/>
          <w:lang w:eastAsia="ru-RU"/>
        </w:rPr>
        <w:t>-дневный срок письменно уведомить Исполнителя о целесообразности и направлениях продолжения работ.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4.11. В случае расторжения Договора по инициативе Заказчика Заказчик оплачивает весь объем работ, выполненных на момент прекращения Договора, Исполнитель возвращает Заказчику неизрасходованный остаток аванса.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4.12. При проверке государственной экспертизой условий труда качества предоставленных материалов по проведению специальной оценки условий труда Исполнитель устраняет отмеченные замечания за свой счет.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5. Ответственность Сторон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5.1. 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5.2. Все споры и разногласия разрешаются путем переговоров между Сторонами. В случае если Стороны не придут к соглашению, споры подлежат рассмотрению в Арбитражном суде  после обязательной претензионной процедуры досудебного урегулирования. 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6. Срок действия Договора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6.1. Настоящий Договор вступает в силу с момента его подписания обеими Сторонами </w:t>
      </w:r>
      <w:r w:rsidR="0025419C" w:rsidRPr="00664D59">
        <w:rPr>
          <w:rFonts w:ascii="PT Astra Serif" w:hAnsi="PT Astra Serif"/>
          <w:lang w:eastAsia="ru-RU"/>
        </w:rPr>
        <w:t xml:space="preserve">                   </w:t>
      </w:r>
      <w:r w:rsidRPr="00664D59">
        <w:rPr>
          <w:rFonts w:ascii="PT Astra Serif" w:hAnsi="PT Astra Serif"/>
          <w:lang w:eastAsia="ru-RU"/>
        </w:rPr>
        <w:t>и действует до "</w:t>
      </w:r>
      <w:r w:rsidR="00F252F8" w:rsidRPr="00664D59">
        <w:rPr>
          <w:rFonts w:ascii="PT Astra Serif" w:hAnsi="PT Astra Serif"/>
          <w:lang w:eastAsia="ru-RU"/>
        </w:rPr>
        <w:t>01</w:t>
      </w:r>
      <w:r w:rsidRPr="00664D59">
        <w:rPr>
          <w:rFonts w:ascii="PT Astra Serif" w:hAnsi="PT Astra Serif"/>
          <w:lang w:eastAsia="ru-RU"/>
        </w:rPr>
        <w:t>"</w:t>
      </w:r>
      <w:r w:rsidR="009E4D38" w:rsidRPr="00664D59">
        <w:rPr>
          <w:rFonts w:ascii="PT Astra Serif" w:hAnsi="PT Astra Serif"/>
          <w:lang w:eastAsia="ru-RU"/>
        </w:rPr>
        <w:t xml:space="preserve"> августа</w:t>
      </w:r>
      <w:r w:rsidR="0025419C" w:rsidRPr="00664D59">
        <w:rPr>
          <w:rFonts w:ascii="PT Astra Serif" w:hAnsi="PT Astra Serif"/>
          <w:lang w:eastAsia="ru-RU"/>
        </w:rPr>
        <w:t xml:space="preserve"> </w:t>
      </w:r>
      <w:r w:rsidR="009E4D38" w:rsidRPr="00664D59">
        <w:rPr>
          <w:rFonts w:ascii="PT Astra Serif" w:hAnsi="PT Astra Serif"/>
          <w:lang w:eastAsia="ru-RU"/>
        </w:rPr>
        <w:t>2026</w:t>
      </w:r>
      <w:r w:rsidRPr="00664D59">
        <w:rPr>
          <w:rFonts w:ascii="PT Astra Serif" w:hAnsi="PT Astra Serif"/>
          <w:lang w:eastAsia="ru-RU"/>
        </w:rPr>
        <w:t xml:space="preserve"> г., а в части финансовых обязательств - до полного расчета между Сторонами. Любые изменения и дополнения к настоящему Договору должны быть составлены в письменной форме и подписаны уполномоченными на то представителями Сторон.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6.2. Срок начала работ по настоящему Договору: </w:t>
      </w:r>
      <w:r w:rsidR="0025419C" w:rsidRPr="00664D59">
        <w:rPr>
          <w:rFonts w:ascii="PT Astra Serif" w:hAnsi="PT Astra Serif"/>
        </w:rPr>
        <w:t>с момента подписания</w:t>
      </w:r>
      <w:r w:rsidR="009E4D38" w:rsidRPr="00664D59">
        <w:rPr>
          <w:rFonts w:ascii="PT Astra Serif" w:hAnsi="PT Astra Serif"/>
        </w:rPr>
        <w:t xml:space="preserve"> договора</w:t>
      </w:r>
      <w:r w:rsidRPr="00664D59">
        <w:rPr>
          <w:rFonts w:ascii="PT Astra Serif" w:hAnsi="PT Astra Serif"/>
          <w:lang w:eastAsia="ru-RU"/>
        </w:rPr>
        <w:t xml:space="preserve">, срок окончания работ по Договору: до </w:t>
      </w:r>
      <w:r w:rsidR="0025419C" w:rsidRPr="00664D59">
        <w:rPr>
          <w:rFonts w:ascii="PT Astra Serif" w:hAnsi="PT Astra Serif"/>
          <w:lang w:eastAsia="ru-RU"/>
        </w:rPr>
        <w:t>"</w:t>
      </w:r>
      <w:r w:rsidR="00F252F8" w:rsidRPr="00664D59">
        <w:rPr>
          <w:rFonts w:ascii="PT Astra Serif" w:hAnsi="PT Astra Serif"/>
          <w:lang w:eastAsia="ru-RU"/>
        </w:rPr>
        <w:t>0</w:t>
      </w:r>
      <w:r w:rsidR="009E4D38" w:rsidRPr="00664D59">
        <w:rPr>
          <w:rFonts w:ascii="PT Astra Serif" w:hAnsi="PT Astra Serif"/>
          <w:lang w:eastAsia="ru-RU"/>
        </w:rPr>
        <w:t>1</w:t>
      </w:r>
      <w:r w:rsidR="0025419C" w:rsidRPr="00664D59">
        <w:rPr>
          <w:rFonts w:ascii="PT Astra Serif" w:hAnsi="PT Astra Serif"/>
          <w:lang w:eastAsia="ru-RU"/>
        </w:rPr>
        <w:t xml:space="preserve">" </w:t>
      </w:r>
      <w:r w:rsidR="009E4D38" w:rsidRPr="00664D59">
        <w:rPr>
          <w:rFonts w:ascii="PT Astra Serif" w:hAnsi="PT Astra Serif"/>
          <w:lang w:eastAsia="ru-RU"/>
        </w:rPr>
        <w:t>июля</w:t>
      </w:r>
      <w:r w:rsidR="0025419C" w:rsidRPr="00664D59">
        <w:rPr>
          <w:rFonts w:ascii="PT Astra Serif" w:hAnsi="PT Astra Serif"/>
          <w:lang w:eastAsia="ru-RU"/>
        </w:rPr>
        <w:t xml:space="preserve"> </w:t>
      </w:r>
      <w:r w:rsidR="009E4D38" w:rsidRPr="00664D59">
        <w:rPr>
          <w:rFonts w:ascii="PT Astra Serif" w:hAnsi="PT Astra Serif"/>
          <w:lang w:eastAsia="ru-RU"/>
        </w:rPr>
        <w:t>2026</w:t>
      </w:r>
      <w:r w:rsidR="0025419C" w:rsidRPr="00664D59">
        <w:rPr>
          <w:rFonts w:ascii="PT Astra Serif" w:hAnsi="PT Astra Serif"/>
          <w:lang w:eastAsia="ru-RU"/>
        </w:rPr>
        <w:t xml:space="preserve"> г</w:t>
      </w:r>
      <w:r w:rsidRPr="00664D59">
        <w:rPr>
          <w:rFonts w:ascii="PT Astra Serif" w:hAnsi="PT Astra Serif"/>
          <w:lang w:eastAsia="ru-RU"/>
        </w:rPr>
        <w:t>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bookmarkStart w:id="6" w:name="Par125"/>
      <w:bookmarkEnd w:id="6"/>
      <w:r w:rsidRPr="00664D59">
        <w:rPr>
          <w:rFonts w:ascii="PT Astra Serif" w:hAnsi="PT Astra Serif"/>
          <w:lang w:eastAsia="ru-RU"/>
        </w:rPr>
        <w:t>6.3. В случае задержки платежей сроки выполнения работ по настоящему Договору по отдельным этапам и Договору в целом продлеваются на срок задержки соответствующего платежа.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7. Форс-мажорные обстоятельства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7.1. Стороны освобождаются от ответственности за частичное или полное невыполнение обязательств по данному Договору, если такое частичное или полное невыполнение обязательств было обусловлено обстоятельствами, которые Стороны не могли предвидеть и предотвратить (форс-мажорными обстоятельствами).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bookmarkStart w:id="7" w:name="Par130"/>
      <w:bookmarkEnd w:id="7"/>
      <w:r w:rsidRPr="00664D59">
        <w:rPr>
          <w:rFonts w:ascii="PT Astra Serif" w:hAnsi="PT Astra Serif"/>
          <w:lang w:eastAsia="ru-RU"/>
        </w:rPr>
        <w:t>7.2. Под форс-мажорными обстоятельствами понимаются любые военные перевороты, боевые действия, войны, пожары, землетрясения, наводнения или другие обстоятельства, не зависящие от воли участников Договора, но оказывающие непосредственное влияние на возможность выполнения условий Договора.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7.3. В случае возникновения обстоятельств, оговоренных в </w:t>
      </w:r>
      <w:hyperlink w:anchor="Par130" w:history="1">
        <w:r w:rsidRPr="00664D59">
          <w:rPr>
            <w:rFonts w:ascii="PT Astra Serif" w:hAnsi="PT Astra Serif"/>
            <w:color w:val="0000FF"/>
            <w:lang w:eastAsia="ru-RU"/>
          </w:rPr>
          <w:t>п. 7.2</w:t>
        </w:r>
      </w:hyperlink>
      <w:r w:rsidRPr="00664D59">
        <w:rPr>
          <w:rFonts w:ascii="PT Astra Serif" w:hAnsi="PT Astra Serif"/>
          <w:lang w:eastAsia="ru-RU"/>
        </w:rPr>
        <w:t xml:space="preserve"> настоящего Договора, пострадавшая Сторона обязана в течение </w:t>
      </w:r>
      <w:r w:rsidR="008F605D" w:rsidRPr="00664D59">
        <w:rPr>
          <w:rFonts w:ascii="PT Astra Serif" w:hAnsi="PT Astra Serif"/>
          <w:lang w:eastAsia="ru-RU"/>
        </w:rPr>
        <w:t xml:space="preserve">10 </w:t>
      </w:r>
      <w:r w:rsidRPr="00664D59">
        <w:rPr>
          <w:rFonts w:ascii="PT Astra Serif" w:hAnsi="PT Astra Serif"/>
          <w:lang w:eastAsia="ru-RU"/>
        </w:rPr>
        <w:t>рабочих дней с момента, когда ей стало известно о данных обстоятельствах, известить об этом другую Сторону. Извещение об этом должно быть одновременно отправлено в форме факса (телекса, телеграммы) и заказного письма. В извещении должна содержаться информация о форс-мажорных обстоятельствах и об их влиянии на дальнейшее выполнение обязательств по настоящему Договору.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Пострадавшая Сторона должна сделать все возможное для сведения к минимуму дальнейших отрицательных последствий форс-мажорных обстоятельств.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7.4. Подтверждением наличия и продолжительности форс-мажорных обстоятельств является Свидетельство, выданное уполномоченными на то государственными органами и негосударственными некоммерческими организациями.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lastRenderedPageBreak/>
        <w:t>7.5. Если обстоятельства непреодолимой силы действуют на протяжении более трех месяцев и не обнаруживают признаков прекращения, настоящий Договор может быть расторгнут любой из Сторон путем направления уведомления другой Стороне и возвращения всего полученного в связи с исполнением обязательств по Договору в разумный срок.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8. Заключительные положения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8.1. Каждая из Сторон должна обеспечить конфиденциальность сведений, касающихся предмета Договора, хода его исполнения и полученных результатов.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8.2. Каждая из Сторон обязуется публиковать полученные при выполнении работы сведения, признанные конфиденциальными, только с согласия другой Стороны.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8.3. Исполнитель имеет право по согласованию с Заказчиком привлекать третьих лиц к выполнению работ, предусмотренных настоящим Договором.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 xml:space="preserve">8.4. В случае изменения юридического статуса, адреса, банковских реквизитов и других изменений Стороны обязаны в течение </w:t>
      </w:r>
      <w:r w:rsidR="008F605D" w:rsidRPr="00664D59">
        <w:rPr>
          <w:rFonts w:ascii="PT Astra Serif" w:hAnsi="PT Astra Serif"/>
          <w:lang w:eastAsia="ru-RU"/>
        </w:rPr>
        <w:t>10</w:t>
      </w:r>
      <w:r w:rsidRPr="00664D59">
        <w:rPr>
          <w:rFonts w:ascii="PT Astra Serif" w:hAnsi="PT Astra Serif"/>
          <w:lang w:eastAsia="ru-RU"/>
        </w:rPr>
        <w:t xml:space="preserve"> дней уведомить об этом друг друга в письменной форме.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8.5. Настоящий Договор может быть расторгнут Сторонами досрочно по обоюдному соглашению, а также по основаниям, установленным действующим законодательством Российской Федерации.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8.6. 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8.7. Все изменения и дополнения к настоящему Договору действительны при условии их составления в письменной форме и подписания обеими Сторонами.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8.8. Настоящий Договор составлен в двух экземплярах, имеющих равную юридическую силу, по одному для каждой Стороны.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8.9. Приложения: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8.9.1. Перечень рабочих мест, на которых будет проводиться специальная оценка условий труда (Приложение N 1).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9. Адреса и банковские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7"/>
        <w:gridCol w:w="4959"/>
      </w:tblGrid>
      <w:tr w:rsidR="00CE3F31" w:rsidRPr="00F70AC5" w:rsidTr="0076776B">
        <w:trPr>
          <w:trHeight w:val="275"/>
        </w:trPr>
        <w:tc>
          <w:tcPr>
            <w:tcW w:w="5307" w:type="dxa"/>
          </w:tcPr>
          <w:p w:rsidR="007B1C50" w:rsidRPr="00664D59" w:rsidRDefault="00664D59" w:rsidP="009E4D3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val="en-US" w:eastAsia="ru-RU"/>
              </w:rPr>
            </w:pPr>
            <w:r w:rsidRPr="00664D59">
              <w:rPr>
                <w:rFonts w:ascii="PT Astra Serif" w:hAnsi="PT Astra Serif"/>
                <w:lang w:eastAsia="ru-RU"/>
              </w:rPr>
              <w:t>Исполнитель:</w:t>
            </w:r>
          </w:p>
        </w:tc>
        <w:tc>
          <w:tcPr>
            <w:tcW w:w="4959" w:type="dxa"/>
          </w:tcPr>
          <w:p w:rsidR="00664D59" w:rsidRPr="00664D59" w:rsidRDefault="00664D59" w:rsidP="00664D5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664D59">
              <w:rPr>
                <w:rFonts w:ascii="PT Astra Serif" w:hAnsi="PT Astra Serif"/>
                <w:lang w:eastAsia="ru-RU"/>
              </w:rPr>
              <w:t>Заказчик:</w:t>
            </w:r>
          </w:p>
          <w:p w:rsidR="00664D59" w:rsidRPr="00664D59" w:rsidRDefault="00664D59" w:rsidP="00664D5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  <w:b/>
                <w:u w:val="single"/>
              </w:rPr>
              <w:t xml:space="preserve"> ФКУ «ИК-1 УФСИН России по Республике Коми»</w:t>
            </w:r>
            <w:r w:rsidRPr="00664D59">
              <w:rPr>
                <w:rFonts w:ascii="PT Astra Serif" w:hAnsi="PT Astra Serif"/>
              </w:rPr>
              <w:t xml:space="preserve"> 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 xml:space="preserve">Адрес юридический и почтовый: </w:t>
            </w:r>
            <w:r w:rsidRPr="00664D59">
              <w:rPr>
                <w:rFonts w:ascii="PT Astra Serif" w:hAnsi="PT Astra Serif"/>
              </w:rPr>
              <w:br/>
              <w:t xml:space="preserve">167028, Республика Коми, 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г. Сыктывкар, мкр. Верхний Чов, д. 9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ИНН 1101465050 КПП 110101001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ОКПО/ОГРН 08826509/1021100524060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 xml:space="preserve">ОКОПФ 75104 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ИКУ 11101465050110101001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КБК 3200305424069004</w:t>
            </w:r>
            <w:r w:rsidR="00F70AC5">
              <w:rPr>
                <w:rFonts w:ascii="PT Astra Serif" w:hAnsi="PT Astra Serif"/>
              </w:rPr>
              <w:t>9</w:t>
            </w:r>
            <w:r w:rsidRPr="00664D59">
              <w:rPr>
                <w:rFonts w:ascii="PT Astra Serif" w:hAnsi="PT Astra Serif"/>
              </w:rPr>
              <w:t>244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л/с 03071165900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к/с  03211643000000013207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р/с 40102810745370000024</w:t>
            </w:r>
          </w:p>
          <w:p w:rsidR="00664D59" w:rsidRPr="00664D59" w:rsidRDefault="00664D59" w:rsidP="00664D59">
            <w:pPr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ОКЦ № 1 ВВГУ Банка России // УФК по Нижегородской области, г.Нижний Новгород                БИК 012202102</w:t>
            </w:r>
          </w:p>
          <w:p w:rsidR="00664D59" w:rsidRPr="00664D59" w:rsidRDefault="00664D59" w:rsidP="00664D59">
            <w:pPr>
              <w:rPr>
                <w:rFonts w:ascii="PT Astra Serif" w:hAnsi="PT Astra Serif"/>
                <w:lang w:val="en-US"/>
              </w:rPr>
            </w:pPr>
            <w:r w:rsidRPr="00664D59">
              <w:rPr>
                <w:rFonts w:ascii="PT Astra Serif" w:hAnsi="PT Astra Serif"/>
                <w:lang w:val="en-US"/>
              </w:rPr>
              <w:t xml:space="preserve">email: </w:t>
            </w:r>
            <w:hyperlink r:id="rId26" w:history="1">
              <w:r w:rsidRPr="00664D59">
                <w:rPr>
                  <w:rStyle w:val="a9"/>
                  <w:rFonts w:ascii="PT Astra Serif" w:hAnsi="PT Astra Serif"/>
                  <w:lang w:val="en-US"/>
                </w:rPr>
                <w:t>zonka1@11.fsin.gov.ru</w:t>
              </w:r>
            </w:hyperlink>
            <w:r w:rsidRPr="00664D59">
              <w:rPr>
                <w:rFonts w:ascii="PT Astra Serif" w:hAnsi="PT Astra Serif"/>
                <w:lang w:val="en-US"/>
              </w:rPr>
              <w:t xml:space="preserve"> </w:t>
            </w:r>
          </w:p>
          <w:p w:rsidR="007B1C50" w:rsidRPr="00F70AC5" w:rsidRDefault="00664D59" w:rsidP="00664D5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val="en-US" w:eastAsia="ru-RU"/>
              </w:rPr>
            </w:pPr>
            <w:r w:rsidRPr="00664D59">
              <w:rPr>
                <w:rFonts w:ascii="PT Astra Serif" w:hAnsi="PT Astra Serif"/>
              </w:rPr>
              <w:t>Тел</w:t>
            </w:r>
            <w:r w:rsidRPr="00664D59">
              <w:rPr>
                <w:rFonts w:ascii="PT Astra Serif" w:hAnsi="PT Astra Serif"/>
                <w:lang w:val="en-US"/>
              </w:rPr>
              <w:t>.: +7 (8212) 23-00-41</w:t>
            </w:r>
          </w:p>
          <w:p w:rsidR="007B1C50" w:rsidRPr="00F70AC5" w:rsidRDefault="007B1C50" w:rsidP="007B1C50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val="en-US" w:eastAsia="ru-RU"/>
              </w:rPr>
            </w:pPr>
          </w:p>
        </w:tc>
      </w:tr>
    </w:tbl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  <w:r w:rsidRPr="00664D59">
        <w:rPr>
          <w:rFonts w:ascii="PT Astra Serif" w:hAnsi="PT Astra Serif"/>
          <w:lang w:eastAsia="ru-RU"/>
        </w:rPr>
        <w:t>Подписи Сторон</w:t>
      </w:r>
    </w:p>
    <w:p w:rsidR="00E15001" w:rsidRPr="00664D59" w:rsidRDefault="00E15001" w:rsidP="008F605D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2"/>
        <w:gridCol w:w="379"/>
        <w:gridCol w:w="4872"/>
      </w:tblGrid>
      <w:tr w:rsidR="00E15001" w:rsidRPr="00664D59" w:rsidTr="008422D5">
        <w:trPr>
          <w:trHeight w:val="282"/>
        </w:trPr>
        <w:tc>
          <w:tcPr>
            <w:tcW w:w="4872" w:type="dxa"/>
          </w:tcPr>
          <w:p w:rsidR="00E15001" w:rsidRPr="00664D59" w:rsidRDefault="00664D59" w:rsidP="008F60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664D59">
              <w:rPr>
                <w:rFonts w:ascii="PT Astra Serif" w:hAnsi="PT Astra Serif"/>
                <w:b/>
                <w:lang w:eastAsia="ru-RU"/>
              </w:rPr>
              <w:t>Исполнитель</w:t>
            </w:r>
            <w:r w:rsidR="00E15001" w:rsidRPr="00664D59">
              <w:rPr>
                <w:rFonts w:ascii="PT Astra Serif" w:hAnsi="PT Astra Serif"/>
                <w:b/>
                <w:lang w:eastAsia="ru-RU"/>
              </w:rPr>
              <w:t>:</w:t>
            </w:r>
          </w:p>
        </w:tc>
        <w:tc>
          <w:tcPr>
            <w:tcW w:w="379" w:type="dxa"/>
          </w:tcPr>
          <w:p w:rsidR="00E15001" w:rsidRPr="00664D59" w:rsidRDefault="00E15001" w:rsidP="008F605D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872" w:type="dxa"/>
          </w:tcPr>
          <w:p w:rsidR="00E15001" w:rsidRPr="00664D59" w:rsidRDefault="00664D59" w:rsidP="008F60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664D59">
              <w:rPr>
                <w:rFonts w:ascii="PT Astra Serif" w:hAnsi="PT Astra Serif"/>
                <w:b/>
                <w:lang w:eastAsia="ru-RU"/>
              </w:rPr>
              <w:t>Заказчик</w:t>
            </w:r>
            <w:r w:rsidR="00E15001" w:rsidRPr="00664D59">
              <w:rPr>
                <w:rFonts w:ascii="PT Astra Serif" w:hAnsi="PT Astra Serif"/>
                <w:b/>
                <w:lang w:eastAsia="ru-RU"/>
              </w:rPr>
              <w:t>:</w:t>
            </w:r>
          </w:p>
        </w:tc>
      </w:tr>
      <w:tr w:rsidR="00E15001" w:rsidRPr="00664D59" w:rsidTr="008422D5">
        <w:trPr>
          <w:trHeight w:val="817"/>
        </w:trPr>
        <w:tc>
          <w:tcPr>
            <w:tcW w:w="4872" w:type="dxa"/>
          </w:tcPr>
          <w:p w:rsidR="009242D6" w:rsidRPr="00664D59" w:rsidRDefault="009242D6" w:rsidP="008F60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  <w:p w:rsidR="008422D5" w:rsidRPr="00664D59" w:rsidRDefault="00E15001" w:rsidP="009242D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664D59">
              <w:rPr>
                <w:rFonts w:ascii="PT Astra Serif" w:hAnsi="PT Astra Serif"/>
                <w:lang w:eastAsia="ru-RU"/>
              </w:rPr>
              <w:t>__________</w:t>
            </w:r>
            <w:r w:rsidR="009242D6" w:rsidRPr="00664D59">
              <w:rPr>
                <w:rFonts w:ascii="PT Astra Serif" w:hAnsi="PT Astra Serif"/>
                <w:lang w:eastAsia="ru-RU"/>
              </w:rPr>
              <w:t>______</w:t>
            </w:r>
            <w:r w:rsidRPr="00664D59">
              <w:rPr>
                <w:rFonts w:ascii="PT Astra Serif" w:hAnsi="PT Astra Serif"/>
                <w:lang w:eastAsia="ru-RU"/>
              </w:rPr>
              <w:t xml:space="preserve"> </w:t>
            </w:r>
            <w:r w:rsidR="009242D6" w:rsidRPr="00664D59">
              <w:rPr>
                <w:rFonts w:ascii="PT Astra Serif" w:hAnsi="PT Astra Serif"/>
                <w:iCs/>
                <w:lang w:eastAsia="ru-RU"/>
              </w:rPr>
              <w:t xml:space="preserve">/ </w:t>
            </w:r>
            <w:r w:rsidR="00F252F8" w:rsidRPr="00664D59">
              <w:rPr>
                <w:rFonts w:ascii="PT Astra Serif" w:hAnsi="PT Astra Serif"/>
                <w:iCs/>
                <w:lang w:eastAsia="ru-RU"/>
              </w:rPr>
              <w:t>______________</w:t>
            </w:r>
            <w:r w:rsidR="009242D6" w:rsidRPr="00664D59">
              <w:rPr>
                <w:rFonts w:ascii="PT Astra Serif" w:hAnsi="PT Astra Serif"/>
                <w:iCs/>
                <w:lang w:eastAsia="ru-RU"/>
              </w:rPr>
              <w:t>/</w:t>
            </w:r>
          </w:p>
          <w:p w:rsidR="00E15001" w:rsidRPr="00664D59" w:rsidRDefault="008422D5" w:rsidP="009242D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664D59">
              <w:rPr>
                <w:rFonts w:ascii="PT Astra Serif" w:hAnsi="PT Astra Serif"/>
                <w:iCs/>
                <w:lang w:eastAsia="ru-RU"/>
              </w:rPr>
              <w:t>М.П.</w:t>
            </w:r>
            <w:r w:rsidR="009242D6" w:rsidRPr="00664D59">
              <w:rPr>
                <w:rFonts w:ascii="PT Astra Serif" w:hAnsi="PT Astra Serif"/>
                <w:iCs/>
                <w:lang w:eastAsia="ru-RU"/>
              </w:rPr>
              <w:t xml:space="preserve"> </w:t>
            </w:r>
          </w:p>
        </w:tc>
        <w:tc>
          <w:tcPr>
            <w:tcW w:w="379" w:type="dxa"/>
          </w:tcPr>
          <w:p w:rsidR="00E15001" w:rsidRPr="00664D59" w:rsidRDefault="00E15001" w:rsidP="008F605D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872" w:type="dxa"/>
          </w:tcPr>
          <w:p w:rsidR="009242D6" w:rsidRPr="00664D59" w:rsidRDefault="009242D6" w:rsidP="008F605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  <w:p w:rsidR="00E15001" w:rsidRPr="00664D59" w:rsidRDefault="00E15001" w:rsidP="009242D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664D59">
              <w:rPr>
                <w:rFonts w:ascii="PT Astra Serif" w:hAnsi="PT Astra Serif"/>
                <w:lang w:eastAsia="ru-RU"/>
              </w:rPr>
              <w:t>__________</w:t>
            </w:r>
            <w:r w:rsidR="009242D6" w:rsidRPr="00664D59">
              <w:rPr>
                <w:rFonts w:ascii="PT Astra Serif" w:hAnsi="PT Astra Serif"/>
                <w:lang w:eastAsia="ru-RU"/>
              </w:rPr>
              <w:t>___________</w:t>
            </w:r>
            <w:r w:rsidR="00F252F8" w:rsidRPr="00664D59">
              <w:rPr>
                <w:rFonts w:ascii="PT Astra Serif" w:hAnsi="PT Astra Serif"/>
                <w:lang w:eastAsia="ru-RU"/>
              </w:rPr>
              <w:t xml:space="preserve"> /________________</w:t>
            </w:r>
            <w:r w:rsidR="009242D6" w:rsidRPr="00664D59">
              <w:rPr>
                <w:rFonts w:ascii="PT Astra Serif" w:hAnsi="PT Astra Serif"/>
                <w:iCs/>
                <w:lang w:eastAsia="ru-RU"/>
              </w:rPr>
              <w:t>/</w:t>
            </w:r>
          </w:p>
          <w:p w:rsidR="008422D5" w:rsidRPr="00664D59" w:rsidRDefault="008422D5" w:rsidP="009242D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noProof/>
                <w:lang w:eastAsia="ru-RU"/>
              </w:rPr>
            </w:pPr>
          </w:p>
          <w:p w:rsidR="00F252F8" w:rsidRPr="00664D59" w:rsidRDefault="00F252F8" w:rsidP="009242D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</w:tr>
    </w:tbl>
    <w:p w:rsidR="0025419C" w:rsidRPr="00664D59" w:rsidRDefault="0025419C" w:rsidP="008422D5">
      <w:pPr>
        <w:jc w:val="center"/>
        <w:rPr>
          <w:rFonts w:ascii="PT Astra Serif" w:hAnsi="PT Astra Serif"/>
        </w:rPr>
      </w:pPr>
    </w:p>
    <w:p w:rsidR="0025419C" w:rsidRPr="00664D59" w:rsidRDefault="0025419C" w:rsidP="008F605D">
      <w:pPr>
        <w:rPr>
          <w:rFonts w:ascii="PT Astra Serif" w:hAnsi="PT Astra Serif"/>
        </w:rPr>
      </w:pPr>
    </w:p>
    <w:p w:rsidR="0025419C" w:rsidRPr="00664D59" w:rsidRDefault="0025419C" w:rsidP="008F605D">
      <w:pPr>
        <w:jc w:val="right"/>
        <w:rPr>
          <w:rFonts w:ascii="PT Astra Serif" w:hAnsi="PT Astra Serif"/>
        </w:rPr>
      </w:pPr>
      <w:r w:rsidRPr="00664D59">
        <w:rPr>
          <w:rFonts w:ascii="PT Astra Serif" w:hAnsi="PT Astra Serif"/>
        </w:rPr>
        <w:t xml:space="preserve">Приложение № 1 </w:t>
      </w:r>
    </w:p>
    <w:p w:rsidR="0025419C" w:rsidRPr="00664D59" w:rsidRDefault="0025419C" w:rsidP="008F605D">
      <w:pPr>
        <w:jc w:val="right"/>
        <w:rPr>
          <w:rFonts w:ascii="PT Astra Serif" w:hAnsi="PT Astra Serif"/>
        </w:rPr>
      </w:pPr>
      <w:r w:rsidRPr="00664D59">
        <w:rPr>
          <w:rFonts w:ascii="PT Astra Serif" w:hAnsi="PT Astra Serif"/>
        </w:rPr>
        <w:t>к Договору</w:t>
      </w:r>
      <w:r w:rsidR="00F252F8" w:rsidRPr="00664D59">
        <w:rPr>
          <w:rFonts w:ascii="PT Astra Serif" w:hAnsi="PT Astra Serif"/>
        </w:rPr>
        <w:t>________</w:t>
      </w:r>
    </w:p>
    <w:p w:rsidR="0025419C" w:rsidRPr="00664D59" w:rsidRDefault="0025419C" w:rsidP="008F605D">
      <w:pPr>
        <w:jc w:val="right"/>
        <w:rPr>
          <w:rFonts w:ascii="PT Astra Serif" w:hAnsi="PT Astra Serif"/>
        </w:rPr>
      </w:pPr>
      <w:r w:rsidRPr="00664D59">
        <w:rPr>
          <w:rFonts w:ascii="PT Astra Serif" w:hAnsi="PT Astra Serif"/>
        </w:rPr>
        <w:t>«</w:t>
      </w:r>
      <w:r w:rsidR="00F252F8" w:rsidRPr="00664D59">
        <w:rPr>
          <w:rFonts w:ascii="PT Astra Serif" w:hAnsi="PT Astra Serif"/>
        </w:rPr>
        <w:t>____</w:t>
      </w:r>
      <w:r w:rsidRPr="00664D59">
        <w:rPr>
          <w:rFonts w:ascii="PT Astra Serif" w:hAnsi="PT Astra Serif"/>
        </w:rPr>
        <w:t>»</w:t>
      </w:r>
      <w:r w:rsidR="00FD664F" w:rsidRPr="00664D59">
        <w:rPr>
          <w:rFonts w:ascii="PT Astra Serif" w:hAnsi="PT Astra Serif"/>
        </w:rPr>
        <w:t xml:space="preserve"> ________________</w:t>
      </w:r>
      <w:r w:rsidR="00F252F8" w:rsidRPr="00664D59">
        <w:rPr>
          <w:rFonts w:ascii="PT Astra Serif" w:hAnsi="PT Astra Serif"/>
        </w:rPr>
        <w:t>__</w:t>
      </w:r>
      <w:r w:rsidR="00FD664F" w:rsidRPr="00664D59">
        <w:rPr>
          <w:rFonts w:ascii="PT Astra Serif" w:hAnsi="PT Astra Serif"/>
        </w:rPr>
        <w:t xml:space="preserve"> </w:t>
      </w:r>
      <w:r w:rsidR="009E4D38" w:rsidRPr="00664D59">
        <w:rPr>
          <w:rFonts w:ascii="PT Astra Serif" w:hAnsi="PT Astra Serif"/>
        </w:rPr>
        <w:t>2026</w:t>
      </w:r>
      <w:r w:rsidR="00FD664F" w:rsidRPr="00664D59">
        <w:rPr>
          <w:rFonts w:ascii="PT Astra Serif" w:hAnsi="PT Astra Serif"/>
        </w:rPr>
        <w:t xml:space="preserve"> </w:t>
      </w:r>
      <w:r w:rsidRPr="00664D59">
        <w:rPr>
          <w:rFonts w:ascii="PT Astra Serif" w:hAnsi="PT Astra Serif"/>
        </w:rPr>
        <w:t>г.</w:t>
      </w:r>
    </w:p>
    <w:p w:rsidR="0025419C" w:rsidRPr="00664D59" w:rsidRDefault="0025419C" w:rsidP="008F605D">
      <w:pPr>
        <w:jc w:val="right"/>
        <w:rPr>
          <w:rFonts w:ascii="PT Astra Serif" w:hAnsi="PT Astra Serif"/>
        </w:rPr>
      </w:pPr>
    </w:p>
    <w:p w:rsidR="0025419C" w:rsidRPr="00664D59" w:rsidRDefault="0025419C" w:rsidP="008F605D">
      <w:pPr>
        <w:jc w:val="right"/>
        <w:rPr>
          <w:rFonts w:ascii="PT Astra Serif" w:hAnsi="PT Astra Serif"/>
        </w:rPr>
      </w:pPr>
    </w:p>
    <w:p w:rsidR="000C7A0E" w:rsidRPr="00664D59" w:rsidRDefault="000C7A0E" w:rsidP="008F605D">
      <w:pPr>
        <w:jc w:val="right"/>
        <w:rPr>
          <w:rFonts w:ascii="PT Astra Serif" w:hAnsi="PT Astra Serif"/>
        </w:rPr>
      </w:pPr>
    </w:p>
    <w:p w:rsidR="0025419C" w:rsidRPr="00664D59" w:rsidRDefault="0025419C" w:rsidP="008F605D">
      <w:pPr>
        <w:jc w:val="center"/>
        <w:rPr>
          <w:rFonts w:ascii="PT Astra Serif" w:hAnsi="PT Astra Serif"/>
          <w:b/>
          <w:lang w:eastAsia="ru-RU"/>
        </w:rPr>
      </w:pPr>
      <w:r w:rsidRPr="00664D59">
        <w:rPr>
          <w:rFonts w:ascii="PT Astra Serif" w:hAnsi="PT Astra Serif"/>
          <w:b/>
          <w:lang w:eastAsia="ru-RU"/>
        </w:rPr>
        <w:t>Переч</w:t>
      </w:r>
      <w:r w:rsidR="000C7A0E" w:rsidRPr="00664D59">
        <w:rPr>
          <w:rFonts w:ascii="PT Astra Serif" w:hAnsi="PT Astra Serif"/>
          <w:b/>
          <w:lang w:eastAsia="ru-RU"/>
        </w:rPr>
        <w:t>ень</w:t>
      </w:r>
      <w:r w:rsidRPr="00664D59">
        <w:rPr>
          <w:rFonts w:ascii="PT Astra Serif" w:hAnsi="PT Astra Serif"/>
          <w:b/>
          <w:lang w:eastAsia="ru-RU"/>
        </w:rPr>
        <w:t xml:space="preserve"> рабочих мест</w:t>
      </w:r>
    </w:p>
    <w:p w:rsidR="000C7A0E" w:rsidRPr="00664D59" w:rsidRDefault="000C7A0E" w:rsidP="008F605D">
      <w:pPr>
        <w:jc w:val="center"/>
        <w:rPr>
          <w:rFonts w:ascii="PT Astra Serif" w:hAnsi="PT Astra Serif"/>
          <w:b/>
          <w:lang w:eastAsia="ru-RU"/>
        </w:rPr>
      </w:pPr>
    </w:p>
    <w:tbl>
      <w:tblPr>
        <w:tblStyle w:val="a8"/>
        <w:tblW w:w="0" w:type="auto"/>
        <w:tblLook w:val="04A0"/>
      </w:tblPr>
      <w:tblGrid>
        <w:gridCol w:w="959"/>
        <w:gridCol w:w="6095"/>
        <w:gridCol w:w="2835"/>
      </w:tblGrid>
      <w:tr w:rsidR="00C21C30" w:rsidRPr="00664D59" w:rsidTr="00C21C30">
        <w:tc>
          <w:tcPr>
            <w:tcW w:w="959" w:type="dxa"/>
            <w:vAlign w:val="center"/>
          </w:tcPr>
          <w:p w:rsidR="00C21C30" w:rsidRPr="00664D59" w:rsidRDefault="00C21C30" w:rsidP="008F605D">
            <w:pPr>
              <w:jc w:val="center"/>
              <w:rPr>
                <w:rFonts w:ascii="PT Astra Serif" w:hAnsi="PT Astra Serif"/>
                <w:b/>
              </w:rPr>
            </w:pPr>
            <w:r w:rsidRPr="00664D59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6095" w:type="dxa"/>
            <w:vAlign w:val="center"/>
          </w:tcPr>
          <w:p w:rsidR="00C21C30" w:rsidRPr="00664D59" w:rsidRDefault="00C21C30" w:rsidP="008F605D">
            <w:pPr>
              <w:jc w:val="center"/>
              <w:rPr>
                <w:rFonts w:ascii="PT Astra Serif" w:hAnsi="PT Astra Serif"/>
                <w:b/>
              </w:rPr>
            </w:pPr>
            <w:r w:rsidRPr="00664D59">
              <w:rPr>
                <w:rFonts w:ascii="PT Astra Serif" w:hAnsi="PT Astra Serif"/>
                <w:b/>
              </w:rPr>
              <w:t>Наименование рабочих мест</w:t>
            </w:r>
          </w:p>
        </w:tc>
        <w:tc>
          <w:tcPr>
            <w:tcW w:w="2835" w:type="dxa"/>
          </w:tcPr>
          <w:p w:rsidR="00C21C30" w:rsidRPr="00664D59" w:rsidRDefault="00C21C30" w:rsidP="008F605D">
            <w:pPr>
              <w:jc w:val="center"/>
              <w:rPr>
                <w:rFonts w:ascii="PT Astra Serif" w:hAnsi="PT Astra Serif"/>
                <w:b/>
              </w:rPr>
            </w:pPr>
            <w:r w:rsidRPr="00664D59">
              <w:rPr>
                <w:rFonts w:ascii="PT Astra Serif" w:hAnsi="PT Astra Serif"/>
                <w:b/>
              </w:rPr>
              <w:t>Количество рабочих мест</w:t>
            </w:r>
          </w:p>
        </w:tc>
      </w:tr>
      <w:tr w:rsidR="00531475" w:rsidRPr="00664D59" w:rsidTr="00C21C30">
        <w:tc>
          <w:tcPr>
            <w:tcW w:w="959" w:type="dxa"/>
          </w:tcPr>
          <w:p w:rsidR="00531475" w:rsidRPr="00664D59" w:rsidRDefault="00531475" w:rsidP="00531475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1</w:t>
            </w:r>
          </w:p>
        </w:tc>
        <w:tc>
          <w:tcPr>
            <w:tcW w:w="6095" w:type="dxa"/>
          </w:tcPr>
          <w:p w:rsidR="00531475" w:rsidRDefault="00531475" w:rsidP="00531475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Заведующий клубом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(ОВРО)</w:t>
            </w:r>
          </w:p>
        </w:tc>
        <w:tc>
          <w:tcPr>
            <w:tcW w:w="2835" w:type="dxa"/>
          </w:tcPr>
          <w:p w:rsidR="00531475" w:rsidRPr="00664D59" w:rsidRDefault="00531475" w:rsidP="0053147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531475" w:rsidRPr="00664D59" w:rsidTr="00531475">
        <w:trPr>
          <w:trHeight w:val="473"/>
        </w:trPr>
        <w:tc>
          <w:tcPr>
            <w:tcW w:w="959" w:type="dxa"/>
          </w:tcPr>
          <w:p w:rsidR="00531475" w:rsidRPr="00664D59" w:rsidRDefault="00531475" w:rsidP="00531475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2</w:t>
            </w:r>
          </w:p>
        </w:tc>
        <w:tc>
          <w:tcPr>
            <w:tcW w:w="6095" w:type="dxa"/>
          </w:tcPr>
          <w:p w:rsidR="00531475" w:rsidRDefault="00531475" w:rsidP="00531475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Заместитель начальника отдела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(ОКБИиХО)</w:t>
            </w:r>
          </w:p>
        </w:tc>
        <w:tc>
          <w:tcPr>
            <w:tcW w:w="2835" w:type="dxa"/>
          </w:tcPr>
          <w:p w:rsidR="00531475" w:rsidRPr="00664D59" w:rsidRDefault="00531475" w:rsidP="00531475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>1</w:t>
            </w:r>
          </w:p>
        </w:tc>
      </w:tr>
      <w:tr w:rsidR="00531475" w:rsidRPr="00664D59" w:rsidTr="00C21C30">
        <w:tc>
          <w:tcPr>
            <w:tcW w:w="959" w:type="dxa"/>
          </w:tcPr>
          <w:p w:rsidR="00531475" w:rsidRPr="00664D59" w:rsidRDefault="00531475" w:rsidP="0053147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6095" w:type="dxa"/>
          </w:tcPr>
          <w:p w:rsidR="00531475" w:rsidRDefault="00531475" w:rsidP="00531475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Заведующий баней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(ОКБИиХО)</w:t>
            </w:r>
          </w:p>
        </w:tc>
        <w:tc>
          <w:tcPr>
            <w:tcW w:w="2835" w:type="dxa"/>
          </w:tcPr>
          <w:p w:rsidR="00531475" w:rsidRPr="00664D59" w:rsidRDefault="00531475" w:rsidP="0053147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531475" w:rsidRPr="00664D59" w:rsidTr="00C21C30">
        <w:tc>
          <w:tcPr>
            <w:tcW w:w="959" w:type="dxa"/>
          </w:tcPr>
          <w:p w:rsidR="00531475" w:rsidRPr="00664D59" w:rsidRDefault="00531475" w:rsidP="0053147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6095" w:type="dxa"/>
          </w:tcPr>
          <w:p w:rsidR="00531475" w:rsidRDefault="00531475" w:rsidP="00531475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Главный механик </w:t>
            </w:r>
            <w:r>
              <w:rPr>
                <w:rFonts w:ascii="PT Astra Serif" w:hAnsi="PT Astra Serif"/>
                <w:sz w:val="26"/>
                <w:szCs w:val="26"/>
              </w:rPr>
              <w:t>(энергомеханическая группа)</w:t>
            </w:r>
          </w:p>
        </w:tc>
        <w:tc>
          <w:tcPr>
            <w:tcW w:w="2835" w:type="dxa"/>
          </w:tcPr>
          <w:p w:rsidR="00531475" w:rsidRPr="00664D59" w:rsidRDefault="00531475" w:rsidP="0053147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531475" w:rsidRPr="00664D59" w:rsidTr="00C21C30">
        <w:tc>
          <w:tcPr>
            <w:tcW w:w="959" w:type="dxa"/>
          </w:tcPr>
          <w:p w:rsidR="00531475" w:rsidRPr="00664D59" w:rsidRDefault="00531475" w:rsidP="0053147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6095" w:type="dxa"/>
          </w:tcPr>
          <w:p w:rsidR="00531475" w:rsidRDefault="00531475" w:rsidP="00531475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Инженер-энергетик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(энергомеханическая группа)</w:t>
            </w:r>
          </w:p>
        </w:tc>
        <w:tc>
          <w:tcPr>
            <w:tcW w:w="2835" w:type="dxa"/>
          </w:tcPr>
          <w:p w:rsidR="00531475" w:rsidRPr="00664D59" w:rsidRDefault="00531475" w:rsidP="0053147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531475" w:rsidRPr="00664D59" w:rsidTr="00C21C30">
        <w:tc>
          <w:tcPr>
            <w:tcW w:w="959" w:type="dxa"/>
          </w:tcPr>
          <w:p w:rsidR="00531475" w:rsidRPr="00664D59" w:rsidRDefault="00531475" w:rsidP="0053147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6095" w:type="dxa"/>
          </w:tcPr>
          <w:p w:rsidR="00531475" w:rsidRPr="00664D59" w:rsidRDefault="00531475" w:rsidP="00531475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Мастер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(участок по выпечке хлеба)</w:t>
            </w:r>
          </w:p>
        </w:tc>
        <w:tc>
          <w:tcPr>
            <w:tcW w:w="2835" w:type="dxa"/>
          </w:tcPr>
          <w:p w:rsidR="00531475" w:rsidRPr="00664D59" w:rsidRDefault="00531475" w:rsidP="00531475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</w:tbl>
    <w:p w:rsidR="000C7A0E" w:rsidRPr="00664D59" w:rsidRDefault="000C7A0E" w:rsidP="008F605D">
      <w:pPr>
        <w:jc w:val="center"/>
        <w:rPr>
          <w:rFonts w:ascii="PT Astra Serif" w:hAnsi="PT Astra Serif"/>
        </w:rPr>
      </w:pPr>
    </w:p>
    <w:p w:rsidR="000C7A0E" w:rsidRPr="00664D59" w:rsidRDefault="000C7A0E" w:rsidP="008F605D">
      <w:pPr>
        <w:tabs>
          <w:tab w:val="left" w:pos="388"/>
          <w:tab w:val="center" w:pos="2068"/>
        </w:tabs>
        <w:ind w:hanging="76"/>
        <w:jc w:val="center"/>
        <w:rPr>
          <w:rFonts w:ascii="PT Astra Serif" w:hAnsi="PT Astra Serif"/>
        </w:rPr>
      </w:pPr>
      <w:r w:rsidRPr="00664D59">
        <w:rPr>
          <w:rFonts w:ascii="PT Astra Serif" w:hAnsi="PT Astra Serif"/>
        </w:rPr>
        <w:t>ПОДПИСИ СТОРОН:</w:t>
      </w:r>
    </w:p>
    <w:p w:rsidR="000C7A0E" w:rsidRPr="00664D59" w:rsidRDefault="000C7A0E" w:rsidP="008F605D">
      <w:pPr>
        <w:jc w:val="center"/>
        <w:rPr>
          <w:rFonts w:ascii="PT Astra Serif" w:hAnsi="PT Astra Serif"/>
        </w:rPr>
      </w:pPr>
    </w:p>
    <w:tbl>
      <w:tblPr>
        <w:tblW w:w="10628" w:type="dxa"/>
        <w:jc w:val="center"/>
        <w:tblInd w:w="5115" w:type="dxa"/>
        <w:tblLook w:val="00A0"/>
      </w:tblPr>
      <w:tblGrid>
        <w:gridCol w:w="4889"/>
        <w:gridCol w:w="5739"/>
      </w:tblGrid>
      <w:tr w:rsidR="000C7A0E" w:rsidRPr="00664D59" w:rsidTr="0076776B">
        <w:trPr>
          <w:trHeight w:val="1937"/>
          <w:jc w:val="center"/>
        </w:trPr>
        <w:tc>
          <w:tcPr>
            <w:tcW w:w="4889" w:type="dxa"/>
          </w:tcPr>
          <w:p w:rsidR="000C7A0E" w:rsidRPr="00664D59" w:rsidRDefault="000C7A0E" w:rsidP="008F605D">
            <w:pPr>
              <w:tabs>
                <w:tab w:val="left" w:pos="388"/>
                <w:tab w:val="center" w:pos="2068"/>
              </w:tabs>
              <w:ind w:hanging="76"/>
              <w:rPr>
                <w:rFonts w:ascii="PT Astra Serif" w:hAnsi="PT Astra Serif"/>
              </w:rPr>
            </w:pPr>
          </w:p>
          <w:p w:rsidR="000C7A0E" w:rsidRPr="00664D59" w:rsidRDefault="0076776B" w:rsidP="0076776B">
            <w:pPr>
              <w:tabs>
                <w:tab w:val="left" w:pos="388"/>
                <w:tab w:val="center" w:pos="2068"/>
              </w:tabs>
              <w:ind w:hanging="76"/>
              <w:jc w:val="both"/>
              <w:rPr>
                <w:rFonts w:ascii="PT Astra Serif" w:hAnsi="PT Astra Serif"/>
                <w:bCs/>
                <w:iCs/>
              </w:rPr>
            </w:pPr>
            <w:r w:rsidRPr="00664D59">
              <w:rPr>
                <w:rFonts w:ascii="PT Astra Serif" w:hAnsi="PT Astra Serif"/>
                <w:bCs/>
                <w:iCs/>
              </w:rPr>
              <w:t xml:space="preserve">   </w:t>
            </w:r>
            <w:r w:rsidR="000C7A0E" w:rsidRPr="00664D59">
              <w:rPr>
                <w:rFonts w:ascii="PT Astra Serif" w:hAnsi="PT Astra Serif"/>
                <w:bCs/>
                <w:iCs/>
              </w:rPr>
              <w:t xml:space="preserve"> Исполнитель:</w:t>
            </w:r>
          </w:p>
          <w:p w:rsidR="000C7A0E" w:rsidRPr="00664D59" w:rsidRDefault="000C7A0E" w:rsidP="008F605D">
            <w:pPr>
              <w:tabs>
                <w:tab w:val="left" w:pos="103"/>
                <w:tab w:val="center" w:pos="2068"/>
              </w:tabs>
              <w:ind w:hanging="76"/>
              <w:rPr>
                <w:rFonts w:ascii="PT Astra Serif" w:hAnsi="PT Astra Serif"/>
                <w:bCs/>
                <w:iCs/>
              </w:rPr>
            </w:pPr>
          </w:p>
          <w:p w:rsidR="000C7A0E" w:rsidRPr="00664D59" w:rsidRDefault="000C7A0E" w:rsidP="008F605D">
            <w:pPr>
              <w:tabs>
                <w:tab w:val="left" w:pos="388"/>
                <w:tab w:val="center" w:pos="2068"/>
              </w:tabs>
              <w:ind w:hanging="76"/>
              <w:rPr>
                <w:rFonts w:ascii="PT Astra Serif" w:hAnsi="PT Astra Serif"/>
                <w:bCs/>
                <w:iCs/>
              </w:rPr>
            </w:pPr>
            <w:r w:rsidRPr="00664D59">
              <w:rPr>
                <w:rFonts w:ascii="PT Astra Serif" w:hAnsi="PT Astra Serif"/>
                <w:bCs/>
                <w:iCs/>
              </w:rPr>
              <w:t xml:space="preserve">    </w:t>
            </w:r>
          </w:p>
          <w:p w:rsidR="000C7A0E" w:rsidRPr="00664D59" w:rsidRDefault="000C7A0E" w:rsidP="008F605D">
            <w:pPr>
              <w:tabs>
                <w:tab w:val="left" w:pos="388"/>
                <w:tab w:val="center" w:pos="2068"/>
              </w:tabs>
              <w:ind w:hanging="76"/>
              <w:rPr>
                <w:rFonts w:ascii="PT Astra Serif" w:hAnsi="PT Astra Serif"/>
                <w:bCs/>
                <w:iCs/>
              </w:rPr>
            </w:pPr>
          </w:p>
          <w:p w:rsidR="000C7A0E" w:rsidRPr="00664D59" w:rsidRDefault="000C7A0E" w:rsidP="008F605D">
            <w:pPr>
              <w:ind w:hanging="76"/>
              <w:rPr>
                <w:rFonts w:ascii="PT Astra Serif" w:hAnsi="PT Astra Serif"/>
                <w:bCs/>
                <w:iCs/>
              </w:rPr>
            </w:pPr>
            <w:r w:rsidRPr="00664D59">
              <w:rPr>
                <w:rFonts w:ascii="PT Astra Serif" w:hAnsi="PT Astra Serif"/>
                <w:bCs/>
                <w:iCs/>
              </w:rPr>
              <w:t xml:space="preserve">   </w:t>
            </w:r>
            <w:r w:rsidR="008F605D" w:rsidRPr="00664D59">
              <w:rPr>
                <w:rFonts w:ascii="PT Astra Serif" w:hAnsi="PT Astra Serif"/>
                <w:bCs/>
                <w:iCs/>
              </w:rPr>
              <w:t>________________</w:t>
            </w:r>
            <w:r w:rsidR="0076776B" w:rsidRPr="00664D59">
              <w:rPr>
                <w:rFonts w:ascii="PT Astra Serif" w:hAnsi="PT Astra Serif"/>
                <w:bCs/>
                <w:iCs/>
              </w:rPr>
              <w:t>____ /</w:t>
            </w:r>
            <w:r w:rsidRPr="00664D59">
              <w:rPr>
                <w:rFonts w:ascii="PT Astra Serif" w:hAnsi="PT Astra Serif"/>
                <w:bCs/>
                <w:iCs/>
              </w:rPr>
              <w:t xml:space="preserve"> </w:t>
            </w:r>
            <w:r w:rsidR="00FD664F" w:rsidRPr="00664D59">
              <w:rPr>
                <w:rFonts w:ascii="PT Astra Serif" w:hAnsi="PT Astra Serif"/>
                <w:bCs/>
                <w:iCs/>
              </w:rPr>
              <w:t>_____________</w:t>
            </w:r>
            <w:r w:rsidR="0076776B" w:rsidRPr="00664D59">
              <w:rPr>
                <w:rFonts w:ascii="PT Astra Serif" w:hAnsi="PT Astra Serif"/>
                <w:bCs/>
                <w:iCs/>
              </w:rPr>
              <w:t xml:space="preserve"> /</w:t>
            </w:r>
          </w:p>
          <w:p w:rsidR="000C7A0E" w:rsidRPr="00664D59" w:rsidRDefault="000C7A0E" w:rsidP="008F605D">
            <w:pPr>
              <w:ind w:hanging="76"/>
              <w:rPr>
                <w:rFonts w:ascii="PT Astra Serif" w:hAnsi="PT Astra Serif"/>
                <w:bCs/>
                <w:iCs/>
              </w:rPr>
            </w:pPr>
            <w:r w:rsidRPr="00664D59">
              <w:rPr>
                <w:rFonts w:ascii="PT Astra Serif" w:hAnsi="PT Astra Serif"/>
              </w:rPr>
              <w:t xml:space="preserve">                     М.П.</w:t>
            </w:r>
          </w:p>
        </w:tc>
        <w:tc>
          <w:tcPr>
            <w:tcW w:w="5739" w:type="dxa"/>
          </w:tcPr>
          <w:p w:rsidR="000C7A0E" w:rsidRPr="00664D59" w:rsidRDefault="000C7A0E" w:rsidP="008F605D">
            <w:pPr>
              <w:ind w:hanging="76"/>
              <w:jc w:val="center"/>
              <w:rPr>
                <w:rFonts w:ascii="PT Astra Serif" w:hAnsi="PT Astra Serif"/>
                <w:bCs/>
                <w:iCs/>
              </w:rPr>
            </w:pPr>
          </w:p>
          <w:p w:rsidR="000C7A0E" w:rsidRPr="00664D59" w:rsidRDefault="000C7A0E" w:rsidP="008F605D">
            <w:pPr>
              <w:rPr>
                <w:rFonts w:ascii="PT Astra Serif" w:hAnsi="PT Astra Serif"/>
                <w:bCs/>
                <w:iCs/>
              </w:rPr>
            </w:pPr>
            <w:r w:rsidRPr="00664D59">
              <w:rPr>
                <w:rFonts w:ascii="PT Astra Serif" w:hAnsi="PT Astra Serif"/>
                <w:bCs/>
                <w:iCs/>
              </w:rPr>
              <w:t xml:space="preserve">   </w:t>
            </w:r>
            <w:r w:rsidR="00664D59" w:rsidRPr="00664D59">
              <w:rPr>
                <w:rFonts w:ascii="PT Astra Serif" w:hAnsi="PT Astra Serif"/>
                <w:bCs/>
                <w:iCs/>
              </w:rPr>
              <w:t>Заказчик</w:t>
            </w:r>
            <w:r w:rsidRPr="00664D59">
              <w:rPr>
                <w:rFonts w:ascii="PT Astra Serif" w:hAnsi="PT Astra Serif"/>
                <w:bCs/>
                <w:iCs/>
              </w:rPr>
              <w:t>:</w:t>
            </w:r>
          </w:p>
          <w:p w:rsidR="000C7A0E" w:rsidRPr="00664D59" w:rsidRDefault="000C7A0E" w:rsidP="008F605D">
            <w:pPr>
              <w:rPr>
                <w:rFonts w:ascii="PT Astra Serif" w:hAnsi="PT Astra Serif"/>
                <w:bCs/>
                <w:iCs/>
              </w:rPr>
            </w:pPr>
          </w:p>
          <w:p w:rsidR="000C7A0E" w:rsidRPr="00664D59" w:rsidRDefault="000C7A0E" w:rsidP="008F605D">
            <w:pPr>
              <w:ind w:hanging="76"/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 xml:space="preserve">    </w:t>
            </w:r>
          </w:p>
          <w:p w:rsidR="0076776B" w:rsidRPr="00664D59" w:rsidRDefault="0076776B" w:rsidP="008F605D">
            <w:pPr>
              <w:ind w:hanging="76"/>
              <w:rPr>
                <w:rFonts w:ascii="PT Astra Serif" w:hAnsi="PT Astra Serif"/>
              </w:rPr>
            </w:pPr>
          </w:p>
          <w:p w:rsidR="000C7A0E" w:rsidRPr="00664D59" w:rsidRDefault="000C7A0E" w:rsidP="008F605D">
            <w:pPr>
              <w:ind w:hanging="76"/>
              <w:rPr>
                <w:rFonts w:ascii="PT Astra Serif" w:hAnsi="PT Astra Serif"/>
              </w:rPr>
            </w:pPr>
            <w:r w:rsidRPr="00664D59">
              <w:rPr>
                <w:rFonts w:ascii="PT Astra Serif" w:hAnsi="PT Astra Serif"/>
              </w:rPr>
              <w:t xml:space="preserve">      ________________</w:t>
            </w:r>
            <w:r w:rsidR="0076776B" w:rsidRPr="00664D59">
              <w:rPr>
                <w:rFonts w:ascii="PT Astra Serif" w:hAnsi="PT Astra Serif"/>
              </w:rPr>
              <w:t>______/</w:t>
            </w:r>
            <w:r w:rsidRPr="00664D59">
              <w:rPr>
                <w:rFonts w:ascii="PT Astra Serif" w:hAnsi="PT Astra Serif"/>
              </w:rPr>
              <w:t xml:space="preserve"> </w:t>
            </w:r>
            <w:r w:rsidR="00FD664F" w:rsidRPr="00664D59">
              <w:rPr>
                <w:rFonts w:ascii="PT Astra Serif" w:hAnsi="PT Astra Serif"/>
              </w:rPr>
              <w:t>______________</w:t>
            </w:r>
            <w:r w:rsidR="0076776B" w:rsidRPr="00664D59">
              <w:rPr>
                <w:rFonts w:ascii="PT Astra Serif" w:hAnsi="PT Astra Serif"/>
              </w:rPr>
              <w:t xml:space="preserve"> /</w:t>
            </w:r>
          </w:p>
          <w:p w:rsidR="000C7A0E" w:rsidRPr="00664D59" w:rsidRDefault="000C7A0E" w:rsidP="008F605D">
            <w:pPr>
              <w:ind w:hanging="76"/>
              <w:rPr>
                <w:rFonts w:ascii="PT Astra Serif" w:hAnsi="PT Astra Serif"/>
                <w:bCs/>
                <w:iCs/>
              </w:rPr>
            </w:pPr>
            <w:r w:rsidRPr="00664D59">
              <w:rPr>
                <w:rFonts w:ascii="PT Astra Serif" w:hAnsi="PT Astra Serif"/>
              </w:rPr>
              <w:t xml:space="preserve">       М.П.</w:t>
            </w:r>
          </w:p>
        </w:tc>
      </w:tr>
    </w:tbl>
    <w:p w:rsidR="008422D5" w:rsidRPr="00664D59" w:rsidRDefault="008422D5" w:rsidP="008F605D">
      <w:pPr>
        <w:jc w:val="center"/>
        <w:rPr>
          <w:rFonts w:ascii="PT Astra Serif" w:hAnsi="PT Astra Serif"/>
        </w:rPr>
      </w:pPr>
    </w:p>
    <w:p w:rsidR="008422D5" w:rsidRPr="00664D59" w:rsidRDefault="008422D5" w:rsidP="008422D5">
      <w:pPr>
        <w:rPr>
          <w:rFonts w:ascii="PT Astra Serif" w:hAnsi="PT Astra Serif"/>
        </w:rPr>
      </w:pPr>
    </w:p>
    <w:p w:rsidR="000C7A0E" w:rsidRPr="00664D59" w:rsidRDefault="000C7A0E" w:rsidP="008422D5">
      <w:pPr>
        <w:rPr>
          <w:rFonts w:ascii="PT Astra Serif" w:hAnsi="PT Astra Serif"/>
        </w:rPr>
      </w:pPr>
    </w:p>
    <w:sectPr w:rsidR="000C7A0E" w:rsidRPr="00664D59" w:rsidSect="0076776B">
      <w:pgSz w:w="11906" w:h="16838"/>
      <w:pgMar w:top="567" w:right="566" w:bottom="709" w:left="1133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EE9" w:rsidRDefault="00D66EE9" w:rsidP="00E15001">
      <w:r>
        <w:separator/>
      </w:r>
    </w:p>
  </w:endnote>
  <w:endnote w:type="continuationSeparator" w:id="0">
    <w:p w:rsidR="00D66EE9" w:rsidRDefault="00D66EE9" w:rsidP="00E15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EE9" w:rsidRDefault="00D66EE9" w:rsidP="00E15001">
      <w:r>
        <w:separator/>
      </w:r>
    </w:p>
  </w:footnote>
  <w:footnote w:type="continuationSeparator" w:id="0">
    <w:p w:rsidR="00D66EE9" w:rsidRDefault="00D66EE9" w:rsidP="00E15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001"/>
    <w:rsid w:val="0000045F"/>
    <w:rsid w:val="00003556"/>
    <w:rsid w:val="00004FBE"/>
    <w:rsid w:val="00006507"/>
    <w:rsid w:val="00006B8B"/>
    <w:rsid w:val="00007C74"/>
    <w:rsid w:val="00013257"/>
    <w:rsid w:val="00013D2F"/>
    <w:rsid w:val="000152CA"/>
    <w:rsid w:val="00016424"/>
    <w:rsid w:val="0002012C"/>
    <w:rsid w:val="00021436"/>
    <w:rsid w:val="00021984"/>
    <w:rsid w:val="00022350"/>
    <w:rsid w:val="00022D6D"/>
    <w:rsid w:val="0002414D"/>
    <w:rsid w:val="0002507E"/>
    <w:rsid w:val="00025149"/>
    <w:rsid w:val="0002557A"/>
    <w:rsid w:val="00025FBA"/>
    <w:rsid w:val="000270FC"/>
    <w:rsid w:val="00027FB8"/>
    <w:rsid w:val="00030D74"/>
    <w:rsid w:val="00031A96"/>
    <w:rsid w:val="000324AE"/>
    <w:rsid w:val="00032800"/>
    <w:rsid w:val="000341F4"/>
    <w:rsid w:val="0003698B"/>
    <w:rsid w:val="00040F2C"/>
    <w:rsid w:val="00041B49"/>
    <w:rsid w:val="000451F4"/>
    <w:rsid w:val="000451FB"/>
    <w:rsid w:val="00045BBB"/>
    <w:rsid w:val="00045D7E"/>
    <w:rsid w:val="00046DE5"/>
    <w:rsid w:val="00047252"/>
    <w:rsid w:val="000507EA"/>
    <w:rsid w:val="000527DB"/>
    <w:rsid w:val="00053BB2"/>
    <w:rsid w:val="00054090"/>
    <w:rsid w:val="000544D0"/>
    <w:rsid w:val="00054974"/>
    <w:rsid w:val="000603EC"/>
    <w:rsid w:val="00062123"/>
    <w:rsid w:val="000641F1"/>
    <w:rsid w:val="00064B65"/>
    <w:rsid w:val="0006681A"/>
    <w:rsid w:val="000669E9"/>
    <w:rsid w:val="000711BA"/>
    <w:rsid w:val="00071DC8"/>
    <w:rsid w:val="00073940"/>
    <w:rsid w:val="000740B9"/>
    <w:rsid w:val="00075DEB"/>
    <w:rsid w:val="00076D66"/>
    <w:rsid w:val="00080EFC"/>
    <w:rsid w:val="000833F4"/>
    <w:rsid w:val="000835BA"/>
    <w:rsid w:val="000846C9"/>
    <w:rsid w:val="0008489B"/>
    <w:rsid w:val="00085D3D"/>
    <w:rsid w:val="000866FA"/>
    <w:rsid w:val="00087647"/>
    <w:rsid w:val="00091C56"/>
    <w:rsid w:val="0009256A"/>
    <w:rsid w:val="000943BF"/>
    <w:rsid w:val="00095A39"/>
    <w:rsid w:val="000966D8"/>
    <w:rsid w:val="00096F2D"/>
    <w:rsid w:val="0009768B"/>
    <w:rsid w:val="000A042F"/>
    <w:rsid w:val="000A0909"/>
    <w:rsid w:val="000A100F"/>
    <w:rsid w:val="000A18A0"/>
    <w:rsid w:val="000A3B2B"/>
    <w:rsid w:val="000A4A88"/>
    <w:rsid w:val="000A555E"/>
    <w:rsid w:val="000A7C0F"/>
    <w:rsid w:val="000B00E0"/>
    <w:rsid w:val="000B1155"/>
    <w:rsid w:val="000B25F0"/>
    <w:rsid w:val="000B5379"/>
    <w:rsid w:val="000C037D"/>
    <w:rsid w:val="000C1BA6"/>
    <w:rsid w:val="000C20F3"/>
    <w:rsid w:val="000C2532"/>
    <w:rsid w:val="000C568E"/>
    <w:rsid w:val="000C70E3"/>
    <w:rsid w:val="000C7A0E"/>
    <w:rsid w:val="000D0D4C"/>
    <w:rsid w:val="000D11B8"/>
    <w:rsid w:val="000D1252"/>
    <w:rsid w:val="000D2DDF"/>
    <w:rsid w:val="000D4A2F"/>
    <w:rsid w:val="000D5573"/>
    <w:rsid w:val="000D6B3F"/>
    <w:rsid w:val="000D7218"/>
    <w:rsid w:val="000D7D9F"/>
    <w:rsid w:val="000E2C1F"/>
    <w:rsid w:val="000E2F33"/>
    <w:rsid w:val="000E6DA2"/>
    <w:rsid w:val="000E732A"/>
    <w:rsid w:val="000E77F2"/>
    <w:rsid w:val="000E7CA7"/>
    <w:rsid w:val="000F249B"/>
    <w:rsid w:val="000F29EA"/>
    <w:rsid w:val="000F3006"/>
    <w:rsid w:val="000F30C3"/>
    <w:rsid w:val="000F33B7"/>
    <w:rsid w:val="000F3ECF"/>
    <w:rsid w:val="000F4E13"/>
    <w:rsid w:val="000F613A"/>
    <w:rsid w:val="000F64F2"/>
    <w:rsid w:val="001041C5"/>
    <w:rsid w:val="0010484E"/>
    <w:rsid w:val="00104C11"/>
    <w:rsid w:val="00105089"/>
    <w:rsid w:val="00106BA3"/>
    <w:rsid w:val="00107CCE"/>
    <w:rsid w:val="0011003D"/>
    <w:rsid w:val="0011329A"/>
    <w:rsid w:val="001143D6"/>
    <w:rsid w:val="00115396"/>
    <w:rsid w:val="0011658A"/>
    <w:rsid w:val="00116939"/>
    <w:rsid w:val="00117145"/>
    <w:rsid w:val="001224FE"/>
    <w:rsid w:val="00123156"/>
    <w:rsid w:val="0012392C"/>
    <w:rsid w:val="00123F65"/>
    <w:rsid w:val="00125979"/>
    <w:rsid w:val="00127CEB"/>
    <w:rsid w:val="00127E16"/>
    <w:rsid w:val="00130098"/>
    <w:rsid w:val="001318C9"/>
    <w:rsid w:val="00131F39"/>
    <w:rsid w:val="0013220A"/>
    <w:rsid w:val="00132381"/>
    <w:rsid w:val="001350E3"/>
    <w:rsid w:val="001378EC"/>
    <w:rsid w:val="00142E59"/>
    <w:rsid w:val="0014310C"/>
    <w:rsid w:val="00143E9A"/>
    <w:rsid w:val="00144016"/>
    <w:rsid w:val="00146C40"/>
    <w:rsid w:val="00146F1A"/>
    <w:rsid w:val="00147857"/>
    <w:rsid w:val="0015101F"/>
    <w:rsid w:val="001510FD"/>
    <w:rsid w:val="00151742"/>
    <w:rsid w:val="00151A53"/>
    <w:rsid w:val="00151D5B"/>
    <w:rsid w:val="001545C8"/>
    <w:rsid w:val="0015510C"/>
    <w:rsid w:val="00155315"/>
    <w:rsid w:val="00157C3E"/>
    <w:rsid w:val="00160E54"/>
    <w:rsid w:val="00161E06"/>
    <w:rsid w:val="00162973"/>
    <w:rsid w:val="00163946"/>
    <w:rsid w:val="0016433D"/>
    <w:rsid w:val="00170019"/>
    <w:rsid w:val="001730EE"/>
    <w:rsid w:val="00174019"/>
    <w:rsid w:val="00174C34"/>
    <w:rsid w:val="00175A94"/>
    <w:rsid w:val="0017610E"/>
    <w:rsid w:val="00176B56"/>
    <w:rsid w:val="00176D3A"/>
    <w:rsid w:val="00182CC6"/>
    <w:rsid w:val="00183DAC"/>
    <w:rsid w:val="0018516B"/>
    <w:rsid w:val="001853B4"/>
    <w:rsid w:val="00185BEA"/>
    <w:rsid w:val="001879F5"/>
    <w:rsid w:val="001879FF"/>
    <w:rsid w:val="00190621"/>
    <w:rsid w:val="00191297"/>
    <w:rsid w:val="00191433"/>
    <w:rsid w:val="001917C4"/>
    <w:rsid w:val="00192617"/>
    <w:rsid w:val="00193857"/>
    <w:rsid w:val="00194C3A"/>
    <w:rsid w:val="0019593D"/>
    <w:rsid w:val="00196298"/>
    <w:rsid w:val="00196E81"/>
    <w:rsid w:val="001A0A56"/>
    <w:rsid w:val="001A0C99"/>
    <w:rsid w:val="001A21E2"/>
    <w:rsid w:val="001A57CC"/>
    <w:rsid w:val="001A6897"/>
    <w:rsid w:val="001B2053"/>
    <w:rsid w:val="001B2DEC"/>
    <w:rsid w:val="001B51BC"/>
    <w:rsid w:val="001B5551"/>
    <w:rsid w:val="001B56F7"/>
    <w:rsid w:val="001B7070"/>
    <w:rsid w:val="001B70F4"/>
    <w:rsid w:val="001C1AAB"/>
    <w:rsid w:val="001C24A8"/>
    <w:rsid w:val="001C40B7"/>
    <w:rsid w:val="001C656C"/>
    <w:rsid w:val="001D103C"/>
    <w:rsid w:val="001D2C11"/>
    <w:rsid w:val="001D2C1A"/>
    <w:rsid w:val="001D331F"/>
    <w:rsid w:val="001D6397"/>
    <w:rsid w:val="001E017B"/>
    <w:rsid w:val="001E4BFC"/>
    <w:rsid w:val="001E5605"/>
    <w:rsid w:val="001E6827"/>
    <w:rsid w:val="001E6FE0"/>
    <w:rsid w:val="001E700E"/>
    <w:rsid w:val="001E7619"/>
    <w:rsid w:val="001E7E3D"/>
    <w:rsid w:val="001F0817"/>
    <w:rsid w:val="001F0C74"/>
    <w:rsid w:val="001F1AA9"/>
    <w:rsid w:val="001F1FEF"/>
    <w:rsid w:val="001F2B55"/>
    <w:rsid w:val="001F2D8F"/>
    <w:rsid w:val="001F3E16"/>
    <w:rsid w:val="001F5BEE"/>
    <w:rsid w:val="001F7A0B"/>
    <w:rsid w:val="00200954"/>
    <w:rsid w:val="002023DF"/>
    <w:rsid w:val="00203785"/>
    <w:rsid w:val="00205AEF"/>
    <w:rsid w:val="002072AE"/>
    <w:rsid w:val="0020750D"/>
    <w:rsid w:val="00207781"/>
    <w:rsid w:val="00212912"/>
    <w:rsid w:val="00212944"/>
    <w:rsid w:val="00212C5C"/>
    <w:rsid w:val="00213343"/>
    <w:rsid w:val="00213B6C"/>
    <w:rsid w:val="00214658"/>
    <w:rsid w:val="002209F9"/>
    <w:rsid w:val="00222A3F"/>
    <w:rsid w:val="00222F97"/>
    <w:rsid w:val="0022422B"/>
    <w:rsid w:val="002242E0"/>
    <w:rsid w:val="00225F33"/>
    <w:rsid w:val="00226054"/>
    <w:rsid w:val="00226180"/>
    <w:rsid w:val="002262FB"/>
    <w:rsid w:val="00226404"/>
    <w:rsid w:val="002272E3"/>
    <w:rsid w:val="002303E9"/>
    <w:rsid w:val="0023041B"/>
    <w:rsid w:val="00231673"/>
    <w:rsid w:val="00234014"/>
    <w:rsid w:val="00235B35"/>
    <w:rsid w:val="002401B3"/>
    <w:rsid w:val="00241D62"/>
    <w:rsid w:val="00242B26"/>
    <w:rsid w:val="002450C9"/>
    <w:rsid w:val="00246057"/>
    <w:rsid w:val="00246BB2"/>
    <w:rsid w:val="0024778D"/>
    <w:rsid w:val="00250229"/>
    <w:rsid w:val="0025065A"/>
    <w:rsid w:val="00251485"/>
    <w:rsid w:val="002518D0"/>
    <w:rsid w:val="0025419C"/>
    <w:rsid w:val="00255487"/>
    <w:rsid w:val="00255D6A"/>
    <w:rsid w:val="00255EBE"/>
    <w:rsid w:val="002564A8"/>
    <w:rsid w:val="002572CF"/>
    <w:rsid w:val="0026294F"/>
    <w:rsid w:val="00262C89"/>
    <w:rsid w:val="00264905"/>
    <w:rsid w:val="002657FA"/>
    <w:rsid w:val="00265BB6"/>
    <w:rsid w:val="00266D3E"/>
    <w:rsid w:val="0027284D"/>
    <w:rsid w:val="00274C65"/>
    <w:rsid w:val="00282FD1"/>
    <w:rsid w:val="00283AE2"/>
    <w:rsid w:val="002846BE"/>
    <w:rsid w:val="00284C54"/>
    <w:rsid w:val="002856DB"/>
    <w:rsid w:val="00290A3C"/>
    <w:rsid w:val="00290E68"/>
    <w:rsid w:val="00293A78"/>
    <w:rsid w:val="00293B63"/>
    <w:rsid w:val="0029406F"/>
    <w:rsid w:val="00294851"/>
    <w:rsid w:val="00294A06"/>
    <w:rsid w:val="00295131"/>
    <w:rsid w:val="002A1C58"/>
    <w:rsid w:val="002A2428"/>
    <w:rsid w:val="002A25D2"/>
    <w:rsid w:val="002A26EF"/>
    <w:rsid w:val="002A2C48"/>
    <w:rsid w:val="002A2EC8"/>
    <w:rsid w:val="002A34B3"/>
    <w:rsid w:val="002A3AEA"/>
    <w:rsid w:val="002A42ED"/>
    <w:rsid w:val="002A4B73"/>
    <w:rsid w:val="002A5EAC"/>
    <w:rsid w:val="002A6EC0"/>
    <w:rsid w:val="002B2211"/>
    <w:rsid w:val="002B29D6"/>
    <w:rsid w:val="002B2C9F"/>
    <w:rsid w:val="002B4DAF"/>
    <w:rsid w:val="002C313C"/>
    <w:rsid w:val="002C3A86"/>
    <w:rsid w:val="002C4000"/>
    <w:rsid w:val="002C78BF"/>
    <w:rsid w:val="002C7DC2"/>
    <w:rsid w:val="002D1276"/>
    <w:rsid w:val="002D2787"/>
    <w:rsid w:val="002D3E05"/>
    <w:rsid w:val="002D4AD0"/>
    <w:rsid w:val="002D5C47"/>
    <w:rsid w:val="002D6728"/>
    <w:rsid w:val="002D7A75"/>
    <w:rsid w:val="002D7C54"/>
    <w:rsid w:val="002E1BAE"/>
    <w:rsid w:val="002E24FA"/>
    <w:rsid w:val="002E29B3"/>
    <w:rsid w:val="002E3634"/>
    <w:rsid w:val="002E45E1"/>
    <w:rsid w:val="002E6107"/>
    <w:rsid w:val="002E705E"/>
    <w:rsid w:val="002E7103"/>
    <w:rsid w:val="002E761B"/>
    <w:rsid w:val="002F029F"/>
    <w:rsid w:val="002F199B"/>
    <w:rsid w:val="002F1A71"/>
    <w:rsid w:val="002F2315"/>
    <w:rsid w:val="002F57C9"/>
    <w:rsid w:val="002F7FF9"/>
    <w:rsid w:val="00303A9B"/>
    <w:rsid w:val="00304C5E"/>
    <w:rsid w:val="003070EF"/>
    <w:rsid w:val="003079D4"/>
    <w:rsid w:val="00310021"/>
    <w:rsid w:val="003105FB"/>
    <w:rsid w:val="003115C5"/>
    <w:rsid w:val="00311871"/>
    <w:rsid w:val="0031346D"/>
    <w:rsid w:val="00313AA9"/>
    <w:rsid w:val="00315537"/>
    <w:rsid w:val="00315A2A"/>
    <w:rsid w:val="003166EB"/>
    <w:rsid w:val="003206E1"/>
    <w:rsid w:val="00320E5C"/>
    <w:rsid w:val="00320FBD"/>
    <w:rsid w:val="00324EDF"/>
    <w:rsid w:val="00325580"/>
    <w:rsid w:val="003301C7"/>
    <w:rsid w:val="00330E6A"/>
    <w:rsid w:val="003321AE"/>
    <w:rsid w:val="00333B1F"/>
    <w:rsid w:val="0033402A"/>
    <w:rsid w:val="00334C1E"/>
    <w:rsid w:val="00335BC5"/>
    <w:rsid w:val="003371F1"/>
    <w:rsid w:val="0033774A"/>
    <w:rsid w:val="00337EB2"/>
    <w:rsid w:val="003436DA"/>
    <w:rsid w:val="00343C6B"/>
    <w:rsid w:val="003444E0"/>
    <w:rsid w:val="003458EE"/>
    <w:rsid w:val="0034616A"/>
    <w:rsid w:val="0035155F"/>
    <w:rsid w:val="00351838"/>
    <w:rsid w:val="00351BD1"/>
    <w:rsid w:val="0035249C"/>
    <w:rsid w:val="00356694"/>
    <w:rsid w:val="00357A56"/>
    <w:rsid w:val="003621B2"/>
    <w:rsid w:val="003632D7"/>
    <w:rsid w:val="003636E5"/>
    <w:rsid w:val="00365456"/>
    <w:rsid w:val="00365804"/>
    <w:rsid w:val="00367FAC"/>
    <w:rsid w:val="00370972"/>
    <w:rsid w:val="003739D0"/>
    <w:rsid w:val="003741BC"/>
    <w:rsid w:val="00375E61"/>
    <w:rsid w:val="003761C8"/>
    <w:rsid w:val="00376813"/>
    <w:rsid w:val="003770CA"/>
    <w:rsid w:val="00377ABB"/>
    <w:rsid w:val="0038065C"/>
    <w:rsid w:val="00380A55"/>
    <w:rsid w:val="00381174"/>
    <w:rsid w:val="00383BF9"/>
    <w:rsid w:val="0038448B"/>
    <w:rsid w:val="00384E58"/>
    <w:rsid w:val="00385A27"/>
    <w:rsid w:val="00387E2F"/>
    <w:rsid w:val="003900DF"/>
    <w:rsid w:val="00390286"/>
    <w:rsid w:val="00390999"/>
    <w:rsid w:val="00390A6A"/>
    <w:rsid w:val="00391422"/>
    <w:rsid w:val="003919EB"/>
    <w:rsid w:val="003936CB"/>
    <w:rsid w:val="003941FE"/>
    <w:rsid w:val="00396C2C"/>
    <w:rsid w:val="003974B0"/>
    <w:rsid w:val="003A28B7"/>
    <w:rsid w:val="003A38BC"/>
    <w:rsid w:val="003A4778"/>
    <w:rsid w:val="003A47DE"/>
    <w:rsid w:val="003A4BCB"/>
    <w:rsid w:val="003A4E8C"/>
    <w:rsid w:val="003A5DA4"/>
    <w:rsid w:val="003A6986"/>
    <w:rsid w:val="003A7638"/>
    <w:rsid w:val="003B08F6"/>
    <w:rsid w:val="003B0C16"/>
    <w:rsid w:val="003B0E6B"/>
    <w:rsid w:val="003B1B12"/>
    <w:rsid w:val="003B2224"/>
    <w:rsid w:val="003B2468"/>
    <w:rsid w:val="003B338A"/>
    <w:rsid w:val="003B33D2"/>
    <w:rsid w:val="003B5AE8"/>
    <w:rsid w:val="003B6432"/>
    <w:rsid w:val="003B7E5C"/>
    <w:rsid w:val="003C203C"/>
    <w:rsid w:val="003C4812"/>
    <w:rsid w:val="003C51E0"/>
    <w:rsid w:val="003C726A"/>
    <w:rsid w:val="003D06C1"/>
    <w:rsid w:val="003D1B49"/>
    <w:rsid w:val="003D20B8"/>
    <w:rsid w:val="003D2A07"/>
    <w:rsid w:val="003D579E"/>
    <w:rsid w:val="003E1204"/>
    <w:rsid w:val="003E22F9"/>
    <w:rsid w:val="003E3259"/>
    <w:rsid w:val="003E3952"/>
    <w:rsid w:val="003E5608"/>
    <w:rsid w:val="003E5676"/>
    <w:rsid w:val="003E7328"/>
    <w:rsid w:val="003F3137"/>
    <w:rsid w:val="003F3471"/>
    <w:rsid w:val="003F71BC"/>
    <w:rsid w:val="003F73FA"/>
    <w:rsid w:val="00401175"/>
    <w:rsid w:val="00402D4B"/>
    <w:rsid w:val="00402D61"/>
    <w:rsid w:val="004031A7"/>
    <w:rsid w:val="0040367A"/>
    <w:rsid w:val="00403C3F"/>
    <w:rsid w:val="00404B48"/>
    <w:rsid w:val="00404F7B"/>
    <w:rsid w:val="0041352A"/>
    <w:rsid w:val="00414ED5"/>
    <w:rsid w:val="00415AF0"/>
    <w:rsid w:val="00416303"/>
    <w:rsid w:val="004163FF"/>
    <w:rsid w:val="0041751D"/>
    <w:rsid w:val="00420AE4"/>
    <w:rsid w:val="00421765"/>
    <w:rsid w:val="004219B5"/>
    <w:rsid w:val="00423971"/>
    <w:rsid w:val="00424FF7"/>
    <w:rsid w:val="004261D1"/>
    <w:rsid w:val="00426452"/>
    <w:rsid w:val="00427CBC"/>
    <w:rsid w:val="00431D80"/>
    <w:rsid w:val="0043216F"/>
    <w:rsid w:val="00432C3F"/>
    <w:rsid w:val="00433D4D"/>
    <w:rsid w:val="00433FBE"/>
    <w:rsid w:val="00434995"/>
    <w:rsid w:val="00435036"/>
    <w:rsid w:val="00435389"/>
    <w:rsid w:val="004364AD"/>
    <w:rsid w:val="00436B8F"/>
    <w:rsid w:val="004376CD"/>
    <w:rsid w:val="004412E5"/>
    <w:rsid w:val="00441E72"/>
    <w:rsid w:val="00443124"/>
    <w:rsid w:val="00443706"/>
    <w:rsid w:val="00444A42"/>
    <w:rsid w:val="00444EF4"/>
    <w:rsid w:val="004476C7"/>
    <w:rsid w:val="00447CD7"/>
    <w:rsid w:val="004534BB"/>
    <w:rsid w:val="00453F12"/>
    <w:rsid w:val="00455137"/>
    <w:rsid w:val="004555FF"/>
    <w:rsid w:val="00455AE0"/>
    <w:rsid w:val="0046021E"/>
    <w:rsid w:val="004609B9"/>
    <w:rsid w:val="00460CEF"/>
    <w:rsid w:val="004621AD"/>
    <w:rsid w:val="004622DC"/>
    <w:rsid w:val="00462C2E"/>
    <w:rsid w:val="0046346F"/>
    <w:rsid w:val="00463552"/>
    <w:rsid w:val="00464576"/>
    <w:rsid w:val="00466440"/>
    <w:rsid w:val="00466E2E"/>
    <w:rsid w:val="004675BD"/>
    <w:rsid w:val="0046798B"/>
    <w:rsid w:val="00470022"/>
    <w:rsid w:val="00470038"/>
    <w:rsid w:val="004706C3"/>
    <w:rsid w:val="00470F89"/>
    <w:rsid w:val="00472744"/>
    <w:rsid w:val="00472B16"/>
    <w:rsid w:val="00473229"/>
    <w:rsid w:val="00474833"/>
    <w:rsid w:val="0047544A"/>
    <w:rsid w:val="0048087D"/>
    <w:rsid w:val="004820AB"/>
    <w:rsid w:val="004824E4"/>
    <w:rsid w:val="00482D18"/>
    <w:rsid w:val="004832D4"/>
    <w:rsid w:val="00484C44"/>
    <w:rsid w:val="004861DA"/>
    <w:rsid w:val="00487791"/>
    <w:rsid w:val="00487A92"/>
    <w:rsid w:val="004906C7"/>
    <w:rsid w:val="00490913"/>
    <w:rsid w:val="00491EC6"/>
    <w:rsid w:val="00492B5E"/>
    <w:rsid w:val="00492B68"/>
    <w:rsid w:val="00495068"/>
    <w:rsid w:val="004950CC"/>
    <w:rsid w:val="004972B0"/>
    <w:rsid w:val="004A1401"/>
    <w:rsid w:val="004A143F"/>
    <w:rsid w:val="004A1FC5"/>
    <w:rsid w:val="004A25E1"/>
    <w:rsid w:val="004A32CB"/>
    <w:rsid w:val="004A6A22"/>
    <w:rsid w:val="004A6DE6"/>
    <w:rsid w:val="004A7C83"/>
    <w:rsid w:val="004B03A1"/>
    <w:rsid w:val="004B0607"/>
    <w:rsid w:val="004B0A65"/>
    <w:rsid w:val="004B1A80"/>
    <w:rsid w:val="004B2A68"/>
    <w:rsid w:val="004B4178"/>
    <w:rsid w:val="004B5DE4"/>
    <w:rsid w:val="004B773E"/>
    <w:rsid w:val="004B7AF9"/>
    <w:rsid w:val="004C00DF"/>
    <w:rsid w:val="004C01B0"/>
    <w:rsid w:val="004C01E9"/>
    <w:rsid w:val="004D0CAF"/>
    <w:rsid w:val="004D26F7"/>
    <w:rsid w:val="004D3EA0"/>
    <w:rsid w:val="004D4137"/>
    <w:rsid w:val="004D41CA"/>
    <w:rsid w:val="004D44E8"/>
    <w:rsid w:val="004D4D42"/>
    <w:rsid w:val="004D57A8"/>
    <w:rsid w:val="004D5EEF"/>
    <w:rsid w:val="004E0171"/>
    <w:rsid w:val="004E047F"/>
    <w:rsid w:val="004E070E"/>
    <w:rsid w:val="004E5A1B"/>
    <w:rsid w:val="004E7E16"/>
    <w:rsid w:val="004F0E09"/>
    <w:rsid w:val="004F2E03"/>
    <w:rsid w:val="004F364A"/>
    <w:rsid w:val="004F45E3"/>
    <w:rsid w:val="004F5E1D"/>
    <w:rsid w:val="004F6A9F"/>
    <w:rsid w:val="004F7202"/>
    <w:rsid w:val="0050003A"/>
    <w:rsid w:val="00503636"/>
    <w:rsid w:val="00504B3F"/>
    <w:rsid w:val="00506463"/>
    <w:rsid w:val="00506A9A"/>
    <w:rsid w:val="00506B89"/>
    <w:rsid w:val="00506C94"/>
    <w:rsid w:val="005070A3"/>
    <w:rsid w:val="005074A5"/>
    <w:rsid w:val="00514502"/>
    <w:rsid w:val="005145E2"/>
    <w:rsid w:val="00520FDA"/>
    <w:rsid w:val="0052100F"/>
    <w:rsid w:val="00522BA7"/>
    <w:rsid w:val="00522C5F"/>
    <w:rsid w:val="00523D6B"/>
    <w:rsid w:val="005248B2"/>
    <w:rsid w:val="0052663A"/>
    <w:rsid w:val="00526BDD"/>
    <w:rsid w:val="00527062"/>
    <w:rsid w:val="005275A6"/>
    <w:rsid w:val="005277AE"/>
    <w:rsid w:val="005311D0"/>
    <w:rsid w:val="00531475"/>
    <w:rsid w:val="0053174E"/>
    <w:rsid w:val="00531773"/>
    <w:rsid w:val="00532F80"/>
    <w:rsid w:val="005376EC"/>
    <w:rsid w:val="005379BD"/>
    <w:rsid w:val="005407DC"/>
    <w:rsid w:val="00540CB3"/>
    <w:rsid w:val="005418A3"/>
    <w:rsid w:val="00541C37"/>
    <w:rsid w:val="00543749"/>
    <w:rsid w:val="00543849"/>
    <w:rsid w:val="00543F3C"/>
    <w:rsid w:val="00544C1B"/>
    <w:rsid w:val="0054516B"/>
    <w:rsid w:val="00546B96"/>
    <w:rsid w:val="00547DF7"/>
    <w:rsid w:val="005512C2"/>
    <w:rsid w:val="005513FC"/>
    <w:rsid w:val="00551412"/>
    <w:rsid w:val="0055141D"/>
    <w:rsid w:val="005534F3"/>
    <w:rsid w:val="00553844"/>
    <w:rsid w:val="00553B7E"/>
    <w:rsid w:val="00554C8C"/>
    <w:rsid w:val="00556414"/>
    <w:rsid w:val="005574D4"/>
    <w:rsid w:val="00557A6D"/>
    <w:rsid w:val="00560A1E"/>
    <w:rsid w:val="00562AC6"/>
    <w:rsid w:val="00562FB3"/>
    <w:rsid w:val="00562FFE"/>
    <w:rsid w:val="00563178"/>
    <w:rsid w:val="00564474"/>
    <w:rsid w:val="0056595A"/>
    <w:rsid w:val="005665A4"/>
    <w:rsid w:val="00567F60"/>
    <w:rsid w:val="005706B8"/>
    <w:rsid w:val="005715EC"/>
    <w:rsid w:val="005724DC"/>
    <w:rsid w:val="0057268E"/>
    <w:rsid w:val="00573BA7"/>
    <w:rsid w:val="00574FE3"/>
    <w:rsid w:val="005775C5"/>
    <w:rsid w:val="00577BC5"/>
    <w:rsid w:val="00577C56"/>
    <w:rsid w:val="0058005D"/>
    <w:rsid w:val="0058083B"/>
    <w:rsid w:val="00581F4F"/>
    <w:rsid w:val="00583D13"/>
    <w:rsid w:val="00584C26"/>
    <w:rsid w:val="0058659D"/>
    <w:rsid w:val="005866BB"/>
    <w:rsid w:val="00586E62"/>
    <w:rsid w:val="00587462"/>
    <w:rsid w:val="005929BC"/>
    <w:rsid w:val="0059551A"/>
    <w:rsid w:val="005955AD"/>
    <w:rsid w:val="005A20BB"/>
    <w:rsid w:val="005A2D78"/>
    <w:rsid w:val="005A3D0A"/>
    <w:rsid w:val="005A69B2"/>
    <w:rsid w:val="005A731B"/>
    <w:rsid w:val="005B0BE0"/>
    <w:rsid w:val="005B31C6"/>
    <w:rsid w:val="005B456F"/>
    <w:rsid w:val="005B642E"/>
    <w:rsid w:val="005B6D34"/>
    <w:rsid w:val="005C02DF"/>
    <w:rsid w:val="005C2366"/>
    <w:rsid w:val="005C37F7"/>
    <w:rsid w:val="005C3ECF"/>
    <w:rsid w:val="005C4161"/>
    <w:rsid w:val="005C4EED"/>
    <w:rsid w:val="005C6602"/>
    <w:rsid w:val="005C663A"/>
    <w:rsid w:val="005C7C9C"/>
    <w:rsid w:val="005D02BC"/>
    <w:rsid w:val="005D0595"/>
    <w:rsid w:val="005D1F65"/>
    <w:rsid w:val="005D42DC"/>
    <w:rsid w:val="005D4E1A"/>
    <w:rsid w:val="005D67B2"/>
    <w:rsid w:val="005D693D"/>
    <w:rsid w:val="005D6C9E"/>
    <w:rsid w:val="005E11EE"/>
    <w:rsid w:val="005E425D"/>
    <w:rsid w:val="005E476C"/>
    <w:rsid w:val="005E59C0"/>
    <w:rsid w:val="005E5B76"/>
    <w:rsid w:val="005E6F9A"/>
    <w:rsid w:val="005F0A68"/>
    <w:rsid w:val="005F14EF"/>
    <w:rsid w:val="005F1BC8"/>
    <w:rsid w:val="005F2106"/>
    <w:rsid w:val="005F36EE"/>
    <w:rsid w:val="005F4AAB"/>
    <w:rsid w:val="005F5040"/>
    <w:rsid w:val="005F5FDD"/>
    <w:rsid w:val="005F6ED2"/>
    <w:rsid w:val="00600C2E"/>
    <w:rsid w:val="00603EAE"/>
    <w:rsid w:val="00605204"/>
    <w:rsid w:val="00610CB9"/>
    <w:rsid w:val="00611230"/>
    <w:rsid w:val="00612EC8"/>
    <w:rsid w:val="006135D6"/>
    <w:rsid w:val="00614494"/>
    <w:rsid w:val="00615324"/>
    <w:rsid w:val="006153E7"/>
    <w:rsid w:val="00617DF1"/>
    <w:rsid w:val="00620529"/>
    <w:rsid w:val="00621875"/>
    <w:rsid w:val="00622664"/>
    <w:rsid w:val="00623683"/>
    <w:rsid w:val="00625451"/>
    <w:rsid w:val="00625D32"/>
    <w:rsid w:val="006267FD"/>
    <w:rsid w:val="00630C50"/>
    <w:rsid w:val="00631E52"/>
    <w:rsid w:val="006325BC"/>
    <w:rsid w:val="0063376D"/>
    <w:rsid w:val="00640164"/>
    <w:rsid w:val="00641207"/>
    <w:rsid w:val="00641DAA"/>
    <w:rsid w:val="006437A5"/>
    <w:rsid w:val="00643FF6"/>
    <w:rsid w:val="00645DF6"/>
    <w:rsid w:val="006464BB"/>
    <w:rsid w:val="00650DCC"/>
    <w:rsid w:val="0065620B"/>
    <w:rsid w:val="006578E5"/>
    <w:rsid w:val="00662EA5"/>
    <w:rsid w:val="00663047"/>
    <w:rsid w:val="00663069"/>
    <w:rsid w:val="006632F3"/>
    <w:rsid w:val="0066387A"/>
    <w:rsid w:val="00664571"/>
    <w:rsid w:val="006645F8"/>
    <w:rsid w:val="00664D59"/>
    <w:rsid w:val="00666B7A"/>
    <w:rsid w:val="00673E6E"/>
    <w:rsid w:val="006752F5"/>
    <w:rsid w:val="006758A1"/>
    <w:rsid w:val="00677A51"/>
    <w:rsid w:val="00680224"/>
    <w:rsid w:val="00683764"/>
    <w:rsid w:val="00684158"/>
    <w:rsid w:val="00684444"/>
    <w:rsid w:val="006844F3"/>
    <w:rsid w:val="00685B71"/>
    <w:rsid w:val="00686835"/>
    <w:rsid w:val="00687B88"/>
    <w:rsid w:val="0069034F"/>
    <w:rsid w:val="006918D1"/>
    <w:rsid w:val="0069375D"/>
    <w:rsid w:val="00694256"/>
    <w:rsid w:val="00694453"/>
    <w:rsid w:val="00694E38"/>
    <w:rsid w:val="00696214"/>
    <w:rsid w:val="00697EBF"/>
    <w:rsid w:val="006A06C6"/>
    <w:rsid w:val="006A0716"/>
    <w:rsid w:val="006A1136"/>
    <w:rsid w:val="006A3AA0"/>
    <w:rsid w:val="006A4E89"/>
    <w:rsid w:val="006A52A0"/>
    <w:rsid w:val="006A55D8"/>
    <w:rsid w:val="006A6FA2"/>
    <w:rsid w:val="006A70CF"/>
    <w:rsid w:val="006B042B"/>
    <w:rsid w:val="006B066D"/>
    <w:rsid w:val="006B2B62"/>
    <w:rsid w:val="006B3875"/>
    <w:rsid w:val="006B50F9"/>
    <w:rsid w:val="006B5FC4"/>
    <w:rsid w:val="006B732F"/>
    <w:rsid w:val="006C0432"/>
    <w:rsid w:val="006C11E5"/>
    <w:rsid w:val="006C1FD2"/>
    <w:rsid w:val="006C2A12"/>
    <w:rsid w:val="006C2B3D"/>
    <w:rsid w:val="006C3953"/>
    <w:rsid w:val="006C3EE5"/>
    <w:rsid w:val="006C51A0"/>
    <w:rsid w:val="006C5541"/>
    <w:rsid w:val="006C6A9E"/>
    <w:rsid w:val="006C70CB"/>
    <w:rsid w:val="006C799B"/>
    <w:rsid w:val="006C7F90"/>
    <w:rsid w:val="006D0D2B"/>
    <w:rsid w:val="006D0D68"/>
    <w:rsid w:val="006D4D55"/>
    <w:rsid w:val="006D69E9"/>
    <w:rsid w:val="006D6C0C"/>
    <w:rsid w:val="006E41DD"/>
    <w:rsid w:val="006E7D19"/>
    <w:rsid w:val="006F21BB"/>
    <w:rsid w:val="006F22D7"/>
    <w:rsid w:val="006F250B"/>
    <w:rsid w:val="006F293D"/>
    <w:rsid w:val="006F4067"/>
    <w:rsid w:val="006F484E"/>
    <w:rsid w:val="006F4B50"/>
    <w:rsid w:val="006F4D43"/>
    <w:rsid w:val="006F4E23"/>
    <w:rsid w:val="006F5A78"/>
    <w:rsid w:val="006F6A6F"/>
    <w:rsid w:val="00700726"/>
    <w:rsid w:val="0070224B"/>
    <w:rsid w:val="00702441"/>
    <w:rsid w:val="00702A46"/>
    <w:rsid w:val="0070338A"/>
    <w:rsid w:val="00704A4F"/>
    <w:rsid w:val="007053E9"/>
    <w:rsid w:val="0070564A"/>
    <w:rsid w:val="00705A33"/>
    <w:rsid w:val="00707DF2"/>
    <w:rsid w:val="0071133C"/>
    <w:rsid w:val="00711D2C"/>
    <w:rsid w:val="00712813"/>
    <w:rsid w:val="00712AD9"/>
    <w:rsid w:val="00714CBC"/>
    <w:rsid w:val="007168A1"/>
    <w:rsid w:val="00717E3F"/>
    <w:rsid w:val="007213E1"/>
    <w:rsid w:val="00721E15"/>
    <w:rsid w:val="007247F9"/>
    <w:rsid w:val="00724BD3"/>
    <w:rsid w:val="0072510C"/>
    <w:rsid w:val="007302CD"/>
    <w:rsid w:val="00731230"/>
    <w:rsid w:val="0073288D"/>
    <w:rsid w:val="00732BB7"/>
    <w:rsid w:val="00732C7F"/>
    <w:rsid w:val="00733688"/>
    <w:rsid w:val="0073524F"/>
    <w:rsid w:val="0073553C"/>
    <w:rsid w:val="00736DF1"/>
    <w:rsid w:val="0073707A"/>
    <w:rsid w:val="0073710F"/>
    <w:rsid w:val="00740CDE"/>
    <w:rsid w:val="00741622"/>
    <w:rsid w:val="00742081"/>
    <w:rsid w:val="00745D53"/>
    <w:rsid w:val="00746281"/>
    <w:rsid w:val="0074663A"/>
    <w:rsid w:val="007468D4"/>
    <w:rsid w:val="0074698C"/>
    <w:rsid w:val="0074708F"/>
    <w:rsid w:val="0074710D"/>
    <w:rsid w:val="00747811"/>
    <w:rsid w:val="00747D07"/>
    <w:rsid w:val="007532BF"/>
    <w:rsid w:val="007541D5"/>
    <w:rsid w:val="00755E0C"/>
    <w:rsid w:val="0076076F"/>
    <w:rsid w:val="00762A37"/>
    <w:rsid w:val="0076342F"/>
    <w:rsid w:val="007637EF"/>
    <w:rsid w:val="00764539"/>
    <w:rsid w:val="00765269"/>
    <w:rsid w:val="0076776B"/>
    <w:rsid w:val="007704B5"/>
    <w:rsid w:val="00770C0F"/>
    <w:rsid w:val="00770EBD"/>
    <w:rsid w:val="00772B6F"/>
    <w:rsid w:val="007733E5"/>
    <w:rsid w:val="007734D3"/>
    <w:rsid w:val="007736AC"/>
    <w:rsid w:val="007739EA"/>
    <w:rsid w:val="00774800"/>
    <w:rsid w:val="00774E17"/>
    <w:rsid w:val="007750CB"/>
    <w:rsid w:val="007754AE"/>
    <w:rsid w:val="007805E2"/>
    <w:rsid w:val="00781DDB"/>
    <w:rsid w:val="00784249"/>
    <w:rsid w:val="00784D7A"/>
    <w:rsid w:val="00784DD3"/>
    <w:rsid w:val="00785994"/>
    <w:rsid w:val="00786547"/>
    <w:rsid w:val="00787775"/>
    <w:rsid w:val="007878B6"/>
    <w:rsid w:val="00787CBF"/>
    <w:rsid w:val="00790EC2"/>
    <w:rsid w:val="00792AAD"/>
    <w:rsid w:val="00792E4C"/>
    <w:rsid w:val="00794B17"/>
    <w:rsid w:val="00795D58"/>
    <w:rsid w:val="00796831"/>
    <w:rsid w:val="00796C21"/>
    <w:rsid w:val="007A102A"/>
    <w:rsid w:val="007A146C"/>
    <w:rsid w:val="007A437D"/>
    <w:rsid w:val="007A47C3"/>
    <w:rsid w:val="007B0CC1"/>
    <w:rsid w:val="007B1C50"/>
    <w:rsid w:val="007B380D"/>
    <w:rsid w:val="007B3AE0"/>
    <w:rsid w:val="007B3F93"/>
    <w:rsid w:val="007B5085"/>
    <w:rsid w:val="007B63D6"/>
    <w:rsid w:val="007B674D"/>
    <w:rsid w:val="007C318E"/>
    <w:rsid w:val="007C35A8"/>
    <w:rsid w:val="007C59AA"/>
    <w:rsid w:val="007D0F72"/>
    <w:rsid w:val="007D12D8"/>
    <w:rsid w:val="007D1B18"/>
    <w:rsid w:val="007D260D"/>
    <w:rsid w:val="007D614B"/>
    <w:rsid w:val="007D62D2"/>
    <w:rsid w:val="007D73FD"/>
    <w:rsid w:val="007D763F"/>
    <w:rsid w:val="007E0121"/>
    <w:rsid w:val="007E0A44"/>
    <w:rsid w:val="007E0B93"/>
    <w:rsid w:val="007E0E60"/>
    <w:rsid w:val="007E19EA"/>
    <w:rsid w:val="007E1F33"/>
    <w:rsid w:val="007E321E"/>
    <w:rsid w:val="007E3E94"/>
    <w:rsid w:val="007E5327"/>
    <w:rsid w:val="007E6011"/>
    <w:rsid w:val="007F0146"/>
    <w:rsid w:val="007F17C2"/>
    <w:rsid w:val="007F434C"/>
    <w:rsid w:val="007F4630"/>
    <w:rsid w:val="007F5294"/>
    <w:rsid w:val="007F6C7E"/>
    <w:rsid w:val="008006D8"/>
    <w:rsid w:val="00800E16"/>
    <w:rsid w:val="008011C7"/>
    <w:rsid w:val="00801E23"/>
    <w:rsid w:val="0080200C"/>
    <w:rsid w:val="00802339"/>
    <w:rsid w:val="00802E50"/>
    <w:rsid w:val="008037E2"/>
    <w:rsid w:val="00804A5D"/>
    <w:rsid w:val="00805AFE"/>
    <w:rsid w:val="00805C33"/>
    <w:rsid w:val="00806AD0"/>
    <w:rsid w:val="00811275"/>
    <w:rsid w:val="008114CA"/>
    <w:rsid w:val="0081241A"/>
    <w:rsid w:val="00812BCA"/>
    <w:rsid w:val="008153B0"/>
    <w:rsid w:val="00815BC7"/>
    <w:rsid w:val="00817E84"/>
    <w:rsid w:val="00821846"/>
    <w:rsid w:val="00822A73"/>
    <w:rsid w:val="0082717F"/>
    <w:rsid w:val="008273BA"/>
    <w:rsid w:val="00834EE9"/>
    <w:rsid w:val="00835D74"/>
    <w:rsid w:val="00835ECB"/>
    <w:rsid w:val="0083674A"/>
    <w:rsid w:val="00836B25"/>
    <w:rsid w:val="008415CD"/>
    <w:rsid w:val="00841EA4"/>
    <w:rsid w:val="008422D5"/>
    <w:rsid w:val="00842864"/>
    <w:rsid w:val="0084299D"/>
    <w:rsid w:val="00842D79"/>
    <w:rsid w:val="00843FF2"/>
    <w:rsid w:val="00844785"/>
    <w:rsid w:val="0084579C"/>
    <w:rsid w:val="008466C1"/>
    <w:rsid w:val="008471C3"/>
    <w:rsid w:val="00850303"/>
    <w:rsid w:val="00850795"/>
    <w:rsid w:val="00850957"/>
    <w:rsid w:val="008517A3"/>
    <w:rsid w:val="00853518"/>
    <w:rsid w:val="00853C79"/>
    <w:rsid w:val="00853F4A"/>
    <w:rsid w:val="00854480"/>
    <w:rsid w:val="00854A1B"/>
    <w:rsid w:val="00854D6A"/>
    <w:rsid w:val="00854E7B"/>
    <w:rsid w:val="00855C80"/>
    <w:rsid w:val="0085601A"/>
    <w:rsid w:val="00856A2F"/>
    <w:rsid w:val="00857262"/>
    <w:rsid w:val="00857598"/>
    <w:rsid w:val="00862051"/>
    <w:rsid w:val="00864A15"/>
    <w:rsid w:val="00864A5E"/>
    <w:rsid w:val="00864C85"/>
    <w:rsid w:val="00865594"/>
    <w:rsid w:val="0086596F"/>
    <w:rsid w:val="008665E3"/>
    <w:rsid w:val="00867907"/>
    <w:rsid w:val="00867908"/>
    <w:rsid w:val="00867CD6"/>
    <w:rsid w:val="00867D0E"/>
    <w:rsid w:val="0087125C"/>
    <w:rsid w:val="00873A8F"/>
    <w:rsid w:val="008740B8"/>
    <w:rsid w:val="00875BF4"/>
    <w:rsid w:val="008772DE"/>
    <w:rsid w:val="0087799B"/>
    <w:rsid w:val="00880F2E"/>
    <w:rsid w:val="008814E3"/>
    <w:rsid w:val="00883F13"/>
    <w:rsid w:val="00884579"/>
    <w:rsid w:val="008852E0"/>
    <w:rsid w:val="00885BA5"/>
    <w:rsid w:val="00886E81"/>
    <w:rsid w:val="00887593"/>
    <w:rsid w:val="0089062B"/>
    <w:rsid w:val="00892486"/>
    <w:rsid w:val="00892B13"/>
    <w:rsid w:val="00892E73"/>
    <w:rsid w:val="00893103"/>
    <w:rsid w:val="00894F63"/>
    <w:rsid w:val="008963A4"/>
    <w:rsid w:val="00896AD5"/>
    <w:rsid w:val="00897524"/>
    <w:rsid w:val="008975C2"/>
    <w:rsid w:val="008A039C"/>
    <w:rsid w:val="008A11FE"/>
    <w:rsid w:val="008A2A66"/>
    <w:rsid w:val="008A65BE"/>
    <w:rsid w:val="008A7C07"/>
    <w:rsid w:val="008B010B"/>
    <w:rsid w:val="008B0A63"/>
    <w:rsid w:val="008B257E"/>
    <w:rsid w:val="008B2E7D"/>
    <w:rsid w:val="008B3981"/>
    <w:rsid w:val="008B3D6A"/>
    <w:rsid w:val="008B4344"/>
    <w:rsid w:val="008B43EA"/>
    <w:rsid w:val="008B52EF"/>
    <w:rsid w:val="008C1C91"/>
    <w:rsid w:val="008C202E"/>
    <w:rsid w:val="008C3B6F"/>
    <w:rsid w:val="008C4A99"/>
    <w:rsid w:val="008C537C"/>
    <w:rsid w:val="008C5725"/>
    <w:rsid w:val="008C5F3C"/>
    <w:rsid w:val="008C6CF2"/>
    <w:rsid w:val="008D1B14"/>
    <w:rsid w:val="008D277F"/>
    <w:rsid w:val="008D3058"/>
    <w:rsid w:val="008D3073"/>
    <w:rsid w:val="008D3C54"/>
    <w:rsid w:val="008D45FD"/>
    <w:rsid w:val="008D503E"/>
    <w:rsid w:val="008D69E6"/>
    <w:rsid w:val="008E1B8A"/>
    <w:rsid w:val="008E2A05"/>
    <w:rsid w:val="008E3F13"/>
    <w:rsid w:val="008E5633"/>
    <w:rsid w:val="008E59ED"/>
    <w:rsid w:val="008E61AB"/>
    <w:rsid w:val="008E6BD5"/>
    <w:rsid w:val="008E7213"/>
    <w:rsid w:val="008F0EC9"/>
    <w:rsid w:val="008F1F9F"/>
    <w:rsid w:val="008F2B09"/>
    <w:rsid w:val="008F2CC1"/>
    <w:rsid w:val="008F605D"/>
    <w:rsid w:val="008F77DF"/>
    <w:rsid w:val="008F79CD"/>
    <w:rsid w:val="00901CE0"/>
    <w:rsid w:val="009048A1"/>
    <w:rsid w:val="00905A7D"/>
    <w:rsid w:val="009062AB"/>
    <w:rsid w:val="00906C2A"/>
    <w:rsid w:val="00907C89"/>
    <w:rsid w:val="009104E7"/>
    <w:rsid w:val="00911D79"/>
    <w:rsid w:val="009137BA"/>
    <w:rsid w:val="009138D4"/>
    <w:rsid w:val="00915212"/>
    <w:rsid w:val="00916822"/>
    <w:rsid w:val="00916AFF"/>
    <w:rsid w:val="00916FC0"/>
    <w:rsid w:val="00922BCA"/>
    <w:rsid w:val="00923766"/>
    <w:rsid w:val="00923DB2"/>
    <w:rsid w:val="009242D6"/>
    <w:rsid w:val="0092584D"/>
    <w:rsid w:val="009261E6"/>
    <w:rsid w:val="0092676F"/>
    <w:rsid w:val="009319E2"/>
    <w:rsid w:val="009333D8"/>
    <w:rsid w:val="00933E95"/>
    <w:rsid w:val="009346ED"/>
    <w:rsid w:val="00935B97"/>
    <w:rsid w:val="0093648B"/>
    <w:rsid w:val="009401A0"/>
    <w:rsid w:val="00940D1A"/>
    <w:rsid w:val="00941353"/>
    <w:rsid w:val="009420A5"/>
    <w:rsid w:val="0094256D"/>
    <w:rsid w:val="00942725"/>
    <w:rsid w:val="00942E78"/>
    <w:rsid w:val="00942F3F"/>
    <w:rsid w:val="00944FB2"/>
    <w:rsid w:val="0094562E"/>
    <w:rsid w:val="00946E72"/>
    <w:rsid w:val="0094755A"/>
    <w:rsid w:val="0094774F"/>
    <w:rsid w:val="00951155"/>
    <w:rsid w:val="00952AE6"/>
    <w:rsid w:val="00952DDF"/>
    <w:rsid w:val="00953B2B"/>
    <w:rsid w:val="00954BF2"/>
    <w:rsid w:val="00954C69"/>
    <w:rsid w:val="00955587"/>
    <w:rsid w:val="00960831"/>
    <w:rsid w:val="00960E7B"/>
    <w:rsid w:val="00961AAE"/>
    <w:rsid w:val="009623A6"/>
    <w:rsid w:val="00964167"/>
    <w:rsid w:val="00964515"/>
    <w:rsid w:val="00964ABB"/>
    <w:rsid w:val="00966C04"/>
    <w:rsid w:val="009703BA"/>
    <w:rsid w:val="00970E60"/>
    <w:rsid w:val="00971076"/>
    <w:rsid w:val="00971638"/>
    <w:rsid w:val="00972139"/>
    <w:rsid w:val="00972A7F"/>
    <w:rsid w:val="009737A5"/>
    <w:rsid w:val="00974DD8"/>
    <w:rsid w:val="00975098"/>
    <w:rsid w:val="00975E22"/>
    <w:rsid w:val="00977726"/>
    <w:rsid w:val="0098273F"/>
    <w:rsid w:val="00982AA5"/>
    <w:rsid w:val="009832A8"/>
    <w:rsid w:val="00983C56"/>
    <w:rsid w:val="009840B3"/>
    <w:rsid w:val="00985E4C"/>
    <w:rsid w:val="00987CC9"/>
    <w:rsid w:val="00990679"/>
    <w:rsid w:val="00991ADC"/>
    <w:rsid w:val="00992905"/>
    <w:rsid w:val="00993276"/>
    <w:rsid w:val="009934B1"/>
    <w:rsid w:val="00994BEF"/>
    <w:rsid w:val="00995DB2"/>
    <w:rsid w:val="00996CC7"/>
    <w:rsid w:val="009A1713"/>
    <w:rsid w:val="009A4C2D"/>
    <w:rsid w:val="009A569D"/>
    <w:rsid w:val="009A6CB4"/>
    <w:rsid w:val="009A743A"/>
    <w:rsid w:val="009A7A68"/>
    <w:rsid w:val="009B4971"/>
    <w:rsid w:val="009B4A26"/>
    <w:rsid w:val="009B5304"/>
    <w:rsid w:val="009B5327"/>
    <w:rsid w:val="009B5592"/>
    <w:rsid w:val="009B7BC3"/>
    <w:rsid w:val="009C134F"/>
    <w:rsid w:val="009C1F55"/>
    <w:rsid w:val="009C32E8"/>
    <w:rsid w:val="009C4057"/>
    <w:rsid w:val="009C4394"/>
    <w:rsid w:val="009C5D04"/>
    <w:rsid w:val="009C6FEA"/>
    <w:rsid w:val="009C7B57"/>
    <w:rsid w:val="009D3369"/>
    <w:rsid w:val="009D508E"/>
    <w:rsid w:val="009D6A9D"/>
    <w:rsid w:val="009E036F"/>
    <w:rsid w:val="009E171A"/>
    <w:rsid w:val="009E1B49"/>
    <w:rsid w:val="009E1C3F"/>
    <w:rsid w:val="009E3CF6"/>
    <w:rsid w:val="009E4D38"/>
    <w:rsid w:val="009E6D1F"/>
    <w:rsid w:val="009E6D86"/>
    <w:rsid w:val="009F0FC6"/>
    <w:rsid w:val="009F141A"/>
    <w:rsid w:val="009F38F7"/>
    <w:rsid w:val="009F3920"/>
    <w:rsid w:val="009F5D58"/>
    <w:rsid w:val="009F71EC"/>
    <w:rsid w:val="00A02273"/>
    <w:rsid w:val="00A03AE7"/>
    <w:rsid w:val="00A0471A"/>
    <w:rsid w:val="00A0625B"/>
    <w:rsid w:val="00A11650"/>
    <w:rsid w:val="00A118B4"/>
    <w:rsid w:val="00A11F5F"/>
    <w:rsid w:val="00A13941"/>
    <w:rsid w:val="00A13DEE"/>
    <w:rsid w:val="00A152B0"/>
    <w:rsid w:val="00A16BA2"/>
    <w:rsid w:val="00A17372"/>
    <w:rsid w:val="00A2218B"/>
    <w:rsid w:val="00A22253"/>
    <w:rsid w:val="00A231A7"/>
    <w:rsid w:val="00A240AA"/>
    <w:rsid w:val="00A26420"/>
    <w:rsid w:val="00A26426"/>
    <w:rsid w:val="00A26505"/>
    <w:rsid w:val="00A266C2"/>
    <w:rsid w:val="00A26958"/>
    <w:rsid w:val="00A270F6"/>
    <w:rsid w:val="00A32667"/>
    <w:rsid w:val="00A32EF5"/>
    <w:rsid w:val="00A33F59"/>
    <w:rsid w:val="00A36843"/>
    <w:rsid w:val="00A36F06"/>
    <w:rsid w:val="00A37E30"/>
    <w:rsid w:val="00A4112F"/>
    <w:rsid w:val="00A4154B"/>
    <w:rsid w:val="00A4181F"/>
    <w:rsid w:val="00A42167"/>
    <w:rsid w:val="00A435CC"/>
    <w:rsid w:val="00A44142"/>
    <w:rsid w:val="00A46189"/>
    <w:rsid w:val="00A47DAF"/>
    <w:rsid w:val="00A507A9"/>
    <w:rsid w:val="00A52A00"/>
    <w:rsid w:val="00A53160"/>
    <w:rsid w:val="00A53592"/>
    <w:rsid w:val="00A547EB"/>
    <w:rsid w:val="00A550B7"/>
    <w:rsid w:val="00A55717"/>
    <w:rsid w:val="00A56EFE"/>
    <w:rsid w:val="00A5748C"/>
    <w:rsid w:val="00A57CE6"/>
    <w:rsid w:val="00A60B83"/>
    <w:rsid w:val="00A6150C"/>
    <w:rsid w:val="00A61B8E"/>
    <w:rsid w:val="00A626B2"/>
    <w:rsid w:val="00A62710"/>
    <w:rsid w:val="00A63478"/>
    <w:rsid w:val="00A64ABA"/>
    <w:rsid w:val="00A71FE3"/>
    <w:rsid w:val="00A73740"/>
    <w:rsid w:val="00A77B00"/>
    <w:rsid w:val="00A77D6E"/>
    <w:rsid w:val="00A806B2"/>
    <w:rsid w:val="00A83EC8"/>
    <w:rsid w:val="00A84259"/>
    <w:rsid w:val="00A8454B"/>
    <w:rsid w:val="00A8457B"/>
    <w:rsid w:val="00A84804"/>
    <w:rsid w:val="00A8641C"/>
    <w:rsid w:val="00A8676B"/>
    <w:rsid w:val="00A86C0A"/>
    <w:rsid w:val="00A924B6"/>
    <w:rsid w:val="00A92ADC"/>
    <w:rsid w:val="00A934EF"/>
    <w:rsid w:val="00A952D9"/>
    <w:rsid w:val="00A95D36"/>
    <w:rsid w:val="00AA0123"/>
    <w:rsid w:val="00AA015D"/>
    <w:rsid w:val="00AA0D1E"/>
    <w:rsid w:val="00AA0E3F"/>
    <w:rsid w:val="00AA1FB9"/>
    <w:rsid w:val="00AA2AAA"/>
    <w:rsid w:val="00AA3B3F"/>
    <w:rsid w:val="00AA4E41"/>
    <w:rsid w:val="00AA5600"/>
    <w:rsid w:val="00AA5C15"/>
    <w:rsid w:val="00AA5ED2"/>
    <w:rsid w:val="00AA69CB"/>
    <w:rsid w:val="00AA7463"/>
    <w:rsid w:val="00AA78E2"/>
    <w:rsid w:val="00AB24BB"/>
    <w:rsid w:val="00AB2505"/>
    <w:rsid w:val="00AB38AF"/>
    <w:rsid w:val="00AB3B7A"/>
    <w:rsid w:val="00AB54A7"/>
    <w:rsid w:val="00AB6C32"/>
    <w:rsid w:val="00AB6E3B"/>
    <w:rsid w:val="00AB71E8"/>
    <w:rsid w:val="00AC005A"/>
    <w:rsid w:val="00AC030F"/>
    <w:rsid w:val="00AC03B2"/>
    <w:rsid w:val="00AC0409"/>
    <w:rsid w:val="00AC23AB"/>
    <w:rsid w:val="00AC27FF"/>
    <w:rsid w:val="00AC3BD5"/>
    <w:rsid w:val="00AC5C04"/>
    <w:rsid w:val="00AC5D02"/>
    <w:rsid w:val="00AC69ED"/>
    <w:rsid w:val="00AD12F2"/>
    <w:rsid w:val="00AD3FFB"/>
    <w:rsid w:val="00AD60B4"/>
    <w:rsid w:val="00AD69EF"/>
    <w:rsid w:val="00AD6C53"/>
    <w:rsid w:val="00AE0D59"/>
    <w:rsid w:val="00AE46ED"/>
    <w:rsid w:val="00AE4A71"/>
    <w:rsid w:val="00AE6886"/>
    <w:rsid w:val="00AE7FEA"/>
    <w:rsid w:val="00AF132A"/>
    <w:rsid w:val="00AF4D8E"/>
    <w:rsid w:val="00AF71E3"/>
    <w:rsid w:val="00AF7EDC"/>
    <w:rsid w:val="00AF7F42"/>
    <w:rsid w:val="00AF7FCC"/>
    <w:rsid w:val="00B0091B"/>
    <w:rsid w:val="00B03037"/>
    <w:rsid w:val="00B04840"/>
    <w:rsid w:val="00B055A7"/>
    <w:rsid w:val="00B06D43"/>
    <w:rsid w:val="00B12595"/>
    <w:rsid w:val="00B12AF1"/>
    <w:rsid w:val="00B14050"/>
    <w:rsid w:val="00B14410"/>
    <w:rsid w:val="00B14CAB"/>
    <w:rsid w:val="00B1673E"/>
    <w:rsid w:val="00B170A8"/>
    <w:rsid w:val="00B170CC"/>
    <w:rsid w:val="00B17378"/>
    <w:rsid w:val="00B1791E"/>
    <w:rsid w:val="00B17DAC"/>
    <w:rsid w:val="00B20155"/>
    <w:rsid w:val="00B22108"/>
    <w:rsid w:val="00B22383"/>
    <w:rsid w:val="00B22FD7"/>
    <w:rsid w:val="00B23ACF"/>
    <w:rsid w:val="00B23B6F"/>
    <w:rsid w:val="00B245F1"/>
    <w:rsid w:val="00B24D7D"/>
    <w:rsid w:val="00B25AAF"/>
    <w:rsid w:val="00B2758D"/>
    <w:rsid w:val="00B27ACF"/>
    <w:rsid w:val="00B3186A"/>
    <w:rsid w:val="00B33CFE"/>
    <w:rsid w:val="00B36954"/>
    <w:rsid w:val="00B376BD"/>
    <w:rsid w:val="00B40FEC"/>
    <w:rsid w:val="00B42118"/>
    <w:rsid w:val="00B43210"/>
    <w:rsid w:val="00B440BB"/>
    <w:rsid w:val="00B45FBF"/>
    <w:rsid w:val="00B46B78"/>
    <w:rsid w:val="00B47295"/>
    <w:rsid w:val="00B47F3B"/>
    <w:rsid w:val="00B50241"/>
    <w:rsid w:val="00B510B5"/>
    <w:rsid w:val="00B540E3"/>
    <w:rsid w:val="00B544D7"/>
    <w:rsid w:val="00B545DA"/>
    <w:rsid w:val="00B5462A"/>
    <w:rsid w:val="00B551E2"/>
    <w:rsid w:val="00B56A29"/>
    <w:rsid w:val="00B56A7E"/>
    <w:rsid w:val="00B57440"/>
    <w:rsid w:val="00B579EA"/>
    <w:rsid w:val="00B60D41"/>
    <w:rsid w:val="00B64E95"/>
    <w:rsid w:val="00B65630"/>
    <w:rsid w:val="00B6695B"/>
    <w:rsid w:val="00B70934"/>
    <w:rsid w:val="00B70D86"/>
    <w:rsid w:val="00B71234"/>
    <w:rsid w:val="00B7130D"/>
    <w:rsid w:val="00B7177E"/>
    <w:rsid w:val="00B729EF"/>
    <w:rsid w:val="00B7358D"/>
    <w:rsid w:val="00B7385A"/>
    <w:rsid w:val="00B76EFD"/>
    <w:rsid w:val="00B77C1D"/>
    <w:rsid w:val="00B83084"/>
    <w:rsid w:val="00B848E2"/>
    <w:rsid w:val="00B85491"/>
    <w:rsid w:val="00B8555E"/>
    <w:rsid w:val="00B856A1"/>
    <w:rsid w:val="00B85F07"/>
    <w:rsid w:val="00B875A1"/>
    <w:rsid w:val="00B929D4"/>
    <w:rsid w:val="00B946EB"/>
    <w:rsid w:val="00B94AE4"/>
    <w:rsid w:val="00B95498"/>
    <w:rsid w:val="00B95F17"/>
    <w:rsid w:val="00B977AE"/>
    <w:rsid w:val="00B97F13"/>
    <w:rsid w:val="00BA08D1"/>
    <w:rsid w:val="00BA2847"/>
    <w:rsid w:val="00BA31EB"/>
    <w:rsid w:val="00BA5037"/>
    <w:rsid w:val="00BA547A"/>
    <w:rsid w:val="00BA5730"/>
    <w:rsid w:val="00BA5CB9"/>
    <w:rsid w:val="00BA5D17"/>
    <w:rsid w:val="00BA5D26"/>
    <w:rsid w:val="00BA64DA"/>
    <w:rsid w:val="00BA7CD7"/>
    <w:rsid w:val="00BB1699"/>
    <w:rsid w:val="00BB23B4"/>
    <w:rsid w:val="00BB4355"/>
    <w:rsid w:val="00BB4AEF"/>
    <w:rsid w:val="00BB4E6C"/>
    <w:rsid w:val="00BB59B8"/>
    <w:rsid w:val="00BB6A0D"/>
    <w:rsid w:val="00BB7D67"/>
    <w:rsid w:val="00BC1223"/>
    <w:rsid w:val="00BC1E4C"/>
    <w:rsid w:val="00BC226E"/>
    <w:rsid w:val="00BC3EDE"/>
    <w:rsid w:val="00BC48A4"/>
    <w:rsid w:val="00BC5A8E"/>
    <w:rsid w:val="00BC659A"/>
    <w:rsid w:val="00BC714E"/>
    <w:rsid w:val="00BD0193"/>
    <w:rsid w:val="00BD0867"/>
    <w:rsid w:val="00BD101B"/>
    <w:rsid w:val="00BD1779"/>
    <w:rsid w:val="00BD46C1"/>
    <w:rsid w:val="00BD4A81"/>
    <w:rsid w:val="00BD5605"/>
    <w:rsid w:val="00BD5B10"/>
    <w:rsid w:val="00BD5C05"/>
    <w:rsid w:val="00BE04E4"/>
    <w:rsid w:val="00BE19CC"/>
    <w:rsid w:val="00BE274B"/>
    <w:rsid w:val="00BE2FA6"/>
    <w:rsid w:val="00BE3C19"/>
    <w:rsid w:val="00BE438B"/>
    <w:rsid w:val="00BE4F79"/>
    <w:rsid w:val="00BE5046"/>
    <w:rsid w:val="00BE5C5E"/>
    <w:rsid w:val="00BE6759"/>
    <w:rsid w:val="00BE7D54"/>
    <w:rsid w:val="00BF0676"/>
    <w:rsid w:val="00BF3790"/>
    <w:rsid w:val="00BF51E6"/>
    <w:rsid w:val="00BF5BC4"/>
    <w:rsid w:val="00BF5EA0"/>
    <w:rsid w:val="00BF6061"/>
    <w:rsid w:val="00BF64D2"/>
    <w:rsid w:val="00BF6C28"/>
    <w:rsid w:val="00BF7C13"/>
    <w:rsid w:val="00C00195"/>
    <w:rsid w:val="00C01267"/>
    <w:rsid w:val="00C02843"/>
    <w:rsid w:val="00C0605D"/>
    <w:rsid w:val="00C17DAB"/>
    <w:rsid w:val="00C17E7B"/>
    <w:rsid w:val="00C21001"/>
    <w:rsid w:val="00C21C30"/>
    <w:rsid w:val="00C235E8"/>
    <w:rsid w:val="00C24E0F"/>
    <w:rsid w:val="00C25976"/>
    <w:rsid w:val="00C25C5F"/>
    <w:rsid w:val="00C27BFC"/>
    <w:rsid w:val="00C312DC"/>
    <w:rsid w:val="00C31647"/>
    <w:rsid w:val="00C31DF7"/>
    <w:rsid w:val="00C32687"/>
    <w:rsid w:val="00C3303F"/>
    <w:rsid w:val="00C33BCA"/>
    <w:rsid w:val="00C342F6"/>
    <w:rsid w:val="00C34D99"/>
    <w:rsid w:val="00C34DC6"/>
    <w:rsid w:val="00C34E44"/>
    <w:rsid w:val="00C354FC"/>
    <w:rsid w:val="00C3559A"/>
    <w:rsid w:val="00C359DF"/>
    <w:rsid w:val="00C362E5"/>
    <w:rsid w:val="00C4035C"/>
    <w:rsid w:val="00C41E7E"/>
    <w:rsid w:val="00C437D8"/>
    <w:rsid w:val="00C4499A"/>
    <w:rsid w:val="00C449A0"/>
    <w:rsid w:val="00C4685E"/>
    <w:rsid w:val="00C504B3"/>
    <w:rsid w:val="00C504C1"/>
    <w:rsid w:val="00C51664"/>
    <w:rsid w:val="00C51BCC"/>
    <w:rsid w:val="00C5217D"/>
    <w:rsid w:val="00C5224E"/>
    <w:rsid w:val="00C5355F"/>
    <w:rsid w:val="00C54141"/>
    <w:rsid w:val="00C54329"/>
    <w:rsid w:val="00C57C41"/>
    <w:rsid w:val="00C57E12"/>
    <w:rsid w:val="00C6124A"/>
    <w:rsid w:val="00C61B55"/>
    <w:rsid w:val="00C62118"/>
    <w:rsid w:val="00C62835"/>
    <w:rsid w:val="00C63229"/>
    <w:rsid w:val="00C637F0"/>
    <w:rsid w:val="00C660FC"/>
    <w:rsid w:val="00C66124"/>
    <w:rsid w:val="00C66A63"/>
    <w:rsid w:val="00C67BE8"/>
    <w:rsid w:val="00C70099"/>
    <w:rsid w:val="00C707FD"/>
    <w:rsid w:val="00C71BA5"/>
    <w:rsid w:val="00C73DC6"/>
    <w:rsid w:val="00C74B96"/>
    <w:rsid w:val="00C76006"/>
    <w:rsid w:val="00C77351"/>
    <w:rsid w:val="00C81406"/>
    <w:rsid w:val="00C84D7A"/>
    <w:rsid w:val="00C8780E"/>
    <w:rsid w:val="00C904CB"/>
    <w:rsid w:val="00C9097E"/>
    <w:rsid w:val="00C90B43"/>
    <w:rsid w:val="00C91A86"/>
    <w:rsid w:val="00C927C9"/>
    <w:rsid w:val="00C939D2"/>
    <w:rsid w:val="00C94AD5"/>
    <w:rsid w:val="00C955CF"/>
    <w:rsid w:val="00C973D4"/>
    <w:rsid w:val="00CA0B5C"/>
    <w:rsid w:val="00CA5EE5"/>
    <w:rsid w:val="00CA659C"/>
    <w:rsid w:val="00CA6763"/>
    <w:rsid w:val="00CA6B63"/>
    <w:rsid w:val="00CB0FFE"/>
    <w:rsid w:val="00CB13A7"/>
    <w:rsid w:val="00CB47D4"/>
    <w:rsid w:val="00CB4A5D"/>
    <w:rsid w:val="00CB61AA"/>
    <w:rsid w:val="00CB6970"/>
    <w:rsid w:val="00CB742E"/>
    <w:rsid w:val="00CC0FF3"/>
    <w:rsid w:val="00CC2C3E"/>
    <w:rsid w:val="00CC3BA3"/>
    <w:rsid w:val="00CC58CB"/>
    <w:rsid w:val="00CC6802"/>
    <w:rsid w:val="00CD0082"/>
    <w:rsid w:val="00CD3B5C"/>
    <w:rsid w:val="00CD3B97"/>
    <w:rsid w:val="00CD3EE1"/>
    <w:rsid w:val="00CE062F"/>
    <w:rsid w:val="00CE0C08"/>
    <w:rsid w:val="00CE1BC2"/>
    <w:rsid w:val="00CE3F31"/>
    <w:rsid w:val="00CE4E59"/>
    <w:rsid w:val="00CE571D"/>
    <w:rsid w:val="00CE7250"/>
    <w:rsid w:val="00CF1228"/>
    <w:rsid w:val="00CF2A9A"/>
    <w:rsid w:val="00CF3F65"/>
    <w:rsid w:val="00CF4580"/>
    <w:rsid w:val="00CF45D0"/>
    <w:rsid w:val="00CF4BE3"/>
    <w:rsid w:val="00CF5271"/>
    <w:rsid w:val="00CF6A43"/>
    <w:rsid w:val="00CF6E14"/>
    <w:rsid w:val="00CF75B7"/>
    <w:rsid w:val="00D006DE"/>
    <w:rsid w:val="00D01F3C"/>
    <w:rsid w:val="00D02B3A"/>
    <w:rsid w:val="00D02EEC"/>
    <w:rsid w:val="00D05495"/>
    <w:rsid w:val="00D0709F"/>
    <w:rsid w:val="00D07E51"/>
    <w:rsid w:val="00D100EC"/>
    <w:rsid w:val="00D1067B"/>
    <w:rsid w:val="00D106FE"/>
    <w:rsid w:val="00D10BF6"/>
    <w:rsid w:val="00D11FE2"/>
    <w:rsid w:val="00D12C6D"/>
    <w:rsid w:val="00D16CF4"/>
    <w:rsid w:val="00D213AC"/>
    <w:rsid w:val="00D22C35"/>
    <w:rsid w:val="00D240CB"/>
    <w:rsid w:val="00D24C81"/>
    <w:rsid w:val="00D26776"/>
    <w:rsid w:val="00D26A5A"/>
    <w:rsid w:val="00D3108A"/>
    <w:rsid w:val="00D32117"/>
    <w:rsid w:val="00D32927"/>
    <w:rsid w:val="00D32F7F"/>
    <w:rsid w:val="00D36244"/>
    <w:rsid w:val="00D36A24"/>
    <w:rsid w:val="00D36A36"/>
    <w:rsid w:val="00D36D52"/>
    <w:rsid w:val="00D37450"/>
    <w:rsid w:val="00D40E8F"/>
    <w:rsid w:val="00D40EC0"/>
    <w:rsid w:val="00D4166E"/>
    <w:rsid w:val="00D41693"/>
    <w:rsid w:val="00D43046"/>
    <w:rsid w:val="00D431C6"/>
    <w:rsid w:val="00D4496C"/>
    <w:rsid w:val="00D45B98"/>
    <w:rsid w:val="00D46F38"/>
    <w:rsid w:val="00D50FAB"/>
    <w:rsid w:val="00D518B5"/>
    <w:rsid w:val="00D52BCB"/>
    <w:rsid w:val="00D54134"/>
    <w:rsid w:val="00D54628"/>
    <w:rsid w:val="00D57A77"/>
    <w:rsid w:val="00D57A9F"/>
    <w:rsid w:val="00D57CB5"/>
    <w:rsid w:val="00D63833"/>
    <w:rsid w:val="00D65DBB"/>
    <w:rsid w:val="00D65EC9"/>
    <w:rsid w:val="00D669C7"/>
    <w:rsid w:val="00D66EE9"/>
    <w:rsid w:val="00D71E95"/>
    <w:rsid w:val="00D74C8F"/>
    <w:rsid w:val="00D75487"/>
    <w:rsid w:val="00D763FC"/>
    <w:rsid w:val="00D764A7"/>
    <w:rsid w:val="00D76B78"/>
    <w:rsid w:val="00D77021"/>
    <w:rsid w:val="00D804EC"/>
    <w:rsid w:val="00D830C5"/>
    <w:rsid w:val="00D83689"/>
    <w:rsid w:val="00D864A3"/>
    <w:rsid w:val="00D872F3"/>
    <w:rsid w:val="00D92648"/>
    <w:rsid w:val="00D92D90"/>
    <w:rsid w:val="00DA0282"/>
    <w:rsid w:val="00DA0634"/>
    <w:rsid w:val="00DA0839"/>
    <w:rsid w:val="00DA127D"/>
    <w:rsid w:val="00DA130F"/>
    <w:rsid w:val="00DA1EBB"/>
    <w:rsid w:val="00DA24C3"/>
    <w:rsid w:val="00DA375A"/>
    <w:rsid w:val="00DA54CE"/>
    <w:rsid w:val="00DA61A9"/>
    <w:rsid w:val="00DB0713"/>
    <w:rsid w:val="00DB253C"/>
    <w:rsid w:val="00DB342D"/>
    <w:rsid w:val="00DB4026"/>
    <w:rsid w:val="00DB4CE3"/>
    <w:rsid w:val="00DB7780"/>
    <w:rsid w:val="00DC0C2B"/>
    <w:rsid w:val="00DC142C"/>
    <w:rsid w:val="00DC36DE"/>
    <w:rsid w:val="00DC3F0F"/>
    <w:rsid w:val="00DD0440"/>
    <w:rsid w:val="00DD278F"/>
    <w:rsid w:val="00DD35C9"/>
    <w:rsid w:val="00DD3EA8"/>
    <w:rsid w:val="00DD3F1F"/>
    <w:rsid w:val="00DD4A91"/>
    <w:rsid w:val="00DD5864"/>
    <w:rsid w:val="00DD6AF5"/>
    <w:rsid w:val="00DE5EC9"/>
    <w:rsid w:val="00DE710C"/>
    <w:rsid w:val="00DE73D6"/>
    <w:rsid w:val="00DF042A"/>
    <w:rsid w:val="00DF0B4E"/>
    <w:rsid w:val="00DF0DFF"/>
    <w:rsid w:val="00DF1E28"/>
    <w:rsid w:val="00DF23EA"/>
    <w:rsid w:val="00DF3B3C"/>
    <w:rsid w:val="00DF43F6"/>
    <w:rsid w:val="00DF57BF"/>
    <w:rsid w:val="00E00EB6"/>
    <w:rsid w:val="00E04580"/>
    <w:rsid w:val="00E06A75"/>
    <w:rsid w:val="00E07E37"/>
    <w:rsid w:val="00E120ED"/>
    <w:rsid w:val="00E13BC5"/>
    <w:rsid w:val="00E14195"/>
    <w:rsid w:val="00E14D30"/>
    <w:rsid w:val="00E15001"/>
    <w:rsid w:val="00E153BF"/>
    <w:rsid w:val="00E15ABF"/>
    <w:rsid w:val="00E212D4"/>
    <w:rsid w:val="00E23091"/>
    <w:rsid w:val="00E24214"/>
    <w:rsid w:val="00E2497F"/>
    <w:rsid w:val="00E25979"/>
    <w:rsid w:val="00E26041"/>
    <w:rsid w:val="00E300FA"/>
    <w:rsid w:val="00E312C4"/>
    <w:rsid w:val="00E317B8"/>
    <w:rsid w:val="00E34823"/>
    <w:rsid w:val="00E34D9B"/>
    <w:rsid w:val="00E3737A"/>
    <w:rsid w:val="00E41465"/>
    <w:rsid w:val="00E4275B"/>
    <w:rsid w:val="00E44F14"/>
    <w:rsid w:val="00E4582A"/>
    <w:rsid w:val="00E469A8"/>
    <w:rsid w:val="00E47595"/>
    <w:rsid w:val="00E47FE1"/>
    <w:rsid w:val="00E50208"/>
    <w:rsid w:val="00E503CB"/>
    <w:rsid w:val="00E55D09"/>
    <w:rsid w:val="00E56D4B"/>
    <w:rsid w:val="00E57658"/>
    <w:rsid w:val="00E61B20"/>
    <w:rsid w:val="00E61EFC"/>
    <w:rsid w:val="00E622DB"/>
    <w:rsid w:val="00E63B52"/>
    <w:rsid w:val="00E64137"/>
    <w:rsid w:val="00E642BA"/>
    <w:rsid w:val="00E6492E"/>
    <w:rsid w:val="00E65CA6"/>
    <w:rsid w:val="00E67B63"/>
    <w:rsid w:val="00E67BD8"/>
    <w:rsid w:val="00E706F7"/>
    <w:rsid w:val="00E70DF1"/>
    <w:rsid w:val="00E72D74"/>
    <w:rsid w:val="00E74082"/>
    <w:rsid w:val="00E742E4"/>
    <w:rsid w:val="00E7573B"/>
    <w:rsid w:val="00E76CD0"/>
    <w:rsid w:val="00E845B5"/>
    <w:rsid w:val="00E86888"/>
    <w:rsid w:val="00E86A73"/>
    <w:rsid w:val="00E870EA"/>
    <w:rsid w:val="00E87A7D"/>
    <w:rsid w:val="00E90DC1"/>
    <w:rsid w:val="00E910CF"/>
    <w:rsid w:val="00E9175D"/>
    <w:rsid w:val="00E91E61"/>
    <w:rsid w:val="00E936F7"/>
    <w:rsid w:val="00E943F2"/>
    <w:rsid w:val="00E957D6"/>
    <w:rsid w:val="00E95AC9"/>
    <w:rsid w:val="00E97F78"/>
    <w:rsid w:val="00EA0A59"/>
    <w:rsid w:val="00EA0BD7"/>
    <w:rsid w:val="00EA1347"/>
    <w:rsid w:val="00EA1BEF"/>
    <w:rsid w:val="00EA3EE2"/>
    <w:rsid w:val="00EA467A"/>
    <w:rsid w:val="00EA6F45"/>
    <w:rsid w:val="00EB1B3F"/>
    <w:rsid w:val="00EB4A70"/>
    <w:rsid w:val="00EB4ECD"/>
    <w:rsid w:val="00EB5566"/>
    <w:rsid w:val="00EC138F"/>
    <w:rsid w:val="00EC1E8F"/>
    <w:rsid w:val="00EC2BAD"/>
    <w:rsid w:val="00EC67B7"/>
    <w:rsid w:val="00ED1355"/>
    <w:rsid w:val="00ED1D12"/>
    <w:rsid w:val="00ED2C6C"/>
    <w:rsid w:val="00ED2DE7"/>
    <w:rsid w:val="00ED3C61"/>
    <w:rsid w:val="00ED3D77"/>
    <w:rsid w:val="00ED4046"/>
    <w:rsid w:val="00ED45AB"/>
    <w:rsid w:val="00ED4BF0"/>
    <w:rsid w:val="00ED645E"/>
    <w:rsid w:val="00ED6E9B"/>
    <w:rsid w:val="00EE011F"/>
    <w:rsid w:val="00EE0243"/>
    <w:rsid w:val="00EE1EBF"/>
    <w:rsid w:val="00EE35BF"/>
    <w:rsid w:val="00EE3D85"/>
    <w:rsid w:val="00EE411A"/>
    <w:rsid w:val="00EE5804"/>
    <w:rsid w:val="00EE775B"/>
    <w:rsid w:val="00EF1A3C"/>
    <w:rsid w:val="00EF1C6A"/>
    <w:rsid w:val="00EF2D48"/>
    <w:rsid w:val="00EF2DB4"/>
    <w:rsid w:val="00EF36F9"/>
    <w:rsid w:val="00EF467B"/>
    <w:rsid w:val="00EF59E1"/>
    <w:rsid w:val="00EF6518"/>
    <w:rsid w:val="00EF68AA"/>
    <w:rsid w:val="00EF69B3"/>
    <w:rsid w:val="00EF77E4"/>
    <w:rsid w:val="00EF7A5A"/>
    <w:rsid w:val="00F00214"/>
    <w:rsid w:val="00F00D37"/>
    <w:rsid w:val="00F02358"/>
    <w:rsid w:val="00F0279D"/>
    <w:rsid w:val="00F02DAC"/>
    <w:rsid w:val="00F0320D"/>
    <w:rsid w:val="00F03C07"/>
    <w:rsid w:val="00F06AD1"/>
    <w:rsid w:val="00F13106"/>
    <w:rsid w:val="00F14E49"/>
    <w:rsid w:val="00F156F3"/>
    <w:rsid w:val="00F2064E"/>
    <w:rsid w:val="00F21425"/>
    <w:rsid w:val="00F21FF5"/>
    <w:rsid w:val="00F239D6"/>
    <w:rsid w:val="00F24210"/>
    <w:rsid w:val="00F24221"/>
    <w:rsid w:val="00F2512F"/>
    <w:rsid w:val="00F252F8"/>
    <w:rsid w:val="00F2543B"/>
    <w:rsid w:val="00F25C11"/>
    <w:rsid w:val="00F27565"/>
    <w:rsid w:val="00F32F2D"/>
    <w:rsid w:val="00F332F9"/>
    <w:rsid w:val="00F333E4"/>
    <w:rsid w:val="00F335EF"/>
    <w:rsid w:val="00F33FA0"/>
    <w:rsid w:val="00F34320"/>
    <w:rsid w:val="00F34B26"/>
    <w:rsid w:val="00F34FA9"/>
    <w:rsid w:val="00F360A3"/>
    <w:rsid w:val="00F3698D"/>
    <w:rsid w:val="00F4171C"/>
    <w:rsid w:val="00F41930"/>
    <w:rsid w:val="00F42C75"/>
    <w:rsid w:val="00F43888"/>
    <w:rsid w:val="00F46D67"/>
    <w:rsid w:val="00F477ED"/>
    <w:rsid w:val="00F52B26"/>
    <w:rsid w:val="00F536F9"/>
    <w:rsid w:val="00F53E89"/>
    <w:rsid w:val="00F53EA1"/>
    <w:rsid w:val="00F542A1"/>
    <w:rsid w:val="00F56515"/>
    <w:rsid w:val="00F5723F"/>
    <w:rsid w:val="00F577D0"/>
    <w:rsid w:val="00F57AE0"/>
    <w:rsid w:val="00F6309E"/>
    <w:rsid w:val="00F650CE"/>
    <w:rsid w:val="00F65B42"/>
    <w:rsid w:val="00F665C9"/>
    <w:rsid w:val="00F66A00"/>
    <w:rsid w:val="00F66CD1"/>
    <w:rsid w:val="00F6735D"/>
    <w:rsid w:val="00F702D4"/>
    <w:rsid w:val="00F70AC5"/>
    <w:rsid w:val="00F723F5"/>
    <w:rsid w:val="00F748D7"/>
    <w:rsid w:val="00F75649"/>
    <w:rsid w:val="00F76E52"/>
    <w:rsid w:val="00F80C47"/>
    <w:rsid w:val="00F816BC"/>
    <w:rsid w:val="00F874AA"/>
    <w:rsid w:val="00F87810"/>
    <w:rsid w:val="00F91C5B"/>
    <w:rsid w:val="00F91E6D"/>
    <w:rsid w:val="00F92098"/>
    <w:rsid w:val="00F92493"/>
    <w:rsid w:val="00F930A4"/>
    <w:rsid w:val="00F93DEB"/>
    <w:rsid w:val="00F9522F"/>
    <w:rsid w:val="00F95DAB"/>
    <w:rsid w:val="00F97F39"/>
    <w:rsid w:val="00FA0B2B"/>
    <w:rsid w:val="00FA1BCD"/>
    <w:rsid w:val="00FA1DB3"/>
    <w:rsid w:val="00FA2B88"/>
    <w:rsid w:val="00FA343B"/>
    <w:rsid w:val="00FA616F"/>
    <w:rsid w:val="00FA7FBB"/>
    <w:rsid w:val="00FB1969"/>
    <w:rsid w:val="00FB2804"/>
    <w:rsid w:val="00FB2CB4"/>
    <w:rsid w:val="00FB33C5"/>
    <w:rsid w:val="00FB367A"/>
    <w:rsid w:val="00FB4016"/>
    <w:rsid w:val="00FB6C7E"/>
    <w:rsid w:val="00FB6E3E"/>
    <w:rsid w:val="00FB7F7B"/>
    <w:rsid w:val="00FC0A6D"/>
    <w:rsid w:val="00FC0B1D"/>
    <w:rsid w:val="00FC16E8"/>
    <w:rsid w:val="00FC3A46"/>
    <w:rsid w:val="00FC3D65"/>
    <w:rsid w:val="00FC5466"/>
    <w:rsid w:val="00FD0099"/>
    <w:rsid w:val="00FD08A8"/>
    <w:rsid w:val="00FD2A06"/>
    <w:rsid w:val="00FD2C4D"/>
    <w:rsid w:val="00FD31AA"/>
    <w:rsid w:val="00FD323F"/>
    <w:rsid w:val="00FD3A76"/>
    <w:rsid w:val="00FD3CE6"/>
    <w:rsid w:val="00FD41CF"/>
    <w:rsid w:val="00FD4A6D"/>
    <w:rsid w:val="00FD664F"/>
    <w:rsid w:val="00FD71FF"/>
    <w:rsid w:val="00FD7D23"/>
    <w:rsid w:val="00FE1FC9"/>
    <w:rsid w:val="00FE28BF"/>
    <w:rsid w:val="00FE2FE0"/>
    <w:rsid w:val="00FE36C9"/>
    <w:rsid w:val="00FE401D"/>
    <w:rsid w:val="00FE4C2F"/>
    <w:rsid w:val="00FE5A8F"/>
    <w:rsid w:val="00FE6DEC"/>
    <w:rsid w:val="00FF2114"/>
    <w:rsid w:val="00FF2835"/>
    <w:rsid w:val="00FF2CF3"/>
    <w:rsid w:val="00FF4E0A"/>
    <w:rsid w:val="00FF5DC0"/>
    <w:rsid w:val="00FF6394"/>
    <w:rsid w:val="00FF6C59"/>
    <w:rsid w:val="00FF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2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152CA"/>
    <w:pPr>
      <w:keepNext/>
      <w:ind w:right="-1050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152CA"/>
    <w:pPr>
      <w:keepNext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qFormat/>
    <w:rsid w:val="000152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152CA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152CA"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152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152CA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0152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2CA"/>
    <w:rPr>
      <w:sz w:val="24"/>
      <w:lang w:eastAsia="ar-SA"/>
    </w:rPr>
  </w:style>
  <w:style w:type="character" w:customStyle="1" w:styleId="20">
    <w:name w:val="Заголовок 2 Знак"/>
    <w:basedOn w:val="a0"/>
    <w:link w:val="2"/>
    <w:rsid w:val="000152CA"/>
    <w:rPr>
      <w:b/>
      <w:bCs/>
      <w:i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0152CA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152CA"/>
    <w:rPr>
      <w:b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0152CA"/>
    <w:rPr>
      <w:b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0152CA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0152CA"/>
    <w:rPr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0152CA"/>
    <w:rPr>
      <w:rFonts w:ascii="Arial" w:hAnsi="Arial" w:cs="Arial"/>
      <w:sz w:val="22"/>
      <w:szCs w:val="22"/>
      <w:lang w:eastAsia="ar-SA"/>
    </w:rPr>
  </w:style>
  <w:style w:type="paragraph" w:styleId="a3">
    <w:name w:val="List Paragraph"/>
    <w:basedOn w:val="a"/>
    <w:qFormat/>
    <w:rsid w:val="000152CA"/>
    <w:pPr>
      <w:suppressAutoHyphens w:val="0"/>
      <w:ind w:left="708"/>
    </w:pPr>
    <w:rPr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150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5001"/>
    <w:rPr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E150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5001"/>
    <w:rPr>
      <w:sz w:val="24"/>
      <w:szCs w:val="24"/>
      <w:lang w:eastAsia="ar-SA"/>
    </w:rPr>
  </w:style>
  <w:style w:type="table" w:styleId="a8">
    <w:name w:val="Table Grid"/>
    <w:basedOn w:val="a1"/>
    <w:uiPriority w:val="59"/>
    <w:rsid w:val="000C7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CE3F31"/>
    <w:rPr>
      <w:sz w:val="24"/>
      <w:szCs w:val="24"/>
    </w:rPr>
  </w:style>
  <w:style w:type="character" w:styleId="a9">
    <w:name w:val="Hyperlink"/>
    <w:rsid w:val="00CE3F3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22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22D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F3828E01F0E9E93F13CD13937E4B6020D31F7D32B1AD89F4F757510FDE26A92FC777431C33809BF49441FBFE26E4J" TargetMode="External"/><Relationship Id="rId13" Type="http://schemas.openxmlformats.org/officeDocument/2006/relationships/hyperlink" Target="consultantplus://offline/ref=10F3828E01F0E9E93F13CD13937E4B6027D61A7132B0AD89F4F757510FDE26A93DC72F4F1E319D92F78117AAB8322EF9AA17134841A8AA3A20E1J" TargetMode="External"/><Relationship Id="rId18" Type="http://schemas.openxmlformats.org/officeDocument/2006/relationships/hyperlink" Target="consultantplus://offline/ref=10F3828E01F0E9E93F13CD13937E4B6025D819763FB4AD89F4F757510FDE26A93DC72F4F1E329E9AF58117AAB8322EF9AA17134841A8AA3A20E1J" TargetMode="External"/><Relationship Id="rId26" Type="http://schemas.openxmlformats.org/officeDocument/2006/relationships/hyperlink" Target="mailto:zonka1@11.fsin.gov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0F3828E01F0E9E93F13CD13937E4B6020D2187134BCAD89F4F757510FDE26A92FC777431C33809BF49441FBFE26E4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0F3828E01F0E9E93F13CD13937E4B6027D61A7132B0AD89F4F757510FDE26A93DC72F4F1E31989DF18117AAB8322EF9AA17134841A8AA3A20E1J" TargetMode="External"/><Relationship Id="rId17" Type="http://schemas.openxmlformats.org/officeDocument/2006/relationships/hyperlink" Target="consultantplus://offline/ref=10F3828E01F0E9E93F13CD13937E4B6020D2127C33B0AD89F4F757510FDE26A92FC777431C33809BF49441FBFE26E4J" TargetMode="External"/><Relationship Id="rId25" Type="http://schemas.openxmlformats.org/officeDocument/2006/relationships/hyperlink" Target="consultantplus://offline/ref=10F3828E01F0E9E93F13D113947E4B6022D3197132BEF083FCAE5B5308D179AC3AD62F4C1F2C9E99E88843F92FEF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F3828E01F0E9E93F13CD13937E4B6020D3127131BDAD89F4F757510FDE26A92FC777431C33809BF49441FBFE26E4J" TargetMode="External"/><Relationship Id="rId20" Type="http://schemas.openxmlformats.org/officeDocument/2006/relationships/hyperlink" Target="consultantplus://offline/ref=10F3828E01F0E9E93F13CD13937E4B6020D31F7D32B1AD89F4F757510FDE26A92FC777431C33809BF49441FBFE26E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F3828E01F0E9E93F13CD13937E4B6027D61A7132B0AD89F4F757510FDE26A93DC72F4F1E319D92F78117AAB8322EF9AA17134841A8AA3A20E1J" TargetMode="External"/><Relationship Id="rId24" Type="http://schemas.openxmlformats.org/officeDocument/2006/relationships/hyperlink" Target="consultantplus://offline/ref=10F3828E01F0E9E93F13D113947E4B6022D3197132BEF083FCAE5B5308D179AC3AD62F4C1F2C9E99E88843F92FEF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F3828E01F0E9E93F13CD13937E4B6020D31F7D32B1AD89F4F757510FDE26A93DC72F4F1E329E9FF48117AAB8322EF9AA17134841A8AA3A20E1J" TargetMode="External"/><Relationship Id="rId23" Type="http://schemas.openxmlformats.org/officeDocument/2006/relationships/hyperlink" Target="consultantplus://offline/ref=10F3828E01F0E9E93F13D113947E4B6022D3197132BEF083FCAE5B5308D179AC3AD62F4C1F2C9E99E88843F92FEF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0F3828E01F0E9E93F13CD13937E4B6027D61A7132B0AD89F4F757510FDE26A93DC72F4F1E319C9CFF8117AAB8322EF9AA17134841A8AA3A20E1J" TargetMode="External"/><Relationship Id="rId19" Type="http://schemas.openxmlformats.org/officeDocument/2006/relationships/hyperlink" Target="consultantplus://offline/ref=10F3828E01F0E9E93F13CD13937E4B6020D31F7D32B1AD89F4F757510FDE26A92FC777431C33809BF49441FBFE26E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F3828E01F0E9E93F13CD13937E4B6027D61A7132B0AD89F4F757510FDE26A93DC72F4F1E329E9AF28117AAB8322EF9AA17134841A8AA3A20E1J" TargetMode="External"/><Relationship Id="rId14" Type="http://schemas.openxmlformats.org/officeDocument/2006/relationships/hyperlink" Target="consultantplus://offline/ref=10F3828E01F0E9E93F13CD13937E4B6020D31F7D32B1AD89F4F757510FDE26A93DC72F4F1E329C9FF78117AAB8322EF9AA17134841A8AA3A20E1J" TargetMode="External"/><Relationship Id="rId22" Type="http://schemas.openxmlformats.org/officeDocument/2006/relationships/hyperlink" Target="consultantplus://offline/ref=10F3828E01F0E9E93F13CD13937E4B6027D61A7132B0AD89F4F757510FDE26A92FC777431C33809BF49441FBFE26E4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B3E24-5B89-4984-B9AD-F4441922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3645</Words>
  <Characters>20777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20</cp:revision>
  <cp:lastPrinted>2026-05-25T06:41:00Z</cp:lastPrinted>
  <dcterms:created xsi:type="dcterms:W3CDTF">2023-02-21T09:05:00Z</dcterms:created>
  <dcterms:modified xsi:type="dcterms:W3CDTF">2026-05-25T06:42:00Z</dcterms:modified>
</cp:coreProperties>
</file>