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72928" w14:textId="4097BD67" w:rsidR="009B34A6" w:rsidRDefault="001B6917" w:rsidP="009B34A6">
      <w:pPr>
        <w:keepNext/>
        <w:widowControl w:val="0"/>
        <w:suppressAutoHyphens/>
        <w:overflowPunct w:val="0"/>
        <w:autoSpaceDE w:val="0"/>
        <w:autoSpaceDN w:val="0"/>
        <w:adjustRightInd w:val="0"/>
        <w:spacing w:after="0" w:line="240" w:lineRule="auto"/>
        <w:ind w:left="0" w:right="-2" w:firstLine="0"/>
        <w:jc w:val="center"/>
        <w:textAlignment w:val="baseline"/>
        <w:rPr>
          <w:rFonts w:ascii="Times New Roman" w:hAnsi="Times New Roman"/>
          <w:b/>
          <w:spacing w:val="28"/>
          <w:sz w:val="24"/>
          <w:szCs w:val="24"/>
        </w:rPr>
      </w:pPr>
      <w:r w:rsidRPr="009B34A6">
        <w:rPr>
          <w:rFonts w:ascii="Times New Roman" w:hAnsi="Times New Roman"/>
          <w:b/>
          <w:spacing w:val="28"/>
          <w:sz w:val="24"/>
          <w:szCs w:val="24"/>
        </w:rPr>
        <w:t xml:space="preserve">Государственный контракт № </w:t>
      </w:r>
      <w:bookmarkStart w:id="0" w:name="_Hlk124858382"/>
      <w:r w:rsidR="009B34A6">
        <w:rPr>
          <w:rFonts w:ascii="Times New Roman" w:hAnsi="Times New Roman"/>
          <w:b/>
          <w:spacing w:val="28"/>
          <w:sz w:val="24"/>
          <w:szCs w:val="24"/>
        </w:rPr>
        <w:t>__</w:t>
      </w:r>
    </w:p>
    <w:p w14:paraId="44D7A549" w14:textId="3BA30DD9" w:rsidR="001B6917" w:rsidRDefault="009B34A6" w:rsidP="009B34A6">
      <w:pPr>
        <w:keepNext/>
        <w:widowControl w:val="0"/>
        <w:suppressAutoHyphens/>
        <w:overflowPunct w:val="0"/>
        <w:autoSpaceDE w:val="0"/>
        <w:autoSpaceDN w:val="0"/>
        <w:adjustRightInd w:val="0"/>
        <w:spacing w:after="0" w:line="240" w:lineRule="auto"/>
        <w:ind w:left="0" w:right="-2" w:firstLine="0"/>
        <w:jc w:val="center"/>
        <w:textAlignment w:val="baseline"/>
        <w:rPr>
          <w:rFonts w:ascii="Times New Roman" w:hAnsi="Times New Roman"/>
          <w:b/>
          <w:bCs/>
          <w:color w:val="000000"/>
          <w:sz w:val="24"/>
          <w:szCs w:val="24"/>
        </w:rPr>
      </w:pPr>
      <w:r>
        <w:rPr>
          <w:rFonts w:ascii="Times New Roman" w:hAnsi="Times New Roman"/>
          <w:b/>
          <w:bCs/>
          <w:sz w:val="24"/>
          <w:szCs w:val="24"/>
        </w:rPr>
        <w:t>н</w:t>
      </w:r>
      <w:r w:rsidR="00664CD7" w:rsidRPr="009B34A6">
        <w:rPr>
          <w:rFonts w:ascii="Times New Roman" w:hAnsi="Times New Roman"/>
          <w:b/>
          <w:bCs/>
          <w:sz w:val="24"/>
          <w:szCs w:val="24"/>
        </w:rPr>
        <w:t>а содержание прилегающей территории</w:t>
      </w:r>
      <w:bookmarkEnd w:id="0"/>
    </w:p>
    <w:p w14:paraId="5FF77134" w14:textId="77777777" w:rsidR="009B34A6" w:rsidRPr="009B34A6" w:rsidRDefault="009B34A6" w:rsidP="009B34A6">
      <w:pPr>
        <w:keepNext/>
        <w:widowControl w:val="0"/>
        <w:suppressAutoHyphens/>
        <w:overflowPunct w:val="0"/>
        <w:autoSpaceDE w:val="0"/>
        <w:autoSpaceDN w:val="0"/>
        <w:adjustRightInd w:val="0"/>
        <w:spacing w:after="0" w:line="240" w:lineRule="auto"/>
        <w:ind w:left="0" w:right="-2" w:firstLine="0"/>
        <w:jc w:val="center"/>
        <w:textAlignment w:val="baseline"/>
        <w:rPr>
          <w:rFonts w:ascii="Times New Roman" w:hAnsi="Times New Roman"/>
          <w:color w:val="000000"/>
          <w:sz w:val="24"/>
          <w:szCs w:val="24"/>
        </w:rPr>
      </w:pPr>
    </w:p>
    <w:p w14:paraId="5CE5545E" w14:textId="255B82FA" w:rsidR="009B34A6" w:rsidRPr="009B34A6" w:rsidRDefault="0088688A" w:rsidP="009B34A6">
      <w:pPr>
        <w:keepNext/>
        <w:widowControl w:val="0"/>
        <w:suppressAutoHyphens/>
        <w:overflowPunct w:val="0"/>
        <w:autoSpaceDE w:val="0"/>
        <w:autoSpaceDN w:val="0"/>
        <w:adjustRightInd w:val="0"/>
        <w:spacing w:after="0" w:line="240" w:lineRule="auto"/>
        <w:ind w:left="0" w:right="-2" w:firstLine="0"/>
        <w:jc w:val="center"/>
        <w:textAlignment w:val="baseline"/>
        <w:rPr>
          <w:rFonts w:ascii="Times New Roman" w:hAnsi="Times New Roman"/>
          <w:color w:val="000000"/>
          <w:sz w:val="24"/>
          <w:szCs w:val="24"/>
        </w:rPr>
      </w:pPr>
      <w:r>
        <w:rPr>
          <w:rFonts w:ascii="Times New Roman" w:hAnsi="Times New Roman"/>
          <w:color w:val="000000"/>
          <w:sz w:val="24"/>
          <w:szCs w:val="24"/>
        </w:rPr>
        <w:t xml:space="preserve">                                                                                                                     </w:t>
      </w:r>
      <w:r w:rsidR="009B34A6">
        <w:rPr>
          <w:rFonts w:ascii="Times New Roman" w:hAnsi="Times New Roman"/>
          <w:color w:val="000000"/>
          <w:sz w:val="24"/>
          <w:szCs w:val="24"/>
        </w:rPr>
        <w:t xml:space="preserve"> «____» __________ 202</w:t>
      </w:r>
      <w:r>
        <w:rPr>
          <w:rFonts w:ascii="Times New Roman" w:hAnsi="Times New Roman"/>
          <w:color w:val="000000"/>
          <w:sz w:val="24"/>
          <w:szCs w:val="24"/>
        </w:rPr>
        <w:t>6</w:t>
      </w:r>
      <w:r w:rsidR="009B34A6">
        <w:rPr>
          <w:rFonts w:ascii="Times New Roman" w:hAnsi="Times New Roman"/>
          <w:color w:val="000000"/>
          <w:sz w:val="24"/>
          <w:szCs w:val="24"/>
        </w:rPr>
        <w:t xml:space="preserve"> г.</w:t>
      </w:r>
    </w:p>
    <w:p w14:paraId="5E12A7E2" w14:textId="77777777" w:rsidR="009B34A6" w:rsidRPr="009B34A6" w:rsidRDefault="009B34A6" w:rsidP="009B34A6">
      <w:pPr>
        <w:keepNext/>
        <w:widowControl w:val="0"/>
        <w:suppressAutoHyphens/>
        <w:overflowPunct w:val="0"/>
        <w:autoSpaceDE w:val="0"/>
        <w:autoSpaceDN w:val="0"/>
        <w:adjustRightInd w:val="0"/>
        <w:spacing w:after="0" w:line="240" w:lineRule="auto"/>
        <w:ind w:left="0" w:right="-2" w:firstLine="0"/>
        <w:jc w:val="center"/>
        <w:textAlignment w:val="baseline"/>
        <w:rPr>
          <w:rFonts w:ascii="Times New Roman" w:hAnsi="Times New Roman"/>
          <w:color w:val="000000"/>
          <w:sz w:val="24"/>
          <w:szCs w:val="24"/>
        </w:rPr>
      </w:pPr>
    </w:p>
    <w:p w14:paraId="7EF5D158" w14:textId="77777777" w:rsidR="0088688A" w:rsidRPr="0088688A" w:rsidRDefault="0088688A" w:rsidP="0088688A">
      <w:pPr>
        <w:spacing w:after="0" w:line="240" w:lineRule="auto"/>
        <w:ind w:left="0" w:right="0"/>
        <w:rPr>
          <w:rFonts w:ascii="Times New Roman" w:hAnsi="Times New Roman"/>
          <w:sz w:val="24"/>
        </w:rPr>
      </w:pPr>
      <w:r w:rsidRPr="0088688A">
        <w:rPr>
          <w:rFonts w:ascii="Times New Roman" w:hAnsi="Times New Roman"/>
          <w:sz w:val="24"/>
          <w:szCs w:val="24"/>
        </w:rPr>
        <w:t>Федеральное казенное учреждение «Федеральное управление автомобильных дорог Волго-Вятского региона Федерального дорожного агентства» (ФКУ «Волго-</w:t>
      </w:r>
      <w:proofErr w:type="spellStart"/>
      <w:r w:rsidRPr="0088688A">
        <w:rPr>
          <w:rFonts w:ascii="Times New Roman" w:hAnsi="Times New Roman"/>
          <w:sz w:val="24"/>
          <w:szCs w:val="24"/>
        </w:rPr>
        <w:t>Вятскуправтодор</w:t>
      </w:r>
      <w:proofErr w:type="spellEnd"/>
      <w:r w:rsidRPr="0088688A">
        <w:rPr>
          <w:rFonts w:ascii="Times New Roman" w:hAnsi="Times New Roman"/>
          <w:sz w:val="24"/>
          <w:szCs w:val="24"/>
        </w:rPr>
        <w:t xml:space="preserve">»), выступающее от имени Российской Федерации, далее именуемое </w:t>
      </w:r>
      <w:r w:rsidRPr="0088688A">
        <w:rPr>
          <w:rFonts w:ascii="Times New Roman" w:hAnsi="Times New Roman"/>
          <w:b/>
          <w:sz w:val="24"/>
          <w:szCs w:val="24"/>
        </w:rPr>
        <w:t>Заказчик</w:t>
      </w:r>
      <w:r w:rsidRPr="0088688A">
        <w:rPr>
          <w:rFonts w:ascii="Times New Roman" w:hAnsi="Times New Roman"/>
          <w:sz w:val="24"/>
          <w:szCs w:val="24"/>
        </w:rPr>
        <w:t xml:space="preserve">, в лице представителя, действующего на основании Устава либо Приказа о возложении обязанностей (доверенности), подписавшего настоящий государственный контракт электронной подписью, с одной стороны и </w:t>
      </w:r>
      <w:bookmarkStart w:id="1" w:name="OCRUncertain050"/>
      <w:r w:rsidRPr="0088688A">
        <w:rPr>
          <w:rFonts w:ascii="Times New Roman" w:hAnsi="Times New Roman"/>
          <w:sz w:val="24"/>
          <w:szCs w:val="24"/>
        </w:rPr>
        <w:t>______________________________ (</w:t>
      </w:r>
      <w:r w:rsidRPr="0088688A">
        <w:rPr>
          <w:rFonts w:ascii="Times New Roman" w:hAnsi="Times New Roman"/>
          <w:i/>
          <w:sz w:val="24"/>
          <w:szCs w:val="24"/>
        </w:rPr>
        <w:t>сокращенное наименование</w:t>
      </w:r>
      <w:r w:rsidRPr="0088688A">
        <w:rPr>
          <w:rFonts w:ascii="Times New Roman" w:hAnsi="Times New Roman"/>
          <w:sz w:val="24"/>
          <w:szCs w:val="24"/>
        </w:rPr>
        <w:t xml:space="preserve">), далее именуемое </w:t>
      </w:r>
      <w:r w:rsidRPr="0088688A">
        <w:rPr>
          <w:rFonts w:ascii="Times New Roman" w:hAnsi="Times New Roman"/>
          <w:b/>
          <w:sz w:val="24"/>
          <w:szCs w:val="24"/>
        </w:rPr>
        <w:t>Исполнитель</w:t>
      </w:r>
      <w:r w:rsidRPr="0088688A">
        <w:rPr>
          <w:rFonts w:ascii="Times New Roman" w:hAnsi="Times New Roman"/>
          <w:sz w:val="24"/>
          <w:szCs w:val="24"/>
        </w:rPr>
        <w:t>, в лице представителя, действующего на основании Устава либо Приказа о возложении обязанностей (доверенности), подписавшего настоящий государственный контракт электронной подписью, с другой стороны (далее вместе именуемые – стороны),</w:t>
      </w:r>
      <w:bookmarkEnd w:id="1"/>
      <w:r w:rsidRPr="0088688A">
        <w:rPr>
          <w:rFonts w:ascii="Times New Roman" w:hAnsi="Times New Roman"/>
          <w:sz w:val="24"/>
          <w:szCs w:val="24"/>
        </w:rPr>
        <w:t xml:space="preserve">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14:paraId="140C8954" w14:textId="77777777" w:rsidR="009B34A6" w:rsidRDefault="009B34A6" w:rsidP="0088688A">
      <w:pPr>
        <w:widowControl w:val="0"/>
        <w:overflowPunct w:val="0"/>
        <w:autoSpaceDE w:val="0"/>
        <w:autoSpaceDN w:val="0"/>
        <w:adjustRightInd w:val="0"/>
        <w:snapToGrid w:val="0"/>
        <w:spacing w:after="0" w:line="240" w:lineRule="auto"/>
        <w:ind w:left="0" w:right="-2"/>
        <w:textAlignment w:val="baseline"/>
        <w:rPr>
          <w:rFonts w:ascii="Times New Roman" w:hAnsi="Times New Roman"/>
          <w:b/>
          <w:bCs/>
          <w:sz w:val="24"/>
          <w:szCs w:val="24"/>
        </w:rPr>
      </w:pPr>
    </w:p>
    <w:p w14:paraId="23C05495" w14:textId="5106FC5E" w:rsidR="001B6917" w:rsidRPr="009B34A6" w:rsidRDefault="001B6917" w:rsidP="009B34A6">
      <w:pPr>
        <w:widowControl w:val="0"/>
        <w:overflowPunct w:val="0"/>
        <w:autoSpaceDE w:val="0"/>
        <w:autoSpaceDN w:val="0"/>
        <w:adjustRightInd w:val="0"/>
        <w:snapToGrid w:val="0"/>
        <w:spacing w:after="0" w:line="240" w:lineRule="auto"/>
        <w:ind w:left="0" w:right="-2"/>
        <w:jc w:val="center"/>
        <w:textAlignment w:val="baseline"/>
        <w:rPr>
          <w:rFonts w:ascii="Times New Roman" w:hAnsi="Times New Roman"/>
          <w:b/>
          <w:bCs/>
          <w:sz w:val="24"/>
          <w:szCs w:val="24"/>
        </w:rPr>
      </w:pPr>
      <w:r w:rsidRPr="009B34A6">
        <w:rPr>
          <w:rFonts w:ascii="Times New Roman" w:hAnsi="Times New Roman"/>
          <w:b/>
          <w:bCs/>
          <w:sz w:val="24"/>
          <w:szCs w:val="24"/>
        </w:rPr>
        <w:t>1. Предмет контракта</w:t>
      </w:r>
    </w:p>
    <w:p w14:paraId="2479AA07" w14:textId="314937FF" w:rsidR="001B6917" w:rsidRPr="009B34A6" w:rsidRDefault="001B6917" w:rsidP="009B34A6">
      <w:pPr>
        <w:pStyle w:val="ab"/>
        <w:tabs>
          <w:tab w:val="left" w:pos="1985"/>
        </w:tabs>
        <w:ind w:left="0" w:right="-2" w:firstLine="567"/>
        <w:rPr>
          <w:bCs/>
          <w:color w:val="000000"/>
          <w:sz w:val="24"/>
          <w:szCs w:val="24"/>
        </w:rPr>
      </w:pPr>
      <w:r w:rsidRPr="009B34A6">
        <w:rPr>
          <w:sz w:val="24"/>
          <w:szCs w:val="24"/>
        </w:rPr>
        <w:t xml:space="preserve">Исполнитель по Контракту обязуется </w:t>
      </w:r>
      <w:r w:rsidRPr="009B34A6">
        <w:rPr>
          <w:sz w:val="24"/>
          <w:szCs w:val="24"/>
          <w:lang w:val="ru-RU"/>
        </w:rPr>
        <w:t>оказать</w:t>
      </w:r>
      <w:r w:rsidRPr="009B34A6">
        <w:rPr>
          <w:sz w:val="24"/>
          <w:szCs w:val="24"/>
        </w:rPr>
        <w:t xml:space="preserve"> Заказчику</w:t>
      </w:r>
      <w:r w:rsidRPr="009B34A6">
        <w:rPr>
          <w:sz w:val="24"/>
          <w:szCs w:val="24"/>
          <w:lang w:val="ru-RU"/>
        </w:rPr>
        <w:t xml:space="preserve"> </w:t>
      </w:r>
      <w:r w:rsidR="00553478" w:rsidRPr="00553478">
        <w:rPr>
          <w:sz w:val="24"/>
          <w:szCs w:val="24"/>
          <w:lang w:val="ru-RU"/>
        </w:rPr>
        <w:t xml:space="preserve">по комплексному техническому обслуживанию инженерных систем здания, уборке помещений и содержание прилегающей территории </w:t>
      </w:r>
      <w:r w:rsidRPr="009B34A6">
        <w:rPr>
          <w:sz w:val="24"/>
          <w:szCs w:val="24"/>
        </w:rPr>
        <w:t xml:space="preserve">в соответствии с Техническим заданием (Приложение №1 </w:t>
      </w:r>
      <w:r w:rsidR="00251AD1" w:rsidRPr="009B34A6">
        <w:rPr>
          <w:sz w:val="24"/>
          <w:szCs w:val="24"/>
        </w:rPr>
        <w:t>к Контра</w:t>
      </w:r>
      <w:r w:rsidRPr="009B34A6">
        <w:rPr>
          <w:sz w:val="24"/>
          <w:szCs w:val="24"/>
        </w:rPr>
        <w:t>кту</w:t>
      </w:r>
      <w:r w:rsidR="009B34A6">
        <w:rPr>
          <w:sz w:val="24"/>
          <w:szCs w:val="24"/>
          <w:lang w:val="ru-RU"/>
        </w:rPr>
        <w:t>) и Спецификацией (Приложение №2 к Контракту)</w:t>
      </w:r>
      <w:r w:rsidRPr="009B34A6">
        <w:rPr>
          <w:sz w:val="24"/>
          <w:szCs w:val="24"/>
        </w:rPr>
        <w:t>, а Заказчик обязуется принять и оплатить Услуги согласно условиям Контракта.</w:t>
      </w:r>
    </w:p>
    <w:p w14:paraId="6A7C9679" w14:textId="77777777" w:rsidR="001B6917" w:rsidRPr="009B34A6" w:rsidRDefault="001B6917" w:rsidP="009B34A6">
      <w:pPr>
        <w:widowControl w:val="0"/>
        <w:tabs>
          <w:tab w:val="left" w:pos="1985"/>
        </w:tabs>
        <w:overflowPunct w:val="0"/>
        <w:autoSpaceDE w:val="0"/>
        <w:autoSpaceDN w:val="0"/>
        <w:adjustRightInd w:val="0"/>
        <w:snapToGrid w:val="0"/>
        <w:spacing w:after="0" w:line="240" w:lineRule="auto"/>
        <w:ind w:left="0" w:right="-2"/>
        <w:textAlignment w:val="baseline"/>
        <w:rPr>
          <w:rFonts w:ascii="Times New Roman" w:hAnsi="Times New Roman"/>
          <w:sz w:val="24"/>
          <w:szCs w:val="24"/>
          <w:lang w:val="x-none"/>
        </w:rPr>
      </w:pPr>
    </w:p>
    <w:p w14:paraId="48A5882F" w14:textId="77777777" w:rsidR="001B6917" w:rsidRPr="009B34A6" w:rsidRDefault="001B6917" w:rsidP="009B34A6">
      <w:pPr>
        <w:widowControl w:val="0"/>
        <w:overflowPunct w:val="0"/>
        <w:autoSpaceDE w:val="0"/>
        <w:autoSpaceDN w:val="0"/>
        <w:adjustRightInd w:val="0"/>
        <w:snapToGrid w:val="0"/>
        <w:spacing w:after="0" w:line="240" w:lineRule="auto"/>
        <w:ind w:left="0" w:right="-2"/>
        <w:jc w:val="center"/>
        <w:textAlignment w:val="baseline"/>
        <w:rPr>
          <w:rFonts w:ascii="Times New Roman" w:hAnsi="Times New Roman"/>
          <w:b/>
          <w:bCs/>
          <w:sz w:val="24"/>
          <w:szCs w:val="24"/>
        </w:rPr>
      </w:pPr>
      <w:r w:rsidRPr="009B34A6">
        <w:rPr>
          <w:rFonts w:ascii="Times New Roman" w:hAnsi="Times New Roman"/>
          <w:b/>
          <w:bCs/>
          <w:sz w:val="24"/>
          <w:szCs w:val="24"/>
        </w:rPr>
        <w:t>2. Права и обязанности сторон</w:t>
      </w:r>
    </w:p>
    <w:p w14:paraId="11663FF4"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2.1. Исполнитель обязан:</w:t>
      </w:r>
    </w:p>
    <w:p w14:paraId="1AB0350E"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2.1.1. Оказать услуги надлежащего качества в сроки, установленные настоящим Контрактом.</w:t>
      </w:r>
    </w:p>
    <w:p w14:paraId="74F02383" w14:textId="50FC7E79"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2.1.2. Оказать услуги в полном объеме в соответствии с Техническим заданием</w:t>
      </w:r>
      <w:r w:rsidR="00250D61" w:rsidRPr="009B34A6">
        <w:rPr>
          <w:rFonts w:ascii="Times New Roman" w:hAnsi="Times New Roman"/>
          <w:sz w:val="24"/>
          <w:szCs w:val="24"/>
        </w:rPr>
        <w:t>.</w:t>
      </w:r>
    </w:p>
    <w:p w14:paraId="3B8F5918"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2.1.3. В случае оказание Услуг ненадлежащего качества, незамедлительно, после обращения Заказчика, устранить выявленные Заказчиком замечания.</w:t>
      </w:r>
    </w:p>
    <w:p w14:paraId="0559B4FB"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2.2. Заказчик обязан:</w:t>
      </w:r>
    </w:p>
    <w:p w14:paraId="5D80AAB1" w14:textId="031961C5"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2.2.1. Произвести расчет в порядке и сроках, указанных в пункте 3.</w:t>
      </w:r>
      <w:r w:rsidR="009B34A6">
        <w:rPr>
          <w:rFonts w:ascii="Times New Roman" w:hAnsi="Times New Roman"/>
          <w:sz w:val="24"/>
          <w:szCs w:val="24"/>
        </w:rPr>
        <w:t>3</w:t>
      </w:r>
      <w:r w:rsidRPr="009B34A6">
        <w:rPr>
          <w:rFonts w:ascii="Times New Roman" w:hAnsi="Times New Roman"/>
          <w:sz w:val="24"/>
          <w:szCs w:val="24"/>
        </w:rPr>
        <w:t xml:space="preserve"> Контракта. </w:t>
      </w:r>
    </w:p>
    <w:p w14:paraId="2C213A45"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p>
    <w:p w14:paraId="11C5271C" w14:textId="77777777" w:rsidR="001B6917" w:rsidRPr="009B34A6" w:rsidRDefault="001B6917" w:rsidP="009B34A6">
      <w:pPr>
        <w:widowControl w:val="0"/>
        <w:overflowPunct w:val="0"/>
        <w:autoSpaceDE w:val="0"/>
        <w:autoSpaceDN w:val="0"/>
        <w:adjustRightInd w:val="0"/>
        <w:snapToGrid w:val="0"/>
        <w:spacing w:after="0" w:line="240" w:lineRule="auto"/>
        <w:ind w:left="0" w:right="-2"/>
        <w:jc w:val="center"/>
        <w:textAlignment w:val="baseline"/>
        <w:rPr>
          <w:rFonts w:ascii="Times New Roman" w:hAnsi="Times New Roman"/>
          <w:b/>
          <w:bCs/>
          <w:sz w:val="24"/>
          <w:szCs w:val="24"/>
        </w:rPr>
      </w:pPr>
      <w:r w:rsidRPr="009B34A6">
        <w:rPr>
          <w:rFonts w:ascii="Times New Roman" w:hAnsi="Times New Roman"/>
          <w:b/>
          <w:bCs/>
          <w:sz w:val="24"/>
          <w:szCs w:val="24"/>
        </w:rPr>
        <w:t>3. Цена и порядок оплаты и приемки услуг</w:t>
      </w:r>
    </w:p>
    <w:p w14:paraId="537A1FEF" w14:textId="1558F87E"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3.1. Общая стоимость услуг по настоящему Контракту составляет</w:t>
      </w:r>
      <w:r w:rsidR="0088081D" w:rsidRPr="009B34A6">
        <w:rPr>
          <w:rFonts w:ascii="Times New Roman" w:hAnsi="Times New Roman"/>
          <w:sz w:val="24"/>
          <w:szCs w:val="24"/>
        </w:rPr>
        <w:t xml:space="preserve"> </w:t>
      </w:r>
      <w:r w:rsidR="009B34A6">
        <w:rPr>
          <w:rFonts w:ascii="Times New Roman" w:hAnsi="Times New Roman"/>
          <w:sz w:val="24"/>
          <w:szCs w:val="24"/>
        </w:rPr>
        <w:t>__________ (____________________</w:t>
      </w:r>
      <w:r w:rsidRPr="009B34A6">
        <w:rPr>
          <w:rFonts w:ascii="Times New Roman" w:hAnsi="Times New Roman"/>
          <w:sz w:val="24"/>
          <w:szCs w:val="24"/>
        </w:rPr>
        <w:t>) руб</w:t>
      </w:r>
      <w:r w:rsidR="009B34A6">
        <w:rPr>
          <w:rFonts w:ascii="Times New Roman" w:hAnsi="Times New Roman"/>
          <w:sz w:val="24"/>
          <w:szCs w:val="24"/>
        </w:rPr>
        <w:t>. ____</w:t>
      </w:r>
      <w:r w:rsidRPr="009B34A6">
        <w:rPr>
          <w:rFonts w:ascii="Times New Roman" w:hAnsi="Times New Roman"/>
          <w:sz w:val="24"/>
          <w:szCs w:val="24"/>
        </w:rPr>
        <w:t xml:space="preserve"> коп</w:t>
      </w:r>
      <w:r w:rsidR="00F77835" w:rsidRPr="009B34A6">
        <w:rPr>
          <w:rFonts w:ascii="Times New Roman" w:hAnsi="Times New Roman"/>
          <w:sz w:val="24"/>
          <w:szCs w:val="24"/>
        </w:rPr>
        <w:t>.</w:t>
      </w:r>
      <w:bookmarkStart w:id="2" w:name="_Hlk183618402"/>
      <w:r w:rsidRPr="009B34A6">
        <w:rPr>
          <w:rFonts w:ascii="Times New Roman" w:hAnsi="Times New Roman"/>
          <w:sz w:val="24"/>
          <w:szCs w:val="24"/>
        </w:rPr>
        <w:t xml:space="preserve">, </w:t>
      </w:r>
      <w:r w:rsidR="009B34A6">
        <w:rPr>
          <w:rFonts w:ascii="Times New Roman" w:hAnsi="Times New Roman"/>
          <w:sz w:val="24"/>
          <w:szCs w:val="24"/>
        </w:rPr>
        <w:t xml:space="preserve">в т.ч. </w:t>
      </w:r>
      <w:r w:rsidRPr="009B34A6">
        <w:rPr>
          <w:rFonts w:ascii="Times New Roman" w:hAnsi="Times New Roman"/>
          <w:sz w:val="24"/>
          <w:szCs w:val="24"/>
        </w:rPr>
        <w:t>НДС</w:t>
      </w:r>
      <w:bookmarkEnd w:id="2"/>
      <w:r w:rsidR="0088688A">
        <w:rPr>
          <w:rFonts w:ascii="Times New Roman" w:hAnsi="Times New Roman"/>
          <w:sz w:val="24"/>
          <w:szCs w:val="24"/>
        </w:rPr>
        <w:t>.</w:t>
      </w:r>
      <w:r w:rsidR="009B34A6">
        <w:rPr>
          <w:rFonts w:ascii="Times New Roman" w:hAnsi="Times New Roman"/>
          <w:sz w:val="24"/>
          <w:szCs w:val="24"/>
        </w:rPr>
        <w:t xml:space="preserve"> </w:t>
      </w:r>
    </w:p>
    <w:p w14:paraId="0F27E799" w14:textId="730A0D37" w:rsidR="003D14C2" w:rsidRPr="009B34A6" w:rsidRDefault="003D14C2"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3.2.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по унифицированной форме в соответствии с Приказом Минфина России от 28.06.2022 N 100н "О внесении изменений в приложения N 1 - 5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(Зарегистрировано в Минюсте России 05.08.2022 N 69510),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F9D3899" w14:textId="3E2D7E01" w:rsidR="00A10354" w:rsidRPr="009B34A6" w:rsidRDefault="006255FB" w:rsidP="009B34A6">
      <w:pPr>
        <w:numPr>
          <w:ilvl w:val="1"/>
          <w:numId w:val="0"/>
        </w:numPr>
        <w:tabs>
          <w:tab w:val="left" w:pos="1134"/>
        </w:tabs>
        <w:spacing w:after="0" w:line="240" w:lineRule="auto"/>
        <w:ind w:right="-2" w:firstLine="567"/>
        <w:contextualSpacing/>
        <w:rPr>
          <w:rFonts w:ascii="Times New Roman" w:hAnsi="Times New Roman"/>
          <w:sz w:val="24"/>
          <w:szCs w:val="24"/>
        </w:rPr>
      </w:pPr>
      <w:r w:rsidRPr="009B34A6">
        <w:rPr>
          <w:rFonts w:ascii="Times New Roman" w:hAnsi="Times New Roman"/>
          <w:sz w:val="24"/>
          <w:szCs w:val="24"/>
        </w:rPr>
        <w:t>3.3</w:t>
      </w:r>
      <w:r w:rsidR="001B6917" w:rsidRPr="009B34A6">
        <w:rPr>
          <w:rFonts w:ascii="Times New Roman" w:hAnsi="Times New Roman"/>
          <w:sz w:val="24"/>
          <w:szCs w:val="24"/>
        </w:rPr>
        <w:t xml:space="preserve">. Оплата по настоящему контракту производится </w:t>
      </w:r>
      <w:r w:rsidR="001B6917" w:rsidRPr="009B34A6">
        <w:rPr>
          <w:rFonts w:ascii="Times New Roman" w:hAnsi="Times New Roman"/>
          <w:b/>
          <w:bCs/>
          <w:sz w:val="24"/>
          <w:szCs w:val="24"/>
        </w:rPr>
        <w:t>Заказчиком</w:t>
      </w:r>
      <w:r w:rsidR="001B6917" w:rsidRPr="009B34A6">
        <w:rPr>
          <w:rFonts w:ascii="Times New Roman" w:hAnsi="Times New Roman"/>
          <w:sz w:val="24"/>
          <w:szCs w:val="24"/>
        </w:rPr>
        <w:t xml:space="preserve"> после оказания услуг </w:t>
      </w:r>
      <w:r w:rsidR="001B6917" w:rsidRPr="009B34A6">
        <w:rPr>
          <w:rFonts w:ascii="Times New Roman" w:hAnsi="Times New Roman"/>
          <w:b/>
          <w:bCs/>
          <w:sz w:val="24"/>
          <w:szCs w:val="24"/>
        </w:rPr>
        <w:t>Исполнителем</w:t>
      </w:r>
      <w:r w:rsidR="001B6917" w:rsidRPr="009B34A6">
        <w:rPr>
          <w:rFonts w:ascii="Times New Roman" w:hAnsi="Times New Roman"/>
          <w:sz w:val="24"/>
          <w:szCs w:val="24"/>
        </w:rPr>
        <w:t xml:space="preserve">, путем перечисления денежных средств на расчетный счет </w:t>
      </w:r>
      <w:r w:rsidR="001B6917" w:rsidRPr="009B34A6">
        <w:rPr>
          <w:rFonts w:ascii="Times New Roman" w:hAnsi="Times New Roman"/>
          <w:b/>
          <w:bCs/>
          <w:sz w:val="24"/>
          <w:szCs w:val="24"/>
        </w:rPr>
        <w:t>Исполнителя</w:t>
      </w:r>
      <w:r w:rsidR="001B6917" w:rsidRPr="009B34A6">
        <w:rPr>
          <w:rFonts w:ascii="Times New Roman" w:hAnsi="Times New Roman"/>
          <w:sz w:val="24"/>
          <w:szCs w:val="24"/>
        </w:rPr>
        <w:t xml:space="preserve"> в течение 10 </w:t>
      </w:r>
      <w:r w:rsidR="001B6917" w:rsidRPr="009B34A6">
        <w:rPr>
          <w:rFonts w:ascii="Times New Roman" w:hAnsi="Times New Roman"/>
          <w:sz w:val="24"/>
          <w:szCs w:val="24"/>
        </w:rPr>
        <w:lastRenderedPageBreak/>
        <w:t xml:space="preserve">(десяти) рабочих дней на </w:t>
      </w:r>
      <w:r w:rsidRPr="009B34A6">
        <w:rPr>
          <w:rFonts w:ascii="Times New Roman" w:hAnsi="Times New Roman"/>
          <w:sz w:val="24"/>
          <w:szCs w:val="24"/>
        </w:rPr>
        <w:t xml:space="preserve">основании </w:t>
      </w:r>
      <w:r w:rsidR="001B6917" w:rsidRPr="009B34A6">
        <w:rPr>
          <w:rFonts w:ascii="Times New Roman" w:hAnsi="Times New Roman"/>
          <w:sz w:val="24"/>
          <w:szCs w:val="24"/>
        </w:rPr>
        <w:t xml:space="preserve">подписанного </w:t>
      </w:r>
      <w:r w:rsidR="007A223D" w:rsidRPr="009B34A6">
        <w:rPr>
          <w:rFonts w:ascii="Times New Roman" w:hAnsi="Times New Roman"/>
          <w:sz w:val="24"/>
          <w:szCs w:val="24"/>
        </w:rPr>
        <w:t xml:space="preserve">документа о приёмке </w:t>
      </w:r>
      <w:r w:rsidRPr="009B34A6">
        <w:rPr>
          <w:rFonts w:ascii="Times New Roman" w:hAnsi="Times New Roman"/>
          <w:sz w:val="24"/>
          <w:szCs w:val="24"/>
        </w:rPr>
        <w:t>по форме указанной в</w:t>
      </w:r>
      <w:r w:rsidR="007A223D" w:rsidRPr="009B34A6">
        <w:rPr>
          <w:rFonts w:ascii="Times New Roman" w:hAnsi="Times New Roman"/>
          <w:sz w:val="24"/>
          <w:szCs w:val="24"/>
        </w:rPr>
        <w:t xml:space="preserve"> п.3.2 и счёта</w:t>
      </w:r>
      <w:r w:rsidR="001B6917" w:rsidRPr="009B34A6">
        <w:rPr>
          <w:rFonts w:ascii="Times New Roman" w:hAnsi="Times New Roman"/>
          <w:sz w:val="24"/>
          <w:szCs w:val="24"/>
        </w:rPr>
        <w:t xml:space="preserve">. </w:t>
      </w:r>
      <w:bookmarkStart w:id="3" w:name="_Ref105409202"/>
    </w:p>
    <w:bookmarkEnd w:id="3"/>
    <w:p w14:paraId="08EC8EE9" w14:textId="571A1622" w:rsidR="001B6917" w:rsidRPr="009B34A6" w:rsidRDefault="00025138" w:rsidP="009B34A6">
      <w:pPr>
        <w:numPr>
          <w:ilvl w:val="1"/>
          <w:numId w:val="0"/>
        </w:numPr>
        <w:tabs>
          <w:tab w:val="left" w:pos="1134"/>
        </w:tabs>
        <w:spacing w:after="0" w:line="240" w:lineRule="auto"/>
        <w:ind w:right="-2" w:firstLine="567"/>
        <w:contextualSpacing/>
        <w:rPr>
          <w:rFonts w:ascii="Times New Roman" w:hAnsi="Times New Roman"/>
          <w:sz w:val="24"/>
          <w:szCs w:val="24"/>
        </w:rPr>
      </w:pPr>
      <w:r w:rsidRPr="009B34A6">
        <w:rPr>
          <w:rFonts w:ascii="Times New Roman" w:eastAsiaTheme="minorHAnsi" w:hAnsi="Times New Roman"/>
          <w:sz w:val="24"/>
          <w:szCs w:val="24"/>
          <w:lang w:eastAsia="en-US"/>
        </w:rPr>
        <w:t>Авансирование не предусмотрено</w:t>
      </w:r>
      <w:r w:rsidR="00A10354" w:rsidRPr="009B34A6">
        <w:rPr>
          <w:rFonts w:ascii="Times New Roman" w:eastAsiaTheme="minorHAnsi" w:hAnsi="Times New Roman"/>
          <w:sz w:val="24"/>
          <w:szCs w:val="24"/>
          <w:lang w:eastAsia="en-US"/>
        </w:rPr>
        <w:t>.</w:t>
      </w:r>
    </w:p>
    <w:p w14:paraId="76332834" w14:textId="77777777" w:rsidR="001B6917" w:rsidRPr="009B34A6" w:rsidRDefault="006255FB"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3.4</w:t>
      </w:r>
      <w:r w:rsidR="001B6917" w:rsidRPr="009B34A6">
        <w:rPr>
          <w:rFonts w:ascii="Times New Roman" w:hAnsi="Times New Roman"/>
          <w:sz w:val="24"/>
          <w:szCs w:val="24"/>
        </w:rPr>
        <w:t>. При расторжении Контракта Стороны производят необходимые взаиморасчеты.</w:t>
      </w:r>
    </w:p>
    <w:p w14:paraId="239A4F80" w14:textId="77777777" w:rsidR="001B6917" w:rsidRPr="009B34A6" w:rsidRDefault="006255FB"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3.5</w:t>
      </w:r>
      <w:r w:rsidR="001B6917" w:rsidRPr="009B34A6">
        <w:rPr>
          <w:rFonts w:ascii="Times New Roman" w:hAnsi="Times New Roman"/>
          <w:sz w:val="24"/>
          <w:szCs w:val="24"/>
        </w:rPr>
        <w:t>. Цена Контракта является твердой и определяется на весь срок Контракта.</w:t>
      </w:r>
    </w:p>
    <w:p w14:paraId="71E897AC" w14:textId="77777777" w:rsidR="001B6917" w:rsidRPr="009B34A6" w:rsidRDefault="006255FB" w:rsidP="009B34A6">
      <w:pPr>
        <w:widowControl w:val="0"/>
        <w:tabs>
          <w:tab w:val="left" w:pos="1701"/>
        </w:tabs>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3.6</w:t>
      </w:r>
      <w:r w:rsidR="001B6917" w:rsidRPr="009B34A6">
        <w:rPr>
          <w:rFonts w:ascii="Times New Roman" w:hAnsi="Times New Roman"/>
          <w:sz w:val="24"/>
          <w:szCs w:val="24"/>
        </w:rPr>
        <w:t>. В случае если настоящий Контракт будет заключен с физическим лицом, за исключением индивидуального предпринимателя или иного занимающегося частной практикой лица, сумма подлежащая уплате такому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30F87D7"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p>
    <w:p w14:paraId="05DAFB61" w14:textId="77777777" w:rsidR="001B6917" w:rsidRPr="009B34A6" w:rsidRDefault="001B6917" w:rsidP="009B34A6">
      <w:pPr>
        <w:widowControl w:val="0"/>
        <w:overflowPunct w:val="0"/>
        <w:autoSpaceDE w:val="0"/>
        <w:autoSpaceDN w:val="0"/>
        <w:adjustRightInd w:val="0"/>
        <w:snapToGrid w:val="0"/>
        <w:spacing w:after="0" w:line="240" w:lineRule="auto"/>
        <w:ind w:left="0" w:right="-2"/>
        <w:jc w:val="center"/>
        <w:textAlignment w:val="baseline"/>
        <w:rPr>
          <w:rFonts w:ascii="Times New Roman" w:hAnsi="Times New Roman"/>
          <w:b/>
          <w:bCs/>
          <w:sz w:val="24"/>
          <w:szCs w:val="24"/>
        </w:rPr>
      </w:pPr>
      <w:r w:rsidRPr="009B34A6">
        <w:rPr>
          <w:rFonts w:ascii="Times New Roman" w:hAnsi="Times New Roman"/>
          <w:b/>
          <w:bCs/>
          <w:sz w:val="24"/>
          <w:szCs w:val="24"/>
        </w:rPr>
        <w:t>4. Срок действия контракта</w:t>
      </w:r>
    </w:p>
    <w:p w14:paraId="3CEA7B87" w14:textId="6517D3C2" w:rsidR="001B6917" w:rsidRPr="009B34A6" w:rsidRDefault="001B6917" w:rsidP="00C84174">
      <w:pPr>
        <w:widowControl w:val="0"/>
        <w:overflowPunct w:val="0"/>
        <w:autoSpaceDE w:val="0"/>
        <w:autoSpaceDN w:val="0"/>
        <w:adjustRightInd w:val="0"/>
        <w:snapToGrid w:val="0"/>
        <w:spacing w:after="0" w:line="240" w:lineRule="auto"/>
        <w:ind w:left="0" w:right="-2"/>
        <w:jc w:val="left"/>
        <w:textAlignment w:val="baseline"/>
        <w:rPr>
          <w:rFonts w:ascii="Times New Roman" w:hAnsi="Times New Roman"/>
          <w:sz w:val="24"/>
          <w:szCs w:val="24"/>
        </w:rPr>
      </w:pPr>
      <w:r w:rsidRPr="009B34A6">
        <w:rPr>
          <w:rFonts w:ascii="Times New Roman" w:hAnsi="Times New Roman"/>
          <w:sz w:val="24"/>
          <w:szCs w:val="24"/>
        </w:rPr>
        <w:t>4.</w:t>
      </w:r>
      <w:proofErr w:type="gramStart"/>
      <w:r w:rsidRPr="009B34A6">
        <w:rPr>
          <w:rFonts w:ascii="Times New Roman" w:hAnsi="Times New Roman"/>
          <w:sz w:val="24"/>
          <w:szCs w:val="24"/>
        </w:rPr>
        <w:t>1.Срок</w:t>
      </w:r>
      <w:proofErr w:type="gramEnd"/>
      <w:r w:rsidR="00C84174">
        <w:rPr>
          <w:rFonts w:ascii="Times New Roman" w:hAnsi="Times New Roman"/>
          <w:sz w:val="24"/>
          <w:szCs w:val="24"/>
        </w:rPr>
        <w:t xml:space="preserve"> </w:t>
      </w:r>
      <w:r w:rsidRPr="009B34A6">
        <w:rPr>
          <w:rFonts w:ascii="Times New Roman" w:hAnsi="Times New Roman"/>
          <w:sz w:val="24"/>
          <w:szCs w:val="24"/>
        </w:rPr>
        <w:t xml:space="preserve">действия Контракта: с даты заключения Контракта по </w:t>
      </w:r>
      <w:r w:rsidR="0013089D">
        <w:rPr>
          <w:rFonts w:ascii="Times New Roman" w:hAnsi="Times New Roman"/>
          <w:sz w:val="24"/>
          <w:szCs w:val="24"/>
        </w:rPr>
        <w:t>30.</w:t>
      </w:r>
      <w:r w:rsidR="00B749AB">
        <w:rPr>
          <w:rFonts w:ascii="Times New Roman" w:hAnsi="Times New Roman"/>
          <w:sz w:val="24"/>
          <w:szCs w:val="24"/>
        </w:rPr>
        <w:t>11</w:t>
      </w:r>
      <w:r w:rsidR="00C84174">
        <w:rPr>
          <w:rFonts w:ascii="Times New Roman" w:hAnsi="Times New Roman"/>
          <w:sz w:val="24"/>
          <w:szCs w:val="24"/>
        </w:rPr>
        <w:t>.2026 года.</w:t>
      </w:r>
    </w:p>
    <w:p w14:paraId="30CCFF22" w14:textId="19159C42" w:rsidR="006B4712" w:rsidRPr="009B34A6" w:rsidRDefault="001B6917" w:rsidP="009B34A6">
      <w:pPr>
        <w:pStyle w:val="ad"/>
        <w:ind w:right="-2" w:firstLine="567"/>
        <w:rPr>
          <w:rFonts w:ascii="Times New Roman" w:hAnsi="Times New Roman"/>
          <w:iCs/>
          <w:sz w:val="24"/>
          <w:szCs w:val="24"/>
        </w:rPr>
      </w:pPr>
      <w:r w:rsidRPr="009B34A6">
        <w:rPr>
          <w:rFonts w:ascii="Times New Roman" w:hAnsi="Times New Roman"/>
          <w:sz w:val="24"/>
          <w:szCs w:val="24"/>
        </w:rPr>
        <w:t>4.2. Срок оказания услуг:</w:t>
      </w:r>
      <w:r w:rsidR="00D61247" w:rsidRPr="009B34A6">
        <w:rPr>
          <w:rFonts w:ascii="Times New Roman" w:hAnsi="Times New Roman"/>
          <w:sz w:val="24"/>
          <w:szCs w:val="24"/>
        </w:rPr>
        <w:t xml:space="preserve"> </w:t>
      </w:r>
      <w:r w:rsidR="00E36637" w:rsidRPr="00E36637">
        <w:rPr>
          <w:rFonts w:ascii="Times New Roman" w:hAnsi="Times New Roman"/>
          <w:sz w:val="24"/>
          <w:szCs w:val="24"/>
        </w:rPr>
        <w:t>с 01.0</w:t>
      </w:r>
      <w:r w:rsidR="00B749AB">
        <w:rPr>
          <w:rFonts w:ascii="Times New Roman" w:hAnsi="Times New Roman"/>
          <w:sz w:val="24"/>
          <w:szCs w:val="24"/>
        </w:rPr>
        <w:t>9</w:t>
      </w:r>
      <w:r w:rsidR="00E36637" w:rsidRPr="00E36637">
        <w:rPr>
          <w:rFonts w:ascii="Times New Roman" w:hAnsi="Times New Roman"/>
          <w:sz w:val="24"/>
          <w:szCs w:val="24"/>
        </w:rPr>
        <w:t>.2026 г.  по 31.</w:t>
      </w:r>
      <w:r w:rsidR="00B749AB">
        <w:rPr>
          <w:rFonts w:ascii="Times New Roman" w:hAnsi="Times New Roman"/>
          <w:sz w:val="24"/>
          <w:szCs w:val="24"/>
        </w:rPr>
        <w:t>10</w:t>
      </w:r>
      <w:r w:rsidR="00E36637" w:rsidRPr="00E36637">
        <w:rPr>
          <w:rFonts w:ascii="Times New Roman" w:hAnsi="Times New Roman"/>
          <w:sz w:val="24"/>
          <w:szCs w:val="24"/>
        </w:rPr>
        <w:t>.202</w:t>
      </w:r>
      <w:r w:rsidR="006F57D4">
        <w:rPr>
          <w:rFonts w:ascii="Times New Roman" w:hAnsi="Times New Roman"/>
          <w:sz w:val="24"/>
          <w:szCs w:val="24"/>
        </w:rPr>
        <w:t>6</w:t>
      </w:r>
      <w:r w:rsidR="00E36637" w:rsidRPr="00E36637">
        <w:rPr>
          <w:rFonts w:ascii="Times New Roman" w:hAnsi="Times New Roman"/>
          <w:sz w:val="24"/>
          <w:szCs w:val="24"/>
        </w:rPr>
        <w:t xml:space="preserve"> г.</w:t>
      </w:r>
    </w:p>
    <w:p w14:paraId="525C8291" w14:textId="77777777" w:rsidR="009B34A6" w:rsidRDefault="009B34A6" w:rsidP="009B34A6">
      <w:pPr>
        <w:suppressAutoHyphens/>
        <w:spacing w:after="0" w:line="240" w:lineRule="auto"/>
        <w:ind w:left="0" w:right="-2"/>
        <w:contextualSpacing/>
        <w:jc w:val="center"/>
        <w:rPr>
          <w:rFonts w:ascii="Times New Roman" w:hAnsi="Times New Roman"/>
          <w:b/>
          <w:bCs/>
          <w:sz w:val="24"/>
          <w:szCs w:val="24"/>
        </w:rPr>
      </w:pPr>
    </w:p>
    <w:p w14:paraId="136D9DC7" w14:textId="3F2D9290" w:rsidR="001B6917" w:rsidRPr="009B34A6" w:rsidRDefault="001B6917" w:rsidP="009B34A6">
      <w:pPr>
        <w:suppressAutoHyphens/>
        <w:spacing w:after="0" w:line="240" w:lineRule="auto"/>
        <w:ind w:left="0" w:right="-2"/>
        <w:contextualSpacing/>
        <w:jc w:val="center"/>
        <w:rPr>
          <w:rFonts w:ascii="Times New Roman" w:hAnsi="Times New Roman"/>
          <w:b/>
          <w:bCs/>
          <w:sz w:val="24"/>
          <w:szCs w:val="24"/>
        </w:rPr>
      </w:pPr>
      <w:r w:rsidRPr="009B34A6">
        <w:rPr>
          <w:rFonts w:ascii="Times New Roman" w:hAnsi="Times New Roman"/>
          <w:b/>
          <w:bCs/>
          <w:sz w:val="24"/>
          <w:szCs w:val="24"/>
        </w:rPr>
        <w:t>5. Ответственность сторон</w:t>
      </w:r>
    </w:p>
    <w:p w14:paraId="6F4A8434"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5.1. Заказчик несёт ответственность в соответствии с действующим законодательством Российской Федерации за ненадлежащее выполнение своих обязательств по настоящему Контракту.</w:t>
      </w:r>
    </w:p>
    <w:p w14:paraId="18BE9F7A"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5.2.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и составляет: 1000,00 рублей.</w:t>
      </w:r>
    </w:p>
    <w:p w14:paraId="63F8C40A"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(установлено в соответствии с Постановлением Правительства Российской Федерации от 30.08.2017г. №1042).</w:t>
      </w:r>
    </w:p>
    <w:p w14:paraId="5985A0BA"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(установлено в соответствии с ч.5 ст.34 44-ФЗ)</w:t>
      </w:r>
    </w:p>
    <w:p w14:paraId="7673EB64"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 xml:space="preserve">5.4.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(установлено в соответствии с ч.7 ст.34 44-ФЗ). </w:t>
      </w:r>
    </w:p>
    <w:p w14:paraId="581A43C7"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5.5. За каждый факт неисполнения и/или ненадлежащего исполнения Исполнителем обязательства, предусмотренного Контрактом, которые не имеют стоимостного выражения, размер штрафа устанавливается в виде фиксированной суммы в размере 1000,00 рублей.</w:t>
      </w:r>
    </w:p>
    <w:p w14:paraId="02A70B3A" w14:textId="63A9F1DC"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 xml:space="preserve">(установлено в соответствии с Постановлением Правительства Российской Федерации от 30.08.2017г. №1042). </w:t>
      </w:r>
    </w:p>
    <w:p w14:paraId="5D66730E"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 xml:space="preserve">5.6. За каждый факт неисполнения и/или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w:t>
      </w:r>
    </w:p>
    <w:p w14:paraId="3E58C8C3" w14:textId="09B080EF"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trike/>
          <w:sz w:val="24"/>
          <w:szCs w:val="24"/>
        </w:rPr>
      </w:pPr>
      <w:r w:rsidRPr="009B34A6">
        <w:rPr>
          <w:rFonts w:ascii="Times New Roman" w:hAnsi="Times New Roman"/>
          <w:sz w:val="24"/>
          <w:szCs w:val="24"/>
        </w:rPr>
        <w:t>(установлено в соответствии с Постановлением Правительства Российской Федерации от 30.08.2017г. №1042).</w:t>
      </w:r>
      <w:r w:rsidRPr="009B34A6">
        <w:rPr>
          <w:rFonts w:ascii="Times New Roman" w:hAnsi="Times New Roman"/>
          <w:strike/>
          <w:sz w:val="24"/>
          <w:szCs w:val="24"/>
        </w:rPr>
        <w:t xml:space="preserve"> </w:t>
      </w:r>
    </w:p>
    <w:p w14:paraId="6F1AC82A"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lastRenderedPageBreak/>
        <w:t xml:space="preserve">5.7. Оплата штрафов, пеней производится в течение пяти банковских дней с момента получения требования об уплате неустоек. </w:t>
      </w:r>
    </w:p>
    <w:p w14:paraId="717DDF9A"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5.8.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Сторона, которая в связи с обстоятельствами непреодолимой силы выявила невозможность выполнения своих обязательств по Контракту, обязана в течение 5 рабочих дней письменно известить другую сторону.</w:t>
      </w:r>
    </w:p>
    <w:p w14:paraId="04F809F7"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5.9.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3AA2F550"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5.10.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18A9DAD4"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5.11. Применение неустойки не освобождает Стороны от исполнения обязательств по настоящему Контракту.</w:t>
      </w:r>
    </w:p>
    <w:p w14:paraId="473CA58C" w14:textId="77777777" w:rsidR="001B6917" w:rsidRPr="009B34A6" w:rsidRDefault="001B6917" w:rsidP="009B34A6">
      <w:pPr>
        <w:widowControl w:val="0"/>
        <w:overflowPunct w:val="0"/>
        <w:autoSpaceDE w:val="0"/>
        <w:autoSpaceDN w:val="0"/>
        <w:adjustRightInd w:val="0"/>
        <w:snapToGrid w:val="0"/>
        <w:spacing w:after="0" w:line="240" w:lineRule="auto"/>
        <w:ind w:left="0" w:right="-2"/>
        <w:jc w:val="center"/>
        <w:textAlignment w:val="baseline"/>
        <w:rPr>
          <w:rFonts w:ascii="Times New Roman" w:hAnsi="Times New Roman"/>
          <w:b/>
          <w:bCs/>
          <w:sz w:val="24"/>
          <w:szCs w:val="24"/>
        </w:rPr>
      </w:pPr>
    </w:p>
    <w:p w14:paraId="7CA7BDFA" w14:textId="77777777" w:rsidR="001B6917" w:rsidRPr="009B34A6" w:rsidRDefault="001B6917" w:rsidP="009B34A6">
      <w:pPr>
        <w:widowControl w:val="0"/>
        <w:overflowPunct w:val="0"/>
        <w:autoSpaceDE w:val="0"/>
        <w:autoSpaceDN w:val="0"/>
        <w:adjustRightInd w:val="0"/>
        <w:snapToGrid w:val="0"/>
        <w:spacing w:after="0" w:line="240" w:lineRule="auto"/>
        <w:ind w:left="0" w:right="-2"/>
        <w:jc w:val="center"/>
        <w:textAlignment w:val="baseline"/>
        <w:rPr>
          <w:rFonts w:ascii="Times New Roman" w:hAnsi="Times New Roman"/>
          <w:b/>
          <w:bCs/>
          <w:sz w:val="24"/>
          <w:szCs w:val="24"/>
        </w:rPr>
      </w:pPr>
      <w:r w:rsidRPr="009B34A6">
        <w:rPr>
          <w:rFonts w:ascii="Times New Roman" w:hAnsi="Times New Roman"/>
          <w:b/>
          <w:bCs/>
          <w:sz w:val="24"/>
          <w:szCs w:val="24"/>
        </w:rPr>
        <w:t>6. Расторжение контракта</w:t>
      </w:r>
    </w:p>
    <w:p w14:paraId="4A302305"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6.1. Расторжение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33BC52C1"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 xml:space="preserve">6.2. Заказчик вправе принять решение об одностороннем отказе от исполнения Контракта в соответствии с гражданским законодательством. </w:t>
      </w:r>
    </w:p>
    <w:p w14:paraId="5ABF8B15"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6.3. Исполнитель вправе принять решение об одностороннем отказе от исполнения Контракта в соответствии с гражданским законодательством.</w:t>
      </w:r>
    </w:p>
    <w:p w14:paraId="01477DB9"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6.4. Порядок одностороннего отказа от исполнения Контракта осуществляется с учетом положений статьи 95 Федерального закона от 05.04.2013 N 44-ФЗ.</w:t>
      </w:r>
    </w:p>
    <w:p w14:paraId="2EAED48F" w14:textId="77777777" w:rsidR="00456647" w:rsidRPr="009B34A6" w:rsidRDefault="0045664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p>
    <w:p w14:paraId="041D4E31" w14:textId="77777777" w:rsidR="001B6917" w:rsidRPr="009B34A6" w:rsidRDefault="001B6917" w:rsidP="009B34A6">
      <w:pPr>
        <w:widowControl w:val="0"/>
        <w:overflowPunct w:val="0"/>
        <w:autoSpaceDE w:val="0"/>
        <w:autoSpaceDN w:val="0"/>
        <w:adjustRightInd w:val="0"/>
        <w:snapToGrid w:val="0"/>
        <w:spacing w:after="0" w:line="240" w:lineRule="auto"/>
        <w:ind w:left="0" w:right="-2"/>
        <w:jc w:val="center"/>
        <w:textAlignment w:val="baseline"/>
        <w:rPr>
          <w:rFonts w:ascii="Times New Roman" w:hAnsi="Times New Roman"/>
          <w:b/>
          <w:sz w:val="24"/>
          <w:szCs w:val="24"/>
        </w:rPr>
      </w:pPr>
      <w:r w:rsidRPr="009B34A6">
        <w:rPr>
          <w:rFonts w:ascii="Times New Roman" w:hAnsi="Times New Roman"/>
          <w:b/>
          <w:sz w:val="24"/>
          <w:szCs w:val="24"/>
        </w:rPr>
        <w:t>7. Порядок разрешения споров</w:t>
      </w:r>
    </w:p>
    <w:p w14:paraId="734D5D6A" w14:textId="0BBE0FBC" w:rsidR="001B6917"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 xml:space="preserve">7.1. Споры и разногласия, которые могут возникнуть при исполнении настоящего Контракта, будут по возможности разрешаться путем переговоров между Сторонами. В случае невозможности разрешения разногласий путем переговоров они подлежат рассмотрению в Арбитражном суде </w:t>
      </w:r>
      <w:r w:rsidR="00BA2D73">
        <w:rPr>
          <w:rFonts w:ascii="Times New Roman" w:hAnsi="Times New Roman"/>
          <w:sz w:val="24"/>
          <w:szCs w:val="24"/>
        </w:rPr>
        <w:t>РТ</w:t>
      </w:r>
      <w:r w:rsidR="00A4635F" w:rsidRPr="009B34A6">
        <w:rPr>
          <w:rFonts w:ascii="Times New Roman" w:hAnsi="Times New Roman"/>
          <w:sz w:val="24"/>
          <w:szCs w:val="24"/>
        </w:rPr>
        <w:t>.</w:t>
      </w:r>
    </w:p>
    <w:p w14:paraId="156E5BC4" w14:textId="45C33815" w:rsidR="00551953" w:rsidRDefault="00551953"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p>
    <w:p w14:paraId="38A8E02A" w14:textId="1344BC76" w:rsidR="00551953" w:rsidRPr="00551953" w:rsidRDefault="00551953" w:rsidP="00551953">
      <w:pPr>
        <w:widowControl w:val="0"/>
        <w:overflowPunct w:val="0"/>
        <w:autoSpaceDE w:val="0"/>
        <w:autoSpaceDN w:val="0"/>
        <w:adjustRightInd w:val="0"/>
        <w:snapToGrid w:val="0"/>
        <w:spacing w:after="0" w:line="240" w:lineRule="auto"/>
        <w:ind w:left="0" w:right="-2"/>
        <w:jc w:val="center"/>
        <w:textAlignment w:val="baseline"/>
        <w:rPr>
          <w:rFonts w:ascii="Times New Roman" w:hAnsi="Times New Roman"/>
          <w:b/>
          <w:bCs/>
          <w:sz w:val="24"/>
          <w:szCs w:val="24"/>
        </w:rPr>
      </w:pPr>
      <w:r w:rsidRPr="00551953">
        <w:rPr>
          <w:rFonts w:ascii="Times New Roman" w:hAnsi="Times New Roman"/>
          <w:b/>
          <w:bCs/>
          <w:sz w:val="24"/>
          <w:szCs w:val="24"/>
        </w:rPr>
        <w:t>8.Электронный документооборот</w:t>
      </w:r>
    </w:p>
    <w:p w14:paraId="41AC8D57" w14:textId="77777777" w:rsidR="00551953" w:rsidRPr="00551953" w:rsidRDefault="00551953" w:rsidP="00551953">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551953">
        <w:rPr>
          <w:rFonts w:ascii="Times New Roman" w:hAnsi="Times New Roman"/>
          <w:sz w:val="24"/>
          <w:szCs w:val="24"/>
        </w:rPr>
        <w:t xml:space="preserve">        8.1. Стороны договорились о возможности осуществлять документооборот в электронном виде с использованием усиленной квалифицированной электронной подписи (ЭЦП) и подтверждают наличие технической возможности осуществления документооборота в электронном виде с применением ЭЦП. Под наличием технической возможности понимается наличие у всех участников документооборота соответствующего оборудования, программного обеспечения и сертификатов ключей ЭЦП. </w:t>
      </w:r>
    </w:p>
    <w:p w14:paraId="13B71388" w14:textId="77777777" w:rsidR="00551953" w:rsidRPr="00551953" w:rsidRDefault="00551953" w:rsidP="00551953">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551953">
        <w:rPr>
          <w:rFonts w:ascii="Times New Roman" w:hAnsi="Times New Roman"/>
          <w:sz w:val="24"/>
          <w:szCs w:val="24"/>
        </w:rPr>
        <w:t xml:space="preserve">      8.2. В случае невозможности выставления документов в электронном виде по причинам технического сбоя или отсутствия связи, допускается оформление и выставление первичных документов на бумажном носителе. </w:t>
      </w:r>
    </w:p>
    <w:p w14:paraId="6D4B5B36" w14:textId="71750279" w:rsidR="00551953" w:rsidRPr="009B34A6" w:rsidRDefault="00551953" w:rsidP="00551953">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551953">
        <w:rPr>
          <w:rFonts w:ascii="Times New Roman" w:hAnsi="Times New Roman"/>
          <w:sz w:val="24"/>
          <w:szCs w:val="24"/>
        </w:rPr>
        <w:t xml:space="preserve">      8.3. Вся переписка Сторон, в том числе платежные требования, счета-фактуры, счета, акты выполненных работ (услуг), акты сверки взаиморасчетов, извещения, преобразованные в электронные документы и заверенные усиленной квалифицированной ЭЦП уполномоченными лицами Сторон, имеют юридическую силу и могут использоваться в качестве доказательства в суде, а также при рассмотрении споров в досудебном порядке.</w:t>
      </w:r>
    </w:p>
    <w:p w14:paraId="1DB4FDA6" w14:textId="77777777" w:rsidR="00551953" w:rsidRPr="009B34A6" w:rsidRDefault="00551953"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p>
    <w:p w14:paraId="46360B5D" w14:textId="42CE5C13" w:rsidR="001B6917" w:rsidRPr="009B34A6" w:rsidRDefault="00551953" w:rsidP="009B34A6">
      <w:pPr>
        <w:suppressAutoHyphens/>
        <w:spacing w:after="0" w:line="240" w:lineRule="auto"/>
        <w:ind w:left="0" w:right="-2"/>
        <w:jc w:val="center"/>
        <w:rPr>
          <w:rFonts w:ascii="Times New Roman" w:hAnsi="Times New Roman"/>
          <w:b/>
          <w:sz w:val="24"/>
          <w:szCs w:val="24"/>
          <w:lang w:eastAsia="zh-CN"/>
        </w:rPr>
      </w:pPr>
      <w:r>
        <w:rPr>
          <w:rFonts w:ascii="Times New Roman" w:hAnsi="Times New Roman"/>
          <w:b/>
          <w:sz w:val="24"/>
          <w:szCs w:val="24"/>
          <w:lang w:eastAsia="zh-CN"/>
        </w:rPr>
        <w:t>9</w:t>
      </w:r>
      <w:r w:rsidR="001B6917" w:rsidRPr="009B34A6">
        <w:rPr>
          <w:rFonts w:ascii="Times New Roman" w:hAnsi="Times New Roman"/>
          <w:b/>
          <w:sz w:val="24"/>
          <w:szCs w:val="24"/>
          <w:lang w:eastAsia="zh-CN"/>
        </w:rPr>
        <w:t>. Гарантийные обязательства</w:t>
      </w:r>
    </w:p>
    <w:p w14:paraId="225EC76D" w14:textId="374684AB" w:rsidR="001B6917" w:rsidRDefault="00551953" w:rsidP="009B34A6">
      <w:pPr>
        <w:pStyle w:val="a9"/>
        <w:spacing w:after="0"/>
        <w:ind w:right="-2" w:firstLine="567"/>
        <w:rPr>
          <w:szCs w:val="24"/>
          <w:lang w:bidi="ru-RU"/>
        </w:rPr>
      </w:pPr>
      <w:r>
        <w:rPr>
          <w:szCs w:val="24"/>
          <w:lang w:eastAsia="zh-CN"/>
        </w:rPr>
        <w:t>9</w:t>
      </w:r>
      <w:r w:rsidR="001B6917" w:rsidRPr="009B34A6">
        <w:rPr>
          <w:szCs w:val="24"/>
          <w:lang w:eastAsia="zh-CN"/>
        </w:rPr>
        <w:t>.1</w:t>
      </w:r>
      <w:r w:rsidR="001B6917" w:rsidRPr="009B34A6">
        <w:rPr>
          <w:szCs w:val="24"/>
          <w:lang w:bidi="ru-RU"/>
        </w:rPr>
        <w:t xml:space="preserve"> </w:t>
      </w:r>
      <w:r w:rsidR="005D054F" w:rsidRPr="009B34A6">
        <w:rPr>
          <w:szCs w:val="24"/>
          <w:lang w:bidi="ru-RU"/>
        </w:rPr>
        <w:t>Исполнитель гарантирует</w:t>
      </w:r>
      <w:r w:rsidR="00D61247" w:rsidRPr="009B34A6">
        <w:rPr>
          <w:szCs w:val="24"/>
          <w:lang w:bidi="ru-RU"/>
        </w:rPr>
        <w:t xml:space="preserve">, что все </w:t>
      </w:r>
      <w:r w:rsidR="00302AC0" w:rsidRPr="009B34A6">
        <w:rPr>
          <w:szCs w:val="24"/>
          <w:lang w:bidi="ru-RU"/>
        </w:rPr>
        <w:t xml:space="preserve">расходные </w:t>
      </w:r>
      <w:r w:rsidR="00D61247" w:rsidRPr="009B34A6">
        <w:rPr>
          <w:szCs w:val="24"/>
          <w:lang w:bidi="ru-RU"/>
        </w:rPr>
        <w:t xml:space="preserve">материалы </w:t>
      </w:r>
      <w:r w:rsidR="00302AC0" w:rsidRPr="009B34A6">
        <w:rPr>
          <w:szCs w:val="24"/>
          <w:lang w:bidi="ru-RU"/>
        </w:rPr>
        <w:t>новые и не были в употреблении. Исполнитель гарантирует</w:t>
      </w:r>
      <w:r w:rsidR="005D054F" w:rsidRPr="009B34A6">
        <w:rPr>
          <w:szCs w:val="24"/>
          <w:lang w:bidi="ru-RU"/>
        </w:rPr>
        <w:t xml:space="preserve"> качественное оказание услуг в соответствии с</w:t>
      </w:r>
      <w:r w:rsidR="00D61247" w:rsidRPr="009B34A6">
        <w:rPr>
          <w:szCs w:val="24"/>
          <w:lang w:bidi="ru-RU"/>
        </w:rPr>
        <w:t xml:space="preserve"> </w:t>
      </w:r>
      <w:r w:rsidR="005D054F" w:rsidRPr="009B34A6">
        <w:rPr>
          <w:szCs w:val="24"/>
          <w:lang w:bidi="ru-RU"/>
        </w:rPr>
        <w:t>Техническим заданием</w:t>
      </w:r>
      <w:r w:rsidR="009B34A6">
        <w:rPr>
          <w:szCs w:val="24"/>
          <w:lang w:bidi="ru-RU"/>
        </w:rPr>
        <w:t xml:space="preserve"> и Спецификацией</w:t>
      </w:r>
      <w:r w:rsidR="005D054F" w:rsidRPr="009B34A6">
        <w:rPr>
          <w:szCs w:val="24"/>
          <w:lang w:bidi="ru-RU"/>
        </w:rPr>
        <w:t>.</w:t>
      </w:r>
    </w:p>
    <w:p w14:paraId="64C64357" w14:textId="251252E0" w:rsidR="00551953" w:rsidRDefault="00551953" w:rsidP="009B34A6">
      <w:pPr>
        <w:pStyle w:val="a9"/>
        <w:spacing w:after="0"/>
        <w:ind w:right="-2" w:firstLine="567"/>
        <w:rPr>
          <w:szCs w:val="24"/>
          <w:lang w:bidi="ru-RU"/>
        </w:rPr>
      </w:pPr>
    </w:p>
    <w:p w14:paraId="291575DE" w14:textId="684B8F6D" w:rsidR="001B6917" w:rsidRPr="009B34A6" w:rsidRDefault="00551953" w:rsidP="009B34A6">
      <w:pPr>
        <w:widowControl w:val="0"/>
        <w:overflowPunct w:val="0"/>
        <w:autoSpaceDE w:val="0"/>
        <w:autoSpaceDN w:val="0"/>
        <w:adjustRightInd w:val="0"/>
        <w:snapToGrid w:val="0"/>
        <w:spacing w:after="0" w:line="240" w:lineRule="auto"/>
        <w:ind w:left="0" w:right="-2"/>
        <w:jc w:val="center"/>
        <w:textAlignment w:val="baseline"/>
        <w:rPr>
          <w:rFonts w:ascii="Times New Roman" w:hAnsi="Times New Roman"/>
          <w:b/>
          <w:bCs/>
          <w:sz w:val="24"/>
          <w:szCs w:val="24"/>
        </w:rPr>
      </w:pPr>
      <w:r>
        <w:rPr>
          <w:rFonts w:ascii="Times New Roman" w:hAnsi="Times New Roman"/>
          <w:b/>
          <w:bCs/>
          <w:sz w:val="24"/>
          <w:szCs w:val="24"/>
        </w:rPr>
        <w:t>10</w:t>
      </w:r>
      <w:r w:rsidR="001B6917" w:rsidRPr="009B34A6">
        <w:rPr>
          <w:rFonts w:ascii="Times New Roman" w:hAnsi="Times New Roman"/>
          <w:b/>
          <w:bCs/>
          <w:sz w:val="24"/>
          <w:szCs w:val="24"/>
        </w:rPr>
        <w:t>. Прочие условия</w:t>
      </w:r>
    </w:p>
    <w:p w14:paraId="37579440" w14:textId="0C5E6D20" w:rsidR="001B6917" w:rsidRPr="009B34A6" w:rsidRDefault="00551953"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Pr>
          <w:rFonts w:ascii="Times New Roman" w:hAnsi="Times New Roman"/>
          <w:sz w:val="24"/>
          <w:szCs w:val="24"/>
        </w:rPr>
        <w:t>10</w:t>
      </w:r>
      <w:r w:rsidR="001B6917" w:rsidRPr="009B34A6">
        <w:rPr>
          <w:rFonts w:ascii="Times New Roman" w:hAnsi="Times New Roman"/>
          <w:sz w:val="24"/>
          <w:szCs w:val="24"/>
        </w:rPr>
        <w:t xml:space="preserve">.1. В случае изменения наименование, реквизитов, руководителя организации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организации направляется </w:t>
      </w:r>
      <w:r w:rsidR="001B6917" w:rsidRPr="009B34A6">
        <w:rPr>
          <w:rFonts w:ascii="Times New Roman" w:hAnsi="Times New Roman"/>
          <w:sz w:val="24"/>
          <w:szCs w:val="24"/>
        </w:rPr>
        <w:lastRenderedPageBreak/>
        <w:t>письменное сообщение.</w:t>
      </w:r>
    </w:p>
    <w:p w14:paraId="35DF237B" w14:textId="77777777" w:rsidR="001B6917" w:rsidRP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Действия, совершенные по старым адресам и счетам до получения уведомлений об их изменениях, засчитываются в исполнение обязательств.</w:t>
      </w:r>
    </w:p>
    <w:p w14:paraId="4C61036B" w14:textId="1BE8F5BC" w:rsidR="001B6917" w:rsidRPr="009B34A6" w:rsidRDefault="00551953"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Pr>
          <w:rFonts w:ascii="Times New Roman" w:hAnsi="Times New Roman"/>
          <w:sz w:val="24"/>
          <w:szCs w:val="24"/>
        </w:rPr>
        <w:t>10</w:t>
      </w:r>
      <w:r w:rsidR="001B6917" w:rsidRPr="009B34A6">
        <w:rPr>
          <w:rFonts w:ascii="Times New Roman" w:hAnsi="Times New Roman"/>
          <w:sz w:val="24"/>
          <w:szCs w:val="24"/>
        </w:rPr>
        <w:t>.2. Любое уведомление, которое одна Сторона направляет другой Стороне в соответствии с настоящим Контрактом, направляется в письменной форме по электронной почте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40CD02A0" w14:textId="63E2C579" w:rsidR="001B6917" w:rsidRPr="009B34A6" w:rsidRDefault="00551953"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Pr>
          <w:rFonts w:ascii="Times New Roman" w:hAnsi="Times New Roman"/>
          <w:sz w:val="24"/>
          <w:szCs w:val="24"/>
        </w:rPr>
        <w:t>10</w:t>
      </w:r>
      <w:r w:rsidR="001B6917" w:rsidRPr="009B34A6">
        <w:rPr>
          <w:rFonts w:ascii="Times New Roman" w:hAnsi="Times New Roman"/>
          <w:sz w:val="24"/>
          <w:szCs w:val="24"/>
        </w:rPr>
        <w:t>.3. Во всем, что не предусмотрено настоящим Контрактом, Стороны руководствуется действующим законодательством Российской Федерации.</w:t>
      </w:r>
    </w:p>
    <w:p w14:paraId="13EA9D67" w14:textId="64262BB4" w:rsidR="001B6917" w:rsidRPr="009B34A6" w:rsidRDefault="00551953"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Pr>
          <w:rFonts w:ascii="Times New Roman" w:hAnsi="Times New Roman"/>
          <w:sz w:val="24"/>
          <w:szCs w:val="24"/>
        </w:rPr>
        <w:t>10</w:t>
      </w:r>
      <w:r w:rsidR="001B6917" w:rsidRPr="009B34A6">
        <w:rPr>
          <w:rFonts w:ascii="Times New Roman" w:hAnsi="Times New Roman"/>
          <w:sz w:val="24"/>
          <w:szCs w:val="24"/>
        </w:rPr>
        <w:t>.4. Неотъемлемой частью Контракта являются следующие приложения:</w:t>
      </w:r>
    </w:p>
    <w:p w14:paraId="1DA60AEA" w14:textId="77777777" w:rsidR="009B34A6" w:rsidRDefault="001B6917"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sidRPr="009B34A6">
        <w:rPr>
          <w:rFonts w:ascii="Times New Roman" w:hAnsi="Times New Roman"/>
          <w:sz w:val="24"/>
          <w:szCs w:val="24"/>
        </w:rPr>
        <w:t>Приложени</w:t>
      </w:r>
      <w:r w:rsidR="009B34A6">
        <w:rPr>
          <w:rFonts w:ascii="Times New Roman" w:hAnsi="Times New Roman"/>
          <w:sz w:val="24"/>
          <w:szCs w:val="24"/>
        </w:rPr>
        <w:t xml:space="preserve">е </w:t>
      </w:r>
      <w:r w:rsidRPr="009B34A6">
        <w:rPr>
          <w:rFonts w:ascii="Times New Roman" w:hAnsi="Times New Roman"/>
          <w:sz w:val="24"/>
          <w:szCs w:val="24"/>
        </w:rPr>
        <w:t xml:space="preserve">№1 – </w:t>
      </w:r>
      <w:r w:rsidR="009B34A6">
        <w:rPr>
          <w:rFonts w:ascii="Times New Roman" w:hAnsi="Times New Roman"/>
          <w:sz w:val="24"/>
          <w:szCs w:val="24"/>
        </w:rPr>
        <w:t>«</w:t>
      </w:r>
      <w:r w:rsidRPr="009B34A6">
        <w:rPr>
          <w:rFonts w:ascii="Times New Roman" w:hAnsi="Times New Roman"/>
          <w:sz w:val="24"/>
          <w:szCs w:val="24"/>
        </w:rPr>
        <w:t>Техническое задание</w:t>
      </w:r>
      <w:r w:rsidR="009B34A6">
        <w:rPr>
          <w:rFonts w:ascii="Times New Roman" w:hAnsi="Times New Roman"/>
          <w:sz w:val="24"/>
          <w:szCs w:val="24"/>
        </w:rPr>
        <w:t xml:space="preserve">»; </w:t>
      </w:r>
    </w:p>
    <w:p w14:paraId="36A88332" w14:textId="54CDC7AE" w:rsidR="001B6917" w:rsidRPr="009B34A6" w:rsidRDefault="009B34A6"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r>
        <w:rPr>
          <w:rFonts w:ascii="Times New Roman" w:hAnsi="Times New Roman"/>
          <w:sz w:val="24"/>
          <w:szCs w:val="24"/>
        </w:rPr>
        <w:t>Приложение №2 – «Спецификация»</w:t>
      </w:r>
      <w:r w:rsidR="001B6917" w:rsidRPr="009B34A6">
        <w:rPr>
          <w:rFonts w:ascii="Times New Roman" w:hAnsi="Times New Roman"/>
          <w:sz w:val="24"/>
          <w:szCs w:val="24"/>
        </w:rPr>
        <w:t>.</w:t>
      </w:r>
      <w:r>
        <w:rPr>
          <w:rFonts w:ascii="Times New Roman" w:hAnsi="Times New Roman"/>
          <w:sz w:val="24"/>
          <w:szCs w:val="24"/>
        </w:rPr>
        <w:t xml:space="preserve"> </w:t>
      </w:r>
    </w:p>
    <w:p w14:paraId="72B855AA" w14:textId="77777777" w:rsidR="00A27C28" w:rsidRPr="009B34A6" w:rsidRDefault="00A27C28" w:rsidP="009B34A6">
      <w:pPr>
        <w:widowControl w:val="0"/>
        <w:overflowPunct w:val="0"/>
        <w:autoSpaceDE w:val="0"/>
        <w:autoSpaceDN w:val="0"/>
        <w:adjustRightInd w:val="0"/>
        <w:snapToGrid w:val="0"/>
        <w:spacing w:after="0" w:line="240" w:lineRule="auto"/>
        <w:ind w:left="0" w:right="-2"/>
        <w:textAlignment w:val="baseline"/>
        <w:rPr>
          <w:rFonts w:ascii="Times New Roman" w:hAnsi="Times New Roman"/>
          <w:sz w:val="24"/>
          <w:szCs w:val="24"/>
        </w:rPr>
      </w:pPr>
    </w:p>
    <w:p w14:paraId="4F1A31D4" w14:textId="058E0074" w:rsidR="001B6917" w:rsidRDefault="00551953" w:rsidP="009B34A6">
      <w:pPr>
        <w:shd w:val="clear" w:color="auto" w:fill="FFFFFF"/>
        <w:spacing w:after="0" w:line="240" w:lineRule="auto"/>
        <w:ind w:left="0" w:right="-2"/>
        <w:jc w:val="center"/>
        <w:rPr>
          <w:rFonts w:ascii="Times New Roman" w:hAnsi="Times New Roman"/>
          <w:b/>
          <w:bCs/>
          <w:color w:val="000000"/>
          <w:sz w:val="24"/>
          <w:szCs w:val="24"/>
        </w:rPr>
      </w:pPr>
      <w:r>
        <w:rPr>
          <w:rFonts w:ascii="Times New Roman" w:hAnsi="Times New Roman"/>
          <w:b/>
          <w:bCs/>
          <w:color w:val="000000"/>
          <w:sz w:val="24"/>
          <w:szCs w:val="24"/>
        </w:rPr>
        <w:t>11</w:t>
      </w:r>
      <w:r w:rsidR="001B6917" w:rsidRPr="009B34A6">
        <w:rPr>
          <w:rFonts w:ascii="Times New Roman" w:hAnsi="Times New Roman"/>
          <w:b/>
          <w:bCs/>
          <w:color w:val="000000"/>
          <w:sz w:val="24"/>
          <w:szCs w:val="24"/>
        </w:rPr>
        <w:t>. Юридические адреса и платежные реквизиты сторон</w:t>
      </w:r>
    </w:p>
    <w:p w14:paraId="186FCBFE" w14:textId="77777777" w:rsidR="00BA2D73" w:rsidRPr="00BA2D73" w:rsidRDefault="00BA2D73" w:rsidP="00BA2D73">
      <w:pPr>
        <w:overflowPunct w:val="0"/>
        <w:autoSpaceDE w:val="0"/>
        <w:autoSpaceDN w:val="0"/>
        <w:adjustRightInd w:val="0"/>
        <w:spacing w:after="0" w:line="240" w:lineRule="auto"/>
        <w:ind w:left="0" w:right="0" w:firstLine="0"/>
        <w:textAlignment w:val="baseline"/>
        <w:rPr>
          <w:rFonts w:ascii="Times New Roman" w:hAnsi="Times New Roman"/>
          <w:b/>
          <w:sz w:val="24"/>
          <w:szCs w:val="24"/>
        </w:rPr>
      </w:pPr>
      <w:r w:rsidRPr="00BA2D73">
        <w:rPr>
          <w:rFonts w:ascii="Times New Roman" w:hAnsi="Times New Roman"/>
          <w:b/>
          <w:sz w:val="24"/>
          <w:szCs w:val="24"/>
        </w:rPr>
        <w:t xml:space="preserve">Заказчик </w:t>
      </w:r>
    </w:p>
    <w:p w14:paraId="13F196D5" w14:textId="77777777" w:rsidR="00BA2D73" w:rsidRPr="00BA2D73" w:rsidRDefault="00BA2D73" w:rsidP="00BA2D73">
      <w:pPr>
        <w:overflowPunct w:val="0"/>
        <w:autoSpaceDE w:val="0"/>
        <w:autoSpaceDN w:val="0"/>
        <w:adjustRightInd w:val="0"/>
        <w:spacing w:after="0" w:line="240" w:lineRule="auto"/>
        <w:ind w:left="0" w:right="0" w:firstLine="0"/>
        <w:textAlignment w:val="baseline"/>
        <w:rPr>
          <w:rFonts w:ascii="Times New Roman" w:hAnsi="Times New Roman"/>
          <w:sz w:val="24"/>
        </w:rPr>
      </w:pPr>
      <w:r w:rsidRPr="00BA2D73">
        <w:rPr>
          <w:rFonts w:ascii="Times New Roman" w:hAnsi="Times New Roman"/>
          <w:sz w:val="24"/>
          <w:szCs w:val="24"/>
        </w:rPr>
        <w:t>Федеральное казенное учреждение «Федеральное управление автомобильных дорог Волго-Вятского региона Федерального дорожного агентства»</w:t>
      </w:r>
    </w:p>
    <w:p w14:paraId="36342EC3" w14:textId="77777777" w:rsidR="00BA2D73" w:rsidRPr="00BA2D73" w:rsidRDefault="00BA2D73" w:rsidP="00BA2D73">
      <w:pPr>
        <w:overflowPunct w:val="0"/>
        <w:autoSpaceDE w:val="0"/>
        <w:autoSpaceDN w:val="0"/>
        <w:adjustRightInd w:val="0"/>
        <w:spacing w:after="0" w:line="240" w:lineRule="auto"/>
        <w:ind w:left="0" w:right="0" w:firstLine="0"/>
        <w:textAlignment w:val="baseline"/>
        <w:rPr>
          <w:rFonts w:ascii="Times New Roman" w:hAnsi="Times New Roman"/>
          <w:sz w:val="24"/>
          <w:szCs w:val="24"/>
        </w:rPr>
      </w:pPr>
      <w:r w:rsidRPr="00BA2D73">
        <w:rPr>
          <w:rFonts w:ascii="Times New Roman" w:hAnsi="Times New Roman"/>
          <w:sz w:val="24"/>
          <w:szCs w:val="24"/>
        </w:rPr>
        <w:t xml:space="preserve">420073, Республика Татарстан, 16, г. Казань, ул. </w:t>
      </w:r>
      <w:proofErr w:type="spellStart"/>
      <w:r w:rsidRPr="00BA2D73">
        <w:rPr>
          <w:rFonts w:ascii="Times New Roman" w:hAnsi="Times New Roman"/>
          <w:sz w:val="24"/>
          <w:szCs w:val="24"/>
        </w:rPr>
        <w:t>Шуртыгина</w:t>
      </w:r>
      <w:proofErr w:type="spellEnd"/>
      <w:r w:rsidRPr="00BA2D73">
        <w:rPr>
          <w:rFonts w:ascii="Times New Roman" w:hAnsi="Times New Roman"/>
          <w:sz w:val="24"/>
          <w:szCs w:val="24"/>
        </w:rPr>
        <w:t>, д. 15</w:t>
      </w:r>
    </w:p>
    <w:p w14:paraId="0AF2D053" w14:textId="77777777" w:rsidR="00BA2D73" w:rsidRPr="00BA2D73" w:rsidRDefault="00BA2D73" w:rsidP="00BA2D73">
      <w:pPr>
        <w:overflowPunct w:val="0"/>
        <w:autoSpaceDE w:val="0"/>
        <w:autoSpaceDN w:val="0"/>
        <w:adjustRightInd w:val="0"/>
        <w:spacing w:after="0" w:line="240" w:lineRule="auto"/>
        <w:ind w:left="0" w:right="0" w:firstLine="0"/>
        <w:textAlignment w:val="baseline"/>
        <w:rPr>
          <w:rFonts w:ascii="Times New Roman" w:hAnsi="Times New Roman"/>
          <w:sz w:val="24"/>
          <w:szCs w:val="24"/>
        </w:rPr>
      </w:pPr>
      <w:r w:rsidRPr="00BA2D73">
        <w:rPr>
          <w:rFonts w:ascii="Times New Roman" w:hAnsi="Times New Roman"/>
          <w:sz w:val="24"/>
          <w:szCs w:val="24"/>
        </w:rPr>
        <w:t xml:space="preserve">Тел./факс (843) 273-52-11/273-52-21, эл. почта: </w:t>
      </w:r>
      <w:proofErr w:type="spellStart"/>
      <w:r w:rsidRPr="00BA2D73">
        <w:rPr>
          <w:rFonts w:ascii="Times New Roman" w:hAnsi="Times New Roman"/>
          <w:sz w:val="24"/>
          <w:szCs w:val="24"/>
          <w:lang w:val="en-US"/>
        </w:rPr>
        <w:t>vvfad</w:t>
      </w:r>
      <w:proofErr w:type="spellEnd"/>
      <w:r w:rsidRPr="00BA2D73">
        <w:rPr>
          <w:rFonts w:ascii="Times New Roman" w:hAnsi="Times New Roman"/>
          <w:sz w:val="24"/>
          <w:szCs w:val="24"/>
        </w:rPr>
        <w:t>@</w:t>
      </w:r>
      <w:r w:rsidRPr="00BA2D73">
        <w:rPr>
          <w:rFonts w:ascii="Times New Roman" w:hAnsi="Times New Roman"/>
          <w:sz w:val="24"/>
          <w:szCs w:val="24"/>
          <w:lang w:val="en-US"/>
        </w:rPr>
        <w:t>inbox</w:t>
      </w:r>
      <w:r w:rsidRPr="00BA2D73">
        <w:rPr>
          <w:rFonts w:ascii="Times New Roman" w:hAnsi="Times New Roman"/>
          <w:sz w:val="24"/>
          <w:szCs w:val="24"/>
        </w:rPr>
        <w:t>.</w:t>
      </w:r>
      <w:proofErr w:type="spellStart"/>
      <w:r w:rsidRPr="00BA2D73">
        <w:rPr>
          <w:rFonts w:ascii="Times New Roman" w:hAnsi="Times New Roman"/>
          <w:sz w:val="24"/>
          <w:szCs w:val="24"/>
          <w:lang w:val="en-US"/>
        </w:rPr>
        <w:t>ru</w:t>
      </w:r>
      <w:proofErr w:type="spellEnd"/>
    </w:p>
    <w:p w14:paraId="202EBFB2" w14:textId="77777777" w:rsidR="00BA2D73" w:rsidRPr="00BA2D73" w:rsidRDefault="00BA2D73" w:rsidP="00BA2D73">
      <w:pPr>
        <w:overflowPunct w:val="0"/>
        <w:autoSpaceDE w:val="0"/>
        <w:autoSpaceDN w:val="0"/>
        <w:adjustRightInd w:val="0"/>
        <w:spacing w:line="240" w:lineRule="auto"/>
        <w:ind w:left="0" w:right="0" w:firstLine="0"/>
        <w:jc w:val="left"/>
        <w:textAlignment w:val="baseline"/>
        <w:rPr>
          <w:rFonts w:ascii="Times New Roman" w:hAnsi="Times New Roman"/>
          <w:sz w:val="24"/>
          <w:szCs w:val="24"/>
        </w:rPr>
      </w:pPr>
      <w:r w:rsidRPr="00BA2D73">
        <w:rPr>
          <w:rFonts w:ascii="Times New Roman" w:hAnsi="Times New Roman"/>
          <w:sz w:val="24"/>
          <w:szCs w:val="24"/>
        </w:rPr>
        <w:t>ИНН 1660061210, КПП 166001001, ОКПО 59917314, ОКТМО 92701000</w:t>
      </w:r>
    </w:p>
    <w:p w14:paraId="3C7CC457" w14:textId="77777777" w:rsidR="00BA2D73" w:rsidRPr="00BA2D73" w:rsidRDefault="00BA2D73" w:rsidP="00BA2D73">
      <w:pPr>
        <w:spacing w:after="0" w:line="240" w:lineRule="auto"/>
        <w:ind w:left="0" w:right="0" w:firstLine="0"/>
        <w:rPr>
          <w:rFonts w:ascii="Times New Roman" w:hAnsi="Times New Roman"/>
          <w:sz w:val="24"/>
          <w:szCs w:val="24"/>
        </w:rPr>
      </w:pPr>
      <w:r w:rsidRPr="00BA2D73">
        <w:rPr>
          <w:rFonts w:ascii="Times New Roman" w:hAnsi="Times New Roman"/>
          <w:color w:val="000000"/>
          <w:sz w:val="24"/>
          <w:szCs w:val="24"/>
        </w:rPr>
        <w:t>УФК по Нижегородской области (ФКУ «Волго-</w:t>
      </w:r>
      <w:proofErr w:type="spellStart"/>
      <w:r w:rsidRPr="00BA2D73">
        <w:rPr>
          <w:rFonts w:ascii="Times New Roman" w:hAnsi="Times New Roman"/>
          <w:color w:val="000000"/>
          <w:sz w:val="24"/>
          <w:szCs w:val="24"/>
        </w:rPr>
        <w:t>Вятскуправтодор</w:t>
      </w:r>
      <w:proofErr w:type="spellEnd"/>
      <w:r w:rsidRPr="00BA2D73">
        <w:rPr>
          <w:rFonts w:ascii="Times New Roman" w:hAnsi="Times New Roman"/>
          <w:color w:val="000000"/>
          <w:sz w:val="24"/>
          <w:szCs w:val="24"/>
        </w:rPr>
        <w:t>», лицевой счет № 03111695990), казначейский счет № 03211643000000013233 в ОКЦ № 1 Волго-Вятского ГУ Банка России//УФК по Нижегородской области г. Нижний Новгород, корреспондентский счет № 40102810745370000024, БИК 012202102</w:t>
      </w:r>
    </w:p>
    <w:p w14:paraId="19850BAF" w14:textId="77777777" w:rsidR="00BA2D73" w:rsidRPr="00BA2D73" w:rsidRDefault="00BA2D73" w:rsidP="00BA2D73">
      <w:pPr>
        <w:spacing w:after="0" w:line="240" w:lineRule="auto"/>
        <w:ind w:left="0" w:right="0" w:firstLine="0"/>
        <w:rPr>
          <w:rFonts w:ascii="Times New Roman" w:hAnsi="Times New Roman"/>
          <w:sz w:val="24"/>
          <w:szCs w:val="24"/>
        </w:rPr>
      </w:pPr>
    </w:p>
    <w:p w14:paraId="201DF664" w14:textId="77777777" w:rsidR="00BA2D73" w:rsidRPr="00BA2D73" w:rsidRDefault="00BA2D73" w:rsidP="00BA2D73">
      <w:pPr>
        <w:spacing w:after="0" w:line="240" w:lineRule="auto"/>
        <w:ind w:left="0" w:right="0" w:firstLine="0"/>
        <w:rPr>
          <w:rFonts w:ascii="Times New Roman" w:hAnsi="Times New Roman"/>
          <w:sz w:val="24"/>
          <w:szCs w:val="24"/>
        </w:rPr>
      </w:pPr>
    </w:p>
    <w:p w14:paraId="38822E8C" w14:textId="77777777" w:rsidR="00BA2D73" w:rsidRPr="00BA2D73" w:rsidRDefault="00BA2D73" w:rsidP="00BA2D73">
      <w:pPr>
        <w:overflowPunct w:val="0"/>
        <w:autoSpaceDE w:val="0"/>
        <w:autoSpaceDN w:val="0"/>
        <w:adjustRightInd w:val="0"/>
        <w:spacing w:after="0" w:line="240" w:lineRule="auto"/>
        <w:ind w:left="0" w:right="0" w:firstLine="0"/>
        <w:textAlignment w:val="baseline"/>
        <w:rPr>
          <w:rFonts w:ascii="Times New Roman" w:hAnsi="Times New Roman"/>
          <w:b/>
          <w:iCs/>
          <w:sz w:val="24"/>
          <w:szCs w:val="24"/>
        </w:rPr>
      </w:pPr>
      <w:r w:rsidRPr="00BA2D73">
        <w:rPr>
          <w:rFonts w:ascii="Times New Roman" w:hAnsi="Times New Roman"/>
          <w:b/>
          <w:sz w:val="24"/>
          <w:szCs w:val="24"/>
        </w:rPr>
        <w:t>Исполнитель</w:t>
      </w:r>
      <w:r w:rsidRPr="00BA2D73">
        <w:rPr>
          <w:rFonts w:ascii="Times New Roman" w:hAnsi="Times New Roman"/>
          <w:b/>
          <w:i/>
          <w:sz w:val="24"/>
          <w:szCs w:val="24"/>
        </w:rPr>
        <w:t xml:space="preserve"> </w:t>
      </w:r>
    </w:p>
    <w:p w14:paraId="754090FD" w14:textId="77777777" w:rsidR="00BA2D73" w:rsidRPr="00BA2D73" w:rsidRDefault="00BA2D73" w:rsidP="00BA2D73">
      <w:pPr>
        <w:overflowPunct w:val="0"/>
        <w:autoSpaceDE w:val="0"/>
        <w:autoSpaceDN w:val="0"/>
        <w:adjustRightInd w:val="0"/>
        <w:spacing w:line="240" w:lineRule="auto"/>
        <w:ind w:left="0" w:right="0" w:firstLine="0"/>
        <w:jc w:val="left"/>
        <w:textAlignment w:val="baseline"/>
        <w:rPr>
          <w:rFonts w:ascii="Times New Roman" w:hAnsi="Times New Roman"/>
          <w:iCs/>
          <w:sz w:val="24"/>
        </w:rPr>
      </w:pPr>
      <w:r w:rsidRPr="00BA2D73">
        <w:rPr>
          <w:rFonts w:ascii="Times New Roman" w:hAnsi="Times New Roman"/>
          <w:iCs/>
          <w:sz w:val="24"/>
          <w:szCs w:val="24"/>
        </w:rPr>
        <w:t>__________________________________________________________________________________________________________________________________________________________</w:t>
      </w:r>
    </w:p>
    <w:p w14:paraId="49073BD6" w14:textId="77777777" w:rsidR="00BA2D73" w:rsidRPr="00BA2D73" w:rsidRDefault="00BA2D73" w:rsidP="00BA2D73">
      <w:pPr>
        <w:overflowPunct w:val="0"/>
        <w:autoSpaceDE w:val="0"/>
        <w:autoSpaceDN w:val="0"/>
        <w:adjustRightInd w:val="0"/>
        <w:spacing w:after="0" w:line="240" w:lineRule="auto"/>
        <w:ind w:left="0" w:right="0" w:firstLine="0"/>
        <w:jc w:val="left"/>
        <w:textAlignment w:val="baseline"/>
        <w:rPr>
          <w:rFonts w:ascii="Times New Roman" w:hAnsi="Times New Roman"/>
          <w:iCs/>
          <w:sz w:val="24"/>
          <w:szCs w:val="24"/>
        </w:rPr>
      </w:pPr>
      <w:r w:rsidRPr="00BA2D73">
        <w:rPr>
          <w:rFonts w:ascii="Times New Roman" w:hAnsi="Times New Roman"/>
          <w:iCs/>
          <w:sz w:val="24"/>
          <w:szCs w:val="24"/>
        </w:rPr>
        <w:t>расчетный счет № _______________________ в _________________________________________</w:t>
      </w:r>
    </w:p>
    <w:p w14:paraId="358F5962" w14:textId="77777777" w:rsidR="00BA2D73" w:rsidRPr="00BA2D73" w:rsidRDefault="00BA2D73" w:rsidP="00BA2D73">
      <w:pPr>
        <w:overflowPunct w:val="0"/>
        <w:autoSpaceDE w:val="0"/>
        <w:autoSpaceDN w:val="0"/>
        <w:adjustRightInd w:val="0"/>
        <w:spacing w:after="0" w:line="240" w:lineRule="auto"/>
        <w:ind w:left="0" w:right="0" w:firstLine="0"/>
        <w:jc w:val="left"/>
        <w:textAlignment w:val="baseline"/>
        <w:rPr>
          <w:rFonts w:ascii="Times New Roman" w:hAnsi="Times New Roman"/>
          <w:iCs/>
          <w:sz w:val="24"/>
          <w:szCs w:val="24"/>
        </w:rPr>
      </w:pPr>
      <w:r w:rsidRPr="00BA2D73">
        <w:rPr>
          <w:rFonts w:ascii="Times New Roman" w:hAnsi="Times New Roman"/>
          <w:color w:val="000000"/>
          <w:sz w:val="24"/>
          <w:szCs w:val="24"/>
        </w:rPr>
        <w:t>корреспондентский счет № _________________</w:t>
      </w:r>
      <w:r w:rsidRPr="00BA2D73">
        <w:rPr>
          <w:rFonts w:ascii="Times New Roman" w:hAnsi="Times New Roman"/>
          <w:iCs/>
          <w:sz w:val="24"/>
          <w:szCs w:val="24"/>
        </w:rPr>
        <w:t>, БИК _____________.</w:t>
      </w:r>
    </w:p>
    <w:p w14:paraId="5764D9DE" w14:textId="77777777" w:rsidR="00BA2D73" w:rsidRPr="00BA2D73" w:rsidRDefault="00BA2D73" w:rsidP="00BA2D73">
      <w:pPr>
        <w:spacing w:after="0" w:line="240" w:lineRule="auto"/>
        <w:ind w:left="0" w:right="-1" w:firstLine="0"/>
        <w:jc w:val="center"/>
        <w:rPr>
          <w:rFonts w:ascii="Times New Roman" w:hAnsi="Times New Roman"/>
          <w:b/>
          <w:sz w:val="24"/>
          <w:szCs w:val="24"/>
        </w:rPr>
      </w:pPr>
    </w:p>
    <w:p w14:paraId="53070E9C" w14:textId="77777777" w:rsidR="00BA2D73" w:rsidRPr="00BA2D73" w:rsidRDefault="00BA2D73" w:rsidP="00BA2D73">
      <w:pPr>
        <w:spacing w:after="0" w:line="240" w:lineRule="auto"/>
        <w:ind w:left="0" w:right="-1" w:firstLine="0"/>
        <w:jc w:val="center"/>
        <w:rPr>
          <w:rFonts w:ascii="Times New Roman" w:hAnsi="Times New Roman"/>
          <w:b/>
          <w:sz w:val="24"/>
          <w:szCs w:val="24"/>
        </w:rPr>
      </w:pPr>
    </w:p>
    <w:p w14:paraId="50C86544" w14:textId="77777777" w:rsidR="00BA2D73" w:rsidRPr="00BA2D73" w:rsidRDefault="00BA2D73" w:rsidP="00BA2D73">
      <w:pPr>
        <w:spacing w:after="0" w:line="240" w:lineRule="auto"/>
        <w:ind w:left="0" w:right="-1" w:firstLine="0"/>
        <w:jc w:val="center"/>
        <w:rPr>
          <w:rFonts w:ascii="Times New Roman" w:hAnsi="Times New Roman"/>
          <w:b/>
          <w:sz w:val="24"/>
          <w:szCs w:val="24"/>
        </w:rPr>
      </w:pPr>
      <w:r w:rsidRPr="00BA2D73">
        <w:rPr>
          <w:rFonts w:ascii="Times New Roman" w:hAnsi="Times New Roman"/>
          <w:b/>
          <w:sz w:val="24"/>
          <w:szCs w:val="24"/>
        </w:rPr>
        <w:t>ПОДПИСИ СТОРОН</w:t>
      </w:r>
    </w:p>
    <w:p w14:paraId="32E1BF71" w14:textId="77777777" w:rsidR="00BA2D73" w:rsidRPr="00BA2D73" w:rsidRDefault="00BA2D73" w:rsidP="00BA2D73">
      <w:pPr>
        <w:shd w:val="clear" w:color="auto" w:fill="FFFFFF"/>
        <w:spacing w:after="0" w:line="240" w:lineRule="auto"/>
        <w:ind w:left="0" w:right="0" w:firstLine="0"/>
        <w:rPr>
          <w:rFonts w:ascii="Times New Roman" w:hAnsi="Times New Roman"/>
          <w:b/>
          <w:sz w:val="24"/>
          <w:szCs w:val="24"/>
        </w:rPr>
      </w:pPr>
    </w:p>
    <w:p w14:paraId="197A0E72" w14:textId="77777777" w:rsidR="00BA2D73" w:rsidRPr="00BA2D73" w:rsidRDefault="00BA2D73" w:rsidP="00BA2D73">
      <w:pPr>
        <w:shd w:val="clear" w:color="auto" w:fill="FFFFFF"/>
        <w:spacing w:after="120" w:line="240" w:lineRule="auto"/>
        <w:ind w:left="0" w:right="0" w:firstLine="0"/>
        <w:rPr>
          <w:rFonts w:ascii="Times New Roman" w:hAnsi="Times New Roman"/>
          <w:b/>
          <w:sz w:val="24"/>
          <w:szCs w:val="24"/>
        </w:rPr>
      </w:pPr>
      <w:r w:rsidRPr="00BA2D73">
        <w:rPr>
          <w:rFonts w:ascii="Times New Roman" w:hAnsi="Times New Roman"/>
          <w:b/>
          <w:sz w:val="24"/>
          <w:szCs w:val="24"/>
        </w:rPr>
        <w:t>Заказчик</w:t>
      </w:r>
    </w:p>
    <w:p w14:paraId="7A88EE52" w14:textId="77777777" w:rsidR="00BA2D73" w:rsidRPr="00BA2D73" w:rsidRDefault="00BA2D73" w:rsidP="00BA2D73">
      <w:pPr>
        <w:shd w:val="clear" w:color="auto" w:fill="FFFFFF"/>
        <w:spacing w:line="240" w:lineRule="auto"/>
        <w:ind w:left="0" w:right="0" w:firstLine="0"/>
        <w:rPr>
          <w:rFonts w:ascii="Times New Roman" w:hAnsi="Times New Roman"/>
          <w:sz w:val="24"/>
          <w:szCs w:val="24"/>
        </w:rPr>
      </w:pPr>
      <w:r w:rsidRPr="00BA2D73">
        <w:rPr>
          <w:rFonts w:ascii="Times New Roman" w:hAnsi="Times New Roman"/>
          <w:sz w:val="24"/>
          <w:szCs w:val="24"/>
        </w:rPr>
        <w:t xml:space="preserve">____________________________                                 </w:t>
      </w:r>
    </w:p>
    <w:p w14:paraId="722BC7DB" w14:textId="77777777" w:rsidR="00BA2D73" w:rsidRPr="00BA2D73" w:rsidRDefault="00BA2D73" w:rsidP="00BA2D73">
      <w:pPr>
        <w:shd w:val="clear" w:color="auto" w:fill="FFFFFF"/>
        <w:spacing w:after="0" w:line="240" w:lineRule="auto"/>
        <w:ind w:left="0" w:right="0" w:firstLine="0"/>
        <w:rPr>
          <w:rFonts w:ascii="Times New Roman" w:hAnsi="Times New Roman"/>
          <w:sz w:val="24"/>
          <w:szCs w:val="24"/>
        </w:rPr>
      </w:pPr>
      <w:r w:rsidRPr="00BA2D73">
        <w:rPr>
          <w:rFonts w:ascii="Times New Roman" w:hAnsi="Times New Roman"/>
          <w:sz w:val="24"/>
          <w:szCs w:val="24"/>
        </w:rPr>
        <w:t>Федерального казенного учреждения «Федеральное управление автомобильных дорог Волго-Вятского региона Федерального дорожного агентства»</w:t>
      </w:r>
    </w:p>
    <w:p w14:paraId="149F175E" w14:textId="77777777" w:rsidR="00BA2D73" w:rsidRPr="00BA2D73" w:rsidRDefault="00BA2D73" w:rsidP="00BA2D73">
      <w:pPr>
        <w:shd w:val="clear" w:color="auto" w:fill="FFFFFF"/>
        <w:spacing w:after="0" w:line="240" w:lineRule="auto"/>
        <w:ind w:left="0" w:right="0" w:firstLine="0"/>
        <w:rPr>
          <w:rFonts w:ascii="Times New Roman" w:hAnsi="Times New Roman"/>
          <w:sz w:val="24"/>
          <w:szCs w:val="24"/>
        </w:rPr>
      </w:pPr>
      <w:r w:rsidRPr="00BA2D73">
        <w:rPr>
          <w:rFonts w:ascii="Times New Roman" w:hAnsi="Times New Roman"/>
          <w:sz w:val="24"/>
          <w:szCs w:val="24"/>
        </w:rPr>
        <w:t xml:space="preserve">____________________________ </w:t>
      </w:r>
    </w:p>
    <w:p w14:paraId="36503FE6" w14:textId="77777777" w:rsidR="00BA2D73" w:rsidRPr="00BA2D73" w:rsidRDefault="00BA2D73" w:rsidP="00BA2D73">
      <w:pPr>
        <w:shd w:val="clear" w:color="auto" w:fill="FFFFFF"/>
        <w:spacing w:after="0" w:line="240" w:lineRule="auto"/>
        <w:ind w:left="0" w:right="0" w:firstLine="0"/>
        <w:rPr>
          <w:rFonts w:ascii="Times New Roman" w:hAnsi="Times New Roman"/>
          <w:sz w:val="24"/>
          <w:szCs w:val="24"/>
        </w:rPr>
      </w:pPr>
    </w:p>
    <w:p w14:paraId="3FB030B9" w14:textId="77777777" w:rsidR="00BA2D73" w:rsidRPr="00BA2D73" w:rsidRDefault="00BA2D73" w:rsidP="00BA2D73">
      <w:pPr>
        <w:shd w:val="clear" w:color="auto" w:fill="FFFFFF"/>
        <w:spacing w:after="0" w:line="240" w:lineRule="auto"/>
        <w:ind w:left="0" w:right="0" w:firstLine="0"/>
        <w:rPr>
          <w:rFonts w:ascii="Times New Roman" w:hAnsi="Times New Roman"/>
          <w:sz w:val="24"/>
          <w:szCs w:val="24"/>
        </w:rPr>
      </w:pPr>
    </w:p>
    <w:p w14:paraId="6549FEB3" w14:textId="77777777" w:rsidR="00BA2D73" w:rsidRPr="00BA2D73" w:rsidRDefault="00BA2D73" w:rsidP="00BA2D73">
      <w:pPr>
        <w:shd w:val="clear" w:color="auto" w:fill="FFFFFF"/>
        <w:spacing w:after="120" w:line="240" w:lineRule="auto"/>
        <w:ind w:left="0" w:right="0" w:firstLine="0"/>
        <w:rPr>
          <w:rFonts w:ascii="Times New Roman" w:hAnsi="Times New Roman"/>
          <w:b/>
          <w:sz w:val="24"/>
          <w:szCs w:val="24"/>
        </w:rPr>
      </w:pPr>
      <w:r w:rsidRPr="00BA2D73">
        <w:rPr>
          <w:rFonts w:ascii="Times New Roman" w:hAnsi="Times New Roman"/>
          <w:sz w:val="24"/>
          <w:szCs w:val="24"/>
        </w:rPr>
        <w:t>Исполнитель</w:t>
      </w:r>
    </w:p>
    <w:p w14:paraId="62BCFC88" w14:textId="77777777" w:rsidR="00BA2D73" w:rsidRPr="00BA2D73" w:rsidRDefault="00BA2D73" w:rsidP="00BA2D73">
      <w:pPr>
        <w:shd w:val="clear" w:color="auto" w:fill="FFFFFF"/>
        <w:spacing w:after="0" w:line="240" w:lineRule="auto"/>
        <w:ind w:left="0" w:right="0" w:firstLine="0"/>
        <w:rPr>
          <w:rFonts w:ascii="Times New Roman" w:hAnsi="Times New Roman"/>
          <w:sz w:val="24"/>
          <w:szCs w:val="24"/>
        </w:rPr>
      </w:pPr>
      <w:r w:rsidRPr="00BA2D73">
        <w:rPr>
          <w:rFonts w:ascii="Times New Roman" w:hAnsi="Times New Roman"/>
          <w:sz w:val="24"/>
          <w:szCs w:val="24"/>
        </w:rPr>
        <w:t>____________________________</w:t>
      </w:r>
    </w:p>
    <w:p w14:paraId="0730CFA4" w14:textId="77777777" w:rsidR="00BA2D73" w:rsidRPr="00BA2D73" w:rsidRDefault="00BA2D73" w:rsidP="00BA2D73">
      <w:pPr>
        <w:shd w:val="clear" w:color="auto" w:fill="FFFFFF"/>
        <w:spacing w:after="0" w:line="240" w:lineRule="auto"/>
        <w:ind w:left="0" w:right="0" w:firstLine="0"/>
        <w:rPr>
          <w:rFonts w:ascii="Times New Roman" w:hAnsi="Times New Roman"/>
          <w:sz w:val="24"/>
          <w:szCs w:val="24"/>
        </w:rPr>
      </w:pPr>
      <w:r w:rsidRPr="00BA2D73">
        <w:rPr>
          <w:rFonts w:ascii="Times New Roman" w:hAnsi="Times New Roman"/>
          <w:sz w:val="24"/>
          <w:szCs w:val="24"/>
        </w:rPr>
        <w:t>____________________________</w:t>
      </w:r>
    </w:p>
    <w:p w14:paraId="24764343" w14:textId="5DEF0CA3" w:rsidR="00BA2D73" w:rsidRDefault="00BA2D73" w:rsidP="009B34A6">
      <w:pPr>
        <w:shd w:val="clear" w:color="auto" w:fill="FFFFFF"/>
        <w:spacing w:after="0" w:line="240" w:lineRule="auto"/>
        <w:ind w:left="0" w:right="-2"/>
        <w:jc w:val="center"/>
        <w:rPr>
          <w:rFonts w:ascii="Times New Roman" w:hAnsi="Times New Roman"/>
          <w:b/>
          <w:bCs/>
          <w:color w:val="000000"/>
          <w:sz w:val="24"/>
          <w:szCs w:val="24"/>
        </w:rPr>
      </w:pPr>
    </w:p>
    <w:p w14:paraId="36C4A78D" w14:textId="315C9A00" w:rsidR="00BA2D73" w:rsidRDefault="00BA2D73" w:rsidP="009B34A6">
      <w:pPr>
        <w:shd w:val="clear" w:color="auto" w:fill="FFFFFF"/>
        <w:spacing w:after="0" w:line="240" w:lineRule="auto"/>
        <w:ind w:left="0" w:right="-2"/>
        <w:jc w:val="center"/>
        <w:rPr>
          <w:rFonts w:ascii="Times New Roman" w:hAnsi="Times New Roman"/>
          <w:b/>
          <w:bCs/>
          <w:color w:val="000000"/>
          <w:sz w:val="24"/>
          <w:szCs w:val="24"/>
        </w:rPr>
      </w:pPr>
    </w:p>
    <w:p w14:paraId="488CBA4E" w14:textId="59D4270A" w:rsidR="00BA2D73" w:rsidRDefault="00BA2D73" w:rsidP="009B34A6">
      <w:pPr>
        <w:shd w:val="clear" w:color="auto" w:fill="FFFFFF"/>
        <w:spacing w:after="0" w:line="240" w:lineRule="auto"/>
        <w:ind w:left="0" w:right="-2"/>
        <w:jc w:val="center"/>
        <w:rPr>
          <w:rFonts w:ascii="Times New Roman" w:hAnsi="Times New Roman"/>
          <w:b/>
          <w:bCs/>
          <w:color w:val="000000"/>
          <w:sz w:val="24"/>
          <w:szCs w:val="24"/>
        </w:rPr>
      </w:pPr>
    </w:p>
    <w:p w14:paraId="3AEA8945" w14:textId="52A0DF5A" w:rsidR="00BA2D73" w:rsidRDefault="00BA2D73" w:rsidP="009B34A6">
      <w:pPr>
        <w:shd w:val="clear" w:color="auto" w:fill="FFFFFF"/>
        <w:spacing w:after="0" w:line="240" w:lineRule="auto"/>
        <w:ind w:left="0" w:right="-2"/>
        <w:jc w:val="center"/>
        <w:rPr>
          <w:rFonts w:ascii="Times New Roman" w:hAnsi="Times New Roman"/>
          <w:b/>
          <w:bCs/>
          <w:color w:val="000000"/>
          <w:sz w:val="24"/>
          <w:szCs w:val="24"/>
        </w:rPr>
      </w:pPr>
    </w:p>
    <w:p w14:paraId="00A55DE2" w14:textId="31CD2068" w:rsidR="00BA2D73" w:rsidRDefault="00BA2D73" w:rsidP="009B34A6">
      <w:pPr>
        <w:shd w:val="clear" w:color="auto" w:fill="FFFFFF"/>
        <w:spacing w:after="0" w:line="240" w:lineRule="auto"/>
        <w:ind w:left="0" w:right="-2"/>
        <w:jc w:val="center"/>
        <w:rPr>
          <w:rFonts w:ascii="Times New Roman" w:hAnsi="Times New Roman"/>
          <w:b/>
          <w:bCs/>
          <w:color w:val="000000"/>
          <w:sz w:val="24"/>
          <w:szCs w:val="24"/>
        </w:rPr>
      </w:pPr>
    </w:p>
    <w:p w14:paraId="25610355" w14:textId="15C9ADA5" w:rsidR="00077708" w:rsidRDefault="00077708" w:rsidP="009B34A6">
      <w:pPr>
        <w:shd w:val="clear" w:color="auto" w:fill="FFFFFF"/>
        <w:spacing w:after="0" w:line="240" w:lineRule="auto"/>
        <w:ind w:left="0" w:right="-2"/>
        <w:jc w:val="center"/>
        <w:rPr>
          <w:rFonts w:ascii="Times New Roman" w:hAnsi="Times New Roman"/>
          <w:b/>
          <w:bCs/>
          <w:color w:val="000000"/>
          <w:sz w:val="24"/>
          <w:szCs w:val="24"/>
        </w:rPr>
      </w:pPr>
    </w:p>
    <w:p w14:paraId="75175DA4" w14:textId="77777777" w:rsidR="00077708" w:rsidRDefault="00077708" w:rsidP="009B34A6">
      <w:pPr>
        <w:shd w:val="clear" w:color="auto" w:fill="FFFFFF"/>
        <w:spacing w:after="0" w:line="240" w:lineRule="auto"/>
        <w:ind w:left="0" w:right="-2"/>
        <w:jc w:val="center"/>
        <w:rPr>
          <w:rFonts w:ascii="Times New Roman" w:hAnsi="Times New Roman"/>
          <w:b/>
          <w:bCs/>
          <w:color w:val="000000"/>
          <w:sz w:val="24"/>
          <w:szCs w:val="24"/>
        </w:rPr>
      </w:pPr>
    </w:p>
    <w:p w14:paraId="60ECFC19" w14:textId="7E903A7F" w:rsidR="00BA2D73" w:rsidRDefault="00BA2D73" w:rsidP="009B34A6">
      <w:pPr>
        <w:shd w:val="clear" w:color="auto" w:fill="FFFFFF"/>
        <w:spacing w:after="0" w:line="240" w:lineRule="auto"/>
        <w:ind w:left="0" w:right="-2"/>
        <w:jc w:val="center"/>
        <w:rPr>
          <w:rFonts w:ascii="Times New Roman" w:hAnsi="Times New Roman"/>
          <w:b/>
          <w:bCs/>
          <w:color w:val="000000"/>
          <w:sz w:val="24"/>
          <w:szCs w:val="24"/>
        </w:rPr>
      </w:pPr>
    </w:p>
    <w:p w14:paraId="7E211E28" w14:textId="578EE6D5" w:rsidR="00BA2D73" w:rsidRDefault="00BA2D73" w:rsidP="009B34A6">
      <w:pPr>
        <w:shd w:val="clear" w:color="auto" w:fill="FFFFFF"/>
        <w:spacing w:after="0" w:line="240" w:lineRule="auto"/>
        <w:ind w:left="0" w:right="-2"/>
        <w:jc w:val="center"/>
        <w:rPr>
          <w:rFonts w:ascii="Times New Roman" w:hAnsi="Times New Roman"/>
          <w:b/>
          <w:bCs/>
          <w:color w:val="000000"/>
          <w:sz w:val="24"/>
          <w:szCs w:val="24"/>
        </w:rPr>
      </w:pPr>
    </w:p>
    <w:p w14:paraId="71A63AF2" w14:textId="58EFE147" w:rsidR="001B6917" w:rsidRPr="009B34A6" w:rsidRDefault="0088081D" w:rsidP="009B34A6">
      <w:pPr>
        <w:spacing w:after="0" w:line="240" w:lineRule="auto"/>
        <w:ind w:left="0" w:right="-2"/>
        <w:contextualSpacing/>
        <w:jc w:val="right"/>
        <w:rPr>
          <w:rFonts w:ascii="Times New Roman" w:hAnsi="Times New Roman"/>
          <w:sz w:val="24"/>
          <w:szCs w:val="24"/>
        </w:rPr>
      </w:pPr>
      <w:bookmarkStart w:id="4" w:name="_Hlk183595717"/>
      <w:r w:rsidRPr="009B34A6">
        <w:rPr>
          <w:rFonts w:ascii="Times New Roman" w:hAnsi="Times New Roman"/>
          <w:sz w:val="24"/>
          <w:szCs w:val="24"/>
        </w:rPr>
        <w:lastRenderedPageBreak/>
        <w:t xml:space="preserve">Приложение </w:t>
      </w:r>
      <w:r w:rsidR="001B6917" w:rsidRPr="009B34A6">
        <w:rPr>
          <w:rFonts w:ascii="Times New Roman" w:hAnsi="Times New Roman"/>
          <w:sz w:val="24"/>
          <w:szCs w:val="24"/>
        </w:rPr>
        <w:t>№1</w:t>
      </w:r>
    </w:p>
    <w:p w14:paraId="20120E1A" w14:textId="77777777" w:rsidR="009B34A6" w:rsidRDefault="001B6917" w:rsidP="009B34A6">
      <w:pPr>
        <w:spacing w:after="0" w:line="240" w:lineRule="auto"/>
        <w:ind w:left="0" w:right="-2"/>
        <w:contextualSpacing/>
        <w:jc w:val="right"/>
        <w:rPr>
          <w:rFonts w:ascii="Times New Roman" w:hAnsi="Times New Roman"/>
          <w:sz w:val="24"/>
          <w:szCs w:val="24"/>
        </w:rPr>
      </w:pPr>
      <w:r w:rsidRPr="009B34A6">
        <w:rPr>
          <w:rFonts w:ascii="Times New Roman" w:hAnsi="Times New Roman"/>
          <w:sz w:val="24"/>
          <w:szCs w:val="24"/>
        </w:rPr>
        <w:t xml:space="preserve">к </w:t>
      </w:r>
      <w:r w:rsidR="009B34A6">
        <w:rPr>
          <w:rFonts w:ascii="Times New Roman" w:hAnsi="Times New Roman"/>
          <w:sz w:val="24"/>
          <w:szCs w:val="24"/>
        </w:rPr>
        <w:t>Г</w:t>
      </w:r>
      <w:r w:rsidRPr="009B34A6">
        <w:rPr>
          <w:rFonts w:ascii="Times New Roman" w:hAnsi="Times New Roman"/>
          <w:sz w:val="24"/>
          <w:szCs w:val="24"/>
        </w:rPr>
        <w:t>ос</w:t>
      </w:r>
      <w:r w:rsidR="009B34A6">
        <w:rPr>
          <w:rFonts w:ascii="Times New Roman" w:hAnsi="Times New Roman"/>
          <w:sz w:val="24"/>
          <w:szCs w:val="24"/>
        </w:rPr>
        <w:t>ударственному</w:t>
      </w:r>
      <w:r w:rsidRPr="009B34A6">
        <w:rPr>
          <w:rFonts w:ascii="Times New Roman" w:hAnsi="Times New Roman"/>
          <w:sz w:val="24"/>
          <w:szCs w:val="24"/>
        </w:rPr>
        <w:t xml:space="preserve"> контракту </w:t>
      </w:r>
    </w:p>
    <w:p w14:paraId="113053DF" w14:textId="0297EE17" w:rsidR="001B6917" w:rsidRPr="009B34A6" w:rsidRDefault="001B6917" w:rsidP="009B34A6">
      <w:pPr>
        <w:spacing w:after="0" w:line="240" w:lineRule="auto"/>
        <w:ind w:left="0" w:right="-2"/>
        <w:contextualSpacing/>
        <w:jc w:val="right"/>
        <w:rPr>
          <w:rFonts w:ascii="Times New Roman" w:hAnsi="Times New Roman"/>
          <w:sz w:val="24"/>
          <w:szCs w:val="24"/>
        </w:rPr>
      </w:pPr>
      <w:r w:rsidRPr="009B34A6">
        <w:rPr>
          <w:rFonts w:ascii="Times New Roman" w:hAnsi="Times New Roman"/>
          <w:sz w:val="24"/>
          <w:szCs w:val="24"/>
        </w:rPr>
        <w:t>№</w:t>
      </w:r>
      <w:r w:rsidR="00B3458D" w:rsidRPr="009B34A6">
        <w:rPr>
          <w:rFonts w:ascii="Times New Roman" w:hAnsi="Times New Roman"/>
          <w:sz w:val="24"/>
          <w:szCs w:val="24"/>
        </w:rPr>
        <w:t xml:space="preserve"> </w:t>
      </w:r>
      <w:r w:rsidR="009B34A6">
        <w:rPr>
          <w:rFonts w:ascii="Times New Roman" w:hAnsi="Times New Roman"/>
          <w:sz w:val="24"/>
          <w:szCs w:val="24"/>
        </w:rPr>
        <w:t xml:space="preserve">____________________ </w:t>
      </w:r>
    </w:p>
    <w:p w14:paraId="060E5287" w14:textId="2F9A5B2E" w:rsidR="001B6917" w:rsidRDefault="001B6917" w:rsidP="009B34A6">
      <w:pPr>
        <w:spacing w:after="0" w:line="240" w:lineRule="auto"/>
        <w:ind w:left="0" w:right="-2"/>
        <w:contextualSpacing/>
        <w:jc w:val="right"/>
        <w:rPr>
          <w:rFonts w:ascii="Times New Roman" w:hAnsi="Times New Roman"/>
          <w:sz w:val="24"/>
          <w:szCs w:val="24"/>
        </w:rPr>
      </w:pPr>
      <w:r w:rsidRPr="009B34A6">
        <w:rPr>
          <w:rFonts w:ascii="Times New Roman" w:hAnsi="Times New Roman"/>
          <w:sz w:val="24"/>
          <w:szCs w:val="24"/>
        </w:rPr>
        <w:t xml:space="preserve">от </w:t>
      </w:r>
      <w:r w:rsidR="009B34A6">
        <w:rPr>
          <w:rFonts w:ascii="Times New Roman" w:hAnsi="Times New Roman"/>
          <w:sz w:val="24"/>
          <w:szCs w:val="24"/>
        </w:rPr>
        <w:t>«</w:t>
      </w:r>
      <w:r w:rsidRPr="009B34A6">
        <w:rPr>
          <w:rFonts w:ascii="Times New Roman" w:hAnsi="Times New Roman"/>
          <w:sz w:val="24"/>
          <w:szCs w:val="24"/>
        </w:rPr>
        <w:t>____</w:t>
      </w:r>
      <w:r w:rsidR="009B34A6">
        <w:rPr>
          <w:rFonts w:ascii="Times New Roman" w:hAnsi="Times New Roman"/>
          <w:sz w:val="24"/>
          <w:szCs w:val="24"/>
        </w:rPr>
        <w:t xml:space="preserve">» </w:t>
      </w:r>
      <w:r w:rsidRPr="009B34A6">
        <w:rPr>
          <w:rFonts w:ascii="Times New Roman" w:hAnsi="Times New Roman"/>
          <w:sz w:val="24"/>
          <w:szCs w:val="24"/>
        </w:rPr>
        <w:t>__________</w:t>
      </w:r>
      <w:r w:rsidR="009B34A6">
        <w:rPr>
          <w:rFonts w:ascii="Times New Roman" w:hAnsi="Times New Roman"/>
          <w:sz w:val="24"/>
          <w:szCs w:val="24"/>
        </w:rPr>
        <w:t xml:space="preserve"> 2</w:t>
      </w:r>
      <w:r w:rsidRPr="009B34A6">
        <w:rPr>
          <w:rFonts w:ascii="Times New Roman" w:hAnsi="Times New Roman"/>
          <w:sz w:val="24"/>
          <w:szCs w:val="24"/>
        </w:rPr>
        <w:t>02</w:t>
      </w:r>
      <w:r w:rsidR="00BA2D73">
        <w:rPr>
          <w:rFonts w:ascii="Times New Roman" w:hAnsi="Times New Roman"/>
          <w:sz w:val="24"/>
          <w:szCs w:val="24"/>
        </w:rPr>
        <w:t>6</w:t>
      </w:r>
      <w:r w:rsidR="009B34A6">
        <w:rPr>
          <w:rFonts w:ascii="Times New Roman" w:hAnsi="Times New Roman"/>
          <w:sz w:val="24"/>
          <w:szCs w:val="24"/>
        </w:rPr>
        <w:t xml:space="preserve"> </w:t>
      </w:r>
      <w:r w:rsidRPr="009B34A6">
        <w:rPr>
          <w:rFonts w:ascii="Times New Roman" w:hAnsi="Times New Roman"/>
          <w:sz w:val="24"/>
          <w:szCs w:val="24"/>
        </w:rPr>
        <w:t>г.</w:t>
      </w:r>
      <w:r w:rsidR="009B34A6">
        <w:rPr>
          <w:rFonts w:ascii="Times New Roman" w:hAnsi="Times New Roman"/>
          <w:sz w:val="24"/>
          <w:szCs w:val="24"/>
        </w:rPr>
        <w:t xml:space="preserve"> </w:t>
      </w:r>
    </w:p>
    <w:p w14:paraId="4FA8BF2A" w14:textId="4B5652F7" w:rsidR="00553478" w:rsidRDefault="00553478" w:rsidP="009B34A6">
      <w:pPr>
        <w:spacing w:after="0" w:line="240" w:lineRule="auto"/>
        <w:ind w:left="0" w:right="-2"/>
        <w:contextualSpacing/>
        <w:jc w:val="right"/>
        <w:rPr>
          <w:rFonts w:ascii="Times New Roman" w:hAnsi="Times New Roman"/>
          <w:sz w:val="24"/>
          <w:szCs w:val="24"/>
        </w:rPr>
      </w:pPr>
    </w:p>
    <w:p w14:paraId="49B99E81" w14:textId="37FBA8EB" w:rsidR="00553478" w:rsidRDefault="00553478" w:rsidP="009B34A6">
      <w:pPr>
        <w:spacing w:after="0" w:line="240" w:lineRule="auto"/>
        <w:ind w:left="0" w:right="-2"/>
        <w:contextualSpacing/>
        <w:jc w:val="right"/>
        <w:rPr>
          <w:rFonts w:ascii="Times New Roman" w:hAnsi="Times New Roman"/>
          <w:sz w:val="24"/>
          <w:szCs w:val="24"/>
        </w:rPr>
      </w:pPr>
    </w:p>
    <w:p w14:paraId="3DD5C9C8" w14:textId="77777777" w:rsidR="00553478" w:rsidRPr="00553478" w:rsidRDefault="00553478" w:rsidP="00553478">
      <w:pPr>
        <w:spacing w:after="0" w:line="276" w:lineRule="auto"/>
        <w:ind w:left="0" w:right="0" w:firstLine="0"/>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Техническое задание</w:t>
      </w:r>
    </w:p>
    <w:p w14:paraId="4DAAC403" w14:textId="77777777" w:rsidR="00553478" w:rsidRPr="00553478" w:rsidRDefault="00553478" w:rsidP="00553478">
      <w:pPr>
        <w:spacing w:after="0" w:line="276" w:lineRule="auto"/>
        <w:ind w:left="0" w:right="0" w:firstLine="0"/>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На оказание услуг по комплексному техническому обслуживанию инженерных систем здания, уборке помещений и содержание прилегающей территории.</w:t>
      </w:r>
    </w:p>
    <w:p w14:paraId="2B2E966F" w14:textId="77777777" w:rsidR="00553478" w:rsidRPr="00553478" w:rsidRDefault="00553478" w:rsidP="00553478">
      <w:pPr>
        <w:spacing w:after="0" w:line="276" w:lineRule="auto"/>
        <w:ind w:left="0" w:right="0" w:firstLine="0"/>
        <w:jc w:val="left"/>
        <w:rPr>
          <w:rFonts w:ascii="Times New Roman" w:eastAsia="Calibri" w:hAnsi="Times New Roman"/>
          <w:sz w:val="24"/>
          <w:szCs w:val="24"/>
          <w:lang w:eastAsia="en-US"/>
        </w:rPr>
      </w:pPr>
    </w:p>
    <w:p w14:paraId="354DF704" w14:textId="77777777" w:rsidR="00553478" w:rsidRPr="00553478" w:rsidRDefault="00553478" w:rsidP="00553478">
      <w:pPr>
        <w:spacing w:after="0" w:line="276" w:lineRule="auto"/>
        <w:ind w:left="0" w:right="0" w:firstLine="0"/>
        <w:jc w:val="center"/>
        <w:rPr>
          <w:rFonts w:ascii="Times New Roman" w:eastAsia="Calibri" w:hAnsi="Times New Roman"/>
          <w:b/>
          <w:sz w:val="24"/>
          <w:szCs w:val="24"/>
          <w:lang w:eastAsia="en-US"/>
        </w:rPr>
      </w:pPr>
      <w:r w:rsidRPr="00553478">
        <w:rPr>
          <w:rFonts w:ascii="Times New Roman" w:eastAsia="Calibri" w:hAnsi="Times New Roman"/>
          <w:b/>
          <w:sz w:val="24"/>
          <w:szCs w:val="24"/>
          <w:lang w:eastAsia="en-US"/>
        </w:rPr>
        <w:t xml:space="preserve">Раздел </w:t>
      </w:r>
      <w:r w:rsidRPr="00553478">
        <w:rPr>
          <w:rFonts w:ascii="Times New Roman" w:eastAsia="Calibri" w:hAnsi="Times New Roman"/>
          <w:b/>
          <w:sz w:val="24"/>
          <w:szCs w:val="24"/>
          <w:lang w:val="en-US" w:eastAsia="en-US"/>
        </w:rPr>
        <w:t>I</w:t>
      </w:r>
      <w:r w:rsidRPr="00553478">
        <w:rPr>
          <w:rFonts w:ascii="Times New Roman" w:eastAsia="Calibri" w:hAnsi="Times New Roman"/>
          <w:b/>
          <w:sz w:val="24"/>
          <w:szCs w:val="24"/>
          <w:lang w:eastAsia="en-US"/>
        </w:rPr>
        <w:t>. Комплексное техническое обслуживание инженерных систем здания.</w:t>
      </w:r>
    </w:p>
    <w:p w14:paraId="0B0A345D" w14:textId="77777777" w:rsidR="00553478" w:rsidRPr="00553478" w:rsidRDefault="00553478" w:rsidP="00553478">
      <w:pPr>
        <w:spacing w:after="0" w:line="276" w:lineRule="auto"/>
        <w:ind w:left="0" w:right="0" w:firstLine="0"/>
        <w:jc w:val="center"/>
        <w:rPr>
          <w:rFonts w:ascii="Times New Roman" w:eastAsia="Calibri" w:hAnsi="Times New Roman"/>
          <w:b/>
          <w:sz w:val="24"/>
          <w:szCs w:val="24"/>
          <w:lang w:eastAsia="en-US"/>
        </w:rPr>
      </w:pPr>
    </w:p>
    <w:p w14:paraId="21879A72"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sz w:val="24"/>
          <w:szCs w:val="24"/>
          <w:lang w:eastAsia="en-US"/>
        </w:rPr>
        <w:t>1.</w:t>
      </w:r>
      <w:r w:rsidRPr="00553478">
        <w:rPr>
          <w:rFonts w:ascii="Times New Roman" w:eastAsia="Calibri" w:hAnsi="Times New Roman"/>
          <w:sz w:val="24"/>
          <w:szCs w:val="24"/>
          <w:lang w:eastAsia="en-US"/>
        </w:rPr>
        <w:tab/>
      </w:r>
      <w:r w:rsidRPr="00553478">
        <w:rPr>
          <w:rFonts w:ascii="Times New Roman" w:eastAsia="Calibri" w:hAnsi="Times New Roman"/>
          <w:color w:val="000000"/>
          <w:sz w:val="24"/>
          <w:szCs w:val="24"/>
          <w:lang w:eastAsia="en-US"/>
        </w:rPr>
        <w:t>Объект оказания услуг:</w:t>
      </w:r>
    </w:p>
    <w:p w14:paraId="6A3CC5E7"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1.1</w:t>
      </w:r>
      <w:r w:rsidRPr="00553478">
        <w:rPr>
          <w:rFonts w:ascii="Times New Roman" w:eastAsia="Calibri" w:hAnsi="Times New Roman"/>
          <w:color w:val="000000"/>
          <w:sz w:val="24"/>
          <w:szCs w:val="24"/>
          <w:lang w:eastAsia="en-US"/>
        </w:rPr>
        <w:tab/>
        <w:t xml:space="preserve">Предметом оказания услуг по комплексному техническому обслуживанию инженерных систем является 2-х этажное административное здание Заказчика по адресу: г. Нижний Новгород, ул. Пролетарская д. 18 общей площадью 2457 </w:t>
      </w:r>
      <w:proofErr w:type="spellStart"/>
      <w:r w:rsidRPr="00553478">
        <w:rPr>
          <w:rFonts w:ascii="Times New Roman" w:eastAsia="Calibri" w:hAnsi="Times New Roman"/>
          <w:color w:val="000000"/>
          <w:sz w:val="24"/>
          <w:szCs w:val="24"/>
          <w:lang w:eastAsia="en-US"/>
        </w:rPr>
        <w:t>кв.м</w:t>
      </w:r>
      <w:proofErr w:type="spellEnd"/>
      <w:r w:rsidRPr="00553478">
        <w:rPr>
          <w:rFonts w:ascii="Times New Roman" w:eastAsia="Calibri" w:hAnsi="Times New Roman"/>
          <w:color w:val="000000"/>
          <w:sz w:val="24"/>
          <w:szCs w:val="24"/>
          <w:lang w:eastAsia="en-US"/>
        </w:rPr>
        <w:t>. (далее - Объект).</w:t>
      </w:r>
    </w:p>
    <w:p w14:paraId="38811B7D"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1.2</w:t>
      </w:r>
      <w:r w:rsidRPr="00553478">
        <w:rPr>
          <w:rFonts w:ascii="Times New Roman" w:eastAsia="Calibri" w:hAnsi="Times New Roman"/>
          <w:color w:val="000000"/>
          <w:sz w:val="24"/>
          <w:szCs w:val="24"/>
          <w:lang w:eastAsia="en-US"/>
        </w:rPr>
        <w:tab/>
        <w:t>Инженерные системы подлежащие обслуживанию включают в себя все внутренние системы отопления, горячего и холодного водоснабжения, канализации, электроснабжения на Объекте (далее – инженерные системы).</w:t>
      </w:r>
    </w:p>
    <w:p w14:paraId="4C086BD1"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1.3 Обслуживание инженерных систем включает в себя контроль их состояния с целью предупреждения аварийных ситуаций, устранением выявленных неисправностей, ликвидации аварийных ситуаций, а также взаимодействия с поставщиками услуг по теплоснабжению, водоснабжению и электроснабжению.</w:t>
      </w:r>
    </w:p>
    <w:p w14:paraId="7A1D0FDB"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1.4 Оказание Услуг представляет собой систему обеспечения нормального функционирования и использования инженерных систем здания и помещений в течение всего периода оказания Услуг.</w:t>
      </w:r>
    </w:p>
    <w:p w14:paraId="47F64A15"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1.5 Оказание Услуг должно включать работы:</w:t>
      </w:r>
    </w:p>
    <w:p w14:paraId="4E84D57B"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xml:space="preserve">- по контролю за техническим состоянием инженерных систем; </w:t>
      </w:r>
    </w:p>
    <w:p w14:paraId="58FE9EF5"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xml:space="preserve">- по поддержанию работоспособности и исправности инженерных систем; </w:t>
      </w:r>
    </w:p>
    <w:p w14:paraId="3B24FD96"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xml:space="preserve">- по наладке и регулировке контрольно-измерительных приборов и автоматики, осуществление поверки в случае необходимости, ежемесячная передача показаний поставщику услуг в регламентированные сроки; </w:t>
      </w:r>
    </w:p>
    <w:p w14:paraId="15214281"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xml:space="preserve">- по подготовке к сезонной эксплуатации здания или объекта в целом и его систем включая опрессовку систем отопления (проверку работоспособности контуров нагрева и тестирование их на наличие протечки) перед отопительным сезоном в установленные ресурсоснабжающей организацией сроки; </w:t>
      </w:r>
    </w:p>
    <w:p w14:paraId="38010EA1"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по подготовке к сдаче инженерных систем органам надзора и энергоснабжающим организациям согласно регламенту;</w:t>
      </w:r>
    </w:p>
    <w:p w14:paraId="1B9B0012"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прочие мелкие ремонтные работы по заявке заказчика;</w:t>
      </w:r>
    </w:p>
    <w:p w14:paraId="245E7441"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по обеспечению техники безопасности при выполнении работ.</w:t>
      </w:r>
    </w:p>
    <w:p w14:paraId="569EA08D"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2.</w:t>
      </w:r>
      <w:r w:rsidRPr="00553478">
        <w:rPr>
          <w:rFonts w:ascii="Times New Roman" w:eastAsia="Calibri" w:hAnsi="Times New Roman"/>
          <w:color w:val="000000"/>
          <w:sz w:val="24"/>
          <w:szCs w:val="24"/>
          <w:lang w:eastAsia="en-US"/>
        </w:rPr>
        <w:tab/>
        <w:t>Обслуживание инженерных систем и содержание здания.</w:t>
      </w:r>
    </w:p>
    <w:p w14:paraId="1E82313E" w14:textId="77777777" w:rsidR="00553478" w:rsidRPr="00553478" w:rsidRDefault="00553478" w:rsidP="00553478">
      <w:pPr>
        <w:spacing w:after="0" w:line="276" w:lineRule="auto"/>
        <w:ind w:left="0" w:right="0" w:firstLine="0"/>
        <w:jc w:val="left"/>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2.1 Объем и виды оказания Услуг:</w:t>
      </w:r>
    </w:p>
    <w:tbl>
      <w:tblPr>
        <w:tblW w:w="10206" w:type="dxa"/>
        <w:tblInd w:w="28" w:type="dxa"/>
        <w:tblCellMar>
          <w:left w:w="40" w:type="dxa"/>
          <w:right w:w="40" w:type="dxa"/>
        </w:tblCellMar>
        <w:tblLook w:val="00A0" w:firstRow="1" w:lastRow="0" w:firstColumn="1" w:lastColumn="0" w:noHBand="0" w:noVBand="0"/>
      </w:tblPr>
      <w:tblGrid>
        <w:gridCol w:w="567"/>
        <w:gridCol w:w="6242"/>
        <w:gridCol w:w="3397"/>
      </w:tblGrid>
      <w:tr w:rsidR="00553478" w:rsidRPr="00553478" w14:paraId="52CC1F33" w14:textId="77777777" w:rsidTr="007A307F">
        <w:trPr>
          <w:trHeight w:val="348"/>
        </w:trPr>
        <w:tc>
          <w:tcPr>
            <w:tcW w:w="56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03A7E035"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w:t>
            </w:r>
          </w:p>
          <w:p w14:paraId="5A510C12"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п/п</w:t>
            </w:r>
          </w:p>
        </w:tc>
        <w:tc>
          <w:tcPr>
            <w:tcW w:w="6242"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7248FEEE" w14:textId="77777777" w:rsidR="00553478" w:rsidRPr="00553478" w:rsidRDefault="00553478" w:rsidP="00553478">
            <w:pPr>
              <w:spacing w:after="0" w:line="254" w:lineRule="auto"/>
              <w:ind w:left="0" w:right="0" w:firstLine="0"/>
              <w:jc w:val="center"/>
              <w:rPr>
                <w:rFonts w:ascii="Times New Roman" w:eastAsia="Calibri" w:hAnsi="Times New Roman"/>
                <w:iCs/>
                <w:color w:val="000000"/>
                <w:sz w:val="20"/>
                <w:lang w:eastAsia="ar-SA"/>
              </w:rPr>
            </w:pPr>
            <w:r w:rsidRPr="00553478">
              <w:rPr>
                <w:rFonts w:ascii="Times New Roman" w:eastAsia="Calibri" w:hAnsi="Times New Roman"/>
                <w:iCs/>
                <w:color w:val="000000"/>
                <w:sz w:val="20"/>
                <w:lang w:eastAsia="en-US"/>
              </w:rPr>
              <w:t>Наименование услуг</w:t>
            </w:r>
          </w:p>
        </w:tc>
        <w:tc>
          <w:tcPr>
            <w:tcW w:w="339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7568DBFB" w14:textId="77777777" w:rsidR="00553478" w:rsidRPr="00553478" w:rsidRDefault="00553478" w:rsidP="00553478">
            <w:pPr>
              <w:spacing w:after="0" w:line="254" w:lineRule="auto"/>
              <w:ind w:left="0" w:right="0" w:firstLine="0"/>
              <w:jc w:val="center"/>
              <w:rPr>
                <w:rFonts w:ascii="Times New Roman" w:eastAsia="Calibri" w:hAnsi="Times New Roman"/>
                <w:iCs/>
                <w:color w:val="000000"/>
                <w:sz w:val="20"/>
                <w:lang w:eastAsia="ar-SA"/>
              </w:rPr>
            </w:pPr>
            <w:r w:rsidRPr="00553478">
              <w:rPr>
                <w:rFonts w:ascii="Times New Roman" w:eastAsia="Calibri" w:hAnsi="Times New Roman"/>
                <w:iCs/>
                <w:color w:val="000000"/>
                <w:sz w:val="20"/>
                <w:lang w:eastAsia="en-US"/>
              </w:rPr>
              <w:t>Периодичность оказания услуги</w:t>
            </w:r>
          </w:p>
        </w:tc>
      </w:tr>
      <w:tr w:rsidR="00553478" w:rsidRPr="00553478" w14:paraId="5A3FB7E3" w14:textId="77777777" w:rsidTr="007A307F">
        <w:trPr>
          <w:trHeight w:val="338"/>
        </w:trPr>
        <w:tc>
          <w:tcPr>
            <w:tcW w:w="56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7BD5BA78"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bCs/>
                <w:color w:val="000000"/>
                <w:sz w:val="20"/>
                <w:lang w:eastAsia="en-US"/>
              </w:rPr>
              <w:t>1.</w:t>
            </w:r>
          </w:p>
        </w:tc>
        <w:tc>
          <w:tcPr>
            <w:tcW w:w="9639" w:type="dxa"/>
            <w:gridSpan w:val="2"/>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515F90B8" w14:textId="77777777" w:rsidR="00553478" w:rsidRPr="00553478" w:rsidRDefault="00553478" w:rsidP="00553478">
            <w:pPr>
              <w:spacing w:after="0" w:line="254" w:lineRule="auto"/>
              <w:ind w:left="0" w:right="0" w:firstLine="0"/>
              <w:jc w:val="center"/>
              <w:rPr>
                <w:rFonts w:ascii="Times New Roman" w:eastAsia="Calibri" w:hAnsi="Times New Roman"/>
                <w:b/>
                <w:bCs/>
                <w:color w:val="000000"/>
                <w:sz w:val="20"/>
                <w:lang w:eastAsia="en-US"/>
              </w:rPr>
            </w:pPr>
            <w:r w:rsidRPr="00553478">
              <w:rPr>
                <w:rFonts w:ascii="Times New Roman" w:eastAsia="Calibri" w:hAnsi="Times New Roman"/>
                <w:b/>
                <w:bCs/>
                <w:color w:val="000000"/>
                <w:sz w:val="20"/>
                <w:lang w:eastAsia="en-US"/>
              </w:rPr>
              <w:t>Системы холодного водоснабжения</w:t>
            </w:r>
          </w:p>
        </w:tc>
      </w:tr>
      <w:tr w:rsidR="00553478" w:rsidRPr="00553478" w14:paraId="2071EAF5" w14:textId="77777777" w:rsidTr="007A307F">
        <w:trPr>
          <w:trHeight w:val="213"/>
        </w:trPr>
        <w:tc>
          <w:tcPr>
            <w:tcW w:w="56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597E5F86"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bCs/>
                <w:color w:val="000000"/>
                <w:sz w:val="20"/>
                <w:lang w:eastAsia="en-US"/>
              </w:rPr>
              <w:t>1.1</w:t>
            </w:r>
          </w:p>
        </w:tc>
        <w:tc>
          <w:tcPr>
            <w:tcW w:w="6242"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60236C46"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Регулировка и наладка оборудования системы</w:t>
            </w:r>
          </w:p>
        </w:tc>
        <w:tc>
          <w:tcPr>
            <w:tcW w:w="339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49FD960A"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Ежемесячно</w:t>
            </w:r>
          </w:p>
        </w:tc>
      </w:tr>
      <w:tr w:rsidR="00553478" w:rsidRPr="00553478" w14:paraId="36173FB3" w14:textId="77777777" w:rsidTr="007A307F">
        <w:trPr>
          <w:trHeight w:val="233"/>
        </w:trPr>
        <w:tc>
          <w:tcPr>
            <w:tcW w:w="56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4D4F6D01"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bCs/>
                <w:color w:val="000000"/>
                <w:sz w:val="20"/>
                <w:lang w:eastAsia="en-US"/>
              </w:rPr>
              <w:t>1.2</w:t>
            </w:r>
          </w:p>
        </w:tc>
        <w:tc>
          <w:tcPr>
            <w:tcW w:w="6242"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7B159B72"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 xml:space="preserve">Контроль работы трубопроводов, запорной арматуры, смесителей, кранов, резьбовых и фланцевых соединений системы. </w:t>
            </w:r>
          </w:p>
        </w:tc>
        <w:tc>
          <w:tcPr>
            <w:tcW w:w="339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06F96DB0"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Ежемесячно</w:t>
            </w:r>
          </w:p>
          <w:p w14:paraId="29F1A36C"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Устранение течей при выявлении.</w:t>
            </w:r>
          </w:p>
        </w:tc>
      </w:tr>
      <w:tr w:rsidR="00553478" w:rsidRPr="00553478" w14:paraId="56D30E70" w14:textId="77777777" w:rsidTr="007A307F">
        <w:trPr>
          <w:trHeight w:val="299"/>
        </w:trPr>
        <w:tc>
          <w:tcPr>
            <w:tcW w:w="56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34F38B39"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bCs/>
                <w:color w:val="000000"/>
                <w:sz w:val="20"/>
                <w:lang w:eastAsia="en-US"/>
              </w:rPr>
              <w:t>1.3</w:t>
            </w:r>
          </w:p>
        </w:tc>
        <w:tc>
          <w:tcPr>
            <w:tcW w:w="6242"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7E30D156"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Регулировка работы смывных бачков и смесителей</w:t>
            </w:r>
          </w:p>
        </w:tc>
        <w:tc>
          <w:tcPr>
            <w:tcW w:w="339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31DBC2F5"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Еженедельно</w:t>
            </w:r>
          </w:p>
        </w:tc>
      </w:tr>
      <w:tr w:rsidR="00553478" w:rsidRPr="00553478" w14:paraId="72F6945F" w14:textId="77777777" w:rsidTr="007A307F">
        <w:trPr>
          <w:trHeight w:val="777"/>
        </w:trPr>
        <w:tc>
          <w:tcPr>
            <w:tcW w:w="56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79DDCBEE"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bCs/>
                <w:color w:val="000000"/>
                <w:sz w:val="20"/>
                <w:lang w:eastAsia="en-US"/>
              </w:rPr>
              <w:t>1.4</w:t>
            </w:r>
          </w:p>
        </w:tc>
        <w:tc>
          <w:tcPr>
            <w:tcW w:w="6242"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4CE56338"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Контроль работы санитарно-технических приборов (смесителей, кранов, смывных бачков, унитазов, умывальников, моек, гибкой подводки унитазов)</w:t>
            </w:r>
          </w:p>
        </w:tc>
        <w:tc>
          <w:tcPr>
            <w:tcW w:w="339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171C3BA1"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Ежемесячно</w:t>
            </w:r>
          </w:p>
          <w:p w14:paraId="312852A0"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Замена и мелкий ремонт по мере необходимости</w:t>
            </w:r>
          </w:p>
        </w:tc>
      </w:tr>
      <w:tr w:rsidR="00553478" w:rsidRPr="00553478" w14:paraId="3E4D2CF2" w14:textId="77777777" w:rsidTr="007A307F">
        <w:trPr>
          <w:trHeight w:val="694"/>
        </w:trPr>
        <w:tc>
          <w:tcPr>
            <w:tcW w:w="56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78A6EEF4"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bCs/>
                <w:color w:val="000000"/>
                <w:sz w:val="20"/>
                <w:lang w:eastAsia="en-US"/>
              </w:rPr>
              <w:lastRenderedPageBreak/>
              <w:t>1.5</w:t>
            </w:r>
          </w:p>
        </w:tc>
        <w:tc>
          <w:tcPr>
            <w:tcW w:w="6242"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3729FCF4"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Проверка креплений трубопроводов</w:t>
            </w:r>
          </w:p>
        </w:tc>
        <w:tc>
          <w:tcPr>
            <w:tcW w:w="339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60D9EF49"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Ежемесячно</w:t>
            </w:r>
          </w:p>
          <w:p w14:paraId="23BDAAC6"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Замена и мелкий ремонт по мере необходимости</w:t>
            </w:r>
          </w:p>
        </w:tc>
      </w:tr>
      <w:tr w:rsidR="00553478" w:rsidRPr="00553478" w14:paraId="5986419E" w14:textId="77777777" w:rsidTr="007A307F">
        <w:trPr>
          <w:trHeight w:val="508"/>
        </w:trPr>
        <w:tc>
          <w:tcPr>
            <w:tcW w:w="56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31C2108A"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1.6</w:t>
            </w:r>
          </w:p>
        </w:tc>
        <w:tc>
          <w:tcPr>
            <w:tcW w:w="6242"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7D0142B0"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Проверка работы манометров</w:t>
            </w:r>
          </w:p>
        </w:tc>
        <w:tc>
          <w:tcPr>
            <w:tcW w:w="339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346861DC"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Ежемесячно</w:t>
            </w:r>
          </w:p>
          <w:p w14:paraId="237EFB95"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Снятие и установка манометров для плановых поверок</w:t>
            </w:r>
          </w:p>
        </w:tc>
      </w:tr>
      <w:tr w:rsidR="00553478" w:rsidRPr="00553478" w14:paraId="2E1AEB7C" w14:textId="77777777" w:rsidTr="007A307F">
        <w:trPr>
          <w:trHeight w:val="616"/>
        </w:trPr>
        <w:tc>
          <w:tcPr>
            <w:tcW w:w="56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0E9036F9"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1.7</w:t>
            </w:r>
          </w:p>
        </w:tc>
        <w:tc>
          <w:tcPr>
            <w:tcW w:w="6242"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4D99A980"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Техническое обслуживание внутреннего противопожарного водопровода </w:t>
            </w:r>
          </w:p>
        </w:tc>
        <w:tc>
          <w:tcPr>
            <w:tcW w:w="339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1B087270"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В соответствии с регламентом обслуживания</w:t>
            </w:r>
          </w:p>
        </w:tc>
      </w:tr>
      <w:tr w:rsidR="00553478" w:rsidRPr="00553478" w14:paraId="37C0D830" w14:textId="77777777" w:rsidTr="007A307F">
        <w:trPr>
          <w:trHeight w:val="356"/>
        </w:trPr>
        <w:tc>
          <w:tcPr>
            <w:tcW w:w="56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tcPr>
          <w:p w14:paraId="59C8C1BF"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1.7.1</w:t>
            </w:r>
          </w:p>
        </w:tc>
        <w:tc>
          <w:tcPr>
            <w:tcW w:w="6242"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tcPr>
          <w:p w14:paraId="05BDA417"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Перекатка пожарных рукавов</w:t>
            </w:r>
          </w:p>
        </w:tc>
        <w:tc>
          <w:tcPr>
            <w:tcW w:w="339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tcPr>
          <w:p w14:paraId="574CC8D1"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val="en-US" w:eastAsia="en-US"/>
              </w:rPr>
              <w:t xml:space="preserve">1 </w:t>
            </w:r>
            <w:r w:rsidRPr="00553478">
              <w:rPr>
                <w:rFonts w:ascii="Times New Roman" w:eastAsia="Calibri" w:hAnsi="Times New Roman"/>
                <w:color w:val="000000"/>
                <w:sz w:val="20"/>
                <w:lang w:eastAsia="en-US"/>
              </w:rPr>
              <w:t>один раз в год</w:t>
            </w:r>
          </w:p>
        </w:tc>
      </w:tr>
      <w:tr w:rsidR="00553478" w:rsidRPr="00553478" w14:paraId="7B86B07B" w14:textId="77777777" w:rsidTr="007A307F">
        <w:trPr>
          <w:trHeight w:val="508"/>
        </w:trPr>
        <w:tc>
          <w:tcPr>
            <w:tcW w:w="56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7C32703E"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1.8</w:t>
            </w:r>
          </w:p>
        </w:tc>
        <w:tc>
          <w:tcPr>
            <w:tcW w:w="6242"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3608ED51"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Замена фильтрующих элементов (3 шт.) одного фильтра на питьевую воду </w:t>
            </w:r>
          </w:p>
        </w:tc>
        <w:tc>
          <w:tcPr>
            <w:tcW w:w="339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0F84FA65"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1 раза в квартал</w:t>
            </w:r>
          </w:p>
        </w:tc>
      </w:tr>
      <w:tr w:rsidR="00553478" w:rsidRPr="00553478" w14:paraId="00BAC2E6" w14:textId="77777777" w:rsidTr="007A307F">
        <w:trPr>
          <w:trHeight w:val="254"/>
        </w:trPr>
        <w:tc>
          <w:tcPr>
            <w:tcW w:w="56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792D5CEF"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bCs/>
                <w:color w:val="000000"/>
                <w:sz w:val="20"/>
                <w:lang w:eastAsia="en-US"/>
              </w:rPr>
              <w:t>2.</w:t>
            </w:r>
          </w:p>
        </w:tc>
        <w:tc>
          <w:tcPr>
            <w:tcW w:w="9639" w:type="dxa"/>
            <w:gridSpan w:val="2"/>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5C533F93" w14:textId="77777777" w:rsidR="00553478" w:rsidRPr="00553478" w:rsidRDefault="00553478" w:rsidP="00553478">
            <w:pPr>
              <w:spacing w:after="0" w:line="254" w:lineRule="auto"/>
              <w:ind w:left="0" w:right="0" w:firstLine="0"/>
              <w:rPr>
                <w:rFonts w:ascii="Times New Roman" w:eastAsia="Calibri" w:hAnsi="Times New Roman"/>
                <w:b/>
                <w:bCs/>
                <w:color w:val="000000"/>
                <w:sz w:val="20"/>
                <w:lang w:eastAsia="en-US"/>
              </w:rPr>
            </w:pPr>
            <w:r w:rsidRPr="00553478">
              <w:rPr>
                <w:rFonts w:ascii="Times New Roman" w:eastAsia="Calibri" w:hAnsi="Times New Roman"/>
                <w:b/>
                <w:bCs/>
                <w:color w:val="000000"/>
                <w:sz w:val="20"/>
                <w:lang w:eastAsia="en-US"/>
              </w:rPr>
              <w:t>Система центрального отопления</w:t>
            </w:r>
          </w:p>
        </w:tc>
      </w:tr>
      <w:tr w:rsidR="00553478" w:rsidRPr="00553478" w14:paraId="5A8CF44D" w14:textId="77777777" w:rsidTr="007A307F">
        <w:trPr>
          <w:trHeight w:val="508"/>
        </w:trPr>
        <w:tc>
          <w:tcPr>
            <w:tcW w:w="56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17D39287"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bCs/>
                <w:color w:val="000000"/>
                <w:sz w:val="20"/>
                <w:lang w:eastAsia="en-US"/>
              </w:rPr>
              <w:t>2.1</w:t>
            </w:r>
          </w:p>
        </w:tc>
        <w:tc>
          <w:tcPr>
            <w:tcW w:w="6242"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2AA8F586"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 xml:space="preserve">Визуальный осмотр технического состояния трубопроводов, запорной арматуры и регулирующей арматуры. </w:t>
            </w:r>
          </w:p>
        </w:tc>
        <w:tc>
          <w:tcPr>
            <w:tcW w:w="339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2EDFE8AA"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Ежемесячно </w:t>
            </w:r>
          </w:p>
          <w:p w14:paraId="5EED8ED2"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Устранение протечек (замена и мелкий ремонт по мере необходимости) </w:t>
            </w:r>
          </w:p>
        </w:tc>
      </w:tr>
      <w:tr w:rsidR="00553478" w:rsidRPr="00553478" w14:paraId="33948E0F" w14:textId="77777777" w:rsidTr="007A307F">
        <w:trPr>
          <w:trHeight w:val="508"/>
        </w:trPr>
        <w:tc>
          <w:tcPr>
            <w:tcW w:w="56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6C85269B"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bCs/>
                <w:color w:val="000000"/>
                <w:sz w:val="20"/>
                <w:lang w:eastAsia="en-US"/>
              </w:rPr>
              <w:t>2.2</w:t>
            </w:r>
          </w:p>
        </w:tc>
        <w:tc>
          <w:tcPr>
            <w:tcW w:w="6242"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4B26F315"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 xml:space="preserve">Контроль параметров теплоснабжения (давление, температура) в тепловом узле, проверка температуры тепловых контуров и отопительных приборов. </w:t>
            </w:r>
          </w:p>
        </w:tc>
        <w:tc>
          <w:tcPr>
            <w:tcW w:w="339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30484053"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Ежемесячно </w:t>
            </w:r>
          </w:p>
          <w:p w14:paraId="5ED885DE"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Регулировка при необходимости</w:t>
            </w:r>
          </w:p>
        </w:tc>
      </w:tr>
      <w:tr w:rsidR="00553478" w:rsidRPr="00553478" w14:paraId="0697998F" w14:textId="77777777" w:rsidTr="007A307F">
        <w:trPr>
          <w:trHeight w:val="508"/>
        </w:trPr>
        <w:tc>
          <w:tcPr>
            <w:tcW w:w="56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651AAB51"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bCs/>
                <w:color w:val="000000"/>
                <w:sz w:val="20"/>
                <w:lang w:eastAsia="en-US"/>
              </w:rPr>
              <w:t>2.3</w:t>
            </w:r>
          </w:p>
        </w:tc>
        <w:tc>
          <w:tcPr>
            <w:tcW w:w="6242"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4B2B2269"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 xml:space="preserve">Проверка отопительных приборов и всей системы отопления на </w:t>
            </w:r>
            <w:proofErr w:type="spellStart"/>
            <w:r w:rsidRPr="00553478">
              <w:rPr>
                <w:rFonts w:ascii="Times New Roman" w:eastAsia="Calibri" w:hAnsi="Times New Roman"/>
                <w:color w:val="000000"/>
                <w:sz w:val="20"/>
                <w:lang w:eastAsia="en-US"/>
              </w:rPr>
              <w:t>завоздушивание</w:t>
            </w:r>
            <w:proofErr w:type="spellEnd"/>
          </w:p>
        </w:tc>
        <w:tc>
          <w:tcPr>
            <w:tcW w:w="3397" w:type="dxa"/>
            <w:tcBorders>
              <w:top w:val="single" w:sz="6" w:space="0" w:color="auto"/>
              <w:left w:val="single" w:sz="6" w:space="0" w:color="auto"/>
              <w:bottom w:val="single" w:sz="6" w:space="0" w:color="auto"/>
              <w:right w:val="single" w:sz="6" w:space="0" w:color="auto"/>
            </w:tcBorders>
            <w:shd w:val="clear" w:color="auto" w:fill="FFFFFF"/>
            <w:tcMar>
              <w:top w:w="28" w:type="dxa"/>
              <w:left w:w="28" w:type="dxa"/>
              <w:bottom w:w="28" w:type="dxa"/>
              <w:right w:w="28" w:type="dxa"/>
            </w:tcMar>
            <w:hideMark/>
          </w:tcPr>
          <w:p w14:paraId="50D3E3C5"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Ежемесячно </w:t>
            </w:r>
          </w:p>
          <w:p w14:paraId="6BD5DD4C"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Устранение воздушных пробок по мере необходимости</w:t>
            </w:r>
          </w:p>
        </w:tc>
      </w:tr>
      <w:tr w:rsidR="00553478" w:rsidRPr="00553478" w14:paraId="69D08A8C" w14:textId="77777777" w:rsidTr="007A307F">
        <w:trPr>
          <w:trHeight w:val="896"/>
        </w:trPr>
        <w:tc>
          <w:tcPr>
            <w:tcW w:w="567" w:type="dxa"/>
            <w:tcBorders>
              <w:top w:val="single" w:sz="6" w:space="0" w:color="auto"/>
              <w:left w:val="single" w:sz="6" w:space="0" w:color="auto"/>
              <w:bottom w:val="nil"/>
              <w:right w:val="single" w:sz="4" w:space="0" w:color="auto"/>
            </w:tcBorders>
            <w:shd w:val="clear" w:color="auto" w:fill="FFFFFF"/>
            <w:tcMar>
              <w:top w:w="28" w:type="dxa"/>
              <w:left w:w="28" w:type="dxa"/>
              <w:bottom w:w="28" w:type="dxa"/>
              <w:right w:w="28" w:type="dxa"/>
            </w:tcMar>
            <w:vAlign w:val="center"/>
            <w:hideMark/>
          </w:tcPr>
          <w:p w14:paraId="00EABAA0"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en-US"/>
              </w:rPr>
            </w:pPr>
            <w:r w:rsidRPr="00553478">
              <w:rPr>
                <w:rFonts w:ascii="Times New Roman" w:eastAsia="Calibri" w:hAnsi="Times New Roman"/>
                <w:bCs/>
                <w:color w:val="000000"/>
                <w:sz w:val="20"/>
                <w:lang w:eastAsia="en-US"/>
              </w:rPr>
              <w:t>2.4</w:t>
            </w:r>
          </w:p>
        </w:tc>
        <w:tc>
          <w:tcPr>
            <w:tcW w:w="6242" w:type="dxa"/>
            <w:tcBorders>
              <w:top w:val="single" w:sz="6" w:space="0" w:color="auto"/>
              <w:left w:val="single" w:sz="4" w:space="0" w:color="auto"/>
              <w:bottom w:val="nil"/>
              <w:right w:val="single" w:sz="4" w:space="0" w:color="auto"/>
            </w:tcBorders>
            <w:shd w:val="clear" w:color="auto" w:fill="FFFFFF"/>
            <w:tcMar>
              <w:top w:w="28" w:type="dxa"/>
              <w:left w:w="28" w:type="dxa"/>
              <w:bottom w:w="28" w:type="dxa"/>
              <w:right w:w="28" w:type="dxa"/>
            </w:tcMar>
            <w:hideMark/>
          </w:tcPr>
          <w:p w14:paraId="48063E07"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Подготовка системы отопления к эксплуатации в зимних условиях, в т.ч. пневматическое испытание трубопровода на герметичность (опрессовка)</w:t>
            </w:r>
          </w:p>
        </w:tc>
        <w:tc>
          <w:tcPr>
            <w:tcW w:w="3397" w:type="dxa"/>
            <w:tcBorders>
              <w:top w:val="single" w:sz="6" w:space="0" w:color="auto"/>
              <w:left w:val="single" w:sz="4" w:space="0" w:color="auto"/>
              <w:bottom w:val="nil"/>
              <w:right w:val="single" w:sz="6" w:space="0" w:color="auto"/>
            </w:tcBorders>
            <w:shd w:val="clear" w:color="auto" w:fill="FFFFFF"/>
            <w:tcMar>
              <w:top w:w="28" w:type="dxa"/>
              <w:left w:w="28" w:type="dxa"/>
              <w:bottom w:w="28" w:type="dxa"/>
              <w:right w:w="28" w:type="dxa"/>
            </w:tcMar>
            <w:hideMark/>
          </w:tcPr>
          <w:p w14:paraId="32866B56"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Один раз в год перед началом отопительного сезона</w:t>
            </w:r>
          </w:p>
        </w:tc>
      </w:tr>
      <w:tr w:rsidR="00553478" w:rsidRPr="00553478" w14:paraId="46109F95" w14:textId="77777777" w:rsidTr="007A307F">
        <w:trPr>
          <w:trHeight w:val="508"/>
        </w:trPr>
        <w:tc>
          <w:tcPr>
            <w:tcW w:w="567" w:type="dxa"/>
            <w:tcBorders>
              <w:top w:val="single" w:sz="6" w:space="0" w:color="auto"/>
              <w:left w:val="single" w:sz="6" w:space="0" w:color="auto"/>
              <w:bottom w:val="nil"/>
              <w:right w:val="single" w:sz="4" w:space="0" w:color="auto"/>
            </w:tcBorders>
            <w:shd w:val="clear" w:color="auto" w:fill="FFFFFF"/>
            <w:tcMar>
              <w:top w:w="28" w:type="dxa"/>
              <w:left w:w="28" w:type="dxa"/>
              <w:bottom w:w="28" w:type="dxa"/>
              <w:right w:w="28" w:type="dxa"/>
            </w:tcMar>
            <w:vAlign w:val="center"/>
            <w:hideMark/>
          </w:tcPr>
          <w:p w14:paraId="00600191"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en-US"/>
              </w:rPr>
            </w:pPr>
            <w:r w:rsidRPr="00553478">
              <w:rPr>
                <w:rFonts w:ascii="Times New Roman" w:eastAsia="Calibri" w:hAnsi="Times New Roman"/>
                <w:bCs/>
                <w:color w:val="000000"/>
                <w:sz w:val="20"/>
                <w:lang w:eastAsia="en-US"/>
              </w:rPr>
              <w:t>2.5</w:t>
            </w:r>
          </w:p>
        </w:tc>
        <w:tc>
          <w:tcPr>
            <w:tcW w:w="6242" w:type="dxa"/>
            <w:tcBorders>
              <w:top w:val="single" w:sz="6" w:space="0" w:color="auto"/>
              <w:left w:val="single" w:sz="4" w:space="0" w:color="auto"/>
              <w:bottom w:val="nil"/>
              <w:right w:val="single" w:sz="4" w:space="0" w:color="auto"/>
            </w:tcBorders>
            <w:shd w:val="clear" w:color="auto" w:fill="FFFFFF"/>
            <w:tcMar>
              <w:top w:w="28" w:type="dxa"/>
              <w:left w:w="28" w:type="dxa"/>
              <w:bottom w:w="28" w:type="dxa"/>
              <w:right w:w="28" w:type="dxa"/>
            </w:tcMar>
            <w:hideMark/>
          </w:tcPr>
          <w:p w14:paraId="7E28CFF2"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Проверка креплений отопительных приборов и трубопроводов.</w:t>
            </w:r>
          </w:p>
        </w:tc>
        <w:tc>
          <w:tcPr>
            <w:tcW w:w="3397" w:type="dxa"/>
            <w:tcBorders>
              <w:top w:val="single" w:sz="6" w:space="0" w:color="auto"/>
              <w:left w:val="single" w:sz="4" w:space="0" w:color="auto"/>
              <w:bottom w:val="nil"/>
              <w:right w:val="single" w:sz="6" w:space="0" w:color="auto"/>
            </w:tcBorders>
            <w:shd w:val="clear" w:color="auto" w:fill="FFFFFF"/>
            <w:tcMar>
              <w:top w:w="28" w:type="dxa"/>
              <w:left w:w="28" w:type="dxa"/>
              <w:bottom w:w="28" w:type="dxa"/>
              <w:right w:w="28" w:type="dxa"/>
            </w:tcMar>
            <w:hideMark/>
          </w:tcPr>
          <w:p w14:paraId="7EBE6090"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Ежемесячно </w:t>
            </w:r>
          </w:p>
          <w:p w14:paraId="688B60E2"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Укрепление при необходимости</w:t>
            </w:r>
          </w:p>
        </w:tc>
      </w:tr>
      <w:tr w:rsidR="00553478" w:rsidRPr="00553478" w14:paraId="33B82117" w14:textId="77777777" w:rsidTr="007A307F">
        <w:trPr>
          <w:trHeight w:val="508"/>
        </w:trPr>
        <w:tc>
          <w:tcPr>
            <w:tcW w:w="567" w:type="dxa"/>
            <w:tcBorders>
              <w:top w:val="single" w:sz="6" w:space="0" w:color="auto"/>
              <w:left w:val="single" w:sz="6" w:space="0" w:color="auto"/>
              <w:bottom w:val="nil"/>
              <w:right w:val="single" w:sz="4" w:space="0" w:color="auto"/>
            </w:tcBorders>
            <w:shd w:val="clear" w:color="auto" w:fill="FFFFFF"/>
            <w:tcMar>
              <w:top w:w="28" w:type="dxa"/>
              <w:left w:w="28" w:type="dxa"/>
              <w:bottom w:w="28" w:type="dxa"/>
              <w:right w:w="28" w:type="dxa"/>
            </w:tcMar>
            <w:vAlign w:val="center"/>
            <w:hideMark/>
          </w:tcPr>
          <w:p w14:paraId="06C6FD09"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en-US"/>
              </w:rPr>
            </w:pPr>
            <w:r w:rsidRPr="00553478">
              <w:rPr>
                <w:rFonts w:ascii="Times New Roman" w:eastAsia="Calibri" w:hAnsi="Times New Roman"/>
                <w:bCs/>
                <w:color w:val="000000"/>
                <w:sz w:val="20"/>
                <w:lang w:eastAsia="en-US"/>
              </w:rPr>
              <w:t>2.6</w:t>
            </w:r>
          </w:p>
        </w:tc>
        <w:tc>
          <w:tcPr>
            <w:tcW w:w="6242" w:type="dxa"/>
            <w:tcBorders>
              <w:top w:val="single" w:sz="6" w:space="0" w:color="auto"/>
              <w:left w:val="single" w:sz="4" w:space="0" w:color="auto"/>
              <w:bottom w:val="nil"/>
              <w:right w:val="single" w:sz="4" w:space="0" w:color="auto"/>
            </w:tcBorders>
            <w:shd w:val="clear" w:color="auto" w:fill="FFFFFF"/>
            <w:tcMar>
              <w:top w:w="28" w:type="dxa"/>
              <w:left w:w="28" w:type="dxa"/>
              <w:bottom w:w="28" w:type="dxa"/>
              <w:right w:w="28" w:type="dxa"/>
            </w:tcMar>
            <w:hideMark/>
          </w:tcPr>
          <w:p w14:paraId="1AE5F6F2"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Промывка радиаторов системы отопления, при необходимости регулировка системы отопления, регулировка вентилей, задвижек очистка от накипи запорной арматуры, частичная замена трубопроводов (до 5 метров).</w:t>
            </w:r>
          </w:p>
        </w:tc>
        <w:tc>
          <w:tcPr>
            <w:tcW w:w="3397" w:type="dxa"/>
            <w:tcBorders>
              <w:top w:val="single" w:sz="6" w:space="0" w:color="auto"/>
              <w:left w:val="single" w:sz="4" w:space="0" w:color="auto"/>
              <w:bottom w:val="nil"/>
              <w:right w:val="single" w:sz="6" w:space="0" w:color="auto"/>
            </w:tcBorders>
            <w:shd w:val="clear" w:color="auto" w:fill="FFFFFF"/>
            <w:tcMar>
              <w:top w:w="28" w:type="dxa"/>
              <w:left w:w="28" w:type="dxa"/>
              <w:bottom w:w="28" w:type="dxa"/>
              <w:right w:w="28" w:type="dxa"/>
            </w:tcMar>
            <w:hideMark/>
          </w:tcPr>
          <w:p w14:paraId="033F6FFE" w14:textId="77777777" w:rsidR="00553478" w:rsidRPr="00553478" w:rsidRDefault="00553478" w:rsidP="00553478">
            <w:pPr>
              <w:spacing w:after="0" w:line="254" w:lineRule="auto"/>
              <w:ind w:left="0" w:right="0" w:firstLine="0"/>
              <w:jc w:val="center"/>
              <w:rPr>
                <w:rFonts w:ascii="Times New Roman" w:eastAsia="Calibri" w:hAnsi="Times New Roman"/>
                <w:b/>
                <w:color w:val="000000"/>
                <w:sz w:val="20"/>
                <w:lang w:eastAsia="en-US"/>
              </w:rPr>
            </w:pPr>
            <w:r w:rsidRPr="00553478">
              <w:rPr>
                <w:rFonts w:ascii="Times New Roman" w:eastAsia="Calibri" w:hAnsi="Times New Roman"/>
                <w:color w:val="000000"/>
                <w:sz w:val="20"/>
                <w:lang w:eastAsia="en-US"/>
              </w:rPr>
              <w:t>Один раз в год перед отопительным сезоном</w:t>
            </w:r>
          </w:p>
        </w:tc>
      </w:tr>
      <w:tr w:rsidR="00553478" w:rsidRPr="00553478" w14:paraId="21A24418" w14:textId="77777777" w:rsidTr="007A307F">
        <w:trPr>
          <w:trHeight w:val="508"/>
        </w:trPr>
        <w:tc>
          <w:tcPr>
            <w:tcW w:w="567" w:type="dxa"/>
            <w:tcBorders>
              <w:top w:val="single" w:sz="6" w:space="0" w:color="auto"/>
              <w:left w:val="single" w:sz="6" w:space="0" w:color="auto"/>
              <w:bottom w:val="nil"/>
              <w:right w:val="single" w:sz="4" w:space="0" w:color="auto"/>
            </w:tcBorders>
            <w:shd w:val="clear" w:color="auto" w:fill="FFFFFF"/>
            <w:tcMar>
              <w:top w:w="28" w:type="dxa"/>
              <w:left w:w="28" w:type="dxa"/>
              <w:bottom w:w="28" w:type="dxa"/>
              <w:right w:w="28" w:type="dxa"/>
            </w:tcMar>
            <w:vAlign w:val="center"/>
            <w:hideMark/>
          </w:tcPr>
          <w:p w14:paraId="39DA4394"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en-US"/>
              </w:rPr>
            </w:pPr>
            <w:r w:rsidRPr="00553478">
              <w:rPr>
                <w:rFonts w:ascii="Times New Roman" w:eastAsia="Calibri" w:hAnsi="Times New Roman"/>
                <w:bCs/>
                <w:color w:val="000000"/>
                <w:sz w:val="20"/>
                <w:lang w:eastAsia="en-US"/>
              </w:rPr>
              <w:t>2.7</w:t>
            </w:r>
          </w:p>
        </w:tc>
        <w:tc>
          <w:tcPr>
            <w:tcW w:w="6242" w:type="dxa"/>
            <w:tcBorders>
              <w:top w:val="single" w:sz="6" w:space="0" w:color="auto"/>
              <w:left w:val="single" w:sz="4" w:space="0" w:color="auto"/>
              <w:bottom w:val="nil"/>
              <w:right w:val="single" w:sz="4" w:space="0" w:color="auto"/>
            </w:tcBorders>
            <w:shd w:val="clear" w:color="auto" w:fill="FFFFFF"/>
            <w:tcMar>
              <w:top w:w="28" w:type="dxa"/>
              <w:left w:w="28" w:type="dxa"/>
              <w:bottom w:w="28" w:type="dxa"/>
              <w:right w:w="28" w:type="dxa"/>
            </w:tcMar>
            <w:hideMark/>
          </w:tcPr>
          <w:p w14:paraId="055F558B"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Сезонное включение/выключение режимов работы системы отопления здания</w:t>
            </w:r>
          </w:p>
        </w:tc>
        <w:tc>
          <w:tcPr>
            <w:tcW w:w="3397" w:type="dxa"/>
            <w:tcBorders>
              <w:top w:val="single" w:sz="6" w:space="0" w:color="auto"/>
              <w:left w:val="single" w:sz="4" w:space="0" w:color="auto"/>
              <w:bottom w:val="nil"/>
              <w:right w:val="single" w:sz="6" w:space="0" w:color="auto"/>
            </w:tcBorders>
            <w:shd w:val="clear" w:color="auto" w:fill="FFFFFF"/>
            <w:tcMar>
              <w:top w:w="28" w:type="dxa"/>
              <w:left w:w="28" w:type="dxa"/>
              <w:bottom w:w="28" w:type="dxa"/>
              <w:right w:w="28" w:type="dxa"/>
            </w:tcMar>
            <w:hideMark/>
          </w:tcPr>
          <w:p w14:paraId="356161A1"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Два раза в год </w:t>
            </w:r>
          </w:p>
          <w:p w14:paraId="73EB36CD"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 по заявке Заказчика</w:t>
            </w:r>
          </w:p>
        </w:tc>
      </w:tr>
      <w:tr w:rsidR="00553478" w:rsidRPr="00553478" w14:paraId="625859A0" w14:textId="77777777" w:rsidTr="007A307F">
        <w:trPr>
          <w:trHeight w:val="681"/>
        </w:trPr>
        <w:tc>
          <w:tcPr>
            <w:tcW w:w="567" w:type="dxa"/>
            <w:tcBorders>
              <w:top w:val="single" w:sz="6" w:space="0" w:color="auto"/>
              <w:left w:val="single" w:sz="6" w:space="0" w:color="auto"/>
              <w:bottom w:val="nil"/>
              <w:right w:val="single" w:sz="4" w:space="0" w:color="auto"/>
            </w:tcBorders>
            <w:shd w:val="clear" w:color="auto" w:fill="FFFFFF"/>
            <w:tcMar>
              <w:top w:w="28" w:type="dxa"/>
              <w:left w:w="28" w:type="dxa"/>
              <w:bottom w:w="28" w:type="dxa"/>
              <w:right w:w="28" w:type="dxa"/>
            </w:tcMar>
            <w:vAlign w:val="center"/>
          </w:tcPr>
          <w:p w14:paraId="691B1CAA"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en-US"/>
              </w:rPr>
            </w:pPr>
            <w:r w:rsidRPr="00553478">
              <w:rPr>
                <w:rFonts w:ascii="Times New Roman" w:eastAsia="Calibri" w:hAnsi="Times New Roman"/>
                <w:bCs/>
                <w:color w:val="000000"/>
                <w:sz w:val="20"/>
                <w:lang w:eastAsia="en-US"/>
              </w:rPr>
              <w:t>2.8</w:t>
            </w:r>
          </w:p>
        </w:tc>
        <w:tc>
          <w:tcPr>
            <w:tcW w:w="6242" w:type="dxa"/>
            <w:tcBorders>
              <w:top w:val="single" w:sz="6" w:space="0" w:color="auto"/>
              <w:left w:val="single" w:sz="4" w:space="0" w:color="auto"/>
              <w:bottom w:val="nil"/>
              <w:right w:val="single" w:sz="4" w:space="0" w:color="auto"/>
            </w:tcBorders>
            <w:shd w:val="clear" w:color="auto" w:fill="FFFFFF"/>
            <w:tcMar>
              <w:top w:w="28" w:type="dxa"/>
              <w:left w:w="28" w:type="dxa"/>
              <w:bottom w:w="28" w:type="dxa"/>
              <w:right w:w="28" w:type="dxa"/>
            </w:tcMar>
          </w:tcPr>
          <w:p w14:paraId="50279EB1"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Снятие и передача показаний о потреблении теплоносителя и тепловой энергии из водяной </w:t>
            </w:r>
            <w:proofErr w:type="gramStart"/>
            <w:r w:rsidRPr="00553478">
              <w:rPr>
                <w:rFonts w:ascii="Times New Roman" w:eastAsia="Calibri" w:hAnsi="Times New Roman"/>
                <w:color w:val="000000"/>
                <w:sz w:val="20"/>
                <w:lang w:eastAsia="en-US"/>
              </w:rPr>
              <w:t>системы  (</w:t>
            </w:r>
            <w:proofErr w:type="spellStart"/>
            <w:proofErr w:type="gramEnd"/>
            <w:r w:rsidRPr="00553478">
              <w:rPr>
                <w:rFonts w:ascii="Times New Roman" w:eastAsia="Calibri" w:hAnsi="Times New Roman"/>
                <w:color w:val="000000"/>
                <w:sz w:val="20"/>
                <w:lang w:eastAsia="en-US"/>
              </w:rPr>
              <w:t>Тепловычислитель</w:t>
            </w:r>
            <w:proofErr w:type="spellEnd"/>
            <w:r w:rsidRPr="00553478">
              <w:rPr>
                <w:rFonts w:ascii="Times New Roman" w:eastAsia="Calibri" w:hAnsi="Times New Roman"/>
                <w:color w:val="000000"/>
                <w:sz w:val="20"/>
                <w:lang w:eastAsia="en-US"/>
              </w:rPr>
              <w:t xml:space="preserve"> СПТ941.11) </w:t>
            </w:r>
          </w:p>
        </w:tc>
        <w:tc>
          <w:tcPr>
            <w:tcW w:w="3397" w:type="dxa"/>
            <w:tcBorders>
              <w:top w:val="single" w:sz="6" w:space="0" w:color="auto"/>
              <w:left w:val="single" w:sz="4" w:space="0" w:color="auto"/>
              <w:bottom w:val="nil"/>
              <w:right w:val="single" w:sz="6" w:space="0" w:color="auto"/>
            </w:tcBorders>
            <w:shd w:val="clear" w:color="auto" w:fill="FFFFFF"/>
            <w:tcMar>
              <w:top w:w="28" w:type="dxa"/>
              <w:left w:w="28" w:type="dxa"/>
              <w:bottom w:w="28" w:type="dxa"/>
              <w:right w:w="28" w:type="dxa"/>
            </w:tcMar>
          </w:tcPr>
          <w:p w14:paraId="1AFFCC96"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Ежемесячно в установленный срок в период отопительного сезона</w:t>
            </w:r>
          </w:p>
        </w:tc>
      </w:tr>
      <w:tr w:rsidR="00553478" w:rsidRPr="00553478" w14:paraId="0465E7FA" w14:textId="77777777" w:rsidTr="007A307F">
        <w:trPr>
          <w:trHeight w:val="254"/>
        </w:trPr>
        <w:tc>
          <w:tcPr>
            <w:tcW w:w="567" w:type="dxa"/>
            <w:tcBorders>
              <w:top w:val="single" w:sz="6" w:space="0" w:color="auto"/>
              <w:left w:val="single" w:sz="6" w:space="0" w:color="auto"/>
              <w:bottom w:val="single" w:sz="6" w:space="0" w:color="auto"/>
              <w:right w:val="single" w:sz="4" w:space="0" w:color="auto"/>
            </w:tcBorders>
            <w:shd w:val="clear" w:color="auto" w:fill="FFFFFF"/>
            <w:tcMar>
              <w:top w:w="28" w:type="dxa"/>
              <w:left w:w="28" w:type="dxa"/>
              <w:bottom w:w="28" w:type="dxa"/>
              <w:right w:w="28" w:type="dxa"/>
            </w:tcMar>
            <w:vAlign w:val="center"/>
            <w:hideMark/>
          </w:tcPr>
          <w:p w14:paraId="727345BC"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bCs/>
                <w:color w:val="000000"/>
                <w:sz w:val="20"/>
                <w:lang w:eastAsia="en-US"/>
              </w:rPr>
              <w:t>3.</w:t>
            </w:r>
          </w:p>
        </w:tc>
        <w:tc>
          <w:tcPr>
            <w:tcW w:w="9639" w:type="dxa"/>
            <w:gridSpan w:val="2"/>
            <w:tcBorders>
              <w:top w:val="single" w:sz="6" w:space="0" w:color="auto"/>
              <w:left w:val="single" w:sz="4" w:space="0" w:color="auto"/>
              <w:bottom w:val="single" w:sz="6" w:space="0" w:color="auto"/>
              <w:right w:val="single" w:sz="6" w:space="0" w:color="auto"/>
            </w:tcBorders>
            <w:shd w:val="clear" w:color="auto" w:fill="FFFFFF"/>
            <w:tcMar>
              <w:top w:w="28" w:type="dxa"/>
              <w:left w:w="28" w:type="dxa"/>
              <w:bottom w:w="28" w:type="dxa"/>
              <w:right w:w="28" w:type="dxa"/>
            </w:tcMar>
            <w:vAlign w:val="center"/>
            <w:hideMark/>
          </w:tcPr>
          <w:p w14:paraId="4B472BBE" w14:textId="77777777" w:rsidR="00553478" w:rsidRPr="00553478" w:rsidRDefault="00553478" w:rsidP="00553478">
            <w:pPr>
              <w:spacing w:after="0" w:line="254" w:lineRule="auto"/>
              <w:ind w:left="0" w:right="0" w:firstLine="0"/>
              <w:rPr>
                <w:rFonts w:ascii="Times New Roman" w:eastAsia="Calibri" w:hAnsi="Times New Roman"/>
                <w:b/>
                <w:bCs/>
                <w:color w:val="000000"/>
                <w:sz w:val="20"/>
                <w:lang w:eastAsia="en-US"/>
              </w:rPr>
            </w:pPr>
            <w:r w:rsidRPr="00553478">
              <w:rPr>
                <w:rFonts w:ascii="Times New Roman" w:eastAsia="Calibri" w:hAnsi="Times New Roman"/>
                <w:b/>
                <w:bCs/>
                <w:color w:val="000000"/>
                <w:sz w:val="20"/>
                <w:lang w:eastAsia="en-US"/>
              </w:rPr>
              <w:t>Системы канализации</w:t>
            </w:r>
          </w:p>
        </w:tc>
      </w:tr>
      <w:tr w:rsidR="00553478" w:rsidRPr="00553478" w14:paraId="79D6AAF3" w14:textId="77777777" w:rsidTr="007A307F">
        <w:trPr>
          <w:trHeight w:val="385"/>
        </w:trPr>
        <w:tc>
          <w:tcPr>
            <w:tcW w:w="567" w:type="dxa"/>
            <w:tcBorders>
              <w:top w:val="single" w:sz="6"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54810E07"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bCs/>
                <w:color w:val="000000"/>
                <w:sz w:val="20"/>
                <w:lang w:eastAsia="en-US"/>
              </w:rPr>
              <w:t>3.1</w:t>
            </w:r>
          </w:p>
        </w:tc>
        <w:tc>
          <w:tcPr>
            <w:tcW w:w="6242" w:type="dxa"/>
            <w:tcBorders>
              <w:top w:val="single" w:sz="6" w:space="0" w:color="auto"/>
              <w:left w:val="single" w:sz="6" w:space="0" w:color="auto"/>
              <w:bottom w:val="single" w:sz="4" w:space="0" w:color="auto"/>
              <w:right w:val="single" w:sz="4" w:space="0" w:color="auto"/>
            </w:tcBorders>
            <w:shd w:val="clear" w:color="auto" w:fill="FFFFFF"/>
            <w:tcMar>
              <w:top w:w="28" w:type="dxa"/>
              <w:left w:w="28" w:type="dxa"/>
              <w:bottom w:w="28" w:type="dxa"/>
              <w:right w:w="28" w:type="dxa"/>
            </w:tcMar>
            <w:hideMark/>
          </w:tcPr>
          <w:p w14:paraId="760402D3"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Визуальный осмотр трубопроводов центральной и ливневой канализации</w:t>
            </w:r>
          </w:p>
        </w:tc>
        <w:tc>
          <w:tcPr>
            <w:tcW w:w="3397" w:type="dxa"/>
            <w:tcBorders>
              <w:top w:val="single" w:sz="6"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hideMark/>
          </w:tcPr>
          <w:p w14:paraId="12ED4228"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Ежемесячно </w:t>
            </w:r>
          </w:p>
          <w:p w14:paraId="330FA26B"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Устранение протечек (замена и мелкий ремонт) при необходимости</w:t>
            </w:r>
          </w:p>
        </w:tc>
      </w:tr>
      <w:tr w:rsidR="00553478" w:rsidRPr="00553478" w14:paraId="4BB0A0B9" w14:textId="77777777" w:rsidTr="007A307F">
        <w:trPr>
          <w:trHeight w:val="508"/>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3B692271"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ar-SA"/>
              </w:rPr>
            </w:pPr>
            <w:r w:rsidRPr="00553478">
              <w:rPr>
                <w:rFonts w:ascii="Times New Roman" w:eastAsia="Calibri" w:hAnsi="Times New Roman"/>
                <w:bCs/>
                <w:color w:val="000000"/>
                <w:sz w:val="20"/>
                <w:lang w:eastAsia="en-US"/>
              </w:rPr>
              <w:t>3.2</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4B5B0DC2"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Проверка креплений трубопроводов</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7F2BBAF7"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Ежемесячно Укрепление при необходимости</w:t>
            </w:r>
          </w:p>
        </w:tc>
      </w:tr>
      <w:tr w:rsidR="00553478" w:rsidRPr="00553478" w14:paraId="758AC129" w14:textId="77777777" w:rsidTr="007A307F">
        <w:trPr>
          <w:trHeight w:val="568"/>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5212B0F3"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ar-SA"/>
              </w:rPr>
            </w:pPr>
            <w:r w:rsidRPr="00553478">
              <w:rPr>
                <w:rFonts w:ascii="Times New Roman" w:eastAsia="Calibri" w:hAnsi="Times New Roman"/>
                <w:bCs/>
                <w:color w:val="000000"/>
                <w:sz w:val="20"/>
                <w:lang w:eastAsia="en-US"/>
              </w:rPr>
              <w:t>3.3</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321B28A7"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Проверка системы канализации на предмет засоров</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56F3685B"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Ежемесячно </w:t>
            </w:r>
          </w:p>
          <w:p w14:paraId="52F75528"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Устранение засоров и промывка при необходимости</w:t>
            </w:r>
          </w:p>
        </w:tc>
      </w:tr>
      <w:tr w:rsidR="00553478" w:rsidRPr="00553478" w14:paraId="1CA1324A" w14:textId="77777777" w:rsidTr="007A307F">
        <w:trPr>
          <w:trHeight w:val="29"/>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672135BB"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en-US"/>
              </w:rPr>
            </w:pPr>
            <w:r w:rsidRPr="00553478">
              <w:rPr>
                <w:rFonts w:ascii="Times New Roman" w:eastAsia="Calibri" w:hAnsi="Times New Roman"/>
                <w:bCs/>
                <w:color w:val="000000"/>
                <w:sz w:val="20"/>
                <w:lang w:eastAsia="en-US"/>
              </w:rPr>
              <w:t>3.5</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0017403F" w14:textId="77777777" w:rsidR="00553478" w:rsidRPr="00553478" w:rsidRDefault="00553478" w:rsidP="00553478">
            <w:pPr>
              <w:spacing w:after="0" w:line="254" w:lineRule="auto"/>
              <w:ind w:left="0" w:right="0" w:firstLine="0"/>
              <w:rPr>
                <w:rFonts w:ascii="Times New Roman" w:eastAsia="Calibri" w:hAnsi="Times New Roman"/>
                <w:snapToGrid w:val="0"/>
                <w:color w:val="000000"/>
                <w:sz w:val="20"/>
                <w:lang w:eastAsia="en-US"/>
              </w:rPr>
            </w:pPr>
            <w:r w:rsidRPr="00553478">
              <w:rPr>
                <w:rFonts w:ascii="Times New Roman" w:eastAsia="Calibri" w:hAnsi="Times New Roman"/>
                <w:snapToGrid w:val="0"/>
                <w:color w:val="000000"/>
                <w:sz w:val="20"/>
                <w:lang w:eastAsia="en-US"/>
              </w:rPr>
              <w:t>Проветривание и п</w:t>
            </w:r>
            <w:r w:rsidRPr="00553478">
              <w:rPr>
                <w:rFonts w:ascii="Times New Roman" w:eastAsia="Calibri" w:hAnsi="Times New Roman"/>
                <w:color w:val="000000"/>
                <w:sz w:val="20"/>
                <w:lang w:eastAsia="en-US"/>
              </w:rPr>
              <w:t>рочистка</w:t>
            </w:r>
            <w:r w:rsidRPr="00553478">
              <w:rPr>
                <w:rFonts w:ascii="Times New Roman" w:eastAsia="Calibri" w:hAnsi="Times New Roman"/>
                <w:snapToGrid w:val="0"/>
                <w:color w:val="000000"/>
                <w:sz w:val="20"/>
                <w:lang w:eastAsia="en-US"/>
              </w:rPr>
              <w:t xml:space="preserve"> колодцев</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1708674A"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Ежеквартально </w:t>
            </w:r>
          </w:p>
          <w:p w14:paraId="386F306A"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Устранение засоров и промывка при необходимости</w:t>
            </w:r>
          </w:p>
        </w:tc>
      </w:tr>
      <w:tr w:rsidR="00553478" w:rsidRPr="00553478" w14:paraId="1321DB03" w14:textId="77777777" w:rsidTr="007A307F">
        <w:trPr>
          <w:trHeight w:val="269"/>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6F12F1BC"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ar-SA"/>
              </w:rPr>
            </w:pPr>
            <w:r w:rsidRPr="00553478">
              <w:rPr>
                <w:rFonts w:ascii="Times New Roman" w:eastAsia="Calibri" w:hAnsi="Times New Roman"/>
                <w:bCs/>
                <w:color w:val="000000"/>
                <w:sz w:val="20"/>
                <w:lang w:eastAsia="en-US"/>
              </w:rPr>
              <w:t>4.</w:t>
            </w:r>
          </w:p>
        </w:tc>
        <w:tc>
          <w:tcPr>
            <w:tcW w:w="9639" w:type="dxa"/>
            <w:gridSpan w:val="2"/>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44D0A39F" w14:textId="77777777" w:rsidR="00553478" w:rsidRPr="00553478" w:rsidRDefault="00553478" w:rsidP="00553478">
            <w:pPr>
              <w:spacing w:after="0" w:line="254" w:lineRule="auto"/>
              <w:ind w:left="0" w:right="0" w:firstLine="0"/>
              <w:rPr>
                <w:rFonts w:ascii="Times New Roman" w:eastAsia="Calibri" w:hAnsi="Times New Roman"/>
                <w:b/>
                <w:bCs/>
                <w:color w:val="000000"/>
                <w:sz w:val="20"/>
                <w:lang w:eastAsia="en-US"/>
              </w:rPr>
            </w:pPr>
            <w:r w:rsidRPr="00553478">
              <w:rPr>
                <w:rFonts w:ascii="Times New Roman" w:eastAsia="Calibri" w:hAnsi="Times New Roman"/>
                <w:b/>
                <w:bCs/>
                <w:color w:val="000000"/>
                <w:sz w:val="20"/>
                <w:lang w:eastAsia="en-US"/>
              </w:rPr>
              <w:t>Системы электроснабжения и электротехнические устройства</w:t>
            </w:r>
          </w:p>
        </w:tc>
      </w:tr>
      <w:tr w:rsidR="00553478" w:rsidRPr="00553478" w14:paraId="05816785" w14:textId="77777777" w:rsidTr="007A307F">
        <w:trPr>
          <w:trHeight w:val="523"/>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14DBCA2C"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ar-SA"/>
              </w:rPr>
            </w:pPr>
            <w:r w:rsidRPr="00553478">
              <w:rPr>
                <w:rFonts w:ascii="Times New Roman" w:eastAsia="Calibri" w:hAnsi="Times New Roman"/>
                <w:bCs/>
                <w:color w:val="000000"/>
                <w:sz w:val="20"/>
                <w:lang w:eastAsia="en-US"/>
              </w:rPr>
              <w:t>4.1</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4EE7C9C8"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 xml:space="preserve">Проверка исправности предохранителей, автоматических выключателей, плавких вставок в электрощитовых здания </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2D34E8A8"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Ежемесячно </w:t>
            </w:r>
          </w:p>
          <w:p w14:paraId="61CE3731"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Замена при необходимости</w:t>
            </w:r>
          </w:p>
          <w:p w14:paraId="3F283B8D"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и по заявке Заказчика</w:t>
            </w:r>
          </w:p>
        </w:tc>
      </w:tr>
      <w:tr w:rsidR="00553478" w:rsidRPr="00553478" w14:paraId="095A1163" w14:textId="77777777" w:rsidTr="007A307F">
        <w:trPr>
          <w:trHeight w:val="538"/>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506CFDE1"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ar-SA"/>
              </w:rPr>
            </w:pPr>
            <w:r w:rsidRPr="00553478">
              <w:rPr>
                <w:rFonts w:ascii="Times New Roman" w:eastAsia="Calibri" w:hAnsi="Times New Roman"/>
                <w:bCs/>
                <w:color w:val="000000"/>
                <w:sz w:val="20"/>
                <w:lang w:eastAsia="en-US"/>
              </w:rPr>
              <w:t>4.2</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00549328"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Проверка работоспособности приборов учета, трансформаторов тока</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479E2705"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Ежемесячно </w:t>
            </w:r>
          </w:p>
          <w:p w14:paraId="194BBB38"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Мелкий ремонт при необходимости</w:t>
            </w:r>
          </w:p>
        </w:tc>
      </w:tr>
      <w:tr w:rsidR="00553478" w:rsidRPr="00553478" w14:paraId="77C55739" w14:textId="77777777" w:rsidTr="007A307F">
        <w:trPr>
          <w:trHeight w:val="538"/>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5F59C5B9"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ar-SA"/>
              </w:rPr>
            </w:pPr>
            <w:r w:rsidRPr="00553478">
              <w:rPr>
                <w:rFonts w:ascii="Times New Roman" w:eastAsia="Calibri" w:hAnsi="Times New Roman"/>
                <w:bCs/>
                <w:color w:val="000000"/>
                <w:sz w:val="20"/>
                <w:lang w:eastAsia="en-US"/>
              </w:rPr>
              <w:lastRenderedPageBreak/>
              <w:t>4.3</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12034458" w14:textId="77777777" w:rsidR="00553478" w:rsidRPr="00553478" w:rsidRDefault="00553478" w:rsidP="00553478">
            <w:pPr>
              <w:spacing w:after="0" w:line="254" w:lineRule="auto"/>
              <w:ind w:left="0" w:right="0" w:firstLine="0"/>
              <w:rPr>
                <w:rFonts w:ascii="Times New Roman" w:eastAsia="Calibri" w:hAnsi="Times New Roman"/>
                <w:bCs/>
                <w:color w:val="000000"/>
                <w:sz w:val="20"/>
                <w:lang w:eastAsia="ar-SA"/>
              </w:rPr>
            </w:pPr>
            <w:r w:rsidRPr="00553478">
              <w:rPr>
                <w:rFonts w:ascii="Times New Roman" w:eastAsia="Calibri" w:hAnsi="Times New Roman"/>
                <w:color w:val="000000"/>
                <w:sz w:val="20"/>
                <w:lang w:eastAsia="en-US"/>
              </w:rPr>
              <w:t>Осмотр на предмет наличия видимых повреждений силового оборудования</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22619A4B"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Ежемесячно </w:t>
            </w:r>
          </w:p>
          <w:p w14:paraId="1568FD2D"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Мелкий ремонт при необходимости</w:t>
            </w:r>
          </w:p>
        </w:tc>
      </w:tr>
      <w:tr w:rsidR="00553478" w:rsidRPr="00553478" w14:paraId="6F9A1350" w14:textId="77777777" w:rsidTr="007A307F">
        <w:trPr>
          <w:trHeight w:val="538"/>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68B02888"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ar-SA"/>
              </w:rPr>
            </w:pPr>
            <w:r w:rsidRPr="00553478">
              <w:rPr>
                <w:rFonts w:ascii="Times New Roman" w:eastAsia="Calibri" w:hAnsi="Times New Roman"/>
                <w:bCs/>
                <w:color w:val="000000"/>
                <w:sz w:val="20"/>
                <w:lang w:eastAsia="en-US"/>
              </w:rPr>
              <w:t>4.4</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490FC8F1"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Осмотр контактов во всех пускорегулирующих аппаратах. Проверка состояния изоляции (запыленность, наличие трещин) </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7D9C8FBA"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Ежемесячно </w:t>
            </w:r>
          </w:p>
          <w:p w14:paraId="7A42CC07"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Замена/ремонт при неисправности</w:t>
            </w:r>
          </w:p>
        </w:tc>
      </w:tr>
      <w:tr w:rsidR="00553478" w:rsidRPr="00553478" w14:paraId="3D805A29" w14:textId="77777777" w:rsidTr="007A307F">
        <w:trPr>
          <w:trHeight w:val="538"/>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04E3DE20"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ar-SA"/>
              </w:rPr>
            </w:pPr>
            <w:r w:rsidRPr="00553478">
              <w:rPr>
                <w:rFonts w:ascii="Times New Roman" w:eastAsia="Calibri" w:hAnsi="Times New Roman"/>
                <w:bCs/>
                <w:color w:val="000000"/>
                <w:sz w:val="20"/>
                <w:lang w:eastAsia="en-US"/>
              </w:rPr>
              <w:t>4.5</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34CD210E" w14:textId="77777777" w:rsidR="00553478" w:rsidRPr="00553478" w:rsidRDefault="00553478" w:rsidP="00553478">
            <w:pPr>
              <w:spacing w:after="0" w:line="254" w:lineRule="auto"/>
              <w:ind w:left="0" w:right="0" w:firstLine="0"/>
              <w:rPr>
                <w:rFonts w:ascii="Times New Roman" w:eastAsia="Calibri" w:hAnsi="Times New Roman"/>
                <w:bCs/>
                <w:color w:val="000000"/>
                <w:sz w:val="20"/>
                <w:lang w:eastAsia="ar-SA"/>
              </w:rPr>
            </w:pPr>
            <w:r w:rsidRPr="00553478">
              <w:rPr>
                <w:rFonts w:ascii="Times New Roman" w:eastAsia="Calibri" w:hAnsi="Times New Roman"/>
                <w:color w:val="000000"/>
                <w:sz w:val="20"/>
                <w:lang w:eastAsia="en-US"/>
              </w:rPr>
              <w:t xml:space="preserve">Контроль работы розеток </w:t>
            </w:r>
            <w:r w:rsidRPr="00553478">
              <w:rPr>
                <w:rFonts w:ascii="Times New Roman" w:eastAsia="Calibri" w:hAnsi="Times New Roman"/>
                <w:bCs/>
                <w:color w:val="000000"/>
                <w:sz w:val="20"/>
                <w:lang w:eastAsia="en-US"/>
              </w:rPr>
              <w:t xml:space="preserve">в кабеле канале </w:t>
            </w:r>
            <w:proofErr w:type="spellStart"/>
            <w:r w:rsidRPr="00553478">
              <w:rPr>
                <w:rFonts w:ascii="Times New Roman" w:eastAsia="Calibri" w:hAnsi="Times New Roman"/>
                <w:bCs/>
                <w:color w:val="000000"/>
                <w:sz w:val="20"/>
                <w:lang w:eastAsia="en-US"/>
              </w:rPr>
              <w:t>Legrand</w:t>
            </w:r>
            <w:proofErr w:type="spellEnd"/>
            <w:r w:rsidRPr="00553478">
              <w:rPr>
                <w:rFonts w:ascii="Times New Roman" w:eastAsia="Calibri" w:hAnsi="Times New Roman"/>
                <w:bCs/>
                <w:color w:val="000000"/>
                <w:sz w:val="20"/>
                <w:lang w:eastAsia="en-US"/>
              </w:rPr>
              <w:t xml:space="preserve"> 100/50</w:t>
            </w:r>
            <w:r w:rsidRPr="00553478">
              <w:rPr>
                <w:rFonts w:ascii="Times New Roman" w:eastAsia="Calibri" w:hAnsi="Times New Roman"/>
                <w:color w:val="000000"/>
                <w:sz w:val="20"/>
                <w:lang w:eastAsia="en-US"/>
              </w:rPr>
              <w:t xml:space="preserve">, накладных и выключателей </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3C79EF1A"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Ежемесячно </w:t>
            </w:r>
          </w:p>
          <w:p w14:paraId="2CD68A32"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Замена/ремонт при неисправности</w:t>
            </w:r>
          </w:p>
        </w:tc>
      </w:tr>
      <w:tr w:rsidR="00553478" w:rsidRPr="00553478" w14:paraId="24DC9907" w14:textId="77777777" w:rsidTr="007A307F">
        <w:trPr>
          <w:trHeight w:val="538"/>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000FA101"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en-US"/>
              </w:rPr>
            </w:pPr>
            <w:r w:rsidRPr="00553478">
              <w:rPr>
                <w:rFonts w:ascii="Times New Roman" w:eastAsia="Calibri" w:hAnsi="Times New Roman"/>
                <w:bCs/>
                <w:color w:val="000000"/>
                <w:sz w:val="20"/>
                <w:lang w:eastAsia="en-US"/>
              </w:rPr>
              <w:t>4.6</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72A04920"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Контроль работы светильников внутреннего освещения </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0A223F73"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Ежедневно</w:t>
            </w:r>
          </w:p>
          <w:p w14:paraId="5EE8D267"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Замена/ремонт неисправных светильников по заявке Заказчика</w:t>
            </w:r>
          </w:p>
        </w:tc>
      </w:tr>
      <w:tr w:rsidR="00553478" w:rsidRPr="00553478" w14:paraId="1955C0C7" w14:textId="77777777" w:rsidTr="007A307F">
        <w:trPr>
          <w:trHeight w:val="538"/>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3DE772B1"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en-US"/>
              </w:rPr>
            </w:pPr>
            <w:r w:rsidRPr="00553478">
              <w:rPr>
                <w:rFonts w:ascii="Times New Roman" w:eastAsia="Calibri" w:hAnsi="Times New Roman"/>
                <w:bCs/>
                <w:color w:val="000000"/>
                <w:sz w:val="20"/>
                <w:lang w:eastAsia="en-US"/>
              </w:rPr>
              <w:t>4.7</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7327BF46"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Осмотр и выявление неисправностей </w:t>
            </w:r>
            <w:proofErr w:type="gramStart"/>
            <w:r w:rsidRPr="00553478">
              <w:rPr>
                <w:rFonts w:ascii="Times New Roman" w:eastAsia="Calibri" w:hAnsi="Times New Roman"/>
                <w:color w:val="000000"/>
                <w:sz w:val="20"/>
                <w:lang w:eastAsia="en-US"/>
              </w:rPr>
              <w:t>внутренней  электропроводки</w:t>
            </w:r>
            <w:proofErr w:type="gramEnd"/>
            <w:r w:rsidRPr="00553478">
              <w:rPr>
                <w:rFonts w:ascii="Times New Roman" w:eastAsia="Calibri" w:hAnsi="Times New Roman"/>
                <w:color w:val="000000"/>
                <w:sz w:val="20"/>
                <w:lang w:eastAsia="en-US"/>
              </w:rPr>
              <w:t xml:space="preserve"> </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56E1CB80"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Ежемесячно </w:t>
            </w:r>
          </w:p>
          <w:p w14:paraId="2F48DD12"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en-US"/>
              </w:rPr>
            </w:pPr>
            <w:r w:rsidRPr="00553478">
              <w:rPr>
                <w:rFonts w:ascii="Times New Roman" w:eastAsia="Calibri" w:hAnsi="Times New Roman"/>
                <w:color w:val="000000"/>
                <w:sz w:val="20"/>
                <w:lang w:eastAsia="en-US"/>
              </w:rPr>
              <w:t>Мелкий ремонт при необходимости с заменой кабеля протяженностью до 5 метров.</w:t>
            </w:r>
          </w:p>
        </w:tc>
      </w:tr>
      <w:tr w:rsidR="00553478" w:rsidRPr="00553478" w14:paraId="2E1A2F6B" w14:textId="77777777" w:rsidTr="007A307F">
        <w:trPr>
          <w:trHeight w:val="538"/>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09D13F7A"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en-US"/>
              </w:rPr>
            </w:pPr>
            <w:r w:rsidRPr="00553478">
              <w:rPr>
                <w:rFonts w:ascii="Times New Roman" w:eastAsia="Calibri" w:hAnsi="Times New Roman"/>
                <w:bCs/>
                <w:color w:val="000000"/>
                <w:sz w:val="20"/>
                <w:lang w:eastAsia="en-US"/>
              </w:rPr>
              <w:t>4.8</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3B7CF31A"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Чистка электрощитов и распределительных устройств от пыли и грязи.</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438706BC"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Ежемесячно</w:t>
            </w:r>
          </w:p>
        </w:tc>
      </w:tr>
      <w:tr w:rsidR="00553478" w:rsidRPr="00553478" w14:paraId="027CDB83" w14:textId="77777777" w:rsidTr="007A307F">
        <w:trPr>
          <w:trHeight w:val="269"/>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3D99DC89"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ar-SA"/>
              </w:rPr>
            </w:pPr>
            <w:r w:rsidRPr="00553478">
              <w:rPr>
                <w:rFonts w:ascii="Times New Roman" w:eastAsia="Calibri" w:hAnsi="Times New Roman"/>
                <w:bCs/>
                <w:color w:val="000000"/>
                <w:sz w:val="20"/>
                <w:lang w:eastAsia="en-US"/>
              </w:rPr>
              <w:t>5.</w:t>
            </w:r>
          </w:p>
        </w:tc>
        <w:tc>
          <w:tcPr>
            <w:tcW w:w="9639" w:type="dxa"/>
            <w:gridSpan w:val="2"/>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52AE443E"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b/>
                <w:color w:val="000000"/>
                <w:sz w:val="20"/>
                <w:lang w:eastAsia="en-US"/>
              </w:rPr>
              <w:t>Устранение текущих неисправностей, ремонтные работы, сопутствующие работы по содержанию объекта.</w:t>
            </w:r>
          </w:p>
        </w:tc>
      </w:tr>
      <w:tr w:rsidR="00553478" w:rsidRPr="00553478" w14:paraId="1778A46C" w14:textId="77777777" w:rsidTr="007A307F">
        <w:trPr>
          <w:trHeight w:val="538"/>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0AFDF407"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en-US"/>
              </w:rPr>
            </w:pPr>
            <w:r w:rsidRPr="00553478">
              <w:rPr>
                <w:rFonts w:ascii="Times New Roman" w:eastAsia="Calibri" w:hAnsi="Times New Roman"/>
                <w:bCs/>
                <w:color w:val="000000"/>
                <w:sz w:val="20"/>
                <w:lang w:eastAsia="en-US"/>
              </w:rPr>
              <w:t>5.1</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4B87764E" w14:textId="77777777" w:rsidR="00553478" w:rsidRPr="00553478" w:rsidRDefault="00553478" w:rsidP="00553478">
            <w:pPr>
              <w:spacing w:after="0" w:line="254" w:lineRule="auto"/>
              <w:ind w:left="0" w:right="0" w:firstLine="0"/>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 xml:space="preserve">Осмотр целостности напольного покрытия </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26D25CEE"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Еженедельно</w:t>
            </w:r>
          </w:p>
          <w:p w14:paraId="6F43CF67"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ar-SA"/>
              </w:rPr>
            </w:pPr>
            <w:r w:rsidRPr="00553478">
              <w:rPr>
                <w:rFonts w:ascii="Times New Roman" w:eastAsia="Calibri" w:hAnsi="Times New Roman"/>
                <w:color w:val="000000"/>
                <w:sz w:val="20"/>
                <w:lang w:eastAsia="en-US"/>
              </w:rPr>
              <w:t xml:space="preserve">В случае повреждения мелкий ремонт (до 1м2), замена/ремонт напольного плинтуса (до 3 </w:t>
            </w:r>
            <w:proofErr w:type="spellStart"/>
            <w:r w:rsidRPr="00553478">
              <w:rPr>
                <w:rFonts w:ascii="Times New Roman" w:eastAsia="Calibri" w:hAnsi="Times New Roman"/>
                <w:color w:val="000000"/>
                <w:sz w:val="20"/>
                <w:lang w:eastAsia="en-US"/>
              </w:rPr>
              <w:t>м.п</w:t>
            </w:r>
            <w:proofErr w:type="spellEnd"/>
            <w:r w:rsidRPr="00553478">
              <w:rPr>
                <w:rFonts w:ascii="Times New Roman" w:eastAsia="Calibri" w:hAnsi="Times New Roman"/>
                <w:color w:val="000000"/>
                <w:sz w:val="20"/>
                <w:lang w:eastAsia="en-US"/>
              </w:rPr>
              <w:t>.)</w:t>
            </w:r>
          </w:p>
        </w:tc>
      </w:tr>
      <w:tr w:rsidR="00553478" w:rsidRPr="00553478" w14:paraId="66C06353" w14:textId="77777777" w:rsidTr="007A307F">
        <w:trPr>
          <w:trHeight w:val="538"/>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0A487C69"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en-US"/>
              </w:rPr>
            </w:pPr>
            <w:r w:rsidRPr="00553478">
              <w:rPr>
                <w:rFonts w:ascii="Times New Roman" w:eastAsia="Calibri" w:hAnsi="Times New Roman"/>
                <w:bCs/>
                <w:color w:val="000000"/>
                <w:sz w:val="20"/>
                <w:lang w:eastAsia="en-US"/>
              </w:rPr>
              <w:t>5.2</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19D96BF7" w14:textId="77777777" w:rsidR="00553478" w:rsidRPr="00553478" w:rsidRDefault="00553478" w:rsidP="00553478">
            <w:pPr>
              <w:tabs>
                <w:tab w:val="left" w:pos="1453"/>
              </w:tabs>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Контроль исправной работы дверей помещений. </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450F8F76"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Еженедельно</w:t>
            </w:r>
          </w:p>
          <w:p w14:paraId="00FF8C92"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Замена/ремонт фурнитуры, петель на дверях при необходимости</w:t>
            </w:r>
          </w:p>
        </w:tc>
      </w:tr>
      <w:tr w:rsidR="00553478" w:rsidRPr="00553478" w14:paraId="5CB7D27A" w14:textId="77777777" w:rsidTr="007A307F">
        <w:trPr>
          <w:trHeight w:val="230"/>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7DAF6062"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en-US"/>
              </w:rPr>
            </w:pPr>
            <w:r w:rsidRPr="00553478">
              <w:rPr>
                <w:rFonts w:ascii="Times New Roman" w:eastAsia="Calibri" w:hAnsi="Times New Roman"/>
                <w:bCs/>
                <w:color w:val="000000"/>
                <w:sz w:val="20"/>
                <w:lang w:eastAsia="en-US"/>
              </w:rPr>
              <w:t>5.3</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4C119739" w14:textId="77777777" w:rsidR="00553478" w:rsidRPr="00553478" w:rsidRDefault="00553478" w:rsidP="00553478">
            <w:pPr>
              <w:tabs>
                <w:tab w:val="left" w:pos="1215"/>
              </w:tabs>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Контроль исправной работы доводчиков на дверях.  </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59E336DA"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Еженедельно</w:t>
            </w:r>
          </w:p>
          <w:p w14:paraId="7CBC3E88"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Замена/ремонт при необходимости</w:t>
            </w:r>
          </w:p>
        </w:tc>
      </w:tr>
      <w:tr w:rsidR="00553478" w:rsidRPr="00553478" w14:paraId="0FB7142F" w14:textId="77777777" w:rsidTr="007A307F">
        <w:trPr>
          <w:trHeight w:val="538"/>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131281E4"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en-US"/>
              </w:rPr>
            </w:pPr>
            <w:r w:rsidRPr="00553478">
              <w:rPr>
                <w:rFonts w:ascii="Times New Roman" w:eastAsia="Calibri" w:hAnsi="Times New Roman"/>
                <w:bCs/>
                <w:color w:val="000000"/>
                <w:sz w:val="20"/>
                <w:lang w:eastAsia="en-US"/>
              </w:rPr>
              <w:t>5.4</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480DCD10" w14:textId="77777777" w:rsidR="00553478" w:rsidRPr="00553478" w:rsidRDefault="00553478" w:rsidP="00553478">
            <w:pPr>
              <w:tabs>
                <w:tab w:val="left" w:pos="1215"/>
              </w:tabs>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Контроль исправной работы створок металлопластиковых окон</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5480B25B"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Еженедельно</w:t>
            </w:r>
          </w:p>
          <w:p w14:paraId="68473B33"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Регулировка/ремонт/замена вышедшей из строя фурнитуры</w:t>
            </w:r>
          </w:p>
        </w:tc>
      </w:tr>
      <w:tr w:rsidR="00553478" w:rsidRPr="00553478" w14:paraId="611C8874" w14:textId="77777777" w:rsidTr="007A307F">
        <w:trPr>
          <w:trHeight w:val="306"/>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7D8DFDD3"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en-US"/>
              </w:rPr>
            </w:pPr>
            <w:r w:rsidRPr="00553478">
              <w:rPr>
                <w:rFonts w:ascii="Times New Roman" w:eastAsia="Calibri" w:hAnsi="Times New Roman"/>
                <w:bCs/>
                <w:color w:val="000000"/>
                <w:sz w:val="20"/>
                <w:lang w:eastAsia="en-US"/>
              </w:rPr>
              <w:t>5.5</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4B4F950B" w14:textId="77777777" w:rsidR="00553478" w:rsidRPr="00553478" w:rsidRDefault="00553478" w:rsidP="00553478">
            <w:pPr>
              <w:tabs>
                <w:tab w:val="left" w:pos="1215"/>
              </w:tabs>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Осмотр состояния кровли и ливнестоков в весенний, летний, осенний период</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4715978B"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Еженедельно</w:t>
            </w:r>
          </w:p>
          <w:p w14:paraId="22639374"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Очистка от мусора и грязи при необходимости</w:t>
            </w:r>
          </w:p>
        </w:tc>
      </w:tr>
      <w:tr w:rsidR="00553478" w:rsidRPr="00553478" w14:paraId="30C0A67F" w14:textId="77777777" w:rsidTr="007A307F">
        <w:trPr>
          <w:trHeight w:val="538"/>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hideMark/>
          </w:tcPr>
          <w:p w14:paraId="1EABB6A4"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en-US"/>
              </w:rPr>
            </w:pPr>
            <w:r w:rsidRPr="00553478">
              <w:rPr>
                <w:rFonts w:ascii="Times New Roman" w:eastAsia="Calibri" w:hAnsi="Times New Roman"/>
                <w:bCs/>
                <w:color w:val="000000"/>
                <w:sz w:val="20"/>
                <w:lang w:eastAsia="en-US"/>
              </w:rPr>
              <w:t>5.6</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3C8A65A7" w14:textId="77777777" w:rsidR="00553478" w:rsidRPr="00553478" w:rsidRDefault="00553478" w:rsidP="00553478">
            <w:pPr>
              <w:tabs>
                <w:tab w:val="left" w:pos="1215"/>
              </w:tabs>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Осмотр состояния кровли в зимний период</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hideMark/>
          </w:tcPr>
          <w:p w14:paraId="246A9ABA"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Еженедельно</w:t>
            </w:r>
          </w:p>
          <w:p w14:paraId="28BE89FE"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Уборка чрезмерно накопившегося снега (при высоте снежного покрова выше 80 см), наледи, сосулек при необходимости.</w:t>
            </w:r>
          </w:p>
        </w:tc>
      </w:tr>
      <w:tr w:rsidR="00553478" w:rsidRPr="00553478" w14:paraId="48AA6051" w14:textId="77777777" w:rsidTr="007A307F">
        <w:trPr>
          <w:trHeight w:val="538"/>
        </w:trPr>
        <w:tc>
          <w:tcPr>
            <w:tcW w:w="567" w:type="dxa"/>
            <w:tcBorders>
              <w:top w:val="single" w:sz="4" w:space="0" w:color="auto"/>
              <w:left w:val="single" w:sz="4" w:space="0" w:color="auto"/>
              <w:bottom w:val="single" w:sz="4" w:space="0" w:color="auto"/>
              <w:right w:val="single" w:sz="6" w:space="0" w:color="auto"/>
            </w:tcBorders>
            <w:shd w:val="clear" w:color="auto" w:fill="FFFFFF"/>
            <w:tcMar>
              <w:top w:w="28" w:type="dxa"/>
              <w:left w:w="28" w:type="dxa"/>
              <w:bottom w:w="28" w:type="dxa"/>
              <w:right w:w="28" w:type="dxa"/>
            </w:tcMar>
            <w:vAlign w:val="center"/>
          </w:tcPr>
          <w:p w14:paraId="69C02C14" w14:textId="77777777" w:rsidR="00553478" w:rsidRPr="00553478" w:rsidRDefault="00553478" w:rsidP="00553478">
            <w:pPr>
              <w:spacing w:after="0" w:line="254" w:lineRule="auto"/>
              <w:ind w:left="0" w:right="0" w:firstLine="0"/>
              <w:jc w:val="center"/>
              <w:rPr>
                <w:rFonts w:ascii="Times New Roman" w:eastAsia="Calibri" w:hAnsi="Times New Roman"/>
                <w:bCs/>
                <w:color w:val="000000"/>
                <w:sz w:val="20"/>
                <w:lang w:eastAsia="en-US"/>
              </w:rPr>
            </w:pPr>
            <w:r w:rsidRPr="00553478">
              <w:rPr>
                <w:rFonts w:ascii="Times New Roman" w:eastAsia="Calibri" w:hAnsi="Times New Roman"/>
                <w:bCs/>
                <w:color w:val="000000"/>
                <w:sz w:val="20"/>
                <w:lang w:eastAsia="en-US"/>
              </w:rPr>
              <w:t>5.7</w:t>
            </w:r>
          </w:p>
        </w:tc>
        <w:tc>
          <w:tcPr>
            <w:tcW w:w="6242"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tcPr>
          <w:p w14:paraId="0C67E238" w14:textId="77777777" w:rsidR="00553478" w:rsidRPr="00553478" w:rsidRDefault="00553478" w:rsidP="00553478">
            <w:pPr>
              <w:tabs>
                <w:tab w:val="left" w:pos="1215"/>
              </w:tabs>
              <w:spacing w:after="0" w:line="254" w:lineRule="auto"/>
              <w:ind w:left="0" w:right="0" w:firstLine="0"/>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Замена табличек на дверях кабинета с </w:t>
            </w:r>
            <w:proofErr w:type="gramStart"/>
            <w:r w:rsidRPr="00553478">
              <w:rPr>
                <w:rFonts w:ascii="Times New Roman" w:eastAsia="Calibri" w:hAnsi="Times New Roman"/>
                <w:color w:val="000000"/>
                <w:sz w:val="20"/>
                <w:lang w:eastAsia="en-US"/>
              </w:rPr>
              <w:t>указанием  должности</w:t>
            </w:r>
            <w:proofErr w:type="gramEnd"/>
            <w:r w:rsidRPr="00553478">
              <w:rPr>
                <w:rFonts w:ascii="Times New Roman" w:eastAsia="Calibri" w:hAnsi="Times New Roman"/>
                <w:color w:val="000000"/>
                <w:sz w:val="20"/>
                <w:lang w:eastAsia="en-US"/>
              </w:rPr>
              <w:t xml:space="preserve"> и ФИО сотрудника или названия отдела, нумерации помещения при кадровых изменениях или перемещениях в другие помещения на аналогичные (двухслойный ПВХ таблички с лазерной гравировкой 350/120 мм) с нанесением актуальных данных Заказчика. </w:t>
            </w:r>
          </w:p>
        </w:tc>
        <w:tc>
          <w:tcPr>
            <w:tcW w:w="3397" w:type="dxa"/>
            <w:tcBorders>
              <w:top w:val="single" w:sz="4" w:space="0" w:color="auto"/>
              <w:left w:val="single" w:sz="6" w:space="0" w:color="auto"/>
              <w:bottom w:val="single" w:sz="4" w:space="0" w:color="auto"/>
              <w:right w:val="single" w:sz="6" w:space="0" w:color="auto"/>
            </w:tcBorders>
            <w:shd w:val="clear" w:color="auto" w:fill="FFFFFF"/>
            <w:tcMar>
              <w:top w:w="28" w:type="dxa"/>
              <w:left w:w="28" w:type="dxa"/>
              <w:bottom w:w="28" w:type="dxa"/>
              <w:right w:w="28" w:type="dxa"/>
            </w:tcMar>
          </w:tcPr>
          <w:p w14:paraId="085E47DA"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При необходимости,</w:t>
            </w:r>
          </w:p>
          <w:p w14:paraId="23F730F1"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 xml:space="preserve"> по заявке Заказчика </w:t>
            </w:r>
          </w:p>
          <w:p w14:paraId="5D1D509C" w14:textId="77777777" w:rsidR="00553478" w:rsidRPr="00553478" w:rsidRDefault="00553478" w:rsidP="00553478">
            <w:pPr>
              <w:spacing w:after="0" w:line="254" w:lineRule="auto"/>
              <w:ind w:left="0" w:right="0" w:firstLine="0"/>
              <w:jc w:val="center"/>
              <w:rPr>
                <w:rFonts w:ascii="Times New Roman" w:eastAsia="Calibri" w:hAnsi="Times New Roman"/>
                <w:color w:val="000000"/>
                <w:sz w:val="20"/>
                <w:lang w:eastAsia="en-US"/>
              </w:rPr>
            </w:pPr>
            <w:r w:rsidRPr="00553478">
              <w:rPr>
                <w:rFonts w:ascii="Times New Roman" w:eastAsia="Calibri" w:hAnsi="Times New Roman"/>
                <w:color w:val="000000"/>
                <w:sz w:val="20"/>
                <w:lang w:eastAsia="en-US"/>
              </w:rPr>
              <w:t>(не более 10 шт. в год)</w:t>
            </w:r>
          </w:p>
        </w:tc>
      </w:tr>
    </w:tbl>
    <w:p w14:paraId="4B3DCFA1" w14:textId="77777777" w:rsidR="00553478" w:rsidRPr="00553478" w:rsidRDefault="00553478" w:rsidP="00553478">
      <w:pPr>
        <w:spacing w:after="0" w:line="276" w:lineRule="auto"/>
        <w:ind w:left="0" w:right="0" w:firstLine="0"/>
        <w:rPr>
          <w:rFonts w:ascii="Times New Roman" w:eastAsia="Calibri" w:hAnsi="Times New Roman"/>
          <w:i/>
          <w:color w:val="000000"/>
          <w:sz w:val="24"/>
          <w:szCs w:val="24"/>
          <w:lang w:eastAsia="en-US"/>
        </w:rPr>
      </w:pPr>
      <w:r w:rsidRPr="00553478">
        <w:rPr>
          <w:rFonts w:ascii="Times New Roman" w:eastAsia="Calibri" w:hAnsi="Times New Roman"/>
          <w:i/>
          <w:color w:val="000000"/>
          <w:sz w:val="24"/>
          <w:szCs w:val="24"/>
          <w:lang w:eastAsia="en-US"/>
        </w:rPr>
        <w:t xml:space="preserve">Для оказания услуг по комплексному техническому обслуживанию инженерных систем и содержанию здания необходимое количество запасных частей, расходных материалов на период действия Государственного контракта, Исполнитель приобретает самостоятельно за счет собственных средств. Применяемые запасные части, материалы и оборудование должны быть новыми, не бывшими в употреблении. </w:t>
      </w:r>
    </w:p>
    <w:p w14:paraId="1D5322EA"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3. Требования к услугам.</w:t>
      </w:r>
    </w:p>
    <w:p w14:paraId="196F332B"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3.1 Исполнитель в срок не более 10 календарных дней после подписания Государственного контракта производит осмотр объекта Заказчика, указанного в Техническом задании.</w:t>
      </w:r>
    </w:p>
    <w:p w14:paraId="5A0AA906"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3.1.1 Исполнитель оказывает услуги по техническому обслуживанию инженерных систем и содержанию здания, а также выполняет работы указанные в п.2.1 Технического задания в указанные сроки, а также по заявкам Заказчика переданной Исполнителю по телефону _________________ или электронной почте ___________________ приступает к выполнению работ не позже 12 часов с момента поступления заявки.</w:t>
      </w:r>
    </w:p>
    <w:p w14:paraId="6603320E" w14:textId="0F2DBF10"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lastRenderedPageBreak/>
        <w:t>3.1.2 В случае аварийной ситуации инженерных систем здания Исполнитель обязан приступить к работам по устранению неисправности в течении одного часа.</w:t>
      </w:r>
    </w:p>
    <w:p w14:paraId="23A42BFD"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3.2 Услуги должны оказываться с учетом требований ресурсоснабжающих организаций, технических условий, норм, правил и иных нормативных актов РФ, а также рекомендаций изготовителей оборудования согласно предоставленной Заказчиком документации.</w:t>
      </w:r>
    </w:p>
    <w:p w14:paraId="6C3847C6"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xml:space="preserve">3.3 Исполнитель обязан обеспечить принятие мер по недопущению возникновения аварийных ситуаций и уменьшению их последствий, предупреждению событий, увеличивающих риск их возникновения путем проведения плановых осмотров и </w:t>
      </w:r>
      <w:proofErr w:type="gramStart"/>
      <w:r w:rsidRPr="00553478">
        <w:rPr>
          <w:rFonts w:ascii="Times New Roman" w:eastAsia="Calibri" w:hAnsi="Times New Roman"/>
          <w:color w:val="000000"/>
          <w:sz w:val="24"/>
          <w:szCs w:val="24"/>
          <w:lang w:eastAsia="en-US"/>
        </w:rPr>
        <w:t>предупредительного обслуживания</w:t>
      </w:r>
      <w:proofErr w:type="gramEnd"/>
      <w:r w:rsidRPr="00553478">
        <w:rPr>
          <w:rFonts w:ascii="Times New Roman" w:eastAsia="Calibri" w:hAnsi="Times New Roman"/>
          <w:color w:val="000000"/>
          <w:sz w:val="24"/>
          <w:szCs w:val="24"/>
          <w:lang w:eastAsia="en-US"/>
        </w:rPr>
        <w:t xml:space="preserve"> и ремонта на всех объектах Заказчика ежемесячно. </w:t>
      </w:r>
    </w:p>
    <w:p w14:paraId="46265FFB"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xml:space="preserve">3.4 В случае возникновения аварийной ситуации Исполнитель принимает на себя обязательства по срочному вызову соответствующих служб для устранения аварии. Исполнитель незамедлительно уведомляет представителей Заказчика о факте возникновения аварийной ситуации. </w:t>
      </w:r>
    </w:p>
    <w:p w14:paraId="493CED22"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К аварийным ситуациям относятся:</w:t>
      </w:r>
    </w:p>
    <w:p w14:paraId="41622019"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повреждения трубопроводов систем инженерного оборудования зданий в помещениях, приводящие к нарушению функционирования систем и повреждению помещений;</w:t>
      </w:r>
    </w:p>
    <w:p w14:paraId="6C762463"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выходы из строя запорной, водоразборной и регулировочной арматуры систем инженерного оборудования Заказчика в помещениях, приводящие к нарушению функционирования систем;</w:t>
      </w:r>
    </w:p>
    <w:p w14:paraId="0B5EEAD8"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засоры канализации в помещениях, приводящие к затоплению помещений;</w:t>
      </w:r>
    </w:p>
    <w:p w14:paraId="53642421"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поступление воды в помещения;</w:t>
      </w:r>
    </w:p>
    <w:p w14:paraId="43CAE0A7"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выход из строя оборудования вводно-распределительного устройства, повреждение электрокабелей, отключение электроэнергии на объекте Заказчика.</w:t>
      </w:r>
    </w:p>
    <w:p w14:paraId="59193844"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xml:space="preserve">     При выполнении работ по аварийно-техническому обслуживанию должны соблюдаться следующие условия:</w:t>
      </w:r>
    </w:p>
    <w:p w14:paraId="37905B20"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выезд специалистов на место не позднее одного часа после получения заявки от Заказчика;</w:t>
      </w:r>
    </w:p>
    <w:p w14:paraId="3804ACF9"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принятие мер по немедленной локализации аварии;</w:t>
      </w:r>
    </w:p>
    <w:p w14:paraId="266C97D6"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проведение необходимых ремонтных работ, исключающих повторение аварии.</w:t>
      </w:r>
    </w:p>
    <w:p w14:paraId="2F09BC3E"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xml:space="preserve">3.5 Исполнитель выполняет Услуги с использованием личных средств оборудования и материалов: запасных частей, комплектующих изделий, расходных материалов, имеющих соответствующие государственные сертификаты, если требованиями законодательства установлена обязательная сертификация к ним. </w:t>
      </w:r>
    </w:p>
    <w:p w14:paraId="238765A6"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3.6 Для выполнения Услуг по комплексному техническому обслуживанию здания и инженерных систем здания Исполнителю необходимо:</w:t>
      </w:r>
    </w:p>
    <w:p w14:paraId="1C5363F4"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а) проводить текущий ремонт узлов, агрегатов и механизмов инженерных систем с восстановлением их надлежащего рабочего состояния;</w:t>
      </w:r>
    </w:p>
    <w:p w14:paraId="462E4887"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б) выполнять подготовку и сдачу (предъявление) по согласованию с Заказчиком инженерных систем и помещений объекта контролирующим (надзирающим) органам;</w:t>
      </w:r>
    </w:p>
    <w:p w14:paraId="78A1486B"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в) осуществлять погрузку, вывоз и утилизацию демонтированного, и не подлежащего для дальнейшей эксплуатации оборудования инженерных систем после выполнения работ;</w:t>
      </w:r>
    </w:p>
    <w:p w14:paraId="5E6427DB"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xml:space="preserve">г) производить уборку и </w:t>
      </w:r>
      <w:proofErr w:type="gramStart"/>
      <w:r w:rsidRPr="00553478">
        <w:rPr>
          <w:rFonts w:ascii="Times New Roman" w:eastAsia="Calibri" w:hAnsi="Times New Roman"/>
          <w:color w:val="000000"/>
          <w:sz w:val="24"/>
          <w:szCs w:val="24"/>
          <w:lang w:eastAsia="en-US"/>
        </w:rPr>
        <w:t>вынос мусора</w:t>
      </w:r>
      <w:proofErr w:type="gramEnd"/>
      <w:r w:rsidRPr="00553478">
        <w:rPr>
          <w:rFonts w:ascii="Times New Roman" w:eastAsia="Calibri" w:hAnsi="Times New Roman"/>
          <w:color w:val="000000"/>
          <w:sz w:val="24"/>
          <w:szCs w:val="24"/>
          <w:lang w:eastAsia="en-US"/>
        </w:rPr>
        <w:t xml:space="preserve"> образовавшегося в ходе выполнения работ, а также расстановку на прежние места, сборку предметов интерьера в случае их перемещения, разборки в ходе выполнения работ.</w:t>
      </w:r>
    </w:p>
    <w:p w14:paraId="4359E77B"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4. Сроки оказания услуг.</w:t>
      </w:r>
    </w:p>
    <w:p w14:paraId="6B123B3D" w14:textId="6F314C7A"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Срок оказания Услуг: с 01.0</w:t>
      </w:r>
      <w:r w:rsidR="00B749AB">
        <w:rPr>
          <w:rFonts w:ascii="Times New Roman" w:eastAsia="Calibri" w:hAnsi="Times New Roman"/>
          <w:color w:val="000000"/>
          <w:sz w:val="24"/>
          <w:szCs w:val="24"/>
          <w:lang w:eastAsia="en-US"/>
        </w:rPr>
        <w:t>9</w:t>
      </w:r>
      <w:r w:rsidRPr="00553478">
        <w:rPr>
          <w:rFonts w:ascii="Times New Roman" w:eastAsia="Calibri" w:hAnsi="Times New Roman"/>
          <w:color w:val="000000"/>
          <w:sz w:val="24"/>
          <w:szCs w:val="24"/>
          <w:lang w:eastAsia="en-US"/>
        </w:rPr>
        <w:t>.2026 г.  по 3</w:t>
      </w:r>
      <w:r w:rsidR="0013089D">
        <w:rPr>
          <w:rFonts w:ascii="Times New Roman" w:eastAsia="Calibri" w:hAnsi="Times New Roman"/>
          <w:color w:val="000000"/>
          <w:sz w:val="24"/>
          <w:szCs w:val="24"/>
          <w:lang w:eastAsia="en-US"/>
        </w:rPr>
        <w:t>1</w:t>
      </w:r>
      <w:r w:rsidRPr="00553478">
        <w:rPr>
          <w:rFonts w:ascii="Times New Roman" w:eastAsia="Calibri" w:hAnsi="Times New Roman"/>
          <w:color w:val="000000"/>
          <w:sz w:val="24"/>
          <w:szCs w:val="24"/>
          <w:lang w:eastAsia="en-US"/>
        </w:rPr>
        <w:t>.</w:t>
      </w:r>
      <w:r w:rsidR="00B749AB">
        <w:rPr>
          <w:rFonts w:ascii="Times New Roman" w:eastAsia="Calibri" w:hAnsi="Times New Roman"/>
          <w:color w:val="000000"/>
          <w:sz w:val="24"/>
          <w:szCs w:val="24"/>
          <w:lang w:eastAsia="en-US"/>
        </w:rPr>
        <w:t>10</w:t>
      </w:r>
      <w:r w:rsidRPr="00553478">
        <w:rPr>
          <w:rFonts w:ascii="Times New Roman" w:eastAsia="Calibri" w:hAnsi="Times New Roman"/>
          <w:color w:val="000000"/>
          <w:sz w:val="24"/>
          <w:szCs w:val="24"/>
          <w:lang w:eastAsia="en-US"/>
        </w:rPr>
        <w:t>.202</w:t>
      </w:r>
      <w:r w:rsidR="006F57D4">
        <w:rPr>
          <w:rFonts w:ascii="Times New Roman" w:eastAsia="Calibri" w:hAnsi="Times New Roman"/>
          <w:color w:val="000000"/>
          <w:sz w:val="24"/>
          <w:szCs w:val="24"/>
          <w:lang w:eastAsia="en-US"/>
        </w:rPr>
        <w:t>6</w:t>
      </w:r>
      <w:r w:rsidRPr="00553478">
        <w:rPr>
          <w:rFonts w:ascii="Times New Roman" w:eastAsia="Calibri" w:hAnsi="Times New Roman"/>
          <w:color w:val="000000"/>
          <w:sz w:val="24"/>
          <w:szCs w:val="24"/>
          <w:lang w:eastAsia="en-US"/>
        </w:rPr>
        <w:t xml:space="preserve"> г.</w:t>
      </w:r>
    </w:p>
    <w:p w14:paraId="35778008"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5. Требования к качеству, гарантиям, ответственности</w:t>
      </w:r>
    </w:p>
    <w:p w14:paraId="447789E6"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5.1 Гарантия на выполненные работы – 1 месяц с даты подписания соответствующего акта об оказании услуг. Гарантия на материалы и заменённые комплектующие (оборудование) - в соответствии с гарантийными сроками, установленными его производителями и указанным в гарантийных талонах. Гарантия на обслуживание сетей теплоснабжения распространяется до конца отопительного сезона при условии отсутствия виновных действий со стороны Заказчика.</w:t>
      </w:r>
    </w:p>
    <w:p w14:paraId="38F211F9"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lastRenderedPageBreak/>
        <w:t xml:space="preserve">5.2 В период гарантии Исполнитель обеспечивает устранение результатов некачественно оказанных Услуг за свой счет. </w:t>
      </w:r>
    </w:p>
    <w:p w14:paraId="39A859FF"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5.3 Предусматривается ответственность за виновные противоправные действия Исполнителя (его персонала). В случае если в период оказания Услуг выявится, что имеются недостатки и/или Услуги не соответствуют условиям технического задания, что явилось следствием ненадлежащего исполнения Исполнителем принятых на себя обязательств по Государственному контракту, Исполнитель обязан устранить недостатки своими силами и за свой счет в срок не более 2-х рабочих дней. В случае необходимости сроки по инициативе Исполнителя согласовываются Сторонами в письменной форме. Все претензии и замечания по качеству выполненных работ подлежат обязательному устранению Исполнителем.</w:t>
      </w:r>
    </w:p>
    <w:p w14:paraId="0A914BA1"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6. Требования к безопасности.</w:t>
      </w:r>
    </w:p>
    <w:p w14:paraId="030F179D"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6.1 Исполнитель несет ответственность за соблюдение правил техники безопасности при оказании Услуг, предусмотренных настоящим Техническим заданием.</w:t>
      </w:r>
    </w:p>
    <w:p w14:paraId="75099762"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6.2 При оказании Услуг должны быть обеспечены безопасность жизни, здоровья человека, охрана окружающей среды и выполняться санитарно-гигиенические требования. Должна обеспечиваться сохранность имущества Заказчика.</w:t>
      </w:r>
    </w:p>
    <w:p w14:paraId="0C017109"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6.3 В целях сохранности здоровья и жизни сотрудников и имущества Заказчика представители Исполнителя должны соблюдать требования пожарной безопасности, быть ознакомлены с существующими процедурами и действиями при возникновении пожара в зданиях и помещениях Заказчика.</w:t>
      </w:r>
    </w:p>
    <w:p w14:paraId="2E5A1600"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xml:space="preserve">6.4 При оказании Услуг Исполнитель обязан проводить с обслуживающим персоналом предусмотренные законодательством Российской Федерации инструктажи по технике безопасности и пожарной безопасности. </w:t>
      </w:r>
    </w:p>
    <w:p w14:paraId="510ACC86"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7. Требования стандартов, технологических регламентов, которым должны соответствовать Услуги (их результаты).</w:t>
      </w:r>
    </w:p>
    <w:p w14:paraId="2655184F"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7.1 При оказании Услуг Исполнитель обязан обеспечить на Объекте выполнение требований стандартов, технологических регламентов, действующих правил, наставлений, строительных норм, стандартов, санитарных норм и правил, в том числе:</w:t>
      </w:r>
    </w:p>
    <w:p w14:paraId="29924A32"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xml:space="preserve">- Федеральный закон от 30.12.2009 № 384-ФЗ «Технический регламент о безопасности зданий и сооружений»; </w:t>
      </w:r>
    </w:p>
    <w:p w14:paraId="6C351C2E"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Постановление Правительства РФ от 16.09.2020 N 1479 "Об утверждении Правил противопожарного режима в Российской Федерации"</w:t>
      </w:r>
    </w:p>
    <w:p w14:paraId="4C86FD82"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xml:space="preserve">- Приказ </w:t>
      </w:r>
      <w:proofErr w:type="spellStart"/>
      <w:r w:rsidRPr="00553478">
        <w:rPr>
          <w:rFonts w:ascii="Times New Roman" w:eastAsia="Calibri" w:hAnsi="Times New Roman"/>
          <w:color w:val="000000"/>
          <w:sz w:val="24"/>
          <w:szCs w:val="24"/>
          <w:lang w:eastAsia="en-US"/>
        </w:rPr>
        <w:t>Госкомархитектуры</w:t>
      </w:r>
      <w:proofErr w:type="spellEnd"/>
      <w:r w:rsidRPr="00553478">
        <w:rPr>
          <w:rFonts w:ascii="Times New Roman" w:eastAsia="Calibri" w:hAnsi="Times New Roman"/>
          <w:color w:val="000000"/>
          <w:sz w:val="24"/>
          <w:szCs w:val="24"/>
          <w:lang w:eastAsia="en-US"/>
        </w:rPr>
        <w:t xml:space="preserve"> от 23.11.1988 № 312 «Об утверждении ведомственных строительных норм </w:t>
      </w:r>
      <w:proofErr w:type="spellStart"/>
      <w:r w:rsidRPr="00553478">
        <w:rPr>
          <w:rFonts w:ascii="Times New Roman" w:eastAsia="Calibri" w:hAnsi="Times New Roman"/>
          <w:color w:val="000000"/>
          <w:sz w:val="24"/>
          <w:szCs w:val="24"/>
          <w:lang w:eastAsia="en-US"/>
        </w:rPr>
        <w:t>Госкомархитектуры</w:t>
      </w:r>
      <w:proofErr w:type="spellEnd"/>
      <w:r w:rsidRPr="00553478">
        <w:rPr>
          <w:rFonts w:ascii="Times New Roman" w:eastAsia="Calibri" w:hAnsi="Times New Roman"/>
          <w:color w:val="000000"/>
          <w:sz w:val="24"/>
          <w:szCs w:val="24"/>
          <w:lang w:eastAsia="en-US"/>
        </w:rPr>
        <w:t xml:space="preserve"> «Положение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w:t>
      </w:r>
    </w:p>
    <w:p w14:paraId="71B8342C"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Приказ Минэнерго РФ от 24.03.2003 № 115 «Об утверждении Правил технической эксплуатации тепловых энергоустановок»;</w:t>
      </w:r>
    </w:p>
    <w:p w14:paraId="42B674EB"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"МДС 12-22.2005. Рекомендации по применению в строительном производстве требований нормативных правовых и иных нормативных актов, содержащих государственные нормативные требования охраны труда";</w:t>
      </w:r>
    </w:p>
    <w:p w14:paraId="6CB03BCD"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"ГОСТ Р 59643-2021. Национальный стандарт Российской Федерации. Внутреннее противопожарное водоснабжение. Руководство по проектированию, монтажу, техническому обслуживанию и ремонту. Методы испытаний на работоспособность";</w:t>
      </w:r>
    </w:p>
    <w:p w14:paraId="3FF31EE9"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Федеральный закон от 04.05.2011 N 99-ФЗ (ред. от 14.07.2022) "О лицензировании отдельных видов деятельности";</w:t>
      </w:r>
    </w:p>
    <w:p w14:paraId="6CF598CC"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Приказ Минэнерго России от 12.08.2022 N 811 "Об утверждении Правил технической эксплуатации электроустановок потребителей электрической энергии"</w:t>
      </w:r>
    </w:p>
    <w:p w14:paraId="24F3C73E"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lastRenderedPageBreak/>
        <w:t xml:space="preserve">- Приказ Минтруда России от 15.12.2020 N 903н (ред. от 29.04.2022) "Об </w:t>
      </w:r>
      <w:proofErr w:type="gramStart"/>
      <w:r w:rsidRPr="00553478">
        <w:rPr>
          <w:rFonts w:ascii="Times New Roman" w:eastAsia="Calibri" w:hAnsi="Times New Roman"/>
          <w:color w:val="000000"/>
          <w:sz w:val="24"/>
          <w:szCs w:val="24"/>
          <w:lang w:eastAsia="en-US"/>
        </w:rPr>
        <w:t>утверждении Правил</w:t>
      </w:r>
      <w:proofErr w:type="gramEnd"/>
      <w:r w:rsidRPr="00553478">
        <w:rPr>
          <w:rFonts w:ascii="Times New Roman" w:eastAsia="Calibri" w:hAnsi="Times New Roman"/>
          <w:color w:val="000000"/>
          <w:sz w:val="24"/>
          <w:szCs w:val="24"/>
          <w:lang w:eastAsia="en-US"/>
        </w:rPr>
        <w:t xml:space="preserve"> по охране труда при эксплуатации электроустановок"; </w:t>
      </w:r>
    </w:p>
    <w:p w14:paraId="372F5630"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"Правила устройства электроустановок (ПУЭ). Седьмое издание. Раздел 6. Электрическое освещение. Раздел 7. Электрооборудование специальных установок. Главы 7.1, 7.2" (утв. Минтопэнерго России 06.10.1999) (ред. от 20.12.2017);</w:t>
      </w:r>
    </w:p>
    <w:p w14:paraId="2E0A3FE9"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Приказ Минтруда России от 22.09.2021 N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p>
    <w:p w14:paraId="5A42AAA1"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Исполнитель несет полную ответственность за соблюдение своими специалистами правил внутреннего режима, действующих у Заказчика, правил пожарной безопасности и охраны труда, в т.ч. безопасным методам и приемам выполнения работ.</w:t>
      </w:r>
    </w:p>
    <w:p w14:paraId="4A98CC49"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xml:space="preserve">7.2 При введении режима повышенной готовности в субъекте места нахождения Заказчика при распространении новой коронавирусной инфекции (COVID-19) в условиях эпидемического процесса, вызванного новым </w:t>
      </w:r>
      <w:proofErr w:type="spellStart"/>
      <w:r w:rsidRPr="00553478">
        <w:rPr>
          <w:rFonts w:ascii="Times New Roman" w:eastAsia="Calibri" w:hAnsi="Times New Roman"/>
          <w:color w:val="000000"/>
          <w:sz w:val="24"/>
          <w:szCs w:val="24"/>
          <w:lang w:eastAsia="en-US"/>
        </w:rPr>
        <w:t>геновариантом</w:t>
      </w:r>
      <w:proofErr w:type="spellEnd"/>
      <w:r w:rsidRPr="00553478">
        <w:rPr>
          <w:rFonts w:ascii="Times New Roman" w:eastAsia="Calibri" w:hAnsi="Times New Roman"/>
          <w:color w:val="000000"/>
          <w:sz w:val="24"/>
          <w:szCs w:val="24"/>
          <w:lang w:eastAsia="en-US"/>
        </w:rPr>
        <w:t xml:space="preserve"> коронавируса «Омикрон», Исполнитель обязан руководствоваться Рекомендациями Роспотребнадзора для органов, организаций и специалистов и правилами профилактики коронавирусной инфекции Роспотребнадзора, а также выполнять требования указанных нормативных актов в части уборки помещений.</w:t>
      </w:r>
    </w:p>
    <w:p w14:paraId="62E1F8A4"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7.3 Исполнитель организует систему учета и контроля, предусматривающую разработку и ведение исполнителем:</w:t>
      </w:r>
    </w:p>
    <w:p w14:paraId="120C898B"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положения (инструкции, приказы, регламенты) по контролю качества оказанных Услуг;</w:t>
      </w:r>
    </w:p>
    <w:p w14:paraId="0605446F"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учетных журналов технического обслуживания инженерных систем связанную с эксплуатацией инженерных систем и оборудования;</w:t>
      </w:r>
    </w:p>
    <w:p w14:paraId="131F0CE0"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акты технического состояния обслуживаемых инженерных систем и оборудования.</w:t>
      </w:r>
    </w:p>
    <w:p w14:paraId="293DA9D8"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8. Порядок приемки оказанных Услуг на соответствие их объема и качества требованиям Заказчика. Порядок оплаты.</w:t>
      </w:r>
    </w:p>
    <w:p w14:paraId="3DA98D59"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8.1 Исполнитель ежемесячно до 10-го числа месяца, следующего за месяцем оказания Услуг, предоставляет Заказчику для подписания акт сдачи-приемки оказанных Услуг, оформленные надлежащим образом, в 2 (двух) экземплярах и счет, а также в случае применения материалов и деталей - сертификаты соответствия, паспорта, если они предусмотрены.</w:t>
      </w:r>
    </w:p>
    <w:p w14:paraId="2CA06CEB"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xml:space="preserve">8.2 Заказчик в течение 5 (пяти) рабочих дней со дня получения отчетных </w:t>
      </w:r>
      <w:proofErr w:type="gramStart"/>
      <w:r w:rsidRPr="00553478">
        <w:rPr>
          <w:rFonts w:ascii="Times New Roman" w:eastAsia="Calibri" w:hAnsi="Times New Roman"/>
          <w:color w:val="000000"/>
          <w:sz w:val="24"/>
          <w:szCs w:val="24"/>
          <w:lang w:eastAsia="en-US"/>
        </w:rPr>
        <w:t>документов  рассматривает</w:t>
      </w:r>
      <w:proofErr w:type="gramEnd"/>
      <w:r w:rsidRPr="00553478">
        <w:rPr>
          <w:rFonts w:ascii="Times New Roman" w:eastAsia="Calibri" w:hAnsi="Times New Roman"/>
          <w:color w:val="000000"/>
          <w:sz w:val="24"/>
          <w:szCs w:val="24"/>
          <w:lang w:eastAsia="en-US"/>
        </w:rPr>
        <w:t xml:space="preserve"> их, проверяет объём, качество, сроки, состав, содержание оказанных Услуг и, при отсутствии замечаний, направляет Исполнителю 1 (один) экземпляр подписанного Акта сдачи-приемки оказанных Услуг. </w:t>
      </w:r>
    </w:p>
    <w:p w14:paraId="217F4831"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xml:space="preserve">8.3 В случае, если оказанные Услуги не соответствуют </w:t>
      </w:r>
      <w:proofErr w:type="gramStart"/>
      <w:r w:rsidRPr="00553478">
        <w:rPr>
          <w:rFonts w:ascii="Times New Roman" w:eastAsia="Calibri" w:hAnsi="Times New Roman"/>
          <w:color w:val="000000"/>
          <w:sz w:val="24"/>
          <w:szCs w:val="24"/>
          <w:lang w:eastAsia="en-US"/>
        </w:rPr>
        <w:t>условиям Государственного контракта и Технического задания</w:t>
      </w:r>
      <w:proofErr w:type="gramEnd"/>
      <w:r w:rsidRPr="00553478">
        <w:rPr>
          <w:rFonts w:ascii="Times New Roman" w:eastAsia="Calibri" w:hAnsi="Times New Roman"/>
          <w:color w:val="000000"/>
          <w:sz w:val="24"/>
          <w:szCs w:val="24"/>
          <w:lang w:eastAsia="en-US"/>
        </w:rPr>
        <w:t xml:space="preserve"> Заказчик направляет замечания на электронную почту Исполнителя ___________________.  Исполнитель обязан своими силами и за свой счет в сроки, указанные в настоящем Техническом задании, устранить недостатки, и вновь предоставить на рассмотрение Заказчику Акт сдачи-приемки оказанных Услуг, с предоставлением фото, видеофиксации устранения замечаний. При невыполнении данного условия Услуги считаются не оказанными и оплате не подлежат. </w:t>
      </w:r>
    </w:p>
    <w:p w14:paraId="2B014AF5"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8.4 Устранение недостатков, образовавшихся по вине Исполнителя, осуществляется за счет сил и средств Исполнителя.</w:t>
      </w:r>
    </w:p>
    <w:p w14:paraId="6BA55398"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xml:space="preserve">8.5 Поставка необходимых расходных материалов для выполнения работ, оказания Услуг в пределах, установленных настоящим Техническим заданием, осуществляется Исполнителем за свой счет и своими силами, без изменения стоимости Государственного контракта. Стоимость приобретения материалов, запасных частей, комплектующих для выполнения работ для проведения мелкого текущего ремонта инженерных сетей и по устранению чрезвычайных ситуаций входит в цену Государственного контракта. </w:t>
      </w:r>
    </w:p>
    <w:p w14:paraId="4084F012"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lastRenderedPageBreak/>
        <w:t>8.6 Цена Государственного контракта включает в себя расходы Исполнителя, связанные с оказанием услуг по комплексному техническому обслуживанию и ремонту инженерно-технических систем зданий и сооружений, в том числе стоимость материалов и запасных частей, оплату труда, транспортные расходы, расходы на перевозку, страхование, уплату налогов, сборов и платежей, предусмотренных законодательством Российской Федерации.</w:t>
      </w:r>
    </w:p>
    <w:p w14:paraId="46FAB423"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9. Требования к Исполнителю и результатам Услуг. Иные показатели, связанные с определением соответствия оказываемых Услуг потребностям Заказчика.</w:t>
      </w:r>
    </w:p>
    <w:p w14:paraId="1ADD7523"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9.1 Отдельные вопросы и требования по обслуживанию и содержанию Объекта могут уточняться и дополняться в ходе оказания Услуг по согласованию Заказчика и Исполнителя.</w:t>
      </w:r>
    </w:p>
    <w:p w14:paraId="3CE39210"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9.2 Привлекаемый в рамках исполнения Государственного контракта персонал Исполнителя должен быть персонально обучен, иметь необходимые допуски и квалификацию, позволяющую ему оказывать квалифицированные Услуги в рамках исполнения Государственного контракта, удостоверения об обучении и проверке знаний техники безопасности и охраны труда при выполнении соответствующих работ, а также необходимые разрешения для выполнения данного вида работ если такие разрешения необходимы. Исполнитель подтверждает квалификацию и прохождение соответствующего обучения обслуживающего персонала, а также право на выполнение Услуг в соответствии с условиями настоящего технического задания путем предоставления копий соответствующих документов.</w:t>
      </w:r>
    </w:p>
    <w:p w14:paraId="01673B32"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xml:space="preserve">9.3 Исполнитель с целью координации деятельности (контроля качества), связанной с исполнением </w:t>
      </w:r>
      <w:proofErr w:type="gramStart"/>
      <w:r w:rsidRPr="00553478">
        <w:rPr>
          <w:rFonts w:ascii="Times New Roman" w:eastAsia="Calibri" w:hAnsi="Times New Roman"/>
          <w:color w:val="000000"/>
          <w:sz w:val="24"/>
          <w:szCs w:val="24"/>
          <w:lang w:eastAsia="en-US"/>
        </w:rPr>
        <w:t>Услуг</w:t>
      </w:r>
      <w:proofErr w:type="gramEnd"/>
      <w:r w:rsidRPr="00553478">
        <w:rPr>
          <w:rFonts w:ascii="Times New Roman" w:eastAsia="Calibri" w:hAnsi="Times New Roman"/>
          <w:color w:val="000000"/>
          <w:sz w:val="24"/>
          <w:szCs w:val="24"/>
          <w:lang w:eastAsia="en-US"/>
        </w:rPr>
        <w:t xml:space="preserve"> должен назначить ответственное лицо (лиц) из числа управленческого и оперативно-ремонтного персонала.</w:t>
      </w:r>
    </w:p>
    <w:p w14:paraId="7056964C" w14:textId="77777777" w:rsidR="00553478" w:rsidRPr="00553478" w:rsidRDefault="00553478" w:rsidP="00553478">
      <w:pPr>
        <w:spacing w:after="0" w:line="276" w:lineRule="auto"/>
        <w:ind w:left="0" w:right="0" w:firstLine="0"/>
        <w:rPr>
          <w:rFonts w:ascii="Times New Roman" w:eastAsia="Calibri" w:hAnsi="Times New Roman"/>
          <w:color w:val="000000"/>
          <w:sz w:val="24"/>
          <w:szCs w:val="24"/>
          <w:lang w:eastAsia="en-US"/>
        </w:rPr>
      </w:pPr>
    </w:p>
    <w:p w14:paraId="44D0D719" w14:textId="77777777" w:rsidR="00553478" w:rsidRPr="00553478" w:rsidRDefault="00553478" w:rsidP="00553478">
      <w:pPr>
        <w:spacing w:after="0" w:line="276" w:lineRule="auto"/>
        <w:ind w:left="0" w:right="0" w:firstLine="0"/>
        <w:jc w:val="center"/>
        <w:rPr>
          <w:rFonts w:ascii="Times New Roman" w:eastAsia="Calibri" w:hAnsi="Times New Roman"/>
          <w:b/>
          <w:color w:val="000000"/>
          <w:sz w:val="24"/>
          <w:szCs w:val="24"/>
          <w:lang w:eastAsia="en-US"/>
        </w:rPr>
      </w:pPr>
      <w:r w:rsidRPr="00553478">
        <w:rPr>
          <w:rFonts w:ascii="Times New Roman" w:eastAsia="Calibri" w:hAnsi="Times New Roman"/>
          <w:b/>
          <w:color w:val="000000"/>
          <w:sz w:val="24"/>
          <w:szCs w:val="24"/>
          <w:lang w:eastAsia="en-US"/>
        </w:rPr>
        <w:t xml:space="preserve">Раздел </w:t>
      </w:r>
      <w:r w:rsidRPr="00553478">
        <w:rPr>
          <w:rFonts w:ascii="Times New Roman" w:eastAsia="Calibri" w:hAnsi="Times New Roman"/>
          <w:b/>
          <w:color w:val="000000"/>
          <w:sz w:val="24"/>
          <w:szCs w:val="24"/>
          <w:lang w:val="en-US" w:eastAsia="en-US"/>
        </w:rPr>
        <w:t>II</w:t>
      </w:r>
      <w:r w:rsidRPr="00553478">
        <w:rPr>
          <w:rFonts w:ascii="Times New Roman" w:eastAsia="Calibri" w:hAnsi="Times New Roman"/>
          <w:b/>
          <w:color w:val="000000"/>
          <w:sz w:val="24"/>
          <w:szCs w:val="24"/>
          <w:lang w:eastAsia="en-US"/>
        </w:rPr>
        <w:t>. Услуги по уборке помещений</w:t>
      </w:r>
    </w:p>
    <w:p w14:paraId="1AD8B845" w14:textId="77777777" w:rsidR="00553478" w:rsidRPr="00553478" w:rsidRDefault="00553478" w:rsidP="00553478">
      <w:pPr>
        <w:spacing w:after="0" w:line="276" w:lineRule="auto"/>
        <w:ind w:left="0" w:right="0" w:firstLine="0"/>
        <w:jc w:val="center"/>
        <w:rPr>
          <w:rFonts w:ascii="Times New Roman" w:eastAsia="Calibri" w:hAnsi="Times New Roman"/>
          <w:b/>
          <w:color w:val="000000"/>
          <w:sz w:val="24"/>
          <w:szCs w:val="24"/>
          <w:lang w:eastAsia="en-US"/>
        </w:rPr>
      </w:pPr>
    </w:p>
    <w:p w14:paraId="0721EEE9"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b/>
          <w:color w:val="000000"/>
          <w:sz w:val="24"/>
          <w:szCs w:val="24"/>
          <w:lang w:eastAsia="en-US"/>
        </w:rPr>
      </w:pPr>
      <w:r w:rsidRPr="00553478">
        <w:rPr>
          <w:rFonts w:ascii="Times New Roman" w:eastAsia="Calibri" w:hAnsi="Times New Roman"/>
          <w:b/>
          <w:color w:val="000000"/>
          <w:sz w:val="24"/>
          <w:szCs w:val="24"/>
          <w:lang w:eastAsia="en-US"/>
        </w:rPr>
        <w:t>1.</w:t>
      </w:r>
      <w:r w:rsidRPr="00553478">
        <w:rPr>
          <w:rFonts w:ascii="Times New Roman" w:eastAsia="Calibri" w:hAnsi="Times New Roman"/>
          <w:b/>
          <w:color w:val="000000"/>
          <w:sz w:val="24"/>
          <w:szCs w:val="24"/>
          <w:lang w:eastAsia="en-US"/>
        </w:rPr>
        <w:tab/>
      </w:r>
      <w:r w:rsidRPr="00553478">
        <w:rPr>
          <w:rFonts w:ascii="Times New Roman" w:eastAsia="Calibri" w:hAnsi="Times New Roman"/>
          <w:color w:val="000000"/>
          <w:sz w:val="24"/>
          <w:szCs w:val="24"/>
          <w:lang w:eastAsia="en-US"/>
        </w:rPr>
        <w:t>Объект оказания услуг:</w:t>
      </w:r>
    </w:p>
    <w:p w14:paraId="3BD70AD4"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color w:val="000000"/>
          <w:sz w:val="24"/>
          <w:szCs w:val="24"/>
          <w:lang w:eastAsia="en-US"/>
        </w:rPr>
      </w:pPr>
      <w:r w:rsidRPr="00553478">
        <w:rPr>
          <w:rFonts w:ascii="Times New Roman" w:eastAsia="Calibri" w:hAnsi="Times New Roman"/>
          <w:b/>
          <w:color w:val="000000"/>
          <w:sz w:val="24"/>
          <w:szCs w:val="24"/>
          <w:lang w:eastAsia="en-US"/>
        </w:rPr>
        <w:t>1.1.</w:t>
      </w:r>
      <w:r w:rsidRPr="00553478">
        <w:rPr>
          <w:rFonts w:ascii="Times New Roman" w:eastAsia="Calibri" w:hAnsi="Times New Roman"/>
          <w:color w:val="000000"/>
          <w:sz w:val="24"/>
          <w:szCs w:val="24"/>
          <w:lang w:eastAsia="en-US"/>
        </w:rPr>
        <w:t xml:space="preserve"> Оказание услуг по уборке помещений на объекте филиала ФКУ «Волго-</w:t>
      </w:r>
      <w:proofErr w:type="spellStart"/>
      <w:r w:rsidRPr="00553478">
        <w:rPr>
          <w:rFonts w:ascii="Times New Roman" w:eastAsia="Calibri" w:hAnsi="Times New Roman"/>
          <w:color w:val="000000"/>
          <w:sz w:val="24"/>
          <w:szCs w:val="24"/>
          <w:lang w:eastAsia="en-US"/>
        </w:rPr>
        <w:t>Вятскуправтодор</w:t>
      </w:r>
      <w:proofErr w:type="spellEnd"/>
      <w:r w:rsidRPr="00553478">
        <w:rPr>
          <w:rFonts w:ascii="Times New Roman" w:eastAsia="Calibri" w:hAnsi="Times New Roman"/>
          <w:color w:val="000000"/>
          <w:sz w:val="24"/>
          <w:szCs w:val="24"/>
          <w:lang w:eastAsia="en-US"/>
        </w:rPr>
        <w:t>» в г. Нижнем Новгороде по адресу: г. Нижний Новгород, ул. Пролетарская, дом 18 том числе:</w:t>
      </w:r>
    </w:p>
    <w:p w14:paraId="43C74AF8"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color w:val="000000"/>
          <w:sz w:val="24"/>
          <w:szCs w:val="24"/>
          <w:vertAlign w:val="superscript"/>
          <w:lang w:eastAsia="en-US"/>
        </w:rPr>
      </w:pPr>
      <w:r w:rsidRPr="00553478">
        <w:rPr>
          <w:rFonts w:ascii="Times New Roman" w:eastAsia="Calibri" w:hAnsi="Times New Roman"/>
          <w:color w:val="000000"/>
          <w:sz w:val="24"/>
          <w:szCs w:val="24"/>
          <w:lang w:eastAsia="en-US"/>
        </w:rPr>
        <w:t>- Комплексная уборка – дневная;</w:t>
      </w:r>
    </w:p>
    <w:p w14:paraId="4F93F1C5"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Поддерживающая уборка – дневная;</w:t>
      </w:r>
    </w:p>
    <w:p w14:paraId="79AEFF0F"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Выполнение дополнительных работ по уборке служебных помещений.</w:t>
      </w:r>
    </w:p>
    <w:p w14:paraId="497BE340"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b/>
          <w:color w:val="000000"/>
          <w:sz w:val="24"/>
          <w:szCs w:val="24"/>
          <w:lang w:eastAsia="en-US"/>
        </w:rPr>
      </w:pPr>
      <w:r w:rsidRPr="00553478">
        <w:rPr>
          <w:rFonts w:ascii="Times New Roman" w:eastAsia="Calibri" w:hAnsi="Times New Roman"/>
          <w:b/>
          <w:color w:val="000000"/>
          <w:sz w:val="24"/>
          <w:szCs w:val="24"/>
          <w:lang w:eastAsia="en-US"/>
        </w:rPr>
        <w:t xml:space="preserve">2. </w:t>
      </w:r>
      <w:r w:rsidRPr="00553478">
        <w:rPr>
          <w:rFonts w:ascii="Times New Roman" w:eastAsia="Calibri" w:hAnsi="Times New Roman"/>
          <w:color w:val="000000"/>
          <w:sz w:val="24"/>
          <w:szCs w:val="24"/>
          <w:lang w:eastAsia="en-US"/>
        </w:rPr>
        <w:t>Объекты оказания услуг:</w:t>
      </w:r>
    </w:p>
    <w:p w14:paraId="30C9F162"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color w:val="000000"/>
          <w:sz w:val="24"/>
          <w:szCs w:val="24"/>
          <w:lang w:eastAsia="en-US"/>
        </w:rPr>
      </w:pPr>
      <w:r w:rsidRPr="00553478">
        <w:rPr>
          <w:rFonts w:ascii="Times New Roman" w:eastAsia="Calibri" w:hAnsi="Times New Roman"/>
          <w:b/>
          <w:color w:val="000000"/>
          <w:sz w:val="24"/>
          <w:szCs w:val="24"/>
          <w:lang w:eastAsia="en-US"/>
        </w:rPr>
        <w:t>2.1.</w:t>
      </w:r>
      <w:r w:rsidRPr="00553478">
        <w:rPr>
          <w:rFonts w:ascii="Times New Roman" w:eastAsia="Calibri" w:hAnsi="Times New Roman"/>
          <w:color w:val="000000"/>
          <w:sz w:val="24"/>
          <w:szCs w:val="24"/>
          <w:lang w:eastAsia="en-US"/>
        </w:rPr>
        <w:t xml:space="preserve"> Служебные помещения филиала ФКУ «Волго-</w:t>
      </w:r>
      <w:proofErr w:type="spellStart"/>
      <w:r w:rsidRPr="00553478">
        <w:rPr>
          <w:rFonts w:ascii="Times New Roman" w:eastAsia="Calibri" w:hAnsi="Times New Roman"/>
          <w:color w:val="000000"/>
          <w:sz w:val="24"/>
          <w:szCs w:val="24"/>
          <w:lang w:eastAsia="en-US"/>
        </w:rPr>
        <w:t>Вятскуправтодор</w:t>
      </w:r>
      <w:proofErr w:type="spellEnd"/>
      <w:r w:rsidRPr="00553478">
        <w:rPr>
          <w:rFonts w:ascii="Times New Roman" w:eastAsia="Calibri" w:hAnsi="Times New Roman"/>
          <w:color w:val="000000"/>
          <w:sz w:val="24"/>
          <w:szCs w:val="24"/>
          <w:lang w:eastAsia="en-US"/>
        </w:rPr>
        <w:t xml:space="preserve">» в г. Нижнем Новгороде по адресу: г. Нижний Новгород, ул. Пролетарская, дом 18, общей площадью 639,5 </w:t>
      </w:r>
      <w:proofErr w:type="spellStart"/>
      <w:r w:rsidRPr="00553478">
        <w:rPr>
          <w:rFonts w:ascii="Times New Roman" w:eastAsia="Calibri" w:hAnsi="Times New Roman"/>
          <w:color w:val="000000"/>
          <w:sz w:val="24"/>
          <w:szCs w:val="24"/>
          <w:lang w:eastAsia="en-US"/>
        </w:rPr>
        <w:t>кв.м</w:t>
      </w:r>
      <w:proofErr w:type="spellEnd"/>
      <w:r w:rsidRPr="00553478">
        <w:rPr>
          <w:rFonts w:ascii="Times New Roman" w:eastAsia="Calibri" w:hAnsi="Times New Roman"/>
          <w:color w:val="000000"/>
          <w:sz w:val="24"/>
          <w:szCs w:val="24"/>
          <w:lang w:eastAsia="en-US"/>
        </w:rPr>
        <w:t>.</w:t>
      </w:r>
    </w:p>
    <w:p w14:paraId="4E3DFBFE"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color w:val="000000"/>
          <w:sz w:val="24"/>
          <w:szCs w:val="24"/>
          <w:lang w:eastAsia="en-US"/>
        </w:rPr>
      </w:pPr>
      <w:r w:rsidRPr="00553478">
        <w:rPr>
          <w:rFonts w:ascii="Times New Roman" w:eastAsia="Calibri" w:hAnsi="Times New Roman"/>
          <w:b/>
          <w:color w:val="000000"/>
          <w:sz w:val="24"/>
          <w:szCs w:val="24"/>
          <w:lang w:eastAsia="en-US"/>
        </w:rPr>
        <w:t>2.2.</w:t>
      </w:r>
      <w:r w:rsidRPr="00553478">
        <w:rPr>
          <w:rFonts w:ascii="Times New Roman" w:eastAsia="Calibri" w:hAnsi="Times New Roman"/>
          <w:color w:val="000000"/>
          <w:sz w:val="24"/>
          <w:szCs w:val="24"/>
          <w:lang w:eastAsia="en-US"/>
        </w:rPr>
        <w:t xml:space="preserve"> Перечень помещений, подлежащих уборке:</w:t>
      </w:r>
    </w:p>
    <w:p w14:paraId="3AF90C60"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color w:val="000000"/>
          <w:sz w:val="24"/>
          <w:szCs w:val="24"/>
          <w:lang w:eastAsia="en-US"/>
        </w:rPr>
      </w:pPr>
      <w:r w:rsidRPr="00553478">
        <w:rPr>
          <w:rFonts w:ascii="Times New Roman" w:eastAsia="Calibri" w:hAnsi="Times New Roman"/>
          <w:color w:val="000000"/>
          <w:sz w:val="24"/>
          <w:szCs w:val="24"/>
          <w:lang w:eastAsia="en-US"/>
        </w:rPr>
        <w:t>- служебные кабинеты, зал для конференций, коридоры и проходные зоны, входные группы, тамбуры, холлы, вестибюли, санузлы, лестничные площадки и марши, складские и архивные помещения, технические помещения и иные помещения.</w:t>
      </w:r>
    </w:p>
    <w:p w14:paraId="7F5C9530"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b/>
          <w:color w:val="000000"/>
          <w:sz w:val="24"/>
          <w:szCs w:val="24"/>
          <w:lang w:eastAsia="en-US"/>
        </w:rPr>
      </w:pPr>
      <w:r w:rsidRPr="00553478">
        <w:rPr>
          <w:rFonts w:ascii="Times New Roman" w:eastAsia="Calibri" w:hAnsi="Times New Roman"/>
          <w:b/>
          <w:color w:val="000000"/>
          <w:sz w:val="24"/>
          <w:szCs w:val="24"/>
          <w:lang w:eastAsia="en-US"/>
        </w:rPr>
        <w:t xml:space="preserve">3. </w:t>
      </w:r>
      <w:r w:rsidRPr="00553478">
        <w:rPr>
          <w:rFonts w:ascii="Times New Roman" w:eastAsia="Calibri" w:hAnsi="Times New Roman"/>
          <w:color w:val="000000"/>
          <w:sz w:val="24"/>
          <w:szCs w:val="24"/>
          <w:lang w:eastAsia="en-US"/>
        </w:rPr>
        <w:t>Срок и время оказания услуг</w:t>
      </w:r>
    </w:p>
    <w:p w14:paraId="1DD45C3C" w14:textId="4CC7DDA9" w:rsidR="00553478" w:rsidRPr="00553478" w:rsidRDefault="00553478" w:rsidP="00553478">
      <w:pPr>
        <w:tabs>
          <w:tab w:val="left" w:pos="0"/>
        </w:tabs>
        <w:suppressAutoHyphens/>
        <w:spacing w:after="0" w:line="240" w:lineRule="auto"/>
        <w:ind w:left="0" w:right="-2" w:firstLine="0"/>
        <w:rPr>
          <w:rFonts w:ascii="Times New Roman" w:eastAsia="Calibri" w:hAnsi="Times New Roman"/>
          <w:bCs/>
          <w:color w:val="000000"/>
          <w:sz w:val="24"/>
          <w:szCs w:val="24"/>
          <w:lang w:eastAsia="en-US"/>
        </w:rPr>
      </w:pPr>
      <w:r w:rsidRPr="00553478">
        <w:rPr>
          <w:rFonts w:ascii="Times New Roman" w:eastAsia="Calibri" w:hAnsi="Times New Roman"/>
          <w:b/>
          <w:color w:val="000000"/>
          <w:sz w:val="24"/>
          <w:szCs w:val="24"/>
          <w:lang w:eastAsia="en-US"/>
        </w:rPr>
        <w:t xml:space="preserve">3.1. </w:t>
      </w:r>
      <w:r w:rsidRPr="00553478">
        <w:rPr>
          <w:rFonts w:ascii="Times New Roman" w:eastAsia="Calibri" w:hAnsi="Times New Roman"/>
          <w:bCs/>
          <w:color w:val="000000"/>
          <w:sz w:val="24"/>
          <w:szCs w:val="24"/>
          <w:lang w:eastAsia="en-US"/>
        </w:rPr>
        <w:t xml:space="preserve">Срок оказания услуг: период - </w:t>
      </w:r>
      <w:r w:rsidR="0013089D" w:rsidRPr="0013089D">
        <w:rPr>
          <w:rFonts w:ascii="Times New Roman" w:eastAsia="Calibri" w:hAnsi="Times New Roman"/>
          <w:bCs/>
          <w:color w:val="000000"/>
          <w:sz w:val="24"/>
          <w:szCs w:val="24"/>
          <w:lang w:eastAsia="en-US"/>
        </w:rPr>
        <w:t>с 01.0</w:t>
      </w:r>
      <w:r w:rsidR="00B749AB">
        <w:rPr>
          <w:rFonts w:ascii="Times New Roman" w:eastAsia="Calibri" w:hAnsi="Times New Roman"/>
          <w:bCs/>
          <w:color w:val="000000"/>
          <w:sz w:val="24"/>
          <w:szCs w:val="24"/>
          <w:lang w:eastAsia="en-US"/>
        </w:rPr>
        <w:t>9</w:t>
      </w:r>
      <w:r w:rsidR="0013089D" w:rsidRPr="0013089D">
        <w:rPr>
          <w:rFonts w:ascii="Times New Roman" w:eastAsia="Calibri" w:hAnsi="Times New Roman"/>
          <w:bCs/>
          <w:color w:val="000000"/>
          <w:sz w:val="24"/>
          <w:szCs w:val="24"/>
          <w:lang w:eastAsia="en-US"/>
        </w:rPr>
        <w:t>.2026 г.  по 31.</w:t>
      </w:r>
      <w:r w:rsidR="00B749AB">
        <w:rPr>
          <w:rFonts w:ascii="Times New Roman" w:eastAsia="Calibri" w:hAnsi="Times New Roman"/>
          <w:bCs/>
          <w:color w:val="000000"/>
          <w:sz w:val="24"/>
          <w:szCs w:val="24"/>
          <w:lang w:eastAsia="en-US"/>
        </w:rPr>
        <w:t>10</w:t>
      </w:r>
      <w:r w:rsidR="0013089D" w:rsidRPr="0013089D">
        <w:rPr>
          <w:rFonts w:ascii="Times New Roman" w:eastAsia="Calibri" w:hAnsi="Times New Roman"/>
          <w:bCs/>
          <w:color w:val="000000"/>
          <w:sz w:val="24"/>
          <w:szCs w:val="24"/>
          <w:lang w:eastAsia="en-US"/>
        </w:rPr>
        <w:t>.202</w:t>
      </w:r>
      <w:r w:rsidR="006F57D4">
        <w:rPr>
          <w:rFonts w:ascii="Times New Roman" w:eastAsia="Calibri" w:hAnsi="Times New Roman"/>
          <w:bCs/>
          <w:color w:val="000000"/>
          <w:sz w:val="24"/>
          <w:szCs w:val="24"/>
          <w:lang w:eastAsia="en-US"/>
        </w:rPr>
        <w:t>6</w:t>
      </w:r>
      <w:r w:rsidR="0013089D" w:rsidRPr="0013089D">
        <w:rPr>
          <w:rFonts w:ascii="Times New Roman" w:eastAsia="Calibri" w:hAnsi="Times New Roman"/>
          <w:bCs/>
          <w:color w:val="000000"/>
          <w:sz w:val="24"/>
          <w:szCs w:val="24"/>
          <w:lang w:eastAsia="en-US"/>
        </w:rPr>
        <w:t xml:space="preserve"> г.</w:t>
      </w:r>
    </w:p>
    <w:p w14:paraId="76E31EC5"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color w:val="000000"/>
          <w:sz w:val="24"/>
          <w:szCs w:val="24"/>
          <w:lang w:eastAsia="en-US"/>
        </w:rPr>
      </w:pPr>
      <w:r w:rsidRPr="00553478">
        <w:rPr>
          <w:rFonts w:ascii="Times New Roman" w:eastAsia="Calibri" w:hAnsi="Times New Roman"/>
          <w:b/>
          <w:color w:val="000000"/>
          <w:sz w:val="24"/>
          <w:szCs w:val="24"/>
          <w:lang w:eastAsia="en-US"/>
        </w:rPr>
        <w:t xml:space="preserve">3.2. </w:t>
      </w:r>
      <w:r w:rsidRPr="00553478">
        <w:rPr>
          <w:rFonts w:ascii="Times New Roman" w:eastAsia="Calibri" w:hAnsi="Times New Roman"/>
          <w:color w:val="000000"/>
          <w:sz w:val="24"/>
          <w:szCs w:val="24"/>
          <w:lang w:eastAsia="en-US"/>
        </w:rPr>
        <w:t>Уборка служебных помещений осуществляется в следующих режимах:</w:t>
      </w:r>
    </w:p>
    <w:p w14:paraId="02205585"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color w:val="000000"/>
          <w:sz w:val="24"/>
          <w:szCs w:val="24"/>
          <w:lang w:eastAsia="en-US"/>
        </w:rPr>
      </w:pPr>
      <w:r w:rsidRPr="00553478">
        <w:rPr>
          <w:rFonts w:ascii="Times New Roman" w:eastAsia="Calibri" w:hAnsi="Times New Roman"/>
          <w:b/>
          <w:color w:val="000000"/>
          <w:sz w:val="24"/>
          <w:szCs w:val="24"/>
          <w:lang w:eastAsia="en-US"/>
        </w:rPr>
        <w:t xml:space="preserve">3.2.1. </w:t>
      </w:r>
      <w:r w:rsidRPr="00553478">
        <w:rPr>
          <w:rFonts w:ascii="Times New Roman" w:eastAsia="Calibri" w:hAnsi="Times New Roman"/>
          <w:color w:val="000000"/>
          <w:sz w:val="24"/>
          <w:szCs w:val="24"/>
          <w:lang w:eastAsia="en-US"/>
        </w:rPr>
        <w:t>Дневная (поддерживающая и комплексная) уборка ежедневно по рабочим дням с понедельника по четверг с 08:00 до 17:00 час и пятница с 8:00 до 15:45 час.</w:t>
      </w:r>
    </w:p>
    <w:p w14:paraId="2D7D7CCD"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color w:val="000000"/>
          <w:sz w:val="24"/>
          <w:szCs w:val="24"/>
          <w:lang w:eastAsia="en-US"/>
        </w:rPr>
      </w:pPr>
      <w:r w:rsidRPr="00553478">
        <w:rPr>
          <w:rFonts w:ascii="Times New Roman" w:eastAsia="Calibri" w:hAnsi="Times New Roman"/>
          <w:b/>
          <w:color w:val="000000"/>
          <w:sz w:val="24"/>
          <w:szCs w:val="24"/>
          <w:lang w:eastAsia="en-US"/>
        </w:rPr>
        <w:t xml:space="preserve">3.2.2. </w:t>
      </w:r>
      <w:r w:rsidRPr="00553478">
        <w:rPr>
          <w:rFonts w:ascii="Times New Roman" w:eastAsia="Calibri" w:hAnsi="Times New Roman"/>
          <w:color w:val="000000"/>
          <w:sz w:val="24"/>
          <w:szCs w:val="24"/>
          <w:lang w:eastAsia="en-US"/>
        </w:rPr>
        <w:t>Выполнение дополнительных работ в рамках услуг указанных в п.9 производиться по требованию Заказчика при необходимости в выходные и праздничные дни, но не более 5 н./ч. в день.</w:t>
      </w:r>
    </w:p>
    <w:p w14:paraId="422981C4"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iCs/>
          <w:color w:val="000000"/>
          <w:sz w:val="24"/>
          <w:szCs w:val="24"/>
          <w:lang w:eastAsia="en-US"/>
        </w:rPr>
      </w:pPr>
      <w:r w:rsidRPr="00553478">
        <w:rPr>
          <w:rFonts w:ascii="Times New Roman" w:eastAsia="Calibri" w:hAnsi="Times New Roman"/>
          <w:b/>
          <w:color w:val="000000"/>
          <w:sz w:val="24"/>
          <w:szCs w:val="24"/>
          <w:lang w:eastAsia="en-US"/>
        </w:rPr>
        <w:t>3.3.</w:t>
      </w:r>
      <w:r w:rsidRPr="00553478">
        <w:rPr>
          <w:rFonts w:ascii="Times New Roman" w:eastAsia="Calibri" w:hAnsi="Times New Roman"/>
          <w:color w:val="000000"/>
          <w:sz w:val="24"/>
          <w:szCs w:val="24"/>
          <w:lang w:eastAsia="en-US"/>
        </w:rPr>
        <w:t xml:space="preserve"> </w:t>
      </w:r>
      <w:r w:rsidRPr="00553478">
        <w:rPr>
          <w:rFonts w:ascii="Times New Roman" w:eastAsia="Calibri" w:hAnsi="Times New Roman"/>
          <w:iCs/>
          <w:color w:val="000000"/>
          <w:sz w:val="24"/>
          <w:szCs w:val="24"/>
          <w:lang w:eastAsia="en-US"/>
        </w:rPr>
        <w:t xml:space="preserve">Количество персонала Исполнителя </w:t>
      </w:r>
      <w:r w:rsidRPr="00553478">
        <w:rPr>
          <w:rFonts w:ascii="Times New Roman" w:eastAsia="Calibri" w:hAnsi="Times New Roman"/>
          <w:color w:val="000000"/>
          <w:sz w:val="24"/>
          <w:szCs w:val="24"/>
          <w:lang w:eastAsia="en-US"/>
        </w:rPr>
        <w:t xml:space="preserve">выполняющих уборку служебных помещений во время указанное в п. 3.2.1 Технического задания </w:t>
      </w:r>
      <w:r w:rsidRPr="00553478">
        <w:rPr>
          <w:rFonts w:ascii="Times New Roman" w:eastAsia="Calibri" w:hAnsi="Times New Roman"/>
          <w:iCs/>
          <w:color w:val="000000"/>
          <w:sz w:val="24"/>
          <w:szCs w:val="24"/>
          <w:lang w:eastAsia="en-US"/>
        </w:rPr>
        <w:t xml:space="preserve">– один или два человека. </w:t>
      </w:r>
    </w:p>
    <w:p w14:paraId="4D641D03"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b/>
          <w:color w:val="000000"/>
          <w:sz w:val="24"/>
          <w:szCs w:val="24"/>
          <w:lang w:eastAsia="en-US"/>
        </w:rPr>
      </w:pPr>
      <w:r w:rsidRPr="00553478">
        <w:rPr>
          <w:rFonts w:ascii="Times New Roman" w:eastAsia="Calibri" w:hAnsi="Times New Roman"/>
          <w:b/>
          <w:color w:val="000000"/>
          <w:sz w:val="24"/>
          <w:szCs w:val="24"/>
          <w:lang w:eastAsia="en-US"/>
        </w:rPr>
        <w:t>4.</w:t>
      </w:r>
      <w:r w:rsidRPr="00553478">
        <w:rPr>
          <w:rFonts w:ascii="Times New Roman" w:eastAsia="Calibri" w:hAnsi="Times New Roman"/>
          <w:color w:val="000000"/>
          <w:sz w:val="24"/>
          <w:szCs w:val="24"/>
          <w:lang w:eastAsia="en-US"/>
        </w:rPr>
        <w:t xml:space="preserve"> Требования к оказываемым услугам</w:t>
      </w:r>
    </w:p>
    <w:p w14:paraId="14B9C9A5"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color w:val="000000"/>
          <w:sz w:val="24"/>
          <w:szCs w:val="24"/>
          <w:lang w:eastAsia="en-US"/>
        </w:rPr>
      </w:pPr>
      <w:r w:rsidRPr="00553478">
        <w:rPr>
          <w:rFonts w:ascii="Times New Roman" w:eastAsia="Calibri" w:hAnsi="Times New Roman"/>
          <w:b/>
          <w:color w:val="000000"/>
          <w:sz w:val="24"/>
          <w:szCs w:val="24"/>
          <w:lang w:eastAsia="en-US"/>
        </w:rPr>
        <w:t>4.1.</w:t>
      </w:r>
      <w:r w:rsidRPr="00553478">
        <w:rPr>
          <w:rFonts w:ascii="Times New Roman" w:eastAsia="Calibri" w:hAnsi="Times New Roman"/>
          <w:color w:val="000000"/>
          <w:sz w:val="24"/>
          <w:szCs w:val="24"/>
          <w:lang w:eastAsia="en-US"/>
        </w:rPr>
        <w:t xml:space="preserve"> Цена услуг по уборке помещений филиала ФКУ «Волго-</w:t>
      </w:r>
      <w:proofErr w:type="spellStart"/>
      <w:r w:rsidRPr="00553478">
        <w:rPr>
          <w:rFonts w:ascii="Times New Roman" w:eastAsia="Calibri" w:hAnsi="Times New Roman"/>
          <w:color w:val="000000"/>
          <w:sz w:val="24"/>
          <w:szCs w:val="24"/>
          <w:lang w:eastAsia="en-US"/>
        </w:rPr>
        <w:t>Вятскуправтодор</w:t>
      </w:r>
      <w:proofErr w:type="spellEnd"/>
      <w:r w:rsidRPr="00553478">
        <w:rPr>
          <w:rFonts w:ascii="Times New Roman" w:eastAsia="Calibri" w:hAnsi="Times New Roman"/>
          <w:color w:val="000000"/>
          <w:sz w:val="24"/>
          <w:szCs w:val="24"/>
          <w:lang w:eastAsia="en-US"/>
        </w:rPr>
        <w:t>» в г. Нижнем Новгороде включает в себя все расходы, связанные с оказанием услуг и обязательств по контракту, в том числе: все налоги, пошлины и прочие сборы в соответствии с действующим законодательством Российской Федерации, расходы на страхование, а также иные расходы, связанные с исполнением Исполнителем условий контракта.</w:t>
      </w:r>
    </w:p>
    <w:p w14:paraId="36797258"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color w:val="000000"/>
          <w:sz w:val="24"/>
          <w:szCs w:val="24"/>
          <w:lang w:eastAsia="en-US"/>
        </w:rPr>
      </w:pPr>
      <w:r w:rsidRPr="00553478">
        <w:rPr>
          <w:rFonts w:ascii="Times New Roman" w:eastAsia="Calibri" w:hAnsi="Times New Roman"/>
          <w:b/>
          <w:color w:val="000000"/>
          <w:sz w:val="24"/>
          <w:szCs w:val="24"/>
          <w:lang w:eastAsia="en-US"/>
        </w:rPr>
        <w:lastRenderedPageBreak/>
        <w:t>4.2.</w:t>
      </w:r>
      <w:r w:rsidRPr="00553478">
        <w:rPr>
          <w:rFonts w:ascii="Times New Roman" w:eastAsia="Calibri" w:hAnsi="Times New Roman"/>
          <w:color w:val="000000"/>
          <w:sz w:val="24"/>
          <w:szCs w:val="24"/>
          <w:lang w:eastAsia="en-US"/>
        </w:rPr>
        <w:t xml:space="preserve"> В цену договора включена стоимость затрат Исполнителя, необходимых для оказания услуг по настоящему договору, а именно моющие средства, используемые при оказании клининговых услуг, туалетная бумага, бумажные полотенца, жидкое мыло, расходные материалы для обеспечения работ технического назначения, транспортные расходы и иные сборы и платежи.</w:t>
      </w:r>
    </w:p>
    <w:p w14:paraId="6C2464AB"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color w:val="000000"/>
          <w:sz w:val="24"/>
          <w:szCs w:val="24"/>
          <w:lang w:eastAsia="en-US"/>
        </w:rPr>
      </w:pPr>
      <w:r w:rsidRPr="00553478">
        <w:rPr>
          <w:rFonts w:ascii="Times New Roman" w:eastAsia="Calibri" w:hAnsi="Times New Roman"/>
          <w:b/>
          <w:color w:val="000000"/>
          <w:sz w:val="24"/>
          <w:szCs w:val="24"/>
          <w:lang w:eastAsia="en-US"/>
        </w:rPr>
        <w:t>4.3.</w:t>
      </w:r>
      <w:r w:rsidRPr="00553478">
        <w:rPr>
          <w:rFonts w:ascii="Times New Roman" w:eastAsia="Calibri" w:hAnsi="Times New Roman"/>
          <w:color w:val="000000"/>
          <w:sz w:val="24"/>
          <w:szCs w:val="24"/>
          <w:lang w:eastAsia="en-US"/>
        </w:rPr>
        <w:t xml:space="preserve"> Персонал по уборке помещений</w:t>
      </w:r>
      <w:r w:rsidRPr="00553478">
        <w:rPr>
          <w:rFonts w:ascii="Times New Roman" w:eastAsia="Calibri" w:hAnsi="Times New Roman"/>
          <w:b/>
          <w:bCs/>
          <w:color w:val="000000"/>
          <w:sz w:val="24"/>
          <w:szCs w:val="24"/>
          <w:lang w:eastAsia="en-US"/>
        </w:rPr>
        <w:t xml:space="preserve"> </w:t>
      </w:r>
      <w:r w:rsidRPr="00553478">
        <w:rPr>
          <w:rFonts w:ascii="Times New Roman" w:eastAsia="Calibri" w:hAnsi="Times New Roman"/>
          <w:bCs/>
          <w:color w:val="000000"/>
          <w:sz w:val="24"/>
          <w:szCs w:val="24"/>
          <w:lang w:eastAsia="en-US"/>
        </w:rPr>
        <w:t>должен</w:t>
      </w:r>
      <w:r w:rsidRPr="00553478">
        <w:rPr>
          <w:rFonts w:ascii="Times New Roman" w:eastAsia="Calibri" w:hAnsi="Times New Roman"/>
          <w:color w:val="000000"/>
          <w:sz w:val="24"/>
          <w:szCs w:val="24"/>
          <w:lang w:eastAsia="en-US"/>
        </w:rPr>
        <w:t xml:space="preserve"> быть обеспечен </w:t>
      </w:r>
      <w:r w:rsidRPr="00553478">
        <w:rPr>
          <w:rFonts w:ascii="Times New Roman" w:eastAsia="Calibri" w:hAnsi="Times New Roman"/>
          <w:bCs/>
          <w:color w:val="000000"/>
          <w:sz w:val="24"/>
          <w:szCs w:val="24"/>
          <w:lang w:eastAsia="en-US"/>
        </w:rPr>
        <w:t>соответствующей однотипной спецодеждой</w:t>
      </w:r>
      <w:r w:rsidRPr="00553478">
        <w:rPr>
          <w:rFonts w:ascii="Times New Roman" w:eastAsia="Calibri" w:hAnsi="Times New Roman"/>
          <w:color w:val="000000"/>
          <w:sz w:val="24"/>
          <w:szCs w:val="24"/>
          <w:lang w:eastAsia="en-US"/>
        </w:rPr>
        <w:t xml:space="preserve"> для оказания услуг данного вида.</w:t>
      </w:r>
    </w:p>
    <w:p w14:paraId="4B36F7FF"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b/>
          <w:sz w:val="24"/>
          <w:szCs w:val="24"/>
          <w:lang w:eastAsia="en-US"/>
        </w:rPr>
      </w:pPr>
      <w:r w:rsidRPr="00553478">
        <w:rPr>
          <w:rFonts w:ascii="Times New Roman" w:eastAsia="Calibri" w:hAnsi="Times New Roman"/>
          <w:b/>
          <w:sz w:val="24"/>
          <w:szCs w:val="24"/>
          <w:lang w:eastAsia="en-US"/>
        </w:rPr>
        <w:t xml:space="preserve">5. </w:t>
      </w:r>
      <w:r w:rsidRPr="00553478">
        <w:rPr>
          <w:rFonts w:ascii="Times New Roman" w:eastAsia="Calibri" w:hAnsi="Times New Roman"/>
          <w:sz w:val="24"/>
          <w:szCs w:val="24"/>
          <w:lang w:eastAsia="en-US"/>
        </w:rPr>
        <w:t>Нормативные требования:</w:t>
      </w:r>
    </w:p>
    <w:p w14:paraId="16D4BF7D"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5.1.</w:t>
      </w:r>
      <w:r w:rsidRPr="00553478">
        <w:rPr>
          <w:rFonts w:ascii="Times New Roman" w:eastAsia="Calibri" w:hAnsi="Times New Roman"/>
          <w:sz w:val="24"/>
          <w:szCs w:val="24"/>
          <w:lang w:eastAsia="en-US"/>
        </w:rPr>
        <w:t xml:space="preserve"> При оказании услуг по уборке служебных помещений Исполнитель должен соблюдать нормативно-технические требования правил, стандартов и других действующих законодательных и нормативно-технических, технологических документов:</w:t>
      </w:r>
    </w:p>
    <w:p w14:paraId="7AC2EDAE"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bCs/>
          <w:sz w:val="24"/>
          <w:szCs w:val="24"/>
          <w:lang w:eastAsia="en-US"/>
        </w:rPr>
      </w:pPr>
      <w:r w:rsidRPr="00553478">
        <w:rPr>
          <w:rFonts w:ascii="Times New Roman" w:eastAsia="Calibri" w:hAnsi="Times New Roman"/>
          <w:sz w:val="24"/>
          <w:szCs w:val="24"/>
          <w:lang w:eastAsia="en-US"/>
        </w:rPr>
        <w:t xml:space="preserve">- </w:t>
      </w:r>
      <w:r w:rsidRPr="00553478">
        <w:rPr>
          <w:rFonts w:ascii="Times New Roman" w:eastAsia="Calibri" w:hAnsi="Times New Roman"/>
          <w:bCs/>
          <w:sz w:val="24"/>
          <w:szCs w:val="24"/>
          <w:lang w:eastAsia="en-US"/>
        </w:rPr>
        <w:t>ГОСТ Р 51870-2014 Услуги профессиональной уборки - клининговые услуги. Общие технические условия;</w:t>
      </w:r>
    </w:p>
    <w:p w14:paraId="23253329"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ГОСТ 12.1.004-91 Система стандартов безопасности труда. Пожарная безопасность. Общие требования.</w:t>
      </w:r>
    </w:p>
    <w:p w14:paraId="6528649D"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 xml:space="preserve">6. </w:t>
      </w:r>
      <w:r w:rsidRPr="00553478">
        <w:rPr>
          <w:rFonts w:ascii="Times New Roman" w:eastAsia="Calibri" w:hAnsi="Times New Roman"/>
          <w:sz w:val="24"/>
          <w:szCs w:val="24"/>
          <w:lang w:eastAsia="en-US"/>
        </w:rPr>
        <w:t>Требования к безопасности, объем гарантийных обязательств</w:t>
      </w:r>
    </w:p>
    <w:p w14:paraId="59A8C821"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6.1.</w:t>
      </w:r>
      <w:r w:rsidRPr="00553478">
        <w:rPr>
          <w:rFonts w:ascii="Times New Roman" w:eastAsia="Calibri" w:hAnsi="Times New Roman"/>
          <w:sz w:val="24"/>
          <w:szCs w:val="24"/>
          <w:lang w:eastAsia="en-US"/>
        </w:rPr>
        <w:t xml:space="preserve"> Исполнитель должен гарантировать надлежащее качество оказания услуг на весь срок исполнения государственного контракта.</w:t>
      </w:r>
    </w:p>
    <w:p w14:paraId="3B1285D0"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6.2.</w:t>
      </w:r>
      <w:r w:rsidRPr="00553478">
        <w:rPr>
          <w:rFonts w:ascii="Times New Roman" w:eastAsia="Calibri" w:hAnsi="Times New Roman"/>
          <w:sz w:val="24"/>
          <w:szCs w:val="24"/>
          <w:lang w:eastAsia="en-US"/>
        </w:rPr>
        <w:t xml:space="preserve"> При некачественном оказании услуг Исполнитель, в течение одного часа с момента получения устного или с использованием электронных средств связи уведомления от Заказчика, обязан устранить выявленные недостатки.</w:t>
      </w:r>
    </w:p>
    <w:p w14:paraId="50A43EA6"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6.3.</w:t>
      </w:r>
      <w:r w:rsidRPr="00553478">
        <w:rPr>
          <w:rFonts w:ascii="Times New Roman" w:eastAsia="Calibri" w:hAnsi="Times New Roman"/>
          <w:sz w:val="24"/>
          <w:szCs w:val="24"/>
          <w:lang w:eastAsia="en-US"/>
        </w:rPr>
        <w:t xml:space="preserve"> Оказываемые услуги должны быть безопасными в соответствии с действующими стандартами, санитарными правилами и нормами, обязательными для данного вида услуг, в соответствии с российским законодательством. Оказываемые услуги должны удовлетворять требованиям, действующим нормам и правилам. При оказании услуг должны соблюдаться правила техники безопасности, противопожарной безопасности и обеспечены безопасность жизни, здоровья служащих, работников Исполнителя и Заказчика, а также сохранность имущества Заказчика. Вся ответственность за соблюдение норм и требований по технике безопасности несет Исполнитель. Ущерб, нанесенный по вине исполнителя зданию (помещениям) или оборудованию Заказчика при оказании услуг, Исполнитель возмещает за свой счет. </w:t>
      </w:r>
    </w:p>
    <w:p w14:paraId="48044816"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Услуги должны быть оказаны в соответствии с:</w:t>
      </w:r>
    </w:p>
    <w:p w14:paraId="674E4F67"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СП 2.1.3678‑20</w:t>
      </w:r>
      <w:r w:rsidRPr="00553478">
        <w:rPr>
          <w:rFonts w:ascii="Times New Roman" w:eastAsia="Calibri" w:hAnsi="Times New Roman"/>
          <w:color w:val="000000"/>
          <w:sz w:val="24"/>
          <w:szCs w:val="24"/>
          <w:lang w:eastAsia="en-US"/>
        </w:rPr>
        <w:t xml:space="preserve"> </w:t>
      </w:r>
      <w:hyperlink r:id="rId7" w:anchor="6560IO" w:history="1">
        <w:r w:rsidRPr="00553478">
          <w:rPr>
            <w:rFonts w:ascii="Times New Roman" w:eastAsia="Calibri" w:hAnsi="Times New Roman"/>
            <w:color w:val="000000"/>
            <w:sz w:val="24"/>
            <w:szCs w:val="24"/>
            <w:lang w:eastAsia="en-US"/>
          </w:rPr>
          <w: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hyperlink>
    </w:p>
    <w:p w14:paraId="42491356"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ГОСТ 12.1.007-76 - Система стандартов безопасности труда. Вредные вещества. Классификация и общие требования безопасности;</w:t>
      </w:r>
    </w:p>
    <w:p w14:paraId="087799D2"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ГОСТ Р 51870-2014. Национальный стандарт Российской Федерации. Услуги профессиональной уборки - клининговые услуги. Общие технические условия;</w:t>
      </w:r>
    </w:p>
    <w:p w14:paraId="6F54BD04"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xml:space="preserve">Санитарные правила и нормы СанПиН 2.1.3684-21 </w:t>
      </w:r>
      <w:r w:rsidRPr="00553478">
        <w:rPr>
          <w:rFonts w:ascii="Times New Roman" w:eastAsia="Calibri" w:hAnsi="Times New Roman"/>
          <w:bCs/>
          <w:sz w:val="24"/>
          <w:szCs w:val="24"/>
          <w:lang w:eastAsia="en-US"/>
        </w:rPr>
        <w:t xml:space="preserve">"Санитарно-эпидемиологические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утверждены </w:t>
      </w:r>
      <w:hyperlink r:id="rId8" w:history="1">
        <w:r w:rsidRPr="00553478">
          <w:rPr>
            <w:rFonts w:ascii="Times New Roman" w:eastAsia="Calibri" w:hAnsi="Times New Roman"/>
            <w:bCs/>
            <w:color w:val="000000"/>
            <w:sz w:val="24"/>
            <w:szCs w:val="24"/>
            <w:lang w:eastAsia="en-US"/>
          </w:rPr>
          <w:t>постановлением</w:t>
        </w:r>
      </w:hyperlink>
      <w:r w:rsidRPr="00553478">
        <w:rPr>
          <w:rFonts w:ascii="Times New Roman" w:eastAsia="Calibri" w:hAnsi="Times New Roman"/>
          <w:color w:val="000000"/>
          <w:sz w:val="24"/>
          <w:szCs w:val="24"/>
          <w:lang w:eastAsia="en-US"/>
        </w:rPr>
        <w:t xml:space="preserve"> </w:t>
      </w:r>
      <w:r w:rsidRPr="00553478">
        <w:rPr>
          <w:rFonts w:ascii="Times New Roman" w:eastAsia="Calibri" w:hAnsi="Times New Roman"/>
          <w:bCs/>
          <w:sz w:val="24"/>
          <w:szCs w:val="24"/>
          <w:lang w:eastAsia="en-US"/>
        </w:rPr>
        <w:t>Главного государственного санитарного врача Российской Федерации от 28 января 2021 г. N 3;</w:t>
      </w:r>
    </w:p>
    <w:p w14:paraId="20E43758"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Используемые средства должны соответствовать: ГН2.1.6.3492-17; ГН2.1.6.2309-07.</w:t>
      </w:r>
    </w:p>
    <w:p w14:paraId="6E2BEC3B"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Исполнитель должен обеспечить работникам оказывающие услугу: требуемые для производства работ квалификацию и допуски, допуск к работе по медицинским осмотрам, униформу. (Приказ Минздрава РФ от 18.02.2022 № 90н.).</w:t>
      </w:r>
    </w:p>
    <w:p w14:paraId="2612754B"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b/>
          <w:sz w:val="24"/>
          <w:szCs w:val="24"/>
          <w:lang w:eastAsia="en-US"/>
        </w:rPr>
      </w:pPr>
      <w:r w:rsidRPr="00553478">
        <w:rPr>
          <w:rFonts w:ascii="Times New Roman" w:eastAsia="Calibri" w:hAnsi="Times New Roman"/>
          <w:b/>
          <w:sz w:val="24"/>
          <w:szCs w:val="24"/>
          <w:lang w:eastAsia="en-US"/>
        </w:rPr>
        <w:t xml:space="preserve">7. </w:t>
      </w:r>
      <w:r w:rsidRPr="00553478">
        <w:rPr>
          <w:rFonts w:ascii="Times New Roman" w:eastAsia="Calibri" w:hAnsi="Times New Roman"/>
          <w:sz w:val="24"/>
          <w:szCs w:val="24"/>
          <w:lang w:eastAsia="en-US"/>
        </w:rPr>
        <w:t>Другие требования к организации оказания услуг</w:t>
      </w:r>
    </w:p>
    <w:p w14:paraId="2D2A7A6A"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 xml:space="preserve">7.1. </w:t>
      </w:r>
      <w:r w:rsidRPr="00553478">
        <w:rPr>
          <w:rFonts w:ascii="Times New Roman" w:eastAsia="Calibri" w:hAnsi="Times New Roman"/>
          <w:sz w:val="24"/>
          <w:szCs w:val="24"/>
          <w:lang w:eastAsia="en-US"/>
        </w:rPr>
        <w:t>Исполнитель обеспечивает полную и непрерывную комплектацию персонала (в т.ч. на случай отпусков, болезней, увольнений).</w:t>
      </w:r>
    </w:p>
    <w:p w14:paraId="51A708E0"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7.1.1.</w:t>
      </w:r>
      <w:r w:rsidRPr="00553478">
        <w:rPr>
          <w:rFonts w:ascii="Times New Roman" w:eastAsia="Calibri" w:hAnsi="Times New Roman"/>
          <w:sz w:val="24"/>
          <w:szCs w:val="24"/>
          <w:lang w:eastAsia="en-US"/>
        </w:rPr>
        <w:t xml:space="preserve"> Исполнитель перед началом оказания услуг представляет Заказчику список персонала, которые будут задействованы при оказании услуг с указанием их Ф.И.О., паспортных данных и месте их регистрации. Пропуск в здание филиала ФКУ «Волго-</w:t>
      </w:r>
      <w:proofErr w:type="spellStart"/>
      <w:r w:rsidRPr="00553478">
        <w:rPr>
          <w:rFonts w:ascii="Times New Roman" w:eastAsia="Calibri" w:hAnsi="Times New Roman"/>
          <w:sz w:val="24"/>
          <w:szCs w:val="24"/>
          <w:lang w:eastAsia="en-US"/>
        </w:rPr>
        <w:t>Вятскуправтодор</w:t>
      </w:r>
      <w:proofErr w:type="spellEnd"/>
      <w:r w:rsidRPr="00553478">
        <w:rPr>
          <w:rFonts w:ascii="Times New Roman" w:eastAsia="Calibri" w:hAnsi="Times New Roman"/>
          <w:sz w:val="24"/>
          <w:szCs w:val="24"/>
          <w:lang w:eastAsia="en-US"/>
        </w:rPr>
        <w:t>» в г. Нижнем Новгороде осуществляется на основании документа, удостоверяющего личность и пропуска.</w:t>
      </w:r>
    </w:p>
    <w:p w14:paraId="100C6773"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bCs/>
          <w:sz w:val="24"/>
          <w:szCs w:val="24"/>
          <w:lang w:eastAsia="en-US"/>
        </w:rPr>
      </w:pPr>
      <w:r w:rsidRPr="00553478">
        <w:rPr>
          <w:rFonts w:ascii="Times New Roman" w:eastAsia="Calibri" w:hAnsi="Times New Roman"/>
          <w:b/>
          <w:sz w:val="24"/>
          <w:szCs w:val="24"/>
          <w:lang w:eastAsia="en-US"/>
        </w:rPr>
        <w:t xml:space="preserve">7.1.2. </w:t>
      </w:r>
      <w:r w:rsidRPr="00553478">
        <w:rPr>
          <w:rFonts w:ascii="Times New Roman" w:eastAsia="Calibri" w:hAnsi="Times New Roman"/>
          <w:sz w:val="24"/>
          <w:szCs w:val="24"/>
          <w:lang w:eastAsia="en-US"/>
        </w:rPr>
        <w:t>Исполнитель, без согласования с Заказчиком, не имеет право оформлять договор субподряда с другой организацией, как на весь государственный контракт, так и на отдельные виды работ.</w:t>
      </w:r>
    </w:p>
    <w:p w14:paraId="46E953BC"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lastRenderedPageBreak/>
        <w:t>7.1.3.</w:t>
      </w:r>
      <w:r w:rsidRPr="00553478">
        <w:rPr>
          <w:rFonts w:ascii="Times New Roman" w:eastAsia="Calibri" w:hAnsi="Times New Roman"/>
          <w:sz w:val="24"/>
          <w:szCs w:val="24"/>
          <w:lang w:eastAsia="en-US"/>
        </w:rPr>
        <w:t xml:space="preserve"> Исполнитель обеспечивает проведение всех необходимых мероприятий и инструктажей по охране труда.</w:t>
      </w:r>
    </w:p>
    <w:p w14:paraId="003E2C8A"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7.1.4.</w:t>
      </w:r>
      <w:r w:rsidRPr="00553478">
        <w:rPr>
          <w:rFonts w:ascii="Times New Roman" w:eastAsia="Calibri" w:hAnsi="Times New Roman"/>
          <w:sz w:val="24"/>
          <w:szCs w:val="24"/>
          <w:lang w:eastAsia="en-US"/>
        </w:rPr>
        <w:t xml:space="preserve"> При выполнении высотных работ, очищении электрооборудования обеспечить полную безопасность оказания услуг для физических лиц и сохранность имущества Заказчика. Предусмотреть все необходимые меры, исключающие травматизм.</w:t>
      </w:r>
    </w:p>
    <w:p w14:paraId="6C3F6A6B"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7.2.</w:t>
      </w:r>
      <w:r w:rsidRPr="00553478">
        <w:rPr>
          <w:rFonts w:ascii="Times New Roman" w:eastAsia="Calibri" w:hAnsi="Times New Roman"/>
          <w:sz w:val="24"/>
          <w:szCs w:val="24"/>
          <w:lang w:eastAsia="en-US"/>
        </w:rPr>
        <w:t xml:space="preserve"> Персонал </w:t>
      </w:r>
      <w:r w:rsidRPr="00553478">
        <w:rPr>
          <w:rFonts w:ascii="Times New Roman" w:eastAsia="Calibri" w:hAnsi="Times New Roman"/>
          <w:iCs/>
          <w:sz w:val="24"/>
          <w:szCs w:val="24"/>
          <w:lang w:eastAsia="en-US"/>
        </w:rPr>
        <w:t>Исполнителя</w:t>
      </w:r>
      <w:r w:rsidRPr="00553478">
        <w:rPr>
          <w:rFonts w:ascii="Times New Roman" w:eastAsia="Calibri" w:hAnsi="Times New Roman"/>
          <w:sz w:val="24"/>
          <w:szCs w:val="24"/>
          <w:lang w:eastAsia="en-US"/>
        </w:rPr>
        <w:t>, производящий услуги по уборке помещений, должен быть стабилен, постоянен в течение всего срока действия контракта и состоять из граждан Российской Федерации.</w:t>
      </w:r>
    </w:p>
    <w:p w14:paraId="57E2853B"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7.2.1.</w:t>
      </w:r>
      <w:r w:rsidRPr="00553478">
        <w:rPr>
          <w:rFonts w:ascii="Times New Roman" w:eastAsia="Calibri" w:hAnsi="Times New Roman"/>
          <w:sz w:val="24"/>
          <w:szCs w:val="24"/>
          <w:lang w:eastAsia="en-US"/>
        </w:rPr>
        <w:t xml:space="preserve"> Обязательные требования к персоналу Исполнителя:</w:t>
      </w:r>
    </w:p>
    <w:p w14:paraId="281E0220"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отсутствие судимости;</w:t>
      </w:r>
    </w:p>
    <w:p w14:paraId="2244495D"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постоянная или временная регистрация в регионе оказания услуг;</w:t>
      </w:r>
    </w:p>
    <w:p w14:paraId="30BF300E"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7.2.2.</w:t>
      </w:r>
      <w:r w:rsidRPr="00553478">
        <w:rPr>
          <w:rFonts w:ascii="Times New Roman" w:eastAsia="Calibri" w:hAnsi="Times New Roman"/>
          <w:sz w:val="24"/>
          <w:szCs w:val="24"/>
          <w:lang w:eastAsia="en-US"/>
        </w:rPr>
        <w:t xml:space="preserve"> </w:t>
      </w:r>
      <w:r w:rsidRPr="00553478">
        <w:rPr>
          <w:rFonts w:ascii="Times New Roman" w:eastAsia="Calibri" w:hAnsi="Times New Roman"/>
          <w:iCs/>
          <w:sz w:val="24"/>
          <w:szCs w:val="24"/>
          <w:lang w:eastAsia="en-US"/>
        </w:rPr>
        <w:t xml:space="preserve">Персонал Исполнителя </w:t>
      </w:r>
      <w:r w:rsidRPr="00553478">
        <w:rPr>
          <w:rFonts w:ascii="Times New Roman" w:eastAsia="Calibri" w:hAnsi="Times New Roman"/>
          <w:sz w:val="24"/>
          <w:szCs w:val="24"/>
          <w:lang w:eastAsia="en-US"/>
        </w:rPr>
        <w:t>должен:</w:t>
      </w:r>
    </w:p>
    <w:p w14:paraId="31A35690"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уметь пользоваться инвентарём и оборудованием;</w:t>
      </w:r>
    </w:p>
    <w:p w14:paraId="623CA51B"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знать технологию уборки;</w:t>
      </w:r>
    </w:p>
    <w:p w14:paraId="4B96F1FF"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соблюдать требования по охране труда;</w:t>
      </w:r>
    </w:p>
    <w:p w14:paraId="78CEA0C5"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обеспечивать уход за инвентарём и применяемым оборудованием, поддерживать его в чистоте и рабочем состоянии;</w:t>
      </w:r>
    </w:p>
    <w:p w14:paraId="29FA9D4E"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 </w:t>
      </w:r>
      <w:r w:rsidRPr="00553478">
        <w:rPr>
          <w:rFonts w:ascii="Times New Roman" w:eastAsia="Calibri" w:hAnsi="Times New Roman"/>
          <w:sz w:val="24"/>
          <w:szCs w:val="24"/>
          <w:lang w:eastAsia="en-US" w:bidi="ru-RU"/>
        </w:rPr>
        <w:t>пользоваться с разумной экономичностью предоставляемыми Заказчиком электроэнергией, водой и другими ресурсами;</w:t>
      </w:r>
    </w:p>
    <w:p w14:paraId="0E717701"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знать свойства материалов и используемых химических моющих препаратов, особенности их воздействия на обрабатываемые поверхности;</w:t>
      </w:r>
    </w:p>
    <w:p w14:paraId="31EF27A6"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иметь опрятный и аккуратный внешний вид;</w:t>
      </w:r>
    </w:p>
    <w:p w14:paraId="3ED0CD51"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соблюдать общепринятые правила этикета.</w:t>
      </w:r>
    </w:p>
    <w:p w14:paraId="6B61773D"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bCs/>
          <w:sz w:val="24"/>
          <w:szCs w:val="24"/>
          <w:lang w:eastAsia="en-US"/>
        </w:rPr>
        <w:t>7.3.</w:t>
      </w:r>
      <w:r w:rsidRPr="00553478">
        <w:rPr>
          <w:rFonts w:ascii="Times New Roman" w:eastAsia="Calibri" w:hAnsi="Times New Roman"/>
          <w:sz w:val="24"/>
          <w:szCs w:val="24"/>
          <w:lang w:eastAsia="en-US"/>
        </w:rPr>
        <w:t xml:space="preserve"> При оказании услуг Исполнитель обязан соблюдать требования Указа Губернатора Нижегородской области от 13 марта 2020 г. № 27 «О введении режима повышенной готовности».</w:t>
      </w:r>
    </w:p>
    <w:p w14:paraId="15283EB2"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bCs/>
          <w:sz w:val="24"/>
          <w:szCs w:val="24"/>
          <w:lang w:eastAsia="en-US"/>
        </w:rPr>
      </w:pPr>
      <w:r w:rsidRPr="00553478">
        <w:rPr>
          <w:rFonts w:ascii="Times New Roman" w:eastAsia="Calibri" w:hAnsi="Times New Roman"/>
          <w:b/>
          <w:bCs/>
          <w:sz w:val="24"/>
          <w:szCs w:val="24"/>
          <w:lang w:eastAsia="en-US"/>
        </w:rPr>
        <w:t xml:space="preserve">8. </w:t>
      </w:r>
      <w:r w:rsidRPr="00553478">
        <w:rPr>
          <w:rFonts w:ascii="Times New Roman" w:eastAsia="Calibri" w:hAnsi="Times New Roman"/>
          <w:bCs/>
          <w:sz w:val="24"/>
          <w:szCs w:val="24"/>
          <w:lang w:eastAsia="en-US"/>
        </w:rPr>
        <w:t>Проверка качества оказанных услуг и порядок оплаты</w:t>
      </w:r>
    </w:p>
    <w:p w14:paraId="43F9FCEB"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8.1.</w:t>
      </w:r>
      <w:r w:rsidRPr="00553478">
        <w:rPr>
          <w:rFonts w:ascii="Times New Roman" w:eastAsia="Calibri" w:hAnsi="Times New Roman"/>
          <w:sz w:val="24"/>
          <w:szCs w:val="24"/>
          <w:lang w:eastAsia="en-US"/>
        </w:rPr>
        <w:t xml:space="preserve"> Представитель Исполнителя обязан ежемесячно, до 28 числа отчётного месяца, присутствовать на объекте для проведения обследования объекта на качество оказания услуг с участием представителя со стороны Заказчика для проверки качества оказываемых услуг, в соответствии с Таблицей №1 в п. 9 настоящего Технического задания.</w:t>
      </w:r>
    </w:p>
    <w:p w14:paraId="68689D6F"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bCs/>
          <w:sz w:val="24"/>
          <w:szCs w:val="24"/>
          <w:lang w:eastAsia="en-US"/>
        </w:rPr>
        <w:t>8.2.</w:t>
      </w:r>
      <w:r w:rsidRPr="00553478">
        <w:rPr>
          <w:rFonts w:ascii="Times New Roman" w:eastAsia="Calibri" w:hAnsi="Times New Roman"/>
          <w:sz w:val="24"/>
          <w:szCs w:val="24"/>
          <w:lang w:eastAsia="en-US"/>
        </w:rPr>
        <w:t xml:space="preserve"> Исполнитель обязан устранить замечания, выявленные при проверке качества выполняемых услуг в срок, указанный в п. 6.2. Технического задания.</w:t>
      </w:r>
    </w:p>
    <w:p w14:paraId="106C91E7"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bookmarkStart w:id="5" w:name="_Hlk56525807"/>
      <w:r w:rsidRPr="00553478">
        <w:rPr>
          <w:rFonts w:ascii="Times New Roman" w:eastAsia="Calibri" w:hAnsi="Times New Roman"/>
          <w:b/>
          <w:bCs/>
          <w:sz w:val="24"/>
          <w:szCs w:val="24"/>
          <w:lang w:eastAsia="en-US"/>
        </w:rPr>
        <w:t xml:space="preserve">8.3. </w:t>
      </w:r>
      <w:r w:rsidRPr="00553478">
        <w:rPr>
          <w:rFonts w:ascii="Times New Roman" w:eastAsia="Calibri" w:hAnsi="Times New Roman"/>
          <w:sz w:val="24"/>
          <w:szCs w:val="24"/>
          <w:lang w:eastAsia="en-US"/>
        </w:rPr>
        <w:t>После проверки качества оказанных услуг или после устранения замечаний выявленных при проверке, Исполнитель направляет Заказчику документ о приемке по унифицированной форме в соответствии с Приказом Минфина России от 28.06.2022 N 100н "О внесении изменений в приложения N 1 - 5 к приказу Министерства финансов Российской Федерации от 15 апреля 2021 г. N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(Зарегистрировано в Минюсте России 05.08.2022 N 69510),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02617F2"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8.4.</w:t>
      </w:r>
      <w:r w:rsidRPr="00553478">
        <w:rPr>
          <w:rFonts w:ascii="Times New Roman" w:eastAsia="Calibri" w:hAnsi="Times New Roman"/>
          <w:sz w:val="24"/>
          <w:szCs w:val="24"/>
          <w:lang w:eastAsia="en-US"/>
        </w:rPr>
        <w:t xml:space="preserve"> Оплата производится Заказчиком, путем перечисления денежных средств на расчетный счет Исполнителя в течение 10 (десяти) рабочих дней на основании подписанного документа о приёмке по форме указанной в п.8,3 и счёта. Авансирование не предусмотрено.</w:t>
      </w:r>
    </w:p>
    <w:p w14:paraId="40716E43"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bCs/>
          <w:sz w:val="24"/>
          <w:szCs w:val="24"/>
          <w:lang w:eastAsia="en-US"/>
        </w:rPr>
        <w:t>8.5.</w:t>
      </w:r>
      <w:r w:rsidRPr="00553478">
        <w:rPr>
          <w:rFonts w:ascii="Times New Roman" w:eastAsia="Calibri" w:hAnsi="Times New Roman"/>
          <w:sz w:val="24"/>
          <w:szCs w:val="24"/>
          <w:lang w:eastAsia="en-US"/>
        </w:rPr>
        <w:t xml:space="preserve"> Обязательства по оплате считаются исполненными с даты списания денежных средств с расчётного счета Заказчика.</w:t>
      </w:r>
      <w:bookmarkEnd w:id="5"/>
    </w:p>
    <w:p w14:paraId="5A9FE7E4" w14:textId="623C8B12" w:rsid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8.6.</w:t>
      </w:r>
      <w:r w:rsidRPr="00553478">
        <w:rPr>
          <w:rFonts w:ascii="Times New Roman" w:eastAsia="Calibri" w:hAnsi="Times New Roman"/>
          <w:sz w:val="24"/>
          <w:szCs w:val="24"/>
          <w:lang w:eastAsia="en-US"/>
        </w:rPr>
        <w:t xml:space="preserve"> Результаты услуг должны отвечать требованиям санитарно-гигиенических норм. работники Исполнителя должны знать: правила санитарии и гигиены по содержанию убираемых мест; устройство и правила эксплуатации обслуживаемого оборудования и приспособлений; правила уборки; назначение и концентрацию дезинфицирующих и моющих средств; правила эксплуатации </w:t>
      </w:r>
      <w:r w:rsidRPr="00553478">
        <w:rPr>
          <w:rFonts w:ascii="Times New Roman" w:eastAsia="Calibri" w:hAnsi="Times New Roman"/>
          <w:sz w:val="24"/>
          <w:szCs w:val="24"/>
          <w:lang w:eastAsia="en-US"/>
        </w:rPr>
        <w:lastRenderedPageBreak/>
        <w:t>санитарно-технического оборудования; режим работы предприятия; организационную структуру предприятия; правила техники безопасности и противопожарной безопасности; правила внутреннего трудового распорядка; правила и нормы охраны труда.</w:t>
      </w:r>
    </w:p>
    <w:p w14:paraId="1F6796E7" w14:textId="75FF43AE" w:rsidR="00084FD5" w:rsidRDefault="008126BD" w:rsidP="00553478">
      <w:pPr>
        <w:tabs>
          <w:tab w:val="left" w:pos="0"/>
        </w:tabs>
        <w:suppressAutoHyphens/>
        <w:spacing w:after="0" w:line="240" w:lineRule="auto"/>
        <w:ind w:left="0" w:right="-2" w:firstLine="0"/>
        <w:rPr>
          <w:rFonts w:ascii="Times New Roman" w:eastAsia="Calibri" w:hAnsi="Times New Roman"/>
          <w:sz w:val="24"/>
          <w:szCs w:val="24"/>
          <w:lang w:eastAsia="en-US"/>
        </w:rPr>
      </w:pPr>
      <w:r>
        <w:rPr>
          <w:rFonts w:ascii="Times New Roman" w:eastAsia="Calibri" w:hAnsi="Times New Roman"/>
          <w:sz w:val="24"/>
          <w:szCs w:val="24"/>
          <w:lang w:eastAsia="en-US"/>
        </w:rPr>
        <w:t>8.7. Исполнитель оказывает Услуги с использованием исключительно собственных материалов (</w:t>
      </w:r>
      <w:r w:rsidRPr="008126BD">
        <w:rPr>
          <w:rFonts w:ascii="Times New Roman" w:eastAsia="Calibri" w:hAnsi="Times New Roman"/>
          <w:sz w:val="24"/>
          <w:szCs w:val="24"/>
          <w:lang w:eastAsia="en-US"/>
        </w:rPr>
        <w:t xml:space="preserve">моющие средства, освежитель воздуха для туалета, бумажные полотенца листовые для диспенсера, бумажные полотенца двуслойные в рулоне, </w:t>
      </w:r>
      <w:r>
        <w:rPr>
          <w:rFonts w:ascii="Times New Roman" w:eastAsia="Calibri" w:hAnsi="Times New Roman"/>
          <w:sz w:val="24"/>
          <w:szCs w:val="24"/>
          <w:lang w:eastAsia="en-US"/>
        </w:rPr>
        <w:t>дезинфицирующие средства для санузлов, ветошь, губки, скребки, пакеты для мусора (</w:t>
      </w:r>
      <w:proofErr w:type="spellStart"/>
      <w:r>
        <w:rPr>
          <w:rFonts w:ascii="Times New Roman" w:eastAsia="Calibri" w:hAnsi="Times New Roman"/>
          <w:sz w:val="24"/>
          <w:szCs w:val="24"/>
          <w:lang w:eastAsia="en-US"/>
        </w:rPr>
        <w:t>обьемом</w:t>
      </w:r>
      <w:proofErr w:type="spellEnd"/>
      <w:r>
        <w:rPr>
          <w:rFonts w:ascii="Times New Roman" w:eastAsia="Calibri" w:hAnsi="Times New Roman"/>
          <w:sz w:val="24"/>
          <w:szCs w:val="24"/>
          <w:lang w:eastAsia="en-US"/>
        </w:rPr>
        <w:t xml:space="preserve"> 30 и 60 литров)</w:t>
      </w:r>
      <w:r w:rsidR="00084FD5">
        <w:rPr>
          <w:rFonts w:ascii="Times New Roman" w:eastAsia="Calibri" w:hAnsi="Times New Roman"/>
          <w:sz w:val="24"/>
          <w:szCs w:val="24"/>
          <w:lang w:eastAsia="en-US"/>
        </w:rPr>
        <w:t xml:space="preserve"> </w:t>
      </w:r>
      <w:r>
        <w:rPr>
          <w:rFonts w:ascii="Times New Roman" w:eastAsia="Calibri" w:hAnsi="Times New Roman"/>
          <w:sz w:val="24"/>
          <w:szCs w:val="24"/>
          <w:lang w:eastAsia="en-US"/>
        </w:rPr>
        <w:t>качество и безопасность которых гарантирует Исполнитель.</w:t>
      </w:r>
    </w:p>
    <w:p w14:paraId="5CD46F95" w14:textId="0B38B3B0" w:rsidR="00084FD5" w:rsidRPr="00553478" w:rsidRDefault="00084FD5" w:rsidP="00553478">
      <w:pPr>
        <w:tabs>
          <w:tab w:val="left" w:pos="0"/>
        </w:tabs>
        <w:suppressAutoHyphens/>
        <w:spacing w:after="0" w:line="240" w:lineRule="auto"/>
        <w:ind w:left="0" w:right="-2" w:firstLine="0"/>
        <w:rPr>
          <w:rFonts w:ascii="Times New Roman" w:eastAsia="Calibri" w:hAnsi="Times New Roman"/>
          <w:sz w:val="24"/>
          <w:szCs w:val="24"/>
          <w:lang w:eastAsia="en-US"/>
        </w:rPr>
      </w:pPr>
      <w:r>
        <w:rPr>
          <w:rFonts w:ascii="Times New Roman" w:eastAsia="Calibri" w:hAnsi="Times New Roman"/>
          <w:sz w:val="24"/>
          <w:szCs w:val="24"/>
          <w:lang w:eastAsia="en-US"/>
        </w:rPr>
        <w:t>8.8. Расходы Исполнителя на приобретение вышеуказанных материалов и средств включены в стоимость услуг, установленную в пункте 3.1.</w:t>
      </w:r>
    </w:p>
    <w:p w14:paraId="438FF0B7"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b/>
          <w:sz w:val="24"/>
          <w:szCs w:val="24"/>
          <w:lang w:eastAsia="en-US"/>
        </w:rPr>
      </w:pPr>
      <w:r w:rsidRPr="00553478">
        <w:rPr>
          <w:rFonts w:ascii="Times New Roman" w:eastAsia="Calibri" w:hAnsi="Times New Roman"/>
          <w:b/>
          <w:sz w:val="24"/>
          <w:szCs w:val="24"/>
          <w:lang w:eastAsia="en-US"/>
        </w:rPr>
        <w:t>9. Перечень и характеристики, периодичность услуг по уборке помещений:</w:t>
      </w:r>
    </w:p>
    <w:p w14:paraId="041282FD"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Таблица №1</w:t>
      </w:r>
    </w:p>
    <w:tbl>
      <w:tblPr>
        <w:tblW w:w="10088" w:type="dxa"/>
        <w:tblInd w:w="108" w:type="dxa"/>
        <w:tblLayout w:type="fixed"/>
        <w:tblLook w:val="00A0" w:firstRow="1" w:lastRow="0" w:firstColumn="1" w:lastColumn="0" w:noHBand="0" w:noVBand="0"/>
      </w:tblPr>
      <w:tblGrid>
        <w:gridCol w:w="591"/>
        <w:gridCol w:w="3237"/>
        <w:gridCol w:w="4110"/>
        <w:gridCol w:w="2150"/>
      </w:tblGrid>
      <w:tr w:rsidR="00553478" w:rsidRPr="00553478" w14:paraId="3A95E21C" w14:textId="77777777" w:rsidTr="007A307F">
        <w:trPr>
          <w:trHeight w:val="585"/>
        </w:trPr>
        <w:tc>
          <w:tcPr>
            <w:tcW w:w="591" w:type="dxa"/>
            <w:tcBorders>
              <w:top w:val="single" w:sz="8" w:space="0" w:color="auto"/>
              <w:left w:val="single" w:sz="8" w:space="0" w:color="auto"/>
              <w:bottom w:val="single" w:sz="8" w:space="0" w:color="auto"/>
              <w:right w:val="single" w:sz="8" w:space="0" w:color="auto"/>
            </w:tcBorders>
            <w:vAlign w:val="center"/>
            <w:hideMark/>
          </w:tcPr>
          <w:p w14:paraId="5537C39B" w14:textId="77777777" w:rsidR="00553478" w:rsidRPr="00553478" w:rsidRDefault="00553478" w:rsidP="00553478">
            <w:pPr>
              <w:tabs>
                <w:tab w:val="left" w:pos="0"/>
              </w:tabs>
              <w:suppressAutoHyphens/>
              <w:spacing w:after="0" w:line="240" w:lineRule="auto"/>
              <w:ind w:left="0" w:right="-2" w:firstLine="0"/>
              <w:jc w:val="center"/>
              <w:rPr>
                <w:rFonts w:ascii="Times New Roman" w:eastAsia="Calibri" w:hAnsi="Times New Roman"/>
                <w:b/>
                <w:sz w:val="24"/>
                <w:szCs w:val="24"/>
                <w:lang w:eastAsia="en-US"/>
              </w:rPr>
            </w:pPr>
            <w:r w:rsidRPr="00553478">
              <w:rPr>
                <w:rFonts w:ascii="Times New Roman" w:eastAsia="Calibri" w:hAnsi="Times New Roman"/>
                <w:b/>
                <w:sz w:val="24"/>
                <w:szCs w:val="24"/>
                <w:lang w:eastAsia="en-US"/>
              </w:rPr>
              <w:t>п/п</w:t>
            </w:r>
          </w:p>
        </w:tc>
        <w:tc>
          <w:tcPr>
            <w:tcW w:w="3237" w:type="dxa"/>
            <w:tcBorders>
              <w:top w:val="single" w:sz="8" w:space="0" w:color="auto"/>
              <w:left w:val="nil"/>
              <w:bottom w:val="single" w:sz="8" w:space="0" w:color="auto"/>
              <w:right w:val="single" w:sz="8" w:space="0" w:color="auto"/>
            </w:tcBorders>
            <w:noWrap/>
            <w:vAlign w:val="center"/>
            <w:hideMark/>
          </w:tcPr>
          <w:p w14:paraId="5757E4C7" w14:textId="77777777" w:rsidR="00553478" w:rsidRPr="00553478" w:rsidRDefault="00553478" w:rsidP="00553478">
            <w:pPr>
              <w:tabs>
                <w:tab w:val="left" w:pos="0"/>
              </w:tabs>
              <w:suppressAutoHyphens/>
              <w:spacing w:after="0" w:line="240" w:lineRule="auto"/>
              <w:ind w:left="0" w:right="-2" w:firstLine="0"/>
              <w:jc w:val="center"/>
              <w:rPr>
                <w:rFonts w:ascii="Times New Roman" w:eastAsia="Calibri" w:hAnsi="Times New Roman"/>
                <w:b/>
                <w:sz w:val="24"/>
                <w:szCs w:val="24"/>
                <w:lang w:eastAsia="en-US"/>
              </w:rPr>
            </w:pPr>
            <w:r w:rsidRPr="00553478">
              <w:rPr>
                <w:rFonts w:ascii="Times New Roman" w:eastAsia="Calibri" w:hAnsi="Times New Roman"/>
                <w:b/>
                <w:sz w:val="24"/>
                <w:szCs w:val="24"/>
                <w:lang w:eastAsia="en-US"/>
              </w:rPr>
              <w:t>Объект уборки</w:t>
            </w:r>
          </w:p>
        </w:tc>
        <w:tc>
          <w:tcPr>
            <w:tcW w:w="4110" w:type="dxa"/>
            <w:tcBorders>
              <w:top w:val="single" w:sz="8" w:space="0" w:color="auto"/>
              <w:left w:val="nil"/>
              <w:bottom w:val="single" w:sz="8" w:space="0" w:color="auto"/>
              <w:right w:val="single" w:sz="8" w:space="0" w:color="auto"/>
            </w:tcBorders>
            <w:noWrap/>
            <w:vAlign w:val="center"/>
            <w:hideMark/>
          </w:tcPr>
          <w:p w14:paraId="61F08D78" w14:textId="77777777" w:rsidR="00553478" w:rsidRPr="00553478" w:rsidRDefault="00553478" w:rsidP="00553478">
            <w:pPr>
              <w:tabs>
                <w:tab w:val="left" w:pos="0"/>
              </w:tabs>
              <w:suppressAutoHyphens/>
              <w:spacing w:after="0" w:line="240" w:lineRule="auto"/>
              <w:ind w:left="0" w:right="-2" w:firstLine="0"/>
              <w:jc w:val="center"/>
              <w:rPr>
                <w:rFonts w:ascii="Times New Roman" w:eastAsia="Calibri" w:hAnsi="Times New Roman"/>
                <w:b/>
                <w:sz w:val="24"/>
                <w:szCs w:val="24"/>
                <w:lang w:eastAsia="en-US"/>
              </w:rPr>
            </w:pPr>
            <w:r w:rsidRPr="00553478">
              <w:rPr>
                <w:rFonts w:ascii="Times New Roman" w:eastAsia="Calibri" w:hAnsi="Times New Roman"/>
                <w:b/>
                <w:sz w:val="24"/>
                <w:szCs w:val="24"/>
                <w:lang w:eastAsia="en-US"/>
              </w:rPr>
              <w:t>Вид услуг</w:t>
            </w:r>
          </w:p>
        </w:tc>
        <w:tc>
          <w:tcPr>
            <w:tcW w:w="2150" w:type="dxa"/>
            <w:tcBorders>
              <w:top w:val="single" w:sz="8" w:space="0" w:color="auto"/>
              <w:left w:val="nil"/>
              <w:bottom w:val="single" w:sz="8" w:space="0" w:color="auto"/>
              <w:right w:val="single" w:sz="8" w:space="0" w:color="auto"/>
            </w:tcBorders>
            <w:noWrap/>
            <w:vAlign w:val="center"/>
            <w:hideMark/>
          </w:tcPr>
          <w:p w14:paraId="64701300" w14:textId="77777777" w:rsidR="00553478" w:rsidRPr="00553478" w:rsidRDefault="00553478" w:rsidP="00553478">
            <w:pPr>
              <w:tabs>
                <w:tab w:val="left" w:pos="0"/>
              </w:tabs>
              <w:suppressAutoHyphens/>
              <w:spacing w:after="0" w:line="240" w:lineRule="auto"/>
              <w:ind w:left="0" w:right="-2" w:firstLine="0"/>
              <w:jc w:val="center"/>
              <w:rPr>
                <w:rFonts w:ascii="Times New Roman" w:eastAsia="Calibri" w:hAnsi="Times New Roman"/>
                <w:b/>
                <w:sz w:val="24"/>
                <w:szCs w:val="24"/>
                <w:lang w:eastAsia="en-US"/>
              </w:rPr>
            </w:pPr>
            <w:r w:rsidRPr="00553478">
              <w:rPr>
                <w:rFonts w:ascii="Times New Roman" w:eastAsia="Calibri" w:hAnsi="Times New Roman"/>
                <w:b/>
                <w:sz w:val="24"/>
                <w:szCs w:val="24"/>
                <w:lang w:eastAsia="en-US"/>
              </w:rPr>
              <w:t>Периодичность</w:t>
            </w:r>
          </w:p>
        </w:tc>
      </w:tr>
      <w:tr w:rsidR="00553478" w:rsidRPr="00553478" w14:paraId="375211D4" w14:textId="77777777" w:rsidTr="007A307F">
        <w:trPr>
          <w:trHeight w:val="300"/>
        </w:trPr>
        <w:tc>
          <w:tcPr>
            <w:tcW w:w="591" w:type="dxa"/>
            <w:tcBorders>
              <w:top w:val="nil"/>
              <w:left w:val="single" w:sz="8" w:space="0" w:color="auto"/>
              <w:bottom w:val="single" w:sz="4" w:space="0" w:color="auto"/>
              <w:right w:val="single" w:sz="4" w:space="0" w:color="auto"/>
            </w:tcBorders>
            <w:shd w:val="clear" w:color="auto" w:fill="92D050"/>
            <w:vAlign w:val="center"/>
            <w:hideMark/>
          </w:tcPr>
          <w:p w14:paraId="2310105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w:t>
            </w:r>
          </w:p>
        </w:tc>
        <w:tc>
          <w:tcPr>
            <w:tcW w:w="9497" w:type="dxa"/>
            <w:gridSpan w:val="3"/>
            <w:tcBorders>
              <w:top w:val="nil"/>
              <w:left w:val="nil"/>
              <w:bottom w:val="single" w:sz="4" w:space="0" w:color="auto"/>
              <w:right w:val="single" w:sz="8" w:space="0" w:color="000000"/>
            </w:tcBorders>
            <w:shd w:val="clear" w:color="auto" w:fill="92D050"/>
            <w:noWrap/>
            <w:vAlign w:val="center"/>
            <w:hideMark/>
          </w:tcPr>
          <w:p w14:paraId="3A50582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Входные группы</w:t>
            </w:r>
          </w:p>
        </w:tc>
      </w:tr>
      <w:tr w:rsidR="00553478" w:rsidRPr="00553478" w14:paraId="75CC01DF" w14:textId="77777777" w:rsidTr="007A307F">
        <w:trPr>
          <w:trHeight w:val="300"/>
        </w:trPr>
        <w:tc>
          <w:tcPr>
            <w:tcW w:w="591" w:type="dxa"/>
            <w:vMerge w:val="restart"/>
            <w:tcBorders>
              <w:top w:val="single" w:sz="4" w:space="0" w:color="auto"/>
              <w:left w:val="single" w:sz="4" w:space="0" w:color="auto"/>
              <w:bottom w:val="single" w:sz="4" w:space="0" w:color="auto"/>
              <w:right w:val="single" w:sz="4" w:space="0" w:color="auto"/>
            </w:tcBorders>
            <w:vAlign w:val="center"/>
          </w:tcPr>
          <w:p w14:paraId="6282C70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nil"/>
              <w:left w:val="single" w:sz="4" w:space="0" w:color="auto"/>
              <w:bottom w:val="single" w:sz="4" w:space="0" w:color="000000"/>
              <w:right w:val="single" w:sz="4" w:space="0" w:color="auto"/>
            </w:tcBorders>
            <w:vAlign w:val="center"/>
            <w:hideMark/>
          </w:tcPr>
          <w:p w14:paraId="4E1B6A8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Полы с твердым покрытием</w:t>
            </w:r>
          </w:p>
        </w:tc>
        <w:tc>
          <w:tcPr>
            <w:tcW w:w="4110" w:type="dxa"/>
            <w:tcBorders>
              <w:top w:val="nil"/>
              <w:left w:val="nil"/>
              <w:bottom w:val="single" w:sz="4" w:space="0" w:color="auto"/>
              <w:right w:val="single" w:sz="4" w:space="0" w:color="auto"/>
            </w:tcBorders>
            <w:vAlign w:val="center"/>
            <w:hideMark/>
          </w:tcPr>
          <w:p w14:paraId="0CD1D1D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nil"/>
              <w:left w:val="nil"/>
              <w:bottom w:val="single" w:sz="4" w:space="0" w:color="auto"/>
              <w:right w:val="single" w:sz="8" w:space="0" w:color="auto"/>
            </w:tcBorders>
            <w:vAlign w:val="center"/>
            <w:hideMark/>
          </w:tcPr>
          <w:p w14:paraId="686B41E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6A546896" w14:textId="77777777" w:rsidTr="007A307F">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2E70C8BD"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nil"/>
              <w:left w:val="single" w:sz="4" w:space="0" w:color="auto"/>
              <w:bottom w:val="single" w:sz="4" w:space="0" w:color="000000"/>
              <w:right w:val="single" w:sz="4" w:space="0" w:color="auto"/>
            </w:tcBorders>
            <w:vAlign w:val="center"/>
            <w:hideMark/>
          </w:tcPr>
          <w:p w14:paraId="37D1D6E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nil"/>
              <w:left w:val="nil"/>
              <w:bottom w:val="single" w:sz="4" w:space="0" w:color="auto"/>
              <w:right w:val="single" w:sz="4" w:space="0" w:color="auto"/>
            </w:tcBorders>
            <w:vAlign w:val="center"/>
            <w:hideMark/>
          </w:tcPr>
          <w:p w14:paraId="082E000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Очистительная обработка с применением </w:t>
            </w:r>
            <w:proofErr w:type="spellStart"/>
            <w:r w:rsidRPr="00553478">
              <w:rPr>
                <w:rFonts w:ascii="Times New Roman" w:eastAsia="Calibri" w:hAnsi="Times New Roman"/>
                <w:bCs/>
                <w:sz w:val="24"/>
                <w:szCs w:val="24"/>
                <w:lang w:eastAsia="en-US"/>
              </w:rPr>
              <w:t>специнвентаря</w:t>
            </w:r>
            <w:proofErr w:type="spellEnd"/>
            <w:r w:rsidRPr="00553478">
              <w:rPr>
                <w:rFonts w:ascii="Times New Roman" w:eastAsia="Calibri" w:hAnsi="Times New Roman"/>
                <w:bCs/>
                <w:sz w:val="24"/>
                <w:szCs w:val="24"/>
                <w:lang w:eastAsia="en-US"/>
              </w:rPr>
              <w:t xml:space="preserve"> и </w:t>
            </w:r>
            <w:proofErr w:type="spellStart"/>
            <w:r w:rsidRPr="00553478">
              <w:rPr>
                <w:rFonts w:ascii="Times New Roman" w:eastAsia="Calibri" w:hAnsi="Times New Roman"/>
                <w:bCs/>
                <w:sz w:val="24"/>
                <w:szCs w:val="24"/>
                <w:lang w:eastAsia="en-US"/>
              </w:rPr>
              <w:t>спецхимсредств</w:t>
            </w:r>
            <w:proofErr w:type="spellEnd"/>
          </w:p>
        </w:tc>
        <w:tc>
          <w:tcPr>
            <w:tcW w:w="2150" w:type="dxa"/>
            <w:tcBorders>
              <w:top w:val="nil"/>
              <w:left w:val="nil"/>
              <w:bottom w:val="single" w:sz="4" w:space="0" w:color="auto"/>
              <w:right w:val="single" w:sz="8" w:space="0" w:color="auto"/>
            </w:tcBorders>
            <w:vAlign w:val="center"/>
            <w:hideMark/>
          </w:tcPr>
          <w:p w14:paraId="67C421D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006A2276"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433D370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nil"/>
              <w:left w:val="single" w:sz="4" w:space="0" w:color="auto"/>
              <w:bottom w:val="single" w:sz="4" w:space="0" w:color="000000"/>
              <w:right w:val="single" w:sz="4" w:space="0" w:color="auto"/>
            </w:tcBorders>
            <w:vAlign w:val="center"/>
            <w:hideMark/>
          </w:tcPr>
          <w:p w14:paraId="1E740C8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Остекление, дверные блоки, ручки (внутренняя и внешняя сторона), зеркала</w:t>
            </w:r>
          </w:p>
        </w:tc>
        <w:tc>
          <w:tcPr>
            <w:tcW w:w="4110" w:type="dxa"/>
            <w:tcBorders>
              <w:top w:val="nil"/>
              <w:left w:val="nil"/>
              <w:bottom w:val="single" w:sz="4" w:space="0" w:color="auto"/>
              <w:right w:val="single" w:sz="4" w:space="0" w:color="auto"/>
            </w:tcBorders>
            <w:vAlign w:val="center"/>
            <w:hideMark/>
          </w:tcPr>
          <w:p w14:paraId="6510CDB0"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nil"/>
              <w:left w:val="nil"/>
              <w:bottom w:val="single" w:sz="4" w:space="0" w:color="auto"/>
              <w:right w:val="single" w:sz="8" w:space="0" w:color="auto"/>
            </w:tcBorders>
            <w:vAlign w:val="center"/>
            <w:hideMark/>
          </w:tcPr>
          <w:p w14:paraId="50AFB97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299D51DC" w14:textId="77777777" w:rsidTr="007A307F">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02B8A66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nil"/>
              <w:left w:val="single" w:sz="4" w:space="0" w:color="auto"/>
              <w:bottom w:val="single" w:sz="4" w:space="0" w:color="auto"/>
              <w:right w:val="single" w:sz="4" w:space="0" w:color="auto"/>
            </w:tcBorders>
            <w:vAlign w:val="center"/>
            <w:hideMark/>
          </w:tcPr>
          <w:p w14:paraId="00D4138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nil"/>
              <w:left w:val="nil"/>
              <w:bottom w:val="single" w:sz="4" w:space="0" w:color="auto"/>
              <w:right w:val="single" w:sz="4" w:space="0" w:color="auto"/>
            </w:tcBorders>
            <w:vAlign w:val="center"/>
            <w:hideMark/>
          </w:tcPr>
          <w:p w14:paraId="62FE3F80"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Очистительная обработка с применением </w:t>
            </w:r>
            <w:proofErr w:type="spellStart"/>
            <w:r w:rsidRPr="00553478">
              <w:rPr>
                <w:rFonts w:ascii="Times New Roman" w:eastAsia="Calibri" w:hAnsi="Times New Roman"/>
                <w:bCs/>
                <w:sz w:val="24"/>
                <w:szCs w:val="24"/>
                <w:lang w:eastAsia="en-US"/>
              </w:rPr>
              <w:t>специнвентаря</w:t>
            </w:r>
            <w:proofErr w:type="spellEnd"/>
            <w:r w:rsidRPr="00553478">
              <w:rPr>
                <w:rFonts w:ascii="Times New Roman" w:eastAsia="Calibri" w:hAnsi="Times New Roman"/>
                <w:bCs/>
                <w:sz w:val="24"/>
                <w:szCs w:val="24"/>
                <w:lang w:eastAsia="en-US"/>
              </w:rPr>
              <w:t xml:space="preserve"> и </w:t>
            </w:r>
            <w:proofErr w:type="spellStart"/>
            <w:r w:rsidRPr="00553478">
              <w:rPr>
                <w:rFonts w:ascii="Times New Roman" w:eastAsia="Calibri" w:hAnsi="Times New Roman"/>
                <w:bCs/>
                <w:sz w:val="24"/>
                <w:szCs w:val="24"/>
                <w:lang w:eastAsia="en-US"/>
              </w:rPr>
              <w:t>спецхимсредств</w:t>
            </w:r>
            <w:proofErr w:type="spellEnd"/>
          </w:p>
        </w:tc>
        <w:tc>
          <w:tcPr>
            <w:tcW w:w="2150" w:type="dxa"/>
            <w:tcBorders>
              <w:top w:val="nil"/>
              <w:left w:val="nil"/>
              <w:bottom w:val="single" w:sz="4" w:space="0" w:color="auto"/>
              <w:right w:val="single" w:sz="8" w:space="0" w:color="auto"/>
            </w:tcBorders>
            <w:vAlign w:val="center"/>
            <w:hideMark/>
          </w:tcPr>
          <w:p w14:paraId="4ED70310"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22992E9A"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135A1E9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right w:val="single" w:sz="4" w:space="0" w:color="auto"/>
            </w:tcBorders>
            <w:vAlign w:val="center"/>
            <w:hideMark/>
          </w:tcPr>
          <w:p w14:paraId="035567F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Крыльцо</w:t>
            </w:r>
          </w:p>
        </w:tc>
        <w:tc>
          <w:tcPr>
            <w:tcW w:w="4110" w:type="dxa"/>
            <w:tcBorders>
              <w:top w:val="single" w:sz="4" w:space="0" w:color="auto"/>
              <w:left w:val="nil"/>
              <w:bottom w:val="single" w:sz="4" w:space="0" w:color="auto"/>
              <w:right w:val="single" w:sz="4" w:space="0" w:color="auto"/>
            </w:tcBorders>
            <w:vAlign w:val="center"/>
            <w:hideMark/>
          </w:tcPr>
          <w:p w14:paraId="7E8357E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single" w:sz="4" w:space="0" w:color="auto"/>
              <w:left w:val="nil"/>
              <w:bottom w:val="single" w:sz="4" w:space="0" w:color="auto"/>
              <w:right w:val="single" w:sz="4" w:space="0" w:color="auto"/>
            </w:tcBorders>
            <w:vAlign w:val="center"/>
            <w:hideMark/>
          </w:tcPr>
          <w:p w14:paraId="0FCF666D"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21605638" w14:textId="77777777" w:rsidTr="007A307F">
        <w:trPr>
          <w:trHeight w:val="653"/>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699D9CF7"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left w:val="single" w:sz="4" w:space="0" w:color="auto"/>
              <w:right w:val="single" w:sz="4" w:space="0" w:color="auto"/>
            </w:tcBorders>
            <w:vAlign w:val="center"/>
            <w:hideMark/>
          </w:tcPr>
          <w:p w14:paraId="5E9B937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nil"/>
              <w:bottom w:val="single" w:sz="4" w:space="0" w:color="auto"/>
              <w:right w:val="single" w:sz="4" w:space="0" w:color="auto"/>
            </w:tcBorders>
            <w:vAlign w:val="center"/>
            <w:hideMark/>
          </w:tcPr>
          <w:p w14:paraId="1174E6A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Влажная уборка (при положительной температуре наружного воздуха)</w:t>
            </w:r>
          </w:p>
        </w:tc>
        <w:tc>
          <w:tcPr>
            <w:tcW w:w="2150" w:type="dxa"/>
            <w:tcBorders>
              <w:top w:val="single" w:sz="4" w:space="0" w:color="auto"/>
              <w:left w:val="nil"/>
              <w:bottom w:val="single" w:sz="4" w:space="0" w:color="auto"/>
              <w:right w:val="single" w:sz="4" w:space="0" w:color="auto"/>
            </w:tcBorders>
            <w:vAlign w:val="center"/>
            <w:hideMark/>
          </w:tcPr>
          <w:p w14:paraId="4CC0F41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3B97F68F"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07D8699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left w:val="single" w:sz="4" w:space="0" w:color="auto"/>
              <w:right w:val="single" w:sz="4" w:space="0" w:color="auto"/>
            </w:tcBorders>
            <w:vAlign w:val="center"/>
            <w:hideMark/>
          </w:tcPr>
          <w:p w14:paraId="145808D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nil"/>
              <w:left w:val="nil"/>
              <w:bottom w:val="single" w:sz="4" w:space="0" w:color="auto"/>
              <w:right w:val="single" w:sz="4" w:space="0" w:color="auto"/>
            </w:tcBorders>
            <w:vAlign w:val="center"/>
            <w:hideMark/>
          </w:tcPr>
          <w:p w14:paraId="10572BE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Сухая уборка</w:t>
            </w:r>
          </w:p>
        </w:tc>
        <w:tc>
          <w:tcPr>
            <w:tcW w:w="2150" w:type="dxa"/>
            <w:tcBorders>
              <w:top w:val="nil"/>
              <w:left w:val="nil"/>
              <w:bottom w:val="single" w:sz="4" w:space="0" w:color="auto"/>
              <w:right w:val="single" w:sz="8" w:space="0" w:color="auto"/>
            </w:tcBorders>
            <w:vAlign w:val="center"/>
            <w:hideMark/>
          </w:tcPr>
          <w:p w14:paraId="7B3BAE3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35DEE080"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4FDA9FC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000000"/>
              <w:right w:val="single" w:sz="4" w:space="0" w:color="auto"/>
            </w:tcBorders>
            <w:vAlign w:val="center"/>
            <w:hideMark/>
          </w:tcPr>
          <w:p w14:paraId="11311267"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Урны для сбора</w:t>
            </w:r>
          </w:p>
          <w:p w14:paraId="229BC339"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мусора</w:t>
            </w:r>
          </w:p>
        </w:tc>
        <w:tc>
          <w:tcPr>
            <w:tcW w:w="4110" w:type="dxa"/>
            <w:tcBorders>
              <w:top w:val="single" w:sz="4" w:space="0" w:color="auto"/>
              <w:left w:val="nil"/>
              <w:bottom w:val="single" w:sz="4" w:space="0" w:color="auto"/>
              <w:right w:val="single" w:sz="4" w:space="0" w:color="auto"/>
            </w:tcBorders>
            <w:vAlign w:val="center"/>
            <w:hideMark/>
          </w:tcPr>
          <w:p w14:paraId="4C9D385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single" w:sz="4" w:space="0" w:color="auto"/>
              <w:left w:val="nil"/>
              <w:bottom w:val="single" w:sz="4" w:space="0" w:color="auto"/>
              <w:right w:val="single" w:sz="4" w:space="0" w:color="auto"/>
            </w:tcBorders>
            <w:vAlign w:val="center"/>
            <w:hideMark/>
          </w:tcPr>
          <w:p w14:paraId="4686A118"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3E943832"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42574C9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000000"/>
              <w:right w:val="single" w:sz="4" w:space="0" w:color="auto"/>
            </w:tcBorders>
            <w:vAlign w:val="center"/>
            <w:hideMark/>
          </w:tcPr>
          <w:p w14:paraId="2A23132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nil"/>
              <w:bottom w:val="single" w:sz="4" w:space="0" w:color="auto"/>
              <w:right w:val="single" w:sz="4" w:space="0" w:color="auto"/>
            </w:tcBorders>
            <w:vAlign w:val="center"/>
            <w:hideMark/>
          </w:tcPr>
          <w:p w14:paraId="1EA1A8A4"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Сбор и вынос мусора в контейнеры для утилизации ТКО, расположенные на территории Заказчика, замена пакетов для мусора</w:t>
            </w:r>
          </w:p>
        </w:tc>
        <w:tc>
          <w:tcPr>
            <w:tcW w:w="2150" w:type="dxa"/>
            <w:tcBorders>
              <w:top w:val="single" w:sz="4" w:space="0" w:color="auto"/>
              <w:left w:val="nil"/>
              <w:bottom w:val="single" w:sz="4" w:space="0" w:color="auto"/>
              <w:right w:val="single" w:sz="8" w:space="0" w:color="auto"/>
            </w:tcBorders>
            <w:vAlign w:val="center"/>
            <w:hideMark/>
          </w:tcPr>
          <w:p w14:paraId="3ACF5247"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410F6741" w14:textId="77777777" w:rsidTr="007A307F">
        <w:trPr>
          <w:trHeight w:val="319"/>
        </w:trPr>
        <w:tc>
          <w:tcPr>
            <w:tcW w:w="591" w:type="dxa"/>
            <w:tcBorders>
              <w:top w:val="single" w:sz="4" w:space="0" w:color="auto"/>
              <w:left w:val="single" w:sz="4" w:space="0" w:color="auto"/>
              <w:bottom w:val="single" w:sz="4" w:space="0" w:color="auto"/>
              <w:right w:val="single" w:sz="4" w:space="0" w:color="auto"/>
            </w:tcBorders>
            <w:vAlign w:val="center"/>
          </w:tcPr>
          <w:p w14:paraId="573CBE2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tcBorders>
              <w:top w:val="single" w:sz="4" w:space="0" w:color="auto"/>
              <w:left w:val="single" w:sz="4" w:space="0" w:color="auto"/>
              <w:bottom w:val="single" w:sz="4" w:space="0" w:color="000000"/>
              <w:right w:val="single" w:sz="4" w:space="0" w:color="auto"/>
            </w:tcBorders>
            <w:vAlign w:val="center"/>
          </w:tcPr>
          <w:p w14:paraId="50582F98" w14:textId="77777777" w:rsidR="00553478" w:rsidRPr="00553478" w:rsidRDefault="00AF1D81"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hyperlink r:id="rId9" w:tgtFrame="_blank" w:history="1">
              <w:r w:rsidR="00553478" w:rsidRPr="00553478">
                <w:rPr>
                  <w:rFonts w:ascii="Times New Roman" w:eastAsia="Calibri" w:hAnsi="Times New Roman"/>
                  <w:bCs/>
                  <w:color w:val="0000FF"/>
                  <w:sz w:val="24"/>
                  <w:szCs w:val="24"/>
                  <w:u w:val="single"/>
                  <w:lang w:eastAsia="en-US"/>
                </w:rPr>
                <w:t xml:space="preserve">Грязезащитные ворсовые </w:t>
              </w:r>
            </w:hyperlink>
            <w:r w:rsidR="00553478" w:rsidRPr="00553478">
              <w:rPr>
                <w:rFonts w:ascii="Times New Roman" w:eastAsia="Calibri" w:hAnsi="Times New Roman"/>
                <w:bCs/>
                <w:sz w:val="24"/>
                <w:szCs w:val="24"/>
                <w:lang w:eastAsia="en-US"/>
              </w:rPr>
              <w:t>ковры</w:t>
            </w:r>
          </w:p>
        </w:tc>
        <w:tc>
          <w:tcPr>
            <w:tcW w:w="4110" w:type="dxa"/>
            <w:tcBorders>
              <w:top w:val="single" w:sz="4" w:space="0" w:color="auto"/>
              <w:left w:val="nil"/>
              <w:bottom w:val="single" w:sz="4" w:space="0" w:color="auto"/>
              <w:right w:val="single" w:sz="4" w:space="0" w:color="auto"/>
            </w:tcBorders>
            <w:vAlign w:val="center"/>
          </w:tcPr>
          <w:p w14:paraId="6226A7F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Очистка ковров</w:t>
            </w:r>
          </w:p>
        </w:tc>
        <w:tc>
          <w:tcPr>
            <w:tcW w:w="2150" w:type="dxa"/>
            <w:tcBorders>
              <w:top w:val="single" w:sz="4" w:space="0" w:color="auto"/>
              <w:left w:val="nil"/>
              <w:bottom w:val="single" w:sz="4" w:space="0" w:color="auto"/>
              <w:right w:val="single" w:sz="8" w:space="0" w:color="auto"/>
            </w:tcBorders>
            <w:vAlign w:val="center"/>
          </w:tcPr>
          <w:p w14:paraId="0007A9F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5258BF6B" w14:textId="77777777" w:rsidTr="007A307F">
        <w:trPr>
          <w:trHeight w:val="300"/>
        </w:trPr>
        <w:tc>
          <w:tcPr>
            <w:tcW w:w="591" w:type="dxa"/>
            <w:tcBorders>
              <w:top w:val="single" w:sz="4" w:space="0" w:color="auto"/>
              <w:left w:val="single" w:sz="8" w:space="0" w:color="auto"/>
              <w:bottom w:val="single" w:sz="4" w:space="0" w:color="auto"/>
              <w:right w:val="single" w:sz="4" w:space="0" w:color="auto"/>
            </w:tcBorders>
            <w:shd w:val="clear" w:color="auto" w:fill="92D050"/>
            <w:vAlign w:val="center"/>
            <w:hideMark/>
          </w:tcPr>
          <w:p w14:paraId="06F9074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2</w:t>
            </w:r>
          </w:p>
        </w:tc>
        <w:tc>
          <w:tcPr>
            <w:tcW w:w="9497" w:type="dxa"/>
            <w:gridSpan w:val="3"/>
            <w:tcBorders>
              <w:top w:val="single" w:sz="4" w:space="0" w:color="auto"/>
              <w:left w:val="nil"/>
              <w:bottom w:val="single" w:sz="4" w:space="0" w:color="auto"/>
              <w:right w:val="single" w:sz="8" w:space="0" w:color="000000"/>
            </w:tcBorders>
            <w:shd w:val="clear" w:color="auto" w:fill="92D050"/>
            <w:vAlign w:val="center"/>
            <w:hideMark/>
          </w:tcPr>
          <w:p w14:paraId="1A97F32D"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Офисные помещения</w:t>
            </w:r>
          </w:p>
        </w:tc>
      </w:tr>
      <w:tr w:rsidR="00553478" w:rsidRPr="00553478" w14:paraId="56CB041C" w14:textId="77777777" w:rsidTr="007A307F">
        <w:trPr>
          <w:trHeight w:val="422"/>
        </w:trPr>
        <w:tc>
          <w:tcPr>
            <w:tcW w:w="591" w:type="dxa"/>
            <w:vMerge w:val="restart"/>
            <w:tcBorders>
              <w:top w:val="single" w:sz="4" w:space="0" w:color="auto"/>
              <w:left w:val="single" w:sz="4" w:space="0" w:color="auto"/>
              <w:bottom w:val="single" w:sz="4" w:space="0" w:color="auto"/>
              <w:right w:val="single" w:sz="4" w:space="0" w:color="auto"/>
            </w:tcBorders>
            <w:vAlign w:val="center"/>
          </w:tcPr>
          <w:p w14:paraId="31B43CF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val="en-US" w:eastAsia="en-US"/>
              </w:rPr>
            </w:pP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14:paraId="6A92D7E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Полы с твердым покрытием</w:t>
            </w:r>
          </w:p>
        </w:tc>
        <w:tc>
          <w:tcPr>
            <w:tcW w:w="4110" w:type="dxa"/>
            <w:tcBorders>
              <w:top w:val="single" w:sz="4" w:space="0" w:color="auto"/>
              <w:left w:val="nil"/>
              <w:bottom w:val="single" w:sz="4" w:space="0" w:color="auto"/>
              <w:right w:val="single" w:sz="4" w:space="0" w:color="auto"/>
            </w:tcBorders>
            <w:vAlign w:val="center"/>
            <w:hideMark/>
          </w:tcPr>
          <w:p w14:paraId="1E72419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single" w:sz="4" w:space="0" w:color="auto"/>
              <w:left w:val="nil"/>
              <w:bottom w:val="single" w:sz="4" w:space="0" w:color="auto"/>
              <w:right w:val="single" w:sz="4" w:space="0" w:color="auto"/>
            </w:tcBorders>
            <w:vAlign w:val="center"/>
            <w:hideMark/>
          </w:tcPr>
          <w:p w14:paraId="204A206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6668DACA" w14:textId="77777777" w:rsidTr="007A307F">
        <w:trPr>
          <w:trHeight w:val="464"/>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4569927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7E23E4F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nil"/>
              <w:bottom w:val="single" w:sz="4" w:space="0" w:color="auto"/>
              <w:right w:val="single" w:sz="4" w:space="0" w:color="auto"/>
            </w:tcBorders>
            <w:vAlign w:val="center"/>
            <w:hideMark/>
          </w:tcPr>
          <w:p w14:paraId="4213075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Очистительная обработка с применением </w:t>
            </w:r>
            <w:proofErr w:type="spellStart"/>
            <w:r w:rsidRPr="00553478">
              <w:rPr>
                <w:rFonts w:ascii="Times New Roman" w:eastAsia="Calibri" w:hAnsi="Times New Roman"/>
                <w:bCs/>
                <w:sz w:val="24"/>
                <w:szCs w:val="24"/>
                <w:lang w:eastAsia="en-US"/>
              </w:rPr>
              <w:t>специнвентаря</w:t>
            </w:r>
            <w:proofErr w:type="spellEnd"/>
            <w:r w:rsidRPr="00553478">
              <w:rPr>
                <w:rFonts w:ascii="Times New Roman" w:eastAsia="Calibri" w:hAnsi="Times New Roman"/>
                <w:bCs/>
                <w:sz w:val="24"/>
                <w:szCs w:val="24"/>
                <w:lang w:eastAsia="en-US"/>
              </w:rPr>
              <w:t xml:space="preserve"> и </w:t>
            </w:r>
            <w:proofErr w:type="spellStart"/>
            <w:r w:rsidRPr="00553478">
              <w:rPr>
                <w:rFonts w:ascii="Times New Roman" w:eastAsia="Calibri" w:hAnsi="Times New Roman"/>
                <w:bCs/>
                <w:sz w:val="24"/>
                <w:szCs w:val="24"/>
                <w:lang w:eastAsia="en-US"/>
              </w:rPr>
              <w:t>спецхимсредств</w:t>
            </w:r>
            <w:proofErr w:type="spellEnd"/>
          </w:p>
        </w:tc>
        <w:tc>
          <w:tcPr>
            <w:tcW w:w="2150" w:type="dxa"/>
            <w:tcBorders>
              <w:top w:val="single" w:sz="4" w:space="0" w:color="auto"/>
              <w:left w:val="nil"/>
              <w:bottom w:val="single" w:sz="4" w:space="0" w:color="auto"/>
              <w:right w:val="single" w:sz="4" w:space="0" w:color="auto"/>
            </w:tcBorders>
            <w:vAlign w:val="center"/>
            <w:hideMark/>
          </w:tcPr>
          <w:p w14:paraId="6F0D259D"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619189FB" w14:textId="77777777" w:rsidTr="007A307F">
        <w:trPr>
          <w:trHeight w:val="403"/>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5F9E60C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14:paraId="59F4AE7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Плинтуса, стыки, кабель-каналы</w:t>
            </w:r>
          </w:p>
        </w:tc>
        <w:tc>
          <w:tcPr>
            <w:tcW w:w="4110" w:type="dxa"/>
            <w:tcBorders>
              <w:top w:val="single" w:sz="4" w:space="0" w:color="auto"/>
              <w:left w:val="nil"/>
              <w:bottom w:val="single" w:sz="4" w:space="0" w:color="auto"/>
              <w:right w:val="single" w:sz="4" w:space="0" w:color="auto"/>
            </w:tcBorders>
            <w:vAlign w:val="center"/>
            <w:hideMark/>
          </w:tcPr>
          <w:p w14:paraId="1AD670E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Влажное обеспыливание</w:t>
            </w:r>
          </w:p>
        </w:tc>
        <w:tc>
          <w:tcPr>
            <w:tcW w:w="2150" w:type="dxa"/>
            <w:tcBorders>
              <w:top w:val="single" w:sz="4" w:space="0" w:color="auto"/>
              <w:left w:val="nil"/>
              <w:bottom w:val="single" w:sz="4" w:space="0" w:color="auto"/>
              <w:right w:val="single" w:sz="4" w:space="0" w:color="auto"/>
            </w:tcBorders>
            <w:vAlign w:val="center"/>
            <w:hideMark/>
          </w:tcPr>
          <w:p w14:paraId="2FB583E4"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1A6EF865"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27675F5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nil"/>
              <w:left w:val="single" w:sz="4" w:space="0" w:color="auto"/>
              <w:bottom w:val="single" w:sz="4" w:space="0" w:color="000000"/>
              <w:right w:val="single" w:sz="4" w:space="0" w:color="auto"/>
            </w:tcBorders>
            <w:vAlign w:val="center"/>
            <w:hideMark/>
          </w:tcPr>
          <w:p w14:paraId="43C066F0"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Стены</w:t>
            </w:r>
          </w:p>
        </w:tc>
        <w:tc>
          <w:tcPr>
            <w:tcW w:w="4110" w:type="dxa"/>
            <w:tcBorders>
              <w:top w:val="nil"/>
              <w:left w:val="nil"/>
              <w:bottom w:val="single" w:sz="4" w:space="0" w:color="auto"/>
              <w:right w:val="single" w:sz="4" w:space="0" w:color="auto"/>
            </w:tcBorders>
            <w:vAlign w:val="center"/>
            <w:hideMark/>
          </w:tcPr>
          <w:p w14:paraId="4739EE1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nil"/>
              <w:left w:val="nil"/>
              <w:bottom w:val="single" w:sz="4" w:space="0" w:color="auto"/>
              <w:right w:val="single" w:sz="8" w:space="0" w:color="auto"/>
            </w:tcBorders>
            <w:vAlign w:val="center"/>
            <w:hideMark/>
          </w:tcPr>
          <w:p w14:paraId="146FA739"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1F516787" w14:textId="77777777" w:rsidTr="007A307F">
        <w:trPr>
          <w:trHeight w:val="932"/>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2E3C077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nil"/>
              <w:left w:val="single" w:sz="4" w:space="0" w:color="auto"/>
              <w:bottom w:val="single" w:sz="4" w:space="0" w:color="auto"/>
              <w:right w:val="single" w:sz="4" w:space="0" w:color="auto"/>
            </w:tcBorders>
            <w:vAlign w:val="center"/>
            <w:hideMark/>
          </w:tcPr>
          <w:p w14:paraId="4FF84D9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nil"/>
              <w:left w:val="nil"/>
              <w:bottom w:val="single" w:sz="4" w:space="0" w:color="auto"/>
              <w:right w:val="single" w:sz="4" w:space="0" w:color="auto"/>
            </w:tcBorders>
            <w:vAlign w:val="center"/>
            <w:hideMark/>
          </w:tcPr>
          <w:p w14:paraId="03C51AA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Очистительная обработка с применением </w:t>
            </w:r>
            <w:proofErr w:type="spellStart"/>
            <w:r w:rsidRPr="00553478">
              <w:rPr>
                <w:rFonts w:ascii="Times New Roman" w:eastAsia="Calibri" w:hAnsi="Times New Roman"/>
                <w:bCs/>
                <w:sz w:val="24"/>
                <w:szCs w:val="24"/>
                <w:lang w:eastAsia="en-US"/>
              </w:rPr>
              <w:t>специнвентаря</w:t>
            </w:r>
            <w:proofErr w:type="spellEnd"/>
          </w:p>
        </w:tc>
        <w:tc>
          <w:tcPr>
            <w:tcW w:w="2150" w:type="dxa"/>
            <w:tcBorders>
              <w:top w:val="nil"/>
              <w:left w:val="nil"/>
              <w:bottom w:val="single" w:sz="4" w:space="0" w:color="auto"/>
              <w:right w:val="single" w:sz="8" w:space="0" w:color="auto"/>
            </w:tcBorders>
            <w:vAlign w:val="center"/>
            <w:hideMark/>
          </w:tcPr>
          <w:p w14:paraId="3B9D5EF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1E18205D" w14:textId="77777777" w:rsidTr="007A307F">
        <w:trPr>
          <w:trHeight w:val="274"/>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10FD5D3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14:paraId="62ECEEA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Потолки</w:t>
            </w:r>
          </w:p>
        </w:tc>
        <w:tc>
          <w:tcPr>
            <w:tcW w:w="4110" w:type="dxa"/>
            <w:tcBorders>
              <w:top w:val="single" w:sz="4" w:space="0" w:color="auto"/>
              <w:left w:val="nil"/>
              <w:bottom w:val="single" w:sz="4" w:space="0" w:color="auto"/>
              <w:right w:val="single" w:sz="4" w:space="0" w:color="auto"/>
            </w:tcBorders>
            <w:vAlign w:val="center"/>
            <w:hideMark/>
          </w:tcPr>
          <w:p w14:paraId="368C4BF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Обметание пыли, удаление паутины</w:t>
            </w:r>
          </w:p>
        </w:tc>
        <w:tc>
          <w:tcPr>
            <w:tcW w:w="2150" w:type="dxa"/>
            <w:tcBorders>
              <w:top w:val="single" w:sz="4" w:space="0" w:color="auto"/>
              <w:left w:val="nil"/>
              <w:bottom w:val="single" w:sz="4" w:space="0" w:color="auto"/>
              <w:right w:val="single" w:sz="4" w:space="0" w:color="auto"/>
            </w:tcBorders>
            <w:vAlign w:val="center"/>
            <w:hideMark/>
          </w:tcPr>
          <w:p w14:paraId="3F4A3D2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5D8325E9" w14:textId="77777777" w:rsidTr="007A307F">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1E9E4F8D"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tcBorders>
              <w:top w:val="nil"/>
              <w:left w:val="single" w:sz="4" w:space="0" w:color="auto"/>
              <w:bottom w:val="single" w:sz="4" w:space="0" w:color="auto"/>
              <w:right w:val="single" w:sz="4" w:space="0" w:color="auto"/>
            </w:tcBorders>
            <w:vAlign w:val="center"/>
            <w:hideMark/>
          </w:tcPr>
          <w:p w14:paraId="3A5E9DC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nil"/>
              <w:left w:val="nil"/>
              <w:bottom w:val="single" w:sz="4" w:space="0" w:color="auto"/>
              <w:right w:val="single" w:sz="4" w:space="0" w:color="auto"/>
            </w:tcBorders>
            <w:vAlign w:val="center"/>
            <w:hideMark/>
          </w:tcPr>
          <w:p w14:paraId="5AD8A98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Влажное обеспыливание</w:t>
            </w:r>
          </w:p>
        </w:tc>
        <w:tc>
          <w:tcPr>
            <w:tcW w:w="2150" w:type="dxa"/>
            <w:tcBorders>
              <w:top w:val="nil"/>
              <w:left w:val="nil"/>
              <w:bottom w:val="single" w:sz="4" w:space="0" w:color="auto"/>
              <w:right w:val="single" w:sz="8" w:space="0" w:color="auto"/>
            </w:tcBorders>
            <w:vAlign w:val="center"/>
            <w:hideMark/>
          </w:tcPr>
          <w:p w14:paraId="44ED452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5344F25B" w14:textId="77777777" w:rsidTr="007A307F">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0B524AB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14:paraId="6F08231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Зеркальные и стеклянные поверхности</w:t>
            </w:r>
          </w:p>
        </w:tc>
        <w:tc>
          <w:tcPr>
            <w:tcW w:w="4110" w:type="dxa"/>
            <w:tcBorders>
              <w:top w:val="single" w:sz="4" w:space="0" w:color="auto"/>
              <w:left w:val="nil"/>
              <w:bottom w:val="single" w:sz="4" w:space="0" w:color="auto"/>
              <w:right w:val="single" w:sz="4" w:space="0" w:color="auto"/>
            </w:tcBorders>
            <w:vAlign w:val="center"/>
            <w:hideMark/>
          </w:tcPr>
          <w:p w14:paraId="2638264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single" w:sz="4" w:space="0" w:color="auto"/>
              <w:left w:val="nil"/>
              <w:bottom w:val="single" w:sz="4" w:space="0" w:color="auto"/>
              <w:right w:val="single" w:sz="4" w:space="0" w:color="auto"/>
            </w:tcBorders>
            <w:vAlign w:val="center"/>
            <w:hideMark/>
          </w:tcPr>
          <w:p w14:paraId="5321D067"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2E531CC4" w14:textId="77777777" w:rsidTr="007A307F">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17127F54"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000000"/>
              <w:right w:val="single" w:sz="4" w:space="0" w:color="auto"/>
            </w:tcBorders>
            <w:vAlign w:val="center"/>
            <w:hideMark/>
          </w:tcPr>
          <w:p w14:paraId="3BAB6D1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nil"/>
              <w:bottom w:val="single" w:sz="4" w:space="0" w:color="auto"/>
              <w:right w:val="single" w:sz="4" w:space="0" w:color="auto"/>
            </w:tcBorders>
            <w:vAlign w:val="center"/>
            <w:hideMark/>
          </w:tcPr>
          <w:p w14:paraId="3A83FDD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Очистительная обработка с применением </w:t>
            </w:r>
            <w:proofErr w:type="spellStart"/>
            <w:r w:rsidRPr="00553478">
              <w:rPr>
                <w:rFonts w:ascii="Times New Roman" w:eastAsia="Calibri" w:hAnsi="Times New Roman"/>
                <w:bCs/>
                <w:sz w:val="24"/>
                <w:szCs w:val="24"/>
                <w:lang w:eastAsia="en-US"/>
              </w:rPr>
              <w:t>специнвентаря</w:t>
            </w:r>
            <w:proofErr w:type="spellEnd"/>
            <w:r w:rsidRPr="00553478">
              <w:rPr>
                <w:rFonts w:ascii="Times New Roman" w:eastAsia="Calibri" w:hAnsi="Times New Roman"/>
                <w:bCs/>
                <w:sz w:val="24"/>
                <w:szCs w:val="24"/>
                <w:lang w:eastAsia="en-US"/>
              </w:rPr>
              <w:t xml:space="preserve"> и </w:t>
            </w:r>
            <w:proofErr w:type="spellStart"/>
            <w:r w:rsidRPr="00553478">
              <w:rPr>
                <w:rFonts w:ascii="Times New Roman" w:eastAsia="Calibri" w:hAnsi="Times New Roman"/>
                <w:bCs/>
                <w:sz w:val="24"/>
                <w:szCs w:val="24"/>
                <w:lang w:eastAsia="en-US"/>
              </w:rPr>
              <w:t>спецхимсредств</w:t>
            </w:r>
            <w:proofErr w:type="spellEnd"/>
          </w:p>
        </w:tc>
        <w:tc>
          <w:tcPr>
            <w:tcW w:w="2150" w:type="dxa"/>
            <w:tcBorders>
              <w:top w:val="single" w:sz="4" w:space="0" w:color="auto"/>
              <w:left w:val="nil"/>
              <w:bottom w:val="single" w:sz="4" w:space="0" w:color="auto"/>
              <w:right w:val="single" w:sz="8" w:space="0" w:color="auto"/>
            </w:tcBorders>
            <w:vAlign w:val="center"/>
            <w:hideMark/>
          </w:tcPr>
          <w:p w14:paraId="74AD103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5E1C5D55" w14:textId="77777777" w:rsidTr="007A307F">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4583538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tcBorders>
              <w:top w:val="nil"/>
              <w:left w:val="single" w:sz="4" w:space="0" w:color="auto"/>
              <w:bottom w:val="single" w:sz="4" w:space="0" w:color="000000"/>
              <w:right w:val="single" w:sz="4" w:space="0" w:color="auto"/>
            </w:tcBorders>
            <w:vAlign w:val="center"/>
            <w:hideMark/>
          </w:tcPr>
          <w:p w14:paraId="5A2786E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Офисная мебель (открытые поверхности шкафов, тумбочек, столов)</w:t>
            </w:r>
          </w:p>
        </w:tc>
        <w:tc>
          <w:tcPr>
            <w:tcW w:w="4110" w:type="dxa"/>
            <w:tcBorders>
              <w:top w:val="nil"/>
              <w:left w:val="nil"/>
              <w:bottom w:val="single" w:sz="4" w:space="0" w:color="auto"/>
              <w:right w:val="single" w:sz="4" w:space="0" w:color="auto"/>
            </w:tcBorders>
            <w:vAlign w:val="center"/>
            <w:hideMark/>
          </w:tcPr>
          <w:p w14:paraId="39703719"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Влажное обеспыливание и полировка</w:t>
            </w:r>
          </w:p>
        </w:tc>
        <w:tc>
          <w:tcPr>
            <w:tcW w:w="2150" w:type="dxa"/>
            <w:tcBorders>
              <w:top w:val="nil"/>
              <w:left w:val="nil"/>
              <w:bottom w:val="single" w:sz="4" w:space="0" w:color="auto"/>
              <w:right w:val="single" w:sz="8" w:space="0" w:color="auto"/>
            </w:tcBorders>
            <w:vAlign w:val="center"/>
            <w:hideMark/>
          </w:tcPr>
          <w:p w14:paraId="20FE7D5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70CFF7E2" w14:textId="77777777" w:rsidTr="007A307F">
        <w:trPr>
          <w:trHeight w:val="452"/>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01356C1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tcBorders>
              <w:top w:val="nil"/>
              <w:left w:val="single" w:sz="4" w:space="0" w:color="auto"/>
              <w:bottom w:val="single" w:sz="4" w:space="0" w:color="auto"/>
              <w:right w:val="single" w:sz="4" w:space="0" w:color="auto"/>
            </w:tcBorders>
            <w:vAlign w:val="center"/>
            <w:hideMark/>
          </w:tcPr>
          <w:p w14:paraId="7980322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Радиаторы</w:t>
            </w:r>
          </w:p>
        </w:tc>
        <w:tc>
          <w:tcPr>
            <w:tcW w:w="4110" w:type="dxa"/>
            <w:tcBorders>
              <w:top w:val="nil"/>
              <w:left w:val="nil"/>
              <w:bottom w:val="single" w:sz="4" w:space="0" w:color="auto"/>
              <w:right w:val="single" w:sz="4" w:space="0" w:color="auto"/>
            </w:tcBorders>
            <w:vAlign w:val="center"/>
            <w:hideMark/>
          </w:tcPr>
          <w:p w14:paraId="4611CC4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Влажное обеспыливание,</w:t>
            </w:r>
            <w:r w:rsidRPr="00553478">
              <w:rPr>
                <w:rFonts w:ascii="Times New Roman" w:eastAsia="Calibri" w:hAnsi="Times New Roman"/>
                <w:sz w:val="24"/>
                <w:szCs w:val="24"/>
                <w:lang w:eastAsia="en-US"/>
              </w:rPr>
              <w:t xml:space="preserve"> </w:t>
            </w:r>
            <w:r w:rsidRPr="00553478">
              <w:rPr>
                <w:rFonts w:ascii="Times New Roman" w:eastAsia="Calibri" w:hAnsi="Times New Roman"/>
                <w:bCs/>
                <w:sz w:val="24"/>
                <w:szCs w:val="24"/>
                <w:lang w:eastAsia="en-US"/>
              </w:rPr>
              <w:t xml:space="preserve">протирка решеток </w:t>
            </w:r>
          </w:p>
        </w:tc>
        <w:tc>
          <w:tcPr>
            <w:tcW w:w="2150" w:type="dxa"/>
            <w:tcBorders>
              <w:top w:val="nil"/>
              <w:left w:val="nil"/>
              <w:bottom w:val="single" w:sz="4" w:space="0" w:color="auto"/>
              <w:right w:val="single" w:sz="8" w:space="0" w:color="auto"/>
            </w:tcBorders>
            <w:vAlign w:val="center"/>
            <w:hideMark/>
          </w:tcPr>
          <w:p w14:paraId="33D7973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6DA46DD7" w14:textId="77777777" w:rsidTr="007A307F">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7565851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14:paraId="52AEFA00"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Электробытовые приборы, выключатели, розетки, электрические короба</w:t>
            </w:r>
          </w:p>
        </w:tc>
        <w:tc>
          <w:tcPr>
            <w:tcW w:w="4110" w:type="dxa"/>
            <w:tcBorders>
              <w:top w:val="single" w:sz="4" w:space="0" w:color="auto"/>
              <w:left w:val="nil"/>
              <w:bottom w:val="single" w:sz="4" w:space="0" w:color="auto"/>
              <w:right w:val="single" w:sz="4" w:space="0" w:color="auto"/>
            </w:tcBorders>
            <w:vAlign w:val="center"/>
            <w:hideMark/>
          </w:tcPr>
          <w:p w14:paraId="1DB9B29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single" w:sz="4" w:space="0" w:color="auto"/>
              <w:left w:val="nil"/>
              <w:bottom w:val="single" w:sz="4" w:space="0" w:color="auto"/>
              <w:right w:val="single" w:sz="4" w:space="0" w:color="auto"/>
            </w:tcBorders>
            <w:vAlign w:val="center"/>
            <w:hideMark/>
          </w:tcPr>
          <w:p w14:paraId="7804DD2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неделю</w:t>
            </w:r>
          </w:p>
        </w:tc>
      </w:tr>
      <w:tr w:rsidR="00553478" w:rsidRPr="00553478" w14:paraId="5E285170" w14:textId="77777777" w:rsidTr="007A307F">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5816C11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14:paraId="7BFBB16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Труднодоступные поверхности мебели</w:t>
            </w:r>
          </w:p>
        </w:tc>
        <w:tc>
          <w:tcPr>
            <w:tcW w:w="4110" w:type="dxa"/>
            <w:tcBorders>
              <w:top w:val="single" w:sz="4" w:space="0" w:color="auto"/>
              <w:left w:val="nil"/>
              <w:bottom w:val="single" w:sz="4" w:space="0" w:color="auto"/>
              <w:right w:val="single" w:sz="4" w:space="0" w:color="auto"/>
            </w:tcBorders>
            <w:vAlign w:val="center"/>
            <w:hideMark/>
          </w:tcPr>
          <w:p w14:paraId="01D0BE6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Влажное обеспыливание</w:t>
            </w:r>
          </w:p>
        </w:tc>
        <w:tc>
          <w:tcPr>
            <w:tcW w:w="2150" w:type="dxa"/>
            <w:tcBorders>
              <w:top w:val="single" w:sz="4" w:space="0" w:color="auto"/>
              <w:left w:val="nil"/>
              <w:bottom w:val="single" w:sz="4" w:space="0" w:color="auto"/>
              <w:right w:val="single" w:sz="4" w:space="0" w:color="auto"/>
            </w:tcBorders>
            <w:vAlign w:val="center"/>
            <w:hideMark/>
          </w:tcPr>
          <w:p w14:paraId="4024C86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2 раза в день</w:t>
            </w:r>
          </w:p>
        </w:tc>
      </w:tr>
      <w:tr w:rsidR="00553478" w:rsidRPr="00553478" w14:paraId="0E2855B2"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4BC90D8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000000"/>
              <w:right w:val="single" w:sz="4" w:space="0" w:color="auto"/>
            </w:tcBorders>
            <w:vAlign w:val="center"/>
            <w:hideMark/>
          </w:tcPr>
          <w:p w14:paraId="7B17E334"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Двери</w:t>
            </w:r>
          </w:p>
        </w:tc>
        <w:tc>
          <w:tcPr>
            <w:tcW w:w="4110" w:type="dxa"/>
            <w:tcBorders>
              <w:top w:val="single" w:sz="4" w:space="0" w:color="auto"/>
              <w:left w:val="nil"/>
              <w:bottom w:val="single" w:sz="4" w:space="0" w:color="auto"/>
              <w:right w:val="single" w:sz="4" w:space="0" w:color="auto"/>
            </w:tcBorders>
            <w:vAlign w:val="center"/>
            <w:hideMark/>
          </w:tcPr>
          <w:p w14:paraId="5E743DD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single" w:sz="4" w:space="0" w:color="auto"/>
              <w:left w:val="nil"/>
              <w:bottom w:val="single" w:sz="4" w:space="0" w:color="auto"/>
              <w:right w:val="single" w:sz="8" w:space="0" w:color="auto"/>
            </w:tcBorders>
            <w:vAlign w:val="center"/>
            <w:hideMark/>
          </w:tcPr>
          <w:p w14:paraId="2C748BE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1D8B0112" w14:textId="77777777" w:rsidTr="007A307F">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3C6C3E4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1F9E98A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nil"/>
              <w:left w:val="nil"/>
              <w:bottom w:val="single" w:sz="4" w:space="0" w:color="auto"/>
              <w:right w:val="single" w:sz="4" w:space="0" w:color="auto"/>
            </w:tcBorders>
            <w:vAlign w:val="center"/>
            <w:hideMark/>
          </w:tcPr>
          <w:p w14:paraId="22538E4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Очистительная обработка с применением </w:t>
            </w:r>
            <w:proofErr w:type="spellStart"/>
            <w:r w:rsidRPr="00553478">
              <w:rPr>
                <w:rFonts w:ascii="Times New Roman" w:eastAsia="Calibri" w:hAnsi="Times New Roman"/>
                <w:bCs/>
                <w:sz w:val="24"/>
                <w:szCs w:val="24"/>
                <w:lang w:eastAsia="en-US"/>
              </w:rPr>
              <w:t>специнвентаря</w:t>
            </w:r>
            <w:proofErr w:type="spellEnd"/>
            <w:r w:rsidRPr="00553478">
              <w:rPr>
                <w:rFonts w:ascii="Times New Roman" w:eastAsia="Calibri" w:hAnsi="Times New Roman"/>
                <w:bCs/>
                <w:sz w:val="24"/>
                <w:szCs w:val="24"/>
                <w:lang w:eastAsia="en-US"/>
              </w:rPr>
              <w:t xml:space="preserve"> и </w:t>
            </w:r>
            <w:proofErr w:type="spellStart"/>
            <w:r w:rsidRPr="00553478">
              <w:rPr>
                <w:rFonts w:ascii="Times New Roman" w:eastAsia="Calibri" w:hAnsi="Times New Roman"/>
                <w:bCs/>
                <w:sz w:val="24"/>
                <w:szCs w:val="24"/>
                <w:lang w:eastAsia="en-US"/>
              </w:rPr>
              <w:t>спецхимсредств</w:t>
            </w:r>
            <w:proofErr w:type="spellEnd"/>
          </w:p>
        </w:tc>
        <w:tc>
          <w:tcPr>
            <w:tcW w:w="2150" w:type="dxa"/>
            <w:tcBorders>
              <w:top w:val="nil"/>
              <w:left w:val="nil"/>
              <w:bottom w:val="single" w:sz="4" w:space="0" w:color="auto"/>
              <w:right w:val="single" w:sz="8" w:space="0" w:color="auto"/>
            </w:tcBorders>
            <w:vAlign w:val="center"/>
            <w:hideMark/>
          </w:tcPr>
          <w:p w14:paraId="7A86B998"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5534008E"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78B4C4F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14:paraId="49F4FEC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Урны для сбора мусора</w:t>
            </w:r>
          </w:p>
        </w:tc>
        <w:tc>
          <w:tcPr>
            <w:tcW w:w="4110" w:type="dxa"/>
            <w:tcBorders>
              <w:top w:val="nil"/>
              <w:left w:val="single" w:sz="4" w:space="0" w:color="auto"/>
              <w:bottom w:val="single" w:sz="4" w:space="0" w:color="auto"/>
              <w:right w:val="single" w:sz="4" w:space="0" w:color="auto"/>
            </w:tcBorders>
            <w:vAlign w:val="center"/>
            <w:hideMark/>
          </w:tcPr>
          <w:p w14:paraId="56DE602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nil"/>
              <w:left w:val="nil"/>
              <w:bottom w:val="single" w:sz="4" w:space="0" w:color="auto"/>
              <w:right w:val="single" w:sz="8" w:space="0" w:color="auto"/>
            </w:tcBorders>
            <w:vAlign w:val="center"/>
            <w:hideMark/>
          </w:tcPr>
          <w:p w14:paraId="2C1C4FF4"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1EAAB1FE" w14:textId="77777777" w:rsidTr="007A307F">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47063B4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551CD7A7"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nil"/>
              <w:left w:val="single" w:sz="4" w:space="0" w:color="auto"/>
              <w:bottom w:val="single" w:sz="4" w:space="0" w:color="auto"/>
              <w:right w:val="single" w:sz="4" w:space="0" w:color="auto"/>
            </w:tcBorders>
            <w:vAlign w:val="center"/>
            <w:hideMark/>
          </w:tcPr>
          <w:p w14:paraId="4E89F8B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Очистительная обработка с наружной и внутренней стороны</w:t>
            </w:r>
          </w:p>
        </w:tc>
        <w:tc>
          <w:tcPr>
            <w:tcW w:w="2150" w:type="dxa"/>
            <w:tcBorders>
              <w:top w:val="nil"/>
              <w:left w:val="nil"/>
              <w:bottom w:val="single" w:sz="4" w:space="0" w:color="auto"/>
              <w:right w:val="single" w:sz="8" w:space="0" w:color="auto"/>
            </w:tcBorders>
            <w:vAlign w:val="center"/>
            <w:hideMark/>
          </w:tcPr>
          <w:p w14:paraId="1E1820B0"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199AEEEB" w14:textId="77777777" w:rsidTr="007A307F">
        <w:trPr>
          <w:trHeight w:val="91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157B1DA4"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2F2CD12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656198D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Сбор и вынос мусора в контейнеры для утилизации ТКО, расположенные на территории Заказчика, замена мешков для мусорных корзин</w:t>
            </w:r>
          </w:p>
        </w:tc>
        <w:tc>
          <w:tcPr>
            <w:tcW w:w="2150" w:type="dxa"/>
            <w:tcBorders>
              <w:top w:val="single" w:sz="4" w:space="0" w:color="auto"/>
              <w:left w:val="nil"/>
              <w:bottom w:val="single" w:sz="4" w:space="0" w:color="auto"/>
              <w:right w:val="single" w:sz="4" w:space="0" w:color="auto"/>
            </w:tcBorders>
            <w:vAlign w:val="center"/>
            <w:hideMark/>
          </w:tcPr>
          <w:p w14:paraId="6C307239"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140265D3" w14:textId="77777777" w:rsidTr="007A307F">
        <w:trPr>
          <w:trHeight w:val="300"/>
        </w:trPr>
        <w:tc>
          <w:tcPr>
            <w:tcW w:w="591" w:type="dxa"/>
            <w:tcBorders>
              <w:top w:val="single" w:sz="4" w:space="0" w:color="auto"/>
              <w:left w:val="single" w:sz="8" w:space="0" w:color="auto"/>
              <w:bottom w:val="single" w:sz="4" w:space="0" w:color="auto"/>
              <w:right w:val="single" w:sz="4" w:space="0" w:color="auto"/>
            </w:tcBorders>
            <w:shd w:val="clear" w:color="auto" w:fill="92D050"/>
            <w:vAlign w:val="center"/>
            <w:hideMark/>
          </w:tcPr>
          <w:p w14:paraId="67CC6AB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3</w:t>
            </w:r>
          </w:p>
        </w:tc>
        <w:tc>
          <w:tcPr>
            <w:tcW w:w="9497" w:type="dxa"/>
            <w:gridSpan w:val="3"/>
            <w:tcBorders>
              <w:top w:val="single" w:sz="4" w:space="0" w:color="auto"/>
              <w:left w:val="nil"/>
              <w:bottom w:val="single" w:sz="4" w:space="0" w:color="auto"/>
              <w:right w:val="single" w:sz="8" w:space="0" w:color="000000"/>
            </w:tcBorders>
            <w:shd w:val="clear" w:color="auto" w:fill="92D050"/>
            <w:vAlign w:val="center"/>
            <w:hideMark/>
          </w:tcPr>
          <w:p w14:paraId="2827A56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Лестничные марши</w:t>
            </w:r>
          </w:p>
        </w:tc>
      </w:tr>
      <w:tr w:rsidR="00553478" w:rsidRPr="00553478" w14:paraId="512C400E" w14:textId="77777777" w:rsidTr="007A307F">
        <w:trPr>
          <w:trHeight w:val="300"/>
        </w:trPr>
        <w:tc>
          <w:tcPr>
            <w:tcW w:w="591" w:type="dxa"/>
            <w:vMerge w:val="restart"/>
            <w:tcBorders>
              <w:top w:val="nil"/>
              <w:left w:val="single" w:sz="8" w:space="0" w:color="auto"/>
              <w:bottom w:val="single" w:sz="4" w:space="0" w:color="000000"/>
              <w:right w:val="single" w:sz="4" w:space="0" w:color="auto"/>
            </w:tcBorders>
            <w:vAlign w:val="center"/>
          </w:tcPr>
          <w:p w14:paraId="3B09029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nil"/>
              <w:left w:val="single" w:sz="4" w:space="0" w:color="auto"/>
              <w:bottom w:val="single" w:sz="4" w:space="0" w:color="000000"/>
              <w:right w:val="single" w:sz="4" w:space="0" w:color="auto"/>
            </w:tcBorders>
            <w:vAlign w:val="center"/>
            <w:hideMark/>
          </w:tcPr>
          <w:p w14:paraId="63B5BB90"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Полы с твердым покрытием</w:t>
            </w:r>
          </w:p>
        </w:tc>
        <w:tc>
          <w:tcPr>
            <w:tcW w:w="4110" w:type="dxa"/>
            <w:tcBorders>
              <w:top w:val="nil"/>
              <w:left w:val="nil"/>
              <w:bottom w:val="single" w:sz="4" w:space="0" w:color="auto"/>
              <w:right w:val="single" w:sz="4" w:space="0" w:color="auto"/>
            </w:tcBorders>
            <w:vAlign w:val="center"/>
            <w:hideMark/>
          </w:tcPr>
          <w:p w14:paraId="4DE9798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nil"/>
              <w:left w:val="nil"/>
              <w:bottom w:val="single" w:sz="4" w:space="0" w:color="auto"/>
              <w:right w:val="single" w:sz="8" w:space="0" w:color="auto"/>
            </w:tcBorders>
            <w:vAlign w:val="center"/>
            <w:hideMark/>
          </w:tcPr>
          <w:p w14:paraId="10E8E1D4"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3488DC76" w14:textId="77777777" w:rsidTr="007A307F">
        <w:trPr>
          <w:trHeight w:val="600"/>
        </w:trPr>
        <w:tc>
          <w:tcPr>
            <w:tcW w:w="591" w:type="dxa"/>
            <w:vMerge/>
            <w:tcBorders>
              <w:top w:val="nil"/>
              <w:left w:val="single" w:sz="8" w:space="0" w:color="auto"/>
              <w:bottom w:val="single" w:sz="4" w:space="0" w:color="000000"/>
              <w:right w:val="single" w:sz="4" w:space="0" w:color="auto"/>
            </w:tcBorders>
            <w:vAlign w:val="center"/>
            <w:hideMark/>
          </w:tcPr>
          <w:p w14:paraId="29A2423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nil"/>
              <w:left w:val="single" w:sz="4" w:space="0" w:color="auto"/>
              <w:bottom w:val="single" w:sz="4" w:space="0" w:color="000000"/>
              <w:right w:val="single" w:sz="4" w:space="0" w:color="auto"/>
            </w:tcBorders>
            <w:vAlign w:val="center"/>
            <w:hideMark/>
          </w:tcPr>
          <w:p w14:paraId="50D2E56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nil"/>
              <w:left w:val="nil"/>
              <w:bottom w:val="single" w:sz="4" w:space="0" w:color="auto"/>
              <w:right w:val="single" w:sz="4" w:space="0" w:color="auto"/>
            </w:tcBorders>
            <w:vAlign w:val="center"/>
            <w:hideMark/>
          </w:tcPr>
          <w:p w14:paraId="45B6E3A7"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Влажная ручная уборка с применением </w:t>
            </w:r>
            <w:proofErr w:type="spellStart"/>
            <w:r w:rsidRPr="00553478">
              <w:rPr>
                <w:rFonts w:ascii="Times New Roman" w:eastAsia="Calibri" w:hAnsi="Times New Roman"/>
                <w:bCs/>
                <w:sz w:val="24"/>
                <w:szCs w:val="24"/>
                <w:lang w:eastAsia="en-US"/>
              </w:rPr>
              <w:t>специнвентаря</w:t>
            </w:r>
            <w:proofErr w:type="spellEnd"/>
            <w:r w:rsidRPr="00553478">
              <w:rPr>
                <w:rFonts w:ascii="Times New Roman" w:eastAsia="Calibri" w:hAnsi="Times New Roman"/>
                <w:bCs/>
                <w:sz w:val="24"/>
                <w:szCs w:val="24"/>
                <w:lang w:eastAsia="en-US"/>
              </w:rPr>
              <w:t xml:space="preserve"> и </w:t>
            </w:r>
            <w:proofErr w:type="spellStart"/>
            <w:r w:rsidRPr="00553478">
              <w:rPr>
                <w:rFonts w:ascii="Times New Roman" w:eastAsia="Calibri" w:hAnsi="Times New Roman"/>
                <w:bCs/>
                <w:sz w:val="24"/>
                <w:szCs w:val="24"/>
                <w:lang w:eastAsia="en-US"/>
              </w:rPr>
              <w:t>спецхимсредств</w:t>
            </w:r>
            <w:proofErr w:type="spellEnd"/>
          </w:p>
        </w:tc>
        <w:tc>
          <w:tcPr>
            <w:tcW w:w="2150" w:type="dxa"/>
            <w:tcBorders>
              <w:top w:val="nil"/>
              <w:left w:val="nil"/>
              <w:bottom w:val="single" w:sz="4" w:space="0" w:color="auto"/>
              <w:right w:val="single" w:sz="8" w:space="0" w:color="auto"/>
            </w:tcBorders>
            <w:vAlign w:val="center"/>
            <w:hideMark/>
          </w:tcPr>
          <w:p w14:paraId="14484B99"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0C5E8778" w14:textId="77777777" w:rsidTr="007A307F">
        <w:trPr>
          <w:trHeight w:val="300"/>
        </w:trPr>
        <w:tc>
          <w:tcPr>
            <w:tcW w:w="591" w:type="dxa"/>
            <w:vMerge/>
            <w:tcBorders>
              <w:top w:val="nil"/>
              <w:left w:val="single" w:sz="8" w:space="0" w:color="auto"/>
              <w:bottom w:val="single" w:sz="4" w:space="0" w:color="000000"/>
              <w:right w:val="single" w:sz="4" w:space="0" w:color="auto"/>
            </w:tcBorders>
            <w:vAlign w:val="center"/>
            <w:hideMark/>
          </w:tcPr>
          <w:p w14:paraId="017E775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nil"/>
              <w:left w:val="single" w:sz="4" w:space="0" w:color="auto"/>
              <w:bottom w:val="single" w:sz="4" w:space="0" w:color="000000"/>
              <w:right w:val="single" w:sz="4" w:space="0" w:color="auto"/>
            </w:tcBorders>
            <w:vAlign w:val="center"/>
            <w:hideMark/>
          </w:tcPr>
          <w:p w14:paraId="6BB4B0E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Перила, ограждения</w:t>
            </w:r>
          </w:p>
        </w:tc>
        <w:tc>
          <w:tcPr>
            <w:tcW w:w="4110" w:type="dxa"/>
            <w:tcBorders>
              <w:top w:val="nil"/>
              <w:left w:val="nil"/>
              <w:bottom w:val="single" w:sz="4" w:space="0" w:color="auto"/>
              <w:right w:val="single" w:sz="4" w:space="0" w:color="auto"/>
            </w:tcBorders>
            <w:vAlign w:val="center"/>
            <w:hideMark/>
          </w:tcPr>
          <w:p w14:paraId="0DF34A2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nil"/>
              <w:left w:val="nil"/>
              <w:bottom w:val="single" w:sz="4" w:space="0" w:color="auto"/>
              <w:right w:val="single" w:sz="8" w:space="0" w:color="auto"/>
            </w:tcBorders>
            <w:vAlign w:val="center"/>
            <w:hideMark/>
          </w:tcPr>
          <w:p w14:paraId="4970EDC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4838557B" w14:textId="77777777" w:rsidTr="007A307F">
        <w:trPr>
          <w:trHeight w:val="300"/>
        </w:trPr>
        <w:tc>
          <w:tcPr>
            <w:tcW w:w="591" w:type="dxa"/>
            <w:vMerge/>
            <w:tcBorders>
              <w:top w:val="nil"/>
              <w:left w:val="single" w:sz="8" w:space="0" w:color="auto"/>
              <w:bottom w:val="single" w:sz="4" w:space="0" w:color="000000"/>
              <w:right w:val="single" w:sz="4" w:space="0" w:color="auto"/>
            </w:tcBorders>
            <w:vAlign w:val="center"/>
            <w:hideMark/>
          </w:tcPr>
          <w:p w14:paraId="217FC57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nil"/>
              <w:left w:val="single" w:sz="4" w:space="0" w:color="auto"/>
              <w:bottom w:val="single" w:sz="4" w:space="0" w:color="000000"/>
              <w:right w:val="single" w:sz="4" w:space="0" w:color="auto"/>
            </w:tcBorders>
            <w:vAlign w:val="center"/>
            <w:hideMark/>
          </w:tcPr>
          <w:p w14:paraId="3DC7028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nil"/>
              <w:left w:val="nil"/>
              <w:bottom w:val="single" w:sz="4" w:space="0" w:color="auto"/>
              <w:right w:val="single" w:sz="4" w:space="0" w:color="auto"/>
            </w:tcBorders>
            <w:vAlign w:val="center"/>
            <w:hideMark/>
          </w:tcPr>
          <w:p w14:paraId="16B9CE64"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Влажное и сухое обеспыливание</w:t>
            </w:r>
          </w:p>
        </w:tc>
        <w:tc>
          <w:tcPr>
            <w:tcW w:w="2150" w:type="dxa"/>
            <w:tcBorders>
              <w:top w:val="nil"/>
              <w:left w:val="nil"/>
              <w:bottom w:val="single" w:sz="4" w:space="0" w:color="auto"/>
              <w:right w:val="single" w:sz="8" w:space="0" w:color="auto"/>
            </w:tcBorders>
            <w:vAlign w:val="center"/>
            <w:hideMark/>
          </w:tcPr>
          <w:p w14:paraId="712F8CC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3F5F1F19" w14:textId="77777777" w:rsidTr="007A307F">
        <w:trPr>
          <w:trHeight w:val="600"/>
        </w:trPr>
        <w:tc>
          <w:tcPr>
            <w:tcW w:w="591" w:type="dxa"/>
            <w:vMerge/>
            <w:tcBorders>
              <w:top w:val="nil"/>
              <w:left w:val="single" w:sz="8" w:space="0" w:color="auto"/>
              <w:bottom w:val="single" w:sz="4" w:space="0" w:color="000000"/>
              <w:right w:val="single" w:sz="4" w:space="0" w:color="auto"/>
            </w:tcBorders>
            <w:vAlign w:val="center"/>
            <w:hideMark/>
          </w:tcPr>
          <w:p w14:paraId="3434298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nil"/>
              <w:left w:val="single" w:sz="4" w:space="0" w:color="auto"/>
              <w:bottom w:val="single" w:sz="4" w:space="0" w:color="000000"/>
              <w:right w:val="single" w:sz="4" w:space="0" w:color="auto"/>
            </w:tcBorders>
            <w:vAlign w:val="center"/>
            <w:hideMark/>
          </w:tcPr>
          <w:p w14:paraId="5029CB5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nil"/>
              <w:left w:val="nil"/>
              <w:bottom w:val="single" w:sz="4" w:space="0" w:color="auto"/>
              <w:right w:val="single" w:sz="4" w:space="0" w:color="auto"/>
            </w:tcBorders>
            <w:vAlign w:val="center"/>
            <w:hideMark/>
          </w:tcPr>
          <w:p w14:paraId="6E6B151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Очистительная обработка с применением </w:t>
            </w:r>
            <w:proofErr w:type="spellStart"/>
            <w:r w:rsidRPr="00553478">
              <w:rPr>
                <w:rFonts w:ascii="Times New Roman" w:eastAsia="Calibri" w:hAnsi="Times New Roman"/>
                <w:bCs/>
                <w:sz w:val="24"/>
                <w:szCs w:val="24"/>
                <w:lang w:eastAsia="en-US"/>
              </w:rPr>
              <w:t>специнвентаря</w:t>
            </w:r>
            <w:proofErr w:type="spellEnd"/>
            <w:r w:rsidRPr="00553478">
              <w:rPr>
                <w:rFonts w:ascii="Times New Roman" w:eastAsia="Calibri" w:hAnsi="Times New Roman"/>
                <w:bCs/>
                <w:sz w:val="24"/>
                <w:szCs w:val="24"/>
                <w:lang w:eastAsia="en-US"/>
              </w:rPr>
              <w:t xml:space="preserve"> и </w:t>
            </w:r>
            <w:proofErr w:type="spellStart"/>
            <w:r w:rsidRPr="00553478">
              <w:rPr>
                <w:rFonts w:ascii="Times New Roman" w:eastAsia="Calibri" w:hAnsi="Times New Roman"/>
                <w:bCs/>
                <w:sz w:val="24"/>
                <w:szCs w:val="24"/>
                <w:lang w:eastAsia="en-US"/>
              </w:rPr>
              <w:t>спецхимсредств</w:t>
            </w:r>
            <w:proofErr w:type="spellEnd"/>
          </w:p>
        </w:tc>
        <w:tc>
          <w:tcPr>
            <w:tcW w:w="2150" w:type="dxa"/>
            <w:tcBorders>
              <w:top w:val="nil"/>
              <w:left w:val="nil"/>
              <w:bottom w:val="single" w:sz="4" w:space="0" w:color="auto"/>
              <w:right w:val="single" w:sz="8" w:space="0" w:color="auto"/>
            </w:tcBorders>
            <w:vAlign w:val="center"/>
            <w:hideMark/>
          </w:tcPr>
          <w:p w14:paraId="1D14BB38"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месяц</w:t>
            </w:r>
          </w:p>
        </w:tc>
      </w:tr>
      <w:tr w:rsidR="00553478" w:rsidRPr="00553478" w14:paraId="7407EF65" w14:textId="77777777" w:rsidTr="007A307F">
        <w:trPr>
          <w:trHeight w:val="300"/>
        </w:trPr>
        <w:tc>
          <w:tcPr>
            <w:tcW w:w="591" w:type="dxa"/>
            <w:tcBorders>
              <w:top w:val="nil"/>
              <w:left w:val="single" w:sz="8" w:space="0" w:color="auto"/>
              <w:bottom w:val="single" w:sz="4" w:space="0" w:color="auto"/>
              <w:right w:val="single" w:sz="4" w:space="0" w:color="auto"/>
            </w:tcBorders>
            <w:shd w:val="clear" w:color="auto" w:fill="92D050"/>
            <w:vAlign w:val="center"/>
            <w:hideMark/>
          </w:tcPr>
          <w:p w14:paraId="3F38CE0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4</w:t>
            </w:r>
          </w:p>
        </w:tc>
        <w:tc>
          <w:tcPr>
            <w:tcW w:w="9497" w:type="dxa"/>
            <w:gridSpan w:val="3"/>
            <w:tcBorders>
              <w:top w:val="single" w:sz="4" w:space="0" w:color="auto"/>
              <w:left w:val="nil"/>
              <w:bottom w:val="single" w:sz="4" w:space="0" w:color="auto"/>
              <w:right w:val="single" w:sz="8" w:space="0" w:color="000000"/>
            </w:tcBorders>
            <w:shd w:val="clear" w:color="auto" w:fill="92D050"/>
            <w:vAlign w:val="center"/>
            <w:hideMark/>
          </w:tcPr>
          <w:p w14:paraId="0145F65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Места общего пользования (вестибюль, холл, коридор)</w:t>
            </w:r>
          </w:p>
        </w:tc>
      </w:tr>
      <w:tr w:rsidR="00553478" w:rsidRPr="00553478" w14:paraId="069F0E50" w14:textId="77777777" w:rsidTr="007A307F">
        <w:trPr>
          <w:trHeight w:val="510"/>
        </w:trPr>
        <w:tc>
          <w:tcPr>
            <w:tcW w:w="591" w:type="dxa"/>
            <w:vMerge w:val="restart"/>
            <w:tcBorders>
              <w:top w:val="single" w:sz="4" w:space="0" w:color="auto"/>
              <w:left w:val="single" w:sz="4" w:space="0" w:color="auto"/>
              <w:bottom w:val="single" w:sz="4" w:space="0" w:color="auto"/>
              <w:right w:val="single" w:sz="4" w:space="0" w:color="auto"/>
            </w:tcBorders>
            <w:vAlign w:val="center"/>
          </w:tcPr>
          <w:p w14:paraId="6F77F1B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14:paraId="678036B8"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Полы с твердым покрытием</w:t>
            </w:r>
          </w:p>
        </w:tc>
        <w:tc>
          <w:tcPr>
            <w:tcW w:w="4110" w:type="dxa"/>
            <w:tcBorders>
              <w:top w:val="single" w:sz="4" w:space="0" w:color="auto"/>
              <w:left w:val="single" w:sz="4" w:space="0" w:color="auto"/>
              <w:bottom w:val="single" w:sz="4" w:space="0" w:color="auto"/>
              <w:right w:val="single" w:sz="4" w:space="0" w:color="auto"/>
            </w:tcBorders>
            <w:vAlign w:val="center"/>
            <w:hideMark/>
          </w:tcPr>
          <w:p w14:paraId="3CC010D4"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single" w:sz="4" w:space="0" w:color="auto"/>
              <w:left w:val="single" w:sz="4" w:space="0" w:color="auto"/>
              <w:bottom w:val="single" w:sz="4" w:space="0" w:color="auto"/>
              <w:right w:val="single" w:sz="4" w:space="0" w:color="auto"/>
            </w:tcBorders>
            <w:vAlign w:val="center"/>
            <w:hideMark/>
          </w:tcPr>
          <w:p w14:paraId="2F5262A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02827276" w14:textId="77777777" w:rsidTr="007A307F">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1EF4D9A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324E6CD4"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05B1CB59"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Очистительная обработка с применением </w:t>
            </w:r>
            <w:proofErr w:type="spellStart"/>
            <w:r w:rsidRPr="00553478">
              <w:rPr>
                <w:rFonts w:ascii="Times New Roman" w:eastAsia="Calibri" w:hAnsi="Times New Roman"/>
                <w:bCs/>
                <w:sz w:val="24"/>
                <w:szCs w:val="24"/>
                <w:lang w:eastAsia="en-US"/>
              </w:rPr>
              <w:t>специнвентаря</w:t>
            </w:r>
            <w:proofErr w:type="spellEnd"/>
            <w:r w:rsidRPr="00553478">
              <w:rPr>
                <w:rFonts w:ascii="Times New Roman" w:eastAsia="Calibri" w:hAnsi="Times New Roman"/>
                <w:bCs/>
                <w:sz w:val="24"/>
                <w:szCs w:val="24"/>
                <w:lang w:eastAsia="en-US"/>
              </w:rPr>
              <w:t xml:space="preserve"> и </w:t>
            </w:r>
            <w:proofErr w:type="spellStart"/>
            <w:r w:rsidRPr="00553478">
              <w:rPr>
                <w:rFonts w:ascii="Times New Roman" w:eastAsia="Calibri" w:hAnsi="Times New Roman"/>
                <w:bCs/>
                <w:sz w:val="24"/>
                <w:szCs w:val="24"/>
                <w:lang w:eastAsia="en-US"/>
              </w:rPr>
              <w:t>спецхимсредств</w:t>
            </w:r>
            <w:proofErr w:type="spellEnd"/>
          </w:p>
        </w:tc>
        <w:tc>
          <w:tcPr>
            <w:tcW w:w="2150" w:type="dxa"/>
            <w:tcBorders>
              <w:top w:val="single" w:sz="4" w:space="0" w:color="auto"/>
              <w:left w:val="single" w:sz="4" w:space="0" w:color="auto"/>
              <w:bottom w:val="single" w:sz="4" w:space="0" w:color="auto"/>
              <w:right w:val="single" w:sz="4" w:space="0" w:color="auto"/>
            </w:tcBorders>
            <w:vAlign w:val="center"/>
            <w:hideMark/>
          </w:tcPr>
          <w:p w14:paraId="10D2D00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4154DFB9" w14:textId="77777777" w:rsidTr="007A307F">
        <w:trPr>
          <w:trHeight w:val="501"/>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616DBFE7"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14:paraId="4A67F31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Стены</w:t>
            </w:r>
          </w:p>
        </w:tc>
        <w:tc>
          <w:tcPr>
            <w:tcW w:w="4110" w:type="dxa"/>
            <w:tcBorders>
              <w:top w:val="single" w:sz="4" w:space="0" w:color="auto"/>
              <w:left w:val="single" w:sz="4" w:space="0" w:color="auto"/>
              <w:bottom w:val="single" w:sz="4" w:space="0" w:color="auto"/>
              <w:right w:val="single" w:sz="4" w:space="0" w:color="auto"/>
            </w:tcBorders>
            <w:vAlign w:val="center"/>
            <w:hideMark/>
          </w:tcPr>
          <w:p w14:paraId="10E66320"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single" w:sz="4" w:space="0" w:color="auto"/>
              <w:left w:val="single" w:sz="4" w:space="0" w:color="auto"/>
              <w:bottom w:val="single" w:sz="4" w:space="0" w:color="auto"/>
              <w:right w:val="single" w:sz="4" w:space="0" w:color="auto"/>
            </w:tcBorders>
            <w:vAlign w:val="center"/>
            <w:hideMark/>
          </w:tcPr>
          <w:p w14:paraId="71756FF4"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33A9F7E7" w14:textId="77777777" w:rsidTr="007A307F">
        <w:trPr>
          <w:trHeight w:val="7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70178E40"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52B9297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247933D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Очистительная обработка с применением </w:t>
            </w:r>
            <w:proofErr w:type="spellStart"/>
            <w:r w:rsidRPr="00553478">
              <w:rPr>
                <w:rFonts w:ascii="Times New Roman" w:eastAsia="Calibri" w:hAnsi="Times New Roman"/>
                <w:bCs/>
                <w:sz w:val="24"/>
                <w:szCs w:val="24"/>
                <w:lang w:eastAsia="en-US"/>
              </w:rPr>
              <w:t>специнвентаря</w:t>
            </w:r>
            <w:proofErr w:type="spellEnd"/>
          </w:p>
        </w:tc>
        <w:tc>
          <w:tcPr>
            <w:tcW w:w="2150" w:type="dxa"/>
            <w:tcBorders>
              <w:top w:val="single" w:sz="4" w:space="0" w:color="auto"/>
              <w:left w:val="single" w:sz="4" w:space="0" w:color="auto"/>
              <w:bottom w:val="single" w:sz="4" w:space="0" w:color="auto"/>
              <w:right w:val="single" w:sz="4" w:space="0" w:color="auto"/>
            </w:tcBorders>
            <w:vAlign w:val="center"/>
            <w:hideMark/>
          </w:tcPr>
          <w:p w14:paraId="58C5B47D"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2 раза в неделю</w:t>
            </w:r>
          </w:p>
        </w:tc>
      </w:tr>
      <w:tr w:rsidR="00553478" w:rsidRPr="00553478" w14:paraId="171200F1" w14:textId="77777777" w:rsidTr="007A307F">
        <w:trPr>
          <w:trHeight w:val="417"/>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1A98204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14:paraId="591A0E17"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Радиаторы</w:t>
            </w:r>
          </w:p>
        </w:tc>
        <w:tc>
          <w:tcPr>
            <w:tcW w:w="4110" w:type="dxa"/>
            <w:tcBorders>
              <w:top w:val="single" w:sz="4" w:space="0" w:color="auto"/>
              <w:left w:val="single" w:sz="4" w:space="0" w:color="auto"/>
              <w:bottom w:val="single" w:sz="4" w:space="0" w:color="auto"/>
              <w:right w:val="single" w:sz="4" w:space="0" w:color="auto"/>
            </w:tcBorders>
            <w:vAlign w:val="center"/>
            <w:hideMark/>
          </w:tcPr>
          <w:p w14:paraId="579B763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Влажное обеспыливание, протирка решеток </w:t>
            </w:r>
          </w:p>
        </w:tc>
        <w:tc>
          <w:tcPr>
            <w:tcW w:w="2150" w:type="dxa"/>
            <w:tcBorders>
              <w:top w:val="single" w:sz="4" w:space="0" w:color="auto"/>
              <w:left w:val="single" w:sz="4" w:space="0" w:color="auto"/>
              <w:bottom w:val="single" w:sz="4" w:space="0" w:color="auto"/>
              <w:right w:val="single" w:sz="4" w:space="0" w:color="auto"/>
            </w:tcBorders>
            <w:vAlign w:val="center"/>
            <w:hideMark/>
          </w:tcPr>
          <w:p w14:paraId="0212674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55DA3239" w14:textId="77777777" w:rsidTr="007A307F">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28BADCB8"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tcBorders>
              <w:top w:val="single" w:sz="4" w:space="0" w:color="auto"/>
              <w:left w:val="single" w:sz="4" w:space="0" w:color="auto"/>
              <w:bottom w:val="single" w:sz="4" w:space="0" w:color="auto"/>
              <w:right w:val="single" w:sz="4" w:space="0" w:color="auto"/>
            </w:tcBorders>
            <w:vAlign w:val="center"/>
            <w:hideMark/>
          </w:tcPr>
          <w:p w14:paraId="23B24E0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Плинтуса, стыки</w:t>
            </w:r>
          </w:p>
        </w:tc>
        <w:tc>
          <w:tcPr>
            <w:tcW w:w="4110" w:type="dxa"/>
            <w:tcBorders>
              <w:top w:val="single" w:sz="4" w:space="0" w:color="auto"/>
              <w:left w:val="single" w:sz="4" w:space="0" w:color="auto"/>
              <w:bottom w:val="single" w:sz="4" w:space="0" w:color="auto"/>
              <w:right w:val="single" w:sz="4" w:space="0" w:color="auto"/>
            </w:tcBorders>
            <w:vAlign w:val="center"/>
            <w:hideMark/>
          </w:tcPr>
          <w:p w14:paraId="0A68D59D"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Влажное обеспыливание с применением </w:t>
            </w:r>
            <w:proofErr w:type="spellStart"/>
            <w:r w:rsidRPr="00553478">
              <w:rPr>
                <w:rFonts w:ascii="Times New Roman" w:eastAsia="Calibri" w:hAnsi="Times New Roman"/>
                <w:bCs/>
                <w:sz w:val="24"/>
                <w:szCs w:val="24"/>
                <w:lang w:eastAsia="en-US"/>
              </w:rPr>
              <w:t>специнвентаря</w:t>
            </w:r>
            <w:proofErr w:type="spellEnd"/>
            <w:r w:rsidRPr="00553478">
              <w:rPr>
                <w:rFonts w:ascii="Times New Roman" w:eastAsia="Calibri" w:hAnsi="Times New Roman"/>
                <w:bCs/>
                <w:sz w:val="24"/>
                <w:szCs w:val="24"/>
                <w:lang w:eastAsia="en-US"/>
              </w:rPr>
              <w:t xml:space="preserve"> и </w:t>
            </w:r>
            <w:proofErr w:type="spellStart"/>
            <w:r w:rsidRPr="00553478">
              <w:rPr>
                <w:rFonts w:ascii="Times New Roman" w:eastAsia="Calibri" w:hAnsi="Times New Roman"/>
                <w:bCs/>
                <w:sz w:val="24"/>
                <w:szCs w:val="24"/>
                <w:lang w:eastAsia="en-US"/>
              </w:rPr>
              <w:t>спецхимсредств</w:t>
            </w:r>
            <w:proofErr w:type="spellEnd"/>
          </w:p>
        </w:tc>
        <w:tc>
          <w:tcPr>
            <w:tcW w:w="2150" w:type="dxa"/>
            <w:tcBorders>
              <w:top w:val="single" w:sz="4" w:space="0" w:color="auto"/>
              <w:left w:val="single" w:sz="4" w:space="0" w:color="auto"/>
              <w:bottom w:val="single" w:sz="4" w:space="0" w:color="auto"/>
              <w:right w:val="single" w:sz="4" w:space="0" w:color="auto"/>
            </w:tcBorders>
            <w:vAlign w:val="center"/>
            <w:hideMark/>
          </w:tcPr>
          <w:p w14:paraId="72D7A4CD"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6B9C49CC"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2EC5A85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14:paraId="6FD7360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Двери</w:t>
            </w:r>
          </w:p>
        </w:tc>
        <w:tc>
          <w:tcPr>
            <w:tcW w:w="4110" w:type="dxa"/>
            <w:tcBorders>
              <w:top w:val="single" w:sz="4" w:space="0" w:color="auto"/>
              <w:left w:val="single" w:sz="4" w:space="0" w:color="auto"/>
              <w:bottom w:val="single" w:sz="4" w:space="0" w:color="auto"/>
              <w:right w:val="single" w:sz="4" w:space="0" w:color="auto"/>
            </w:tcBorders>
            <w:vAlign w:val="center"/>
            <w:hideMark/>
          </w:tcPr>
          <w:p w14:paraId="2E411F2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single" w:sz="4" w:space="0" w:color="auto"/>
              <w:left w:val="single" w:sz="4" w:space="0" w:color="auto"/>
              <w:bottom w:val="single" w:sz="4" w:space="0" w:color="auto"/>
              <w:right w:val="single" w:sz="4" w:space="0" w:color="auto"/>
            </w:tcBorders>
            <w:vAlign w:val="center"/>
            <w:hideMark/>
          </w:tcPr>
          <w:p w14:paraId="13562A2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33F7E2EF" w14:textId="77777777" w:rsidTr="007A307F">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65C80E5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46DA3954"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3CD627A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Очистительная обработка с применением </w:t>
            </w:r>
            <w:proofErr w:type="spellStart"/>
            <w:r w:rsidRPr="00553478">
              <w:rPr>
                <w:rFonts w:ascii="Times New Roman" w:eastAsia="Calibri" w:hAnsi="Times New Roman"/>
                <w:bCs/>
                <w:sz w:val="24"/>
                <w:szCs w:val="24"/>
                <w:lang w:eastAsia="en-US"/>
              </w:rPr>
              <w:t>специнвентаря</w:t>
            </w:r>
            <w:proofErr w:type="spellEnd"/>
            <w:r w:rsidRPr="00553478">
              <w:rPr>
                <w:rFonts w:ascii="Times New Roman" w:eastAsia="Calibri" w:hAnsi="Times New Roman"/>
                <w:bCs/>
                <w:sz w:val="24"/>
                <w:szCs w:val="24"/>
                <w:lang w:eastAsia="en-US"/>
              </w:rPr>
              <w:t xml:space="preserve"> и </w:t>
            </w:r>
            <w:proofErr w:type="spellStart"/>
            <w:r w:rsidRPr="00553478">
              <w:rPr>
                <w:rFonts w:ascii="Times New Roman" w:eastAsia="Calibri" w:hAnsi="Times New Roman"/>
                <w:bCs/>
                <w:sz w:val="24"/>
                <w:szCs w:val="24"/>
                <w:lang w:eastAsia="en-US"/>
              </w:rPr>
              <w:t>спецхимсредств</w:t>
            </w:r>
            <w:proofErr w:type="spellEnd"/>
          </w:p>
        </w:tc>
        <w:tc>
          <w:tcPr>
            <w:tcW w:w="2150" w:type="dxa"/>
            <w:tcBorders>
              <w:top w:val="single" w:sz="4" w:space="0" w:color="auto"/>
              <w:left w:val="single" w:sz="4" w:space="0" w:color="auto"/>
              <w:bottom w:val="single" w:sz="4" w:space="0" w:color="auto"/>
              <w:right w:val="single" w:sz="4" w:space="0" w:color="auto"/>
            </w:tcBorders>
            <w:vAlign w:val="center"/>
            <w:hideMark/>
          </w:tcPr>
          <w:p w14:paraId="7EBD01B8"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7 дней</w:t>
            </w:r>
          </w:p>
        </w:tc>
      </w:tr>
      <w:tr w:rsidR="00553478" w:rsidRPr="00553478" w14:paraId="446E437D" w14:textId="77777777" w:rsidTr="007A307F">
        <w:trPr>
          <w:trHeight w:val="354"/>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47C9C4A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14:paraId="228A7F6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Потолки</w:t>
            </w:r>
          </w:p>
        </w:tc>
        <w:tc>
          <w:tcPr>
            <w:tcW w:w="4110" w:type="dxa"/>
            <w:tcBorders>
              <w:top w:val="single" w:sz="4" w:space="0" w:color="auto"/>
              <w:left w:val="single" w:sz="4" w:space="0" w:color="auto"/>
              <w:bottom w:val="single" w:sz="4" w:space="0" w:color="auto"/>
              <w:right w:val="single" w:sz="4" w:space="0" w:color="auto"/>
            </w:tcBorders>
            <w:vAlign w:val="center"/>
            <w:hideMark/>
          </w:tcPr>
          <w:p w14:paraId="3647785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Обметание пыли</w:t>
            </w:r>
          </w:p>
        </w:tc>
        <w:tc>
          <w:tcPr>
            <w:tcW w:w="2150" w:type="dxa"/>
            <w:tcBorders>
              <w:top w:val="single" w:sz="4" w:space="0" w:color="auto"/>
              <w:left w:val="single" w:sz="4" w:space="0" w:color="auto"/>
              <w:bottom w:val="single" w:sz="4" w:space="0" w:color="auto"/>
              <w:right w:val="single" w:sz="4" w:space="0" w:color="auto"/>
            </w:tcBorders>
            <w:vAlign w:val="center"/>
            <w:hideMark/>
          </w:tcPr>
          <w:p w14:paraId="6EE0E2E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5BD7230D" w14:textId="77777777" w:rsidTr="007A307F">
        <w:trPr>
          <w:trHeight w:val="417"/>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551FDE7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42A63CB8"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7E742F3D"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паутины</w:t>
            </w:r>
          </w:p>
        </w:tc>
        <w:tc>
          <w:tcPr>
            <w:tcW w:w="2150" w:type="dxa"/>
            <w:tcBorders>
              <w:top w:val="single" w:sz="4" w:space="0" w:color="auto"/>
              <w:left w:val="single" w:sz="4" w:space="0" w:color="auto"/>
              <w:bottom w:val="single" w:sz="4" w:space="0" w:color="auto"/>
              <w:right w:val="single" w:sz="4" w:space="0" w:color="auto"/>
            </w:tcBorders>
            <w:vAlign w:val="center"/>
            <w:hideMark/>
          </w:tcPr>
          <w:p w14:paraId="4A45338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03BFB874" w14:textId="77777777" w:rsidTr="007A307F">
        <w:trPr>
          <w:trHeight w:val="35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67689578"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14:paraId="323AFE14"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Зеркальные и стеклянные поверхности</w:t>
            </w:r>
          </w:p>
        </w:tc>
        <w:tc>
          <w:tcPr>
            <w:tcW w:w="4110" w:type="dxa"/>
            <w:tcBorders>
              <w:top w:val="single" w:sz="4" w:space="0" w:color="auto"/>
              <w:left w:val="single" w:sz="4" w:space="0" w:color="auto"/>
              <w:bottom w:val="single" w:sz="4" w:space="0" w:color="auto"/>
              <w:right w:val="single" w:sz="4" w:space="0" w:color="auto"/>
            </w:tcBorders>
            <w:vAlign w:val="center"/>
            <w:hideMark/>
          </w:tcPr>
          <w:p w14:paraId="1C3204C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single" w:sz="4" w:space="0" w:color="auto"/>
              <w:left w:val="single" w:sz="4" w:space="0" w:color="auto"/>
              <w:bottom w:val="single" w:sz="4" w:space="0" w:color="auto"/>
              <w:right w:val="single" w:sz="4" w:space="0" w:color="auto"/>
            </w:tcBorders>
            <w:vAlign w:val="center"/>
            <w:hideMark/>
          </w:tcPr>
          <w:p w14:paraId="45EF2DE0"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17A7F79E" w14:textId="77777777" w:rsidTr="007A307F">
        <w:trPr>
          <w:trHeight w:val="713"/>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6D13F7F4"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321C4639"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01BED8D8"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Очистительная обработка с применением </w:t>
            </w:r>
            <w:proofErr w:type="spellStart"/>
            <w:r w:rsidRPr="00553478">
              <w:rPr>
                <w:rFonts w:ascii="Times New Roman" w:eastAsia="Calibri" w:hAnsi="Times New Roman"/>
                <w:bCs/>
                <w:sz w:val="24"/>
                <w:szCs w:val="24"/>
                <w:lang w:eastAsia="en-US"/>
              </w:rPr>
              <w:t>специнвентаря</w:t>
            </w:r>
            <w:proofErr w:type="spellEnd"/>
            <w:r w:rsidRPr="00553478">
              <w:rPr>
                <w:rFonts w:ascii="Times New Roman" w:eastAsia="Calibri" w:hAnsi="Times New Roman"/>
                <w:bCs/>
                <w:sz w:val="24"/>
                <w:szCs w:val="24"/>
                <w:lang w:eastAsia="en-US"/>
              </w:rPr>
              <w:t xml:space="preserve"> и </w:t>
            </w:r>
            <w:proofErr w:type="spellStart"/>
            <w:r w:rsidRPr="00553478">
              <w:rPr>
                <w:rFonts w:ascii="Times New Roman" w:eastAsia="Calibri" w:hAnsi="Times New Roman"/>
                <w:bCs/>
                <w:sz w:val="24"/>
                <w:szCs w:val="24"/>
                <w:lang w:eastAsia="en-US"/>
              </w:rPr>
              <w:t>спецхимсредств</w:t>
            </w:r>
            <w:proofErr w:type="spellEnd"/>
          </w:p>
        </w:tc>
        <w:tc>
          <w:tcPr>
            <w:tcW w:w="2150" w:type="dxa"/>
            <w:tcBorders>
              <w:top w:val="single" w:sz="4" w:space="0" w:color="auto"/>
              <w:left w:val="single" w:sz="4" w:space="0" w:color="auto"/>
              <w:bottom w:val="single" w:sz="4" w:space="0" w:color="auto"/>
              <w:right w:val="single" w:sz="4" w:space="0" w:color="auto"/>
            </w:tcBorders>
            <w:vAlign w:val="center"/>
            <w:hideMark/>
          </w:tcPr>
          <w:p w14:paraId="11918BA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2797AAB7"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21D3205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14:paraId="3B8DAA4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Урны для сбора мусора</w:t>
            </w:r>
          </w:p>
        </w:tc>
        <w:tc>
          <w:tcPr>
            <w:tcW w:w="4110" w:type="dxa"/>
            <w:tcBorders>
              <w:top w:val="single" w:sz="4" w:space="0" w:color="auto"/>
              <w:left w:val="single" w:sz="4" w:space="0" w:color="auto"/>
              <w:bottom w:val="single" w:sz="4" w:space="0" w:color="auto"/>
              <w:right w:val="single" w:sz="4" w:space="0" w:color="auto"/>
            </w:tcBorders>
            <w:vAlign w:val="center"/>
            <w:hideMark/>
          </w:tcPr>
          <w:p w14:paraId="44CAA130"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single" w:sz="4" w:space="0" w:color="auto"/>
              <w:left w:val="single" w:sz="4" w:space="0" w:color="auto"/>
              <w:bottom w:val="single" w:sz="4" w:space="0" w:color="auto"/>
              <w:right w:val="single" w:sz="4" w:space="0" w:color="auto"/>
            </w:tcBorders>
            <w:vAlign w:val="center"/>
            <w:hideMark/>
          </w:tcPr>
          <w:p w14:paraId="2C96932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6E9BA9C9" w14:textId="77777777" w:rsidTr="007A307F">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007CF1C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5453CA6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single" w:sz="4" w:space="0" w:color="auto"/>
              <w:bottom w:val="single" w:sz="4" w:space="0" w:color="auto"/>
              <w:right w:val="single" w:sz="4" w:space="0" w:color="auto"/>
            </w:tcBorders>
            <w:vAlign w:val="center"/>
            <w:hideMark/>
          </w:tcPr>
          <w:p w14:paraId="2D881E2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Очистительная обработка с наружной и внутренней стороны</w:t>
            </w:r>
          </w:p>
        </w:tc>
        <w:tc>
          <w:tcPr>
            <w:tcW w:w="2150" w:type="dxa"/>
            <w:tcBorders>
              <w:top w:val="single" w:sz="4" w:space="0" w:color="auto"/>
              <w:left w:val="single" w:sz="4" w:space="0" w:color="auto"/>
              <w:bottom w:val="single" w:sz="4" w:space="0" w:color="auto"/>
              <w:right w:val="single" w:sz="4" w:space="0" w:color="auto"/>
            </w:tcBorders>
            <w:vAlign w:val="center"/>
            <w:hideMark/>
          </w:tcPr>
          <w:p w14:paraId="59FA33A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6FB221BA"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64CD7F59"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3A9B78F0"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nil"/>
              <w:bottom w:val="single" w:sz="4" w:space="0" w:color="auto"/>
              <w:right w:val="single" w:sz="4" w:space="0" w:color="auto"/>
            </w:tcBorders>
            <w:vAlign w:val="center"/>
            <w:hideMark/>
          </w:tcPr>
          <w:p w14:paraId="797B4F79"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Сбор и вынос мусора в контейнеры для утилизации ТКО, расположенные на территории Заказчика, замена мешков для мусорных корзин</w:t>
            </w:r>
          </w:p>
        </w:tc>
        <w:tc>
          <w:tcPr>
            <w:tcW w:w="2150" w:type="dxa"/>
            <w:tcBorders>
              <w:top w:val="single" w:sz="4" w:space="0" w:color="auto"/>
              <w:left w:val="nil"/>
              <w:bottom w:val="single" w:sz="4" w:space="0" w:color="auto"/>
              <w:right w:val="single" w:sz="8" w:space="0" w:color="auto"/>
            </w:tcBorders>
            <w:vAlign w:val="center"/>
            <w:hideMark/>
          </w:tcPr>
          <w:p w14:paraId="0AA4CF5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557DE01B"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1FC4CB77"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14:paraId="5BBE6779"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Остекление (окна с внутренней стороны)</w:t>
            </w:r>
          </w:p>
        </w:tc>
        <w:tc>
          <w:tcPr>
            <w:tcW w:w="4110" w:type="dxa"/>
            <w:tcBorders>
              <w:top w:val="single" w:sz="4" w:space="0" w:color="auto"/>
              <w:left w:val="nil"/>
              <w:bottom w:val="single" w:sz="4" w:space="0" w:color="auto"/>
              <w:right w:val="single" w:sz="4" w:space="0" w:color="auto"/>
            </w:tcBorders>
            <w:vAlign w:val="center"/>
            <w:hideMark/>
          </w:tcPr>
          <w:p w14:paraId="32948598"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single" w:sz="4" w:space="0" w:color="auto"/>
              <w:left w:val="nil"/>
              <w:bottom w:val="single" w:sz="4" w:space="0" w:color="auto"/>
              <w:right w:val="single" w:sz="4" w:space="0" w:color="auto"/>
            </w:tcBorders>
            <w:vAlign w:val="center"/>
            <w:hideMark/>
          </w:tcPr>
          <w:p w14:paraId="06D5DCA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60002F89" w14:textId="77777777" w:rsidTr="007A307F">
        <w:trPr>
          <w:trHeight w:val="397"/>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590B60E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249213E7"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nil"/>
              <w:bottom w:val="single" w:sz="4" w:space="0" w:color="auto"/>
              <w:right w:val="single" w:sz="4" w:space="0" w:color="auto"/>
            </w:tcBorders>
            <w:vAlign w:val="center"/>
            <w:hideMark/>
          </w:tcPr>
          <w:p w14:paraId="13125A6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Влажное обеспыливание подоконников и рам</w:t>
            </w:r>
          </w:p>
        </w:tc>
        <w:tc>
          <w:tcPr>
            <w:tcW w:w="2150" w:type="dxa"/>
            <w:tcBorders>
              <w:top w:val="single" w:sz="4" w:space="0" w:color="auto"/>
              <w:left w:val="nil"/>
              <w:bottom w:val="single" w:sz="4" w:space="0" w:color="auto"/>
              <w:right w:val="single" w:sz="4" w:space="0" w:color="auto"/>
            </w:tcBorders>
            <w:vAlign w:val="center"/>
            <w:hideMark/>
          </w:tcPr>
          <w:p w14:paraId="422351A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45A4FE09" w14:textId="77777777" w:rsidTr="007A307F">
        <w:trPr>
          <w:trHeight w:val="300"/>
        </w:trPr>
        <w:tc>
          <w:tcPr>
            <w:tcW w:w="591" w:type="dxa"/>
            <w:tcBorders>
              <w:top w:val="single" w:sz="4" w:space="0" w:color="auto"/>
              <w:left w:val="single" w:sz="8" w:space="0" w:color="auto"/>
              <w:bottom w:val="single" w:sz="4" w:space="0" w:color="auto"/>
              <w:right w:val="single" w:sz="4" w:space="0" w:color="auto"/>
            </w:tcBorders>
            <w:shd w:val="clear" w:color="auto" w:fill="92D050"/>
            <w:vAlign w:val="center"/>
            <w:hideMark/>
          </w:tcPr>
          <w:p w14:paraId="022C79A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5</w:t>
            </w:r>
          </w:p>
        </w:tc>
        <w:tc>
          <w:tcPr>
            <w:tcW w:w="9497" w:type="dxa"/>
            <w:gridSpan w:val="3"/>
            <w:tcBorders>
              <w:top w:val="single" w:sz="4" w:space="0" w:color="auto"/>
              <w:left w:val="nil"/>
              <w:bottom w:val="single" w:sz="4" w:space="0" w:color="auto"/>
              <w:right w:val="single" w:sz="8" w:space="0" w:color="000000"/>
            </w:tcBorders>
            <w:shd w:val="clear" w:color="auto" w:fill="92D050"/>
            <w:vAlign w:val="center"/>
            <w:hideMark/>
          </w:tcPr>
          <w:p w14:paraId="7F42EDAD"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Санитарные помещения (туалетные комнаты)</w:t>
            </w:r>
          </w:p>
        </w:tc>
      </w:tr>
      <w:tr w:rsidR="00553478" w:rsidRPr="00553478" w14:paraId="282F41B4" w14:textId="77777777" w:rsidTr="007A307F">
        <w:trPr>
          <w:trHeight w:val="263"/>
        </w:trPr>
        <w:tc>
          <w:tcPr>
            <w:tcW w:w="591" w:type="dxa"/>
            <w:vMerge w:val="restart"/>
            <w:tcBorders>
              <w:top w:val="single" w:sz="4" w:space="0" w:color="auto"/>
              <w:left w:val="single" w:sz="4" w:space="0" w:color="auto"/>
              <w:bottom w:val="single" w:sz="4" w:space="0" w:color="auto"/>
              <w:right w:val="single" w:sz="4" w:space="0" w:color="auto"/>
            </w:tcBorders>
            <w:vAlign w:val="center"/>
          </w:tcPr>
          <w:p w14:paraId="65B2774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nil"/>
              <w:left w:val="single" w:sz="4" w:space="0" w:color="auto"/>
              <w:bottom w:val="single" w:sz="4" w:space="0" w:color="000000"/>
              <w:right w:val="single" w:sz="4" w:space="0" w:color="auto"/>
            </w:tcBorders>
            <w:vAlign w:val="center"/>
            <w:hideMark/>
          </w:tcPr>
          <w:p w14:paraId="0A97FBF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Полы с твердым покрытием</w:t>
            </w:r>
          </w:p>
        </w:tc>
        <w:tc>
          <w:tcPr>
            <w:tcW w:w="4110" w:type="dxa"/>
            <w:tcBorders>
              <w:top w:val="nil"/>
              <w:left w:val="nil"/>
              <w:bottom w:val="single" w:sz="4" w:space="0" w:color="auto"/>
              <w:right w:val="single" w:sz="4" w:space="0" w:color="auto"/>
            </w:tcBorders>
            <w:vAlign w:val="center"/>
            <w:hideMark/>
          </w:tcPr>
          <w:p w14:paraId="03A9627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nil"/>
              <w:left w:val="nil"/>
              <w:bottom w:val="single" w:sz="4" w:space="0" w:color="auto"/>
              <w:right w:val="single" w:sz="8" w:space="0" w:color="auto"/>
            </w:tcBorders>
            <w:vAlign w:val="center"/>
            <w:hideMark/>
          </w:tcPr>
          <w:p w14:paraId="1433F449"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36C4EBF0" w14:textId="77777777" w:rsidTr="007A307F">
        <w:trPr>
          <w:trHeight w:val="611"/>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37F85E2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nil"/>
              <w:left w:val="single" w:sz="4" w:space="0" w:color="auto"/>
              <w:bottom w:val="single" w:sz="4" w:space="0" w:color="auto"/>
              <w:right w:val="single" w:sz="4" w:space="0" w:color="auto"/>
            </w:tcBorders>
            <w:vAlign w:val="center"/>
            <w:hideMark/>
          </w:tcPr>
          <w:p w14:paraId="4E41984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nil"/>
              <w:left w:val="nil"/>
              <w:bottom w:val="single" w:sz="4" w:space="0" w:color="auto"/>
              <w:right w:val="single" w:sz="4" w:space="0" w:color="auto"/>
            </w:tcBorders>
            <w:vAlign w:val="center"/>
            <w:hideMark/>
          </w:tcPr>
          <w:p w14:paraId="457B8A8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Очистительная обработка с применением </w:t>
            </w:r>
            <w:proofErr w:type="spellStart"/>
            <w:r w:rsidRPr="00553478">
              <w:rPr>
                <w:rFonts w:ascii="Times New Roman" w:eastAsia="Calibri" w:hAnsi="Times New Roman"/>
                <w:bCs/>
                <w:sz w:val="24"/>
                <w:szCs w:val="24"/>
                <w:lang w:eastAsia="en-US"/>
              </w:rPr>
              <w:t>специнвентаря</w:t>
            </w:r>
            <w:proofErr w:type="spellEnd"/>
            <w:r w:rsidRPr="00553478">
              <w:rPr>
                <w:rFonts w:ascii="Times New Roman" w:eastAsia="Calibri" w:hAnsi="Times New Roman"/>
                <w:bCs/>
                <w:sz w:val="24"/>
                <w:szCs w:val="24"/>
                <w:lang w:eastAsia="en-US"/>
              </w:rPr>
              <w:t xml:space="preserve"> и </w:t>
            </w:r>
            <w:proofErr w:type="spellStart"/>
            <w:r w:rsidRPr="00553478">
              <w:rPr>
                <w:rFonts w:ascii="Times New Roman" w:eastAsia="Calibri" w:hAnsi="Times New Roman"/>
                <w:bCs/>
                <w:sz w:val="24"/>
                <w:szCs w:val="24"/>
                <w:lang w:eastAsia="en-US"/>
              </w:rPr>
              <w:t>спецхимсредств</w:t>
            </w:r>
            <w:proofErr w:type="spellEnd"/>
          </w:p>
        </w:tc>
        <w:tc>
          <w:tcPr>
            <w:tcW w:w="2150" w:type="dxa"/>
            <w:tcBorders>
              <w:top w:val="nil"/>
              <w:left w:val="nil"/>
              <w:bottom w:val="single" w:sz="4" w:space="0" w:color="auto"/>
              <w:right w:val="single" w:sz="8" w:space="0" w:color="auto"/>
            </w:tcBorders>
            <w:vAlign w:val="center"/>
            <w:hideMark/>
          </w:tcPr>
          <w:p w14:paraId="2F7F03E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раза в день</w:t>
            </w:r>
          </w:p>
        </w:tc>
      </w:tr>
      <w:tr w:rsidR="00553478" w:rsidRPr="00553478" w14:paraId="64F08AC8"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3B9C332D"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14:paraId="726408C8"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Кафельные стены</w:t>
            </w:r>
          </w:p>
        </w:tc>
        <w:tc>
          <w:tcPr>
            <w:tcW w:w="4110" w:type="dxa"/>
            <w:tcBorders>
              <w:top w:val="single" w:sz="4" w:space="0" w:color="auto"/>
              <w:left w:val="nil"/>
              <w:bottom w:val="single" w:sz="4" w:space="0" w:color="auto"/>
              <w:right w:val="single" w:sz="4" w:space="0" w:color="auto"/>
            </w:tcBorders>
            <w:vAlign w:val="center"/>
            <w:hideMark/>
          </w:tcPr>
          <w:p w14:paraId="02B1CCC8"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пыли, грязи, пятен, водного налета</w:t>
            </w:r>
          </w:p>
        </w:tc>
        <w:tc>
          <w:tcPr>
            <w:tcW w:w="2150" w:type="dxa"/>
            <w:tcBorders>
              <w:top w:val="single" w:sz="4" w:space="0" w:color="auto"/>
              <w:left w:val="nil"/>
              <w:bottom w:val="single" w:sz="4" w:space="0" w:color="auto"/>
              <w:right w:val="single" w:sz="4" w:space="0" w:color="auto"/>
            </w:tcBorders>
            <w:vAlign w:val="center"/>
            <w:hideMark/>
          </w:tcPr>
          <w:p w14:paraId="7A09CC5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011A59DF" w14:textId="77777777" w:rsidTr="007A307F">
        <w:trPr>
          <w:trHeight w:val="525"/>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7B090A8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000000"/>
              <w:right w:val="single" w:sz="4" w:space="0" w:color="auto"/>
            </w:tcBorders>
            <w:vAlign w:val="center"/>
            <w:hideMark/>
          </w:tcPr>
          <w:p w14:paraId="24E597C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nil"/>
              <w:bottom w:val="single" w:sz="4" w:space="0" w:color="auto"/>
              <w:right w:val="single" w:sz="4" w:space="0" w:color="auto"/>
            </w:tcBorders>
            <w:vAlign w:val="center"/>
            <w:hideMark/>
          </w:tcPr>
          <w:p w14:paraId="16FCE37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Обработка стыков, труднодоступных мест и удаление плесени</w:t>
            </w:r>
          </w:p>
        </w:tc>
        <w:tc>
          <w:tcPr>
            <w:tcW w:w="2150" w:type="dxa"/>
            <w:tcBorders>
              <w:top w:val="single" w:sz="4" w:space="0" w:color="auto"/>
              <w:left w:val="nil"/>
              <w:bottom w:val="single" w:sz="4" w:space="0" w:color="auto"/>
              <w:right w:val="single" w:sz="8" w:space="0" w:color="auto"/>
            </w:tcBorders>
            <w:vAlign w:val="center"/>
            <w:hideMark/>
          </w:tcPr>
          <w:p w14:paraId="7EAE55B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45C77CFD" w14:textId="77777777" w:rsidTr="007A307F">
        <w:trPr>
          <w:trHeight w:val="561"/>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6AF6692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tcBorders>
              <w:top w:val="nil"/>
              <w:left w:val="single" w:sz="4" w:space="0" w:color="auto"/>
              <w:bottom w:val="single" w:sz="4" w:space="0" w:color="000000"/>
              <w:right w:val="single" w:sz="4" w:space="0" w:color="auto"/>
            </w:tcBorders>
            <w:vAlign w:val="center"/>
            <w:hideMark/>
          </w:tcPr>
          <w:p w14:paraId="0A2CA5E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Дверные блоки</w:t>
            </w:r>
          </w:p>
        </w:tc>
        <w:tc>
          <w:tcPr>
            <w:tcW w:w="4110" w:type="dxa"/>
            <w:tcBorders>
              <w:top w:val="nil"/>
              <w:left w:val="nil"/>
              <w:bottom w:val="single" w:sz="4" w:space="0" w:color="auto"/>
              <w:right w:val="single" w:sz="4" w:space="0" w:color="auto"/>
            </w:tcBorders>
            <w:vAlign w:val="center"/>
            <w:hideMark/>
          </w:tcPr>
          <w:p w14:paraId="6DE679A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Очистительная обработка с применением </w:t>
            </w:r>
            <w:proofErr w:type="spellStart"/>
            <w:r w:rsidRPr="00553478">
              <w:rPr>
                <w:rFonts w:ascii="Times New Roman" w:eastAsia="Calibri" w:hAnsi="Times New Roman"/>
                <w:bCs/>
                <w:sz w:val="24"/>
                <w:szCs w:val="24"/>
                <w:lang w:eastAsia="en-US"/>
              </w:rPr>
              <w:t>специнвентаря</w:t>
            </w:r>
            <w:proofErr w:type="spellEnd"/>
            <w:r w:rsidRPr="00553478">
              <w:rPr>
                <w:rFonts w:ascii="Times New Roman" w:eastAsia="Calibri" w:hAnsi="Times New Roman"/>
                <w:bCs/>
                <w:sz w:val="24"/>
                <w:szCs w:val="24"/>
                <w:lang w:eastAsia="en-US"/>
              </w:rPr>
              <w:t xml:space="preserve"> и </w:t>
            </w:r>
            <w:proofErr w:type="spellStart"/>
            <w:r w:rsidRPr="00553478">
              <w:rPr>
                <w:rFonts w:ascii="Times New Roman" w:eastAsia="Calibri" w:hAnsi="Times New Roman"/>
                <w:bCs/>
                <w:sz w:val="24"/>
                <w:szCs w:val="24"/>
                <w:lang w:eastAsia="en-US"/>
              </w:rPr>
              <w:t>спецхимсредств</w:t>
            </w:r>
            <w:proofErr w:type="spellEnd"/>
          </w:p>
        </w:tc>
        <w:tc>
          <w:tcPr>
            <w:tcW w:w="2150" w:type="dxa"/>
            <w:tcBorders>
              <w:top w:val="nil"/>
              <w:left w:val="nil"/>
              <w:bottom w:val="single" w:sz="4" w:space="0" w:color="auto"/>
              <w:right w:val="single" w:sz="8" w:space="0" w:color="auto"/>
            </w:tcBorders>
            <w:vAlign w:val="center"/>
            <w:hideMark/>
          </w:tcPr>
          <w:p w14:paraId="3DD5952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7917BD42" w14:textId="77777777" w:rsidTr="007A307F">
        <w:trPr>
          <w:trHeight w:val="417"/>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1112D9D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tcBorders>
              <w:top w:val="nil"/>
              <w:left w:val="single" w:sz="4" w:space="0" w:color="auto"/>
              <w:bottom w:val="single" w:sz="4" w:space="0" w:color="auto"/>
              <w:right w:val="single" w:sz="4" w:space="0" w:color="auto"/>
            </w:tcBorders>
            <w:vAlign w:val="center"/>
            <w:hideMark/>
          </w:tcPr>
          <w:p w14:paraId="1B3CD8F7"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Дверные ручки</w:t>
            </w:r>
          </w:p>
        </w:tc>
        <w:tc>
          <w:tcPr>
            <w:tcW w:w="4110" w:type="dxa"/>
            <w:tcBorders>
              <w:top w:val="nil"/>
              <w:left w:val="nil"/>
              <w:bottom w:val="single" w:sz="4" w:space="0" w:color="auto"/>
              <w:right w:val="single" w:sz="4" w:space="0" w:color="auto"/>
            </w:tcBorders>
            <w:vAlign w:val="center"/>
            <w:hideMark/>
          </w:tcPr>
          <w:p w14:paraId="085C41D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пыли, пятен, следов пальцев</w:t>
            </w:r>
          </w:p>
        </w:tc>
        <w:tc>
          <w:tcPr>
            <w:tcW w:w="2150" w:type="dxa"/>
            <w:tcBorders>
              <w:top w:val="nil"/>
              <w:left w:val="nil"/>
              <w:bottom w:val="single" w:sz="4" w:space="0" w:color="auto"/>
              <w:right w:val="single" w:sz="8" w:space="0" w:color="auto"/>
            </w:tcBorders>
            <w:vAlign w:val="center"/>
            <w:hideMark/>
          </w:tcPr>
          <w:p w14:paraId="565795B9"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191CE9D0" w14:textId="77777777" w:rsidTr="007A307F">
        <w:trPr>
          <w:trHeight w:val="547"/>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1EC49220"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14:paraId="7626A6E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Раковины, краны</w:t>
            </w:r>
          </w:p>
        </w:tc>
        <w:tc>
          <w:tcPr>
            <w:tcW w:w="4110" w:type="dxa"/>
            <w:tcBorders>
              <w:top w:val="single" w:sz="4" w:space="0" w:color="auto"/>
              <w:left w:val="nil"/>
              <w:bottom w:val="single" w:sz="4" w:space="0" w:color="auto"/>
              <w:right w:val="single" w:sz="4" w:space="0" w:color="auto"/>
            </w:tcBorders>
            <w:vAlign w:val="center"/>
            <w:hideMark/>
          </w:tcPr>
          <w:p w14:paraId="43DE88A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Чистка и удаление локальных загрязнений, ржавчины, водного и известкового налета</w:t>
            </w:r>
          </w:p>
        </w:tc>
        <w:tc>
          <w:tcPr>
            <w:tcW w:w="2150" w:type="dxa"/>
            <w:tcBorders>
              <w:top w:val="single" w:sz="4" w:space="0" w:color="auto"/>
              <w:left w:val="nil"/>
              <w:bottom w:val="single" w:sz="4" w:space="0" w:color="auto"/>
              <w:right w:val="single" w:sz="4" w:space="0" w:color="auto"/>
            </w:tcBorders>
            <w:vAlign w:val="center"/>
            <w:hideMark/>
          </w:tcPr>
          <w:p w14:paraId="4B2D04C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706C314F" w14:textId="77777777" w:rsidTr="007A307F">
        <w:trPr>
          <w:trHeight w:val="311"/>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054287C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nil"/>
              <w:left w:val="single" w:sz="4" w:space="0" w:color="auto"/>
              <w:bottom w:val="single" w:sz="4" w:space="0" w:color="auto"/>
              <w:right w:val="single" w:sz="4" w:space="0" w:color="auto"/>
            </w:tcBorders>
            <w:vAlign w:val="center"/>
            <w:hideMark/>
          </w:tcPr>
          <w:p w14:paraId="645FFED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nil"/>
              <w:left w:val="nil"/>
              <w:bottom w:val="single" w:sz="4" w:space="0" w:color="auto"/>
              <w:right w:val="single" w:sz="4" w:space="0" w:color="auto"/>
            </w:tcBorders>
            <w:vAlign w:val="center"/>
            <w:hideMark/>
          </w:tcPr>
          <w:p w14:paraId="51C0494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Влажная уборка и дезинфекция</w:t>
            </w:r>
          </w:p>
        </w:tc>
        <w:tc>
          <w:tcPr>
            <w:tcW w:w="2150" w:type="dxa"/>
            <w:tcBorders>
              <w:top w:val="nil"/>
              <w:left w:val="nil"/>
              <w:bottom w:val="single" w:sz="4" w:space="0" w:color="auto"/>
              <w:right w:val="single" w:sz="8" w:space="0" w:color="auto"/>
            </w:tcBorders>
            <w:vAlign w:val="center"/>
            <w:hideMark/>
          </w:tcPr>
          <w:p w14:paraId="58C749E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2 раза в день</w:t>
            </w:r>
          </w:p>
        </w:tc>
      </w:tr>
      <w:tr w:rsidR="00553478" w:rsidRPr="00553478" w14:paraId="304D25A1"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01AC9B97"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000000"/>
              <w:right w:val="single" w:sz="4" w:space="0" w:color="auto"/>
            </w:tcBorders>
            <w:vAlign w:val="center"/>
            <w:hideMark/>
          </w:tcPr>
          <w:p w14:paraId="55D994F2"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nil"/>
              <w:bottom w:val="single" w:sz="4" w:space="0" w:color="auto"/>
              <w:right w:val="single" w:sz="4" w:space="0" w:color="auto"/>
            </w:tcBorders>
            <w:vAlign w:val="center"/>
            <w:hideMark/>
          </w:tcPr>
          <w:p w14:paraId="1733DE6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Обеспечение и заправка диспенсеров: туалетной бумагой, жидким мылом, бумажными полотенцами (салфетками), дезодорирующими средствами</w:t>
            </w:r>
          </w:p>
        </w:tc>
        <w:tc>
          <w:tcPr>
            <w:tcW w:w="2150" w:type="dxa"/>
            <w:tcBorders>
              <w:top w:val="single" w:sz="4" w:space="0" w:color="auto"/>
              <w:left w:val="single" w:sz="4" w:space="0" w:color="auto"/>
              <w:bottom w:val="single" w:sz="4" w:space="0" w:color="auto"/>
              <w:right w:val="single" w:sz="4" w:space="0" w:color="auto"/>
            </w:tcBorders>
            <w:vAlign w:val="center"/>
            <w:hideMark/>
          </w:tcPr>
          <w:p w14:paraId="3BE7379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вдень</w:t>
            </w:r>
          </w:p>
        </w:tc>
      </w:tr>
      <w:tr w:rsidR="00553478" w:rsidRPr="00553478" w14:paraId="757D4B1D"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1AA94FA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14:paraId="6C6296E8"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Унитазы</w:t>
            </w:r>
          </w:p>
        </w:tc>
        <w:tc>
          <w:tcPr>
            <w:tcW w:w="4110" w:type="dxa"/>
            <w:tcBorders>
              <w:top w:val="single" w:sz="4" w:space="0" w:color="auto"/>
              <w:left w:val="nil"/>
              <w:bottom w:val="single" w:sz="4" w:space="0" w:color="auto"/>
              <w:right w:val="single" w:sz="4" w:space="0" w:color="auto"/>
            </w:tcBorders>
            <w:vAlign w:val="center"/>
            <w:hideMark/>
          </w:tcPr>
          <w:p w14:paraId="1D44342D"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Чистка и удаление локальных загрязнений, ржавчины, водного и известкового налета</w:t>
            </w:r>
          </w:p>
        </w:tc>
        <w:tc>
          <w:tcPr>
            <w:tcW w:w="2150" w:type="dxa"/>
            <w:tcBorders>
              <w:top w:val="single" w:sz="4" w:space="0" w:color="auto"/>
              <w:left w:val="nil"/>
              <w:bottom w:val="single" w:sz="4" w:space="0" w:color="auto"/>
              <w:right w:val="single" w:sz="8" w:space="0" w:color="auto"/>
            </w:tcBorders>
            <w:vAlign w:val="center"/>
            <w:hideMark/>
          </w:tcPr>
          <w:p w14:paraId="5C92596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неделю</w:t>
            </w:r>
          </w:p>
        </w:tc>
      </w:tr>
      <w:tr w:rsidR="00553478" w:rsidRPr="00553478" w14:paraId="6DA83177"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62B7914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374DCA88"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nil"/>
              <w:bottom w:val="single" w:sz="4" w:space="0" w:color="auto"/>
              <w:right w:val="single" w:sz="4" w:space="0" w:color="auto"/>
            </w:tcBorders>
            <w:vAlign w:val="center"/>
            <w:hideMark/>
          </w:tcPr>
          <w:p w14:paraId="3E5F868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Влажная уборка</w:t>
            </w:r>
          </w:p>
        </w:tc>
        <w:tc>
          <w:tcPr>
            <w:tcW w:w="2150" w:type="dxa"/>
            <w:tcBorders>
              <w:top w:val="single" w:sz="4" w:space="0" w:color="auto"/>
              <w:left w:val="nil"/>
              <w:bottom w:val="single" w:sz="4" w:space="0" w:color="auto"/>
              <w:right w:val="single" w:sz="4" w:space="0" w:color="auto"/>
            </w:tcBorders>
            <w:vAlign w:val="center"/>
            <w:hideMark/>
          </w:tcPr>
          <w:p w14:paraId="71B952B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68CED7D0"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687E988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5BAEDF24"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nil"/>
              <w:left w:val="nil"/>
              <w:bottom w:val="single" w:sz="4" w:space="0" w:color="auto"/>
              <w:right w:val="single" w:sz="4" w:space="0" w:color="auto"/>
            </w:tcBorders>
            <w:vAlign w:val="center"/>
            <w:hideMark/>
          </w:tcPr>
          <w:p w14:paraId="5EB34F54"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Дезинфекция</w:t>
            </w:r>
          </w:p>
        </w:tc>
        <w:tc>
          <w:tcPr>
            <w:tcW w:w="2150" w:type="dxa"/>
            <w:tcBorders>
              <w:top w:val="nil"/>
              <w:left w:val="nil"/>
              <w:bottom w:val="single" w:sz="4" w:space="0" w:color="auto"/>
              <w:right w:val="single" w:sz="8" w:space="0" w:color="auto"/>
            </w:tcBorders>
            <w:vAlign w:val="center"/>
            <w:hideMark/>
          </w:tcPr>
          <w:p w14:paraId="1FF72EE5"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0474E3CB"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623A317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14:paraId="6D89439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Наружные части подводки сантехники</w:t>
            </w:r>
          </w:p>
        </w:tc>
        <w:tc>
          <w:tcPr>
            <w:tcW w:w="4110" w:type="dxa"/>
            <w:tcBorders>
              <w:top w:val="nil"/>
              <w:left w:val="nil"/>
              <w:bottom w:val="single" w:sz="4" w:space="0" w:color="auto"/>
              <w:right w:val="single" w:sz="4" w:space="0" w:color="auto"/>
            </w:tcBorders>
            <w:vAlign w:val="center"/>
            <w:hideMark/>
          </w:tcPr>
          <w:p w14:paraId="45F357D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nil"/>
              <w:left w:val="nil"/>
              <w:bottom w:val="single" w:sz="4" w:space="0" w:color="auto"/>
              <w:right w:val="single" w:sz="8" w:space="0" w:color="auto"/>
            </w:tcBorders>
            <w:vAlign w:val="center"/>
            <w:hideMark/>
          </w:tcPr>
          <w:p w14:paraId="237CC3E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33412B85"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135398E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091E55BA"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nil"/>
              <w:left w:val="nil"/>
              <w:bottom w:val="single" w:sz="4" w:space="0" w:color="auto"/>
              <w:right w:val="single" w:sz="4" w:space="0" w:color="auto"/>
            </w:tcBorders>
            <w:vAlign w:val="center"/>
            <w:hideMark/>
          </w:tcPr>
          <w:p w14:paraId="6BCB78B0"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Влажная уборка</w:t>
            </w:r>
          </w:p>
        </w:tc>
        <w:tc>
          <w:tcPr>
            <w:tcW w:w="2150" w:type="dxa"/>
            <w:tcBorders>
              <w:top w:val="nil"/>
              <w:left w:val="nil"/>
              <w:bottom w:val="single" w:sz="4" w:space="0" w:color="auto"/>
              <w:right w:val="single" w:sz="8" w:space="0" w:color="auto"/>
            </w:tcBorders>
            <w:vAlign w:val="center"/>
            <w:hideMark/>
          </w:tcPr>
          <w:p w14:paraId="77E1FA0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20DD1EFE" w14:textId="77777777" w:rsidTr="007A307F">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662F4C7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3F95E93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nil"/>
              <w:bottom w:val="single" w:sz="4" w:space="0" w:color="auto"/>
              <w:right w:val="single" w:sz="4" w:space="0" w:color="auto"/>
            </w:tcBorders>
            <w:vAlign w:val="center"/>
            <w:hideMark/>
          </w:tcPr>
          <w:p w14:paraId="7521D23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Очистительная обработка с применением </w:t>
            </w:r>
            <w:proofErr w:type="spellStart"/>
            <w:r w:rsidRPr="00553478">
              <w:rPr>
                <w:rFonts w:ascii="Times New Roman" w:eastAsia="Calibri" w:hAnsi="Times New Roman"/>
                <w:bCs/>
                <w:sz w:val="24"/>
                <w:szCs w:val="24"/>
                <w:lang w:eastAsia="en-US"/>
              </w:rPr>
              <w:t>специнвентаря</w:t>
            </w:r>
            <w:proofErr w:type="spellEnd"/>
            <w:r w:rsidRPr="00553478">
              <w:rPr>
                <w:rFonts w:ascii="Times New Roman" w:eastAsia="Calibri" w:hAnsi="Times New Roman"/>
                <w:bCs/>
                <w:sz w:val="24"/>
                <w:szCs w:val="24"/>
                <w:lang w:eastAsia="en-US"/>
              </w:rPr>
              <w:t xml:space="preserve"> и </w:t>
            </w:r>
            <w:proofErr w:type="spellStart"/>
            <w:r w:rsidRPr="00553478">
              <w:rPr>
                <w:rFonts w:ascii="Times New Roman" w:eastAsia="Calibri" w:hAnsi="Times New Roman"/>
                <w:bCs/>
                <w:sz w:val="24"/>
                <w:szCs w:val="24"/>
                <w:lang w:eastAsia="en-US"/>
              </w:rPr>
              <w:t>спецхимсредств</w:t>
            </w:r>
            <w:proofErr w:type="spellEnd"/>
          </w:p>
        </w:tc>
        <w:tc>
          <w:tcPr>
            <w:tcW w:w="2150" w:type="dxa"/>
            <w:tcBorders>
              <w:top w:val="single" w:sz="4" w:space="0" w:color="auto"/>
              <w:left w:val="nil"/>
              <w:bottom w:val="single" w:sz="4" w:space="0" w:color="auto"/>
              <w:right w:val="single" w:sz="8" w:space="0" w:color="auto"/>
            </w:tcBorders>
            <w:vAlign w:val="center"/>
            <w:hideMark/>
          </w:tcPr>
          <w:p w14:paraId="2D89F73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0F931A0A"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5DFACA57"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14:paraId="79316429"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Стены</w:t>
            </w:r>
          </w:p>
        </w:tc>
        <w:tc>
          <w:tcPr>
            <w:tcW w:w="4110" w:type="dxa"/>
            <w:tcBorders>
              <w:top w:val="nil"/>
              <w:left w:val="nil"/>
              <w:bottom w:val="single" w:sz="4" w:space="0" w:color="auto"/>
              <w:right w:val="single" w:sz="4" w:space="0" w:color="auto"/>
            </w:tcBorders>
            <w:vAlign w:val="center"/>
            <w:hideMark/>
          </w:tcPr>
          <w:p w14:paraId="76DC830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nil"/>
              <w:left w:val="nil"/>
              <w:bottom w:val="single" w:sz="4" w:space="0" w:color="auto"/>
              <w:right w:val="single" w:sz="8" w:space="0" w:color="auto"/>
            </w:tcBorders>
            <w:vAlign w:val="center"/>
            <w:hideMark/>
          </w:tcPr>
          <w:p w14:paraId="049CD48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786FED22" w14:textId="77777777" w:rsidTr="007A307F">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195AABE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4682891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nil"/>
              <w:left w:val="nil"/>
              <w:bottom w:val="single" w:sz="4" w:space="0" w:color="auto"/>
              <w:right w:val="single" w:sz="4" w:space="0" w:color="auto"/>
            </w:tcBorders>
            <w:vAlign w:val="center"/>
            <w:hideMark/>
          </w:tcPr>
          <w:p w14:paraId="18D17FE9"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Очистительная обработка с применением </w:t>
            </w:r>
            <w:proofErr w:type="spellStart"/>
            <w:r w:rsidRPr="00553478">
              <w:rPr>
                <w:rFonts w:ascii="Times New Roman" w:eastAsia="Calibri" w:hAnsi="Times New Roman"/>
                <w:bCs/>
                <w:sz w:val="24"/>
                <w:szCs w:val="24"/>
                <w:lang w:eastAsia="en-US"/>
              </w:rPr>
              <w:t>специнвентаря</w:t>
            </w:r>
            <w:proofErr w:type="spellEnd"/>
            <w:r w:rsidRPr="00553478">
              <w:rPr>
                <w:rFonts w:ascii="Times New Roman" w:eastAsia="Calibri" w:hAnsi="Times New Roman"/>
                <w:bCs/>
                <w:sz w:val="24"/>
                <w:szCs w:val="24"/>
                <w:lang w:eastAsia="en-US"/>
              </w:rPr>
              <w:t xml:space="preserve"> и </w:t>
            </w:r>
            <w:proofErr w:type="spellStart"/>
            <w:r w:rsidRPr="00553478">
              <w:rPr>
                <w:rFonts w:ascii="Times New Roman" w:eastAsia="Calibri" w:hAnsi="Times New Roman"/>
                <w:bCs/>
                <w:sz w:val="24"/>
                <w:szCs w:val="24"/>
                <w:lang w:eastAsia="en-US"/>
              </w:rPr>
              <w:t>спецхимсредств</w:t>
            </w:r>
            <w:proofErr w:type="spellEnd"/>
          </w:p>
        </w:tc>
        <w:tc>
          <w:tcPr>
            <w:tcW w:w="2150" w:type="dxa"/>
            <w:tcBorders>
              <w:top w:val="nil"/>
              <w:left w:val="nil"/>
              <w:bottom w:val="single" w:sz="4" w:space="0" w:color="auto"/>
              <w:right w:val="single" w:sz="8" w:space="0" w:color="auto"/>
            </w:tcBorders>
            <w:vAlign w:val="center"/>
            <w:hideMark/>
          </w:tcPr>
          <w:p w14:paraId="3824D799"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3B51FCB4" w14:textId="77777777" w:rsidTr="007A307F">
        <w:trPr>
          <w:trHeight w:val="354"/>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78E92869"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14:paraId="23C0361D"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Потолки</w:t>
            </w:r>
          </w:p>
        </w:tc>
        <w:tc>
          <w:tcPr>
            <w:tcW w:w="4110" w:type="dxa"/>
            <w:tcBorders>
              <w:top w:val="nil"/>
              <w:left w:val="nil"/>
              <w:bottom w:val="single" w:sz="4" w:space="0" w:color="auto"/>
              <w:right w:val="single" w:sz="4" w:space="0" w:color="auto"/>
            </w:tcBorders>
            <w:vAlign w:val="center"/>
            <w:hideMark/>
          </w:tcPr>
          <w:p w14:paraId="1FE8B4A7"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Обметание пыли</w:t>
            </w:r>
          </w:p>
        </w:tc>
        <w:tc>
          <w:tcPr>
            <w:tcW w:w="2150" w:type="dxa"/>
            <w:tcBorders>
              <w:top w:val="nil"/>
              <w:left w:val="nil"/>
              <w:bottom w:val="single" w:sz="4" w:space="0" w:color="auto"/>
              <w:right w:val="single" w:sz="8" w:space="0" w:color="auto"/>
            </w:tcBorders>
            <w:vAlign w:val="center"/>
            <w:hideMark/>
          </w:tcPr>
          <w:p w14:paraId="3D673466"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63AF0332" w14:textId="77777777" w:rsidTr="007A307F">
        <w:trPr>
          <w:trHeight w:val="433"/>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53586273"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00C5C68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nil"/>
              <w:left w:val="nil"/>
              <w:bottom w:val="single" w:sz="4" w:space="0" w:color="auto"/>
              <w:right w:val="single" w:sz="4" w:space="0" w:color="auto"/>
            </w:tcBorders>
            <w:vAlign w:val="center"/>
            <w:hideMark/>
          </w:tcPr>
          <w:p w14:paraId="3E5EAA7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паутины</w:t>
            </w:r>
          </w:p>
        </w:tc>
        <w:tc>
          <w:tcPr>
            <w:tcW w:w="2150" w:type="dxa"/>
            <w:tcBorders>
              <w:top w:val="nil"/>
              <w:left w:val="nil"/>
              <w:bottom w:val="single" w:sz="4" w:space="0" w:color="auto"/>
              <w:right w:val="single" w:sz="8" w:space="0" w:color="auto"/>
            </w:tcBorders>
            <w:vAlign w:val="center"/>
            <w:hideMark/>
          </w:tcPr>
          <w:p w14:paraId="50BFA879"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4AA2319D" w14:textId="77777777" w:rsidTr="007A307F">
        <w:trPr>
          <w:trHeight w:val="6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4C1A7BD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single" w:sz="4" w:space="0" w:color="auto"/>
              <w:left w:val="single" w:sz="4" w:space="0" w:color="auto"/>
              <w:bottom w:val="single" w:sz="4" w:space="0" w:color="auto"/>
              <w:right w:val="single" w:sz="4" w:space="0" w:color="auto"/>
            </w:tcBorders>
            <w:vAlign w:val="center"/>
            <w:hideMark/>
          </w:tcPr>
          <w:p w14:paraId="2F0CD4E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nil"/>
              <w:left w:val="single" w:sz="4" w:space="0" w:color="auto"/>
              <w:bottom w:val="single" w:sz="4" w:space="0" w:color="auto"/>
              <w:right w:val="single" w:sz="4" w:space="0" w:color="auto"/>
            </w:tcBorders>
            <w:vAlign w:val="center"/>
            <w:hideMark/>
          </w:tcPr>
          <w:p w14:paraId="7E6B0EFF" w14:textId="77777777" w:rsid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Влажная уборка с применением </w:t>
            </w:r>
            <w:proofErr w:type="spellStart"/>
            <w:r w:rsidRPr="00553478">
              <w:rPr>
                <w:rFonts w:ascii="Times New Roman" w:eastAsia="Calibri" w:hAnsi="Times New Roman"/>
                <w:bCs/>
                <w:sz w:val="24"/>
                <w:szCs w:val="24"/>
                <w:lang w:eastAsia="en-US"/>
              </w:rPr>
              <w:t>специнвентаря</w:t>
            </w:r>
            <w:proofErr w:type="spellEnd"/>
            <w:r w:rsidRPr="00553478">
              <w:rPr>
                <w:rFonts w:ascii="Times New Roman" w:eastAsia="Calibri" w:hAnsi="Times New Roman"/>
                <w:bCs/>
                <w:sz w:val="24"/>
                <w:szCs w:val="24"/>
                <w:lang w:eastAsia="en-US"/>
              </w:rPr>
              <w:t xml:space="preserve"> и </w:t>
            </w:r>
            <w:proofErr w:type="spellStart"/>
            <w:r w:rsidRPr="00553478">
              <w:rPr>
                <w:rFonts w:ascii="Times New Roman" w:eastAsia="Calibri" w:hAnsi="Times New Roman"/>
                <w:bCs/>
                <w:sz w:val="24"/>
                <w:szCs w:val="24"/>
                <w:lang w:eastAsia="en-US"/>
              </w:rPr>
              <w:t>спецхимсредств</w:t>
            </w:r>
            <w:proofErr w:type="spellEnd"/>
          </w:p>
          <w:p w14:paraId="71549442" w14:textId="77777777" w:rsidR="00C9424D" w:rsidRDefault="00C9424D"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p w14:paraId="2D650703" w14:textId="77777777" w:rsidR="00C9424D" w:rsidRDefault="00C9424D"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p w14:paraId="1A512CF7" w14:textId="54C890BA" w:rsidR="00C9424D" w:rsidRPr="00553478" w:rsidRDefault="00C9424D"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2150" w:type="dxa"/>
            <w:tcBorders>
              <w:top w:val="nil"/>
              <w:left w:val="nil"/>
              <w:bottom w:val="single" w:sz="4" w:space="0" w:color="auto"/>
              <w:right w:val="single" w:sz="8" w:space="0" w:color="auto"/>
            </w:tcBorders>
            <w:vAlign w:val="center"/>
            <w:hideMark/>
          </w:tcPr>
          <w:p w14:paraId="3736C14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3B8BB576" w14:textId="77777777" w:rsidTr="007A307F">
        <w:trPr>
          <w:trHeight w:val="300"/>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4B5625E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val="restart"/>
            <w:tcBorders>
              <w:top w:val="single" w:sz="4" w:space="0" w:color="auto"/>
              <w:left w:val="single" w:sz="4" w:space="0" w:color="auto"/>
              <w:bottom w:val="single" w:sz="4" w:space="0" w:color="auto"/>
              <w:right w:val="single" w:sz="4" w:space="0" w:color="auto"/>
            </w:tcBorders>
            <w:vAlign w:val="center"/>
            <w:hideMark/>
          </w:tcPr>
          <w:p w14:paraId="42FA09C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Урны для сбора мусора</w:t>
            </w:r>
          </w:p>
        </w:tc>
        <w:tc>
          <w:tcPr>
            <w:tcW w:w="4110" w:type="dxa"/>
            <w:tcBorders>
              <w:top w:val="nil"/>
              <w:left w:val="nil"/>
              <w:bottom w:val="single" w:sz="4" w:space="0" w:color="auto"/>
              <w:right w:val="single" w:sz="4" w:space="0" w:color="auto"/>
            </w:tcBorders>
            <w:vAlign w:val="center"/>
            <w:hideMark/>
          </w:tcPr>
          <w:p w14:paraId="0D551958"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Удаление локальных загрязнений</w:t>
            </w:r>
          </w:p>
        </w:tc>
        <w:tc>
          <w:tcPr>
            <w:tcW w:w="2150" w:type="dxa"/>
            <w:tcBorders>
              <w:top w:val="nil"/>
              <w:left w:val="nil"/>
              <w:bottom w:val="single" w:sz="4" w:space="0" w:color="auto"/>
              <w:right w:val="single" w:sz="8" w:space="0" w:color="auto"/>
            </w:tcBorders>
            <w:vAlign w:val="center"/>
            <w:hideMark/>
          </w:tcPr>
          <w:p w14:paraId="14B9EB7C"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r w:rsidR="00553478" w:rsidRPr="00553478" w14:paraId="78565A6A" w14:textId="77777777" w:rsidTr="007A307F">
        <w:trPr>
          <w:trHeight w:val="943"/>
        </w:trPr>
        <w:tc>
          <w:tcPr>
            <w:tcW w:w="591" w:type="dxa"/>
            <w:vMerge/>
            <w:tcBorders>
              <w:top w:val="single" w:sz="4" w:space="0" w:color="auto"/>
              <w:left w:val="single" w:sz="4" w:space="0" w:color="auto"/>
              <w:bottom w:val="single" w:sz="4" w:space="0" w:color="auto"/>
              <w:right w:val="single" w:sz="4" w:space="0" w:color="auto"/>
            </w:tcBorders>
            <w:vAlign w:val="center"/>
            <w:hideMark/>
          </w:tcPr>
          <w:p w14:paraId="79BD394B"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3237" w:type="dxa"/>
            <w:vMerge/>
            <w:tcBorders>
              <w:top w:val="nil"/>
              <w:left w:val="single" w:sz="4" w:space="0" w:color="auto"/>
              <w:bottom w:val="single" w:sz="4" w:space="0" w:color="auto"/>
              <w:right w:val="single" w:sz="4" w:space="0" w:color="auto"/>
            </w:tcBorders>
            <w:vAlign w:val="center"/>
            <w:hideMark/>
          </w:tcPr>
          <w:p w14:paraId="6B4BF2BF"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p>
        </w:tc>
        <w:tc>
          <w:tcPr>
            <w:tcW w:w="4110" w:type="dxa"/>
            <w:tcBorders>
              <w:top w:val="single" w:sz="4" w:space="0" w:color="auto"/>
              <w:left w:val="nil"/>
              <w:bottom w:val="single" w:sz="4" w:space="0" w:color="auto"/>
              <w:right w:val="single" w:sz="4" w:space="0" w:color="auto"/>
            </w:tcBorders>
            <w:vAlign w:val="center"/>
            <w:hideMark/>
          </w:tcPr>
          <w:p w14:paraId="5BAC7701"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Сбор и вынос мусора в контейнеры для утилизации ТКО, расположенные на территории Заказчика, замена мусорных пакетов.</w:t>
            </w:r>
          </w:p>
        </w:tc>
        <w:tc>
          <w:tcPr>
            <w:tcW w:w="2150" w:type="dxa"/>
            <w:tcBorders>
              <w:top w:val="single" w:sz="4" w:space="0" w:color="auto"/>
              <w:left w:val="nil"/>
              <w:bottom w:val="single" w:sz="4" w:space="0" w:color="auto"/>
              <w:right w:val="single" w:sz="4" w:space="0" w:color="auto"/>
            </w:tcBorders>
            <w:vAlign w:val="center"/>
            <w:hideMark/>
          </w:tcPr>
          <w:p w14:paraId="025E57AE" w14:textId="77777777" w:rsidR="00553478" w:rsidRPr="00553478" w:rsidRDefault="00553478" w:rsidP="00553478">
            <w:pPr>
              <w:tabs>
                <w:tab w:val="left" w:pos="0"/>
              </w:tabs>
              <w:suppressAutoHyphens/>
              <w:spacing w:after="0" w:line="240" w:lineRule="auto"/>
              <w:ind w:left="0" w:right="-2" w:firstLine="0"/>
              <w:jc w:val="left"/>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1 раз в день</w:t>
            </w:r>
          </w:p>
        </w:tc>
      </w:tr>
    </w:tbl>
    <w:p w14:paraId="23D79B29"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9.1.</w:t>
      </w:r>
      <w:r w:rsidRPr="00553478">
        <w:rPr>
          <w:rFonts w:ascii="Times New Roman" w:eastAsia="Calibri" w:hAnsi="Times New Roman"/>
          <w:sz w:val="24"/>
          <w:szCs w:val="24"/>
          <w:lang w:eastAsia="en-US"/>
        </w:rPr>
        <w:t xml:space="preserve"> Дневная (поддерживающая) уборка осуществляется не реже чем один раз в рабочий день и включает в себя:</w:t>
      </w:r>
    </w:p>
    <w:p w14:paraId="216827AC"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xml:space="preserve">- Уборка </w:t>
      </w:r>
      <w:proofErr w:type="spellStart"/>
      <w:r w:rsidRPr="00553478">
        <w:rPr>
          <w:rFonts w:ascii="Times New Roman" w:eastAsia="Calibri" w:hAnsi="Times New Roman"/>
          <w:sz w:val="24"/>
          <w:szCs w:val="24"/>
          <w:lang w:eastAsia="en-US"/>
        </w:rPr>
        <w:t>грязеулавливающих</w:t>
      </w:r>
      <w:proofErr w:type="spellEnd"/>
      <w:r w:rsidRPr="00553478">
        <w:rPr>
          <w:rFonts w:ascii="Times New Roman" w:eastAsia="Calibri" w:hAnsi="Times New Roman"/>
          <w:sz w:val="24"/>
          <w:szCs w:val="24"/>
          <w:lang w:eastAsia="en-US"/>
        </w:rPr>
        <w:t xml:space="preserve"> зон (при входе на Объект /в помещение);</w:t>
      </w:r>
    </w:p>
    <w:p w14:paraId="33C6B8AB"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Поддержание чистоты остекления и пола, входных групп с применением специальных химических средств и инвентаря;</w:t>
      </w:r>
    </w:p>
    <w:p w14:paraId="69A74106"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Удаление мелкого бытового мусора с поверхности твердого пола при помощи ручного инвентаря;</w:t>
      </w:r>
    </w:p>
    <w:p w14:paraId="50767944"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Поддержание чистоты твёрдого пола помещений с применением специальных химических средств и оборудования;</w:t>
      </w:r>
    </w:p>
    <w:p w14:paraId="6C1709BB"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Поддержание чистоты и удаление загрязнений с любых поверхностей стен на всю высоту с применением и специальных химических средств и инвентаря;</w:t>
      </w:r>
    </w:p>
    <w:p w14:paraId="4ADD3794"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Сбор мусора из урн в помещениях общего пользования с заменой одноразовых полиэтиленовых пакетов и вынос мусора в контейнер;</w:t>
      </w:r>
    </w:p>
    <w:p w14:paraId="23AA114B"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Мойка плинтусов;</w:t>
      </w:r>
    </w:p>
    <w:p w14:paraId="4E662CA2"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Удаление пыли и загрязнений с горизонтальных и вертикальных поверхностей деталей интерьера и мебели, без сдвигания документов;</w:t>
      </w:r>
    </w:p>
    <w:p w14:paraId="40CB1A25"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Удаление пыли с оргтехники, оборудования АРМ;</w:t>
      </w:r>
    </w:p>
    <w:p w14:paraId="4AB6C85F"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xml:space="preserve">- Удаление загрязнений с поверхности зеркал, офисных перегородок, остеклений дверей, мебели специальным средством для мытья стеклянных поверхностей; </w:t>
      </w:r>
    </w:p>
    <w:p w14:paraId="6131B090"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Поддержание чистоты остекления, мытье дверей и пола входных групп с применением специального оборудования и специальных химических средств;</w:t>
      </w:r>
    </w:p>
    <w:p w14:paraId="4A4F6C2A"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xml:space="preserve">- Вынос мусора из урн с заменой пакетов для мусора изо всех помещений Заказчика в место сбора ТКО на территории Заказчика; </w:t>
      </w:r>
    </w:p>
    <w:p w14:paraId="63F557A7"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Влажная протирка ручек, поручней, перил моющим средством, обладающим дезинфицирующими свойствами;</w:t>
      </w:r>
    </w:p>
    <w:p w14:paraId="56309E0C"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Полировка деталей интерьера из цветных и др. металлов,</w:t>
      </w:r>
      <w:r w:rsidRPr="00553478">
        <w:rPr>
          <w:rFonts w:ascii="Times New Roman" w:eastAsia="Calibri" w:hAnsi="Times New Roman"/>
          <w:bCs/>
          <w:iCs/>
          <w:sz w:val="24"/>
          <w:szCs w:val="24"/>
          <w:lang w:eastAsia="en-US"/>
        </w:rPr>
        <w:t xml:space="preserve"> с применением специальных средств</w:t>
      </w:r>
      <w:r w:rsidRPr="00553478">
        <w:rPr>
          <w:rFonts w:ascii="Times New Roman" w:eastAsia="Calibri" w:hAnsi="Times New Roman"/>
          <w:sz w:val="24"/>
          <w:szCs w:val="24"/>
          <w:lang w:eastAsia="en-US"/>
        </w:rPr>
        <w:t>;</w:t>
      </w:r>
    </w:p>
    <w:p w14:paraId="222C2048"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Удаление локальных загрязнений со всех вертикальных и горизонтальных поверхностей;</w:t>
      </w:r>
    </w:p>
    <w:p w14:paraId="11DF2F8B"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Влажная протирка мусорных урн моющим средством с дезинфицирующими свойствами (снаружи и внутри);</w:t>
      </w:r>
    </w:p>
    <w:p w14:paraId="3A2FA29D"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-Влажная протирка горизонтальных и вертикальных поверхностей мебели и деталей интерьера;</w:t>
      </w:r>
    </w:p>
    <w:p w14:paraId="507E46F0"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Поддержание чистоты всех поверхностей в помещениях санузлов, с удалением локальных загрязнений с поверхности пола, стен, элементов сантехники, дверей и дверных ручек, зеркальных поверхностей с применением протирочных материалов и специальных химических средств и оборудования;</w:t>
      </w:r>
    </w:p>
    <w:p w14:paraId="1774403A"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xml:space="preserve">- Поддержание наличия в </w:t>
      </w:r>
      <w:proofErr w:type="spellStart"/>
      <w:r w:rsidRPr="00553478">
        <w:rPr>
          <w:rFonts w:ascii="Times New Roman" w:eastAsia="Calibri" w:hAnsi="Times New Roman"/>
          <w:sz w:val="24"/>
          <w:szCs w:val="24"/>
          <w:lang w:eastAsia="en-US"/>
        </w:rPr>
        <w:t>диспенсорах</w:t>
      </w:r>
      <w:proofErr w:type="spellEnd"/>
      <w:r w:rsidRPr="00553478">
        <w:rPr>
          <w:rFonts w:ascii="Times New Roman" w:eastAsia="Calibri" w:hAnsi="Times New Roman"/>
          <w:sz w:val="24"/>
          <w:szCs w:val="24"/>
          <w:lang w:eastAsia="en-US"/>
        </w:rPr>
        <w:t xml:space="preserve"> санузлов жидкого мыла, кускового мыла, туалетной бумаги, бумажных полотенец, освежителей воздуха, исправных бумагодержателей, мыльниц и диспенсеров;</w:t>
      </w:r>
    </w:p>
    <w:p w14:paraId="61D0BF25"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Удаление загрязнений и удаление мусора из уличных урн заменой полиэтиленовых пакетов;</w:t>
      </w:r>
    </w:p>
    <w:p w14:paraId="2041D29F"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Поддержание чистоты лестничных площадок, маршей, перил, поручней с применением специальных химических средств и инвентаря;</w:t>
      </w:r>
    </w:p>
    <w:p w14:paraId="1839F1FC"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Влажная уборка лестничных маршей и площадок, коридоров, тамбуров, туалетных комнат, холлов, вестибюлей, входных групп;</w:t>
      </w:r>
    </w:p>
    <w:p w14:paraId="02050A52"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При сильном загрязнении влажная уборка производится не менее двух раз в рабочий день.</w:t>
      </w:r>
    </w:p>
    <w:p w14:paraId="1669A0FE"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В осенний /зимний период возможна дополнительная уборка вестибюля (по необходимости до 4х раз в день);</w:t>
      </w:r>
    </w:p>
    <w:p w14:paraId="6D51E266"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Уборка помещений для хранения документации;</w:t>
      </w:r>
    </w:p>
    <w:p w14:paraId="796767C0"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Удаление паутины, пыли на окнах, стенах, радиаторах, в углах, вентиляционных решеток, карнизов с других предметов и мест;</w:t>
      </w:r>
    </w:p>
    <w:p w14:paraId="0F0424F8"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lastRenderedPageBreak/>
        <w:t>- Уборка кресел, стульев, столов, напольного покрытия, ковров, оконных откосов, подоконников и прочее;</w:t>
      </w:r>
    </w:p>
    <w:p w14:paraId="2D0AE715"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 Оказание других услуг по заявке Заказчика;</w:t>
      </w:r>
    </w:p>
    <w:p w14:paraId="164FD1D2"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bCs/>
          <w:sz w:val="24"/>
          <w:szCs w:val="24"/>
          <w:lang w:eastAsia="en-US"/>
        </w:rPr>
      </w:pPr>
      <w:r w:rsidRPr="00553478">
        <w:rPr>
          <w:rFonts w:ascii="Times New Roman" w:eastAsia="Calibri" w:hAnsi="Times New Roman"/>
          <w:sz w:val="24"/>
          <w:szCs w:val="24"/>
          <w:lang w:eastAsia="en-US"/>
        </w:rPr>
        <w:t>- Генеральная уборка проводится один раз в два месяца с применением разрешенных моющих и дезинфицирующих средств, в том числе</w:t>
      </w:r>
      <w:r w:rsidRPr="00553478">
        <w:rPr>
          <w:rFonts w:ascii="Times New Roman" w:eastAsia="Calibri" w:hAnsi="Times New Roman"/>
          <w:bCs/>
          <w:sz w:val="24"/>
          <w:szCs w:val="24"/>
          <w:lang w:eastAsia="en-US"/>
        </w:rPr>
        <w:t xml:space="preserve">: </w:t>
      </w:r>
      <w:r w:rsidRPr="00553478">
        <w:rPr>
          <w:rFonts w:ascii="Times New Roman" w:eastAsia="Calibri" w:hAnsi="Times New Roman"/>
          <w:sz w:val="24"/>
          <w:szCs w:val="24"/>
          <w:lang w:eastAsia="en-US"/>
        </w:rPr>
        <w:t>Протирка пыли с розеток, дверей и дверных блоков, колод, плинтусов, ручек дверей, картин, пожарных щитов, протирка изделий (кож. зама) - не менее 1 раз в месяц;</w:t>
      </w:r>
    </w:p>
    <w:p w14:paraId="0F3119D1"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bCs/>
          <w:sz w:val="24"/>
          <w:szCs w:val="24"/>
          <w:lang w:eastAsia="en-US"/>
        </w:rPr>
      </w:pPr>
      <w:r w:rsidRPr="00553478">
        <w:rPr>
          <w:rFonts w:ascii="Times New Roman" w:eastAsia="Calibri" w:hAnsi="Times New Roman"/>
          <w:b/>
          <w:sz w:val="24"/>
          <w:szCs w:val="24"/>
          <w:lang w:eastAsia="en-US"/>
        </w:rPr>
        <w:t xml:space="preserve">9.2. </w:t>
      </w:r>
      <w:r w:rsidRPr="00553478">
        <w:rPr>
          <w:rFonts w:ascii="Times New Roman" w:eastAsia="Calibri" w:hAnsi="Times New Roman"/>
          <w:sz w:val="24"/>
          <w:szCs w:val="24"/>
          <w:lang w:eastAsia="en-US"/>
        </w:rPr>
        <w:t>Исполнитель обеспечивает размещение</w:t>
      </w:r>
      <w:r w:rsidRPr="00553478">
        <w:rPr>
          <w:rFonts w:ascii="Times New Roman" w:eastAsia="Calibri" w:hAnsi="Times New Roman"/>
          <w:color w:val="000000"/>
          <w:sz w:val="24"/>
          <w:szCs w:val="24"/>
          <w:lang w:eastAsia="en-US"/>
        </w:rPr>
        <w:t xml:space="preserve"> </w:t>
      </w:r>
      <w:hyperlink r:id="rId10" w:tgtFrame="_blank" w:history="1">
        <w:r w:rsidRPr="00553478">
          <w:rPr>
            <w:rFonts w:ascii="Times New Roman" w:eastAsia="Calibri" w:hAnsi="Times New Roman"/>
            <w:bCs/>
            <w:color w:val="000000"/>
            <w:sz w:val="24"/>
            <w:szCs w:val="24"/>
            <w:lang w:eastAsia="en-US"/>
          </w:rPr>
          <w:t xml:space="preserve">грязезащитными ворсовых </w:t>
        </w:r>
      </w:hyperlink>
      <w:r w:rsidRPr="00553478">
        <w:rPr>
          <w:rFonts w:ascii="Times New Roman" w:eastAsia="Calibri" w:hAnsi="Times New Roman"/>
          <w:bCs/>
          <w:sz w:val="24"/>
          <w:szCs w:val="24"/>
          <w:lang w:eastAsia="en-US"/>
        </w:rPr>
        <w:t xml:space="preserve">ковров (150х90 см.) на лестничных маршах и в </w:t>
      </w:r>
      <w:proofErr w:type="spellStart"/>
      <w:r w:rsidRPr="00553478">
        <w:rPr>
          <w:rFonts w:ascii="Times New Roman" w:eastAsia="Calibri" w:hAnsi="Times New Roman"/>
          <w:bCs/>
          <w:sz w:val="24"/>
          <w:szCs w:val="24"/>
          <w:lang w:eastAsia="en-US"/>
        </w:rPr>
        <w:t>грязеулавливающих</w:t>
      </w:r>
      <w:proofErr w:type="spellEnd"/>
      <w:r w:rsidRPr="00553478">
        <w:rPr>
          <w:rFonts w:ascii="Times New Roman" w:eastAsia="Calibri" w:hAnsi="Times New Roman"/>
          <w:bCs/>
          <w:sz w:val="24"/>
          <w:szCs w:val="24"/>
          <w:lang w:eastAsia="en-US"/>
        </w:rPr>
        <w:t xml:space="preserve"> зонах (при входе на Объект /в помещение) не менее 3 шт., а также их замену не реже 2 (двух) раз в неделю.</w:t>
      </w:r>
    </w:p>
    <w:p w14:paraId="69B82710"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9.3.</w:t>
      </w:r>
      <w:r w:rsidRPr="00553478">
        <w:rPr>
          <w:rFonts w:ascii="Times New Roman" w:eastAsia="Calibri" w:hAnsi="Times New Roman"/>
          <w:sz w:val="24"/>
          <w:szCs w:val="24"/>
          <w:lang w:eastAsia="en-US"/>
        </w:rPr>
        <w:t xml:space="preserve"> Применяемые для уборки концентрации должны определяться исходя из рекомендаций производителя моющего и (или) дезинфицирующего средства и инструкции по применению. Применяемая концентрация должна обеспечивать эффективность мойки и дезинфекции и полноту </w:t>
      </w:r>
      <w:proofErr w:type="spellStart"/>
      <w:r w:rsidRPr="00553478">
        <w:rPr>
          <w:rFonts w:ascii="Times New Roman" w:eastAsia="Calibri" w:hAnsi="Times New Roman"/>
          <w:sz w:val="24"/>
          <w:szCs w:val="24"/>
          <w:lang w:eastAsia="en-US"/>
        </w:rPr>
        <w:t>смываемости</w:t>
      </w:r>
      <w:proofErr w:type="spellEnd"/>
      <w:r w:rsidRPr="00553478">
        <w:rPr>
          <w:rFonts w:ascii="Times New Roman" w:eastAsia="Calibri" w:hAnsi="Times New Roman"/>
          <w:sz w:val="24"/>
          <w:szCs w:val="24"/>
          <w:lang w:eastAsia="en-US"/>
        </w:rPr>
        <w:t xml:space="preserve"> средства. Запрещается применение металлических щеток. </w:t>
      </w:r>
    </w:p>
    <w:p w14:paraId="58BF7D3C"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sz w:val="24"/>
          <w:szCs w:val="24"/>
          <w:lang w:eastAsia="en-US"/>
        </w:rPr>
        <w:t>Моющие, чистящие и дезинфицирующие средства должны применяться и храниться в соответствии с инструкцией по их применению.</w:t>
      </w:r>
    </w:p>
    <w:p w14:paraId="45343A44"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9.4.</w:t>
      </w:r>
      <w:r w:rsidRPr="00553478">
        <w:rPr>
          <w:rFonts w:ascii="Times New Roman" w:eastAsia="Calibri" w:hAnsi="Times New Roman"/>
          <w:sz w:val="24"/>
          <w:szCs w:val="24"/>
          <w:lang w:eastAsia="en-US"/>
        </w:rPr>
        <w:t xml:space="preserve"> При оказании услуг необходимо использовать различные сменные насадки для швабр и щеток (либо разные швабры и щетки), для разных видов уборки (нельзя протирать одной насадкой туалетные комнаты, коридор и кабинеты).</w:t>
      </w:r>
    </w:p>
    <w:p w14:paraId="7FAC29E0"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b/>
          <w:sz w:val="24"/>
          <w:szCs w:val="24"/>
          <w:lang w:eastAsia="en-US"/>
        </w:rPr>
      </w:pPr>
      <w:r w:rsidRPr="00553478">
        <w:rPr>
          <w:rFonts w:ascii="Times New Roman" w:eastAsia="Calibri" w:hAnsi="Times New Roman"/>
          <w:b/>
          <w:sz w:val="24"/>
          <w:szCs w:val="24"/>
          <w:lang w:eastAsia="en-US"/>
        </w:rPr>
        <w:t xml:space="preserve">9.5. </w:t>
      </w:r>
      <w:r w:rsidRPr="00553478">
        <w:rPr>
          <w:rFonts w:ascii="Times New Roman" w:eastAsia="Calibri" w:hAnsi="Times New Roman"/>
          <w:sz w:val="24"/>
          <w:szCs w:val="24"/>
          <w:lang w:eastAsia="en-US"/>
        </w:rPr>
        <w:t>В случае аварийных обстоятельств (при прорывах, срабатывании различных систем и других обстоятельствах локального характера) Исполнитель обязан обеспечить оперативную уборку, удаление воды и других загрязнений, вызванных указанными обстоятельствами. Исполнитель обязан обеспечить прибытие необходимого персонала с оборудованием, инвентарём для устранения последствий указанных обстоятельств в течение 1 часа с момента вызова.</w:t>
      </w:r>
    </w:p>
    <w:p w14:paraId="0ACF7B27"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9.6.</w:t>
      </w:r>
      <w:r w:rsidRPr="00553478">
        <w:rPr>
          <w:rFonts w:ascii="Times New Roman" w:eastAsia="Calibri" w:hAnsi="Times New Roman"/>
          <w:bCs/>
          <w:sz w:val="24"/>
          <w:szCs w:val="24"/>
          <w:lang w:eastAsia="en-US"/>
        </w:rPr>
        <w:t xml:space="preserve"> При введении </w:t>
      </w:r>
      <w:r w:rsidRPr="00553478">
        <w:rPr>
          <w:rFonts w:ascii="Times New Roman" w:eastAsia="Calibri" w:hAnsi="Times New Roman"/>
          <w:sz w:val="24"/>
          <w:szCs w:val="24"/>
          <w:lang w:eastAsia="en-US"/>
        </w:rPr>
        <w:t xml:space="preserve">режима повышенной готовности в субъекте места нахождения Заказчика при распространении новой коронавирусной инфекции (COVID-19) в условиях эпидемического процесса, вызванного новым </w:t>
      </w:r>
      <w:proofErr w:type="spellStart"/>
      <w:r w:rsidRPr="00553478">
        <w:rPr>
          <w:rFonts w:ascii="Times New Roman" w:eastAsia="Calibri" w:hAnsi="Times New Roman"/>
          <w:sz w:val="24"/>
          <w:szCs w:val="24"/>
          <w:lang w:eastAsia="en-US"/>
        </w:rPr>
        <w:t>геновариантом</w:t>
      </w:r>
      <w:proofErr w:type="spellEnd"/>
      <w:r w:rsidRPr="00553478">
        <w:rPr>
          <w:rFonts w:ascii="Times New Roman" w:eastAsia="Calibri" w:hAnsi="Times New Roman"/>
          <w:sz w:val="24"/>
          <w:szCs w:val="24"/>
          <w:lang w:eastAsia="en-US"/>
        </w:rPr>
        <w:t xml:space="preserve"> коронавируса «Омикрон», Исполнитель обязан руководствоваться Рекомендациями Роспотребнадзора для органов, организаций и специалистов и правилами профилактики коронавирусной инфекции Роспотребнадзора, а также выполнять требования указанных нормативных актов в части уборки помещений.</w:t>
      </w:r>
    </w:p>
    <w:p w14:paraId="54B4358C" w14:textId="77777777" w:rsidR="00553478" w:rsidRPr="00553478" w:rsidRDefault="00553478" w:rsidP="00553478">
      <w:pPr>
        <w:tabs>
          <w:tab w:val="left" w:pos="0"/>
        </w:tabs>
        <w:suppressAutoHyphens/>
        <w:spacing w:after="0" w:line="240" w:lineRule="auto"/>
        <w:ind w:left="0" w:right="-2" w:firstLine="0"/>
        <w:rPr>
          <w:rFonts w:ascii="Times New Roman" w:eastAsia="Calibri" w:hAnsi="Times New Roman"/>
          <w:sz w:val="24"/>
          <w:szCs w:val="24"/>
          <w:lang w:eastAsia="en-US"/>
        </w:rPr>
      </w:pPr>
    </w:p>
    <w:p w14:paraId="20772669" w14:textId="77777777" w:rsidR="00553478" w:rsidRPr="00553478" w:rsidRDefault="00553478" w:rsidP="00553478">
      <w:pPr>
        <w:spacing w:after="0" w:line="240" w:lineRule="auto"/>
        <w:ind w:left="0" w:right="-2" w:firstLine="0"/>
        <w:contextualSpacing/>
        <w:jc w:val="center"/>
        <w:rPr>
          <w:rFonts w:ascii="Times New Roman" w:eastAsia="Calibri" w:hAnsi="Times New Roman"/>
          <w:b/>
          <w:bCs/>
          <w:sz w:val="24"/>
          <w:szCs w:val="24"/>
          <w:lang w:eastAsia="en-US"/>
        </w:rPr>
      </w:pPr>
      <w:bookmarkStart w:id="6" w:name="_Hlk26789644"/>
      <w:r w:rsidRPr="00553478">
        <w:rPr>
          <w:rFonts w:ascii="Times New Roman" w:eastAsia="Calibri" w:hAnsi="Times New Roman"/>
          <w:b/>
          <w:bCs/>
          <w:sz w:val="24"/>
          <w:szCs w:val="24"/>
          <w:lang w:eastAsia="en-US"/>
        </w:rPr>
        <w:t xml:space="preserve">Раздел </w:t>
      </w:r>
      <w:r w:rsidRPr="00553478">
        <w:rPr>
          <w:rFonts w:ascii="Times New Roman" w:eastAsia="Calibri" w:hAnsi="Times New Roman"/>
          <w:b/>
          <w:bCs/>
          <w:sz w:val="24"/>
          <w:szCs w:val="24"/>
          <w:lang w:val="en-US" w:eastAsia="en-US"/>
        </w:rPr>
        <w:t>III</w:t>
      </w:r>
      <w:r w:rsidRPr="00553478">
        <w:rPr>
          <w:rFonts w:ascii="Times New Roman" w:eastAsia="Calibri" w:hAnsi="Times New Roman"/>
          <w:b/>
          <w:bCs/>
          <w:sz w:val="24"/>
          <w:szCs w:val="24"/>
          <w:lang w:eastAsia="en-US"/>
        </w:rPr>
        <w:t>. Содержание прилегающей территории</w:t>
      </w:r>
      <w:bookmarkEnd w:id="6"/>
    </w:p>
    <w:p w14:paraId="160948DD" w14:textId="77777777" w:rsidR="00553478" w:rsidRPr="00553478" w:rsidRDefault="00553478" w:rsidP="00553478">
      <w:pPr>
        <w:spacing w:after="0" w:line="240" w:lineRule="auto"/>
        <w:ind w:left="0" w:right="-2" w:firstLine="0"/>
        <w:contextualSpacing/>
        <w:jc w:val="center"/>
        <w:rPr>
          <w:rFonts w:ascii="Times New Roman" w:eastAsia="Calibri" w:hAnsi="Times New Roman"/>
          <w:b/>
          <w:bCs/>
          <w:sz w:val="24"/>
          <w:szCs w:val="24"/>
          <w:lang w:eastAsia="en-US"/>
        </w:rPr>
      </w:pPr>
    </w:p>
    <w:p w14:paraId="7D3CFB08" w14:textId="77777777" w:rsidR="00553478" w:rsidRPr="00553478" w:rsidRDefault="00553478" w:rsidP="00553478">
      <w:pPr>
        <w:spacing w:after="0" w:line="276" w:lineRule="auto"/>
        <w:ind w:left="0" w:right="0" w:firstLine="0"/>
        <w:rPr>
          <w:rFonts w:ascii="Times New Roman" w:eastAsia="Calibri" w:hAnsi="Times New Roman"/>
          <w:sz w:val="24"/>
          <w:szCs w:val="24"/>
          <w:lang w:eastAsia="en-US"/>
        </w:rPr>
      </w:pPr>
      <w:r w:rsidRPr="00553478">
        <w:rPr>
          <w:rFonts w:ascii="Times New Roman" w:eastAsia="Calibri" w:hAnsi="Times New Roman"/>
          <w:b/>
          <w:sz w:val="24"/>
          <w:szCs w:val="24"/>
          <w:lang w:eastAsia="en-US"/>
        </w:rPr>
        <w:t>1.</w:t>
      </w:r>
      <w:r w:rsidRPr="00553478">
        <w:rPr>
          <w:rFonts w:ascii="Times New Roman" w:eastAsia="Calibri" w:hAnsi="Times New Roman"/>
          <w:sz w:val="24"/>
          <w:szCs w:val="24"/>
          <w:lang w:eastAsia="en-US"/>
        </w:rPr>
        <w:t xml:space="preserve"> Объект оказания услуг:</w:t>
      </w:r>
    </w:p>
    <w:p w14:paraId="27775D51"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1.1.</w:t>
      </w:r>
      <w:r w:rsidRPr="00553478">
        <w:rPr>
          <w:rFonts w:ascii="Times New Roman" w:eastAsia="Calibri" w:hAnsi="Times New Roman"/>
          <w:sz w:val="24"/>
          <w:szCs w:val="24"/>
          <w:lang w:eastAsia="en-US"/>
        </w:rPr>
        <w:t xml:space="preserve"> Содержание прилегающей территории, находящейся на праве постоянного (бессрочного) пользования филиала ФКУ «Волго-</w:t>
      </w:r>
      <w:proofErr w:type="spellStart"/>
      <w:r w:rsidRPr="00553478">
        <w:rPr>
          <w:rFonts w:ascii="Times New Roman" w:eastAsia="Calibri" w:hAnsi="Times New Roman"/>
          <w:sz w:val="24"/>
          <w:szCs w:val="24"/>
          <w:lang w:eastAsia="en-US"/>
        </w:rPr>
        <w:t>Вятскуправтодор</w:t>
      </w:r>
      <w:proofErr w:type="spellEnd"/>
      <w:r w:rsidRPr="00553478">
        <w:rPr>
          <w:rFonts w:ascii="Times New Roman" w:eastAsia="Calibri" w:hAnsi="Times New Roman"/>
          <w:sz w:val="24"/>
          <w:szCs w:val="24"/>
          <w:lang w:eastAsia="en-US"/>
        </w:rPr>
        <w:t>» в г. Нижнем Новгороде, по адресу: г. Нижний Новгород, ул. Пролетарская, дом 18, в соответствии с требованиями действующих нормативно-правовых актов (далее — прилегающая территория).</w:t>
      </w:r>
    </w:p>
    <w:p w14:paraId="2943A632"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
          <w:bCs/>
          <w:sz w:val="24"/>
          <w:szCs w:val="24"/>
          <w:lang w:eastAsia="en-US"/>
        </w:rPr>
        <w:t>1.2.</w:t>
      </w:r>
      <w:r w:rsidRPr="00553478">
        <w:rPr>
          <w:rFonts w:ascii="Times New Roman" w:eastAsia="Calibri" w:hAnsi="Times New Roman"/>
          <w:bCs/>
          <w:sz w:val="24"/>
          <w:szCs w:val="24"/>
          <w:lang w:eastAsia="en-US"/>
        </w:rPr>
        <w:t xml:space="preserve"> Площадь прилегающей территории 8374,8 +/-35 м</w:t>
      </w:r>
      <w:r w:rsidRPr="00553478">
        <w:rPr>
          <w:rFonts w:ascii="Times New Roman" w:eastAsia="Calibri" w:hAnsi="Times New Roman"/>
          <w:bCs/>
          <w:sz w:val="24"/>
          <w:szCs w:val="24"/>
          <w:vertAlign w:val="superscript"/>
          <w:lang w:eastAsia="en-US"/>
        </w:rPr>
        <w:t>2</w:t>
      </w:r>
      <w:r w:rsidRPr="00553478">
        <w:rPr>
          <w:rFonts w:ascii="Times New Roman" w:eastAsia="Calibri" w:hAnsi="Times New Roman"/>
          <w:b/>
          <w:bCs/>
          <w:sz w:val="24"/>
          <w:szCs w:val="24"/>
          <w:lang w:eastAsia="en-US"/>
        </w:rPr>
        <w:t xml:space="preserve">, </w:t>
      </w:r>
      <w:r w:rsidRPr="00553478">
        <w:rPr>
          <w:rFonts w:ascii="Times New Roman" w:eastAsia="Calibri" w:hAnsi="Times New Roman"/>
          <w:bCs/>
          <w:sz w:val="24"/>
          <w:szCs w:val="24"/>
          <w:lang w:eastAsia="en-US"/>
        </w:rPr>
        <w:t>в том числе:</w:t>
      </w:r>
    </w:p>
    <w:p w14:paraId="234BA7BA"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Замощено: 3095,00 +/-35 м</w:t>
      </w:r>
      <w:r w:rsidRPr="00553478">
        <w:rPr>
          <w:rFonts w:ascii="Times New Roman" w:eastAsia="Calibri" w:hAnsi="Times New Roman"/>
          <w:bCs/>
          <w:sz w:val="24"/>
          <w:szCs w:val="24"/>
          <w:vertAlign w:val="superscript"/>
          <w:lang w:eastAsia="en-US"/>
        </w:rPr>
        <w:t>2</w:t>
      </w:r>
      <w:r w:rsidRPr="00553478">
        <w:rPr>
          <w:rFonts w:ascii="Times New Roman" w:eastAsia="Calibri" w:hAnsi="Times New Roman"/>
          <w:bCs/>
          <w:sz w:val="24"/>
          <w:szCs w:val="24"/>
          <w:lang w:eastAsia="en-US"/>
        </w:rPr>
        <w:t>;</w:t>
      </w:r>
    </w:p>
    <w:p w14:paraId="286E6310"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Озеленено: 5171,8 +/-35 м</w:t>
      </w:r>
      <w:r w:rsidRPr="00553478">
        <w:rPr>
          <w:rFonts w:ascii="Times New Roman" w:eastAsia="Calibri" w:hAnsi="Times New Roman"/>
          <w:bCs/>
          <w:sz w:val="24"/>
          <w:szCs w:val="24"/>
          <w:vertAlign w:val="superscript"/>
          <w:lang w:eastAsia="en-US"/>
        </w:rPr>
        <w:t>2</w:t>
      </w:r>
      <w:r w:rsidRPr="00553478">
        <w:rPr>
          <w:rFonts w:ascii="Times New Roman" w:eastAsia="Calibri" w:hAnsi="Times New Roman"/>
          <w:bCs/>
          <w:sz w:val="24"/>
          <w:szCs w:val="24"/>
          <w:lang w:eastAsia="en-US"/>
        </w:rPr>
        <w:t>;</w:t>
      </w:r>
    </w:p>
    <w:p w14:paraId="2DDB2425"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Прочие постройки (гаражи, мусорная площадка) – 108 +/-5 м</w:t>
      </w:r>
      <w:r w:rsidRPr="00553478">
        <w:rPr>
          <w:rFonts w:ascii="Times New Roman" w:eastAsia="Calibri" w:hAnsi="Times New Roman"/>
          <w:bCs/>
          <w:sz w:val="24"/>
          <w:szCs w:val="24"/>
          <w:vertAlign w:val="superscript"/>
          <w:lang w:eastAsia="en-US"/>
        </w:rPr>
        <w:t>2</w:t>
      </w:r>
      <w:r w:rsidRPr="00553478">
        <w:rPr>
          <w:rFonts w:ascii="Times New Roman" w:eastAsia="Calibri" w:hAnsi="Times New Roman"/>
          <w:bCs/>
          <w:sz w:val="24"/>
          <w:szCs w:val="24"/>
          <w:lang w:eastAsia="en-US"/>
        </w:rPr>
        <w:t>;</w:t>
      </w:r>
    </w:p>
    <w:p w14:paraId="4B067648" w14:textId="77777777" w:rsidR="00553478" w:rsidRPr="00553478" w:rsidRDefault="00553478" w:rsidP="00553478">
      <w:pPr>
        <w:spacing w:after="0" w:line="240" w:lineRule="auto"/>
        <w:ind w:left="0" w:right="-2" w:firstLine="0"/>
        <w:contextualSpacing/>
        <w:rPr>
          <w:rFonts w:ascii="Times New Roman" w:eastAsia="Calibri" w:hAnsi="Times New Roman"/>
          <w:b/>
          <w:sz w:val="24"/>
          <w:szCs w:val="24"/>
          <w:lang w:eastAsia="en-US"/>
        </w:rPr>
      </w:pPr>
      <w:r w:rsidRPr="00553478">
        <w:rPr>
          <w:rFonts w:ascii="Times New Roman" w:eastAsia="Calibri" w:hAnsi="Times New Roman"/>
          <w:b/>
          <w:sz w:val="24"/>
          <w:szCs w:val="24"/>
          <w:lang w:eastAsia="en-US"/>
        </w:rPr>
        <w:t xml:space="preserve">2. </w:t>
      </w:r>
      <w:r w:rsidRPr="00553478">
        <w:rPr>
          <w:rFonts w:ascii="Times New Roman" w:eastAsia="Calibri" w:hAnsi="Times New Roman"/>
          <w:sz w:val="24"/>
          <w:szCs w:val="24"/>
          <w:lang w:eastAsia="en-US"/>
        </w:rPr>
        <w:t>Общие положения:</w:t>
      </w:r>
    </w:p>
    <w:p w14:paraId="51F49600"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2.1.</w:t>
      </w:r>
      <w:r w:rsidRPr="00553478">
        <w:rPr>
          <w:rFonts w:ascii="Times New Roman" w:eastAsia="Calibri" w:hAnsi="Times New Roman"/>
          <w:sz w:val="24"/>
          <w:szCs w:val="24"/>
          <w:lang w:eastAsia="en-US"/>
        </w:rPr>
        <w:t xml:space="preserve"> Настоящее техническое задание определяет объем и порядок оказания услуг по содержанию прилегающей территории в летнее, осеннее, зимнее и весеннее время.</w:t>
      </w:r>
    </w:p>
    <w:p w14:paraId="2F2B62C8"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2.2.</w:t>
      </w:r>
      <w:r w:rsidRPr="00553478">
        <w:rPr>
          <w:rFonts w:ascii="Times New Roman" w:eastAsia="Calibri" w:hAnsi="Times New Roman"/>
          <w:sz w:val="24"/>
          <w:szCs w:val="24"/>
          <w:lang w:eastAsia="en-US"/>
        </w:rPr>
        <w:t xml:space="preserve"> Исполнитель обеспечивает личное, без привлечения субподрядчиков, оказание услуг.</w:t>
      </w:r>
    </w:p>
    <w:p w14:paraId="2E7951E6"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
          <w:bCs/>
          <w:sz w:val="24"/>
          <w:szCs w:val="24"/>
          <w:lang w:eastAsia="en-US"/>
        </w:rPr>
        <w:t>3. Тре</w:t>
      </w:r>
      <w:r w:rsidRPr="00553478">
        <w:rPr>
          <w:rFonts w:ascii="Times New Roman" w:eastAsia="Calibri" w:hAnsi="Times New Roman"/>
          <w:bCs/>
          <w:sz w:val="24"/>
          <w:szCs w:val="24"/>
          <w:lang w:eastAsia="en-US"/>
        </w:rPr>
        <w:t>бования к организации процесса оказания услуги:</w:t>
      </w:r>
    </w:p>
    <w:p w14:paraId="7F47A3B7"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
          <w:bCs/>
          <w:sz w:val="24"/>
          <w:szCs w:val="24"/>
          <w:lang w:eastAsia="en-US"/>
        </w:rPr>
        <w:t>3.1.</w:t>
      </w:r>
      <w:r w:rsidRPr="00553478">
        <w:rPr>
          <w:rFonts w:ascii="Times New Roman" w:eastAsia="Calibri" w:hAnsi="Times New Roman"/>
          <w:bCs/>
          <w:sz w:val="24"/>
          <w:szCs w:val="24"/>
          <w:lang w:eastAsia="en-US"/>
        </w:rPr>
        <w:t xml:space="preserve"> Исполнитель при оказании услуг по содержанию прилегающей территории </w:t>
      </w:r>
      <w:r w:rsidRPr="00553478">
        <w:rPr>
          <w:rFonts w:ascii="Times New Roman" w:eastAsia="Calibri" w:hAnsi="Times New Roman"/>
          <w:sz w:val="24"/>
          <w:szCs w:val="24"/>
          <w:lang w:eastAsia="en-US"/>
        </w:rPr>
        <w:t>филиала ФКУ «Волго-</w:t>
      </w:r>
      <w:proofErr w:type="spellStart"/>
      <w:r w:rsidRPr="00553478">
        <w:rPr>
          <w:rFonts w:ascii="Times New Roman" w:eastAsia="Calibri" w:hAnsi="Times New Roman"/>
          <w:sz w:val="24"/>
          <w:szCs w:val="24"/>
          <w:lang w:eastAsia="en-US"/>
        </w:rPr>
        <w:t>Вятскуправтодор</w:t>
      </w:r>
      <w:proofErr w:type="spellEnd"/>
      <w:r w:rsidRPr="00553478">
        <w:rPr>
          <w:rFonts w:ascii="Times New Roman" w:eastAsia="Calibri" w:hAnsi="Times New Roman"/>
          <w:sz w:val="24"/>
          <w:szCs w:val="24"/>
          <w:lang w:eastAsia="en-US"/>
        </w:rPr>
        <w:t>» в г. Нижнем Новгороде по адресу: г. Нижний Новгород, ул. Пролетарская, дом 18 обязан:</w:t>
      </w:r>
    </w:p>
    <w:p w14:paraId="7A60A866"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оперативно выполнять задания Заказчика по содержанию прилегающей территории;</w:t>
      </w:r>
    </w:p>
    <w:p w14:paraId="69295A3F"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нести ответственность за неразглашение сотрудниками служебной информации, принадлежащей Заказчику;</w:t>
      </w:r>
    </w:p>
    <w:p w14:paraId="72781334"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осуществлять контроль за дисциплиной труда своих работников в процессе оказания услуг;</w:t>
      </w:r>
    </w:p>
    <w:p w14:paraId="03859673"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 обеспечивать при оказании услуг сохранности имущества Заказчика; </w:t>
      </w:r>
    </w:p>
    <w:p w14:paraId="36E96443"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lastRenderedPageBreak/>
        <w:t>- немедленно предупреждать Заказчика об обнаружении дефектов или повреждений его имущества, а также в случае обнаружения каких-либо неисправностей;</w:t>
      </w:r>
    </w:p>
    <w:p w14:paraId="32B837CE"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sz w:val="24"/>
          <w:szCs w:val="24"/>
          <w:lang w:eastAsia="en-US"/>
        </w:rPr>
        <w:t>- оказывать услуги по содержанию территории в строгом соответствии с требованиями к выполненным работам, указанным в п.4;</w:t>
      </w:r>
    </w:p>
    <w:p w14:paraId="6041AF07"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sz w:val="24"/>
          <w:szCs w:val="24"/>
          <w:lang w:eastAsia="en-US"/>
        </w:rPr>
        <w:t>- обеспечивать работников необходимым для оказания услуг инвентарём и средствами (весь уборочный инвентарь использоваться строго по назначению и храниться отдельно не на территории Заказчика);</w:t>
      </w:r>
    </w:p>
    <w:p w14:paraId="52E48D89"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-предоставить на утверждение Заказчику списки всех сотрудников, которые будут работать на объекте.</w:t>
      </w:r>
    </w:p>
    <w:p w14:paraId="2516B37D"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3.3.</w:t>
      </w:r>
      <w:r w:rsidRPr="00553478">
        <w:rPr>
          <w:rFonts w:ascii="Times New Roman" w:eastAsia="Calibri" w:hAnsi="Times New Roman"/>
          <w:sz w:val="24"/>
          <w:szCs w:val="24"/>
          <w:lang w:eastAsia="en-US"/>
        </w:rPr>
        <w:t xml:space="preserve"> Исполнитель привлекает за счёт собственных средств механические транспортные средства (на колёсном ходу) для уборки и вывоза снега и мусора с прилегающей территории. Складирование снежных валов на замощённой территории </w:t>
      </w:r>
      <w:r w:rsidRPr="00553478">
        <w:rPr>
          <w:rFonts w:ascii="Times New Roman" w:eastAsia="Calibri" w:hAnsi="Times New Roman"/>
          <w:b/>
          <w:bCs/>
          <w:sz w:val="24"/>
          <w:szCs w:val="24"/>
          <w:lang w:eastAsia="en-US"/>
        </w:rPr>
        <w:t>запрещено</w:t>
      </w:r>
      <w:r w:rsidRPr="00553478">
        <w:rPr>
          <w:rFonts w:ascii="Times New Roman" w:eastAsia="Calibri" w:hAnsi="Times New Roman"/>
          <w:sz w:val="24"/>
          <w:szCs w:val="24"/>
          <w:lang w:eastAsia="en-US"/>
        </w:rPr>
        <w:t>, а на газоне не выше 1 м.</w:t>
      </w:r>
    </w:p>
    <w:p w14:paraId="72F07968"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bCs/>
          <w:sz w:val="24"/>
          <w:szCs w:val="24"/>
          <w:lang w:eastAsia="en-US"/>
        </w:rPr>
        <w:t>3.3.1.</w:t>
      </w:r>
      <w:r w:rsidRPr="00553478">
        <w:rPr>
          <w:rFonts w:ascii="Times New Roman" w:eastAsia="Calibri" w:hAnsi="Times New Roman"/>
          <w:sz w:val="24"/>
          <w:szCs w:val="24"/>
          <w:lang w:eastAsia="en-US"/>
        </w:rPr>
        <w:t xml:space="preserve"> Исполнитель лично контролирует накапливание снега и производит вывоз по мере необходимости с учётом недопущения нарушения п 3.3. Технического задания.</w:t>
      </w:r>
    </w:p>
    <w:p w14:paraId="0E6E7110"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3.3.2.</w:t>
      </w:r>
      <w:r w:rsidRPr="00553478">
        <w:rPr>
          <w:rFonts w:ascii="Times New Roman" w:eastAsia="Calibri" w:hAnsi="Times New Roman"/>
          <w:sz w:val="24"/>
          <w:szCs w:val="24"/>
          <w:lang w:eastAsia="en-US"/>
        </w:rPr>
        <w:t xml:space="preserve"> </w:t>
      </w:r>
      <w:r w:rsidRPr="00553478">
        <w:rPr>
          <w:rFonts w:ascii="Times New Roman" w:eastAsia="Calibri" w:hAnsi="Times New Roman"/>
          <w:bCs/>
          <w:sz w:val="24"/>
          <w:szCs w:val="24"/>
          <w:lang w:eastAsia="en-US"/>
        </w:rPr>
        <w:t>Требования к снежному покрытию пешеходной и замощённой территории, а также подходных дорожек к территории:</w:t>
      </w:r>
    </w:p>
    <w:p w14:paraId="3DF4240A" w14:textId="77777777" w:rsidR="00553478" w:rsidRPr="00553478" w:rsidRDefault="00553478" w:rsidP="00553478">
      <w:pPr>
        <w:numPr>
          <w:ilvl w:val="0"/>
          <w:numId w:val="45"/>
        </w:numPr>
        <w:tabs>
          <w:tab w:val="left" w:pos="284"/>
        </w:tabs>
        <w:spacing w:after="0" w:line="240" w:lineRule="auto"/>
        <w:ind w:left="284" w:right="-2" w:hanging="284"/>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Толщина уплотненного снега – не более 3 см;</w:t>
      </w:r>
    </w:p>
    <w:p w14:paraId="5A177A6F" w14:textId="77777777" w:rsidR="00553478" w:rsidRPr="00553478" w:rsidRDefault="00553478" w:rsidP="00553478">
      <w:pPr>
        <w:numPr>
          <w:ilvl w:val="0"/>
          <w:numId w:val="45"/>
        </w:numPr>
        <w:tabs>
          <w:tab w:val="left" w:pos="284"/>
        </w:tabs>
        <w:spacing w:after="0" w:line="240" w:lineRule="auto"/>
        <w:ind w:left="284" w:right="-2" w:hanging="284"/>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Не допускаются неровности высотой или глубиной более 3 см;</w:t>
      </w:r>
    </w:p>
    <w:p w14:paraId="51C0D641" w14:textId="77777777" w:rsidR="00553478" w:rsidRPr="00553478" w:rsidRDefault="00553478" w:rsidP="00553478">
      <w:pPr>
        <w:numPr>
          <w:ilvl w:val="0"/>
          <w:numId w:val="45"/>
        </w:numPr>
        <w:tabs>
          <w:tab w:val="left" w:pos="284"/>
        </w:tabs>
        <w:spacing w:after="0" w:line="240" w:lineRule="auto"/>
        <w:ind w:left="284" w:right="-2" w:hanging="284"/>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Обязательна обработка фрикционными материалами (например, песком) в течение 3 часов при гололеде;</w:t>
      </w:r>
    </w:p>
    <w:p w14:paraId="6DE864F6" w14:textId="77777777" w:rsidR="00553478" w:rsidRPr="00553478" w:rsidRDefault="00553478" w:rsidP="00553478">
      <w:pPr>
        <w:numPr>
          <w:ilvl w:val="0"/>
          <w:numId w:val="45"/>
        </w:numPr>
        <w:tabs>
          <w:tab w:val="left" w:pos="284"/>
        </w:tabs>
        <w:spacing w:after="0" w:line="240" w:lineRule="auto"/>
        <w:ind w:left="284" w:right="-2" w:hanging="284"/>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 xml:space="preserve">При наступлении оттепели снежная корка убирается в течение суток. </w:t>
      </w:r>
    </w:p>
    <w:p w14:paraId="07761A0C"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3.4.</w:t>
      </w:r>
      <w:r w:rsidRPr="00553478">
        <w:rPr>
          <w:rFonts w:ascii="Times New Roman" w:eastAsia="Calibri" w:hAnsi="Times New Roman"/>
          <w:sz w:val="24"/>
          <w:szCs w:val="24"/>
          <w:lang w:eastAsia="en-US"/>
        </w:rPr>
        <w:t xml:space="preserve"> Услуги оказываются с использованием собственных материалов и средств Исполнителя.</w:t>
      </w:r>
    </w:p>
    <w:p w14:paraId="58D1E865"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3.5.</w:t>
      </w:r>
      <w:r w:rsidRPr="00553478">
        <w:rPr>
          <w:rFonts w:ascii="Times New Roman" w:eastAsia="Calibri" w:hAnsi="Times New Roman"/>
          <w:sz w:val="24"/>
          <w:szCs w:val="24"/>
          <w:lang w:eastAsia="en-US"/>
        </w:rPr>
        <w:t xml:space="preserve"> Исполнитель должен постоянно контролировать работу своих работников, осуществляя обход территории, а также оперативно реагировать на замечания и пожелания Заказчика, контролировать исполнение своими работниками трудовой дисциплины на объекте. Исполнитель должен заблаговременно контролировать запас и поставку расходных материалов (</w:t>
      </w:r>
      <w:proofErr w:type="spellStart"/>
      <w:r w:rsidRPr="00553478">
        <w:rPr>
          <w:rFonts w:ascii="Times New Roman" w:eastAsia="Calibri" w:hAnsi="Times New Roman"/>
          <w:sz w:val="24"/>
          <w:szCs w:val="24"/>
          <w:lang w:eastAsia="en-US"/>
        </w:rPr>
        <w:t>противо</w:t>
      </w:r>
      <w:proofErr w:type="spellEnd"/>
      <w:r w:rsidRPr="00553478">
        <w:rPr>
          <w:rFonts w:ascii="Times New Roman" w:eastAsia="Calibri" w:hAnsi="Times New Roman"/>
          <w:sz w:val="24"/>
          <w:szCs w:val="24"/>
          <w:lang w:eastAsia="en-US"/>
        </w:rPr>
        <w:t xml:space="preserve"> гололедных реагентов).</w:t>
      </w:r>
    </w:p>
    <w:p w14:paraId="07CD40B6"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sz w:val="24"/>
          <w:szCs w:val="24"/>
          <w:lang w:eastAsia="en-US"/>
        </w:rPr>
        <w:t xml:space="preserve">3.6. Проведение работ по уборке снега с крыши (чистка снега с крыши, удаление </w:t>
      </w:r>
      <w:proofErr w:type="spellStart"/>
      <w:r w:rsidRPr="00553478">
        <w:rPr>
          <w:rFonts w:ascii="Times New Roman" w:eastAsia="Calibri" w:hAnsi="Times New Roman"/>
          <w:sz w:val="24"/>
          <w:szCs w:val="24"/>
          <w:lang w:eastAsia="en-US"/>
        </w:rPr>
        <w:t>намерзаний</w:t>
      </w:r>
      <w:proofErr w:type="spellEnd"/>
      <w:r w:rsidRPr="00553478">
        <w:rPr>
          <w:rFonts w:ascii="Times New Roman" w:eastAsia="Calibri" w:hAnsi="Times New Roman"/>
          <w:sz w:val="24"/>
          <w:szCs w:val="24"/>
          <w:lang w:eastAsia="en-US"/>
        </w:rPr>
        <w:t xml:space="preserve"> и сосулек, очистка водосточных желобов от листвы) производится ответственным представителем Исполнителя </w:t>
      </w:r>
      <w:proofErr w:type="gramStart"/>
      <w:r w:rsidRPr="00553478">
        <w:rPr>
          <w:rFonts w:ascii="Times New Roman" w:eastAsia="Calibri" w:hAnsi="Times New Roman"/>
          <w:sz w:val="24"/>
          <w:szCs w:val="24"/>
          <w:lang w:eastAsia="en-US"/>
        </w:rPr>
        <w:t>при наличие</w:t>
      </w:r>
      <w:proofErr w:type="gramEnd"/>
      <w:r w:rsidRPr="00553478">
        <w:rPr>
          <w:rFonts w:ascii="Times New Roman" w:eastAsia="Calibri" w:hAnsi="Times New Roman"/>
          <w:sz w:val="24"/>
          <w:szCs w:val="24"/>
          <w:lang w:eastAsia="en-US"/>
        </w:rPr>
        <w:t xml:space="preserve"> удостоверения на работы на высоте.</w:t>
      </w:r>
    </w:p>
    <w:p w14:paraId="68384DAC"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sz w:val="24"/>
          <w:szCs w:val="24"/>
          <w:lang w:eastAsia="en-US"/>
        </w:rPr>
        <w:t>3.7. Исполнитель должен оказывать услуги по содержанию территории согласно Правилам благоустройства и содержания территории в г. Нижнем Новгороде.</w:t>
      </w:r>
    </w:p>
    <w:p w14:paraId="5308AB3B"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sz w:val="24"/>
          <w:szCs w:val="24"/>
          <w:lang w:eastAsia="en-US"/>
        </w:rPr>
        <w:t>3.8. Исполнитель должен иметь укомплектованную материально-техническую базу, в том числе спецодежду для работников, уборочный инвентарь, уборочную технику и механизмы включая снегоуборочную технику, садовый пылесос(воздуховод), газонокосилку.</w:t>
      </w:r>
    </w:p>
    <w:p w14:paraId="0E9DD7EB" w14:textId="77777777" w:rsidR="00553478" w:rsidRPr="00553478" w:rsidRDefault="00553478" w:rsidP="00553478">
      <w:pPr>
        <w:spacing w:after="0" w:line="240" w:lineRule="auto"/>
        <w:ind w:left="0" w:right="-2" w:firstLine="0"/>
        <w:contextualSpacing/>
        <w:rPr>
          <w:rFonts w:ascii="Times New Roman" w:eastAsia="Calibri" w:hAnsi="Times New Roman"/>
          <w:b/>
          <w:sz w:val="24"/>
          <w:szCs w:val="24"/>
          <w:lang w:eastAsia="en-US"/>
        </w:rPr>
      </w:pPr>
      <w:r w:rsidRPr="00553478">
        <w:rPr>
          <w:rFonts w:ascii="Times New Roman" w:eastAsia="Calibri" w:hAnsi="Times New Roman"/>
          <w:b/>
          <w:sz w:val="24"/>
          <w:szCs w:val="24"/>
          <w:lang w:eastAsia="en-US"/>
        </w:rPr>
        <w:t xml:space="preserve">4. </w:t>
      </w:r>
      <w:r w:rsidRPr="00553478">
        <w:rPr>
          <w:rFonts w:ascii="Times New Roman" w:eastAsia="Calibri" w:hAnsi="Times New Roman"/>
          <w:sz w:val="24"/>
          <w:szCs w:val="24"/>
          <w:lang w:eastAsia="en-US"/>
        </w:rPr>
        <w:t>Требования к видам, составу, объему, содержанию и качеству услуг в филиала ФКУ «Волго-</w:t>
      </w:r>
      <w:proofErr w:type="spellStart"/>
      <w:r w:rsidRPr="00553478">
        <w:rPr>
          <w:rFonts w:ascii="Times New Roman" w:eastAsia="Calibri" w:hAnsi="Times New Roman"/>
          <w:sz w:val="24"/>
          <w:szCs w:val="24"/>
          <w:lang w:eastAsia="en-US"/>
        </w:rPr>
        <w:t>Вятскуправтодор</w:t>
      </w:r>
      <w:proofErr w:type="spellEnd"/>
      <w:r w:rsidRPr="00553478">
        <w:rPr>
          <w:rFonts w:ascii="Times New Roman" w:eastAsia="Calibri" w:hAnsi="Times New Roman"/>
          <w:sz w:val="24"/>
          <w:szCs w:val="24"/>
          <w:lang w:eastAsia="en-US"/>
        </w:rPr>
        <w:t>» в г. Нижнем Новгороде (Регламент выполняемых работ):</w:t>
      </w:r>
    </w:p>
    <w:p w14:paraId="587111E9"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 </w:t>
      </w:r>
      <w:proofErr w:type="gramStart"/>
      <w:r w:rsidRPr="00553478">
        <w:rPr>
          <w:rFonts w:ascii="Times New Roman" w:eastAsia="Calibri" w:hAnsi="Times New Roman"/>
          <w:bCs/>
          <w:sz w:val="24"/>
          <w:szCs w:val="24"/>
          <w:lang w:eastAsia="en-US"/>
        </w:rPr>
        <w:t>Территория</w:t>
      </w:r>
      <w:proofErr w:type="gramEnd"/>
      <w:r w:rsidRPr="00553478">
        <w:rPr>
          <w:rFonts w:ascii="Times New Roman" w:eastAsia="Calibri" w:hAnsi="Times New Roman"/>
          <w:bCs/>
          <w:sz w:val="24"/>
          <w:szCs w:val="24"/>
          <w:lang w:eastAsia="en-US"/>
        </w:rPr>
        <w:t xml:space="preserve"> подлежащая очистке от снега и наледи в зимнее время: 3095,00 +/-35 м</w:t>
      </w:r>
      <w:r w:rsidRPr="00553478">
        <w:rPr>
          <w:rFonts w:ascii="Times New Roman" w:eastAsia="Calibri" w:hAnsi="Times New Roman"/>
          <w:bCs/>
          <w:sz w:val="24"/>
          <w:szCs w:val="24"/>
          <w:vertAlign w:val="superscript"/>
          <w:lang w:eastAsia="en-US"/>
        </w:rPr>
        <w:t>2</w:t>
      </w:r>
      <w:r w:rsidRPr="00553478">
        <w:rPr>
          <w:rFonts w:ascii="Times New Roman" w:eastAsia="Calibri" w:hAnsi="Times New Roman"/>
          <w:bCs/>
          <w:sz w:val="24"/>
          <w:szCs w:val="24"/>
          <w:lang w:eastAsia="en-US"/>
        </w:rPr>
        <w:t>;</w:t>
      </w:r>
    </w:p>
    <w:p w14:paraId="04C8F2B0"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 </w:t>
      </w:r>
      <w:proofErr w:type="gramStart"/>
      <w:r w:rsidRPr="00553478">
        <w:rPr>
          <w:rFonts w:ascii="Times New Roman" w:eastAsia="Calibri" w:hAnsi="Times New Roman"/>
          <w:bCs/>
          <w:sz w:val="24"/>
          <w:szCs w:val="24"/>
          <w:lang w:eastAsia="en-US"/>
        </w:rPr>
        <w:t>Территория</w:t>
      </w:r>
      <w:proofErr w:type="gramEnd"/>
      <w:r w:rsidRPr="00553478">
        <w:rPr>
          <w:rFonts w:ascii="Times New Roman" w:eastAsia="Calibri" w:hAnsi="Times New Roman"/>
          <w:bCs/>
          <w:sz w:val="24"/>
          <w:szCs w:val="24"/>
          <w:lang w:eastAsia="en-US"/>
        </w:rPr>
        <w:t xml:space="preserve"> подлежащая скашиванию травы: 5473,5 +/-35 м</w:t>
      </w:r>
      <w:r w:rsidRPr="00553478">
        <w:rPr>
          <w:rFonts w:ascii="Times New Roman" w:eastAsia="Calibri" w:hAnsi="Times New Roman"/>
          <w:bCs/>
          <w:sz w:val="24"/>
          <w:szCs w:val="24"/>
          <w:vertAlign w:val="superscript"/>
          <w:lang w:eastAsia="en-US"/>
        </w:rPr>
        <w:t>2</w:t>
      </w:r>
      <w:r w:rsidRPr="00553478">
        <w:rPr>
          <w:rFonts w:ascii="Times New Roman" w:eastAsia="Calibri" w:hAnsi="Times New Roman"/>
          <w:bCs/>
          <w:sz w:val="24"/>
          <w:szCs w:val="24"/>
          <w:lang w:eastAsia="en-US"/>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5528"/>
        <w:gridCol w:w="3118"/>
      </w:tblGrid>
      <w:tr w:rsidR="00553478" w:rsidRPr="00553478" w14:paraId="5917CED6" w14:textId="77777777" w:rsidTr="007A307F">
        <w:trPr>
          <w:cantSplit/>
          <w:trHeight w:val="170"/>
          <w:jc w:val="center"/>
        </w:trPr>
        <w:tc>
          <w:tcPr>
            <w:tcW w:w="1560" w:type="dxa"/>
            <w:vAlign w:val="center"/>
            <w:hideMark/>
          </w:tcPr>
          <w:p w14:paraId="2C12F1A7" w14:textId="77777777" w:rsidR="00553478" w:rsidRPr="00553478" w:rsidRDefault="00553478" w:rsidP="00553478">
            <w:pPr>
              <w:spacing w:after="0" w:line="240" w:lineRule="auto"/>
              <w:ind w:left="0" w:right="-2" w:firstLine="0"/>
              <w:contextualSpacing/>
              <w:jc w:val="center"/>
              <w:rPr>
                <w:rFonts w:ascii="Times New Roman" w:eastAsia="Calibri" w:hAnsi="Times New Roman"/>
                <w:b/>
                <w:bCs/>
                <w:sz w:val="20"/>
                <w:lang w:eastAsia="en-US"/>
              </w:rPr>
            </w:pPr>
            <w:r w:rsidRPr="00553478">
              <w:rPr>
                <w:rFonts w:ascii="Times New Roman" w:eastAsia="Calibri" w:hAnsi="Times New Roman"/>
                <w:b/>
                <w:bCs/>
                <w:sz w:val="20"/>
                <w:lang w:eastAsia="en-US"/>
              </w:rPr>
              <w:t>Сезонность</w:t>
            </w:r>
          </w:p>
        </w:tc>
        <w:tc>
          <w:tcPr>
            <w:tcW w:w="5528" w:type="dxa"/>
            <w:vAlign w:val="center"/>
            <w:hideMark/>
          </w:tcPr>
          <w:p w14:paraId="6DCD517B" w14:textId="77777777" w:rsidR="00553478" w:rsidRPr="00553478" w:rsidRDefault="00553478" w:rsidP="00553478">
            <w:pPr>
              <w:spacing w:after="0" w:line="240" w:lineRule="auto"/>
              <w:ind w:left="0" w:right="-2" w:firstLine="0"/>
              <w:contextualSpacing/>
              <w:jc w:val="center"/>
              <w:rPr>
                <w:rFonts w:ascii="Times New Roman" w:eastAsia="Calibri" w:hAnsi="Times New Roman"/>
                <w:b/>
                <w:bCs/>
                <w:sz w:val="20"/>
                <w:lang w:eastAsia="en-US"/>
              </w:rPr>
            </w:pPr>
            <w:r w:rsidRPr="00553478">
              <w:rPr>
                <w:rFonts w:ascii="Times New Roman" w:eastAsia="Calibri" w:hAnsi="Times New Roman"/>
                <w:b/>
                <w:bCs/>
                <w:sz w:val="20"/>
                <w:lang w:eastAsia="en-US"/>
              </w:rPr>
              <w:t>Содержание услуг</w:t>
            </w:r>
          </w:p>
        </w:tc>
        <w:tc>
          <w:tcPr>
            <w:tcW w:w="3118" w:type="dxa"/>
            <w:vAlign w:val="center"/>
            <w:hideMark/>
          </w:tcPr>
          <w:p w14:paraId="78BBD643" w14:textId="77777777" w:rsidR="00553478" w:rsidRPr="00553478" w:rsidRDefault="00553478" w:rsidP="00553478">
            <w:pPr>
              <w:spacing w:after="0" w:line="240" w:lineRule="auto"/>
              <w:ind w:left="0" w:right="-2" w:firstLine="0"/>
              <w:contextualSpacing/>
              <w:jc w:val="center"/>
              <w:rPr>
                <w:rFonts w:ascii="Times New Roman" w:eastAsia="Calibri" w:hAnsi="Times New Roman"/>
                <w:b/>
                <w:bCs/>
                <w:sz w:val="20"/>
                <w:lang w:eastAsia="en-US"/>
              </w:rPr>
            </w:pPr>
            <w:r w:rsidRPr="00553478">
              <w:rPr>
                <w:rFonts w:ascii="Times New Roman" w:eastAsia="Calibri" w:hAnsi="Times New Roman"/>
                <w:b/>
                <w:bCs/>
                <w:sz w:val="20"/>
                <w:lang w:eastAsia="en-US"/>
              </w:rPr>
              <w:t>Периодичность оказания услуг</w:t>
            </w:r>
          </w:p>
        </w:tc>
      </w:tr>
      <w:tr w:rsidR="00553478" w:rsidRPr="00553478" w14:paraId="3307497D" w14:textId="77777777" w:rsidTr="007A307F">
        <w:trPr>
          <w:cantSplit/>
          <w:trHeight w:val="170"/>
          <w:jc w:val="center"/>
        </w:trPr>
        <w:tc>
          <w:tcPr>
            <w:tcW w:w="1560" w:type="dxa"/>
            <w:vMerge w:val="restart"/>
            <w:textDirection w:val="btLr"/>
            <w:vAlign w:val="center"/>
          </w:tcPr>
          <w:p w14:paraId="0166C362"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lang w:eastAsia="en-US"/>
              </w:rPr>
            </w:pPr>
            <w:r w:rsidRPr="00553478">
              <w:rPr>
                <w:rFonts w:ascii="Times New Roman" w:eastAsia="Calibri" w:hAnsi="Times New Roman"/>
                <w:sz w:val="20"/>
                <w:lang w:eastAsia="en-US"/>
              </w:rPr>
              <w:t xml:space="preserve">Уборка прилегающей территории </w:t>
            </w:r>
          </w:p>
          <w:p w14:paraId="5E623FB2"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u w:val="single"/>
                <w:lang w:eastAsia="en-US"/>
              </w:rPr>
            </w:pPr>
            <w:r w:rsidRPr="00553478">
              <w:rPr>
                <w:rFonts w:ascii="Times New Roman" w:eastAsia="Calibri" w:hAnsi="Times New Roman"/>
                <w:sz w:val="20"/>
                <w:u w:val="single"/>
                <w:lang w:eastAsia="en-US"/>
              </w:rPr>
              <w:t>в зимнее время:</w:t>
            </w:r>
          </w:p>
        </w:tc>
        <w:tc>
          <w:tcPr>
            <w:tcW w:w="5528" w:type="dxa"/>
            <w:vAlign w:val="center"/>
            <w:hideMark/>
          </w:tcPr>
          <w:p w14:paraId="7A32793C"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1. Очистка замощенной территории, дорожек, отмосток по всему периметру здания, крылец (2 шт.), подъездного пути, эвакуационных выходов (2 шт.) от снега и наледи</w:t>
            </w:r>
          </w:p>
        </w:tc>
        <w:tc>
          <w:tcPr>
            <w:tcW w:w="3118" w:type="dxa"/>
            <w:vAlign w:val="center"/>
            <w:hideMark/>
          </w:tcPr>
          <w:p w14:paraId="7D61FBD6"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Ежедневно</w:t>
            </w:r>
          </w:p>
        </w:tc>
      </w:tr>
      <w:tr w:rsidR="00553478" w:rsidRPr="00553478" w14:paraId="728DEA89" w14:textId="77777777" w:rsidTr="007A307F">
        <w:trPr>
          <w:cantSplit/>
          <w:trHeight w:val="170"/>
          <w:jc w:val="center"/>
        </w:trPr>
        <w:tc>
          <w:tcPr>
            <w:tcW w:w="1560" w:type="dxa"/>
            <w:vMerge/>
            <w:vAlign w:val="center"/>
            <w:hideMark/>
          </w:tcPr>
          <w:p w14:paraId="399B06EB"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u w:val="single"/>
                <w:lang w:eastAsia="en-US"/>
              </w:rPr>
            </w:pPr>
          </w:p>
        </w:tc>
        <w:tc>
          <w:tcPr>
            <w:tcW w:w="5528" w:type="dxa"/>
            <w:vAlign w:val="center"/>
            <w:hideMark/>
          </w:tcPr>
          <w:p w14:paraId="0B653C4B"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2. Очистка всей территории от мусора</w:t>
            </w:r>
          </w:p>
        </w:tc>
        <w:tc>
          <w:tcPr>
            <w:tcW w:w="3118" w:type="dxa"/>
            <w:vAlign w:val="center"/>
            <w:hideMark/>
          </w:tcPr>
          <w:p w14:paraId="45C6B155"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Ежедневно</w:t>
            </w:r>
          </w:p>
        </w:tc>
      </w:tr>
      <w:tr w:rsidR="00553478" w:rsidRPr="00553478" w14:paraId="193D3863" w14:textId="77777777" w:rsidTr="007A307F">
        <w:trPr>
          <w:cantSplit/>
          <w:trHeight w:val="170"/>
          <w:jc w:val="center"/>
        </w:trPr>
        <w:tc>
          <w:tcPr>
            <w:tcW w:w="1560" w:type="dxa"/>
            <w:vMerge/>
            <w:vAlign w:val="center"/>
            <w:hideMark/>
          </w:tcPr>
          <w:p w14:paraId="496B6FBF"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u w:val="single"/>
                <w:lang w:eastAsia="en-US"/>
              </w:rPr>
            </w:pPr>
          </w:p>
        </w:tc>
        <w:tc>
          <w:tcPr>
            <w:tcW w:w="5528" w:type="dxa"/>
            <w:vAlign w:val="center"/>
            <w:hideMark/>
          </w:tcPr>
          <w:p w14:paraId="39AAD478"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3. Вывоз накопившегося снега машинами</w:t>
            </w:r>
          </w:p>
        </w:tc>
        <w:tc>
          <w:tcPr>
            <w:tcW w:w="3118" w:type="dxa"/>
            <w:vAlign w:val="center"/>
            <w:hideMark/>
          </w:tcPr>
          <w:p w14:paraId="69A5D084"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По мере необходимости в соответствии с п. 3.3 ТЗ</w:t>
            </w:r>
          </w:p>
        </w:tc>
      </w:tr>
      <w:tr w:rsidR="00553478" w:rsidRPr="00553478" w14:paraId="487CAAE6" w14:textId="77777777" w:rsidTr="007A307F">
        <w:trPr>
          <w:cantSplit/>
          <w:trHeight w:val="170"/>
          <w:jc w:val="center"/>
        </w:trPr>
        <w:tc>
          <w:tcPr>
            <w:tcW w:w="1560" w:type="dxa"/>
            <w:vMerge/>
            <w:vAlign w:val="center"/>
            <w:hideMark/>
          </w:tcPr>
          <w:p w14:paraId="5CA8FF09"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u w:val="single"/>
                <w:lang w:eastAsia="en-US"/>
              </w:rPr>
            </w:pPr>
          </w:p>
        </w:tc>
        <w:tc>
          <w:tcPr>
            <w:tcW w:w="5528" w:type="dxa"/>
            <w:vAlign w:val="center"/>
            <w:hideMark/>
          </w:tcPr>
          <w:p w14:paraId="5A4CEAA3"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4. Очистка канализационных колодцев для свободного доступа</w:t>
            </w:r>
          </w:p>
        </w:tc>
        <w:tc>
          <w:tcPr>
            <w:tcW w:w="3118" w:type="dxa"/>
            <w:vAlign w:val="center"/>
            <w:hideMark/>
          </w:tcPr>
          <w:p w14:paraId="53D25E68"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Раз в неделю</w:t>
            </w:r>
          </w:p>
        </w:tc>
      </w:tr>
      <w:tr w:rsidR="00553478" w:rsidRPr="00553478" w14:paraId="340F3B2C" w14:textId="77777777" w:rsidTr="007A307F">
        <w:trPr>
          <w:cantSplit/>
          <w:trHeight w:val="170"/>
          <w:jc w:val="center"/>
        </w:trPr>
        <w:tc>
          <w:tcPr>
            <w:tcW w:w="1560" w:type="dxa"/>
            <w:vMerge/>
            <w:vAlign w:val="center"/>
            <w:hideMark/>
          </w:tcPr>
          <w:p w14:paraId="71B521B4"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u w:val="single"/>
                <w:lang w:eastAsia="en-US"/>
              </w:rPr>
            </w:pPr>
          </w:p>
        </w:tc>
        <w:tc>
          <w:tcPr>
            <w:tcW w:w="5528" w:type="dxa"/>
            <w:vAlign w:val="center"/>
            <w:hideMark/>
          </w:tcPr>
          <w:p w14:paraId="4CDAE2A9"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5. Очистка козырьков крылец от снежного покрова, сбивание сосулек</w:t>
            </w:r>
          </w:p>
        </w:tc>
        <w:tc>
          <w:tcPr>
            <w:tcW w:w="3118" w:type="dxa"/>
            <w:vAlign w:val="center"/>
            <w:hideMark/>
          </w:tcPr>
          <w:p w14:paraId="0436595F"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Раз в неделю</w:t>
            </w:r>
          </w:p>
        </w:tc>
      </w:tr>
      <w:tr w:rsidR="00553478" w:rsidRPr="00553478" w14:paraId="375F36FC" w14:textId="77777777" w:rsidTr="007A307F">
        <w:trPr>
          <w:cantSplit/>
          <w:trHeight w:val="170"/>
          <w:jc w:val="center"/>
        </w:trPr>
        <w:tc>
          <w:tcPr>
            <w:tcW w:w="1560" w:type="dxa"/>
            <w:vMerge/>
            <w:vAlign w:val="center"/>
            <w:hideMark/>
          </w:tcPr>
          <w:p w14:paraId="475DE086"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u w:val="single"/>
                <w:lang w:eastAsia="en-US"/>
              </w:rPr>
            </w:pPr>
          </w:p>
        </w:tc>
        <w:tc>
          <w:tcPr>
            <w:tcW w:w="5528" w:type="dxa"/>
            <w:vAlign w:val="center"/>
            <w:hideMark/>
          </w:tcPr>
          <w:p w14:paraId="777B50D7"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6. Обработка пешеходной зоны песком в гололёд</w:t>
            </w:r>
          </w:p>
        </w:tc>
        <w:tc>
          <w:tcPr>
            <w:tcW w:w="3118" w:type="dxa"/>
            <w:vAlign w:val="center"/>
            <w:hideMark/>
          </w:tcPr>
          <w:p w14:paraId="50D931FA"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 xml:space="preserve">По мере необходимости в зависимости от погодных условий </w:t>
            </w:r>
          </w:p>
        </w:tc>
      </w:tr>
      <w:tr w:rsidR="00553478" w:rsidRPr="00553478" w14:paraId="3BE6DF64" w14:textId="77777777" w:rsidTr="007A307F">
        <w:trPr>
          <w:cantSplit/>
          <w:trHeight w:val="170"/>
          <w:jc w:val="center"/>
        </w:trPr>
        <w:tc>
          <w:tcPr>
            <w:tcW w:w="1560" w:type="dxa"/>
            <w:vMerge/>
            <w:vAlign w:val="center"/>
            <w:hideMark/>
          </w:tcPr>
          <w:p w14:paraId="5ACD425A"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u w:val="single"/>
                <w:lang w:eastAsia="en-US"/>
              </w:rPr>
            </w:pPr>
          </w:p>
        </w:tc>
        <w:tc>
          <w:tcPr>
            <w:tcW w:w="5528" w:type="dxa"/>
            <w:vAlign w:val="center"/>
            <w:hideMark/>
          </w:tcPr>
          <w:p w14:paraId="0F776A9D"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7. Очистка подходных путей к прилегающей территории от снега и наледи пешеходных дорожек (2 шт.)</w:t>
            </w:r>
          </w:p>
        </w:tc>
        <w:tc>
          <w:tcPr>
            <w:tcW w:w="3118" w:type="dxa"/>
            <w:vAlign w:val="center"/>
            <w:hideMark/>
          </w:tcPr>
          <w:p w14:paraId="7341BC6F"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Ежедневно</w:t>
            </w:r>
          </w:p>
        </w:tc>
      </w:tr>
      <w:tr w:rsidR="00553478" w:rsidRPr="00553478" w14:paraId="7697BBA6" w14:textId="77777777" w:rsidTr="007A307F">
        <w:trPr>
          <w:cantSplit/>
          <w:trHeight w:val="170"/>
          <w:jc w:val="center"/>
        </w:trPr>
        <w:tc>
          <w:tcPr>
            <w:tcW w:w="1560" w:type="dxa"/>
            <w:vMerge/>
            <w:vAlign w:val="center"/>
            <w:hideMark/>
          </w:tcPr>
          <w:p w14:paraId="2314DCEA"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u w:val="single"/>
                <w:lang w:eastAsia="en-US"/>
              </w:rPr>
            </w:pPr>
          </w:p>
        </w:tc>
        <w:tc>
          <w:tcPr>
            <w:tcW w:w="5528" w:type="dxa"/>
            <w:vAlign w:val="center"/>
            <w:hideMark/>
          </w:tcPr>
          <w:p w14:paraId="726BD1D3"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8. Сбор, вынос мусора к месту сбора мусора (мусорный контейнер)</w:t>
            </w:r>
          </w:p>
        </w:tc>
        <w:tc>
          <w:tcPr>
            <w:tcW w:w="3118" w:type="dxa"/>
            <w:vAlign w:val="center"/>
            <w:hideMark/>
          </w:tcPr>
          <w:p w14:paraId="2D5D7D2C"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Ежедневно</w:t>
            </w:r>
          </w:p>
        </w:tc>
      </w:tr>
      <w:tr w:rsidR="00553478" w:rsidRPr="00553478" w14:paraId="2E67B43D" w14:textId="77777777" w:rsidTr="007A307F">
        <w:trPr>
          <w:cantSplit/>
          <w:trHeight w:val="170"/>
          <w:jc w:val="center"/>
        </w:trPr>
        <w:tc>
          <w:tcPr>
            <w:tcW w:w="1560" w:type="dxa"/>
            <w:vMerge/>
            <w:vAlign w:val="center"/>
            <w:hideMark/>
          </w:tcPr>
          <w:p w14:paraId="3606D820"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u w:val="single"/>
                <w:lang w:eastAsia="en-US"/>
              </w:rPr>
            </w:pPr>
          </w:p>
        </w:tc>
        <w:tc>
          <w:tcPr>
            <w:tcW w:w="5528" w:type="dxa"/>
            <w:vAlign w:val="center"/>
            <w:hideMark/>
          </w:tcPr>
          <w:p w14:paraId="3F9E112D"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9. Чистка урн (2 шт.)</w:t>
            </w:r>
          </w:p>
        </w:tc>
        <w:tc>
          <w:tcPr>
            <w:tcW w:w="3118" w:type="dxa"/>
            <w:vAlign w:val="center"/>
            <w:hideMark/>
          </w:tcPr>
          <w:p w14:paraId="2E05C51D"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Ежедневно</w:t>
            </w:r>
          </w:p>
        </w:tc>
      </w:tr>
      <w:tr w:rsidR="00553478" w:rsidRPr="00553478" w14:paraId="23BC7F8A" w14:textId="77777777" w:rsidTr="007A307F">
        <w:trPr>
          <w:cantSplit/>
          <w:trHeight w:val="170"/>
          <w:jc w:val="center"/>
        </w:trPr>
        <w:tc>
          <w:tcPr>
            <w:tcW w:w="1560" w:type="dxa"/>
            <w:vMerge/>
            <w:vAlign w:val="center"/>
            <w:hideMark/>
          </w:tcPr>
          <w:p w14:paraId="5B7A65AB"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u w:val="single"/>
                <w:lang w:eastAsia="en-US"/>
              </w:rPr>
            </w:pPr>
          </w:p>
        </w:tc>
        <w:tc>
          <w:tcPr>
            <w:tcW w:w="5528" w:type="dxa"/>
            <w:vAlign w:val="center"/>
            <w:hideMark/>
          </w:tcPr>
          <w:p w14:paraId="019B4557" w14:textId="77777777" w:rsidR="00553478" w:rsidRPr="00553478" w:rsidRDefault="00553478" w:rsidP="00553478">
            <w:pPr>
              <w:spacing w:after="0" w:line="240" w:lineRule="auto"/>
              <w:ind w:left="0" w:right="-108" w:firstLine="0"/>
              <w:contextualSpacing/>
              <w:jc w:val="left"/>
              <w:rPr>
                <w:rFonts w:ascii="Times New Roman" w:eastAsia="Calibri" w:hAnsi="Times New Roman"/>
                <w:bCs/>
                <w:sz w:val="20"/>
                <w:lang w:eastAsia="en-US" w:bidi="ru-RU"/>
              </w:rPr>
            </w:pPr>
            <w:r w:rsidRPr="00553478">
              <w:rPr>
                <w:rFonts w:ascii="Times New Roman" w:eastAsia="Calibri" w:hAnsi="Times New Roman"/>
                <w:bCs/>
                <w:sz w:val="20"/>
                <w:lang w:eastAsia="en-US" w:bidi="ru-RU"/>
              </w:rPr>
              <w:t>10. Очистка контейнерной площадки от снега и наледи (1 шт.)</w:t>
            </w:r>
          </w:p>
        </w:tc>
        <w:tc>
          <w:tcPr>
            <w:tcW w:w="3118" w:type="dxa"/>
            <w:vAlign w:val="center"/>
            <w:hideMark/>
          </w:tcPr>
          <w:p w14:paraId="3CBFC384"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Ежедневно</w:t>
            </w:r>
          </w:p>
        </w:tc>
      </w:tr>
      <w:tr w:rsidR="00553478" w:rsidRPr="00553478" w14:paraId="75D43FA9" w14:textId="77777777" w:rsidTr="007A307F">
        <w:trPr>
          <w:cantSplit/>
          <w:trHeight w:val="743"/>
          <w:jc w:val="center"/>
        </w:trPr>
        <w:tc>
          <w:tcPr>
            <w:tcW w:w="1560" w:type="dxa"/>
            <w:vMerge/>
            <w:tcBorders>
              <w:bottom w:val="single" w:sz="4" w:space="0" w:color="auto"/>
            </w:tcBorders>
            <w:vAlign w:val="center"/>
            <w:hideMark/>
          </w:tcPr>
          <w:p w14:paraId="1175953F"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u w:val="single"/>
                <w:lang w:eastAsia="en-US"/>
              </w:rPr>
            </w:pPr>
          </w:p>
        </w:tc>
        <w:tc>
          <w:tcPr>
            <w:tcW w:w="5528" w:type="dxa"/>
            <w:vAlign w:val="center"/>
            <w:hideMark/>
          </w:tcPr>
          <w:p w14:paraId="66EB49A2" w14:textId="77777777" w:rsidR="00553478" w:rsidRPr="00553478" w:rsidRDefault="00553478" w:rsidP="00553478">
            <w:pPr>
              <w:spacing w:after="0" w:line="240" w:lineRule="auto"/>
              <w:ind w:left="0" w:right="-108" w:firstLine="0"/>
              <w:contextualSpacing/>
              <w:jc w:val="left"/>
              <w:rPr>
                <w:rFonts w:ascii="Times New Roman" w:eastAsia="Calibri" w:hAnsi="Times New Roman"/>
                <w:bCs/>
                <w:sz w:val="20"/>
                <w:lang w:eastAsia="en-US" w:bidi="ru-RU"/>
              </w:rPr>
            </w:pPr>
            <w:r w:rsidRPr="00553478">
              <w:rPr>
                <w:rFonts w:ascii="Times New Roman" w:eastAsia="Calibri" w:hAnsi="Times New Roman"/>
                <w:bCs/>
                <w:sz w:val="20"/>
                <w:lang w:eastAsia="en-US" w:bidi="ru-RU"/>
              </w:rPr>
              <w:t>11. Протирка информационных табличек.</w:t>
            </w:r>
          </w:p>
        </w:tc>
        <w:tc>
          <w:tcPr>
            <w:tcW w:w="3118" w:type="dxa"/>
            <w:vAlign w:val="center"/>
            <w:hideMark/>
          </w:tcPr>
          <w:p w14:paraId="6B74AB15"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Не реже 1 раза в месяц</w:t>
            </w:r>
          </w:p>
        </w:tc>
      </w:tr>
      <w:tr w:rsidR="00553478" w:rsidRPr="00553478" w14:paraId="40301098" w14:textId="77777777" w:rsidTr="007A307F">
        <w:trPr>
          <w:cantSplit/>
          <w:trHeight w:val="170"/>
          <w:jc w:val="center"/>
        </w:trPr>
        <w:tc>
          <w:tcPr>
            <w:tcW w:w="1560" w:type="dxa"/>
            <w:vMerge w:val="restart"/>
            <w:tcBorders>
              <w:top w:val="single" w:sz="4" w:space="0" w:color="auto"/>
              <w:left w:val="single" w:sz="4" w:space="0" w:color="auto"/>
              <w:bottom w:val="single" w:sz="4" w:space="0" w:color="auto"/>
              <w:right w:val="single" w:sz="4" w:space="0" w:color="auto"/>
            </w:tcBorders>
            <w:textDirection w:val="btLr"/>
            <w:vAlign w:val="center"/>
          </w:tcPr>
          <w:p w14:paraId="6A9B1A1F" w14:textId="77777777" w:rsidR="00553478" w:rsidRPr="00553478" w:rsidRDefault="00553478" w:rsidP="00553478">
            <w:pPr>
              <w:spacing w:after="0" w:line="240" w:lineRule="auto"/>
              <w:ind w:left="0" w:right="-108" w:firstLine="0"/>
              <w:contextualSpacing/>
              <w:jc w:val="center"/>
              <w:rPr>
                <w:rFonts w:ascii="Times New Roman" w:eastAsia="Calibri" w:hAnsi="Times New Roman"/>
                <w:sz w:val="20"/>
                <w:lang w:eastAsia="en-US"/>
              </w:rPr>
            </w:pPr>
            <w:r w:rsidRPr="00553478">
              <w:rPr>
                <w:rFonts w:ascii="Times New Roman" w:eastAsia="Calibri" w:hAnsi="Times New Roman"/>
                <w:sz w:val="20"/>
                <w:lang w:eastAsia="en-US"/>
              </w:rPr>
              <w:t>Уборка прилегающей территории</w:t>
            </w:r>
          </w:p>
          <w:p w14:paraId="5B460E79" w14:textId="77777777" w:rsidR="00553478" w:rsidRPr="00553478" w:rsidRDefault="00553478" w:rsidP="00553478">
            <w:pPr>
              <w:spacing w:after="0" w:line="240" w:lineRule="auto"/>
              <w:ind w:left="0" w:right="-108" w:firstLine="0"/>
              <w:contextualSpacing/>
              <w:jc w:val="center"/>
              <w:rPr>
                <w:rFonts w:ascii="Times New Roman" w:eastAsia="Calibri" w:hAnsi="Times New Roman"/>
                <w:sz w:val="20"/>
                <w:lang w:eastAsia="en-US"/>
              </w:rPr>
            </w:pPr>
            <w:r w:rsidRPr="00553478">
              <w:rPr>
                <w:rFonts w:ascii="Times New Roman" w:eastAsia="Calibri" w:hAnsi="Times New Roman"/>
                <w:sz w:val="20"/>
                <w:u w:val="single"/>
                <w:lang w:eastAsia="en-US"/>
              </w:rPr>
              <w:t>весеннее, летнее и осеннее время:</w:t>
            </w:r>
          </w:p>
        </w:tc>
        <w:tc>
          <w:tcPr>
            <w:tcW w:w="5528" w:type="dxa"/>
            <w:tcBorders>
              <w:left w:val="single" w:sz="4" w:space="0" w:color="auto"/>
            </w:tcBorders>
            <w:vAlign w:val="center"/>
            <w:hideMark/>
          </w:tcPr>
          <w:p w14:paraId="29A6116C"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1. Очистка всей территории и газона от мусора, опавших листьев</w:t>
            </w:r>
          </w:p>
        </w:tc>
        <w:tc>
          <w:tcPr>
            <w:tcW w:w="3118" w:type="dxa"/>
            <w:vAlign w:val="center"/>
            <w:hideMark/>
          </w:tcPr>
          <w:p w14:paraId="62F7316D"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Ежедневно</w:t>
            </w:r>
          </w:p>
        </w:tc>
      </w:tr>
      <w:tr w:rsidR="00553478" w:rsidRPr="00553478" w14:paraId="1314C466" w14:textId="77777777" w:rsidTr="007A307F">
        <w:trPr>
          <w:cantSplit/>
          <w:trHeight w:val="170"/>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0EF96393"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lang w:eastAsia="en-US"/>
              </w:rPr>
            </w:pPr>
          </w:p>
        </w:tc>
        <w:tc>
          <w:tcPr>
            <w:tcW w:w="5528" w:type="dxa"/>
            <w:tcBorders>
              <w:left w:val="single" w:sz="4" w:space="0" w:color="auto"/>
            </w:tcBorders>
            <w:vAlign w:val="center"/>
            <w:hideMark/>
          </w:tcPr>
          <w:p w14:paraId="106DB567"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2. Очистка подходных путей к территории от мусора, листьев</w:t>
            </w:r>
          </w:p>
        </w:tc>
        <w:tc>
          <w:tcPr>
            <w:tcW w:w="3118" w:type="dxa"/>
            <w:vAlign w:val="center"/>
            <w:hideMark/>
          </w:tcPr>
          <w:p w14:paraId="5BD4F055"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Ежедневно</w:t>
            </w:r>
          </w:p>
        </w:tc>
      </w:tr>
      <w:tr w:rsidR="00553478" w:rsidRPr="00553478" w14:paraId="4E34F340" w14:textId="77777777" w:rsidTr="007A307F">
        <w:trPr>
          <w:cantSplit/>
          <w:trHeight w:val="170"/>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1EBF3687"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lang w:eastAsia="en-US"/>
              </w:rPr>
            </w:pPr>
          </w:p>
        </w:tc>
        <w:tc>
          <w:tcPr>
            <w:tcW w:w="5528" w:type="dxa"/>
            <w:tcBorders>
              <w:left w:val="single" w:sz="4" w:space="0" w:color="auto"/>
            </w:tcBorders>
            <w:vAlign w:val="center"/>
            <w:hideMark/>
          </w:tcPr>
          <w:p w14:paraId="289B98BC"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3. Покос травы (не ниже 5 см.) с уборкой скошенной травы</w:t>
            </w:r>
          </w:p>
        </w:tc>
        <w:tc>
          <w:tcPr>
            <w:tcW w:w="3118" w:type="dxa"/>
            <w:vAlign w:val="center"/>
            <w:hideMark/>
          </w:tcPr>
          <w:p w14:paraId="743F26E8"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 xml:space="preserve">При высоте травы </w:t>
            </w:r>
          </w:p>
          <w:p w14:paraId="35C47E7B"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выше 15 см.</w:t>
            </w:r>
          </w:p>
        </w:tc>
      </w:tr>
      <w:tr w:rsidR="00553478" w:rsidRPr="00553478" w14:paraId="2ED1AD1E" w14:textId="77777777" w:rsidTr="007A307F">
        <w:trPr>
          <w:cantSplit/>
          <w:trHeight w:val="170"/>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064AB6D"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lang w:eastAsia="en-US"/>
              </w:rPr>
            </w:pPr>
          </w:p>
        </w:tc>
        <w:tc>
          <w:tcPr>
            <w:tcW w:w="5528" w:type="dxa"/>
            <w:tcBorders>
              <w:left w:val="single" w:sz="4" w:space="0" w:color="auto"/>
            </w:tcBorders>
            <w:vAlign w:val="center"/>
            <w:hideMark/>
          </w:tcPr>
          <w:p w14:paraId="111151E3"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4. Оформление и клумбы площадью не более 50 м</w:t>
            </w:r>
            <w:r w:rsidRPr="00553478">
              <w:rPr>
                <w:rFonts w:ascii="Times New Roman" w:eastAsia="Calibri" w:hAnsi="Times New Roman"/>
                <w:sz w:val="20"/>
                <w:vertAlign w:val="superscript"/>
                <w:lang w:eastAsia="en-US"/>
              </w:rPr>
              <w:t>2</w:t>
            </w:r>
            <w:r w:rsidRPr="00553478">
              <w:rPr>
                <w:rFonts w:ascii="Times New Roman" w:eastAsia="Calibri" w:hAnsi="Times New Roman"/>
                <w:sz w:val="20"/>
                <w:lang w:eastAsia="en-US"/>
              </w:rPr>
              <w:t xml:space="preserve"> и создание цветников из однолетников (растения и цветы приобретаются за счёт Исполнителя)</w:t>
            </w:r>
          </w:p>
          <w:p w14:paraId="607F2A69"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 xml:space="preserve"> (Вид растений согласовывается с Заказчиком)</w:t>
            </w:r>
          </w:p>
        </w:tc>
        <w:tc>
          <w:tcPr>
            <w:tcW w:w="3118" w:type="dxa"/>
            <w:vAlign w:val="center"/>
            <w:hideMark/>
          </w:tcPr>
          <w:p w14:paraId="098AD9C9"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По согласованию с Заказчиком</w:t>
            </w:r>
          </w:p>
        </w:tc>
      </w:tr>
      <w:tr w:rsidR="00553478" w:rsidRPr="00553478" w14:paraId="3C613F0E" w14:textId="77777777" w:rsidTr="007A307F">
        <w:trPr>
          <w:cantSplit/>
          <w:trHeight w:val="170"/>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3CEB1B1C"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lang w:eastAsia="en-US"/>
              </w:rPr>
            </w:pPr>
          </w:p>
        </w:tc>
        <w:tc>
          <w:tcPr>
            <w:tcW w:w="5528" w:type="dxa"/>
            <w:tcBorders>
              <w:left w:val="single" w:sz="4" w:space="0" w:color="auto"/>
            </w:tcBorders>
            <w:vAlign w:val="center"/>
            <w:hideMark/>
          </w:tcPr>
          <w:p w14:paraId="227BD864"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5. Поливка клумб 3-х клумб</w:t>
            </w:r>
          </w:p>
        </w:tc>
        <w:tc>
          <w:tcPr>
            <w:tcW w:w="3118" w:type="dxa"/>
            <w:vAlign w:val="center"/>
            <w:hideMark/>
          </w:tcPr>
          <w:p w14:paraId="0429384B"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3 раза в неделю при отсутствии осадков и ежедневно в сухую погоду</w:t>
            </w:r>
          </w:p>
        </w:tc>
      </w:tr>
      <w:tr w:rsidR="00553478" w:rsidRPr="00553478" w14:paraId="04969623" w14:textId="77777777" w:rsidTr="007A307F">
        <w:trPr>
          <w:cantSplit/>
          <w:trHeight w:val="170"/>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9BCE38F"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lang w:eastAsia="en-US"/>
              </w:rPr>
            </w:pPr>
          </w:p>
        </w:tc>
        <w:tc>
          <w:tcPr>
            <w:tcW w:w="5528" w:type="dxa"/>
            <w:tcBorders>
              <w:left w:val="single" w:sz="4" w:space="0" w:color="auto"/>
            </w:tcBorders>
            <w:vAlign w:val="center"/>
            <w:hideMark/>
          </w:tcPr>
          <w:p w14:paraId="5E72DF3B"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 xml:space="preserve">6. </w:t>
            </w:r>
            <w:proofErr w:type="spellStart"/>
            <w:r w:rsidRPr="00553478">
              <w:rPr>
                <w:rFonts w:ascii="Times New Roman" w:eastAsia="Calibri" w:hAnsi="Times New Roman"/>
                <w:sz w:val="20"/>
                <w:lang w:eastAsia="en-US"/>
              </w:rPr>
              <w:t>Кронирование</w:t>
            </w:r>
            <w:proofErr w:type="spellEnd"/>
            <w:r w:rsidRPr="00553478">
              <w:rPr>
                <w:rFonts w:ascii="Times New Roman" w:eastAsia="Calibri" w:hAnsi="Times New Roman"/>
                <w:sz w:val="20"/>
                <w:lang w:eastAsia="en-US"/>
              </w:rPr>
              <w:t xml:space="preserve"> (обрезка) деревьев и побелка стволов (11 шт.)</w:t>
            </w:r>
          </w:p>
        </w:tc>
        <w:tc>
          <w:tcPr>
            <w:tcW w:w="3118" w:type="dxa"/>
            <w:vAlign w:val="center"/>
            <w:hideMark/>
          </w:tcPr>
          <w:p w14:paraId="77EAC50E"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2 раз (весна, осень)</w:t>
            </w:r>
          </w:p>
        </w:tc>
      </w:tr>
      <w:tr w:rsidR="00553478" w:rsidRPr="00553478" w14:paraId="6BAF6D41" w14:textId="77777777" w:rsidTr="007A307F">
        <w:trPr>
          <w:cantSplit/>
          <w:trHeight w:val="170"/>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00A6D7F"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lang w:eastAsia="en-US"/>
              </w:rPr>
            </w:pPr>
          </w:p>
        </w:tc>
        <w:tc>
          <w:tcPr>
            <w:tcW w:w="5528" w:type="dxa"/>
            <w:tcBorders>
              <w:left w:val="single" w:sz="4" w:space="0" w:color="auto"/>
            </w:tcBorders>
            <w:vAlign w:val="center"/>
            <w:hideMark/>
          </w:tcPr>
          <w:p w14:paraId="4B175E21"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7. Обрезка кустарников (Пузыреплодник, 200м)</w:t>
            </w:r>
          </w:p>
        </w:tc>
        <w:tc>
          <w:tcPr>
            <w:tcW w:w="3118" w:type="dxa"/>
            <w:vAlign w:val="center"/>
            <w:hideMark/>
          </w:tcPr>
          <w:p w14:paraId="5A82EC48"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4 раза за сезон</w:t>
            </w:r>
          </w:p>
        </w:tc>
      </w:tr>
      <w:tr w:rsidR="00553478" w:rsidRPr="00553478" w14:paraId="04FC9917" w14:textId="77777777" w:rsidTr="007A307F">
        <w:trPr>
          <w:cantSplit/>
          <w:trHeight w:val="170"/>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3FF546B"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lang w:eastAsia="en-US"/>
              </w:rPr>
            </w:pPr>
          </w:p>
        </w:tc>
        <w:tc>
          <w:tcPr>
            <w:tcW w:w="5528" w:type="dxa"/>
            <w:tcBorders>
              <w:left w:val="single" w:sz="4" w:space="0" w:color="auto"/>
            </w:tcBorders>
            <w:vAlign w:val="center"/>
            <w:hideMark/>
          </w:tcPr>
          <w:p w14:paraId="355665D0"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8. Подсев из кустарников пузыреплодник (не более 200м)</w:t>
            </w:r>
          </w:p>
        </w:tc>
        <w:tc>
          <w:tcPr>
            <w:tcW w:w="3118" w:type="dxa"/>
            <w:vAlign w:val="center"/>
            <w:hideMark/>
          </w:tcPr>
          <w:p w14:paraId="4E8CA757"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3 раза за сезон</w:t>
            </w:r>
          </w:p>
        </w:tc>
      </w:tr>
      <w:tr w:rsidR="00553478" w:rsidRPr="00553478" w14:paraId="344BEE2B" w14:textId="77777777" w:rsidTr="007A307F">
        <w:trPr>
          <w:cantSplit/>
          <w:trHeight w:val="170"/>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989AAB8"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lang w:eastAsia="en-US"/>
              </w:rPr>
            </w:pPr>
          </w:p>
        </w:tc>
        <w:tc>
          <w:tcPr>
            <w:tcW w:w="5528" w:type="dxa"/>
            <w:tcBorders>
              <w:left w:val="single" w:sz="4" w:space="0" w:color="auto"/>
            </w:tcBorders>
            <w:vAlign w:val="center"/>
            <w:hideMark/>
          </w:tcPr>
          <w:p w14:paraId="61674ADB"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9. Покраска тротуарных бордюров (не более 100 м.)</w:t>
            </w:r>
          </w:p>
        </w:tc>
        <w:tc>
          <w:tcPr>
            <w:tcW w:w="3118" w:type="dxa"/>
            <w:vAlign w:val="center"/>
            <w:hideMark/>
          </w:tcPr>
          <w:p w14:paraId="52AF909E"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1 раз за сезон до 01.06.2024г.</w:t>
            </w:r>
          </w:p>
        </w:tc>
      </w:tr>
      <w:tr w:rsidR="00553478" w:rsidRPr="00553478" w14:paraId="003A0191" w14:textId="77777777" w:rsidTr="007A307F">
        <w:trPr>
          <w:cantSplit/>
          <w:trHeight w:val="170"/>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FFCA942"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lang w:eastAsia="en-US"/>
              </w:rPr>
            </w:pPr>
          </w:p>
        </w:tc>
        <w:tc>
          <w:tcPr>
            <w:tcW w:w="5528" w:type="dxa"/>
            <w:tcBorders>
              <w:left w:val="single" w:sz="4" w:space="0" w:color="auto"/>
            </w:tcBorders>
            <w:vAlign w:val="center"/>
            <w:hideMark/>
          </w:tcPr>
          <w:p w14:paraId="7AF6274F"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 xml:space="preserve">10. Покраска канализационных люков в красный цвет (6 </w:t>
            </w:r>
            <w:proofErr w:type="spellStart"/>
            <w:r w:rsidRPr="00553478">
              <w:rPr>
                <w:rFonts w:ascii="Times New Roman" w:eastAsia="Calibri" w:hAnsi="Times New Roman"/>
                <w:sz w:val="20"/>
                <w:lang w:eastAsia="en-US"/>
              </w:rPr>
              <w:t>шт</w:t>
            </w:r>
            <w:proofErr w:type="spellEnd"/>
            <w:r w:rsidRPr="00553478">
              <w:rPr>
                <w:rFonts w:ascii="Times New Roman" w:eastAsia="Calibri" w:hAnsi="Times New Roman"/>
                <w:sz w:val="20"/>
                <w:lang w:eastAsia="en-US"/>
              </w:rPr>
              <w:t>)</w:t>
            </w:r>
          </w:p>
        </w:tc>
        <w:tc>
          <w:tcPr>
            <w:tcW w:w="3118" w:type="dxa"/>
            <w:vAlign w:val="center"/>
            <w:hideMark/>
          </w:tcPr>
          <w:p w14:paraId="504EF5D6"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1 раз за сезон до 01.06.2024г.</w:t>
            </w:r>
          </w:p>
        </w:tc>
      </w:tr>
      <w:tr w:rsidR="00553478" w:rsidRPr="00553478" w14:paraId="3501DDD5" w14:textId="77777777" w:rsidTr="007A307F">
        <w:trPr>
          <w:cantSplit/>
          <w:trHeight w:val="170"/>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4C5ABD97"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lang w:eastAsia="en-US"/>
              </w:rPr>
            </w:pPr>
          </w:p>
        </w:tc>
        <w:tc>
          <w:tcPr>
            <w:tcW w:w="5528" w:type="dxa"/>
            <w:tcBorders>
              <w:left w:val="single" w:sz="4" w:space="0" w:color="auto"/>
            </w:tcBorders>
            <w:vAlign w:val="center"/>
            <w:hideMark/>
          </w:tcPr>
          <w:p w14:paraId="50282040"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11. Чистка урн (2 шт.)</w:t>
            </w:r>
          </w:p>
        </w:tc>
        <w:tc>
          <w:tcPr>
            <w:tcW w:w="3118" w:type="dxa"/>
            <w:vAlign w:val="center"/>
            <w:hideMark/>
          </w:tcPr>
          <w:p w14:paraId="2E6A09AC"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Ежедневно</w:t>
            </w:r>
          </w:p>
        </w:tc>
      </w:tr>
      <w:tr w:rsidR="00553478" w:rsidRPr="00553478" w14:paraId="2F30CB90" w14:textId="77777777" w:rsidTr="007A307F">
        <w:trPr>
          <w:cantSplit/>
          <w:trHeight w:val="170"/>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23A7FFC2"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lang w:eastAsia="en-US"/>
              </w:rPr>
            </w:pPr>
          </w:p>
        </w:tc>
        <w:tc>
          <w:tcPr>
            <w:tcW w:w="5528" w:type="dxa"/>
            <w:tcBorders>
              <w:left w:val="single" w:sz="4" w:space="0" w:color="auto"/>
            </w:tcBorders>
            <w:vAlign w:val="center"/>
            <w:hideMark/>
          </w:tcPr>
          <w:p w14:paraId="7F0B84F9"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12. Сбор, вынос мусора к месту сбора мусора (мусорный контейнер)</w:t>
            </w:r>
          </w:p>
        </w:tc>
        <w:tc>
          <w:tcPr>
            <w:tcW w:w="3118" w:type="dxa"/>
            <w:vAlign w:val="center"/>
            <w:hideMark/>
          </w:tcPr>
          <w:p w14:paraId="77F939F1"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Ежедневно</w:t>
            </w:r>
          </w:p>
        </w:tc>
      </w:tr>
      <w:tr w:rsidR="00553478" w:rsidRPr="00553478" w14:paraId="239D51C9" w14:textId="77777777" w:rsidTr="007A307F">
        <w:trPr>
          <w:cantSplit/>
          <w:trHeight w:val="170"/>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DFE1446"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lang w:eastAsia="en-US"/>
              </w:rPr>
            </w:pPr>
          </w:p>
        </w:tc>
        <w:tc>
          <w:tcPr>
            <w:tcW w:w="5528" w:type="dxa"/>
            <w:tcBorders>
              <w:left w:val="single" w:sz="4" w:space="0" w:color="auto"/>
            </w:tcBorders>
            <w:vAlign w:val="center"/>
            <w:hideMark/>
          </w:tcPr>
          <w:p w14:paraId="175CADC7"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 xml:space="preserve">13. </w:t>
            </w:r>
            <w:r w:rsidRPr="00553478">
              <w:rPr>
                <w:rFonts w:ascii="Times New Roman" w:eastAsia="Calibri" w:hAnsi="Times New Roman"/>
                <w:bCs/>
                <w:sz w:val="20"/>
                <w:lang w:eastAsia="en-US" w:bidi="ru-RU"/>
              </w:rPr>
              <w:t xml:space="preserve">Очистка контейнерной площадки </w:t>
            </w:r>
            <w:r w:rsidRPr="00553478">
              <w:rPr>
                <w:rFonts w:ascii="Times New Roman" w:eastAsia="Calibri" w:hAnsi="Times New Roman"/>
                <w:sz w:val="20"/>
                <w:lang w:eastAsia="en-US"/>
              </w:rPr>
              <w:t>от мусора, листьев</w:t>
            </w:r>
          </w:p>
        </w:tc>
        <w:tc>
          <w:tcPr>
            <w:tcW w:w="3118" w:type="dxa"/>
            <w:vAlign w:val="center"/>
            <w:hideMark/>
          </w:tcPr>
          <w:p w14:paraId="598377F2"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Ежедневно</w:t>
            </w:r>
          </w:p>
        </w:tc>
      </w:tr>
      <w:tr w:rsidR="00553478" w:rsidRPr="00553478" w14:paraId="2AB12DF3" w14:textId="77777777" w:rsidTr="007A307F">
        <w:trPr>
          <w:cantSplit/>
          <w:trHeight w:val="170"/>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55761CF"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lang w:eastAsia="en-US"/>
              </w:rPr>
            </w:pPr>
          </w:p>
        </w:tc>
        <w:tc>
          <w:tcPr>
            <w:tcW w:w="5528" w:type="dxa"/>
            <w:tcBorders>
              <w:left w:val="single" w:sz="4" w:space="0" w:color="auto"/>
            </w:tcBorders>
            <w:vAlign w:val="center"/>
            <w:hideMark/>
          </w:tcPr>
          <w:p w14:paraId="64504193"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14. Мойка мусорного контейнера и площадки</w:t>
            </w:r>
          </w:p>
        </w:tc>
        <w:tc>
          <w:tcPr>
            <w:tcW w:w="3118" w:type="dxa"/>
            <w:vAlign w:val="center"/>
            <w:hideMark/>
          </w:tcPr>
          <w:p w14:paraId="75F09C82"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1 раз в неделю</w:t>
            </w:r>
          </w:p>
        </w:tc>
      </w:tr>
      <w:tr w:rsidR="00553478" w:rsidRPr="00553478" w14:paraId="7DD49302" w14:textId="77777777" w:rsidTr="007A307F">
        <w:trPr>
          <w:cantSplit/>
          <w:trHeight w:val="170"/>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6A3C8D87"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lang w:eastAsia="en-US"/>
              </w:rPr>
            </w:pPr>
          </w:p>
        </w:tc>
        <w:tc>
          <w:tcPr>
            <w:tcW w:w="5528" w:type="dxa"/>
            <w:tcBorders>
              <w:left w:val="single" w:sz="4" w:space="0" w:color="auto"/>
            </w:tcBorders>
            <w:vAlign w:val="center"/>
            <w:hideMark/>
          </w:tcPr>
          <w:p w14:paraId="300E7479"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 xml:space="preserve">15. </w:t>
            </w:r>
            <w:r w:rsidRPr="00553478">
              <w:rPr>
                <w:rFonts w:ascii="Times New Roman" w:eastAsia="Calibri" w:hAnsi="Times New Roman"/>
                <w:bCs/>
                <w:sz w:val="20"/>
                <w:lang w:eastAsia="en-US" w:bidi="ru-RU"/>
              </w:rPr>
              <w:t>Протирка информационных табличек и вывесок</w:t>
            </w:r>
          </w:p>
        </w:tc>
        <w:tc>
          <w:tcPr>
            <w:tcW w:w="3118" w:type="dxa"/>
            <w:vAlign w:val="center"/>
            <w:hideMark/>
          </w:tcPr>
          <w:p w14:paraId="3597062C"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не реже 1 раза в месяц</w:t>
            </w:r>
          </w:p>
        </w:tc>
      </w:tr>
      <w:tr w:rsidR="00553478" w:rsidRPr="00553478" w14:paraId="13EF3CC1" w14:textId="77777777" w:rsidTr="007A307F">
        <w:trPr>
          <w:cantSplit/>
          <w:trHeight w:val="170"/>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F18A970"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lang w:eastAsia="en-US"/>
              </w:rPr>
            </w:pPr>
          </w:p>
        </w:tc>
        <w:tc>
          <w:tcPr>
            <w:tcW w:w="5528" w:type="dxa"/>
            <w:tcBorders>
              <w:left w:val="single" w:sz="4" w:space="0" w:color="auto"/>
            </w:tcBorders>
            <w:vAlign w:val="center"/>
            <w:hideMark/>
          </w:tcPr>
          <w:p w14:paraId="50291550"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bCs/>
                <w:sz w:val="20"/>
                <w:lang w:eastAsia="en-US" w:bidi="ru-RU"/>
              </w:rPr>
              <w:t>16. Поддержание в нормативном состоянии (уборка листвы и мусора) территории по периметру забора с внешней стороны (</w:t>
            </w:r>
            <w:r w:rsidRPr="00553478">
              <w:rPr>
                <w:rFonts w:ascii="Times New Roman" w:eastAsia="Calibri" w:hAnsi="Times New Roman"/>
                <w:bCs/>
                <w:sz w:val="20"/>
                <w:lang w:eastAsia="en-US"/>
              </w:rPr>
              <w:t>на 1 м. от забора</w:t>
            </w:r>
            <w:r w:rsidRPr="00553478">
              <w:rPr>
                <w:rFonts w:ascii="Times New Roman" w:eastAsia="Calibri" w:hAnsi="Times New Roman"/>
                <w:bCs/>
                <w:sz w:val="20"/>
                <w:lang w:eastAsia="en-US" w:bidi="ru-RU"/>
              </w:rPr>
              <w:t>)</w:t>
            </w:r>
          </w:p>
        </w:tc>
        <w:tc>
          <w:tcPr>
            <w:tcW w:w="3118" w:type="dxa"/>
            <w:vAlign w:val="center"/>
            <w:hideMark/>
          </w:tcPr>
          <w:p w14:paraId="53237FEB"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 xml:space="preserve">По мере необходимости </w:t>
            </w:r>
          </w:p>
        </w:tc>
      </w:tr>
      <w:tr w:rsidR="00553478" w:rsidRPr="00553478" w14:paraId="49FF90D9" w14:textId="77777777" w:rsidTr="007A307F">
        <w:trPr>
          <w:cantSplit/>
          <w:trHeight w:val="170"/>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5BFA7E8B"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0"/>
                <w:lang w:eastAsia="en-US"/>
              </w:rPr>
            </w:pPr>
          </w:p>
        </w:tc>
        <w:tc>
          <w:tcPr>
            <w:tcW w:w="5528" w:type="dxa"/>
            <w:tcBorders>
              <w:left w:val="single" w:sz="4" w:space="0" w:color="auto"/>
            </w:tcBorders>
            <w:vAlign w:val="center"/>
            <w:hideMark/>
          </w:tcPr>
          <w:p w14:paraId="33D590CF" w14:textId="77777777" w:rsidR="00553478" w:rsidRPr="00553478" w:rsidRDefault="00553478" w:rsidP="00553478">
            <w:pPr>
              <w:spacing w:after="0" w:line="240" w:lineRule="auto"/>
              <w:ind w:left="0" w:right="-108"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17.</w:t>
            </w:r>
            <w:r w:rsidRPr="00553478">
              <w:rPr>
                <w:rFonts w:ascii="Times New Roman" w:eastAsia="Calibri" w:hAnsi="Times New Roman"/>
                <w:bCs/>
                <w:sz w:val="20"/>
                <w:lang w:eastAsia="en-US"/>
              </w:rPr>
              <w:t xml:space="preserve"> П</w:t>
            </w:r>
            <w:r w:rsidRPr="00553478">
              <w:rPr>
                <w:rFonts w:ascii="Times New Roman" w:eastAsia="Calibri" w:hAnsi="Times New Roman"/>
                <w:sz w:val="20"/>
                <w:lang w:eastAsia="en-US"/>
              </w:rPr>
              <w:t>одсев газонной</w:t>
            </w:r>
            <w:r w:rsidRPr="00553478">
              <w:rPr>
                <w:rFonts w:ascii="Times New Roman" w:eastAsia="Calibri" w:hAnsi="Times New Roman"/>
                <w:bCs/>
                <w:sz w:val="20"/>
                <w:lang w:eastAsia="en-US"/>
              </w:rPr>
              <w:t xml:space="preserve"> </w:t>
            </w:r>
            <w:r w:rsidRPr="00553478">
              <w:rPr>
                <w:rFonts w:ascii="Times New Roman" w:eastAsia="Calibri" w:hAnsi="Times New Roman"/>
                <w:sz w:val="20"/>
                <w:lang w:eastAsia="en-US"/>
              </w:rPr>
              <w:t>травы</w:t>
            </w:r>
            <w:r w:rsidRPr="00553478">
              <w:rPr>
                <w:rFonts w:ascii="Times New Roman" w:eastAsia="Calibri" w:hAnsi="Times New Roman"/>
                <w:bCs/>
                <w:sz w:val="20"/>
                <w:lang w:eastAsia="en-US"/>
              </w:rPr>
              <w:t xml:space="preserve"> (не более </w:t>
            </w:r>
            <w:r w:rsidRPr="00553478">
              <w:rPr>
                <w:rFonts w:ascii="Times New Roman" w:eastAsia="Calibri" w:hAnsi="Times New Roman"/>
                <w:sz w:val="20"/>
                <w:lang w:eastAsia="en-US"/>
              </w:rPr>
              <w:t>500 м</w:t>
            </w:r>
            <w:r w:rsidRPr="00553478">
              <w:rPr>
                <w:rFonts w:ascii="Times New Roman" w:eastAsia="Calibri" w:hAnsi="Times New Roman"/>
                <w:sz w:val="20"/>
                <w:vertAlign w:val="superscript"/>
                <w:lang w:eastAsia="en-US"/>
              </w:rPr>
              <w:t>2</w:t>
            </w:r>
            <w:r w:rsidRPr="00553478">
              <w:rPr>
                <w:rFonts w:ascii="Times New Roman" w:eastAsia="Calibri" w:hAnsi="Times New Roman"/>
                <w:sz w:val="20"/>
                <w:lang w:eastAsia="en-US"/>
              </w:rPr>
              <w:t>.)</w:t>
            </w:r>
          </w:p>
        </w:tc>
        <w:tc>
          <w:tcPr>
            <w:tcW w:w="3118" w:type="dxa"/>
            <w:vAlign w:val="center"/>
            <w:hideMark/>
          </w:tcPr>
          <w:p w14:paraId="232127C6"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0"/>
                <w:lang w:eastAsia="en-US"/>
              </w:rPr>
            </w:pPr>
            <w:r w:rsidRPr="00553478">
              <w:rPr>
                <w:rFonts w:ascii="Times New Roman" w:eastAsia="Calibri" w:hAnsi="Times New Roman"/>
                <w:sz w:val="20"/>
                <w:lang w:eastAsia="en-US"/>
              </w:rPr>
              <w:t>При необходимости</w:t>
            </w:r>
          </w:p>
        </w:tc>
      </w:tr>
    </w:tbl>
    <w:p w14:paraId="6C64BE54" w14:textId="77777777" w:rsidR="00553478" w:rsidRPr="00553478" w:rsidRDefault="00553478" w:rsidP="00553478">
      <w:pPr>
        <w:spacing w:after="0" w:line="240" w:lineRule="auto"/>
        <w:ind w:left="0" w:right="-2" w:firstLine="0"/>
        <w:contextualSpacing/>
        <w:jc w:val="center"/>
        <w:rPr>
          <w:rFonts w:ascii="Times New Roman" w:eastAsia="Calibri" w:hAnsi="Times New Roman"/>
          <w:b/>
          <w:bCs/>
          <w:sz w:val="24"/>
          <w:szCs w:val="24"/>
          <w:lang w:eastAsia="en-US"/>
        </w:rPr>
      </w:pPr>
    </w:p>
    <w:p w14:paraId="6FE69320" w14:textId="77777777" w:rsidR="00553478" w:rsidRPr="00553478" w:rsidRDefault="00553478" w:rsidP="00553478">
      <w:pPr>
        <w:spacing w:after="0" w:line="240" w:lineRule="auto"/>
        <w:ind w:left="0" w:right="-2" w:firstLine="0"/>
        <w:contextualSpacing/>
        <w:rPr>
          <w:rFonts w:ascii="Times New Roman" w:eastAsia="Calibri" w:hAnsi="Times New Roman"/>
          <w:b/>
          <w:bCs/>
          <w:sz w:val="24"/>
          <w:szCs w:val="24"/>
          <w:lang w:eastAsia="en-US"/>
        </w:rPr>
      </w:pPr>
      <w:r w:rsidRPr="00553478">
        <w:rPr>
          <w:rFonts w:ascii="Times New Roman" w:eastAsia="Calibri" w:hAnsi="Times New Roman"/>
          <w:b/>
          <w:bCs/>
          <w:sz w:val="24"/>
          <w:szCs w:val="24"/>
          <w:lang w:eastAsia="en-US"/>
        </w:rPr>
        <w:t xml:space="preserve">5. </w:t>
      </w:r>
      <w:r w:rsidRPr="00553478">
        <w:rPr>
          <w:rFonts w:ascii="Times New Roman" w:eastAsia="Calibri" w:hAnsi="Times New Roman"/>
          <w:bCs/>
          <w:sz w:val="24"/>
          <w:szCs w:val="24"/>
          <w:lang w:eastAsia="en-US"/>
        </w:rPr>
        <w:t>Требования к качеству услуг</w:t>
      </w:r>
    </w:p>
    <w:p w14:paraId="7BA72124"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bidi="ru-RU"/>
        </w:rPr>
      </w:pPr>
      <w:r w:rsidRPr="00553478">
        <w:rPr>
          <w:rFonts w:ascii="Times New Roman" w:eastAsia="Calibri" w:hAnsi="Times New Roman"/>
          <w:b/>
          <w:bCs/>
          <w:sz w:val="24"/>
          <w:szCs w:val="24"/>
          <w:lang w:eastAsia="en-US" w:bidi="ru-RU"/>
        </w:rPr>
        <w:t>5.1.</w:t>
      </w:r>
      <w:r w:rsidRPr="00553478">
        <w:rPr>
          <w:rFonts w:ascii="Times New Roman" w:eastAsia="Calibri" w:hAnsi="Times New Roman"/>
          <w:bCs/>
          <w:sz w:val="24"/>
          <w:szCs w:val="24"/>
          <w:lang w:eastAsia="en-US" w:bidi="ru-RU"/>
        </w:rPr>
        <w:t xml:space="preserve"> При проведении работ по уборке территорий запрещается:</w:t>
      </w:r>
    </w:p>
    <w:p w14:paraId="55AF5F48"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bidi="ru-RU"/>
        </w:rPr>
      </w:pPr>
      <w:r w:rsidRPr="00553478">
        <w:rPr>
          <w:rFonts w:ascii="Times New Roman" w:eastAsia="Calibri" w:hAnsi="Times New Roman"/>
          <w:bCs/>
          <w:sz w:val="24"/>
          <w:szCs w:val="24"/>
          <w:lang w:eastAsia="en-US"/>
        </w:rPr>
        <w:t xml:space="preserve">- </w:t>
      </w:r>
      <w:r w:rsidRPr="00553478">
        <w:rPr>
          <w:rFonts w:ascii="Times New Roman" w:eastAsia="Calibri" w:hAnsi="Times New Roman"/>
          <w:bCs/>
          <w:sz w:val="24"/>
          <w:szCs w:val="24"/>
          <w:lang w:eastAsia="en-US" w:bidi="ru-RU"/>
        </w:rPr>
        <w:t>Сброс снега, мусора, травы, порубочных остатков и иных отходов на озелененные территории, в смотровые колодцы;</w:t>
      </w:r>
    </w:p>
    <w:p w14:paraId="43E73B13"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bidi="ru-RU"/>
        </w:rPr>
      </w:pPr>
      <w:r w:rsidRPr="00553478">
        <w:rPr>
          <w:rFonts w:ascii="Times New Roman" w:eastAsia="Calibri" w:hAnsi="Times New Roman"/>
          <w:bCs/>
          <w:sz w:val="24"/>
          <w:szCs w:val="24"/>
          <w:lang w:eastAsia="en-US"/>
        </w:rPr>
        <w:t xml:space="preserve">- </w:t>
      </w:r>
      <w:r w:rsidRPr="00553478">
        <w:rPr>
          <w:rFonts w:ascii="Times New Roman" w:eastAsia="Calibri" w:hAnsi="Times New Roman"/>
          <w:bCs/>
          <w:sz w:val="24"/>
          <w:szCs w:val="24"/>
          <w:lang w:eastAsia="en-US" w:bidi="ru-RU"/>
        </w:rPr>
        <w:t>Размещение снега и отходов в непредназначенных для этого местах;</w:t>
      </w:r>
    </w:p>
    <w:p w14:paraId="18D233A7"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bidi="ru-RU"/>
        </w:rPr>
      </w:pPr>
      <w:r w:rsidRPr="00553478">
        <w:rPr>
          <w:rFonts w:ascii="Times New Roman" w:eastAsia="Calibri" w:hAnsi="Times New Roman"/>
          <w:bCs/>
          <w:sz w:val="24"/>
          <w:szCs w:val="24"/>
          <w:lang w:eastAsia="en-US"/>
        </w:rPr>
        <w:t xml:space="preserve">- </w:t>
      </w:r>
      <w:r w:rsidRPr="00553478">
        <w:rPr>
          <w:rFonts w:ascii="Times New Roman" w:eastAsia="Calibri" w:hAnsi="Times New Roman"/>
          <w:bCs/>
          <w:sz w:val="24"/>
          <w:szCs w:val="24"/>
          <w:lang w:eastAsia="en-US" w:bidi="ru-RU"/>
        </w:rPr>
        <w:t>Сжигание мусора, листвы, иных отходов на территории;</w:t>
      </w:r>
    </w:p>
    <w:p w14:paraId="531448C9"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bidi="ru-RU"/>
        </w:rPr>
      </w:pPr>
      <w:r w:rsidRPr="00553478">
        <w:rPr>
          <w:rFonts w:ascii="Times New Roman" w:eastAsia="Calibri" w:hAnsi="Times New Roman"/>
          <w:bCs/>
          <w:sz w:val="24"/>
          <w:szCs w:val="24"/>
          <w:lang w:eastAsia="en-US"/>
        </w:rPr>
        <w:t xml:space="preserve">- </w:t>
      </w:r>
      <w:r w:rsidRPr="00553478">
        <w:rPr>
          <w:rFonts w:ascii="Times New Roman" w:eastAsia="Calibri" w:hAnsi="Times New Roman"/>
          <w:bCs/>
          <w:sz w:val="24"/>
          <w:szCs w:val="24"/>
          <w:lang w:eastAsia="en-US" w:bidi="ru-RU"/>
        </w:rPr>
        <w:t>Сгребание листвы к комлевой части деревьев и кустарников.</w:t>
      </w:r>
    </w:p>
    <w:p w14:paraId="4C392CEC"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
          <w:sz w:val="24"/>
          <w:szCs w:val="24"/>
          <w:lang w:eastAsia="en-US"/>
        </w:rPr>
        <w:t>5.2.</w:t>
      </w:r>
      <w:r w:rsidRPr="00553478">
        <w:rPr>
          <w:rFonts w:ascii="Times New Roman" w:eastAsia="Calibri" w:hAnsi="Times New Roman"/>
          <w:sz w:val="24"/>
          <w:szCs w:val="24"/>
          <w:lang w:eastAsia="en-US"/>
        </w:rPr>
        <w:t xml:space="preserve"> </w:t>
      </w:r>
      <w:r w:rsidRPr="00553478">
        <w:rPr>
          <w:rFonts w:ascii="Times New Roman" w:eastAsia="Calibri" w:hAnsi="Times New Roman"/>
          <w:bCs/>
          <w:sz w:val="24"/>
          <w:szCs w:val="24"/>
          <w:lang w:eastAsia="en-US"/>
        </w:rPr>
        <w:t xml:space="preserve">При оказании услуг должно обеспечиваться оказание услуг в строго согласованные с Заказчиком сроки. Качество поставляемых материалов должно удовлетворять требованиям Заказчика. Заказчик оставляет за собой право осуществлять плановые проверки качества, выполняемых на объектах с привлечением руководящих сотрудников поставщика услуг. </w:t>
      </w:r>
    </w:p>
    <w:p w14:paraId="487D34C6"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Заказчик имеет право требовать устранения своих замечаний по услугам, оказанным Исполнителем ненадлежащим образом, а также требовать замены персонала Исполнителя при нарушении ими дисциплины труда, режима работы Объекта, халатного отношения к своим обязанностям.</w:t>
      </w:r>
    </w:p>
    <w:p w14:paraId="065E5E02"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Если в результате проведения Исполнителем работ, было повреждено оборудование или имущество Заказчика (или имущество третьих лиц, принятое Заказчиком на хранение), а также если имел место подтвержденный факт пропажи чего-либо, то поставщик услуг обязан оплатить ремонтные работы и возместить нанесенный ущерб. </w:t>
      </w:r>
    </w:p>
    <w:p w14:paraId="6D49308A"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Исполнитель несет полную ответственность за соблюдение своими работниками правил внутреннего режима, действующих у Заказчика, правил пожарной безопасности и охраны труда, в т.ч. безопасным методам и приемам выполнения работ.</w:t>
      </w:r>
    </w:p>
    <w:p w14:paraId="2BD818B8"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
          <w:bCs/>
          <w:sz w:val="24"/>
          <w:szCs w:val="24"/>
          <w:lang w:eastAsia="en-US"/>
        </w:rPr>
        <w:t xml:space="preserve">5.3. </w:t>
      </w:r>
      <w:r w:rsidRPr="00553478">
        <w:rPr>
          <w:rFonts w:ascii="Times New Roman" w:eastAsia="Calibri" w:hAnsi="Times New Roman"/>
          <w:bCs/>
          <w:sz w:val="24"/>
          <w:szCs w:val="24"/>
          <w:lang w:eastAsia="en-US"/>
        </w:rPr>
        <w:t>При оказании услуг по уборке территории Исполнитель должен руководствоваться следующими требованиями:</w:t>
      </w:r>
    </w:p>
    <w:p w14:paraId="1C39049E"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"СП 82.13330.2016. Свод правил. Благоустройство территорий. Актуализированная редакция СНиП III-10-75" (утв. Приказом Минстроя России от 16.12.2016 N 972/</w:t>
      </w:r>
      <w:proofErr w:type="spellStart"/>
      <w:r w:rsidRPr="00553478">
        <w:rPr>
          <w:rFonts w:ascii="Times New Roman" w:eastAsia="Calibri" w:hAnsi="Times New Roman"/>
          <w:bCs/>
          <w:sz w:val="24"/>
          <w:szCs w:val="24"/>
          <w:lang w:eastAsia="en-US"/>
        </w:rPr>
        <w:t>пр</w:t>
      </w:r>
      <w:proofErr w:type="spellEnd"/>
      <w:r w:rsidRPr="00553478">
        <w:rPr>
          <w:rFonts w:ascii="Times New Roman" w:eastAsia="Calibri" w:hAnsi="Times New Roman"/>
          <w:bCs/>
          <w:sz w:val="24"/>
          <w:szCs w:val="24"/>
          <w:lang w:eastAsia="en-US"/>
        </w:rPr>
        <w:t>);</w:t>
      </w:r>
    </w:p>
    <w:p w14:paraId="5272D699"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Постановление Правительства РФ от 16.09.2020 N 1479 "Об утверждении Правил противопожарного режима в Российской Федерации";</w:t>
      </w:r>
    </w:p>
    <w:p w14:paraId="1A9F8413"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lastRenderedPageBreak/>
        <w:t>- Приказ Минтруда России от 22.09.2021 N 656н "Об утверждении примерного перечня мероприятий по предотвращению случаев повреждения здоровья работников (при производстве работ (оказании услуг) на территории, находящейся под контролем другого работодателя (иного лица)".</w:t>
      </w:r>
    </w:p>
    <w:p w14:paraId="749A943B" w14:textId="77777777" w:rsidR="00553478" w:rsidRPr="00553478" w:rsidRDefault="00553478" w:rsidP="00553478">
      <w:pPr>
        <w:spacing w:after="0" w:line="240" w:lineRule="auto"/>
        <w:ind w:left="0" w:right="-2" w:firstLine="0"/>
        <w:contextualSpacing/>
        <w:rPr>
          <w:rFonts w:ascii="Times New Roman" w:eastAsia="Calibri" w:hAnsi="Times New Roman"/>
          <w:b/>
          <w:bCs/>
          <w:sz w:val="24"/>
          <w:szCs w:val="24"/>
          <w:lang w:eastAsia="en-US"/>
        </w:rPr>
      </w:pPr>
    </w:p>
    <w:p w14:paraId="693598A3" w14:textId="77777777" w:rsidR="00553478" w:rsidRPr="00553478" w:rsidRDefault="00553478" w:rsidP="00553478">
      <w:pPr>
        <w:spacing w:after="0" w:line="240" w:lineRule="auto"/>
        <w:ind w:left="0" w:right="-2" w:firstLine="0"/>
        <w:contextualSpacing/>
        <w:rPr>
          <w:rFonts w:ascii="Times New Roman" w:eastAsia="Calibri" w:hAnsi="Times New Roman"/>
          <w:b/>
          <w:bCs/>
          <w:sz w:val="24"/>
          <w:szCs w:val="24"/>
          <w:lang w:eastAsia="en-US"/>
        </w:rPr>
      </w:pPr>
      <w:r w:rsidRPr="00553478">
        <w:rPr>
          <w:rFonts w:ascii="Times New Roman" w:eastAsia="Calibri" w:hAnsi="Times New Roman"/>
          <w:b/>
          <w:bCs/>
          <w:sz w:val="24"/>
          <w:szCs w:val="24"/>
          <w:lang w:eastAsia="en-US"/>
        </w:rPr>
        <w:t>6</w:t>
      </w:r>
      <w:r w:rsidRPr="00553478">
        <w:rPr>
          <w:rFonts w:ascii="Times New Roman" w:eastAsia="Calibri" w:hAnsi="Times New Roman"/>
          <w:bCs/>
          <w:sz w:val="24"/>
          <w:szCs w:val="24"/>
          <w:lang w:eastAsia="en-US"/>
        </w:rPr>
        <w:t xml:space="preserve">. </w:t>
      </w:r>
      <w:r w:rsidRPr="00553478">
        <w:rPr>
          <w:rFonts w:ascii="Times New Roman" w:eastAsia="Calibri" w:hAnsi="Times New Roman"/>
          <w:b/>
          <w:bCs/>
          <w:sz w:val="24"/>
          <w:szCs w:val="24"/>
          <w:lang w:eastAsia="en-US"/>
        </w:rPr>
        <w:t>Требования по оказанию сопутствующих услуг</w:t>
      </w:r>
    </w:p>
    <w:p w14:paraId="482D9322"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
          <w:bCs/>
          <w:sz w:val="24"/>
          <w:szCs w:val="24"/>
          <w:lang w:eastAsia="en-US"/>
        </w:rPr>
        <w:t>6.1</w:t>
      </w:r>
      <w:r w:rsidRPr="00553478">
        <w:rPr>
          <w:rFonts w:ascii="Times New Roman" w:eastAsia="Calibri" w:hAnsi="Times New Roman"/>
          <w:bCs/>
          <w:sz w:val="24"/>
          <w:szCs w:val="24"/>
          <w:lang w:eastAsia="en-US"/>
        </w:rPr>
        <w:t xml:space="preserve">. Оперативное выполнение работ по уборке территории: уборка, удаление сломанных веток с территории </w:t>
      </w:r>
      <w:r w:rsidRPr="00553478">
        <w:rPr>
          <w:rFonts w:ascii="Times New Roman" w:eastAsia="Calibri" w:hAnsi="Times New Roman"/>
          <w:sz w:val="24"/>
          <w:szCs w:val="24"/>
          <w:lang w:eastAsia="en-US"/>
        </w:rPr>
        <w:t>филиала ФКУ «Волго-</w:t>
      </w:r>
      <w:proofErr w:type="spellStart"/>
      <w:r w:rsidRPr="00553478">
        <w:rPr>
          <w:rFonts w:ascii="Times New Roman" w:eastAsia="Calibri" w:hAnsi="Times New Roman"/>
          <w:sz w:val="24"/>
          <w:szCs w:val="24"/>
          <w:lang w:eastAsia="en-US"/>
        </w:rPr>
        <w:t>Вятскуправтодор</w:t>
      </w:r>
      <w:proofErr w:type="spellEnd"/>
      <w:r w:rsidRPr="00553478">
        <w:rPr>
          <w:rFonts w:ascii="Times New Roman" w:eastAsia="Calibri" w:hAnsi="Times New Roman"/>
          <w:sz w:val="24"/>
          <w:szCs w:val="24"/>
          <w:lang w:eastAsia="en-US"/>
        </w:rPr>
        <w:t xml:space="preserve">» в г. Нижнем Новгороде </w:t>
      </w:r>
      <w:r w:rsidRPr="00553478">
        <w:rPr>
          <w:rFonts w:ascii="Times New Roman" w:eastAsia="Calibri" w:hAnsi="Times New Roman"/>
          <w:bCs/>
          <w:sz w:val="24"/>
          <w:szCs w:val="24"/>
          <w:lang w:eastAsia="en-US"/>
        </w:rPr>
        <w:t>и других непредвиденных обстоятельствах локального характера. Указанные услуги должны оказываться (при необходимости) в рамках исполнения Государственного контракта (далее – Контракт), без дополнительной платы;</w:t>
      </w:r>
    </w:p>
    <w:p w14:paraId="17726B1A"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
          <w:bCs/>
          <w:sz w:val="24"/>
          <w:szCs w:val="24"/>
          <w:lang w:eastAsia="en-US"/>
        </w:rPr>
        <w:t>6.2</w:t>
      </w:r>
      <w:r w:rsidRPr="00553478">
        <w:rPr>
          <w:rFonts w:ascii="Times New Roman" w:eastAsia="Calibri" w:hAnsi="Times New Roman"/>
          <w:bCs/>
          <w:sz w:val="24"/>
          <w:szCs w:val="24"/>
          <w:lang w:eastAsia="en-US"/>
        </w:rPr>
        <w:t>. Исполнитель заказа должен обеспечивать надлежащую сохранность имущества Заказчика;</w:t>
      </w:r>
    </w:p>
    <w:p w14:paraId="1B837F91"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
          <w:bCs/>
          <w:sz w:val="24"/>
          <w:szCs w:val="24"/>
          <w:lang w:eastAsia="en-US"/>
        </w:rPr>
        <w:t>6.3</w:t>
      </w:r>
      <w:r w:rsidRPr="00553478">
        <w:rPr>
          <w:rFonts w:ascii="Times New Roman" w:eastAsia="Calibri" w:hAnsi="Times New Roman"/>
          <w:bCs/>
          <w:sz w:val="24"/>
          <w:szCs w:val="24"/>
          <w:lang w:eastAsia="en-US"/>
        </w:rPr>
        <w:t>. Исполнитель должен самостоятельно осуществлять техническое обслуживание используемого оборудования и инвентаря;</w:t>
      </w:r>
    </w:p>
    <w:p w14:paraId="1EC19D38"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
          <w:bCs/>
          <w:sz w:val="24"/>
          <w:szCs w:val="24"/>
          <w:lang w:eastAsia="en-US"/>
        </w:rPr>
        <w:t>6.4.</w:t>
      </w:r>
      <w:r w:rsidRPr="00553478">
        <w:rPr>
          <w:rFonts w:ascii="Times New Roman" w:eastAsia="Calibri" w:hAnsi="Times New Roman"/>
          <w:bCs/>
          <w:sz w:val="24"/>
          <w:szCs w:val="24"/>
          <w:lang w:eastAsia="en-US"/>
        </w:rPr>
        <w:t xml:space="preserve"> Вышеуказанные услуги должны оказываться (при необходимости) в рамках исполнения Контракта, без дополнительной платы.</w:t>
      </w:r>
    </w:p>
    <w:p w14:paraId="04B92206" w14:textId="77777777" w:rsidR="00553478" w:rsidRPr="00553478" w:rsidRDefault="00553478" w:rsidP="00553478">
      <w:pPr>
        <w:spacing w:after="0" w:line="240" w:lineRule="auto"/>
        <w:ind w:left="0" w:right="-2" w:firstLine="0"/>
        <w:contextualSpacing/>
        <w:rPr>
          <w:rFonts w:ascii="Times New Roman" w:eastAsia="Calibri" w:hAnsi="Times New Roman"/>
          <w:b/>
          <w:bCs/>
          <w:sz w:val="24"/>
          <w:szCs w:val="24"/>
          <w:lang w:eastAsia="en-US"/>
        </w:rPr>
      </w:pPr>
      <w:r w:rsidRPr="00553478">
        <w:rPr>
          <w:rFonts w:ascii="Times New Roman" w:eastAsia="Calibri" w:hAnsi="Times New Roman"/>
          <w:b/>
          <w:bCs/>
          <w:sz w:val="24"/>
          <w:szCs w:val="24"/>
          <w:lang w:eastAsia="en-US"/>
        </w:rPr>
        <w:t xml:space="preserve">7. </w:t>
      </w:r>
      <w:r w:rsidRPr="00553478">
        <w:rPr>
          <w:rFonts w:ascii="Times New Roman" w:eastAsia="Calibri" w:hAnsi="Times New Roman"/>
          <w:bCs/>
          <w:sz w:val="24"/>
          <w:szCs w:val="24"/>
          <w:lang w:eastAsia="en-US"/>
        </w:rPr>
        <w:t>Требования по объёму гарантий качества услуг</w:t>
      </w:r>
    </w:p>
    <w:p w14:paraId="4D5AE7E4"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
          <w:bCs/>
          <w:sz w:val="24"/>
          <w:szCs w:val="24"/>
          <w:lang w:eastAsia="en-US"/>
        </w:rPr>
        <w:t>7.1.</w:t>
      </w:r>
      <w:r w:rsidRPr="00553478">
        <w:rPr>
          <w:rFonts w:ascii="Times New Roman" w:eastAsia="Calibri" w:hAnsi="Times New Roman"/>
          <w:bCs/>
          <w:sz w:val="24"/>
          <w:szCs w:val="24"/>
          <w:lang w:eastAsia="en-US"/>
        </w:rPr>
        <w:t xml:space="preserve"> Исполнитель должен гарантировать надлежащее качество оказанных услуг.</w:t>
      </w:r>
    </w:p>
    <w:p w14:paraId="337EFA02"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
          <w:bCs/>
          <w:sz w:val="24"/>
          <w:szCs w:val="24"/>
          <w:lang w:eastAsia="en-US"/>
        </w:rPr>
        <w:t>7.2.</w:t>
      </w:r>
      <w:r w:rsidRPr="00553478">
        <w:rPr>
          <w:rFonts w:ascii="Times New Roman" w:eastAsia="Calibri" w:hAnsi="Times New Roman"/>
          <w:bCs/>
          <w:sz w:val="24"/>
          <w:szCs w:val="24"/>
          <w:lang w:eastAsia="en-US"/>
        </w:rPr>
        <w:t xml:space="preserve"> В случае оказания услуг ненадлежащего качества Исполнитель обязан:</w:t>
      </w:r>
    </w:p>
    <w:p w14:paraId="2949F2F3"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xml:space="preserve">- в </w:t>
      </w:r>
      <w:r w:rsidRPr="00553478">
        <w:rPr>
          <w:rFonts w:ascii="Times New Roman" w:eastAsia="Calibri" w:hAnsi="Times New Roman"/>
          <w:bCs/>
          <w:sz w:val="24"/>
          <w:szCs w:val="24"/>
          <w:lang w:eastAsia="en-US" w:bidi="ru-RU"/>
        </w:rPr>
        <w:t>течение 2 (двух) часов с момента поступления соответствующего запроса Заказчика информировать Заказчика о ходе оказания услуг, а также устранять выявленные Заказчиком нарушения выполнения услуг, дефекты, недостатки в работе в сроки в соответствии с требованиями настоящего Технического задания за счет собственных средств.</w:t>
      </w:r>
    </w:p>
    <w:p w14:paraId="14FA0E0D"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
          <w:bCs/>
          <w:sz w:val="24"/>
          <w:szCs w:val="24"/>
          <w:lang w:eastAsia="en-US"/>
        </w:rPr>
        <w:t>7.3.</w:t>
      </w:r>
      <w:r w:rsidRPr="00553478">
        <w:rPr>
          <w:rFonts w:ascii="Times New Roman" w:eastAsia="Calibri" w:hAnsi="Times New Roman"/>
          <w:bCs/>
          <w:sz w:val="24"/>
          <w:szCs w:val="24"/>
          <w:lang w:eastAsia="en-US"/>
        </w:rPr>
        <w:t xml:space="preserve"> Гарантия качества услуг предоставляется в полном объеме (на все виды оказываемых услуг) в соответствии с настоящим Техническим заданием.</w:t>
      </w:r>
    </w:p>
    <w:p w14:paraId="57F9BDEC"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
          <w:bCs/>
          <w:sz w:val="24"/>
          <w:szCs w:val="24"/>
          <w:lang w:eastAsia="en-US"/>
        </w:rPr>
        <w:t>7.4</w:t>
      </w:r>
      <w:r w:rsidRPr="00553478">
        <w:rPr>
          <w:rFonts w:ascii="Times New Roman" w:eastAsia="Calibri" w:hAnsi="Times New Roman"/>
          <w:bCs/>
          <w:sz w:val="24"/>
          <w:szCs w:val="24"/>
          <w:lang w:eastAsia="en-US"/>
        </w:rPr>
        <w:t>. Гарантия качества услуг предоставляется на весь срок действия Контракта.</w:t>
      </w:r>
    </w:p>
    <w:p w14:paraId="22F7DF3A" w14:textId="77777777" w:rsidR="00553478" w:rsidRPr="00553478" w:rsidRDefault="00553478" w:rsidP="00553478">
      <w:pPr>
        <w:spacing w:after="0" w:line="240" w:lineRule="auto"/>
        <w:ind w:left="0" w:right="-2" w:firstLine="0"/>
        <w:contextualSpacing/>
        <w:rPr>
          <w:rFonts w:ascii="Times New Roman" w:eastAsia="Calibri" w:hAnsi="Times New Roman"/>
          <w:b/>
          <w:sz w:val="24"/>
          <w:szCs w:val="24"/>
          <w:lang w:eastAsia="en-US"/>
        </w:rPr>
      </w:pPr>
      <w:r w:rsidRPr="00553478">
        <w:rPr>
          <w:rFonts w:ascii="Times New Roman" w:eastAsia="Calibri" w:hAnsi="Times New Roman"/>
          <w:b/>
          <w:bCs/>
          <w:sz w:val="24"/>
          <w:szCs w:val="24"/>
          <w:lang w:eastAsia="en-US"/>
        </w:rPr>
        <w:t xml:space="preserve">8. </w:t>
      </w:r>
      <w:r w:rsidRPr="00553478">
        <w:rPr>
          <w:rFonts w:ascii="Times New Roman" w:eastAsia="Calibri" w:hAnsi="Times New Roman"/>
          <w:sz w:val="24"/>
          <w:szCs w:val="24"/>
          <w:lang w:eastAsia="en-US"/>
        </w:rPr>
        <w:t>Другие требования:</w:t>
      </w:r>
    </w:p>
    <w:p w14:paraId="1A3B7B68"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 xml:space="preserve">8.1. </w:t>
      </w:r>
      <w:r w:rsidRPr="00553478">
        <w:rPr>
          <w:rFonts w:ascii="Times New Roman" w:eastAsia="Calibri" w:hAnsi="Times New Roman"/>
          <w:sz w:val="24"/>
          <w:szCs w:val="24"/>
          <w:lang w:eastAsia="en-US"/>
        </w:rPr>
        <w:t>Исполнитель должен выполнять вышеуказанные услуги в соответствии действующими требованиями санитарных норам и правил, правил пожарной безопасности, соблюдение норм и правил охраны труда и электробезопасности.</w:t>
      </w:r>
    </w:p>
    <w:p w14:paraId="76F9F542"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8.1.1.</w:t>
      </w:r>
      <w:r w:rsidRPr="00553478">
        <w:rPr>
          <w:rFonts w:ascii="Times New Roman" w:eastAsia="Calibri" w:hAnsi="Times New Roman"/>
          <w:sz w:val="24"/>
          <w:szCs w:val="24"/>
          <w:lang w:eastAsia="en-US"/>
        </w:rPr>
        <w:t xml:space="preserve"> Исполнитель </w:t>
      </w:r>
      <w:r w:rsidRPr="00553478">
        <w:rPr>
          <w:rFonts w:ascii="Times New Roman" w:eastAsia="Calibri" w:hAnsi="Times New Roman"/>
          <w:sz w:val="24"/>
          <w:szCs w:val="24"/>
          <w:lang w:eastAsia="en-US" w:bidi="ru-RU"/>
        </w:rPr>
        <w:t>обеспечивает полную комплектацию персонала и непрерывность работы в случаях невыхода персонала на работу (отпуск, болезнь увольнение и др.)</w:t>
      </w:r>
    </w:p>
    <w:p w14:paraId="6E42D2D2"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8.1.2.</w:t>
      </w:r>
      <w:r w:rsidRPr="00553478">
        <w:rPr>
          <w:rFonts w:ascii="Times New Roman" w:eastAsia="Calibri" w:hAnsi="Times New Roman"/>
          <w:sz w:val="24"/>
          <w:szCs w:val="24"/>
          <w:lang w:eastAsia="en-US"/>
        </w:rPr>
        <w:t xml:space="preserve"> Исполнитель перед началом оказания услуг направляет Заказчику список сотрудников, которые будут задействованы при производстве работ с указанием их Ф.И.О., паспортных данных и месте их регистрации. Пропуск в здание и помещения, занимаемые филиалом ФКУ «Волго-</w:t>
      </w:r>
      <w:proofErr w:type="spellStart"/>
      <w:r w:rsidRPr="00553478">
        <w:rPr>
          <w:rFonts w:ascii="Times New Roman" w:eastAsia="Calibri" w:hAnsi="Times New Roman"/>
          <w:sz w:val="24"/>
          <w:szCs w:val="24"/>
          <w:lang w:eastAsia="en-US"/>
        </w:rPr>
        <w:t>Вятскуправтодор</w:t>
      </w:r>
      <w:proofErr w:type="spellEnd"/>
      <w:r w:rsidRPr="00553478">
        <w:rPr>
          <w:rFonts w:ascii="Times New Roman" w:eastAsia="Calibri" w:hAnsi="Times New Roman"/>
          <w:sz w:val="24"/>
          <w:szCs w:val="24"/>
          <w:lang w:eastAsia="en-US"/>
        </w:rPr>
        <w:t>» в г. Нижнем Новгороде, осуществляется на основании документа, удостоверяющего личность.</w:t>
      </w:r>
    </w:p>
    <w:p w14:paraId="149EA738"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8.1.3.</w:t>
      </w:r>
      <w:r w:rsidRPr="00553478">
        <w:rPr>
          <w:rFonts w:ascii="Times New Roman" w:eastAsia="Calibri" w:hAnsi="Times New Roman"/>
          <w:sz w:val="24"/>
          <w:szCs w:val="24"/>
          <w:lang w:eastAsia="en-US"/>
        </w:rPr>
        <w:t xml:space="preserve"> Заказчик назначает ответственного исполнителя, контролирующего выполнение работ по оказанию услуг по содержанию прилегающей территории.</w:t>
      </w:r>
    </w:p>
    <w:p w14:paraId="2581DC99"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8.1.4.</w:t>
      </w:r>
      <w:r w:rsidRPr="00553478">
        <w:rPr>
          <w:rFonts w:ascii="Times New Roman" w:eastAsia="Calibri" w:hAnsi="Times New Roman"/>
          <w:sz w:val="24"/>
          <w:szCs w:val="24"/>
          <w:lang w:eastAsia="en-US"/>
        </w:rPr>
        <w:t xml:space="preserve"> Исполнитель назначает представителя, ответственного за оказание услуг и уполномоченного на урегулирование всех разногласий и подписание двусторонних документов, касающихся проводимых работ.</w:t>
      </w:r>
    </w:p>
    <w:p w14:paraId="01F8977A"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8.1.5.</w:t>
      </w:r>
      <w:r w:rsidRPr="00553478">
        <w:rPr>
          <w:rFonts w:ascii="Times New Roman" w:eastAsia="Calibri" w:hAnsi="Times New Roman"/>
          <w:sz w:val="24"/>
          <w:szCs w:val="24"/>
          <w:lang w:eastAsia="en-US"/>
        </w:rPr>
        <w:t xml:space="preserve"> Заказчик оставляет за собой право в ходе проведения комплекса работ проводить проверку качества выполняемых услуг.</w:t>
      </w:r>
    </w:p>
    <w:p w14:paraId="38D7D825"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8.1.6.</w:t>
      </w:r>
      <w:r w:rsidRPr="00553478">
        <w:rPr>
          <w:rFonts w:ascii="Times New Roman" w:eastAsia="Calibri" w:hAnsi="Times New Roman"/>
          <w:sz w:val="24"/>
          <w:szCs w:val="24"/>
          <w:lang w:eastAsia="en-US"/>
        </w:rPr>
        <w:t xml:space="preserve"> Исполнитель, без согласования с Заказчиком, не имеет право оформлять договор субподряда с другой организацией, как на весь Контракт, так и на отдельные виды работ.</w:t>
      </w:r>
    </w:p>
    <w:p w14:paraId="4B8BDF75"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8.1.7.</w:t>
      </w:r>
      <w:r w:rsidRPr="00553478">
        <w:rPr>
          <w:rFonts w:ascii="Times New Roman" w:eastAsia="Calibri" w:hAnsi="Times New Roman"/>
          <w:sz w:val="24"/>
          <w:szCs w:val="24"/>
          <w:lang w:eastAsia="en-US"/>
        </w:rPr>
        <w:t xml:space="preserve"> При оказании услуг по содержанию прилегающей территории Исполнитель обеспечивает проведение мероприятий по охране труда, в том числе: утверждение Положений по охране труда, проведение первичного, вводного и планового инструктажа обслуживающего персонала.</w:t>
      </w:r>
    </w:p>
    <w:p w14:paraId="50085814"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8.1.8.</w:t>
      </w:r>
      <w:r w:rsidRPr="00553478">
        <w:rPr>
          <w:rFonts w:ascii="Times New Roman" w:eastAsia="Calibri" w:hAnsi="Times New Roman"/>
          <w:sz w:val="24"/>
          <w:szCs w:val="24"/>
          <w:lang w:eastAsia="en-US"/>
        </w:rPr>
        <w:t xml:space="preserve"> При выполнении высотных работ, очистке электрооборудования обеспечить полную безопасность оказания услуг для работников и сохранность имущества Заказчика. Предусмотреть все необходимые меры, исключающие травматизм. </w:t>
      </w:r>
    </w:p>
    <w:p w14:paraId="6B27E987"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8.2.</w:t>
      </w:r>
      <w:r w:rsidRPr="00553478">
        <w:rPr>
          <w:rFonts w:ascii="Times New Roman" w:eastAsia="Calibri" w:hAnsi="Times New Roman"/>
          <w:sz w:val="24"/>
          <w:szCs w:val="24"/>
          <w:lang w:eastAsia="en-US"/>
        </w:rPr>
        <w:t xml:space="preserve"> Персонал </w:t>
      </w:r>
      <w:r w:rsidRPr="00553478">
        <w:rPr>
          <w:rFonts w:ascii="Times New Roman" w:eastAsia="Calibri" w:hAnsi="Times New Roman"/>
          <w:iCs/>
          <w:sz w:val="24"/>
          <w:szCs w:val="24"/>
          <w:lang w:eastAsia="en-US"/>
        </w:rPr>
        <w:t>Исполнителя</w:t>
      </w:r>
      <w:r w:rsidRPr="00553478">
        <w:rPr>
          <w:rFonts w:ascii="Times New Roman" w:eastAsia="Calibri" w:hAnsi="Times New Roman"/>
          <w:sz w:val="24"/>
          <w:szCs w:val="24"/>
          <w:lang w:eastAsia="en-US"/>
        </w:rPr>
        <w:t>, производящий содержание прилегающей территории, должен быть стабилен, постоянен в течение всего срока действия Контракта.</w:t>
      </w:r>
    </w:p>
    <w:p w14:paraId="7536E051"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8.2.1.</w:t>
      </w:r>
      <w:r w:rsidRPr="00553478">
        <w:rPr>
          <w:rFonts w:ascii="Times New Roman" w:eastAsia="Calibri" w:hAnsi="Times New Roman"/>
          <w:sz w:val="24"/>
          <w:szCs w:val="24"/>
          <w:lang w:eastAsia="en-US"/>
        </w:rPr>
        <w:t xml:space="preserve"> Обязательные требования к персоналу Исполнителя:</w:t>
      </w:r>
    </w:p>
    <w:p w14:paraId="5548826E"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sz w:val="24"/>
          <w:szCs w:val="24"/>
          <w:lang w:eastAsia="en-US"/>
        </w:rPr>
        <w:t>- Иностранные рабочие (сотрудники) должны быть зарегистрированы в г. Нижнем Новгороде или Нижегородской области в установленном порядке и иметь разрешение на работу</w:t>
      </w:r>
    </w:p>
    <w:p w14:paraId="59C08B4E"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sz w:val="24"/>
          <w:szCs w:val="24"/>
          <w:lang w:eastAsia="en-US"/>
        </w:rPr>
        <w:t>- Наличие справок об отсутствии судимости и (или) факта уголовного преследования.</w:t>
      </w:r>
    </w:p>
    <w:p w14:paraId="4AAD04E7"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lastRenderedPageBreak/>
        <w:t>8.2.2.</w:t>
      </w:r>
      <w:r w:rsidRPr="00553478">
        <w:rPr>
          <w:rFonts w:ascii="Times New Roman" w:eastAsia="Calibri" w:hAnsi="Times New Roman"/>
          <w:sz w:val="24"/>
          <w:szCs w:val="24"/>
          <w:lang w:eastAsia="en-US"/>
        </w:rPr>
        <w:t xml:space="preserve"> </w:t>
      </w:r>
      <w:r w:rsidRPr="00553478">
        <w:rPr>
          <w:rFonts w:ascii="Times New Roman" w:eastAsia="Calibri" w:hAnsi="Times New Roman"/>
          <w:iCs/>
          <w:sz w:val="24"/>
          <w:szCs w:val="24"/>
          <w:lang w:eastAsia="en-US"/>
        </w:rPr>
        <w:t xml:space="preserve">Персонал Исполнителя </w:t>
      </w:r>
      <w:r w:rsidRPr="00553478">
        <w:rPr>
          <w:rFonts w:ascii="Times New Roman" w:eastAsia="Calibri" w:hAnsi="Times New Roman"/>
          <w:sz w:val="24"/>
          <w:szCs w:val="24"/>
          <w:lang w:eastAsia="en-US"/>
        </w:rPr>
        <w:t>должен:</w:t>
      </w:r>
    </w:p>
    <w:p w14:paraId="6AA1FC64"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sz w:val="24"/>
          <w:szCs w:val="24"/>
          <w:lang w:eastAsia="en-US"/>
        </w:rPr>
        <w:t>- уметь пользоваться инвентарем и оборудованием;</w:t>
      </w:r>
    </w:p>
    <w:p w14:paraId="635C6670"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sz w:val="24"/>
          <w:szCs w:val="24"/>
          <w:lang w:eastAsia="en-US"/>
        </w:rPr>
        <w:t>- знать технологию уборки;</w:t>
      </w:r>
    </w:p>
    <w:p w14:paraId="6AD2B5EB"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sz w:val="24"/>
          <w:szCs w:val="24"/>
          <w:lang w:eastAsia="en-US"/>
        </w:rPr>
        <w:t>- соблюдать требования по охране труда;</w:t>
      </w:r>
    </w:p>
    <w:p w14:paraId="3099F368"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sz w:val="24"/>
          <w:szCs w:val="24"/>
          <w:lang w:eastAsia="en-US"/>
        </w:rPr>
        <w:t xml:space="preserve">- знать свойства используемых химических моющих препаратов и применяемых </w:t>
      </w:r>
      <w:proofErr w:type="spellStart"/>
      <w:r w:rsidRPr="00553478">
        <w:rPr>
          <w:rFonts w:ascii="Times New Roman" w:eastAsia="Calibri" w:hAnsi="Times New Roman"/>
          <w:sz w:val="24"/>
          <w:szCs w:val="24"/>
          <w:lang w:eastAsia="en-US"/>
        </w:rPr>
        <w:t>противолёдных</w:t>
      </w:r>
      <w:proofErr w:type="spellEnd"/>
      <w:r w:rsidRPr="00553478">
        <w:rPr>
          <w:rFonts w:ascii="Times New Roman" w:eastAsia="Calibri" w:hAnsi="Times New Roman"/>
          <w:sz w:val="24"/>
          <w:szCs w:val="24"/>
          <w:lang w:eastAsia="en-US"/>
        </w:rPr>
        <w:t xml:space="preserve"> материалов, а также особенности их воздействия на обрабатываемые поверхности;</w:t>
      </w:r>
    </w:p>
    <w:p w14:paraId="1D1B9A26"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Cs/>
          <w:sz w:val="24"/>
          <w:szCs w:val="24"/>
          <w:lang w:eastAsia="en-US"/>
        </w:rPr>
        <w:t>- иметь опрятный и аккуратный внешний вид;</w:t>
      </w:r>
    </w:p>
    <w:p w14:paraId="46F57494"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 xml:space="preserve">8.3. </w:t>
      </w:r>
      <w:r w:rsidRPr="00553478">
        <w:rPr>
          <w:rFonts w:ascii="Times New Roman" w:eastAsia="Calibri" w:hAnsi="Times New Roman"/>
          <w:sz w:val="24"/>
          <w:szCs w:val="24"/>
          <w:lang w:eastAsia="en-US"/>
        </w:rPr>
        <w:t>Восстановление разрушенного и повреждённого асфальтобетонного и замощённого покрытия, сбитых и разрушенных тротуарных бордюров и прочих повреждений на территории Заказчика образовавшихся в результате уборки территории производит Исполнитель за свой счёт в течении 5 рабочих дней.</w:t>
      </w:r>
    </w:p>
    <w:p w14:paraId="51862443" w14:textId="77777777" w:rsidR="00553478" w:rsidRPr="00553478" w:rsidRDefault="00553478" w:rsidP="00553478">
      <w:pPr>
        <w:spacing w:after="0" w:line="240" w:lineRule="auto"/>
        <w:ind w:left="0" w:right="-2" w:firstLine="0"/>
        <w:contextualSpacing/>
        <w:rPr>
          <w:rFonts w:ascii="Times New Roman" w:eastAsia="Calibri" w:hAnsi="Times New Roman"/>
          <w:b/>
          <w:sz w:val="24"/>
          <w:szCs w:val="24"/>
          <w:lang w:eastAsia="en-US"/>
        </w:rPr>
      </w:pPr>
      <w:r w:rsidRPr="00553478">
        <w:rPr>
          <w:rFonts w:ascii="Times New Roman" w:eastAsia="Calibri" w:hAnsi="Times New Roman"/>
          <w:b/>
          <w:sz w:val="24"/>
          <w:szCs w:val="24"/>
          <w:lang w:eastAsia="en-US"/>
        </w:rPr>
        <w:t xml:space="preserve">9. </w:t>
      </w:r>
      <w:r w:rsidRPr="00553478">
        <w:rPr>
          <w:rFonts w:ascii="Times New Roman" w:eastAsia="Calibri" w:hAnsi="Times New Roman"/>
          <w:sz w:val="24"/>
          <w:szCs w:val="24"/>
          <w:lang w:eastAsia="en-US"/>
        </w:rPr>
        <w:t>Срок и время оказания услуг:</w:t>
      </w:r>
    </w:p>
    <w:p w14:paraId="2229F7A8" w14:textId="4A0CC589"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
          <w:sz w:val="24"/>
          <w:szCs w:val="24"/>
          <w:lang w:eastAsia="en-US"/>
        </w:rPr>
        <w:t xml:space="preserve">9.1. </w:t>
      </w:r>
      <w:r w:rsidRPr="00553478">
        <w:rPr>
          <w:rFonts w:ascii="Times New Roman" w:eastAsia="Calibri" w:hAnsi="Times New Roman"/>
          <w:bCs/>
          <w:sz w:val="24"/>
          <w:szCs w:val="24"/>
          <w:lang w:eastAsia="en-US"/>
        </w:rPr>
        <w:t xml:space="preserve">Срок оказания услуг: </w:t>
      </w:r>
      <w:r w:rsidR="0013089D" w:rsidRPr="0013089D">
        <w:rPr>
          <w:rFonts w:ascii="Times New Roman" w:eastAsia="Calibri" w:hAnsi="Times New Roman"/>
          <w:bCs/>
          <w:sz w:val="24"/>
          <w:szCs w:val="24"/>
          <w:lang w:eastAsia="en-US"/>
        </w:rPr>
        <w:t>с 01.0</w:t>
      </w:r>
      <w:r w:rsidR="00B749AB">
        <w:rPr>
          <w:rFonts w:ascii="Times New Roman" w:eastAsia="Calibri" w:hAnsi="Times New Roman"/>
          <w:bCs/>
          <w:sz w:val="24"/>
          <w:szCs w:val="24"/>
          <w:lang w:eastAsia="en-US"/>
        </w:rPr>
        <w:t>9</w:t>
      </w:r>
      <w:r w:rsidR="0013089D" w:rsidRPr="0013089D">
        <w:rPr>
          <w:rFonts w:ascii="Times New Roman" w:eastAsia="Calibri" w:hAnsi="Times New Roman"/>
          <w:bCs/>
          <w:sz w:val="24"/>
          <w:szCs w:val="24"/>
          <w:lang w:eastAsia="en-US"/>
        </w:rPr>
        <w:t>.2026 г.  по 31.</w:t>
      </w:r>
      <w:r w:rsidR="00B749AB">
        <w:rPr>
          <w:rFonts w:ascii="Times New Roman" w:eastAsia="Calibri" w:hAnsi="Times New Roman"/>
          <w:bCs/>
          <w:sz w:val="24"/>
          <w:szCs w:val="24"/>
          <w:lang w:eastAsia="en-US"/>
        </w:rPr>
        <w:t>10</w:t>
      </w:r>
      <w:r w:rsidR="0013089D" w:rsidRPr="0013089D">
        <w:rPr>
          <w:rFonts w:ascii="Times New Roman" w:eastAsia="Calibri" w:hAnsi="Times New Roman"/>
          <w:bCs/>
          <w:sz w:val="24"/>
          <w:szCs w:val="24"/>
          <w:lang w:eastAsia="en-US"/>
        </w:rPr>
        <w:t>.202</w:t>
      </w:r>
      <w:r w:rsidR="00D8700B">
        <w:rPr>
          <w:rFonts w:ascii="Times New Roman" w:eastAsia="Calibri" w:hAnsi="Times New Roman"/>
          <w:bCs/>
          <w:sz w:val="24"/>
          <w:szCs w:val="24"/>
          <w:lang w:eastAsia="en-US"/>
        </w:rPr>
        <w:t>6</w:t>
      </w:r>
      <w:r w:rsidR="0013089D" w:rsidRPr="0013089D">
        <w:rPr>
          <w:rFonts w:ascii="Times New Roman" w:eastAsia="Calibri" w:hAnsi="Times New Roman"/>
          <w:bCs/>
          <w:sz w:val="24"/>
          <w:szCs w:val="24"/>
          <w:lang w:eastAsia="en-US"/>
        </w:rPr>
        <w:t xml:space="preserve"> г.</w:t>
      </w:r>
    </w:p>
    <w:p w14:paraId="3F0EAF4A"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 xml:space="preserve">9.2. </w:t>
      </w:r>
      <w:r w:rsidRPr="00553478">
        <w:rPr>
          <w:rFonts w:ascii="Times New Roman" w:eastAsia="Calibri" w:hAnsi="Times New Roman"/>
          <w:sz w:val="24"/>
          <w:szCs w:val="24"/>
          <w:lang w:eastAsia="en-US"/>
        </w:rPr>
        <w:t>Услуги по содержанию прилегающей территории осуществляется в следующих режимах:</w:t>
      </w:r>
    </w:p>
    <w:p w14:paraId="316779C2"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sz w:val="24"/>
          <w:szCs w:val="24"/>
          <w:lang w:eastAsia="en-US"/>
        </w:rPr>
        <w:t xml:space="preserve">- Дневная (поддерживающая и комплексная) уборка ежедневно по рабочим дням при наличии постоянного пребывания, не менее одного сотрудника (дворника) на объекте с понедельника по четверг с 08:00 до 15:00 час и пятница с 08:00 до 16:00 час. </w:t>
      </w:r>
    </w:p>
    <w:p w14:paraId="69B6D314"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sz w:val="24"/>
          <w:szCs w:val="24"/>
          <w:lang w:eastAsia="en-US"/>
        </w:rPr>
        <w:t xml:space="preserve">- При обильном снегопаде для выполнения требований Технического Исполнителем заданий уборка территории может осуществляться в выходные дни по согласованию с Заказчиком. </w:t>
      </w:r>
    </w:p>
    <w:p w14:paraId="25CC8AAC"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sz w:val="24"/>
          <w:szCs w:val="24"/>
          <w:lang w:eastAsia="en-US"/>
        </w:rPr>
        <w:t xml:space="preserve">- В случае значительного отклонения погодных условий от климатической нормы сроки начала и окончания периода уборки могут изменяться. </w:t>
      </w:r>
    </w:p>
    <w:p w14:paraId="32F0AB3F"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b/>
          <w:sz w:val="24"/>
          <w:szCs w:val="24"/>
          <w:lang w:eastAsia="en-US"/>
        </w:rPr>
        <w:t>9.3</w:t>
      </w:r>
      <w:r w:rsidRPr="00553478">
        <w:rPr>
          <w:rFonts w:ascii="Times New Roman" w:eastAsia="Calibri" w:hAnsi="Times New Roman"/>
          <w:sz w:val="24"/>
          <w:szCs w:val="24"/>
          <w:lang w:eastAsia="en-US"/>
        </w:rPr>
        <w:t xml:space="preserve"> К 7 часам 30 минутам каждого рабочего дня Исполнителем должно быть выполнено:</w:t>
      </w:r>
    </w:p>
    <w:p w14:paraId="55E663A8"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sz w:val="24"/>
          <w:szCs w:val="24"/>
          <w:lang w:eastAsia="en-US"/>
        </w:rPr>
        <w:t xml:space="preserve">- очистка дорожек от снега при снегопадах в соответствии с п. 3.3.2 Технического задания; </w:t>
      </w:r>
    </w:p>
    <w:p w14:paraId="028A00B9" w14:textId="77777777" w:rsidR="00553478" w:rsidRPr="00553478" w:rsidRDefault="00553478" w:rsidP="00553478">
      <w:pPr>
        <w:spacing w:after="0" w:line="240" w:lineRule="auto"/>
        <w:ind w:left="0" w:right="-2" w:firstLine="0"/>
        <w:contextualSpacing/>
        <w:rPr>
          <w:rFonts w:ascii="Times New Roman" w:eastAsia="Calibri" w:hAnsi="Times New Roman"/>
          <w:sz w:val="24"/>
          <w:szCs w:val="24"/>
          <w:lang w:eastAsia="en-US"/>
        </w:rPr>
      </w:pPr>
      <w:r w:rsidRPr="00553478">
        <w:rPr>
          <w:rFonts w:ascii="Times New Roman" w:eastAsia="Calibri" w:hAnsi="Times New Roman"/>
          <w:sz w:val="24"/>
          <w:szCs w:val="24"/>
          <w:lang w:eastAsia="en-US"/>
        </w:rPr>
        <w:t xml:space="preserve">- при возникновении скользкости или образовании гололёда - посыпка дорожек песком, </w:t>
      </w:r>
      <w:proofErr w:type="spellStart"/>
      <w:r w:rsidRPr="00553478">
        <w:rPr>
          <w:rFonts w:ascii="Times New Roman" w:eastAsia="Calibri" w:hAnsi="Times New Roman"/>
          <w:sz w:val="24"/>
          <w:szCs w:val="24"/>
          <w:lang w:eastAsia="en-US"/>
        </w:rPr>
        <w:t>пескосоляной</w:t>
      </w:r>
      <w:proofErr w:type="spellEnd"/>
      <w:r w:rsidRPr="00553478">
        <w:rPr>
          <w:rFonts w:ascii="Times New Roman" w:eastAsia="Calibri" w:hAnsi="Times New Roman"/>
          <w:sz w:val="24"/>
          <w:szCs w:val="24"/>
          <w:lang w:eastAsia="en-US"/>
        </w:rPr>
        <w:t xml:space="preserve"> смесью или иными противогололедными материалами.</w:t>
      </w:r>
    </w:p>
    <w:p w14:paraId="034A60C6" w14:textId="77777777" w:rsidR="00553478" w:rsidRPr="00553478" w:rsidRDefault="00553478" w:rsidP="00553478">
      <w:pPr>
        <w:spacing w:after="0" w:line="240" w:lineRule="auto"/>
        <w:ind w:left="0" w:right="-2" w:firstLine="0"/>
        <w:contextualSpacing/>
        <w:rPr>
          <w:rFonts w:ascii="Times New Roman" w:eastAsia="Calibri" w:hAnsi="Times New Roman"/>
          <w:bCs/>
          <w:sz w:val="24"/>
          <w:szCs w:val="24"/>
          <w:lang w:eastAsia="en-US"/>
        </w:rPr>
      </w:pPr>
      <w:r w:rsidRPr="00553478">
        <w:rPr>
          <w:rFonts w:ascii="Times New Roman" w:eastAsia="Calibri" w:hAnsi="Times New Roman"/>
          <w:b/>
          <w:bCs/>
          <w:sz w:val="24"/>
          <w:szCs w:val="24"/>
          <w:lang w:eastAsia="en-US"/>
        </w:rPr>
        <w:t xml:space="preserve">10. </w:t>
      </w:r>
      <w:r w:rsidRPr="00553478">
        <w:rPr>
          <w:rFonts w:ascii="Times New Roman" w:eastAsia="Calibri" w:hAnsi="Times New Roman"/>
          <w:bCs/>
          <w:sz w:val="24"/>
          <w:szCs w:val="24"/>
          <w:lang w:eastAsia="en-US"/>
        </w:rPr>
        <w:t>Материалы и средства необходимые для оказания услуг:</w:t>
      </w:r>
    </w:p>
    <w:tbl>
      <w:tblPr>
        <w:tblW w:w="10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6809"/>
        <w:gridCol w:w="2547"/>
        <w:gridCol w:w="26"/>
      </w:tblGrid>
      <w:tr w:rsidR="00553478" w:rsidRPr="00553478" w14:paraId="4AD38D12" w14:textId="77777777" w:rsidTr="007A307F">
        <w:tc>
          <w:tcPr>
            <w:tcW w:w="10052" w:type="dxa"/>
            <w:gridSpan w:val="4"/>
          </w:tcPr>
          <w:p w14:paraId="576F3BCF"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Минимальный перечень материалов и средств необходимых для оказания услуг</w:t>
            </w:r>
          </w:p>
          <w:p w14:paraId="615667A8"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(в случае выхода из строя инвентаря и спецодежды заменяются на аналогичные)</w:t>
            </w:r>
          </w:p>
        </w:tc>
      </w:tr>
      <w:tr w:rsidR="00553478" w:rsidRPr="00553478" w14:paraId="433661B4" w14:textId="77777777" w:rsidTr="007A307F">
        <w:trPr>
          <w:gridAfter w:val="1"/>
          <w:wAfter w:w="26" w:type="dxa"/>
        </w:trPr>
        <w:tc>
          <w:tcPr>
            <w:tcW w:w="670" w:type="dxa"/>
          </w:tcPr>
          <w:p w14:paraId="30D7BABD"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c>
          <w:tcPr>
            <w:tcW w:w="6809" w:type="dxa"/>
          </w:tcPr>
          <w:p w14:paraId="5F23BE46"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Инвентарь и спецодежда</w:t>
            </w:r>
          </w:p>
        </w:tc>
        <w:tc>
          <w:tcPr>
            <w:tcW w:w="2547" w:type="dxa"/>
          </w:tcPr>
          <w:p w14:paraId="7947668F"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кол-во (шт.)</w:t>
            </w:r>
          </w:p>
        </w:tc>
      </w:tr>
      <w:tr w:rsidR="00553478" w:rsidRPr="00553478" w14:paraId="0EF302B1" w14:textId="77777777" w:rsidTr="007A307F">
        <w:trPr>
          <w:gridAfter w:val="1"/>
          <w:wAfter w:w="26" w:type="dxa"/>
        </w:trPr>
        <w:tc>
          <w:tcPr>
            <w:tcW w:w="670" w:type="dxa"/>
          </w:tcPr>
          <w:p w14:paraId="184F03A5"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1.1</w:t>
            </w:r>
          </w:p>
        </w:tc>
        <w:tc>
          <w:tcPr>
            <w:tcW w:w="6809" w:type="dxa"/>
            <w:vAlign w:val="bottom"/>
          </w:tcPr>
          <w:p w14:paraId="2A4B8ED5"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Кисть/валик</w:t>
            </w:r>
          </w:p>
        </w:tc>
        <w:tc>
          <w:tcPr>
            <w:tcW w:w="2547" w:type="dxa"/>
            <w:vAlign w:val="bottom"/>
          </w:tcPr>
          <w:p w14:paraId="2FB35C91"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0CA53C3E" w14:textId="77777777" w:rsidTr="007A307F">
        <w:trPr>
          <w:gridAfter w:val="1"/>
          <w:wAfter w:w="26" w:type="dxa"/>
        </w:trPr>
        <w:tc>
          <w:tcPr>
            <w:tcW w:w="670" w:type="dxa"/>
          </w:tcPr>
          <w:p w14:paraId="1BBAF5E1"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1.2</w:t>
            </w:r>
          </w:p>
        </w:tc>
        <w:tc>
          <w:tcPr>
            <w:tcW w:w="6809" w:type="dxa"/>
            <w:vAlign w:val="bottom"/>
          </w:tcPr>
          <w:p w14:paraId="6E776757"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Спецодежда и обувь для дворника (лето/зима)</w:t>
            </w:r>
          </w:p>
        </w:tc>
        <w:tc>
          <w:tcPr>
            <w:tcW w:w="2547" w:type="dxa"/>
            <w:vAlign w:val="bottom"/>
          </w:tcPr>
          <w:p w14:paraId="75C4740E"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53A4A726" w14:textId="77777777" w:rsidTr="007A307F">
        <w:trPr>
          <w:gridAfter w:val="1"/>
          <w:wAfter w:w="26" w:type="dxa"/>
        </w:trPr>
        <w:tc>
          <w:tcPr>
            <w:tcW w:w="670" w:type="dxa"/>
          </w:tcPr>
          <w:p w14:paraId="3A04D371"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1.3</w:t>
            </w:r>
          </w:p>
        </w:tc>
        <w:tc>
          <w:tcPr>
            <w:tcW w:w="6809" w:type="dxa"/>
            <w:vAlign w:val="bottom"/>
          </w:tcPr>
          <w:p w14:paraId="66306360"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Ведро хозяйственное (10л)</w:t>
            </w:r>
          </w:p>
        </w:tc>
        <w:tc>
          <w:tcPr>
            <w:tcW w:w="2547" w:type="dxa"/>
            <w:vAlign w:val="bottom"/>
          </w:tcPr>
          <w:p w14:paraId="69614518"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0861DBB8" w14:textId="77777777" w:rsidTr="007A307F">
        <w:trPr>
          <w:gridAfter w:val="1"/>
          <w:wAfter w:w="26" w:type="dxa"/>
        </w:trPr>
        <w:tc>
          <w:tcPr>
            <w:tcW w:w="670" w:type="dxa"/>
          </w:tcPr>
          <w:p w14:paraId="6EAD3930"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1.4</w:t>
            </w:r>
          </w:p>
        </w:tc>
        <w:tc>
          <w:tcPr>
            <w:tcW w:w="6809" w:type="dxa"/>
            <w:vAlign w:val="bottom"/>
          </w:tcPr>
          <w:p w14:paraId="0677E538"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Щетка с жесткой щетиной (с ручкой)</w:t>
            </w:r>
          </w:p>
        </w:tc>
        <w:tc>
          <w:tcPr>
            <w:tcW w:w="2547" w:type="dxa"/>
            <w:vAlign w:val="bottom"/>
          </w:tcPr>
          <w:p w14:paraId="40A155B5"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19978B54" w14:textId="77777777" w:rsidTr="007A307F">
        <w:trPr>
          <w:gridAfter w:val="1"/>
          <w:wAfter w:w="26" w:type="dxa"/>
        </w:trPr>
        <w:tc>
          <w:tcPr>
            <w:tcW w:w="670" w:type="dxa"/>
          </w:tcPr>
          <w:p w14:paraId="2D36E8F4"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1.5</w:t>
            </w:r>
          </w:p>
        </w:tc>
        <w:tc>
          <w:tcPr>
            <w:tcW w:w="6809" w:type="dxa"/>
            <w:vAlign w:val="bottom"/>
          </w:tcPr>
          <w:p w14:paraId="2E939A94"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Скребок металлический</w:t>
            </w:r>
          </w:p>
        </w:tc>
        <w:tc>
          <w:tcPr>
            <w:tcW w:w="2547" w:type="dxa"/>
            <w:vAlign w:val="bottom"/>
          </w:tcPr>
          <w:p w14:paraId="6F9DF39C"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1EE79565" w14:textId="77777777" w:rsidTr="007A307F">
        <w:trPr>
          <w:gridAfter w:val="1"/>
          <w:wAfter w:w="26" w:type="dxa"/>
        </w:trPr>
        <w:tc>
          <w:tcPr>
            <w:tcW w:w="670" w:type="dxa"/>
          </w:tcPr>
          <w:p w14:paraId="65C8DF78"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1.6</w:t>
            </w:r>
          </w:p>
        </w:tc>
        <w:tc>
          <w:tcPr>
            <w:tcW w:w="6809" w:type="dxa"/>
            <w:vAlign w:val="bottom"/>
          </w:tcPr>
          <w:p w14:paraId="6631E325"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Метла уличная</w:t>
            </w:r>
          </w:p>
        </w:tc>
        <w:tc>
          <w:tcPr>
            <w:tcW w:w="2547" w:type="dxa"/>
            <w:vAlign w:val="bottom"/>
          </w:tcPr>
          <w:p w14:paraId="22E3F981"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4CCDB13F" w14:textId="77777777" w:rsidTr="007A307F">
        <w:trPr>
          <w:gridAfter w:val="1"/>
          <w:wAfter w:w="26" w:type="dxa"/>
        </w:trPr>
        <w:tc>
          <w:tcPr>
            <w:tcW w:w="670" w:type="dxa"/>
          </w:tcPr>
          <w:p w14:paraId="355AFAC4"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1.7</w:t>
            </w:r>
          </w:p>
        </w:tc>
        <w:tc>
          <w:tcPr>
            <w:tcW w:w="6809" w:type="dxa"/>
            <w:vAlign w:val="bottom"/>
          </w:tcPr>
          <w:p w14:paraId="7E52F815"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Совок для мусора уличный</w:t>
            </w:r>
          </w:p>
        </w:tc>
        <w:tc>
          <w:tcPr>
            <w:tcW w:w="2547" w:type="dxa"/>
            <w:vAlign w:val="bottom"/>
          </w:tcPr>
          <w:p w14:paraId="50043763"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5EBDFCC2" w14:textId="77777777" w:rsidTr="007A307F">
        <w:trPr>
          <w:gridAfter w:val="1"/>
          <w:wAfter w:w="26" w:type="dxa"/>
        </w:trPr>
        <w:tc>
          <w:tcPr>
            <w:tcW w:w="670" w:type="dxa"/>
          </w:tcPr>
          <w:p w14:paraId="0A15A764"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1.8</w:t>
            </w:r>
          </w:p>
        </w:tc>
        <w:tc>
          <w:tcPr>
            <w:tcW w:w="6809" w:type="dxa"/>
            <w:vAlign w:val="bottom"/>
          </w:tcPr>
          <w:p w14:paraId="7BC35136"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Грабли веерные раздвижные с черенком</w:t>
            </w:r>
          </w:p>
        </w:tc>
        <w:tc>
          <w:tcPr>
            <w:tcW w:w="2547" w:type="dxa"/>
            <w:vAlign w:val="bottom"/>
          </w:tcPr>
          <w:p w14:paraId="0F0F7311"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5395E154" w14:textId="77777777" w:rsidTr="007A307F">
        <w:trPr>
          <w:gridAfter w:val="1"/>
          <w:wAfter w:w="26" w:type="dxa"/>
        </w:trPr>
        <w:tc>
          <w:tcPr>
            <w:tcW w:w="670" w:type="dxa"/>
          </w:tcPr>
          <w:p w14:paraId="39969769"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1.9</w:t>
            </w:r>
          </w:p>
        </w:tc>
        <w:tc>
          <w:tcPr>
            <w:tcW w:w="6809" w:type="dxa"/>
            <w:vAlign w:val="bottom"/>
          </w:tcPr>
          <w:p w14:paraId="613B776D"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Лопата снеговая с черенком</w:t>
            </w:r>
          </w:p>
        </w:tc>
        <w:tc>
          <w:tcPr>
            <w:tcW w:w="2547" w:type="dxa"/>
            <w:vAlign w:val="bottom"/>
          </w:tcPr>
          <w:p w14:paraId="41617A19"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52525E23" w14:textId="77777777" w:rsidTr="007A307F">
        <w:trPr>
          <w:gridAfter w:val="1"/>
          <w:wAfter w:w="26" w:type="dxa"/>
        </w:trPr>
        <w:tc>
          <w:tcPr>
            <w:tcW w:w="670" w:type="dxa"/>
          </w:tcPr>
          <w:p w14:paraId="37F241F6"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1.10</w:t>
            </w:r>
          </w:p>
        </w:tc>
        <w:tc>
          <w:tcPr>
            <w:tcW w:w="6809" w:type="dxa"/>
            <w:vAlign w:val="bottom"/>
          </w:tcPr>
          <w:p w14:paraId="63D94A2A"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Лопата-движок для снега металлическая(пластмассовая)</w:t>
            </w:r>
          </w:p>
        </w:tc>
        <w:tc>
          <w:tcPr>
            <w:tcW w:w="2547" w:type="dxa"/>
            <w:vAlign w:val="bottom"/>
          </w:tcPr>
          <w:p w14:paraId="21FF1842"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0F23BCBA" w14:textId="77777777" w:rsidTr="007A307F">
        <w:trPr>
          <w:gridAfter w:val="1"/>
          <w:wAfter w:w="26" w:type="dxa"/>
        </w:trPr>
        <w:tc>
          <w:tcPr>
            <w:tcW w:w="670" w:type="dxa"/>
          </w:tcPr>
          <w:p w14:paraId="3CF24D77"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1.11</w:t>
            </w:r>
          </w:p>
        </w:tc>
        <w:tc>
          <w:tcPr>
            <w:tcW w:w="6809" w:type="dxa"/>
            <w:vAlign w:val="bottom"/>
          </w:tcPr>
          <w:p w14:paraId="3692A586"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Снегоочиститель бензиновый</w:t>
            </w:r>
          </w:p>
        </w:tc>
        <w:tc>
          <w:tcPr>
            <w:tcW w:w="2547" w:type="dxa"/>
            <w:vAlign w:val="bottom"/>
          </w:tcPr>
          <w:p w14:paraId="32E4D09C"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794C8CC0" w14:textId="77777777" w:rsidTr="007A307F">
        <w:trPr>
          <w:gridAfter w:val="1"/>
          <w:wAfter w:w="26" w:type="dxa"/>
        </w:trPr>
        <w:tc>
          <w:tcPr>
            <w:tcW w:w="670" w:type="dxa"/>
          </w:tcPr>
          <w:p w14:paraId="690BED0E"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1.12</w:t>
            </w:r>
          </w:p>
        </w:tc>
        <w:tc>
          <w:tcPr>
            <w:tcW w:w="6809" w:type="dxa"/>
            <w:vAlign w:val="bottom"/>
          </w:tcPr>
          <w:p w14:paraId="099228DA"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Садовый пылесос(воздуховод)</w:t>
            </w:r>
          </w:p>
        </w:tc>
        <w:tc>
          <w:tcPr>
            <w:tcW w:w="2547" w:type="dxa"/>
            <w:vAlign w:val="bottom"/>
          </w:tcPr>
          <w:p w14:paraId="4735E2D9"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44BE51CB" w14:textId="77777777" w:rsidTr="007A307F">
        <w:trPr>
          <w:gridAfter w:val="1"/>
          <w:wAfter w:w="26" w:type="dxa"/>
          <w:trHeight w:val="247"/>
        </w:trPr>
        <w:tc>
          <w:tcPr>
            <w:tcW w:w="670" w:type="dxa"/>
          </w:tcPr>
          <w:p w14:paraId="08C08D80"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1.13</w:t>
            </w:r>
          </w:p>
        </w:tc>
        <w:tc>
          <w:tcPr>
            <w:tcW w:w="6809" w:type="dxa"/>
            <w:vAlign w:val="bottom"/>
          </w:tcPr>
          <w:p w14:paraId="5E0122C4"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Ледоруб-топор с металлической ручкой</w:t>
            </w:r>
          </w:p>
        </w:tc>
        <w:tc>
          <w:tcPr>
            <w:tcW w:w="2547" w:type="dxa"/>
            <w:vAlign w:val="bottom"/>
          </w:tcPr>
          <w:p w14:paraId="6C9FAD0A"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7F762AEC" w14:textId="77777777" w:rsidTr="007A307F">
        <w:trPr>
          <w:gridAfter w:val="1"/>
          <w:wAfter w:w="26" w:type="dxa"/>
        </w:trPr>
        <w:tc>
          <w:tcPr>
            <w:tcW w:w="670" w:type="dxa"/>
          </w:tcPr>
          <w:p w14:paraId="5454A7A5"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1.14</w:t>
            </w:r>
          </w:p>
        </w:tc>
        <w:tc>
          <w:tcPr>
            <w:tcW w:w="6809" w:type="dxa"/>
            <w:vAlign w:val="bottom"/>
          </w:tcPr>
          <w:p w14:paraId="4EB0490C"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Ледоруб-скребок с металлической ручкой</w:t>
            </w:r>
          </w:p>
        </w:tc>
        <w:tc>
          <w:tcPr>
            <w:tcW w:w="2547" w:type="dxa"/>
            <w:vAlign w:val="bottom"/>
          </w:tcPr>
          <w:p w14:paraId="5BEF1E9C"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5857C8B3" w14:textId="77777777" w:rsidTr="007A307F">
        <w:trPr>
          <w:gridAfter w:val="1"/>
          <w:wAfter w:w="26" w:type="dxa"/>
        </w:trPr>
        <w:tc>
          <w:tcPr>
            <w:tcW w:w="670" w:type="dxa"/>
          </w:tcPr>
          <w:p w14:paraId="7359A148"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1.15</w:t>
            </w:r>
          </w:p>
        </w:tc>
        <w:tc>
          <w:tcPr>
            <w:tcW w:w="6809" w:type="dxa"/>
            <w:vAlign w:val="bottom"/>
          </w:tcPr>
          <w:p w14:paraId="508D499B"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Триммер для травы бензиновый</w:t>
            </w:r>
          </w:p>
        </w:tc>
        <w:tc>
          <w:tcPr>
            <w:tcW w:w="2547" w:type="dxa"/>
            <w:vAlign w:val="bottom"/>
          </w:tcPr>
          <w:p w14:paraId="574DA24A"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6B3A87C5" w14:textId="77777777" w:rsidTr="007A307F">
        <w:trPr>
          <w:gridAfter w:val="1"/>
          <w:wAfter w:w="26" w:type="dxa"/>
        </w:trPr>
        <w:tc>
          <w:tcPr>
            <w:tcW w:w="670" w:type="dxa"/>
          </w:tcPr>
          <w:p w14:paraId="3ABB505F"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1.16</w:t>
            </w:r>
          </w:p>
        </w:tc>
        <w:tc>
          <w:tcPr>
            <w:tcW w:w="6809" w:type="dxa"/>
            <w:vAlign w:val="bottom"/>
          </w:tcPr>
          <w:p w14:paraId="3F072215"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Газонокосилка бензиновая</w:t>
            </w:r>
          </w:p>
        </w:tc>
        <w:tc>
          <w:tcPr>
            <w:tcW w:w="2547" w:type="dxa"/>
            <w:vAlign w:val="bottom"/>
          </w:tcPr>
          <w:p w14:paraId="0FB343BE"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4E18881F" w14:textId="77777777" w:rsidTr="007A307F">
        <w:trPr>
          <w:gridAfter w:val="1"/>
          <w:wAfter w:w="26" w:type="dxa"/>
        </w:trPr>
        <w:tc>
          <w:tcPr>
            <w:tcW w:w="670" w:type="dxa"/>
          </w:tcPr>
          <w:p w14:paraId="3F776FCD"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1.17</w:t>
            </w:r>
          </w:p>
        </w:tc>
        <w:tc>
          <w:tcPr>
            <w:tcW w:w="6809" w:type="dxa"/>
            <w:vAlign w:val="bottom"/>
          </w:tcPr>
          <w:p w14:paraId="6408E037"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Садовая тележка (тачка)</w:t>
            </w:r>
          </w:p>
        </w:tc>
        <w:tc>
          <w:tcPr>
            <w:tcW w:w="2547" w:type="dxa"/>
            <w:vAlign w:val="bottom"/>
          </w:tcPr>
          <w:p w14:paraId="438E8887"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5C0F62B4" w14:textId="77777777" w:rsidTr="007A307F">
        <w:trPr>
          <w:gridAfter w:val="1"/>
          <w:wAfter w:w="26" w:type="dxa"/>
        </w:trPr>
        <w:tc>
          <w:tcPr>
            <w:tcW w:w="670" w:type="dxa"/>
          </w:tcPr>
          <w:p w14:paraId="1E2AE860"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1.18</w:t>
            </w:r>
          </w:p>
        </w:tc>
        <w:tc>
          <w:tcPr>
            <w:tcW w:w="6809" w:type="dxa"/>
            <w:vAlign w:val="bottom"/>
          </w:tcPr>
          <w:p w14:paraId="6F217FEB"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Кусторез бензиновый</w:t>
            </w:r>
          </w:p>
        </w:tc>
        <w:tc>
          <w:tcPr>
            <w:tcW w:w="2547" w:type="dxa"/>
            <w:vAlign w:val="bottom"/>
          </w:tcPr>
          <w:p w14:paraId="73353A6D"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545EA32C" w14:textId="77777777" w:rsidTr="007A307F">
        <w:trPr>
          <w:gridAfter w:val="1"/>
          <w:wAfter w:w="26" w:type="dxa"/>
        </w:trPr>
        <w:tc>
          <w:tcPr>
            <w:tcW w:w="670" w:type="dxa"/>
          </w:tcPr>
          <w:p w14:paraId="554A7E03"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1.19</w:t>
            </w:r>
          </w:p>
        </w:tc>
        <w:tc>
          <w:tcPr>
            <w:tcW w:w="6809" w:type="dxa"/>
            <w:vAlign w:val="bottom"/>
          </w:tcPr>
          <w:p w14:paraId="25D12523"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Секатор ручной</w:t>
            </w:r>
          </w:p>
        </w:tc>
        <w:tc>
          <w:tcPr>
            <w:tcW w:w="2547" w:type="dxa"/>
            <w:vAlign w:val="bottom"/>
          </w:tcPr>
          <w:p w14:paraId="638A86B4"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0EF7A706" w14:textId="77777777" w:rsidTr="007A307F">
        <w:trPr>
          <w:gridAfter w:val="1"/>
          <w:wAfter w:w="26" w:type="dxa"/>
        </w:trPr>
        <w:tc>
          <w:tcPr>
            <w:tcW w:w="670" w:type="dxa"/>
          </w:tcPr>
          <w:p w14:paraId="4DA6AB85"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1.20</w:t>
            </w:r>
          </w:p>
        </w:tc>
        <w:tc>
          <w:tcPr>
            <w:tcW w:w="6809" w:type="dxa"/>
            <w:vAlign w:val="bottom"/>
          </w:tcPr>
          <w:p w14:paraId="0E0EF3AC"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Бензопила</w:t>
            </w:r>
          </w:p>
        </w:tc>
        <w:tc>
          <w:tcPr>
            <w:tcW w:w="2547" w:type="dxa"/>
            <w:vAlign w:val="bottom"/>
          </w:tcPr>
          <w:p w14:paraId="6EA6C59A" w14:textId="77777777" w:rsidR="00553478" w:rsidRPr="00553478" w:rsidRDefault="00553478"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1</w:t>
            </w:r>
          </w:p>
        </w:tc>
      </w:tr>
      <w:tr w:rsidR="00553478" w:rsidRPr="00553478" w14:paraId="256C9CFA" w14:textId="77777777" w:rsidTr="007A307F">
        <w:trPr>
          <w:gridAfter w:val="1"/>
          <w:wAfter w:w="26" w:type="dxa"/>
        </w:trPr>
        <w:tc>
          <w:tcPr>
            <w:tcW w:w="10026" w:type="dxa"/>
            <w:gridSpan w:val="3"/>
            <w:vAlign w:val="center"/>
          </w:tcPr>
          <w:p w14:paraId="4DCF513E" w14:textId="77777777" w:rsidR="00553478" w:rsidRPr="00553478" w:rsidRDefault="00553478"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Исполнитель имеет право использовать дополнительный инвентарь и спецодежду, необходимые для качественного оказания услуги по заявке Заказчика.</w:t>
            </w:r>
          </w:p>
        </w:tc>
      </w:tr>
      <w:tr w:rsidR="008C0CE1" w:rsidRPr="00553478" w14:paraId="71F5CCD1" w14:textId="77777777" w:rsidTr="004B31CF">
        <w:trPr>
          <w:gridAfter w:val="1"/>
          <w:wAfter w:w="26" w:type="dxa"/>
        </w:trPr>
        <w:tc>
          <w:tcPr>
            <w:tcW w:w="670" w:type="dxa"/>
          </w:tcPr>
          <w:p w14:paraId="52CEFA69" w14:textId="77777777" w:rsidR="008C0CE1" w:rsidRPr="00553478" w:rsidRDefault="008C0CE1" w:rsidP="00553478">
            <w:pPr>
              <w:spacing w:after="0" w:line="240" w:lineRule="auto"/>
              <w:ind w:left="0" w:right="-2" w:firstLine="0"/>
              <w:contextualSpacing/>
              <w:jc w:val="center"/>
              <w:rPr>
                <w:rFonts w:ascii="Times New Roman" w:eastAsia="Calibri" w:hAnsi="Times New Roman"/>
                <w:sz w:val="24"/>
                <w:szCs w:val="24"/>
                <w:lang w:eastAsia="en-US"/>
              </w:rPr>
            </w:pPr>
            <w:r w:rsidRPr="00553478">
              <w:rPr>
                <w:rFonts w:ascii="Times New Roman" w:eastAsia="Calibri" w:hAnsi="Times New Roman"/>
                <w:sz w:val="24"/>
                <w:szCs w:val="24"/>
                <w:lang w:eastAsia="en-US"/>
              </w:rPr>
              <w:t>2</w:t>
            </w:r>
          </w:p>
        </w:tc>
        <w:tc>
          <w:tcPr>
            <w:tcW w:w="9356" w:type="dxa"/>
            <w:gridSpan w:val="2"/>
            <w:vAlign w:val="bottom"/>
          </w:tcPr>
          <w:p w14:paraId="0DB849D9" w14:textId="1C6A1B96" w:rsidR="008C0CE1" w:rsidRPr="00553478" w:rsidRDefault="008C0CE1" w:rsidP="008C0CE1">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Расходные материалы необходимые для оказания услуг</w:t>
            </w:r>
          </w:p>
        </w:tc>
      </w:tr>
      <w:tr w:rsidR="008C0CE1" w:rsidRPr="00553478" w14:paraId="0CD61457" w14:textId="77777777" w:rsidTr="00853140">
        <w:trPr>
          <w:gridAfter w:val="1"/>
          <w:wAfter w:w="26" w:type="dxa"/>
        </w:trPr>
        <w:tc>
          <w:tcPr>
            <w:tcW w:w="670" w:type="dxa"/>
          </w:tcPr>
          <w:p w14:paraId="7DBF5699" w14:textId="77777777" w:rsidR="008C0CE1" w:rsidRPr="00553478" w:rsidRDefault="008C0CE1"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2.1</w:t>
            </w:r>
          </w:p>
        </w:tc>
        <w:tc>
          <w:tcPr>
            <w:tcW w:w="9356" w:type="dxa"/>
            <w:gridSpan w:val="2"/>
            <w:vAlign w:val="bottom"/>
          </w:tcPr>
          <w:p w14:paraId="72B4600F" w14:textId="31715B3D" w:rsidR="008C0CE1" w:rsidRPr="00553478" w:rsidRDefault="008C0CE1" w:rsidP="008C0CE1">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Мешки особо прочные для сбора листвы 120 л., не менее 40 мкм</w:t>
            </w:r>
          </w:p>
        </w:tc>
      </w:tr>
      <w:tr w:rsidR="008C0CE1" w:rsidRPr="00553478" w14:paraId="49614E52" w14:textId="77777777" w:rsidTr="00516059">
        <w:trPr>
          <w:gridAfter w:val="1"/>
          <w:wAfter w:w="26" w:type="dxa"/>
        </w:trPr>
        <w:tc>
          <w:tcPr>
            <w:tcW w:w="670" w:type="dxa"/>
          </w:tcPr>
          <w:p w14:paraId="0BD70EDF" w14:textId="77777777" w:rsidR="008C0CE1" w:rsidRPr="00553478" w:rsidRDefault="008C0CE1"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2.2</w:t>
            </w:r>
          </w:p>
        </w:tc>
        <w:tc>
          <w:tcPr>
            <w:tcW w:w="9356" w:type="dxa"/>
            <w:gridSpan w:val="2"/>
            <w:vAlign w:val="bottom"/>
          </w:tcPr>
          <w:p w14:paraId="57B8033E" w14:textId="71A51FCD" w:rsidR="008C0CE1" w:rsidRPr="00553478" w:rsidRDefault="008C0CE1" w:rsidP="008C0CE1">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Мешок полипропиленовый 105*55, нагрузка до 50 кг белый</w:t>
            </w:r>
          </w:p>
        </w:tc>
      </w:tr>
      <w:tr w:rsidR="008C0CE1" w:rsidRPr="00553478" w14:paraId="06AD08FC" w14:textId="77777777" w:rsidTr="00F34858">
        <w:trPr>
          <w:gridAfter w:val="1"/>
          <w:wAfter w:w="26" w:type="dxa"/>
        </w:trPr>
        <w:tc>
          <w:tcPr>
            <w:tcW w:w="670" w:type="dxa"/>
          </w:tcPr>
          <w:p w14:paraId="35066FBD" w14:textId="77777777" w:rsidR="008C0CE1" w:rsidRPr="00553478" w:rsidRDefault="008C0CE1"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2.3</w:t>
            </w:r>
          </w:p>
        </w:tc>
        <w:tc>
          <w:tcPr>
            <w:tcW w:w="9356" w:type="dxa"/>
            <w:gridSpan w:val="2"/>
            <w:vAlign w:val="bottom"/>
          </w:tcPr>
          <w:p w14:paraId="47864FB7" w14:textId="0A28569C" w:rsidR="008C0CE1" w:rsidRPr="00553478" w:rsidRDefault="008C0CE1" w:rsidP="008C0CE1">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 xml:space="preserve">Известь для побелки деревьев </w:t>
            </w:r>
          </w:p>
        </w:tc>
      </w:tr>
      <w:tr w:rsidR="008C0CE1" w:rsidRPr="00553478" w14:paraId="186BACD7" w14:textId="77777777" w:rsidTr="00764796">
        <w:trPr>
          <w:gridAfter w:val="1"/>
          <w:wAfter w:w="26" w:type="dxa"/>
        </w:trPr>
        <w:tc>
          <w:tcPr>
            <w:tcW w:w="670" w:type="dxa"/>
          </w:tcPr>
          <w:p w14:paraId="373E556F" w14:textId="77777777" w:rsidR="008C0CE1" w:rsidRPr="00553478" w:rsidRDefault="008C0CE1"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lastRenderedPageBreak/>
              <w:t>2.4</w:t>
            </w:r>
          </w:p>
        </w:tc>
        <w:tc>
          <w:tcPr>
            <w:tcW w:w="9356" w:type="dxa"/>
            <w:gridSpan w:val="2"/>
            <w:vAlign w:val="bottom"/>
          </w:tcPr>
          <w:p w14:paraId="2239A495" w14:textId="12C8ADF6" w:rsidR="008C0CE1" w:rsidRPr="00553478" w:rsidRDefault="008C0CE1" w:rsidP="008C0CE1">
            <w:pPr>
              <w:spacing w:after="0" w:line="240" w:lineRule="auto"/>
              <w:ind w:left="0" w:right="-2" w:firstLine="0"/>
              <w:contextualSpacing/>
              <w:jc w:val="left"/>
              <w:rPr>
                <w:rFonts w:ascii="Times New Roman" w:eastAsia="Calibri" w:hAnsi="Times New Roman"/>
                <w:sz w:val="24"/>
                <w:szCs w:val="24"/>
                <w:lang w:val="en-US" w:eastAsia="en-US"/>
              </w:rPr>
            </w:pPr>
            <w:r w:rsidRPr="00553478">
              <w:rPr>
                <w:rFonts w:ascii="Times New Roman" w:eastAsia="Calibri" w:hAnsi="Times New Roman"/>
                <w:sz w:val="24"/>
                <w:szCs w:val="24"/>
                <w:lang w:eastAsia="en-US"/>
              </w:rPr>
              <w:t xml:space="preserve">Бензин </w:t>
            </w:r>
          </w:p>
        </w:tc>
      </w:tr>
      <w:tr w:rsidR="008C0CE1" w:rsidRPr="00553478" w14:paraId="192E13FC" w14:textId="77777777" w:rsidTr="00BD56AA">
        <w:trPr>
          <w:gridAfter w:val="1"/>
          <w:wAfter w:w="26" w:type="dxa"/>
          <w:trHeight w:val="92"/>
        </w:trPr>
        <w:tc>
          <w:tcPr>
            <w:tcW w:w="670" w:type="dxa"/>
          </w:tcPr>
          <w:p w14:paraId="75D27D3C" w14:textId="77777777" w:rsidR="008C0CE1" w:rsidRPr="00553478" w:rsidRDefault="008C0CE1"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2.5</w:t>
            </w:r>
          </w:p>
        </w:tc>
        <w:tc>
          <w:tcPr>
            <w:tcW w:w="9356" w:type="dxa"/>
            <w:gridSpan w:val="2"/>
            <w:vAlign w:val="bottom"/>
          </w:tcPr>
          <w:p w14:paraId="5D296C56" w14:textId="78C92625" w:rsidR="008C0CE1" w:rsidRPr="00553478" w:rsidRDefault="008C0CE1" w:rsidP="008C0CE1">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 xml:space="preserve">Антигололедный реагент </w:t>
            </w:r>
          </w:p>
        </w:tc>
      </w:tr>
      <w:tr w:rsidR="008C0CE1" w:rsidRPr="00553478" w14:paraId="1EC22164" w14:textId="77777777" w:rsidTr="00121696">
        <w:trPr>
          <w:gridAfter w:val="1"/>
          <w:wAfter w:w="26" w:type="dxa"/>
        </w:trPr>
        <w:tc>
          <w:tcPr>
            <w:tcW w:w="670" w:type="dxa"/>
          </w:tcPr>
          <w:p w14:paraId="17C15DE0" w14:textId="77777777" w:rsidR="008C0CE1" w:rsidRPr="00553478" w:rsidRDefault="008C0CE1" w:rsidP="00553478">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2.6</w:t>
            </w:r>
          </w:p>
        </w:tc>
        <w:tc>
          <w:tcPr>
            <w:tcW w:w="9356" w:type="dxa"/>
            <w:gridSpan w:val="2"/>
            <w:vAlign w:val="bottom"/>
          </w:tcPr>
          <w:p w14:paraId="26FEF9CE" w14:textId="2DFFF8C6" w:rsidR="008C0CE1" w:rsidRPr="00553478" w:rsidRDefault="008C0CE1" w:rsidP="008C0CE1">
            <w:pPr>
              <w:spacing w:after="0" w:line="240" w:lineRule="auto"/>
              <w:ind w:left="0" w:right="-2" w:firstLine="0"/>
              <w:contextualSpacing/>
              <w:jc w:val="left"/>
              <w:rPr>
                <w:rFonts w:ascii="Times New Roman" w:eastAsia="Calibri" w:hAnsi="Times New Roman"/>
                <w:sz w:val="24"/>
                <w:szCs w:val="24"/>
                <w:lang w:eastAsia="en-US"/>
              </w:rPr>
            </w:pPr>
            <w:r w:rsidRPr="00553478">
              <w:rPr>
                <w:rFonts w:ascii="Times New Roman" w:eastAsia="Calibri" w:hAnsi="Times New Roman"/>
                <w:sz w:val="24"/>
                <w:szCs w:val="24"/>
                <w:lang w:eastAsia="en-US"/>
              </w:rPr>
              <w:t xml:space="preserve">Песок </w:t>
            </w:r>
          </w:p>
        </w:tc>
      </w:tr>
    </w:tbl>
    <w:p w14:paraId="1887ACBB" w14:textId="77777777" w:rsidR="00553478" w:rsidRPr="00553478" w:rsidRDefault="00553478" w:rsidP="00553478">
      <w:pPr>
        <w:spacing w:after="200" w:line="276" w:lineRule="auto"/>
        <w:ind w:left="0" w:right="0" w:firstLine="0"/>
        <w:rPr>
          <w:rFonts w:ascii="Times New Roman" w:eastAsia="Calibri" w:hAnsi="Times New Roman"/>
          <w:bCs/>
          <w:sz w:val="24"/>
          <w:szCs w:val="24"/>
          <w:lang w:eastAsia="en-US"/>
        </w:rPr>
      </w:pPr>
      <w:r w:rsidRPr="00553478">
        <w:rPr>
          <w:rFonts w:ascii="Times New Roman" w:eastAsia="Calibri" w:hAnsi="Times New Roman"/>
          <w:sz w:val="24"/>
          <w:szCs w:val="24"/>
          <w:lang w:eastAsia="en-US"/>
        </w:rPr>
        <w:t>Все указанные в п. 10</w:t>
      </w:r>
      <w:r w:rsidRPr="00553478">
        <w:rPr>
          <w:rFonts w:ascii="Times New Roman" w:eastAsia="Calibri" w:hAnsi="Times New Roman"/>
          <w:bCs/>
          <w:sz w:val="24"/>
          <w:szCs w:val="24"/>
          <w:lang w:eastAsia="en-US"/>
        </w:rPr>
        <w:t xml:space="preserve"> Технического задания материалы и средства необходимые для оказания услуг приобретаются за счёт Исполнителя.</w:t>
      </w:r>
      <w:r w:rsidRPr="00553478">
        <w:rPr>
          <w:rFonts w:ascii="Calibri" w:eastAsia="Calibri" w:hAnsi="Calibri"/>
          <w:szCs w:val="22"/>
          <w:lang w:eastAsia="en-US"/>
        </w:rPr>
        <w:t xml:space="preserve"> </w:t>
      </w:r>
      <w:r w:rsidRPr="00553478">
        <w:rPr>
          <w:rFonts w:ascii="Times New Roman" w:eastAsia="Calibri" w:hAnsi="Times New Roman"/>
          <w:bCs/>
          <w:sz w:val="24"/>
          <w:szCs w:val="24"/>
          <w:lang w:eastAsia="en-US"/>
        </w:rPr>
        <w:t>Допускается использование дополнительного инвентаря и спецодежды, необходимых для качественного оказания услуги, по заявке Заказчика.</w:t>
      </w:r>
    </w:p>
    <w:p w14:paraId="4C8C0F3F" w14:textId="77777777" w:rsidR="00553478" w:rsidRPr="009B34A6" w:rsidRDefault="00553478" w:rsidP="00553478">
      <w:pPr>
        <w:spacing w:after="0" w:line="240" w:lineRule="auto"/>
        <w:ind w:left="0" w:right="-2"/>
        <w:contextualSpacing/>
        <w:jc w:val="left"/>
        <w:rPr>
          <w:rFonts w:ascii="Times New Roman" w:hAnsi="Times New Roman"/>
          <w:sz w:val="24"/>
          <w:szCs w:val="24"/>
        </w:rPr>
      </w:pPr>
    </w:p>
    <w:bookmarkEnd w:id="4"/>
    <w:p w14:paraId="5A068515" w14:textId="5910E023" w:rsidR="00087CC8" w:rsidRDefault="00087CC8" w:rsidP="009B34A6">
      <w:pPr>
        <w:spacing w:after="0" w:line="240" w:lineRule="auto"/>
        <w:ind w:left="0" w:right="-2"/>
        <w:contextualSpacing/>
        <w:jc w:val="center"/>
        <w:rPr>
          <w:rFonts w:ascii="Times New Roman" w:hAnsi="Times New Roman"/>
          <w:b/>
          <w:bCs/>
          <w:sz w:val="24"/>
          <w:szCs w:val="24"/>
        </w:rPr>
      </w:pPr>
    </w:p>
    <w:p w14:paraId="77737EFF" w14:textId="24DBE623" w:rsidR="00553478" w:rsidRDefault="00553478" w:rsidP="009B34A6">
      <w:pPr>
        <w:spacing w:after="0" w:line="240" w:lineRule="auto"/>
        <w:ind w:left="0" w:right="-2"/>
        <w:contextualSpacing/>
        <w:jc w:val="center"/>
        <w:rPr>
          <w:rFonts w:ascii="Times New Roman" w:hAnsi="Times New Roman"/>
          <w:b/>
          <w:bCs/>
          <w:sz w:val="24"/>
          <w:szCs w:val="24"/>
        </w:rPr>
      </w:pPr>
    </w:p>
    <w:p w14:paraId="3BBA85C9" w14:textId="77777777" w:rsidR="00612E63" w:rsidRPr="00612E63" w:rsidRDefault="00612E63" w:rsidP="00612E63">
      <w:pPr>
        <w:shd w:val="clear" w:color="auto" w:fill="FFFFFF"/>
        <w:spacing w:after="120" w:line="240" w:lineRule="auto"/>
        <w:ind w:left="0" w:right="0" w:firstLine="0"/>
        <w:rPr>
          <w:rFonts w:ascii="Times New Roman" w:hAnsi="Times New Roman"/>
          <w:b/>
          <w:sz w:val="24"/>
          <w:szCs w:val="24"/>
        </w:rPr>
      </w:pPr>
      <w:r w:rsidRPr="00612E63">
        <w:rPr>
          <w:rFonts w:ascii="Times New Roman" w:hAnsi="Times New Roman"/>
          <w:b/>
          <w:sz w:val="24"/>
          <w:szCs w:val="24"/>
        </w:rPr>
        <w:t>Заказчик</w:t>
      </w:r>
    </w:p>
    <w:p w14:paraId="7DAB5146" w14:textId="77777777" w:rsidR="00612E63" w:rsidRPr="00612E63" w:rsidRDefault="00612E63" w:rsidP="00612E63">
      <w:pPr>
        <w:shd w:val="clear" w:color="auto" w:fill="FFFFFF"/>
        <w:spacing w:line="240" w:lineRule="auto"/>
        <w:ind w:left="0" w:right="0" w:firstLine="0"/>
        <w:rPr>
          <w:rFonts w:ascii="Times New Roman" w:hAnsi="Times New Roman"/>
          <w:sz w:val="24"/>
          <w:szCs w:val="24"/>
        </w:rPr>
      </w:pPr>
      <w:r w:rsidRPr="00612E63">
        <w:rPr>
          <w:rFonts w:ascii="Times New Roman" w:hAnsi="Times New Roman"/>
          <w:sz w:val="24"/>
          <w:szCs w:val="24"/>
        </w:rPr>
        <w:t xml:space="preserve">____________________________                                 </w:t>
      </w:r>
    </w:p>
    <w:p w14:paraId="3059E1CB" w14:textId="77777777" w:rsidR="00612E63" w:rsidRPr="00612E63" w:rsidRDefault="00612E63" w:rsidP="00612E63">
      <w:pPr>
        <w:shd w:val="clear" w:color="auto" w:fill="FFFFFF"/>
        <w:spacing w:after="0" w:line="240" w:lineRule="auto"/>
        <w:ind w:left="0" w:right="0" w:firstLine="0"/>
        <w:rPr>
          <w:rFonts w:ascii="Times New Roman" w:hAnsi="Times New Roman"/>
          <w:sz w:val="24"/>
          <w:szCs w:val="24"/>
        </w:rPr>
      </w:pPr>
      <w:r w:rsidRPr="00612E63">
        <w:rPr>
          <w:rFonts w:ascii="Times New Roman" w:hAnsi="Times New Roman"/>
          <w:sz w:val="24"/>
          <w:szCs w:val="24"/>
        </w:rPr>
        <w:t>Федерального казенного учреждения «Федеральное управление автомобильных дорог Волго-Вятского региона Федерального дорожного агентства»</w:t>
      </w:r>
    </w:p>
    <w:p w14:paraId="0337E9DD" w14:textId="77777777" w:rsidR="00612E63" w:rsidRPr="00612E63" w:rsidRDefault="00612E63" w:rsidP="00612E63">
      <w:pPr>
        <w:shd w:val="clear" w:color="auto" w:fill="FFFFFF"/>
        <w:spacing w:after="0" w:line="240" w:lineRule="auto"/>
        <w:ind w:left="0" w:right="0" w:firstLine="0"/>
        <w:rPr>
          <w:rFonts w:ascii="Times New Roman" w:hAnsi="Times New Roman"/>
          <w:sz w:val="24"/>
          <w:szCs w:val="24"/>
        </w:rPr>
      </w:pPr>
      <w:r w:rsidRPr="00612E63">
        <w:rPr>
          <w:rFonts w:ascii="Times New Roman" w:hAnsi="Times New Roman"/>
          <w:sz w:val="24"/>
          <w:szCs w:val="24"/>
        </w:rPr>
        <w:t xml:space="preserve">____________________________ </w:t>
      </w:r>
    </w:p>
    <w:p w14:paraId="131370D8" w14:textId="77777777" w:rsidR="00612E63" w:rsidRPr="00612E63" w:rsidRDefault="00612E63" w:rsidP="00612E63">
      <w:pPr>
        <w:shd w:val="clear" w:color="auto" w:fill="FFFFFF"/>
        <w:spacing w:after="0" w:line="240" w:lineRule="auto"/>
        <w:ind w:left="0" w:right="0" w:firstLine="0"/>
        <w:rPr>
          <w:rFonts w:ascii="Times New Roman" w:hAnsi="Times New Roman"/>
          <w:sz w:val="24"/>
          <w:szCs w:val="24"/>
        </w:rPr>
      </w:pPr>
    </w:p>
    <w:p w14:paraId="6BDCD2BA" w14:textId="77777777" w:rsidR="00612E63" w:rsidRPr="00612E63" w:rsidRDefault="00612E63" w:rsidP="00612E63">
      <w:pPr>
        <w:shd w:val="clear" w:color="auto" w:fill="FFFFFF"/>
        <w:spacing w:after="0" w:line="240" w:lineRule="auto"/>
        <w:ind w:left="0" w:right="0" w:firstLine="0"/>
        <w:rPr>
          <w:rFonts w:ascii="Times New Roman" w:hAnsi="Times New Roman"/>
          <w:sz w:val="24"/>
          <w:szCs w:val="24"/>
        </w:rPr>
      </w:pPr>
    </w:p>
    <w:p w14:paraId="118D2CA0" w14:textId="77777777" w:rsidR="00612E63" w:rsidRPr="00612E63" w:rsidRDefault="00612E63" w:rsidP="00612E63">
      <w:pPr>
        <w:shd w:val="clear" w:color="auto" w:fill="FFFFFF"/>
        <w:spacing w:after="120" w:line="240" w:lineRule="auto"/>
        <w:ind w:left="0" w:right="0" w:firstLine="0"/>
        <w:rPr>
          <w:rFonts w:ascii="Times New Roman" w:hAnsi="Times New Roman"/>
          <w:b/>
          <w:sz w:val="24"/>
          <w:szCs w:val="24"/>
        </w:rPr>
      </w:pPr>
      <w:r w:rsidRPr="00612E63">
        <w:rPr>
          <w:rFonts w:ascii="Times New Roman" w:hAnsi="Times New Roman"/>
          <w:sz w:val="24"/>
          <w:szCs w:val="24"/>
        </w:rPr>
        <w:t>Исполнитель</w:t>
      </w:r>
    </w:p>
    <w:p w14:paraId="6FF59DC2" w14:textId="77777777" w:rsidR="00612E63" w:rsidRPr="00612E63" w:rsidRDefault="00612E63" w:rsidP="00612E63">
      <w:pPr>
        <w:shd w:val="clear" w:color="auto" w:fill="FFFFFF"/>
        <w:spacing w:after="0" w:line="240" w:lineRule="auto"/>
        <w:ind w:left="0" w:right="0" w:firstLine="0"/>
        <w:rPr>
          <w:rFonts w:ascii="Times New Roman" w:hAnsi="Times New Roman"/>
          <w:sz w:val="24"/>
          <w:szCs w:val="24"/>
        </w:rPr>
      </w:pPr>
      <w:r w:rsidRPr="00612E63">
        <w:rPr>
          <w:rFonts w:ascii="Times New Roman" w:hAnsi="Times New Roman"/>
          <w:sz w:val="24"/>
          <w:szCs w:val="24"/>
        </w:rPr>
        <w:t>____________________________</w:t>
      </w:r>
    </w:p>
    <w:p w14:paraId="3CB21F0D" w14:textId="77777777" w:rsidR="00612E63" w:rsidRPr="00612E63" w:rsidRDefault="00612E63" w:rsidP="00612E63">
      <w:pPr>
        <w:shd w:val="clear" w:color="auto" w:fill="FFFFFF"/>
        <w:spacing w:after="0" w:line="240" w:lineRule="auto"/>
        <w:ind w:left="0" w:right="0" w:firstLine="0"/>
        <w:rPr>
          <w:rFonts w:ascii="Times New Roman" w:hAnsi="Times New Roman"/>
          <w:sz w:val="24"/>
          <w:szCs w:val="24"/>
        </w:rPr>
      </w:pPr>
      <w:r w:rsidRPr="00612E63">
        <w:rPr>
          <w:rFonts w:ascii="Times New Roman" w:hAnsi="Times New Roman"/>
          <w:sz w:val="24"/>
          <w:szCs w:val="24"/>
        </w:rPr>
        <w:t>____________________________</w:t>
      </w:r>
    </w:p>
    <w:p w14:paraId="185E0E11" w14:textId="77777777" w:rsidR="00612E63" w:rsidRPr="00612E63" w:rsidRDefault="00612E63" w:rsidP="00612E63">
      <w:pPr>
        <w:spacing w:after="0" w:line="240" w:lineRule="auto"/>
        <w:ind w:left="0" w:right="0" w:firstLine="0"/>
        <w:jc w:val="left"/>
        <w:rPr>
          <w:rFonts w:ascii="Times New Roman" w:hAnsi="Times New Roman"/>
          <w:sz w:val="32"/>
          <w:szCs w:val="32"/>
        </w:rPr>
      </w:pPr>
    </w:p>
    <w:p w14:paraId="23189CF7" w14:textId="024A77D1" w:rsidR="00553478" w:rsidRDefault="00553478" w:rsidP="00612E63">
      <w:pPr>
        <w:spacing w:after="0" w:line="240" w:lineRule="auto"/>
        <w:ind w:left="0" w:right="-2" w:firstLine="0"/>
        <w:contextualSpacing/>
        <w:rPr>
          <w:rFonts w:ascii="Times New Roman" w:hAnsi="Times New Roman"/>
          <w:b/>
          <w:bCs/>
          <w:sz w:val="24"/>
          <w:szCs w:val="24"/>
        </w:rPr>
      </w:pPr>
    </w:p>
    <w:p w14:paraId="7DE3365C" w14:textId="10A9526D" w:rsidR="00553478" w:rsidRDefault="00553478" w:rsidP="009B34A6">
      <w:pPr>
        <w:spacing w:after="0" w:line="240" w:lineRule="auto"/>
        <w:ind w:left="0" w:right="-2"/>
        <w:contextualSpacing/>
        <w:jc w:val="center"/>
        <w:rPr>
          <w:rFonts w:ascii="Times New Roman" w:hAnsi="Times New Roman"/>
          <w:b/>
          <w:bCs/>
          <w:sz w:val="24"/>
          <w:szCs w:val="24"/>
        </w:rPr>
      </w:pPr>
    </w:p>
    <w:p w14:paraId="4ACBD279" w14:textId="0856529D" w:rsidR="00553478" w:rsidRDefault="00553478" w:rsidP="009B34A6">
      <w:pPr>
        <w:spacing w:after="0" w:line="240" w:lineRule="auto"/>
        <w:ind w:left="0" w:right="-2"/>
        <w:contextualSpacing/>
        <w:jc w:val="center"/>
        <w:rPr>
          <w:rFonts w:ascii="Times New Roman" w:hAnsi="Times New Roman"/>
          <w:b/>
          <w:bCs/>
          <w:sz w:val="24"/>
          <w:szCs w:val="24"/>
        </w:rPr>
      </w:pPr>
    </w:p>
    <w:p w14:paraId="72ABFEAA" w14:textId="4B55B159" w:rsidR="00553478" w:rsidRDefault="00553478" w:rsidP="009B34A6">
      <w:pPr>
        <w:spacing w:after="0" w:line="240" w:lineRule="auto"/>
        <w:ind w:left="0" w:right="-2"/>
        <w:contextualSpacing/>
        <w:jc w:val="center"/>
        <w:rPr>
          <w:rFonts w:ascii="Times New Roman" w:hAnsi="Times New Roman"/>
          <w:b/>
          <w:bCs/>
          <w:sz w:val="24"/>
          <w:szCs w:val="24"/>
        </w:rPr>
      </w:pPr>
    </w:p>
    <w:p w14:paraId="31818B42" w14:textId="51C83A58" w:rsidR="00553478" w:rsidRDefault="00553478" w:rsidP="009B34A6">
      <w:pPr>
        <w:spacing w:after="0" w:line="240" w:lineRule="auto"/>
        <w:ind w:left="0" w:right="-2"/>
        <w:contextualSpacing/>
        <w:jc w:val="center"/>
        <w:rPr>
          <w:rFonts w:ascii="Times New Roman" w:hAnsi="Times New Roman"/>
          <w:b/>
          <w:bCs/>
          <w:sz w:val="24"/>
          <w:szCs w:val="24"/>
        </w:rPr>
      </w:pPr>
    </w:p>
    <w:p w14:paraId="097313DE" w14:textId="1ECDF395" w:rsidR="00553478" w:rsidRDefault="00553478" w:rsidP="009B34A6">
      <w:pPr>
        <w:spacing w:after="0" w:line="240" w:lineRule="auto"/>
        <w:ind w:left="0" w:right="-2"/>
        <w:contextualSpacing/>
        <w:jc w:val="center"/>
        <w:rPr>
          <w:rFonts w:ascii="Times New Roman" w:hAnsi="Times New Roman"/>
          <w:b/>
          <w:bCs/>
          <w:sz w:val="24"/>
          <w:szCs w:val="24"/>
        </w:rPr>
      </w:pPr>
    </w:p>
    <w:p w14:paraId="5E065CFD" w14:textId="352A4927" w:rsidR="00553478" w:rsidRDefault="00553478" w:rsidP="009B34A6">
      <w:pPr>
        <w:spacing w:after="0" w:line="240" w:lineRule="auto"/>
        <w:ind w:left="0" w:right="-2"/>
        <w:contextualSpacing/>
        <w:jc w:val="center"/>
        <w:rPr>
          <w:rFonts w:ascii="Times New Roman" w:hAnsi="Times New Roman"/>
          <w:b/>
          <w:bCs/>
          <w:sz w:val="24"/>
          <w:szCs w:val="24"/>
        </w:rPr>
      </w:pPr>
    </w:p>
    <w:p w14:paraId="32451E95" w14:textId="20B30390" w:rsidR="00553478" w:rsidRDefault="00553478" w:rsidP="009B34A6">
      <w:pPr>
        <w:spacing w:after="0" w:line="240" w:lineRule="auto"/>
        <w:ind w:left="0" w:right="-2"/>
        <w:contextualSpacing/>
        <w:jc w:val="center"/>
        <w:rPr>
          <w:rFonts w:ascii="Times New Roman" w:hAnsi="Times New Roman"/>
          <w:b/>
          <w:bCs/>
          <w:sz w:val="24"/>
          <w:szCs w:val="24"/>
        </w:rPr>
      </w:pPr>
    </w:p>
    <w:p w14:paraId="0E9C5F17" w14:textId="1FF8BC8A" w:rsidR="00553478" w:rsidRDefault="00553478" w:rsidP="009B34A6">
      <w:pPr>
        <w:spacing w:after="0" w:line="240" w:lineRule="auto"/>
        <w:ind w:left="0" w:right="-2"/>
        <w:contextualSpacing/>
        <w:jc w:val="center"/>
        <w:rPr>
          <w:rFonts w:ascii="Times New Roman" w:hAnsi="Times New Roman"/>
          <w:b/>
          <w:bCs/>
          <w:sz w:val="24"/>
          <w:szCs w:val="24"/>
        </w:rPr>
      </w:pPr>
    </w:p>
    <w:p w14:paraId="2465C30A" w14:textId="6EF8265B" w:rsidR="00553478" w:rsidRDefault="00553478" w:rsidP="009B34A6">
      <w:pPr>
        <w:spacing w:after="0" w:line="240" w:lineRule="auto"/>
        <w:ind w:left="0" w:right="-2"/>
        <w:contextualSpacing/>
        <w:jc w:val="center"/>
        <w:rPr>
          <w:rFonts w:ascii="Times New Roman" w:hAnsi="Times New Roman"/>
          <w:b/>
          <w:bCs/>
          <w:sz w:val="24"/>
          <w:szCs w:val="24"/>
        </w:rPr>
      </w:pPr>
    </w:p>
    <w:p w14:paraId="40E45517" w14:textId="12A119B7" w:rsidR="00553478" w:rsidRDefault="00553478" w:rsidP="009B34A6">
      <w:pPr>
        <w:spacing w:after="0" w:line="240" w:lineRule="auto"/>
        <w:ind w:left="0" w:right="-2"/>
        <w:contextualSpacing/>
        <w:jc w:val="center"/>
        <w:rPr>
          <w:rFonts w:ascii="Times New Roman" w:hAnsi="Times New Roman"/>
          <w:b/>
          <w:bCs/>
          <w:sz w:val="24"/>
          <w:szCs w:val="24"/>
        </w:rPr>
      </w:pPr>
    </w:p>
    <w:p w14:paraId="49644A76" w14:textId="27896790" w:rsidR="00553478" w:rsidRDefault="00553478" w:rsidP="009B34A6">
      <w:pPr>
        <w:spacing w:after="0" w:line="240" w:lineRule="auto"/>
        <w:ind w:left="0" w:right="-2"/>
        <w:contextualSpacing/>
        <w:jc w:val="center"/>
        <w:rPr>
          <w:rFonts w:ascii="Times New Roman" w:hAnsi="Times New Roman"/>
          <w:b/>
          <w:bCs/>
          <w:sz w:val="24"/>
          <w:szCs w:val="24"/>
        </w:rPr>
      </w:pPr>
    </w:p>
    <w:p w14:paraId="5D56B8DB" w14:textId="62FE9694" w:rsidR="00553478" w:rsidRDefault="00553478" w:rsidP="009B34A6">
      <w:pPr>
        <w:spacing w:after="0" w:line="240" w:lineRule="auto"/>
        <w:ind w:left="0" w:right="-2"/>
        <w:contextualSpacing/>
        <w:jc w:val="center"/>
        <w:rPr>
          <w:rFonts w:ascii="Times New Roman" w:hAnsi="Times New Roman"/>
          <w:b/>
          <w:bCs/>
          <w:sz w:val="24"/>
          <w:szCs w:val="24"/>
        </w:rPr>
      </w:pPr>
    </w:p>
    <w:p w14:paraId="5BE3909E" w14:textId="442FE9F8" w:rsidR="00553478" w:rsidRDefault="00553478" w:rsidP="009B34A6">
      <w:pPr>
        <w:spacing w:after="0" w:line="240" w:lineRule="auto"/>
        <w:ind w:left="0" w:right="-2"/>
        <w:contextualSpacing/>
        <w:jc w:val="center"/>
        <w:rPr>
          <w:rFonts w:ascii="Times New Roman" w:hAnsi="Times New Roman"/>
          <w:b/>
          <w:bCs/>
          <w:sz w:val="24"/>
          <w:szCs w:val="24"/>
        </w:rPr>
      </w:pPr>
    </w:p>
    <w:p w14:paraId="7D2FB07F" w14:textId="2992FD70" w:rsidR="00553478" w:rsidRDefault="00553478" w:rsidP="009B34A6">
      <w:pPr>
        <w:spacing w:after="0" w:line="240" w:lineRule="auto"/>
        <w:ind w:left="0" w:right="-2"/>
        <w:contextualSpacing/>
        <w:jc w:val="center"/>
        <w:rPr>
          <w:rFonts w:ascii="Times New Roman" w:hAnsi="Times New Roman"/>
          <w:b/>
          <w:bCs/>
          <w:sz w:val="24"/>
          <w:szCs w:val="24"/>
        </w:rPr>
      </w:pPr>
    </w:p>
    <w:p w14:paraId="07116A90" w14:textId="4231C49E" w:rsidR="00553478" w:rsidRDefault="00553478" w:rsidP="009B34A6">
      <w:pPr>
        <w:spacing w:after="0" w:line="240" w:lineRule="auto"/>
        <w:ind w:left="0" w:right="-2"/>
        <w:contextualSpacing/>
        <w:jc w:val="center"/>
        <w:rPr>
          <w:rFonts w:ascii="Times New Roman" w:hAnsi="Times New Roman"/>
          <w:b/>
          <w:bCs/>
          <w:sz w:val="24"/>
          <w:szCs w:val="24"/>
        </w:rPr>
      </w:pPr>
    </w:p>
    <w:p w14:paraId="0A50C4FB" w14:textId="57A19405" w:rsidR="00553478" w:rsidRDefault="00553478" w:rsidP="009B34A6">
      <w:pPr>
        <w:spacing w:after="0" w:line="240" w:lineRule="auto"/>
        <w:ind w:left="0" w:right="-2"/>
        <w:contextualSpacing/>
        <w:jc w:val="center"/>
        <w:rPr>
          <w:rFonts w:ascii="Times New Roman" w:hAnsi="Times New Roman"/>
          <w:b/>
          <w:bCs/>
          <w:sz w:val="24"/>
          <w:szCs w:val="24"/>
        </w:rPr>
      </w:pPr>
    </w:p>
    <w:p w14:paraId="6CB85E8D" w14:textId="78104626" w:rsidR="00553478" w:rsidRDefault="00553478" w:rsidP="009B34A6">
      <w:pPr>
        <w:spacing w:after="0" w:line="240" w:lineRule="auto"/>
        <w:ind w:left="0" w:right="-2"/>
        <w:contextualSpacing/>
        <w:jc w:val="center"/>
        <w:rPr>
          <w:rFonts w:ascii="Times New Roman" w:hAnsi="Times New Roman"/>
          <w:b/>
          <w:bCs/>
          <w:sz w:val="24"/>
          <w:szCs w:val="24"/>
        </w:rPr>
      </w:pPr>
    </w:p>
    <w:p w14:paraId="2360149F" w14:textId="3803D222" w:rsidR="00553478" w:rsidRDefault="00553478" w:rsidP="009B34A6">
      <w:pPr>
        <w:spacing w:after="0" w:line="240" w:lineRule="auto"/>
        <w:ind w:left="0" w:right="-2"/>
        <w:contextualSpacing/>
        <w:jc w:val="center"/>
        <w:rPr>
          <w:rFonts w:ascii="Times New Roman" w:hAnsi="Times New Roman"/>
          <w:b/>
          <w:bCs/>
          <w:sz w:val="24"/>
          <w:szCs w:val="24"/>
        </w:rPr>
      </w:pPr>
    </w:p>
    <w:p w14:paraId="05A128F0" w14:textId="12AC36B6" w:rsidR="00553478" w:rsidRDefault="00553478" w:rsidP="009B34A6">
      <w:pPr>
        <w:spacing w:after="0" w:line="240" w:lineRule="auto"/>
        <w:ind w:left="0" w:right="-2"/>
        <w:contextualSpacing/>
        <w:jc w:val="center"/>
        <w:rPr>
          <w:rFonts w:ascii="Times New Roman" w:hAnsi="Times New Roman"/>
          <w:b/>
          <w:bCs/>
          <w:sz w:val="24"/>
          <w:szCs w:val="24"/>
        </w:rPr>
      </w:pPr>
    </w:p>
    <w:p w14:paraId="73BBAE71" w14:textId="02202C73" w:rsidR="00553478" w:rsidRDefault="00553478" w:rsidP="009B34A6">
      <w:pPr>
        <w:spacing w:after="0" w:line="240" w:lineRule="auto"/>
        <w:ind w:left="0" w:right="-2"/>
        <w:contextualSpacing/>
        <w:jc w:val="center"/>
        <w:rPr>
          <w:rFonts w:ascii="Times New Roman" w:hAnsi="Times New Roman"/>
          <w:b/>
          <w:bCs/>
          <w:sz w:val="24"/>
          <w:szCs w:val="24"/>
        </w:rPr>
      </w:pPr>
    </w:p>
    <w:p w14:paraId="2755F3F2" w14:textId="277C5F4A" w:rsidR="00553478" w:rsidRDefault="00553478" w:rsidP="009B34A6">
      <w:pPr>
        <w:spacing w:after="0" w:line="240" w:lineRule="auto"/>
        <w:ind w:left="0" w:right="-2"/>
        <w:contextualSpacing/>
        <w:jc w:val="center"/>
        <w:rPr>
          <w:rFonts w:ascii="Times New Roman" w:hAnsi="Times New Roman"/>
          <w:b/>
          <w:bCs/>
          <w:sz w:val="24"/>
          <w:szCs w:val="24"/>
        </w:rPr>
      </w:pPr>
    </w:p>
    <w:p w14:paraId="6960523A" w14:textId="2F3F6BB0" w:rsidR="00553478" w:rsidRDefault="00553478" w:rsidP="009B34A6">
      <w:pPr>
        <w:spacing w:after="0" w:line="240" w:lineRule="auto"/>
        <w:ind w:left="0" w:right="-2"/>
        <w:contextualSpacing/>
        <w:jc w:val="center"/>
        <w:rPr>
          <w:rFonts w:ascii="Times New Roman" w:hAnsi="Times New Roman"/>
          <w:b/>
          <w:bCs/>
          <w:sz w:val="24"/>
          <w:szCs w:val="24"/>
        </w:rPr>
      </w:pPr>
    </w:p>
    <w:p w14:paraId="2F131901" w14:textId="0AB2FB95" w:rsidR="00553478" w:rsidRDefault="00553478" w:rsidP="009B34A6">
      <w:pPr>
        <w:spacing w:after="0" w:line="240" w:lineRule="auto"/>
        <w:ind w:left="0" w:right="-2"/>
        <w:contextualSpacing/>
        <w:jc w:val="center"/>
        <w:rPr>
          <w:rFonts w:ascii="Times New Roman" w:hAnsi="Times New Roman"/>
          <w:b/>
          <w:bCs/>
          <w:sz w:val="24"/>
          <w:szCs w:val="24"/>
        </w:rPr>
      </w:pPr>
    </w:p>
    <w:p w14:paraId="0F6A29CC" w14:textId="76D22018" w:rsidR="00553478" w:rsidRDefault="00553478" w:rsidP="009B34A6">
      <w:pPr>
        <w:spacing w:after="0" w:line="240" w:lineRule="auto"/>
        <w:ind w:left="0" w:right="-2"/>
        <w:contextualSpacing/>
        <w:jc w:val="center"/>
        <w:rPr>
          <w:rFonts w:ascii="Times New Roman" w:hAnsi="Times New Roman"/>
          <w:b/>
          <w:bCs/>
          <w:sz w:val="24"/>
          <w:szCs w:val="24"/>
        </w:rPr>
      </w:pPr>
    </w:p>
    <w:p w14:paraId="76262044" w14:textId="2FB0D21B" w:rsidR="00553478" w:rsidRDefault="00553478" w:rsidP="009B34A6">
      <w:pPr>
        <w:spacing w:after="0" w:line="240" w:lineRule="auto"/>
        <w:ind w:left="0" w:right="-2"/>
        <w:contextualSpacing/>
        <w:jc w:val="center"/>
        <w:rPr>
          <w:rFonts w:ascii="Times New Roman" w:hAnsi="Times New Roman"/>
          <w:b/>
          <w:bCs/>
          <w:sz w:val="24"/>
          <w:szCs w:val="24"/>
        </w:rPr>
      </w:pPr>
    </w:p>
    <w:p w14:paraId="2D7923F6" w14:textId="1B655927" w:rsidR="00553478" w:rsidRDefault="00553478" w:rsidP="009B34A6">
      <w:pPr>
        <w:spacing w:after="0" w:line="240" w:lineRule="auto"/>
        <w:ind w:left="0" w:right="-2"/>
        <w:contextualSpacing/>
        <w:jc w:val="center"/>
        <w:rPr>
          <w:rFonts w:ascii="Times New Roman" w:hAnsi="Times New Roman"/>
          <w:b/>
          <w:bCs/>
          <w:sz w:val="24"/>
          <w:szCs w:val="24"/>
        </w:rPr>
      </w:pPr>
    </w:p>
    <w:p w14:paraId="1A19FD45" w14:textId="7215FA35" w:rsidR="00553478" w:rsidRDefault="00553478" w:rsidP="009B34A6">
      <w:pPr>
        <w:spacing w:after="0" w:line="240" w:lineRule="auto"/>
        <w:ind w:left="0" w:right="-2"/>
        <w:contextualSpacing/>
        <w:jc w:val="center"/>
        <w:rPr>
          <w:rFonts w:ascii="Times New Roman" w:hAnsi="Times New Roman"/>
          <w:b/>
          <w:bCs/>
          <w:sz w:val="24"/>
          <w:szCs w:val="24"/>
        </w:rPr>
      </w:pPr>
    </w:p>
    <w:p w14:paraId="502CC1A8" w14:textId="600E345A" w:rsidR="00553478" w:rsidRDefault="00553478" w:rsidP="009B34A6">
      <w:pPr>
        <w:spacing w:after="0" w:line="240" w:lineRule="auto"/>
        <w:ind w:left="0" w:right="-2"/>
        <w:contextualSpacing/>
        <w:jc w:val="center"/>
        <w:rPr>
          <w:rFonts w:ascii="Times New Roman" w:hAnsi="Times New Roman"/>
          <w:b/>
          <w:bCs/>
          <w:sz w:val="24"/>
          <w:szCs w:val="24"/>
        </w:rPr>
      </w:pPr>
    </w:p>
    <w:p w14:paraId="1BFB573C" w14:textId="144E59EA" w:rsidR="00553478" w:rsidRDefault="00553478" w:rsidP="009B34A6">
      <w:pPr>
        <w:spacing w:after="0" w:line="240" w:lineRule="auto"/>
        <w:ind w:left="0" w:right="-2"/>
        <w:contextualSpacing/>
        <w:jc w:val="center"/>
        <w:rPr>
          <w:rFonts w:ascii="Times New Roman" w:hAnsi="Times New Roman"/>
          <w:b/>
          <w:bCs/>
          <w:sz w:val="24"/>
          <w:szCs w:val="24"/>
        </w:rPr>
      </w:pPr>
    </w:p>
    <w:p w14:paraId="1CDC1391" w14:textId="41E765F0" w:rsidR="00553478" w:rsidRDefault="00553478" w:rsidP="009B34A6">
      <w:pPr>
        <w:spacing w:after="0" w:line="240" w:lineRule="auto"/>
        <w:ind w:left="0" w:right="-2"/>
        <w:contextualSpacing/>
        <w:jc w:val="center"/>
        <w:rPr>
          <w:rFonts w:ascii="Times New Roman" w:hAnsi="Times New Roman"/>
          <w:b/>
          <w:bCs/>
          <w:sz w:val="24"/>
          <w:szCs w:val="24"/>
        </w:rPr>
      </w:pPr>
    </w:p>
    <w:p w14:paraId="653E6DDE" w14:textId="2709DB01" w:rsidR="00553478" w:rsidRDefault="00553478" w:rsidP="009B34A6">
      <w:pPr>
        <w:spacing w:after="0" w:line="240" w:lineRule="auto"/>
        <w:ind w:left="0" w:right="-2"/>
        <w:contextualSpacing/>
        <w:jc w:val="center"/>
        <w:rPr>
          <w:rFonts w:ascii="Times New Roman" w:hAnsi="Times New Roman"/>
          <w:b/>
          <w:bCs/>
          <w:sz w:val="24"/>
          <w:szCs w:val="24"/>
        </w:rPr>
      </w:pPr>
    </w:p>
    <w:p w14:paraId="40238AC8" w14:textId="2E8FF732" w:rsidR="00553478" w:rsidRDefault="00553478" w:rsidP="009B34A6">
      <w:pPr>
        <w:spacing w:after="0" w:line="240" w:lineRule="auto"/>
        <w:ind w:left="0" w:right="-2"/>
        <w:contextualSpacing/>
        <w:jc w:val="center"/>
        <w:rPr>
          <w:rFonts w:ascii="Times New Roman" w:hAnsi="Times New Roman"/>
          <w:b/>
          <w:bCs/>
          <w:sz w:val="24"/>
          <w:szCs w:val="24"/>
        </w:rPr>
      </w:pPr>
    </w:p>
    <w:p w14:paraId="640AF927" w14:textId="14052BA8" w:rsidR="00553478" w:rsidRDefault="00553478" w:rsidP="009B34A6">
      <w:pPr>
        <w:spacing w:after="0" w:line="240" w:lineRule="auto"/>
        <w:ind w:left="0" w:right="-2"/>
        <w:contextualSpacing/>
        <w:jc w:val="center"/>
        <w:rPr>
          <w:rFonts w:ascii="Times New Roman" w:hAnsi="Times New Roman"/>
          <w:b/>
          <w:bCs/>
          <w:sz w:val="24"/>
          <w:szCs w:val="24"/>
        </w:rPr>
      </w:pPr>
    </w:p>
    <w:p w14:paraId="25688162" w14:textId="35384CAB" w:rsidR="00553478" w:rsidRDefault="00553478" w:rsidP="009B34A6">
      <w:pPr>
        <w:spacing w:after="0" w:line="240" w:lineRule="auto"/>
        <w:ind w:left="0" w:right="-2"/>
        <w:contextualSpacing/>
        <w:jc w:val="center"/>
        <w:rPr>
          <w:rFonts w:ascii="Times New Roman" w:hAnsi="Times New Roman"/>
          <w:b/>
          <w:bCs/>
          <w:sz w:val="24"/>
          <w:szCs w:val="24"/>
        </w:rPr>
      </w:pPr>
    </w:p>
    <w:p w14:paraId="4BE1FB36" w14:textId="376F1E36" w:rsidR="00553478" w:rsidRDefault="00553478" w:rsidP="009B34A6">
      <w:pPr>
        <w:spacing w:after="0" w:line="240" w:lineRule="auto"/>
        <w:ind w:left="0" w:right="-2"/>
        <w:contextualSpacing/>
        <w:jc w:val="center"/>
        <w:rPr>
          <w:rFonts w:ascii="Times New Roman" w:hAnsi="Times New Roman"/>
          <w:b/>
          <w:bCs/>
          <w:sz w:val="24"/>
          <w:szCs w:val="24"/>
        </w:rPr>
      </w:pPr>
    </w:p>
    <w:p w14:paraId="42BC0D5E" w14:textId="77777777" w:rsidR="00553478" w:rsidRPr="009B34A6" w:rsidRDefault="00553478" w:rsidP="009B34A6">
      <w:pPr>
        <w:spacing w:after="0" w:line="240" w:lineRule="auto"/>
        <w:ind w:left="0" w:right="-2"/>
        <w:contextualSpacing/>
        <w:jc w:val="center"/>
        <w:rPr>
          <w:rFonts w:ascii="Times New Roman" w:hAnsi="Times New Roman"/>
          <w:b/>
          <w:bCs/>
          <w:sz w:val="24"/>
          <w:szCs w:val="24"/>
        </w:rPr>
      </w:pPr>
    </w:p>
    <w:p w14:paraId="3CDB684B" w14:textId="66750621" w:rsidR="009B34A6" w:rsidRPr="009B34A6" w:rsidRDefault="009B34A6" w:rsidP="009B34A6">
      <w:pPr>
        <w:spacing w:after="0" w:line="240" w:lineRule="auto"/>
        <w:ind w:left="0" w:right="-2"/>
        <w:contextualSpacing/>
        <w:jc w:val="right"/>
        <w:rPr>
          <w:rFonts w:ascii="Times New Roman" w:hAnsi="Times New Roman"/>
          <w:sz w:val="24"/>
          <w:szCs w:val="24"/>
        </w:rPr>
      </w:pPr>
      <w:r w:rsidRPr="009B34A6">
        <w:rPr>
          <w:rFonts w:ascii="Times New Roman" w:hAnsi="Times New Roman"/>
          <w:sz w:val="24"/>
          <w:szCs w:val="24"/>
        </w:rPr>
        <w:t>Приложение №</w:t>
      </w:r>
      <w:r w:rsidR="000E08C7">
        <w:rPr>
          <w:rFonts w:ascii="Times New Roman" w:hAnsi="Times New Roman"/>
          <w:sz w:val="24"/>
          <w:szCs w:val="24"/>
        </w:rPr>
        <w:t>2</w:t>
      </w:r>
    </w:p>
    <w:p w14:paraId="483CE814" w14:textId="77777777" w:rsidR="009B34A6" w:rsidRDefault="009B34A6" w:rsidP="009B34A6">
      <w:pPr>
        <w:spacing w:after="0" w:line="240" w:lineRule="auto"/>
        <w:ind w:left="0" w:right="-2"/>
        <w:contextualSpacing/>
        <w:jc w:val="right"/>
        <w:rPr>
          <w:rFonts w:ascii="Times New Roman" w:hAnsi="Times New Roman"/>
          <w:sz w:val="24"/>
          <w:szCs w:val="24"/>
        </w:rPr>
      </w:pPr>
      <w:r w:rsidRPr="009B34A6">
        <w:rPr>
          <w:rFonts w:ascii="Times New Roman" w:hAnsi="Times New Roman"/>
          <w:sz w:val="24"/>
          <w:szCs w:val="24"/>
        </w:rPr>
        <w:t xml:space="preserve">к </w:t>
      </w:r>
      <w:r>
        <w:rPr>
          <w:rFonts w:ascii="Times New Roman" w:hAnsi="Times New Roman"/>
          <w:sz w:val="24"/>
          <w:szCs w:val="24"/>
        </w:rPr>
        <w:t>Г</w:t>
      </w:r>
      <w:r w:rsidRPr="009B34A6">
        <w:rPr>
          <w:rFonts w:ascii="Times New Roman" w:hAnsi="Times New Roman"/>
          <w:sz w:val="24"/>
          <w:szCs w:val="24"/>
        </w:rPr>
        <w:t>ос</w:t>
      </w:r>
      <w:r>
        <w:rPr>
          <w:rFonts w:ascii="Times New Roman" w:hAnsi="Times New Roman"/>
          <w:sz w:val="24"/>
          <w:szCs w:val="24"/>
        </w:rPr>
        <w:t>ударственному</w:t>
      </w:r>
      <w:r w:rsidRPr="009B34A6">
        <w:rPr>
          <w:rFonts w:ascii="Times New Roman" w:hAnsi="Times New Roman"/>
          <w:sz w:val="24"/>
          <w:szCs w:val="24"/>
        </w:rPr>
        <w:t xml:space="preserve"> контракту </w:t>
      </w:r>
    </w:p>
    <w:p w14:paraId="63A01125" w14:textId="77777777" w:rsidR="009B34A6" w:rsidRPr="009B34A6" w:rsidRDefault="009B34A6" w:rsidP="009B34A6">
      <w:pPr>
        <w:spacing w:after="0" w:line="240" w:lineRule="auto"/>
        <w:ind w:left="0" w:right="-2"/>
        <w:contextualSpacing/>
        <w:jc w:val="right"/>
        <w:rPr>
          <w:rFonts w:ascii="Times New Roman" w:hAnsi="Times New Roman"/>
          <w:sz w:val="24"/>
          <w:szCs w:val="24"/>
        </w:rPr>
      </w:pPr>
      <w:r w:rsidRPr="009B34A6">
        <w:rPr>
          <w:rFonts w:ascii="Times New Roman" w:hAnsi="Times New Roman"/>
          <w:sz w:val="24"/>
          <w:szCs w:val="24"/>
        </w:rPr>
        <w:t xml:space="preserve">№ </w:t>
      </w:r>
      <w:r>
        <w:rPr>
          <w:rFonts w:ascii="Times New Roman" w:hAnsi="Times New Roman"/>
          <w:sz w:val="24"/>
          <w:szCs w:val="24"/>
        </w:rPr>
        <w:t xml:space="preserve">____________________ </w:t>
      </w:r>
    </w:p>
    <w:p w14:paraId="0EBE9608" w14:textId="19146700" w:rsidR="009B34A6" w:rsidRPr="009B34A6" w:rsidRDefault="009B34A6" w:rsidP="009B34A6">
      <w:pPr>
        <w:spacing w:after="0" w:line="240" w:lineRule="auto"/>
        <w:ind w:left="0" w:right="-2"/>
        <w:contextualSpacing/>
        <w:jc w:val="right"/>
        <w:rPr>
          <w:rFonts w:ascii="Times New Roman" w:hAnsi="Times New Roman"/>
          <w:sz w:val="24"/>
          <w:szCs w:val="24"/>
        </w:rPr>
      </w:pPr>
      <w:r w:rsidRPr="009B34A6">
        <w:rPr>
          <w:rFonts w:ascii="Times New Roman" w:hAnsi="Times New Roman"/>
          <w:sz w:val="24"/>
          <w:szCs w:val="24"/>
        </w:rPr>
        <w:t xml:space="preserve">от </w:t>
      </w:r>
      <w:r>
        <w:rPr>
          <w:rFonts w:ascii="Times New Roman" w:hAnsi="Times New Roman"/>
          <w:sz w:val="24"/>
          <w:szCs w:val="24"/>
        </w:rPr>
        <w:t>«</w:t>
      </w:r>
      <w:r w:rsidRPr="009B34A6">
        <w:rPr>
          <w:rFonts w:ascii="Times New Roman" w:hAnsi="Times New Roman"/>
          <w:sz w:val="24"/>
          <w:szCs w:val="24"/>
        </w:rPr>
        <w:t>____</w:t>
      </w:r>
      <w:r>
        <w:rPr>
          <w:rFonts w:ascii="Times New Roman" w:hAnsi="Times New Roman"/>
          <w:sz w:val="24"/>
          <w:szCs w:val="24"/>
        </w:rPr>
        <w:t xml:space="preserve">» </w:t>
      </w:r>
      <w:r w:rsidRPr="009B34A6">
        <w:rPr>
          <w:rFonts w:ascii="Times New Roman" w:hAnsi="Times New Roman"/>
          <w:sz w:val="24"/>
          <w:szCs w:val="24"/>
        </w:rPr>
        <w:t>__________</w:t>
      </w:r>
      <w:r>
        <w:rPr>
          <w:rFonts w:ascii="Times New Roman" w:hAnsi="Times New Roman"/>
          <w:sz w:val="24"/>
          <w:szCs w:val="24"/>
        </w:rPr>
        <w:t xml:space="preserve"> 2</w:t>
      </w:r>
      <w:r w:rsidRPr="009B34A6">
        <w:rPr>
          <w:rFonts w:ascii="Times New Roman" w:hAnsi="Times New Roman"/>
          <w:sz w:val="24"/>
          <w:szCs w:val="24"/>
        </w:rPr>
        <w:t>02</w:t>
      </w:r>
      <w:r w:rsidR="007B04ED">
        <w:rPr>
          <w:rFonts w:ascii="Times New Roman" w:hAnsi="Times New Roman"/>
          <w:sz w:val="24"/>
          <w:szCs w:val="24"/>
        </w:rPr>
        <w:t>6</w:t>
      </w:r>
      <w:r>
        <w:rPr>
          <w:rFonts w:ascii="Times New Roman" w:hAnsi="Times New Roman"/>
          <w:sz w:val="24"/>
          <w:szCs w:val="24"/>
        </w:rPr>
        <w:t xml:space="preserve"> </w:t>
      </w:r>
      <w:r w:rsidRPr="009B34A6">
        <w:rPr>
          <w:rFonts w:ascii="Times New Roman" w:hAnsi="Times New Roman"/>
          <w:sz w:val="24"/>
          <w:szCs w:val="24"/>
        </w:rPr>
        <w:t>г.</w:t>
      </w:r>
      <w:r>
        <w:rPr>
          <w:rFonts w:ascii="Times New Roman" w:hAnsi="Times New Roman"/>
          <w:sz w:val="24"/>
          <w:szCs w:val="24"/>
        </w:rPr>
        <w:t xml:space="preserve"> </w:t>
      </w:r>
    </w:p>
    <w:p w14:paraId="408E5F5D" w14:textId="77777777" w:rsidR="009B34A6" w:rsidRPr="009B34A6" w:rsidRDefault="009B34A6" w:rsidP="009B34A6">
      <w:pPr>
        <w:spacing w:after="0" w:line="240" w:lineRule="auto"/>
        <w:ind w:left="0" w:right="-2"/>
        <w:contextualSpacing/>
        <w:jc w:val="center"/>
        <w:rPr>
          <w:rFonts w:ascii="Times New Roman" w:hAnsi="Times New Roman"/>
          <w:b/>
          <w:bCs/>
          <w:sz w:val="24"/>
          <w:szCs w:val="24"/>
        </w:rPr>
      </w:pPr>
    </w:p>
    <w:p w14:paraId="30ED3DF1" w14:textId="60CD82E7" w:rsidR="009B34A6" w:rsidRPr="009B34A6" w:rsidRDefault="009B34A6" w:rsidP="009B34A6">
      <w:pPr>
        <w:spacing w:after="0" w:line="240" w:lineRule="auto"/>
        <w:ind w:left="0" w:right="-2"/>
        <w:contextualSpacing/>
        <w:jc w:val="center"/>
        <w:rPr>
          <w:rFonts w:ascii="Times New Roman" w:hAnsi="Times New Roman"/>
          <w:b/>
          <w:bCs/>
          <w:sz w:val="24"/>
          <w:szCs w:val="24"/>
        </w:rPr>
      </w:pPr>
      <w:r>
        <w:rPr>
          <w:rFonts w:ascii="Times New Roman" w:hAnsi="Times New Roman"/>
          <w:b/>
          <w:bCs/>
          <w:sz w:val="24"/>
          <w:szCs w:val="24"/>
        </w:rPr>
        <w:t>СПЕЦИФИКАЦИЯ</w:t>
      </w:r>
    </w:p>
    <w:p w14:paraId="186E0126" w14:textId="77777777" w:rsidR="009B34A6" w:rsidRDefault="009B34A6" w:rsidP="009B34A6">
      <w:pPr>
        <w:spacing w:after="0" w:line="240" w:lineRule="auto"/>
        <w:ind w:left="0" w:right="-2"/>
        <w:contextualSpacing/>
        <w:jc w:val="center"/>
        <w:rPr>
          <w:rFonts w:ascii="Times New Roman" w:hAnsi="Times New Roman"/>
          <w:b/>
          <w:bCs/>
          <w:sz w:val="24"/>
          <w:szCs w:val="24"/>
        </w:rPr>
      </w:pPr>
      <w:r w:rsidRPr="009B34A6">
        <w:rPr>
          <w:rFonts w:ascii="Times New Roman" w:hAnsi="Times New Roman"/>
          <w:b/>
          <w:bCs/>
          <w:sz w:val="24"/>
          <w:szCs w:val="24"/>
        </w:rPr>
        <w:t>на содержание прилегающей территории</w:t>
      </w:r>
    </w:p>
    <w:p w14:paraId="4F2EC3EE" w14:textId="77777777" w:rsidR="009B34A6" w:rsidRPr="009B34A6" w:rsidRDefault="009B34A6" w:rsidP="009B34A6">
      <w:pPr>
        <w:spacing w:after="0" w:line="240" w:lineRule="auto"/>
        <w:ind w:left="0" w:right="-2"/>
        <w:contextualSpacing/>
        <w:jc w:val="center"/>
        <w:rPr>
          <w:rFonts w:ascii="Times New Roman" w:hAnsi="Times New Roman"/>
          <w:b/>
          <w:bCs/>
          <w:sz w:val="24"/>
          <w:szCs w:val="24"/>
        </w:rPr>
      </w:pPr>
    </w:p>
    <w:tbl>
      <w:tblPr>
        <w:tblW w:w="10206" w:type="dxa"/>
        <w:jc w:val="center"/>
        <w:tblLayout w:type="fixed"/>
        <w:tblLook w:val="04A0" w:firstRow="1" w:lastRow="0" w:firstColumn="1" w:lastColumn="0" w:noHBand="0" w:noVBand="1"/>
      </w:tblPr>
      <w:tblGrid>
        <w:gridCol w:w="386"/>
        <w:gridCol w:w="3254"/>
        <w:gridCol w:w="1956"/>
        <w:gridCol w:w="2235"/>
        <w:gridCol w:w="2375"/>
      </w:tblGrid>
      <w:tr w:rsidR="00747CD6" w:rsidRPr="00747CD6" w14:paraId="36992276" w14:textId="77777777" w:rsidTr="00747CD6">
        <w:trPr>
          <w:trHeight w:val="491"/>
          <w:jc w:val="center"/>
        </w:trPr>
        <w:tc>
          <w:tcPr>
            <w:tcW w:w="386" w:type="dxa"/>
            <w:tcBorders>
              <w:top w:val="single" w:sz="4" w:space="0" w:color="auto"/>
              <w:left w:val="single" w:sz="4" w:space="0" w:color="auto"/>
              <w:bottom w:val="single" w:sz="4" w:space="0" w:color="auto"/>
              <w:right w:val="single" w:sz="4" w:space="0" w:color="auto"/>
            </w:tcBorders>
            <w:vAlign w:val="center"/>
            <w:hideMark/>
          </w:tcPr>
          <w:p w14:paraId="19834499" w14:textId="77777777" w:rsidR="00747CD6" w:rsidRPr="00747CD6" w:rsidRDefault="00747CD6" w:rsidP="00747CD6">
            <w:pPr>
              <w:spacing w:after="0" w:line="240" w:lineRule="auto"/>
              <w:ind w:left="0" w:right="-2" w:firstLine="0"/>
              <w:contextualSpacing/>
              <w:jc w:val="center"/>
              <w:rPr>
                <w:rFonts w:ascii="Times New Roman" w:hAnsi="Times New Roman"/>
                <w:b/>
                <w:bCs/>
                <w:sz w:val="20"/>
              </w:rPr>
            </w:pPr>
            <w:r w:rsidRPr="00747CD6">
              <w:rPr>
                <w:rFonts w:ascii="Times New Roman" w:hAnsi="Times New Roman"/>
                <w:b/>
                <w:bCs/>
                <w:sz w:val="20"/>
              </w:rPr>
              <w:t>№</w:t>
            </w:r>
          </w:p>
        </w:tc>
        <w:tc>
          <w:tcPr>
            <w:tcW w:w="3254" w:type="dxa"/>
            <w:tcBorders>
              <w:top w:val="single" w:sz="4" w:space="0" w:color="auto"/>
              <w:left w:val="single" w:sz="4" w:space="0" w:color="auto"/>
              <w:bottom w:val="single" w:sz="4" w:space="0" w:color="auto"/>
              <w:right w:val="single" w:sz="4" w:space="0" w:color="auto"/>
            </w:tcBorders>
            <w:vAlign w:val="center"/>
            <w:hideMark/>
          </w:tcPr>
          <w:p w14:paraId="5BEB501C" w14:textId="77777777" w:rsidR="00747CD6" w:rsidRPr="00747CD6" w:rsidRDefault="00747CD6" w:rsidP="00747CD6">
            <w:pPr>
              <w:spacing w:after="0" w:line="240" w:lineRule="auto"/>
              <w:ind w:left="0" w:right="-2" w:firstLine="0"/>
              <w:contextualSpacing/>
              <w:jc w:val="center"/>
              <w:rPr>
                <w:rFonts w:ascii="Times New Roman" w:hAnsi="Times New Roman"/>
                <w:b/>
                <w:bCs/>
                <w:sz w:val="20"/>
              </w:rPr>
            </w:pPr>
            <w:r w:rsidRPr="00747CD6">
              <w:rPr>
                <w:rFonts w:ascii="Times New Roman" w:hAnsi="Times New Roman"/>
                <w:b/>
                <w:bCs/>
                <w:sz w:val="20"/>
              </w:rPr>
              <w:t>Вид услуги</w:t>
            </w:r>
          </w:p>
        </w:tc>
        <w:tc>
          <w:tcPr>
            <w:tcW w:w="1956" w:type="dxa"/>
            <w:tcBorders>
              <w:top w:val="single" w:sz="4" w:space="0" w:color="auto"/>
              <w:left w:val="single" w:sz="4" w:space="0" w:color="auto"/>
              <w:bottom w:val="single" w:sz="4" w:space="0" w:color="auto"/>
              <w:right w:val="single" w:sz="4" w:space="0" w:color="auto"/>
            </w:tcBorders>
            <w:vAlign w:val="center"/>
            <w:hideMark/>
          </w:tcPr>
          <w:p w14:paraId="6D6D3AA7" w14:textId="3B19A25B" w:rsidR="00747CD6" w:rsidRPr="00747CD6" w:rsidRDefault="00747CD6" w:rsidP="00747CD6">
            <w:pPr>
              <w:spacing w:after="0" w:line="240" w:lineRule="auto"/>
              <w:ind w:left="0" w:right="-2" w:firstLine="0"/>
              <w:contextualSpacing/>
              <w:jc w:val="center"/>
              <w:rPr>
                <w:rFonts w:ascii="Times New Roman" w:hAnsi="Times New Roman"/>
                <w:b/>
                <w:bCs/>
                <w:sz w:val="20"/>
              </w:rPr>
            </w:pPr>
            <w:r w:rsidRPr="00747CD6">
              <w:rPr>
                <w:rFonts w:ascii="Times New Roman" w:hAnsi="Times New Roman"/>
                <w:b/>
                <w:bCs/>
                <w:sz w:val="20"/>
              </w:rPr>
              <w:t>Кол-во</w:t>
            </w:r>
            <w:r w:rsidRPr="00C408BE">
              <w:rPr>
                <w:rFonts w:ascii="Times New Roman" w:hAnsi="Times New Roman"/>
                <w:b/>
                <w:bCs/>
                <w:sz w:val="20"/>
              </w:rPr>
              <w:t>,</w:t>
            </w:r>
            <w:r w:rsidRPr="00747CD6">
              <w:rPr>
                <w:rFonts w:ascii="Times New Roman" w:hAnsi="Times New Roman"/>
                <w:b/>
                <w:bCs/>
                <w:sz w:val="20"/>
              </w:rPr>
              <w:t xml:space="preserve"> мес.</w:t>
            </w:r>
          </w:p>
        </w:tc>
        <w:tc>
          <w:tcPr>
            <w:tcW w:w="2235" w:type="dxa"/>
            <w:tcBorders>
              <w:top w:val="single" w:sz="4" w:space="0" w:color="auto"/>
              <w:left w:val="nil"/>
              <w:bottom w:val="single" w:sz="4" w:space="0" w:color="auto"/>
              <w:right w:val="single" w:sz="4" w:space="0" w:color="auto"/>
            </w:tcBorders>
            <w:vAlign w:val="center"/>
          </w:tcPr>
          <w:p w14:paraId="2F59DCC8" w14:textId="77777777" w:rsidR="00747CD6" w:rsidRPr="00C408BE" w:rsidRDefault="00747CD6" w:rsidP="00747CD6">
            <w:pPr>
              <w:spacing w:after="0" w:line="240" w:lineRule="auto"/>
              <w:ind w:left="0" w:right="-2" w:firstLine="0"/>
              <w:contextualSpacing/>
              <w:jc w:val="center"/>
              <w:rPr>
                <w:rFonts w:ascii="Times New Roman" w:hAnsi="Times New Roman"/>
                <w:b/>
                <w:bCs/>
                <w:sz w:val="20"/>
              </w:rPr>
            </w:pPr>
            <w:r w:rsidRPr="00747CD6">
              <w:rPr>
                <w:rFonts w:ascii="Times New Roman" w:hAnsi="Times New Roman"/>
                <w:b/>
                <w:bCs/>
                <w:sz w:val="20"/>
              </w:rPr>
              <w:t>Цена за 1 мес</w:t>
            </w:r>
            <w:r w:rsidRPr="00C408BE">
              <w:rPr>
                <w:rFonts w:ascii="Times New Roman" w:hAnsi="Times New Roman"/>
                <w:b/>
                <w:bCs/>
                <w:sz w:val="20"/>
              </w:rPr>
              <w:t xml:space="preserve">., </w:t>
            </w:r>
            <w:r w:rsidRPr="00747CD6">
              <w:rPr>
                <w:rFonts w:ascii="Times New Roman" w:hAnsi="Times New Roman"/>
                <w:b/>
                <w:bCs/>
                <w:sz w:val="20"/>
              </w:rPr>
              <w:t>руб.</w:t>
            </w:r>
            <w:r w:rsidRPr="00C408BE">
              <w:rPr>
                <w:rFonts w:ascii="Times New Roman" w:hAnsi="Times New Roman"/>
                <w:b/>
                <w:bCs/>
                <w:sz w:val="20"/>
              </w:rPr>
              <w:t xml:space="preserve"> </w:t>
            </w:r>
          </w:p>
          <w:p w14:paraId="12701BDF" w14:textId="4ECEB75B" w:rsidR="00747CD6" w:rsidRPr="00747CD6" w:rsidRDefault="00747CD6" w:rsidP="00747CD6">
            <w:pPr>
              <w:spacing w:after="0" w:line="240" w:lineRule="auto"/>
              <w:ind w:left="0" w:right="-2" w:firstLine="0"/>
              <w:contextualSpacing/>
              <w:jc w:val="center"/>
              <w:rPr>
                <w:rFonts w:ascii="Times New Roman" w:hAnsi="Times New Roman"/>
                <w:b/>
                <w:bCs/>
                <w:sz w:val="20"/>
              </w:rPr>
            </w:pPr>
            <w:r w:rsidRPr="00C408BE">
              <w:rPr>
                <w:rFonts w:ascii="Times New Roman" w:hAnsi="Times New Roman"/>
                <w:b/>
                <w:bCs/>
                <w:sz w:val="20"/>
              </w:rPr>
              <w:t xml:space="preserve">в т.ч. </w:t>
            </w:r>
            <w:proofErr w:type="gramStart"/>
            <w:r w:rsidRPr="00C408BE">
              <w:rPr>
                <w:rFonts w:ascii="Times New Roman" w:hAnsi="Times New Roman"/>
                <w:b/>
                <w:bCs/>
                <w:sz w:val="20"/>
              </w:rPr>
              <w:t xml:space="preserve">НДС </w:t>
            </w:r>
            <w:r w:rsidR="007B04ED">
              <w:rPr>
                <w:rFonts w:ascii="Times New Roman" w:hAnsi="Times New Roman"/>
                <w:b/>
                <w:bCs/>
                <w:sz w:val="20"/>
              </w:rPr>
              <w:t>.</w:t>
            </w:r>
            <w:proofErr w:type="gramEnd"/>
          </w:p>
        </w:tc>
        <w:tc>
          <w:tcPr>
            <w:tcW w:w="2375" w:type="dxa"/>
            <w:tcBorders>
              <w:top w:val="single" w:sz="4" w:space="0" w:color="auto"/>
              <w:left w:val="single" w:sz="4" w:space="0" w:color="auto"/>
              <w:bottom w:val="single" w:sz="4" w:space="0" w:color="auto"/>
              <w:right w:val="single" w:sz="4" w:space="0" w:color="auto"/>
            </w:tcBorders>
            <w:vAlign w:val="center"/>
          </w:tcPr>
          <w:p w14:paraId="1F10D796" w14:textId="77777777" w:rsidR="00747CD6" w:rsidRPr="00C408BE" w:rsidRDefault="00747CD6" w:rsidP="00747CD6">
            <w:pPr>
              <w:spacing w:after="0" w:line="240" w:lineRule="auto"/>
              <w:ind w:left="0" w:right="-2" w:firstLine="0"/>
              <w:contextualSpacing/>
              <w:jc w:val="center"/>
              <w:rPr>
                <w:rFonts w:ascii="Times New Roman" w:hAnsi="Times New Roman"/>
                <w:b/>
                <w:bCs/>
                <w:sz w:val="20"/>
              </w:rPr>
            </w:pPr>
            <w:r w:rsidRPr="00747CD6">
              <w:rPr>
                <w:rFonts w:ascii="Times New Roman" w:hAnsi="Times New Roman"/>
                <w:b/>
                <w:bCs/>
                <w:sz w:val="20"/>
              </w:rPr>
              <w:t>Всего</w:t>
            </w:r>
            <w:r w:rsidRPr="00C408BE">
              <w:rPr>
                <w:rFonts w:ascii="Times New Roman" w:hAnsi="Times New Roman"/>
                <w:b/>
                <w:bCs/>
                <w:sz w:val="20"/>
              </w:rPr>
              <w:t xml:space="preserve">, </w:t>
            </w:r>
            <w:r w:rsidRPr="00747CD6">
              <w:rPr>
                <w:rFonts w:ascii="Times New Roman" w:hAnsi="Times New Roman"/>
                <w:b/>
                <w:bCs/>
                <w:sz w:val="20"/>
              </w:rPr>
              <w:t>руб</w:t>
            </w:r>
            <w:r w:rsidRPr="00C408BE">
              <w:rPr>
                <w:rFonts w:ascii="Times New Roman" w:hAnsi="Times New Roman"/>
                <w:b/>
                <w:bCs/>
                <w:sz w:val="20"/>
              </w:rPr>
              <w:t xml:space="preserve">. </w:t>
            </w:r>
          </w:p>
          <w:p w14:paraId="71E9EF95" w14:textId="557B9DD2" w:rsidR="00747CD6" w:rsidRPr="00747CD6" w:rsidRDefault="00747CD6" w:rsidP="00747CD6">
            <w:pPr>
              <w:spacing w:after="0" w:line="240" w:lineRule="auto"/>
              <w:ind w:left="0" w:right="-2" w:firstLine="0"/>
              <w:contextualSpacing/>
              <w:jc w:val="center"/>
              <w:rPr>
                <w:rFonts w:ascii="Times New Roman" w:hAnsi="Times New Roman"/>
                <w:b/>
                <w:bCs/>
                <w:sz w:val="20"/>
              </w:rPr>
            </w:pPr>
            <w:r w:rsidRPr="00C408BE">
              <w:rPr>
                <w:rFonts w:ascii="Times New Roman" w:hAnsi="Times New Roman"/>
                <w:b/>
                <w:bCs/>
                <w:sz w:val="20"/>
              </w:rPr>
              <w:t>в т.ч. НДС</w:t>
            </w:r>
            <w:r w:rsidR="007B04ED">
              <w:rPr>
                <w:rFonts w:ascii="Times New Roman" w:hAnsi="Times New Roman"/>
                <w:b/>
                <w:bCs/>
                <w:sz w:val="20"/>
              </w:rPr>
              <w:t>.</w:t>
            </w:r>
          </w:p>
        </w:tc>
      </w:tr>
      <w:tr w:rsidR="00747CD6" w:rsidRPr="00747CD6" w14:paraId="6C6DAB51" w14:textId="77777777" w:rsidTr="00747CD6">
        <w:trPr>
          <w:trHeight w:val="465"/>
          <w:jc w:val="center"/>
        </w:trPr>
        <w:tc>
          <w:tcPr>
            <w:tcW w:w="386" w:type="dxa"/>
            <w:tcBorders>
              <w:top w:val="nil"/>
              <w:left w:val="single" w:sz="4" w:space="0" w:color="auto"/>
              <w:bottom w:val="single" w:sz="4" w:space="0" w:color="auto"/>
              <w:right w:val="single" w:sz="4" w:space="0" w:color="auto"/>
            </w:tcBorders>
            <w:vAlign w:val="center"/>
            <w:hideMark/>
          </w:tcPr>
          <w:p w14:paraId="2BCBE21C" w14:textId="77777777" w:rsidR="00747CD6" w:rsidRPr="00747CD6" w:rsidRDefault="00747CD6" w:rsidP="00747CD6">
            <w:pPr>
              <w:spacing w:after="0" w:line="240" w:lineRule="auto"/>
              <w:ind w:left="0" w:right="-2" w:firstLine="0"/>
              <w:contextualSpacing/>
              <w:jc w:val="center"/>
              <w:rPr>
                <w:rFonts w:ascii="Times New Roman" w:hAnsi="Times New Roman"/>
                <w:sz w:val="20"/>
              </w:rPr>
            </w:pPr>
            <w:r w:rsidRPr="00747CD6">
              <w:rPr>
                <w:rFonts w:ascii="Times New Roman" w:hAnsi="Times New Roman"/>
                <w:sz w:val="20"/>
              </w:rPr>
              <w:t>1</w:t>
            </w:r>
          </w:p>
        </w:tc>
        <w:tc>
          <w:tcPr>
            <w:tcW w:w="3254" w:type="dxa"/>
            <w:tcBorders>
              <w:top w:val="nil"/>
              <w:left w:val="nil"/>
              <w:bottom w:val="single" w:sz="4" w:space="0" w:color="auto"/>
              <w:right w:val="single" w:sz="4" w:space="0" w:color="auto"/>
            </w:tcBorders>
            <w:vAlign w:val="center"/>
            <w:hideMark/>
          </w:tcPr>
          <w:p w14:paraId="47AE0C76" w14:textId="2B2E0417" w:rsidR="00747CD6" w:rsidRPr="00747CD6" w:rsidRDefault="00553478" w:rsidP="00553478">
            <w:pPr>
              <w:spacing w:after="0" w:line="240" w:lineRule="auto"/>
              <w:ind w:left="0" w:right="-2" w:firstLine="0"/>
              <w:contextualSpacing/>
              <w:jc w:val="left"/>
              <w:rPr>
                <w:rFonts w:ascii="Times New Roman" w:hAnsi="Times New Roman"/>
                <w:sz w:val="20"/>
              </w:rPr>
            </w:pPr>
            <w:r>
              <w:rPr>
                <w:rFonts w:ascii="Times New Roman" w:hAnsi="Times New Roman"/>
                <w:sz w:val="20"/>
              </w:rPr>
              <w:t>К</w:t>
            </w:r>
            <w:r w:rsidRPr="00553478">
              <w:rPr>
                <w:rFonts w:ascii="Times New Roman" w:hAnsi="Times New Roman"/>
                <w:sz w:val="20"/>
              </w:rPr>
              <w:t>омплексно</w:t>
            </w:r>
            <w:r>
              <w:rPr>
                <w:rFonts w:ascii="Times New Roman" w:hAnsi="Times New Roman"/>
                <w:sz w:val="20"/>
              </w:rPr>
              <w:t>е</w:t>
            </w:r>
            <w:r w:rsidRPr="00553478">
              <w:rPr>
                <w:rFonts w:ascii="Times New Roman" w:hAnsi="Times New Roman"/>
                <w:sz w:val="20"/>
              </w:rPr>
              <w:t xml:space="preserve"> техническо</w:t>
            </w:r>
            <w:r>
              <w:rPr>
                <w:rFonts w:ascii="Times New Roman" w:hAnsi="Times New Roman"/>
                <w:sz w:val="20"/>
              </w:rPr>
              <w:t>е</w:t>
            </w:r>
            <w:r w:rsidRPr="00553478">
              <w:rPr>
                <w:rFonts w:ascii="Times New Roman" w:hAnsi="Times New Roman"/>
                <w:sz w:val="20"/>
              </w:rPr>
              <w:t xml:space="preserve"> обслуживани</w:t>
            </w:r>
            <w:r>
              <w:rPr>
                <w:rFonts w:ascii="Times New Roman" w:hAnsi="Times New Roman"/>
                <w:sz w:val="20"/>
              </w:rPr>
              <w:t>е</w:t>
            </w:r>
            <w:r w:rsidRPr="00553478">
              <w:rPr>
                <w:rFonts w:ascii="Times New Roman" w:hAnsi="Times New Roman"/>
                <w:sz w:val="20"/>
              </w:rPr>
              <w:t xml:space="preserve"> инженерных систем здания, убор</w:t>
            </w:r>
            <w:r>
              <w:rPr>
                <w:rFonts w:ascii="Times New Roman" w:hAnsi="Times New Roman"/>
                <w:sz w:val="20"/>
              </w:rPr>
              <w:t>а</w:t>
            </w:r>
            <w:r w:rsidRPr="00553478">
              <w:rPr>
                <w:rFonts w:ascii="Times New Roman" w:hAnsi="Times New Roman"/>
                <w:sz w:val="20"/>
              </w:rPr>
              <w:t xml:space="preserve"> помещений и содержание прилегающей территории</w:t>
            </w:r>
          </w:p>
        </w:tc>
        <w:tc>
          <w:tcPr>
            <w:tcW w:w="1956" w:type="dxa"/>
            <w:tcBorders>
              <w:top w:val="single" w:sz="4" w:space="0" w:color="auto"/>
              <w:left w:val="nil"/>
              <w:bottom w:val="single" w:sz="4" w:space="0" w:color="auto"/>
              <w:right w:val="single" w:sz="4" w:space="0" w:color="auto"/>
            </w:tcBorders>
            <w:vAlign w:val="center"/>
            <w:hideMark/>
          </w:tcPr>
          <w:p w14:paraId="7B20DEDC" w14:textId="32B145A3" w:rsidR="00747CD6" w:rsidRPr="00747CD6" w:rsidRDefault="00553478" w:rsidP="00747CD6">
            <w:pPr>
              <w:spacing w:after="0" w:line="240" w:lineRule="auto"/>
              <w:ind w:left="0" w:right="-2" w:firstLine="0"/>
              <w:contextualSpacing/>
              <w:jc w:val="center"/>
              <w:rPr>
                <w:rFonts w:ascii="Times New Roman" w:hAnsi="Times New Roman"/>
                <w:sz w:val="20"/>
              </w:rPr>
            </w:pPr>
            <w:r>
              <w:rPr>
                <w:rFonts w:ascii="Times New Roman" w:hAnsi="Times New Roman"/>
                <w:sz w:val="20"/>
              </w:rPr>
              <w:t>2</w:t>
            </w:r>
          </w:p>
        </w:tc>
        <w:tc>
          <w:tcPr>
            <w:tcW w:w="2235" w:type="dxa"/>
            <w:tcBorders>
              <w:top w:val="single" w:sz="4" w:space="0" w:color="auto"/>
              <w:left w:val="nil"/>
              <w:bottom w:val="single" w:sz="4" w:space="0" w:color="auto"/>
              <w:right w:val="single" w:sz="4" w:space="0" w:color="auto"/>
            </w:tcBorders>
            <w:vAlign w:val="center"/>
            <w:hideMark/>
          </w:tcPr>
          <w:p w14:paraId="37128F84" w14:textId="3EC02106" w:rsidR="00747CD6" w:rsidRPr="00747CD6" w:rsidRDefault="00747CD6" w:rsidP="00747CD6">
            <w:pPr>
              <w:spacing w:after="0" w:line="240" w:lineRule="auto"/>
              <w:ind w:left="0" w:right="-2" w:firstLine="0"/>
              <w:contextualSpacing/>
              <w:jc w:val="center"/>
              <w:rPr>
                <w:rFonts w:ascii="Times New Roman" w:hAnsi="Times New Roman"/>
                <w:sz w:val="20"/>
              </w:rPr>
            </w:pPr>
          </w:p>
        </w:tc>
        <w:tc>
          <w:tcPr>
            <w:tcW w:w="2375" w:type="dxa"/>
            <w:tcBorders>
              <w:top w:val="single" w:sz="4" w:space="0" w:color="auto"/>
              <w:left w:val="nil"/>
              <w:bottom w:val="single" w:sz="4" w:space="0" w:color="auto"/>
              <w:right w:val="single" w:sz="4" w:space="0" w:color="auto"/>
            </w:tcBorders>
            <w:noWrap/>
            <w:vAlign w:val="center"/>
            <w:hideMark/>
          </w:tcPr>
          <w:p w14:paraId="5E187C84" w14:textId="6BBFBB98" w:rsidR="00747CD6" w:rsidRPr="00747CD6" w:rsidRDefault="00747CD6" w:rsidP="00747CD6">
            <w:pPr>
              <w:spacing w:after="0" w:line="240" w:lineRule="auto"/>
              <w:ind w:left="0" w:right="-2" w:firstLine="0"/>
              <w:contextualSpacing/>
              <w:jc w:val="center"/>
              <w:rPr>
                <w:rFonts w:ascii="Times New Roman" w:hAnsi="Times New Roman"/>
                <w:sz w:val="20"/>
              </w:rPr>
            </w:pPr>
          </w:p>
        </w:tc>
      </w:tr>
      <w:tr w:rsidR="00747CD6" w:rsidRPr="00C408BE" w14:paraId="08461572" w14:textId="77777777" w:rsidTr="00747CD6">
        <w:trPr>
          <w:trHeight w:val="465"/>
          <w:jc w:val="center"/>
        </w:trPr>
        <w:tc>
          <w:tcPr>
            <w:tcW w:w="7831" w:type="dxa"/>
            <w:gridSpan w:val="4"/>
            <w:tcBorders>
              <w:top w:val="single" w:sz="4" w:space="0" w:color="auto"/>
              <w:left w:val="single" w:sz="4" w:space="0" w:color="auto"/>
              <w:bottom w:val="single" w:sz="4" w:space="0" w:color="auto"/>
              <w:right w:val="single" w:sz="4" w:space="0" w:color="auto"/>
            </w:tcBorders>
            <w:vAlign w:val="center"/>
          </w:tcPr>
          <w:p w14:paraId="205655D0" w14:textId="34B738DB" w:rsidR="00747CD6" w:rsidRPr="00C408BE" w:rsidRDefault="00747CD6" w:rsidP="00747CD6">
            <w:pPr>
              <w:spacing w:after="0" w:line="240" w:lineRule="auto"/>
              <w:ind w:left="0" w:right="-2" w:firstLine="0"/>
              <w:contextualSpacing/>
              <w:jc w:val="right"/>
              <w:rPr>
                <w:rFonts w:ascii="Times New Roman" w:hAnsi="Times New Roman"/>
                <w:b/>
                <w:bCs/>
                <w:sz w:val="20"/>
              </w:rPr>
            </w:pPr>
            <w:proofErr w:type="gramStart"/>
            <w:r w:rsidRPr="00C408BE">
              <w:rPr>
                <w:rFonts w:ascii="Times New Roman" w:hAnsi="Times New Roman"/>
                <w:b/>
                <w:bCs/>
                <w:sz w:val="20"/>
              </w:rPr>
              <w:t>ИТОГО:</w:t>
            </w:r>
            <w:r w:rsidRPr="00C408BE">
              <w:rPr>
                <w:rFonts w:ascii="Times New Roman" w:hAnsi="Times New Roman"/>
                <w:b/>
                <w:bCs/>
                <w:color w:val="EE0000"/>
                <w:sz w:val="20"/>
              </w:rPr>
              <w:t>*</w:t>
            </w:r>
            <w:proofErr w:type="gramEnd"/>
          </w:p>
        </w:tc>
        <w:tc>
          <w:tcPr>
            <w:tcW w:w="2375" w:type="dxa"/>
            <w:tcBorders>
              <w:top w:val="single" w:sz="4" w:space="0" w:color="auto"/>
              <w:left w:val="nil"/>
              <w:bottom w:val="single" w:sz="4" w:space="0" w:color="auto"/>
              <w:right w:val="single" w:sz="4" w:space="0" w:color="auto"/>
            </w:tcBorders>
            <w:noWrap/>
            <w:vAlign w:val="center"/>
          </w:tcPr>
          <w:p w14:paraId="2B26BDA4" w14:textId="358C9CF2" w:rsidR="00747CD6" w:rsidRPr="00C408BE" w:rsidRDefault="00747CD6" w:rsidP="00747CD6">
            <w:pPr>
              <w:spacing w:after="0" w:line="240" w:lineRule="auto"/>
              <w:ind w:left="0" w:right="-2" w:firstLine="0"/>
              <w:contextualSpacing/>
              <w:jc w:val="center"/>
              <w:rPr>
                <w:rFonts w:ascii="Times New Roman" w:hAnsi="Times New Roman"/>
                <w:b/>
                <w:bCs/>
                <w:sz w:val="20"/>
              </w:rPr>
            </w:pPr>
          </w:p>
        </w:tc>
      </w:tr>
    </w:tbl>
    <w:p w14:paraId="501F52FB" w14:textId="77777777" w:rsidR="009B34A6" w:rsidRDefault="009B34A6" w:rsidP="009B34A6">
      <w:pPr>
        <w:spacing w:after="0" w:line="240" w:lineRule="auto"/>
        <w:ind w:left="0" w:right="-2" w:firstLine="0"/>
        <w:contextualSpacing/>
        <w:rPr>
          <w:rFonts w:ascii="Times New Roman" w:hAnsi="Times New Roman"/>
          <w:sz w:val="24"/>
          <w:szCs w:val="24"/>
        </w:rPr>
      </w:pPr>
    </w:p>
    <w:p w14:paraId="499FCA5F" w14:textId="77777777" w:rsidR="00747CD6" w:rsidRDefault="00747CD6" w:rsidP="009B34A6">
      <w:pPr>
        <w:spacing w:after="0" w:line="240" w:lineRule="auto"/>
        <w:ind w:left="0" w:right="-2" w:firstLine="0"/>
        <w:contextualSpacing/>
        <w:rPr>
          <w:rFonts w:ascii="Times New Roman" w:hAnsi="Times New Roman"/>
          <w:sz w:val="24"/>
          <w:szCs w:val="24"/>
        </w:rPr>
      </w:pPr>
    </w:p>
    <w:p w14:paraId="5CBF5900" w14:textId="77777777" w:rsidR="009B34A6" w:rsidRDefault="009B34A6" w:rsidP="009B34A6">
      <w:pPr>
        <w:spacing w:after="0" w:line="240" w:lineRule="auto"/>
        <w:ind w:left="0" w:right="-2" w:firstLine="0"/>
        <w:contextualSpacing/>
        <w:rPr>
          <w:rFonts w:ascii="Times New Roman" w:hAnsi="Times New Roman"/>
          <w:sz w:val="24"/>
          <w:szCs w:val="24"/>
        </w:rPr>
      </w:pPr>
    </w:p>
    <w:p w14:paraId="24AFAB97" w14:textId="77777777" w:rsidR="007B04ED" w:rsidRPr="007B04ED" w:rsidRDefault="007B04ED" w:rsidP="007B04ED">
      <w:pPr>
        <w:spacing w:after="0" w:line="240" w:lineRule="auto"/>
        <w:ind w:left="0" w:right="-2" w:firstLine="0"/>
        <w:contextualSpacing/>
        <w:rPr>
          <w:rFonts w:ascii="Times New Roman" w:hAnsi="Times New Roman"/>
          <w:sz w:val="24"/>
          <w:szCs w:val="24"/>
        </w:rPr>
      </w:pPr>
      <w:r w:rsidRPr="007B04ED">
        <w:rPr>
          <w:rFonts w:ascii="Times New Roman" w:hAnsi="Times New Roman"/>
          <w:sz w:val="24"/>
          <w:szCs w:val="24"/>
        </w:rPr>
        <w:t>Заказчик</w:t>
      </w:r>
    </w:p>
    <w:p w14:paraId="02567D27" w14:textId="77777777" w:rsidR="007B04ED" w:rsidRPr="007B04ED" w:rsidRDefault="007B04ED" w:rsidP="007B04ED">
      <w:pPr>
        <w:spacing w:after="0" w:line="240" w:lineRule="auto"/>
        <w:ind w:left="0" w:right="-2" w:firstLine="0"/>
        <w:contextualSpacing/>
        <w:rPr>
          <w:rFonts w:ascii="Times New Roman" w:hAnsi="Times New Roman"/>
          <w:sz w:val="24"/>
          <w:szCs w:val="24"/>
        </w:rPr>
      </w:pPr>
      <w:r w:rsidRPr="007B04ED">
        <w:rPr>
          <w:rFonts w:ascii="Times New Roman" w:hAnsi="Times New Roman"/>
          <w:sz w:val="24"/>
          <w:szCs w:val="24"/>
        </w:rPr>
        <w:t xml:space="preserve">____________________________                                 </w:t>
      </w:r>
    </w:p>
    <w:p w14:paraId="4B0BE49C" w14:textId="77777777" w:rsidR="007B04ED" w:rsidRPr="007B04ED" w:rsidRDefault="007B04ED" w:rsidP="007B04ED">
      <w:pPr>
        <w:spacing w:after="0" w:line="240" w:lineRule="auto"/>
        <w:ind w:left="0" w:right="-2" w:firstLine="0"/>
        <w:contextualSpacing/>
        <w:rPr>
          <w:rFonts w:ascii="Times New Roman" w:hAnsi="Times New Roman"/>
          <w:sz w:val="24"/>
          <w:szCs w:val="24"/>
        </w:rPr>
      </w:pPr>
      <w:r w:rsidRPr="007B04ED">
        <w:rPr>
          <w:rFonts w:ascii="Times New Roman" w:hAnsi="Times New Roman"/>
          <w:sz w:val="24"/>
          <w:szCs w:val="24"/>
        </w:rPr>
        <w:t>Федерального казенного учреждения «Федеральное управление автомобильных дорог Волго-Вятского региона Федерального дорожного агентства»</w:t>
      </w:r>
    </w:p>
    <w:p w14:paraId="224E0B4B" w14:textId="77777777" w:rsidR="007B04ED" w:rsidRPr="007B04ED" w:rsidRDefault="007B04ED" w:rsidP="007B04ED">
      <w:pPr>
        <w:spacing w:after="0" w:line="240" w:lineRule="auto"/>
        <w:ind w:left="0" w:right="-2" w:firstLine="0"/>
        <w:contextualSpacing/>
        <w:rPr>
          <w:rFonts w:ascii="Times New Roman" w:hAnsi="Times New Roman"/>
          <w:sz w:val="24"/>
          <w:szCs w:val="24"/>
        </w:rPr>
      </w:pPr>
      <w:r w:rsidRPr="007B04ED">
        <w:rPr>
          <w:rFonts w:ascii="Times New Roman" w:hAnsi="Times New Roman"/>
          <w:sz w:val="24"/>
          <w:szCs w:val="24"/>
        </w:rPr>
        <w:t xml:space="preserve">____________________________ </w:t>
      </w:r>
    </w:p>
    <w:p w14:paraId="271405D4" w14:textId="77777777" w:rsidR="007B04ED" w:rsidRPr="007B04ED" w:rsidRDefault="007B04ED" w:rsidP="007B04ED">
      <w:pPr>
        <w:spacing w:after="0" w:line="240" w:lineRule="auto"/>
        <w:ind w:left="0" w:right="-2" w:firstLine="0"/>
        <w:contextualSpacing/>
        <w:rPr>
          <w:rFonts w:ascii="Times New Roman" w:hAnsi="Times New Roman"/>
          <w:sz w:val="24"/>
          <w:szCs w:val="24"/>
        </w:rPr>
      </w:pPr>
    </w:p>
    <w:p w14:paraId="463057BA" w14:textId="77777777" w:rsidR="007B04ED" w:rsidRPr="007B04ED" w:rsidRDefault="007B04ED" w:rsidP="007B04ED">
      <w:pPr>
        <w:spacing w:after="0" w:line="240" w:lineRule="auto"/>
        <w:ind w:left="0" w:right="-2" w:firstLine="0"/>
        <w:contextualSpacing/>
        <w:rPr>
          <w:rFonts w:ascii="Times New Roman" w:hAnsi="Times New Roman"/>
          <w:sz w:val="24"/>
          <w:szCs w:val="24"/>
        </w:rPr>
      </w:pPr>
    </w:p>
    <w:p w14:paraId="47A25FE0" w14:textId="77777777" w:rsidR="007B04ED" w:rsidRPr="007B04ED" w:rsidRDefault="007B04ED" w:rsidP="007B04ED">
      <w:pPr>
        <w:spacing w:after="0" w:line="240" w:lineRule="auto"/>
        <w:ind w:left="0" w:right="-2" w:firstLine="0"/>
        <w:contextualSpacing/>
        <w:rPr>
          <w:rFonts w:ascii="Times New Roman" w:hAnsi="Times New Roman"/>
          <w:sz w:val="24"/>
          <w:szCs w:val="24"/>
        </w:rPr>
      </w:pPr>
      <w:r w:rsidRPr="007B04ED">
        <w:rPr>
          <w:rFonts w:ascii="Times New Roman" w:hAnsi="Times New Roman"/>
          <w:sz w:val="24"/>
          <w:szCs w:val="24"/>
        </w:rPr>
        <w:t>Исполнитель</w:t>
      </w:r>
    </w:p>
    <w:p w14:paraId="3B44DE08" w14:textId="77777777" w:rsidR="007B04ED" w:rsidRPr="007B04ED" w:rsidRDefault="007B04ED" w:rsidP="007B04ED">
      <w:pPr>
        <w:spacing w:after="0" w:line="240" w:lineRule="auto"/>
        <w:ind w:left="0" w:right="-2" w:firstLine="0"/>
        <w:contextualSpacing/>
        <w:rPr>
          <w:rFonts w:ascii="Times New Roman" w:hAnsi="Times New Roman"/>
          <w:sz w:val="24"/>
          <w:szCs w:val="24"/>
        </w:rPr>
      </w:pPr>
      <w:r w:rsidRPr="007B04ED">
        <w:rPr>
          <w:rFonts w:ascii="Times New Roman" w:hAnsi="Times New Roman"/>
          <w:sz w:val="24"/>
          <w:szCs w:val="24"/>
        </w:rPr>
        <w:t>____________________________</w:t>
      </w:r>
    </w:p>
    <w:p w14:paraId="396711D1" w14:textId="5C06A196" w:rsidR="009B34A6" w:rsidRPr="009B34A6" w:rsidRDefault="007B04ED" w:rsidP="007B04ED">
      <w:pPr>
        <w:spacing w:after="0" w:line="240" w:lineRule="auto"/>
        <w:ind w:left="0" w:right="-2" w:firstLine="0"/>
        <w:contextualSpacing/>
        <w:rPr>
          <w:rFonts w:ascii="Times New Roman" w:hAnsi="Times New Roman"/>
          <w:sz w:val="24"/>
          <w:szCs w:val="24"/>
        </w:rPr>
      </w:pPr>
      <w:r w:rsidRPr="007B04ED">
        <w:rPr>
          <w:rFonts w:ascii="Times New Roman" w:hAnsi="Times New Roman"/>
          <w:sz w:val="24"/>
          <w:szCs w:val="24"/>
        </w:rPr>
        <w:t>____________________________</w:t>
      </w:r>
    </w:p>
    <w:sectPr w:rsidR="009B34A6" w:rsidRPr="009B34A6" w:rsidSect="0066373F">
      <w:pgSz w:w="11906" w:h="16838"/>
      <w:pgMar w:top="567" w:right="720" w:bottom="70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1525C" w14:textId="77777777" w:rsidR="00AF1D81" w:rsidRDefault="00AF1D81" w:rsidP="0018220B">
      <w:pPr>
        <w:spacing w:after="0" w:line="240" w:lineRule="auto"/>
      </w:pPr>
      <w:r>
        <w:separator/>
      </w:r>
    </w:p>
  </w:endnote>
  <w:endnote w:type="continuationSeparator" w:id="0">
    <w:p w14:paraId="52A34972" w14:textId="77777777" w:rsidR="00AF1D81" w:rsidRDefault="00AF1D81" w:rsidP="00182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Rounded MT Bold">
    <w:charset w:val="00"/>
    <w:family w:val="swiss"/>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ED922" w14:textId="77777777" w:rsidR="00AF1D81" w:rsidRDefault="00AF1D81" w:rsidP="0018220B">
      <w:pPr>
        <w:spacing w:after="0" w:line="240" w:lineRule="auto"/>
      </w:pPr>
      <w:r>
        <w:separator/>
      </w:r>
    </w:p>
  </w:footnote>
  <w:footnote w:type="continuationSeparator" w:id="0">
    <w:p w14:paraId="3C84FF39" w14:textId="77777777" w:rsidR="00AF1D81" w:rsidRDefault="00AF1D81" w:rsidP="001822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BE5FF2"/>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D286F45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BE2633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FF2CE6BE"/>
    <w:lvl w:ilvl="0">
      <w:start w:val="1"/>
      <w:numFmt w:val="decimal"/>
      <w:pStyle w:val="2"/>
      <w:lvlText w:val="%1)"/>
      <w:lvlJc w:val="left"/>
      <w:pPr>
        <w:tabs>
          <w:tab w:val="num" w:pos="360"/>
        </w:tabs>
        <w:ind w:left="284" w:hanging="284"/>
      </w:pPr>
    </w:lvl>
  </w:abstractNum>
  <w:abstractNum w:abstractNumId="4" w15:restartNumberingAfterBreak="0">
    <w:nsid w:val="FFFFFF80"/>
    <w:multiLevelType w:val="singleLevel"/>
    <w:tmpl w:val="7834DDB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0123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AFF3A"/>
    <w:lvl w:ilvl="0">
      <w:start w:val="1"/>
      <w:numFmt w:val="bullet"/>
      <w:pStyle w:val="30"/>
      <w:lvlText w:val=""/>
      <w:lvlJc w:val="left"/>
      <w:pPr>
        <w:tabs>
          <w:tab w:val="num" w:pos="926"/>
        </w:tabs>
        <w:ind w:left="851" w:hanging="285"/>
      </w:pPr>
      <w:rPr>
        <w:rFonts w:ascii="Symbol" w:hAnsi="Symbol" w:hint="default"/>
      </w:rPr>
    </w:lvl>
  </w:abstractNum>
  <w:abstractNum w:abstractNumId="7" w15:restartNumberingAfterBreak="0">
    <w:nsid w:val="FFFFFF83"/>
    <w:multiLevelType w:val="singleLevel"/>
    <w:tmpl w:val="349EE2B4"/>
    <w:lvl w:ilvl="0">
      <w:start w:val="1"/>
      <w:numFmt w:val="bullet"/>
      <w:pStyle w:val="20"/>
      <w:lvlText w:val=""/>
      <w:lvlJc w:val="left"/>
      <w:pPr>
        <w:tabs>
          <w:tab w:val="num" w:pos="643"/>
        </w:tabs>
        <w:ind w:left="567" w:hanging="284"/>
      </w:pPr>
      <w:rPr>
        <w:rFonts w:ascii="Symbol" w:hAnsi="Symbol" w:hint="default"/>
      </w:rPr>
    </w:lvl>
  </w:abstractNum>
  <w:abstractNum w:abstractNumId="8" w15:restartNumberingAfterBreak="0">
    <w:nsid w:val="FFFFFF88"/>
    <w:multiLevelType w:val="singleLevel"/>
    <w:tmpl w:val="ECA2C188"/>
    <w:lvl w:ilvl="0">
      <w:start w:val="1"/>
      <w:numFmt w:val="decimal"/>
      <w:pStyle w:val="a"/>
      <w:lvlText w:val="%1."/>
      <w:lvlJc w:val="left"/>
      <w:pPr>
        <w:tabs>
          <w:tab w:val="num" w:pos="360"/>
        </w:tabs>
        <w:ind w:left="284" w:hanging="284"/>
      </w:pPr>
    </w:lvl>
  </w:abstractNum>
  <w:abstractNum w:abstractNumId="9" w15:restartNumberingAfterBreak="0">
    <w:nsid w:val="FFFFFF89"/>
    <w:multiLevelType w:val="singleLevel"/>
    <w:tmpl w:val="7B0E26A4"/>
    <w:lvl w:ilvl="0">
      <w:start w:val="1"/>
      <w:numFmt w:val="bullet"/>
      <w:pStyle w:val="a0"/>
      <w:lvlText w:val=""/>
      <w:lvlJc w:val="left"/>
      <w:pPr>
        <w:tabs>
          <w:tab w:val="num" w:pos="360"/>
        </w:tabs>
        <w:ind w:left="284" w:hanging="284"/>
      </w:pPr>
      <w:rPr>
        <w:rFonts w:ascii="Symbol" w:hAnsi="Symbol" w:hint="default"/>
      </w:rPr>
    </w:lvl>
  </w:abstractNum>
  <w:abstractNum w:abstractNumId="10" w15:restartNumberingAfterBreak="0">
    <w:nsid w:val="01571BEB"/>
    <w:multiLevelType w:val="hybridMultilevel"/>
    <w:tmpl w:val="242060AA"/>
    <w:lvl w:ilvl="0" w:tplc="C7F45340">
      <w:start w:val="1"/>
      <w:numFmt w:val="decimal"/>
      <w:lvlText w:val="%1."/>
      <w:lvlJc w:val="left"/>
      <w:pPr>
        <w:ind w:left="-774" w:hanging="360"/>
      </w:pPr>
      <w:rPr>
        <w:rFonts w:hint="default"/>
        <w:u w:val="none"/>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1" w15:restartNumberingAfterBreak="0">
    <w:nsid w:val="030B7DC7"/>
    <w:multiLevelType w:val="multilevel"/>
    <w:tmpl w:val="2364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625A49"/>
    <w:multiLevelType w:val="hybridMultilevel"/>
    <w:tmpl w:val="B0483A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0967C9"/>
    <w:multiLevelType w:val="multilevel"/>
    <w:tmpl w:val="6BF2AC06"/>
    <w:lvl w:ilvl="0">
      <w:start w:val="1"/>
      <w:numFmt w:val="decimal"/>
      <w:pStyle w:val="a1"/>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5" w15:restartNumberingAfterBreak="0">
    <w:nsid w:val="23372B8D"/>
    <w:multiLevelType w:val="hybridMultilevel"/>
    <w:tmpl w:val="D9E486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28A02ECC"/>
    <w:multiLevelType w:val="hybridMultilevel"/>
    <w:tmpl w:val="ED3225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63439A0"/>
    <w:multiLevelType w:val="hybridMultilevel"/>
    <w:tmpl w:val="A4D29234"/>
    <w:lvl w:ilvl="0" w:tplc="F1B434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98B52DE"/>
    <w:multiLevelType w:val="hybridMultilevel"/>
    <w:tmpl w:val="4D2882A4"/>
    <w:lvl w:ilvl="0" w:tplc="C9AC53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B8C23A6"/>
    <w:multiLevelType w:val="multilevel"/>
    <w:tmpl w:val="91448722"/>
    <w:lvl w:ilvl="0">
      <w:start w:val="1"/>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0" w15:restartNumberingAfterBreak="0">
    <w:nsid w:val="3BF15686"/>
    <w:multiLevelType w:val="hybridMultilevel"/>
    <w:tmpl w:val="B040162E"/>
    <w:lvl w:ilvl="0" w:tplc="CCC05FC6">
      <w:start w:val="1"/>
      <w:numFmt w:val="decimal"/>
      <w:lvlText w:val="%1."/>
      <w:lvlJc w:val="left"/>
      <w:pPr>
        <w:ind w:left="4047" w:hanging="360"/>
      </w:pPr>
      <w:rPr>
        <w:rFonts w:hint="default"/>
      </w:rPr>
    </w:lvl>
    <w:lvl w:ilvl="1" w:tplc="04190019" w:tentative="1">
      <w:start w:val="1"/>
      <w:numFmt w:val="lowerLetter"/>
      <w:lvlText w:val="%2."/>
      <w:lvlJc w:val="left"/>
      <w:pPr>
        <w:ind w:left="4767" w:hanging="360"/>
      </w:pPr>
    </w:lvl>
    <w:lvl w:ilvl="2" w:tplc="0419001B" w:tentative="1">
      <w:start w:val="1"/>
      <w:numFmt w:val="lowerRoman"/>
      <w:lvlText w:val="%3."/>
      <w:lvlJc w:val="right"/>
      <w:pPr>
        <w:ind w:left="5487" w:hanging="180"/>
      </w:pPr>
    </w:lvl>
    <w:lvl w:ilvl="3" w:tplc="0419000F" w:tentative="1">
      <w:start w:val="1"/>
      <w:numFmt w:val="decimal"/>
      <w:lvlText w:val="%4."/>
      <w:lvlJc w:val="left"/>
      <w:pPr>
        <w:ind w:left="6207" w:hanging="360"/>
      </w:pPr>
    </w:lvl>
    <w:lvl w:ilvl="4" w:tplc="04190019" w:tentative="1">
      <w:start w:val="1"/>
      <w:numFmt w:val="lowerLetter"/>
      <w:lvlText w:val="%5."/>
      <w:lvlJc w:val="left"/>
      <w:pPr>
        <w:ind w:left="6927" w:hanging="360"/>
      </w:pPr>
    </w:lvl>
    <w:lvl w:ilvl="5" w:tplc="0419001B" w:tentative="1">
      <w:start w:val="1"/>
      <w:numFmt w:val="lowerRoman"/>
      <w:lvlText w:val="%6."/>
      <w:lvlJc w:val="right"/>
      <w:pPr>
        <w:ind w:left="7647" w:hanging="180"/>
      </w:pPr>
    </w:lvl>
    <w:lvl w:ilvl="6" w:tplc="0419000F" w:tentative="1">
      <w:start w:val="1"/>
      <w:numFmt w:val="decimal"/>
      <w:lvlText w:val="%7."/>
      <w:lvlJc w:val="left"/>
      <w:pPr>
        <w:ind w:left="8367" w:hanging="360"/>
      </w:pPr>
    </w:lvl>
    <w:lvl w:ilvl="7" w:tplc="04190019" w:tentative="1">
      <w:start w:val="1"/>
      <w:numFmt w:val="lowerLetter"/>
      <w:lvlText w:val="%8."/>
      <w:lvlJc w:val="left"/>
      <w:pPr>
        <w:ind w:left="9087" w:hanging="360"/>
      </w:pPr>
    </w:lvl>
    <w:lvl w:ilvl="8" w:tplc="0419001B" w:tentative="1">
      <w:start w:val="1"/>
      <w:numFmt w:val="lowerRoman"/>
      <w:lvlText w:val="%9."/>
      <w:lvlJc w:val="right"/>
      <w:pPr>
        <w:ind w:left="9807" w:hanging="180"/>
      </w:pPr>
    </w:lvl>
  </w:abstractNum>
  <w:abstractNum w:abstractNumId="21" w15:restartNumberingAfterBreak="0">
    <w:nsid w:val="421675D9"/>
    <w:multiLevelType w:val="hybridMultilevel"/>
    <w:tmpl w:val="485A3512"/>
    <w:lvl w:ilvl="0" w:tplc="7E1EE008">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A655B8E"/>
    <w:multiLevelType w:val="hybridMultilevel"/>
    <w:tmpl w:val="F342D906"/>
    <w:lvl w:ilvl="0" w:tplc="0234C6A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4C300DA4"/>
    <w:multiLevelType w:val="hybridMultilevel"/>
    <w:tmpl w:val="E1A61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05255D"/>
    <w:multiLevelType w:val="hybridMultilevel"/>
    <w:tmpl w:val="AC70B4BA"/>
    <w:lvl w:ilvl="0" w:tplc="CD48CF9C">
      <w:start w:val="1"/>
      <w:numFmt w:val="decimal"/>
      <w:lvlText w:val="%1)"/>
      <w:lvlJc w:val="left"/>
      <w:pPr>
        <w:ind w:left="720" w:hanging="360"/>
      </w:pPr>
      <w:rPr>
        <w:rFonts w:ascii="Times New Roman" w:eastAsia="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1BA2024"/>
    <w:multiLevelType w:val="multilevel"/>
    <w:tmpl w:val="C24A3A18"/>
    <w:lvl w:ilvl="0">
      <w:start w:val="1"/>
      <w:numFmt w:val="decimal"/>
      <w:pStyle w:val="a2"/>
      <w:suff w:val="space"/>
      <w:lvlText w:val="%1."/>
      <w:lvlJc w:val="left"/>
      <w:pPr>
        <w:ind w:left="420" w:hanging="360"/>
      </w:pPr>
      <w:rPr>
        <w:b/>
      </w:rPr>
    </w:lvl>
    <w:lvl w:ilvl="1">
      <w:start w:val="1"/>
      <w:numFmt w:val="decimal"/>
      <w:suff w:val="space"/>
      <w:lvlText w:val="%1.%2."/>
      <w:lvlJc w:val="left"/>
      <w:pPr>
        <w:ind w:left="43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63B5141"/>
    <w:multiLevelType w:val="hybridMultilevel"/>
    <w:tmpl w:val="F42E0BDE"/>
    <w:name w:val="WW8Num412"/>
    <w:lvl w:ilvl="0" w:tplc="D9AEA442">
      <w:start w:val="1"/>
      <w:numFmt w:val="bullet"/>
      <w:lvlText w:val="-"/>
      <w:lvlJc w:val="left"/>
      <w:pPr>
        <w:tabs>
          <w:tab w:val="num" w:pos="1080"/>
        </w:tabs>
        <w:ind w:left="1080" w:hanging="360"/>
      </w:pPr>
      <w:rPr>
        <w:rFonts w:ascii="Times New Roman" w:hAnsi="Times New Roman" w:cs="Times New Roman" w:hint="default"/>
        <w:b/>
        <w:i w:val="0"/>
        <w:sz w:val="24"/>
        <w:szCs w:val="24"/>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AE9746B"/>
    <w:multiLevelType w:val="hybridMultilevel"/>
    <w:tmpl w:val="E458AC5A"/>
    <w:lvl w:ilvl="0" w:tplc="63005CB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E693F34"/>
    <w:multiLevelType w:val="hybridMultilevel"/>
    <w:tmpl w:val="C87CFA98"/>
    <w:lvl w:ilvl="0" w:tplc="DCBEF6C4">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29" w15:restartNumberingAfterBreak="0">
    <w:nsid w:val="5F020EA0"/>
    <w:multiLevelType w:val="hybridMultilevel"/>
    <w:tmpl w:val="0CE02E42"/>
    <w:lvl w:ilvl="0" w:tplc="2E944BD2">
      <w:start w:val="1"/>
      <w:numFmt w:val="decimal"/>
      <w:lvlText w:val="%1."/>
      <w:lvlJc w:val="left"/>
      <w:pPr>
        <w:ind w:left="1287" w:hanging="360"/>
      </w:pPr>
      <w:rPr>
        <w:b/>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0" w15:restartNumberingAfterBreak="0">
    <w:nsid w:val="632A1A37"/>
    <w:multiLevelType w:val="hybridMultilevel"/>
    <w:tmpl w:val="F6E0BA1C"/>
    <w:lvl w:ilvl="0" w:tplc="09F2EDF2">
      <w:start w:val="3"/>
      <w:numFmt w:val="bullet"/>
      <w:lvlText w:val=""/>
      <w:lvlJc w:val="left"/>
      <w:pPr>
        <w:ind w:left="1080" w:hanging="360"/>
      </w:pPr>
      <w:rPr>
        <w:rFonts w:ascii="Symbol" w:eastAsia="Arial"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AA336A4"/>
    <w:multiLevelType w:val="hybridMultilevel"/>
    <w:tmpl w:val="E3EEDDE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6CCD4EF7"/>
    <w:multiLevelType w:val="hybridMultilevel"/>
    <w:tmpl w:val="212256BE"/>
    <w:lvl w:ilvl="0" w:tplc="F13AFD40">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3"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2"/>
      <w:lvlText w:val="%1.%2"/>
      <w:lvlJc w:val="left"/>
      <w:pPr>
        <w:tabs>
          <w:tab w:val="num" w:pos="1836"/>
        </w:tabs>
        <w:ind w:left="1836" w:hanging="576"/>
      </w:pPr>
      <w:rPr>
        <w:rFonts w:hint="default"/>
      </w:rPr>
    </w:lvl>
    <w:lvl w:ilvl="2">
      <w:start w:val="1"/>
      <w:numFmt w:val="decimal"/>
      <w:pStyle w:val="32"/>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345B31"/>
    <w:multiLevelType w:val="hybridMultilevel"/>
    <w:tmpl w:val="1FE4F8E4"/>
    <w:lvl w:ilvl="0" w:tplc="C1A8FC5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AC243F0"/>
    <w:multiLevelType w:val="hybridMultilevel"/>
    <w:tmpl w:val="AB6CBE8C"/>
    <w:lvl w:ilvl="0" w:tplc="51F4720C">
      <w:start w:val="1"/>
      <w:numFmt w:val="decimal"/>
      <w:lvlText w:val="%1."/>
      <w:lvlJc w:val="left"/>
      <w:pPr>
        <w:ind w:left="720" w:hanging="360"/>
      </w:pPr>
      <w:rPr>
        <w:rFonts w:hint="default"/>
        <w:w w:val="8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5"/>
  </w:num>
  <w:num w:numId="14">
    <w:abstractNumId w:val="14"/>
  </w:num>
  <w:num w:numId="15">
    <w:abstractNumId w:val="13"/>
  </w:num>
  <w:num w:numId="16">
    <w:abstractNumId w:val="33"/>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6"/>
  </w:num>
  <w:num w:numId="20">
    <w:abstractNumId w:val="18"/>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27"/>
  </w:num>
  <w:num w:numId="24">
    <w:abstractNumId w:val="22"/>
  </w:num>
  <w:num w:numId="25">
    <w:abstractNumId w:val="36"/>
  </w:num>
  <w:num w:numId="26">
    <w:abstractNumId w:val="23"/>
  </w:num>
  <w:num w:numId="27">
    <w:abstractNumId w:val="31"/>
  </w:num>
  <w:num w:numId="28">
    <w:abstractNumId w:val="15"/>
  </w:num>
  <w:num w:numId="29">
    <w:abstractNumId w:val="30"/>
  </w:num>
  <w:num w:numId="30">
    <w:abstractNumId w:val="34"/>
  </w:num>
  <w:num w:numId="31">
    <w:abstractNumId w:val="26"/>
  </w:num>
  <w:num w:numId="32">
    <w:abstractNumId w:val="20"/>
  </w:num>
  <w:num w:numId="33">
    <w:abstractNumId w:val="8"/>
    <w:lvlOverride w:ilvl="0">
      <w:startOverride w:val="1"/>
    </w:lvlOverride>
  </w:num>
  <w:num w:numId="34">
    <w:abstractNumId w:val="3"/>
    <w:lvlOverride w:ilvl="0">
      <w:startOverride w:val="1"/>
    </w:lvlOverride>
  </w:num>
  <w:num w:numId="35">
    <w:abstractNumId w:val="2"/>
    <w:lvlOverride w:ilvl="0">
      <w:startOverride w:val="1"/>
    </w:lvlOverride>
  </w:num>
  <w:num w:numId="36">
    <w:abstractNumId w:val="1"/>
    <w:lvlOverride w:ilvl="0">
      <w:startOverride w:val="1"/>
    </w:lvlOverride>
  </w:num>
  <w:num w:numId="37">
    <w:abstractNumId w:val="0"/>
    <w:lvlOverride w:ilvl="0">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num>
  <w:num w:numId="4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1E7"/>
    <w:rsid w:val="0001279C"/>
    <w:rsid w:val="00012E93"/>
    <w:rsid w:val="00013FDB"/>
    <w:rsid w:val="00022B91"/>
    <w:rsid w:val="00025138"/>
    <w:rsid w:val="0004611F"/>
    <w:rsid w:val="00077708"/>
    <w:rsid w:val="00084FD5"/>
    <w:rsid w:val="00087CC8"/>
    <w:rsid w:val="000A42FC"/>
    <w:rsid w:val="000B34C5"/>
    <w:rsid w:val="000C2A99"/>
    <w:rsid w:val="000C4F43"/>
    <w:rsid w:val="000C71B2"/>
    <w:rsid w:val="000E08C7"/>
    <w:rsid w:val="000F22E5"/>
    <w:rsid w:val="0012105A"/>
    <w:rsid w:val="0013089D"/>
    <w:rsid w:val="00143746"/>
    <w:rsid w:val="00155DAF"/>
    <w:rsid w:val="0016513D"/>
    <w:rsid w:val="00176387"/>
    <w:rsid w:val="0018220B"/>
    <w:rsid w:val="001B6917"/>
    <w:rsid w:val="001D62D0"/>
    <w:rsid w:val="001F1C24"/>
    <w:rsid w:val="002173D4"/>
    <w:rsid w:val="00250D61"/>
    <w:rsid w:val="00251AD1"/>
    <w:rsid w:val="00273516"/>
    <w:rsid w:val="00276681"/>
    <w:rsid w:val="00284074"/>
    <w:rsid w:val="002A3E9B"/>
    <w:rsid w:val="002C6D2E"/>
    <w:rsid w:val="002E643B"/>
    <w:rsid w:val="00302AC0"/>
    <w:rsid w:val="0030754B"/>
    <w:rsid w:val="00340616"/>
    <w:rsid w:val="003C1D8D"/>
    <w:rsid w:val="003D14C2"/>
    <w:rsid w:val="003E274E"/>
    <w:rsid w:val="004013F6"/>
    <w:rsid w:val="00431104"/>
    <w:rsid w:val="004447A8"/>
    <w:rsid w:val="004463C1"/>
    <w:rsid w:val="00453FDC"/>
    <w:rsid w:val="00456647"/>
    <w:rsid w:val="00460048"/>
    <w:rsid w:val="004B7768"/>
    <w:rsid w:val="004D3BE9"/>
    <w:rsid w:val="004E20A9"/>
    <w:rsid w:val="004E604D"/>
    <w:rsid w:val="004E62DF"/>
    <w:rsid w:val="004F0E01"/>
    <w:rsid w:val="004F4817"/>
    <w:rsid w:val="00506BEB"/>
    <w:rsid w:val="00515E52"/>
    <w:rsid w:val="00551953"/>
    <w:rsid w:val="00553478"/>
    <w:rsid w:val="00564E06"/>
    <w:rsid w:val="00571B63"/>
    <w:rsid w:val="00591102"/>
    <w:rsid w:val="005D054F"/>
    <w:rsid w:val="005E5756"/>
    <w:rsid w:val="005E600C"/>
    <w:rsid w:val="005F633C"/>
    <w:rsid w:val="00612E63"/>
    <w:rsid w:val="006255FB"/>
    <w:rsid w:val="00636C6A"/>
    <w:rsid w:val="00646FF4"/>
    <w:rsid w:val="00652C15"/>
    <w:rsid w:val="0065420F"/>
    <w:rsid w:val="00655F89"/>
    <w:rsid w:val="0066373F"/>
    <w:rsid w:val="00664CD7"/>
    <w:rsid w:val="006651B3"/>
    <w:rsid w:val="00665DA4"/>
    <w:rsid w:val="00682F46"/>
    <w:rsid w:val="00696535"/>
    <w:rsid w:val="006B4712"/>
    <w:rsid w:val="006F3B52"/>
    <w:rsid w:val="006F57D4"/>
    <w:rsid w:val="006F7E78"/>
    <w:rsid w:val="00701194"/>
    <w:rsid w:val="00703FDF"/>
    <w:rsid w:val="00716C0A"/>
    <w:rsid w:val="00726C5F"/>
    <w:rsid w:val="00747CD6"/>
    <w:rsid w:val="00753B33"/>
    <w:rsid w:val="00766794"/>
    <w:rsid w:val="00791964"/>
    <w:rsid w:val="007A223D"/>
    <w:rsid w:val="007A3B45"/>
    <w:rsid w:val="007B04ED"/>
    <w:rsid w:val="007D60C7"/>
    <w:rsid w:val="008126BD"/>
    <w:rsid w:val="00820BF2"/>
    <w:rsid w:val="00844D54"/>
    <w:rsid w:val="008535D9"/>
    <w:rsid w:val="00861DCE"/>
    <w:rsid w:val="0088081D"/>
    <w:rsid w:val="0088688A"/>
    <w:rsid w:val="0089095B"/>
    <w:rsid w:val="00893335"/>
    <w:rsid w:val="008C02BE"/>
    <w:rsid w:val="008C0CE1"/>
    <w:rsid w:val="008C6AE9"/>
    <w:rsid w:val="008C7D13"/>
    <w:rsid w:val="008D3003"/>
    <w:rsid w:val="008E7FFD"/>
    <w:rsid w:val="00902050"/>
    <w:rsid w:val="0091323E"/>
    <w:rsid w:val="0092116E"/>
    <w:rsid w:val="00925942"/>
    <w:rsid w:val="00977970"/>
    <w:rsid w:val="0098412A"/>
    <w:rsid w:val="009862CD"/>
    <w:rsid w:val="009B34A6"/>
    <w:rsid w:val="009C4840"/>
    <w:rsid w:val="009D1F7A"/>
    <w:rsid w:val="009F0CA3"/>
    <w:rsid w:val="00A10354"/>
    <w:rsid w:val="00A117A4"/>
    <w:rsid w:val="00A27C28"/>
    <w:rsid w:val="00A4635F"/>
    <w:rsid w:val="00A50291"/>
    <w:rsid w:val="00A6213E"/>
    <w:rsid w:val="00A6528A"/>
    <w:rsid w:val="00A83467"/>
    <w:rsid w:val="00AA4886"/>
    <w:rsid w:val="00AA5195"/>
    <w:rsid w:val="00AF1D81"/>
    <w:rsid w:val="00AF3F6C"/>
    <w:rsid w:val="00B04CB8"/>
    <w:rsid w:val="00B13BDD"/>
    <w:rsid w:val="00B3458D"/>
    <w:rsid w:val="00B44C6F"/>
    <w:rsid w:val="00B613F9"/>
    <w:rsid w:val="00B63B98"/>
    <w:rsid w:val="00B749AB"/>
    <w:rsid w:val="00B905F1"/>
    <w:rsid w:val="00BA2D73"/>
    <w:rsid w:val="00BC11E7"/>
    <w:rsid w:val="00BC3784"/>
    <w:rsid w:val="00BC732F"/>
    <w:rsid w:val="00C174F2"/>
    <w:rsid w:val="00C25665"/>
    <w:rsid w:val="00C3170A"/>
    <w:rsid w:val="00C31DDE"/>
    <w:rsid w:val="00C408BE"/>
    <w:rsid w:val="00C84174"/>
    <w:rsid w:val="00C9424D"/>
    <w:rsid w:val="00C96607"/>
    <w:rsid w:val="00CC476A"/>
    <w:rsid w:val="00CE021E"/>
    <w:rsid w:val="00CF2361"/>
    <w:rsid w:val="00D121BF"/>
    <w:rsid w:val="00D30189"/>
    <w:rsid w:val="00D31224"/>
    <w:rsid w:val="00D61247"/>
    <w:rsid w:val="00D81914"/>
    <w:rsid w:val="00D8700B"/>
    <w:rsid w:val="00DC2AEB"/>
    <w:rsid w:val="00E1528D"/>
    <w:rsid w:val="00E20637"/>
    <w:rsid w:val="00E22503"/>
    <w:rsid w:val="00E36637"/>
    <w:rsid w:val="00E50A34"/>
    <w:rsid w:val="00E70F3B"/>
    <w:rsid w:val="00E764D1"/>
    <w:rsid w:val="00E81E78"/>
    <w:rsid w:val="00E84142"/>
    <w:rsid w:val="00EC074A"/>
    <w:rsid w:val="00EC7FE7"/>
    <w:rsid w:val="00EF64D0"/>
    <w:rsid w:val="00EF65C5"/>
    <w:rsid w:val="00F36135"/>
    <w:rsid w:val="00F41325"/>
    <w:rsid w:val="00F531B0"/>
    <w:rsid w:val="00F55D95"/>
    <w:rsid w:val="00F77835"/>
    <w:rsid w:val="00F808CE"/>
    <w:rsid w:val="00FB09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010AB"/>
  <w15:docId w15:val="{D9B7DA5B-DC7F-4072-A232-04C2149C4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5D054F"/>
    <w:pPr>
      <w:spacing w:after="60" w:line="360" w:lineRule="auto"/>
      <w:ind w:left="284" w:right="284" w:firstLine="567"/>
      <w:jc w:val="both"/>
    </w:pPr>
    <w:rPr>
      <w:rFonts w:ascii="Arial" w:eastAsia="Times New Roman" w:hAnsi="Arial" w:cs="Times New Roman"/>
      <w:szCs w:val="20"/>
      <w:lang w:eastAsia="ru-RU"/>
    </w:rPr>
  </w:style>
  <w:style w:type="paragraph" w:styleId="10">
    <w:name w:val="heading 1"/>
    <w:aliases w:val="Document Header1,Раздел Договора,H1,&quot;Алмаз&quot;,Заголовок в ГК"/>
    <w:basedOn w:val="a4"/>
    <w:next w:val="a4"/>
    <w:link w:val="11"/>
    <w:uiPriority w:val="9"/>
    <w:qFormat/>
    <w:rsid w:val="006F7E78"/>
    <w:pPr>
      <w:keepNext/>
      <w:spacing w:before="600" w:after="360" w:line="240" w:lineRule="auto"/>
      <w:ind w:left="0" w:right="0" w:firstLine="0"/>
      <w:jc w:val="center"/>
      <w:outlineLvl w:val="0"/>
    </w:pPr>
    <w:rPr>
      <w:rFonts w:ascii="Times New Roman" w:hAnsi="Times New Roman"/>
      <w:b/>
      <w:kern w:val="28"/>
      <w:sz w:val="28"/>
    </w:rPr>
  </w:style>
  <w:style w:type="paragraph" w:styleId="23">
    <w:name w:val="heading 2"/>
    <w:basedOn w:val="a4"/>
    <w:next w:val="a4"/>
    <w:link w:val="210"/>
    <w:qFormat/>
    <w:rsid w:val="006F7E78"/>
    <w:pPr>
      <w:keepNext/>
      <w:spacing w:before="240" w:after="120" w:line="240" w:lineRule="auto"/>
      <w:ind w:left="0" w:right="0" w:firstLine="0"/>
      <w:jc w:val="center"/>
      <w:outlineLvl w:val="1"/>
    </w:pPr>
    <w:rPr>
      <w:rFonts w:ascii="Times New Roman" w:hAnsi="Times New Roman"/>
      <w:b/>
      <w:sz w:val="24"/>
    </w:rPr>
  </w:style>
  <w:style w:type="paragraph" w:styleId="33">
    <w:name w:val="heading 3"/>
    <w:basedOn w:val="a4"/>
    <w:next w:val="a4"/>
    <w:link w:val="34"/>
    <w:qFormat/>
    <w:rsid w:val="006F7E78"/>
    <w:pPr>
      <w:keepNext/>
      <w:spacing w:before="240" w:after="120" w:line="240" w:lineRule="auto"/>
      <w:ind w:left="0" w:right="0" w:firstLine="0"/>
      <w:jc w:val="center"/>
      <w:outlineLvl w:val="2"/>
    </w:pPr>
    <w:rPr>
      <w:rFonts w:ascii="Times New Roman" w:hAnsi="Times New Roman"/>
      <w:b/>
      <w:i/>
      <w:sz w:val="24"/>
    </w:rPr>
  </w:style>
  <w:style w:type="paragraph" w:styleId="41">
    <w:name w:val="heading 4"/>
    <w:basedOn w:val="a4"/>
    <w:next w:val="a4"/>
    <w:link w:val="42"/>
    <w:qFormat/>
    <w:rsid w:val="006F7E78"/>
    <w:pPr>
      <w:keepNext/>
      <w:spacing w:before="240" w:line="240" w:lineRule="auto"/>
      <w:ind w:left="0" w:right="0" w:firstLine="0"/>
      <w:jc w:val="center"/>
      <w:outlineLvl w:val="3"/>
    </w:pPr>
    <w:rPr>
      <w:rFonts w:ascii="Times New Roman" w:hAnsi="Times New Roman"/>
      <w:sz w:val="24"/>
    </w:rPr>
  </w:style>
  <w:style w:type="paragraph" w:styleId="51">
    <w:name w:val="heading 5"/>
    <w:basedOn w:val="a4"/>
    <w:next w:val="a4"/>
    <w:link w:val="52"/>
    <w:qFormat/>
    <w:rsid w:val="006F7E78"/>
    <w:pPr>
      <w:spacing w:before="240" w:line="240" w:lineRule="auto"/>
      <w:ind w:left="0" w:right="0" w:firstLine="0"/>
      <w:outlineLvl w:val="4"/>
    </w:pPr>
    <w:rPr>
      <w:rFonts w:ascii="Times New Roman" w:hAnsi="Times New Roman"/>
    </w:rPr>
  </w:style>
  <w:style w:type="paragraph" w:styleId="6">
    <w:name w:val="heading 6"/>
    <w:basedOn w:val="a4"/>
    <w:next w:val="a4"/>
    <w:link w:val="60"/>
    <w:qFormat/>
    <w:rsid w:val="006F7E78"/>
    <w:pPr>
      <w:spacing w:before="240" w:line="240" w:lineRule="auto"/>
      <w:ind w:left="0" w:right="0" w:firstLine="0"/>
      <w:outlineLvl w:val="5"/>
    </w:pPr>
    <w:rPr>
      <w:rFonts w:ascii="Times New Roman" w:hAnsi="Times New Roman"/>
      <w:i/>
    </w:rPr>
  </w:style>
  <w:style w:type="paragraph" w:styleId="7">
    <w:name w:val="heading 7"/>
    <w:basedOn w:val="a4"/>
    <w:next w:val="a4"/>
    <w:link w:val="70"/>
    <w:uiPriority w:val="99"/>
    <w:qFormat/>
    <w:rsid w:val="006F7E78"/>
    <w:pPr>
      <w:spacing w:before="240" w:line="240" w:lineRule="auto"/>
      <w:ind w:left="0" w:right="0" w:firstLine="0"/>
      <w:outlineLvl w:val="6"/>
    </w:pPr>
    <w:rPr>
      <w:sz w:val="20"/>
    </w:rPr>
  </w:style>
  <w:style w:type="paragraph" w:styleId="8">
    <w:name w:val="heading 8"/>
    <w:basedOn w:val="a4"/>
    <w:next w:val="a4"/>
    <w:link w:val="80"/>
    <w:uiPriority w:val="99"/>
    <w:qFormat/>
    <w:rsid w:val="006F7E78"/>
    <w:pPr>
      <w:spacing w:before="240" w:line="240" w:lineRule="auto"/>
      <w:ind w:left="0" w:right="0" w:firstLine="0"/>
      <w:outlineLvl w:val="7"/>
    </w:pPr>
    <w:rPr>
      <w:i/>
      <w:sz w:val="20"/>
    </w:rPr>
  </w:style>
  <w:style w:type="paragraph" w:styleId="9">
    <w:name w:val="heading 9"/>
    <w:basedOn w:val="a4"/>
    <w:next w:val="a4"/>
    <w:link w:val="90"/>
    <w:uiPriority w:val="99"/>
    <w:qFormat/>
    <w:rsid w:val="006F7E78"/>
    <w:pPr>
      <w:spacing w:before="240" w:line="240" w:lineRule="auto"/>
      <w:ind w:left="0" w:right="0" w:firstLine="0"/>
      <w:outlineLvl w:val="8"/>
    </w:pPr>
    <w:rPr>
      <w:b/>
      <w:i/>
      <w:sz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basedOn w:val="a5"/>
    <w:uiPriority w:val="99"/>
    <w:unhideWhenUsed/>
    <w:rsid w:val="00703FDF"/>
    <w:rPr>
      <w:color w:val="0000FF"/>
      <w:u w:val="single"/>
    </w:rPr>
  </w:style>
  <w:style w:type="paragraph" w:styleId="a9">
    <w:name w:val="Body Text"/>
    <w:aliases w:val="Основной текст Знак Знак"/>
    <w:basedOn w:val="a4"/>
    <w:link w:val="12"/>
    <w:rsid w:val="001B6917"/>
    <w:pPr>
      <w:spacing w:after="120" w:line="240" w:lineRule="auto"/>
      <w:ind w:left="0" w:right="0" w:firstLine="0"/>
    </w:pPr>
    <w:rPr>
      <w:rFonts w:ascii="Times New Roman" w:hAnsi="Times New Roman"/>
      <w:sz w:val="24"/>
    </w:rPr>
  </w:style>
  <w:style w:type="character" w:customStyle="1" w:styleId="aa">
    <w:name w:val="Основной текст Знак"/>
    <w:aliases w:val="Основной текст Знак Знак Знак2"/>
    <w:basedOn w:val="a5"/>
    <w:rsid w:val="001B6917"/>
    <w:rPr>
      <w:rFonts w:ascii="Arial" w:eastAsia="Times New Roman" w:hAnsi="Arial" w:cs="Times New Roman"/>
      <w:szCs w:val="20"/>
      <w:lang w:eastAsia="ru-RU"/>
    </w:rPr>
  </w:style>
  <w:style w:type="character" w:customStyle="1" w:styleId="12">
    <w:name w:val="Основной текст Знак1"/>
    <w:aliases w:val="Основной текст Знак Знак Знак"/>
    <w:link w:val="a9"/>
    <w:rsid w:val="001B6917"/>
    <w:rPr>
      <w:rFonts w:ascii="Times New Roman" w:eastAsia="Times New Roman" w:hAnsi="Times New Roman" w:cs="Times New Roman"/>
      <w:sz w:val="24"/>
      <w:szCs w:val="20"/>
      <w:lang w:eastAsia="ru-RU"/>
    </w:rPr>
  </w:style>
  <w:style w:type="paragraph" w:styleId="ab">
    <w:name w:val="List Paragraph"/>
    <w:basedOn w:val="a4"/>
    <w:link w:val="ac"/>
    <w:uiPriority w:val="34"/>
    <w:qFormat/>
    <w:rsid w:val="001B6917"/>
    <w:pPr>
      <w:spacing w:after="0" w:line="240" w:lineRule="auto"/>
      <w:ind w:left="720" w:right="0" w:firstLine="0"/>
      <w:contextualSpacing/>
    </w:pPr>
    <w:rPr>
      <w:rFonts w:ascii="Times New Roman" w:eastAsia="Calibri" w:hAnsi="Times New Roman"/>
      <w:sz w:val="26"/>
      <w:lang w:val="x-none" w:eastAsia="en-US"/>
    </w:rPr>
  </w:style>
  <w:style w:type="character" w:customStyle="1" w:styleId="ac">
    <w:name w:val="Абзац списка Знак"/>
    <w:link w:val="ab"/>
    <w:uiPriority w:val="34"/>
    <w:rsid w:val="001B6917"/>
    <w:rPr>
      <w:rFonts w:ascii="Times New Roman" w:eastAsia="Calibri" w:hAnsi="Times New Roman" w:cs="Times New Roman"/>
      <w:sz w:val="26"/>
      <w:szCs w:val="20"/>
      <w:lang w:val="x-none"/>
    </w:rPr>
  </w:style>
  <w:style w:type="paragraph" w:styleId="ad">
    <w:name w:val="No Spacing"/>
    <w:link w:val="ae"/>
    <w:uiPriority w:val="1"/>
    <w:qFormat/>
    <w:rsid w:val="001B6917"/>
    <w:pPr>
      <w:spacing w:after="0" w:line="240" w:lineRule="auto"/>
      <w:jc w:val="both"/>
    </w:pPr>
    <w:rPr>
      <w:rFonts w:ascii="Calibri" w:eastAsia="Calibri" w:hAnsi="Calibri" w:cs="Times New Roman"/>
    </w:rPr>
  </w:style>
  <w:style w:type="character" w:customStyle="1" w:styleId="ae">
    <w:name w:val="Без интервала Знак"/>
    <w:link w:val="ad"/>
    <w:uiPriority w:val="1"/>
    <w:locked/>
    <w:rsid w:val="001B6917"/>
    <w:rPr>
      <w:rFonts w:ascii="Calibri" w:eastAsia="Calibri" w:hAnsi="Calibri" w:cs="Times New Roman"/>
    </w:rPr>
  </w:style>
  <w:style w:type="character" w:customStyle="1" w:styleId="11">
    <w:name w:val="Заголовок 1 Знак"/>
    <w:aliases w:val="Document Header1 Знак,Раздел Договора Знак,H1 Знак,&quot;Алмаз&quot; Знак,Заголовок в ГК Знак"/>
    <w:basedOn w:val="a5"/>
    <w:link w:val="10"/>
    <w:rsid w:val="006F7E78"/>
    <w:rPr>
      <w:rFonts w:ascii="Times New Roman" w:eastAsia="Times New Roman" w:hAnsi="Times New Roman" w:cs="Times New Roman"/>
      <w:b/>
      <w:kern w:val="28"/>
      <w:sz w:val="28"/>
      <w:szCs w:val="20"/>
      <w:lang w:eastAsia="ru-RU"/>
    </w:rPr>
  </w:style>
  <w:style w:type="character" w:customStyle="1" w:styleId="24">
    <w:name w:val="Заголовок 2 Знак"/>
    <w:basedOn w:val="a5"/>
    <w:uiPriority w:val="9"/>
    <w:semiHidden/>
    <w:rsid w:val="006F7E78"/>
    <w:rPr>
      <w:rFonts w:asciiTheme="majorHAnsi" w:eastAsiaTheme="majorEastAsia" w:hAnsiTheme="majorHAnsi" w:cstheme="majorBidi"/>
      <w:color w:val="2F5496" w:themeColor="accent1" w:themeShade="BF"/>
      <w:sz w:val="26"/>
      <w:szCs w:val="26"/>
      <w:lang w:eastAsia="ru-RU"/>
    </w:rPr>
  </w:style>
  <w:style w:type="character" w:customStyle="1" w:styleId="34">
    <w:name w:val="Заголовок 3 Знак"/>
    <w:basedOn w:val="a5"/>
    <w:link w:val="33"/>
    <w:rsid w:val="006F7E78"/>
    <w:rPr>
      <w:rFonts w:ascii="Times New Roman" w:eastAsia="Times New Roman" w:hAnsi="Times New Roman" w:cs="Times New Roman"/>
      <w:b/>
      <w:i/>
      <w:sz w:val="24"/>
      <w:szCs w:val="20"/>
      <w:lang w:eastAsia="ru-RU"/>
    </w:rPr>
  </w:style>
  <w:style w:type="character" w:customStyle="1" w:styleId="42">
    <w:name w:val="Заголовок 4 Знак"/>
    <w:basedOn w:val="a5"/>
    <w:link w:val="41"/>
    <w:rsid w:val="006F7E78"/>
    <w:rPr>
      <w:rFonts w:ascii="Times New Roman" w:eastAsia="Times New Roman" w:hAnsi="Times New Roman" w:cs="Times New Roman"/>
      <w:sz w:val="24"/>
      <w:szCs w:val="20"/>
      <w:lang w:eastAsia="ru-RU"/>
    </w:rPr>
  </w:style>
  <w:style w:type="character" w:customStyle="1" w:styleId="52">
    <w:name w:val="Заголовок 5 Знак"/>
    <w:basedOn w:val="a5"/>
    <w:link w:val="51"/>
    <w:rsid w:val="006F7E78"/>
    <w:rPr>
      <w:rFonts w:ascii="Times New Roman" w:eastAsia="Times New Roman" w:hAnsi="Times New Roman" w:cs="Times New Roman"/>
      <w:szCs w:val="20"/>
      <w:lang w:eastAsia="ru-RU"/>
    </w:rPr>
  </w:style>
  <w:style w:type="character" w:customStyle="1" w:styleId="60">
    <w:name w:val="Заголовок 6 Знак"/>
    <w:basedOn w:val="a5"/>
    <w:link w:val="6"/>
    <w:rsid w:val="006F7E78"/>
    <w:rPr>
      <w:rFonts w:ascii="Times New Roman" w:eastAsia="Times New Roman" w:hAnsi="Times New Roman" w:cs="Times New Roman"/>
      <w:i/>
      <w:szCs w:val="20"/>
      <w:lang w:eastAsia="ru-RU"/>
    </w:rPr>
  </w:style>
  <w:style w:type="character" w:customStyle="1" w:styleId="70">
    <w:name w:val="Заголовок 7 Знак"/>
    <w:basedOn w:val="a5"/>
    <w:link w:val="7"/>
    <w:uiPriority w:val="99"/>
    <w:rsid w:val="006F7E78"/>
    <w:rPr>
      <w:rFonts w:ascii="Arial" w:eastAsia="Times New Roman" w:hAnsi="Arial" w:cs="Times New Roman"/>
      <w:sz w:val="20"/>
      <w:szCs w:val="20"/>
      <w:lang w:eastAsia="ru-RU"/>
    </w:rPr>
  </w:style>
  <w:style w:type="character" w:customStyle="1" w:styleId="80">
    <w:name w:val="Заголовок 8 Знак"/>
    <w:basedOn w:val="a5"/>
    <w:link w:val="8"/>
    <w:uiPriority w:val="99"/>
    <w:rsid w:val="006F7E78"/>
    <w:rPr>
      <w:rFonts w:ascii="Arial" w:eastAsia="Times New Roman" w:hAnsi="Arial" w:cs="Times New Roman"/>
      <w:i/>
      <w:sz w:val="20"/>
      <w:szCs w:val="20"/>
      <w:lang w:eastAsia="ru-RU"/>
    </w:rPr>
  </w:style>
  <w:style w:type="character" w:customStyle="1" w:styleId="90">
    <w:name w:val="Заголовок 9 Знак"/>
    <w:basedOn w:val="a5"/>
    <w:link w:val="9"/>
    <w:uiPriority w:val="99"/>
    <w:rsid w:val="006F7E78"/>
    <w:rPr>
      <w:rFonts w:ascii="Arial" w:eastAsia="Times New Roman" w:hAnsi="Arial" w:cs="Times New Roman"/>
      <w:b/>
      <w:i/>
      <w:sz w:val="18"/>
      <w:szCs w:val="20"/>
      <w:lang w:eastAsia="ru-RU"/>
    </w:rPr>
  </w:style>
  <w:style w:type="numbering" w:customStyle="1" w:styleId="13">
    <w:name w:val="Нет списка1"/>
    <w:next w:val="a7"/>
    <w:uiPriority w:val="99"/>
    <w:semiHidden/>
    <w:rsid w:val="006F7E78"/>
  </w:style>
  <w:style w:type="paragraph" w:customStyle="1" w:styleId="af">
    <w:name w:val="Обычный без отступа"/>
    <w:basedOn w:val="a4"/>
    <w:next w:val="a4"/>
    <w:uiPriority w:val="99"/>
    <w:rsid w:val="006F7E78"/>
    <w:pPr>
      <w:spacing w:after="0" w:line="240" w:lineRule="auto"/>
      <w:ind w:left="0" w:right="0" w:firstLine="0"/>
    </w:pPr>
    <w:rPr>
      <w:rFonts w:ascii="Times New Roman" w:hAnsi="Times New Roman"/>
      <w:sz w:val="24"/>
    </w:rPr>
  </w:style>
  <w:style w:type="paragraph" w:styleId="af0">
    <w:name w:val="header"/>
    <w:basedOn w:val="a4"/>
    <w:link w:val="af1"/>
    <w:uiPriority w:val="99"/>
    <w:rsid w:val="006F7E78"/>
    <w:pPr>
      <w:tabs>
        <w:tab w:val="center" w:pos="4153"/>
        <w:tab w:val="right" w:pos="8306"/>
      </w:tabs>
      <w:spacing w:after="0" w:line="240" w:lineRule="auto"/>
      <w:ind w:left="0" w:right="0" w:firstLine="0"/>
    </w:pPr>
    <w:rPr>
      <w:rFonts w:ascii="Times New Roman" w:hAnsi="Times New Roman"/>
      <w:sz w:val="24"/>
      <w:vertAlign w:val="superscript"/>
    </w:rPr>
  </w:style>
  <w:style w:type="character" w:customStyle="1" w:styleId="af1">
    <w:name w:val="Верхний колонтитул Знак"/>
    <w:basedOn w:val="a5"/>
    <w:link w:val="af0"/>
    <w:uiPriority w:val="99"/>
    <w:rsid w:val="006F7E78"/>
    <w:rPr>
      <w:rFonts w:ascii="Times New Roman" w:eastAsia="Times New Roman" w:hAnsi="Times New Roman" w:cs="Times New Roman"/>
      <w:sz w:val="24"/>
      <w:szCs w:val="20"/>
      <w:vertAlign w:val="superscript"/>
      <w:lang w:eastAsia="ru-RU"/>
    </w:rPr>
  </w:style>
  <w:style w:type="paragraph" w:styleId="a0">
    <w:name w:val="List Bullet"/>
    <w:basedOn w:val="a4"/>
    <w:autoRedefine/>
    <w:uiPriority w:val="99"/>
    <w:rsid w:val="006F7E78"/>
    <w:pPr>
      <w:numPr>
        <w:numId w:val="3"/>
      </w:numPr>
      <w:tabs>
        <w:tab w:val="clear" w:pos="360"/>
        <w:tab w:val="left" w:pos="0"/>
      </w:tabs>
      <w:spacing w:after="0" w:line="240" w:lineRule="auto"/>
      <w:ind w:left="0" w:right="0" w:firstLine="0"/>
    </w:pPr>
    <w:rPr>
      <w:rFonts w:ascii="Times New Roman" w:hAnsi="Times New Roman"/>
      <w:sz w:val="24"/>
    </w:rPr>
  </w:style>
  <w:style w:type="paragraph" w:styleId="20">
    <w:name w:val="List Bullet 2"/>
    <w:basedOn w:val="a4"/>
    <w:autoRedefine/>
    <w:uiPriority w:val="99"/>
    <w:rsid w:val="006F7E78"/>
    <w:pPr>
      <w:numPr>
        <w:numId w:val="4"/>
      </w:numPr>
      <w:tabs>
        <w:tab w:val="clear" w:pos="643"/>
        <w:tab w:val="left" w:pos="567"/>
      </w:tabs>
      <w:spacing w:after="0" w:line="240" w:lineRule="auto"/>
      <w:ind w:right="0"/>
    </w:pPr>
    <w:rPr>
      <w:rFonts w:ascii="Times New Roman" w:hAnsi="Times New Roman"/>
      <w:sz w:val="24"/>
    </w:rPr>
  </w:style>
  <w:style w:type="paragraph" w:styleId="30">
    <w:name w:val="List Bullet 3"/>
    <w:basedOn w:val="a4"/>
    <w:autoRedefine/>
    <w:uiPriority w:val="99"/>
    <w:rsid w:val="006F7E78"/>
    <w:pPr>
      <w:numPr>
        <w:numId w:val="5"/>
      </w:numPr>
      <w:tabs>
        <w:tab w:val="clear" w:pos="926"/>
        <w:tab w:val="left" w:pos="567"/>
      </w:tabs>
      <w:spacing w:after="0" w:line="240" w:lineRule="auto"/>
      <w:ind w:right="0"/>
    </w:pPr>
    <w:rPr>
      <w:rFonts w:ascii="Times New Roman" w:hAnsi="Times New Roman"/>
      <w:sz w:val="24"/>
    </w:rPr>
  </w:style>
  <w:style w:type="paragraph" w:styleId="af2">
    <w:name w:val="footer"/>
    <w:basedOn w:val="a4"/>
    <w:link w:val="af3"/>
    <w:uiPriority w:val="99"/>
    <w:rsid w:val="006F7E78"/>
    <w:pPr>
      <w:tabs>
        <w:tab w:val="center" w:pos="4153"/>
        <w:tab w:val="right" w:pos="8306"/>
      </w:tabs>
      <w:spacing w:after="0" w:line="240" w:lineRule="auto"/>
      <w:ind w:left="0" w:right="0" w:firstLine="0"/>
    </w:pPr>
    <w:rPr>
      <w:rFonts w:ascii="Times New Roman" w:hAnsi="Times New Roman"/>
      <w:sz w:val="24"/>
      <w:vertAlign w:val="subscript"/>
    </w:rPr>
  </w:style>
  <w:style w:type="character" w:customStyle="1" w:styleId="af3">
    <w:name w:val="Нижний колонтитул Знак"/>
    <w:basedOn w:val="a5"/>
    <w:link w:val="af2"/>
    <w:uiPriority w:val="99"/>
    <w:rsid w:val="006F7E78"/>
    <w:rPr>
      <w:rFonts w:ascii="Times New Roman" w:eastAsia="Times New Roman" w:hAnsi="Times New Roman" w:cs="Times New Roman"/>
      <w:sz w:val="24"/>
      <w:szCs w:val="20"/>
      <w:vertAlign w:val="subscript"/>
      <w:lang w:eastAsia="ru-RU"/>
    </w:rPr>
  </w:style>
  <w:style w:type="paragraph" w:styleId="a">
    <w:name w:val="List Number"/>
    <w:basedOn w:val="a4"/>
    <w:uiPriority w:val="99"/>
    <w:rsid w:val="006F7E78"/>
    <w:pPr>
      <w:numPr>
        <w:numId w:val="8"/>
      </w:numPr>
      <w:tabs>
        <w:tab w:val="clear" w:pos="360"/>
        <w:tab w:val="left" w:pos="284"/>
      </w:tabs>
      <w:spacing w:after="0" w:line="240" w:lineRule="auto"/>
      <w:ind w:right="0"/>
    </w:pPr>
    <w:rPr>
      <w:rFonts w:ascii="Times New Roman" w:hAnsi="Times New Roman"/>
      <w:sz w:val="24"/>
    </w:rPr>
  </w:style>
  <w:style w:type="paragraph" w:styleId="2">
    <w:name w:val="List Number 2"/>
    <w:basedOn w:val="a4"/>
    <w:uiPriority w:val="99"/>
    <w:rsid w:val="006F7E78"/>
    <w:pPr>
      <w:numPr>
        <w:numId w:val="9"/>
      </w:numPr>
      <w:tabs>
        <w:tab w:val="clear" w:pos="360"/>
        <w:tab w:val="left" w:pos="284"/>
      </w:tabs>
      <w:spacing w:after="0" w:line="240" w:lineRule="auto"/>
      <w:ind w:right="0"/>
    </w:pPr>
    <w:rPr>
      <w:rFonts w:ascii="Times New Roman" w:hAnsi="Times New Roman"/>
      <w:sz w:val="24"/>
    </w:rPr>
  </w:style>
  <w:style w:type="paragraph" w:styleId="21">
    <w:name w:val="Body Text 2"/>
    <w:basedOn w:val="a4"/>
    <w:link w:val="25"/>
    <w:uiPriority w:val="99"/>
    <w:rsid w:val="006F7E78"/>
    <w:pPr>
      <w:numPr>
        <w:ilvl w:val="1"/>
        <w:numId w:val="15"/>
      </w:numPr>
      <w:spacing w:line="240" w:lineRule="auto"/>
      <w:ind w:right="0"/>
    </w:pPr>
    <w:rPr>
      <w:rFonts w:ascii="Times New Roman" w:hAnsi="Times New Roman"/>
      <w:sz w:val="24"/>
      <w:lang w:val="x-none" w:eastAsia="x-none"/>
    </w:rPr>
  </w:style>
  <w:style w:type="character" w:customStyle="1" w:styleId="25">
    <w:name w:val="Основной текст 2 Знак"/>
    <w:basedOn w:val="a5"/>
    <w:link w:val="21"/>
    <w:uiPriority w:val="99"/>
    <w:rsid w:val="006F7E78"/>
    <w:rPr>
      <w:rFonts w:ascii="Times New Roman" w:eastAsia="Times New Roman" w:hAnsi="Times New Roman" w:cs="Times New Roman"/>
      <w:sz w:val="24"/>
      <w:szCs w:val="20"/>
      <w:lang w:val="x-none" w:eastAsia="x-none"/>
    </w:rPr>
  </w:style>
  <w:style w:type="paragraph" w:styleId="40">
    <w:name w:val="List Bullet 4"/>
    <w:basedOn w:val="a4"/>
    <w:autoRedefine/>
    <w:uiPriority w:val="99"/>
    <w:rsid w:val="006F7E78"/>
    <w:pPr>
      <w:numPr>
        <w:numId w:val="6"/>
      </w:numPr>
      <w:spacing w:line="240" w:lineRule="auto"/>
      <w:ind w:right="0"/>
    </w:pPr>
    <w:rPr>
      <w:rFonts w:ascii="Times New Roman" w:hAnsi="Times New Roman"/>
      <w:sz w:val="24"/>
    </w:rPr>
  </w:style>
  <w:style w:type="paragraph" w:styleId="50">
    <w:name w:val="List Bullet 5"/>
    <w:basedOn w:val="a4"/>
    <w:autoRedefine/>
    <w:uiPriority w:val="99"/>
    <w:rsid w:val="006F7E78"/>
    <w:pPr>
      <w:numPr>
        <w:numId w:val="7"/>
      </w:numPr>
      <w:spacing w:line="240" w:lineRule="auto"/>
      <w:ind w:right="0"/>
    </w:pPr>
    <w:rPr>
      <w:rFonts w:ascii="Times New Roman" w:hAnsi="Times New Roman"/>
      <w:sz w:val="24"/>
    </w:rPr>
  </w:style>
  <w:style w:type="paragraph" w:styleId="3">
    <w:name w:val="List Number 3"/>
    <w:basedOn w:val="a4"/>
    <w:uiPriority w:val="99"/>
    <w:rsid w:val="006F7E78"/>
    <w:pPr>
      <w:numPr>
        <w:numId w:val="10"/>
      </w:numPr>
      <w:spacing w:line="240" w:lineRule="auto"/>
      <w:ind w:right="0"/>
    </w:pPr>
    <w:rPr>
      <w:rFonts w:ascii="Times New Roman" w:hAnsi="Times New Roman"/>
      <w:sz w:val="24"/>
    </w:rPr>
  </w:style>
  <w:style w:type="paragraph" w:styleId="4">
    <w:name w:val="List Number 4"/>
    <w:basedOn w:val="a4"/>
    <w:uiPriority w:val="99"/>
    <w:rsid w:val="006F7E78"/>
    <w:pPr>
      <w:numPr>
        <w:numId w:val="11"/>
      </w:numPr>
      <w:spacing w:line="240" w:lineRule="auto"/>
      <w:ind w:right="0"/>
    </w:pPr>
    <w:rPr>
      <w:rFonts w:ascii="Times New Roman" w:hAnsi="Times New Roman"/>
      <w:sz w:val="24"/>
    </w:rPr>
  </w:style>
  <w:style w:type="paragraph" w:styleId="5">
    <w:name w:val="List Number 5"/>
    <w:basedOn w:val="a4"/>
    <w:uiPriority w:val="99"/>
    <w:rsid w:val="006F7E78"/>
    <w:pPr>
      <w:numPr>
        <w:numId w:val="12"/>
      </w:numPr>
      <w:spacing w:line="240" w:lineRule="auto"/>
      <w:ind w:right="0"/>
    </w:pPr>
    <w:rPr>
      <w:rFonts w:ascii="Times New Roman" w:hAnsi="Times New Roman"/>
      <w:sz w:val="24"/>
    </w:rPr>
  </w:style>
  <w:style w:type="paragraph" w:customStyle="1" w:styleId="a3">
    <w:name w:val="Раздел"/>
    <w:basedOn w:val="a4"/>
    <w:uiPriority w:val="99"/>
    <w:semiHidden/>
    <w:rsid w:val="006F7E78"/>
    <w:pPr>
      <w:numPr>
        <w:ilvl w:val="1"/>
        <w:numId w:val="13"/>
      </w:numPr>
      <w:spacing w:before="120" w:after="120" w:line="240" w:lineRule="auto"/>
      <w:ind w:right="0"/>
      <w:jc w:val="center"/>
    </w:pPr>
    <w:rPr>
      <w:rFonts w:ascii="Arial Narrow" w:hAnsi="Arial Narrow"/>
      <w:b/>
      <w:sz w:val="28"/>
    </w:rPr>
  </w:style>
  <w:style w:type="paragraph" w:customStyle="1" w:styleId="31">
    <w:name w:val="Раздел 3"/>
    <w:basedOn w:val="a4"/>
    <w:uiPriority w:val="99"/>
    <w:semiHidden/>
    <w:rsid w:val="006F7E78"/>
    <w:pPr>
      <w:numPr>
        <w:numId w:val="14"/>
      </w:numPr>
      <w:spacing w:before="120" w:after="120" w:line="240" w:lineRule="auto"/>
      <w:ind w:right="0"/>
      <w:jc w:val="center"/>
    </w:pPr>
    <w:rPr>
      <w:rFonts w:ascii="Times New Roman" w:hAnsi="Times New Roman"/>
      <w:b/>
      <w:sz w:val="24"/>
    </w:rPr>
  </w:style>
  <w:style w:type="paragraph" w:customStyle="1" w:styleId="a1">
    <w:name w:val="Условия контракта"/>
    <w:basedOn w:val="a4"/>
    <w:uiPriority w:val="99"/>
    <w:semiHidden/>
    <w:rsid w:val="006F7E78"/>
    <w:pPr>
      <w:numPr>
        <w:numId w:val="15"/>
      </w:numPr>
      <w:spacing w:before="240" w:after="120" w:line="240" w:lineRule="auto"/>
      <w:ind w:right="0"/>
    </w:pPr>
    <w:rPr>
      <w:rFonts w:ascii="Times New Roman" w:hAnsi="Times New Roman"/>
      <w:b/>
      <w:sz w:val="24"/>
    </w:rPr>
  </w:style>
  <w:style w:type="paragraph" w:customStyle="1" w:styleId="1">
    <w:name w:val="Стиль1"/>
    <w:basedOn w:val="a4"/>
    <w:uiPriority w:val="99"/>
    <w:rsid w:val="006F7E78"/>
    <w:pPr>
      <w:keepNext/>
      <w:keepLines/>
      <w:widowControl w:val="0"/>
      <w:numPr>
        <w:numId w:val="16"/>
      </w:numPr>
      <w:suppressLineNumbers/>
      <w:suppressAutoHyphens/>
      <w:spacing w:line="240" w:lineRule="auto"/>
      <w:ind w:right="0"/>
      <w:jc w:val="left"/>
    </w:pPr>
    <w:rPr>
      <w:rFonts w:ascii="Times New Roman" w:hAnsi="Times New Roman"/>
      <w:b/>
      <w:sz w:val="28"/>
      <w:szCs w:val="24"/>
    </w:rPr>
  </w:style>
  <w:style w:type="paragraph" w:customStyle="1" w:styleId="22">
    <w:name w:val="Стиль2"/>
    <w:basedOn w:val="2"/>
    <w:uiPriority w:val="99"/>
    <w:rsid w:val="006F7E78"/>
    <w:pPr>
      <w:keepNext/>
      <w:keepLines/>
      <w:widowControl w:val="0"/>
      <w:numPr>
        <w:ilvl w:val="1"/>
        <w:numId w:val="16"/>
      </w:numPr>
      <w:suppressLineNumbers/>
      <w:tabs>
        <w:tab w:val="clear" w:pos="284"/>
      </w:tabs>
      <w:suppressAutoHyphens/>
      <w:spacing w:after="60"/>
    </w:pPr>
    <w:rPr>
      <w:b/>
    </w:rPr>
  </w:style>
  <w:style w:type="paragraph" w:customStyle="1" w:styleId="32">
    <w:name w:val="Стиль3"/>
    <w:basedOn w:val="26"/>
    <w:uiPriority w:val="99"/>
    <w:rsid w:val="006F7E78"/>
    <w:pPr>
      <w:widowControl w:val="0"/>
      <w:numPr>
        <w:ilvl w:val="2"/>
        <w:numId w:val="16"/>
      </w:numPr>
      <w:adjustRightInd w:val="0"/>
      <w:spacing w:after="0" w:line="240" w:lineRule="auto"/>
      <w:textAlignment w:val="baseline"/>
    </w:pPr>
  </w:style>
  <w:style w:type="paragraph" w:styleId="26">
    <w:name w:val="Body Text Indent 2"/>
    <w:aliases w:val=" Знак"/>
    <w:basedOn w:val="a4"/>
    <w:link w:val="27"/>
    <w:rsid w:val="006F7E78"/>
    <w:pPr>
      <w:spacing w:after="120" w:line="480" w:lineRule="auto"/>
      <w:ind w:left="283" w:right="0" w:firstLine="0"/>
    </w:pPr>
    <w:rPr>
      <w:rFonts w:ascii="Times New Roman" w:hAnsi="Times New Roman"/>
      <w:sz w:val="24"/>
    </w:rPr>
  </w:style>
  <w:style w:type="character" w:customStyle="1" w:styleId="27">
    <w:name w:val="Основной текст с отступом 2 Знак"/>
    <w:aliases w:val=" Знак Знак"/>
    <w:basedOn w:val="a5"/>
    <w:link w:val="26"/>
    <w:rsid w:val="006F7E78"/>
    <w:rPr>
      <w:rFonts w:ascii="Times New Roman" w:eastAsia="Times New Roman" w:hAnsi="Times New Roman" w:cs="Times New Roman"/>
      <w:sz w:val="24"/>
      <w:szCs w:val="20"/>
      <w:lang w:eastAsia="ru-RU"/>
    </w:rPr>
  </w:style>
  <w:style w:type="paragraph" w:customStyle="1" w:styleId="af4">
    <w:name w:val="Часть"/>
    <w:basedOn w:val="a4"/>
    <w:uiPriority w:val="99"/>
    <w:semiHidden/>
    <w:rsid w:val="006F7E78"/>
    <w:pPr>
      <w:spacing w:line="240" w:lineRule="auto"/>
      <w:ind w:left="0" w:right="0" w:firstLine="0"/>
      <w:jc w:val="center"/>
    </w:pPr>
    <w:rPr>
      <w:b/>
      <w:caps/>
      <w:sz w:val="32"/>
    </w:rPr>
  </w:style>
  <w:style w:type="paragraph" w:customStyle="1" w:styleId="ConsNormal">
    <w:name w:val="ConsNormal"/>
    <w:uiPriority w:val="99"/>
    <w:rsid w:val="006F7E7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xl22">
    <w:name w:val="xl22"/>
    <w:basedOn w:val="a4"/>
    <w:uiPriority w:val="99"/>
    <w:rsid w:val="006F7E78"/>
    <w:pPr>
      <w:spacing w:before="100" w:beforeAutospacing="1" w:after="100" w:afterAutospacing="1" w:line="240" w:lineRule="auto"/>
      <w:ind w:left="0" w:right="0" w:firstLine="0"/>
      <w:jc w:val="center"/>
      <w:textAlignment w:val="center"/>
    </w:pPr>
    <w:rPr>
      <w:rFonts w:ascii="Courier New" w:hAnsi="Courier New" w:cs="Courier New"/>
      <w:b/>
      <w:bCs/>
      <w:sz w:val="24"/>
      <w:szCs w:val="24"/>
    </w:rPr>
  </w:style>
  <w:style w:type="paragraph" w:styleId="af5">
    <w:name w:val="Body Text Indent"/>
    <w:basedOn w:val="a4"/>
    <w:link w:val="af6"/>
    <w:uiPriority w:val="99"/>
    <w:rsid w:val="006F7E78"/>
    <w:pPr>
      <w:spacing w:before="60" w:after="0" w:line="240" w:lineRule="auto"/>
      <w:ind w:left="0" w:right="0" w:firstLine="851"/>
    </w:pPr>
    <w:rPr>
      <w:rFonts w:ascii="Times New Roman" w:hAnsi="Times New Roman"/>
      <w:sz w:val="24"/>
    </w:rPr>
  </w:style>
  <w:style w:type="character" w:customStyle="1" w:styleId="af6">
    <w:name w:val="Основной текст с отступом Знак"/>
    <w:basedOn w:val="a5"/>
    <w:link w:val="af5"/>
    <w:uiPriority w:val="99"/>
    <w:rsid w:val="006F7E78"/>
    <w:rPr>
      <w:rFonts w:ascii="Times New Roman" w:eastAsia="Times New Roman" w:hAnsi="Times New Roman" w:cs="Times New Roman"/>
      <w:sz w:val="24"/>
      <w:szCs w:val="20"/>
      <w:lang w:eastAsia="ru-RU"/>
    </w:rPr>
  </w:style>
  <w:style w:type="character" w:styleId="af7">
    <w:name w:val="page number"/>
    <w:rsid w:val="006F7E78"/>
    <w:rPr>
      <w:rFonts w:ascii="Times New Roman" w:hAnsi="Times New Roman"/>
    </w:rPr>
  </w:style>
  <w:style w:type="paragraph" w:styleId="af8">
    <w:name w:val="Plain Text"/>
    <w:basedOn w:val="a4"/>
    <w:link w:val="af9"/>
    <w:uiPriority w:val="99"/>
    <w:rsid w:val="006F7E78"/>
    <w:pPr>
      <w:spacing w:after="0" w:line="240" w:lineRule="auto"/>
      <w:ind w:left="0" w:right="0" w:firstLine="0"/>
      <w:jc w:val="left"/>
    </w:pPr>
    <w:rPr>
      <w:rFonts w:ascii="Courier New" w:hAnsi="Courier New" w:cs="Courier New"/>
      <w:sz w:val="20"/>
    </w:rPr>
  </w:style>
  <w:style w:type="character" w:customStyle="1" w:styleId="af9">
    <w:name w:val="Текст Знак"/>
    <w:basedOn w:val="a5"/>
    <w:link w:val="af8"/>
    <w:uiPriority w:val="99"/>
    <w:rsid w:val="006F7E78"/>
    <w:rPr>
      <w:rFonts w:ascii="Courier New" w:eastAsia="Times New Roman" w:hAnsi="Courier New" w:cs="Courier New"/>
      <w:sz w:val="20"/>
      <w:szCs w:val="20"/>
      <w:lang w:eastAsia="ru-RU"/>
    </w:rPr>
  </w:style>
  <w:style w:type="paragraph" w:customStyle="1" w:styleId="2-11">
    <w:name w:val="содержание2-11"/>
    <w:basedOn w:val="a4"/>
    <w:uiPriority w:val="99"/>
    <w:rsid w:val="006F7E78"/>
    <w:pPr>
      <w:spacing w:line="240" w:lineRule="auto"/>
      <w:ind w:left="0" w:right="0" w:firstLine="0"/>
    </w:pPr>
    <w:rPr>
      <w:rFonts w:ascii="Times New Roman" w:hAnsi="Times New Roman"/>
      <w:sz w:val="24"/>
      <w:szCs w:val="24"/>
    </w:rPr>
  </w:style>
  <w:style w:type="character" w:styleId="afa">
    <w:name w:val="footnote reference"/>
    <w:rsid w:val="006F7E78"/>
    <w:rPr>
      <w:rFonts w:ascii="Times New Roman" w:hAnsi="Times New Roman"/>
      <w:vertAlign w:val="superscript"/>
    </w:rPr>
  </w:style>
  <w:style w:type="paragraph" w:styleId="35">
    <w:name w:val="Body Text 3"/>
    <w:basedOn w:val="a4"/>
    <w:link w:val="36"/>
    <w:uiPriority w:val="99"/>
    <w:rsid w:val="006F7E7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left="0" w:right="0" w:firstLine="0"/>
    </w:pPr>
    <w:rPr>
      <w:rFonts w:ascii="Times New Roman" w:hAnsi="Times New Roman"/>
      <w:b/>
      <w:i/>
      <w:szCs w:val="24"/>
    </w:rPr>
  </w:style>
  <w:style w:type="character" w:customStyle="1" w:styleId="36">
    <w:name w:val="Основной текст 3 Знак"/>
    <w:basedOn w:val="a5"/>
    <w:link w:val="35"/>
    <w:uiPriority w:val="99"/>
    <w:rsid w:val="006F7E78"/>
    <w:rPr>
      <w:rFonts w:ascii="Times New Roman" w:eastAsia="Times New Roman" w:hAnsi="Times New Roman" w:cs="Times New Roman"/>
      <w:b/>
      <w:i/>
      <w:szCs w:val="24"/>
      <w:lang w:eastAsia="ru-RU"/>
    </w:rPr>
  </w:style>
  <w:style w:type="character" w:customStyle="1" w:styleId="afb">
    <w:name w:val="Основной шрифт"/>
    <w:semiHidden/>
    <w:rsid w:val="006F7E78"/>
  </w:style>
  <w:style w:type="paragraph" w:styleId="37">
    <w:name w:val="List 3"/>
    <w:basedOn w:val="a4"/>
    <w:uiPriority w:val="99"/>
    <w:rsid w:val="006F7E78"/>
    <w:pPr>
      <w:spacing w:line="240" w:lineRule="auto"/>
      <w:ind w:left="849" w:right="0" w:hanging="283"/>
    </w:pPr>
    <w:rPr>
      <w:rFonts w:ascii="Times New Roman" w:hAnsi="Times New Roman"/>
      <w:sz w:val="24"/>
      <w:szCs w:val="24"/>
    </w:rPr>
  </w:style>
  <w:style w:type="paragraph" w:styleId="28">
    <w:name w:val="List 2"/>
    <w:basedOn w:val="a4"/>
    <w:uiPriority w:val="99"/>
    <w:rsid w:val="006F7E78"/>
    <w:pPr>
      <w:spacing w:line="240" w:lineRule="auto"/>
      <w:ind w:left="566" w:right="0" w:hanging="283"/>
    </w:pPr>
    <w:rPr>
      <w:rFonts w:ascii="Times New Roman" w:hAnsi="Times New Roman"/>
      <w:sz w:val="24"/>
      <w:szCs w:val="24"/>
    </w:rPr>
  </w:style>
  <w:style w:type="paragraph" w:styleId="29">
    <w:name w:val="List Continue 2"/>
    <w:basedOn w:val="a4"/>
    <w:uiPriority w:val="99"/>
    <w:rsid w:val="006F7E78"/>
    <w:pPr>
      <w:spacing w:after="120" w:line="240" w:lineRule="auto"/>
      <w:ind w:left="566" w:right="0" w:firstLine="0"/>
    </w:pPr>
    <w:rPr>
      <w:rFonts w:ascii="Times New Roman" w:hAnsi="Times New Roman"/>
      <w:sz w:val="24"/>
      <w:szCs w:val="24"/>
    </w:rPr>
  </w:style>
  <w:style w:type="paragraph" w:styleId="afc">
    <w:name w:val="footnote text"/>
    <w:basedOn w:val="a4"/>
    <w:link w:val="afd"/>
    <w:uiPriority w:val="99"/>
    <w:rsid w:val="006F7E78"/>
    <w:pPr>
      <w:spacing w:line="240" w:lineRule="auto"/>
      <w:ind w:left="0" w:right="0" w:firstLine="0"/>
    </w:pPr>
    <w:rPr>
      <w:rFonts w:ascii="Times New Roman" w:hAnsi="Times New Roman"/>
      <w:sz w:val="20"/>
    </w:rPr>
  </w:style>
  <w:style w:type="character" w:customStyle="1" w:styleId="afd">
    <w:name w:val="Текст сноски Знак"/>
    <w:basedOn w:val="a5"/>
    <w:link w:val="afc"/>
    <w:uiPriority w:val="99"/>
    <w:rsid w:val="006F7E78"/>
    <w:rPr>
      <w:rFonts w:ascii="Times New Roman" w:eastAsia="Times New Roman" w:hAnsi="Times New Roman" w:cs="Times New Roman"/>
      <w:sz w:val="20"/>
      <w:szCs w:val="20"/>
      <w:lang w:eastAsia="ru-RU"/>
    </w:rPr>
  </w:style>
  <w:style w:type="paragraph" w:styleId="38">
    <w:name w:val="Body Text Indent 3"/>
    <w:basedOn w:val="a4"/>
    <w:link w:val="39"/>
    <w:uiPriority w:val="99"/>
    <w:rsid w:val="006F7E78"/>
    <w:pPr>
      <w:spacing w:after="0" w:line="240" w:lineRule="auto"/>
      <w:ind w:left="0" w:right="0"/>
    </w:pPr>
    <w:rPr>
      <w:rFonts w:ascii="Times New Roman" w:hAnsi="Times New Roman"/>
      <w:b/>
      <w:i/>
      <w:sz w:val="20"/>
    </w:rPr>
  </w:style>
  <w:style w:type="character" w:customStyle="1" w:styleId="39">
    <w:name w:val="Основной текст с отступом 3 Знак"/>
    <w:basedOn w:val="a5"/>
    <w:link w:val="38"/>
    <w:uiPriority w:val="99"/>
    <w:rsid w:val="006F7E78"/>
    <w:rPr>
      <w:rFonts w:ascii="Times New Roman" w:eastAsia="Times New Roman" w:hAnsi="Times New Roman" w:cs="Times New Roman"/>
      <w:b/>
      <w:i/>
      <w:sz w:val="20"/>
      <w:szCs w:val="20"/>
      <w:lang w:eastAsia="ru-RU"/>
    </w:rPr>
  </w:style>
  <w:style w:type="character" w:styleId="afe">
    <w:name w:val="FollowedHyperlink"/>
    <w:uiPriority w:val="99"/>
    <w:rsid w:val="006F7E78"/>
    <w:rPr>
      <w:color w:val="800080"/>
      <w:u w:val="single"/>
    </w:rPr>
  </w:style>
  <w:style w:type="paragraph" w:customStyle="1" w:styleId="310">
    <w:name w:val="Основной текст 31"/>
    <w:basedOn w:val="a4"/>
    <w:uiPriority w:val="99"/>
    <w:rsid w:val="006F7E78"/>
    <w:pPr>
      <w:spacing w:after="0" w:line="240" w:lineRule="auto"/>
      <w:ind w:left="0" w:right="0" w:firstLine="0"/>
      <w:jc w:val="left"/>
    </w:pPr>
    <w:rPr>
      <w:rFonts w:ascii="Times New Roman" w:hAnsi="Times New Roman"/>
      <w:sz w:val="28"/>
    </w:rPr>
  </w:style>
  <w:style w:type="paragraph" w:customStyle="1" w:styleId="43">
    <w:name w:val="4"/>
    <w:basedOn w:val="a4"/>
    <w:next w:val="aff"/>
    <w:link w:val="aff0"/>
    <w:rsid w:val="006F7E78"/>
    <w:pPr>
      <w:spacing w:before="100" w:beforeAutospacing="1" w:after="100" w:afterAutospacing="1" w:line="240" w:lineRule="auto"/>
      <w:ind w:left="0" w:right="0" w:firstLine="0"/>
      <w:jc w:val="left"/>
    </w:pPr>
    <w:rPr>
      <w:rFonts w:asciiTheme="minorHAnsi" w:eastAsiaTheme="minorHAnsi" w:hAnsiTheme="minorHAnsi" w:cstheme="minorBidi"/>
      <w:b/>
      <w:sz w:val="28"/>
      <w:szCs w:val="22"/>
    </w:rPr>
  </w:style>
  <w:style w:type="paragraph" w:customStyle="1" w:styleId="ConsNonformat">
    <w:name w:val="ConsNonformat"/>
    <w:uiPriority w:val="99"/>
    <w:rsid w:val="006F7E78"/>
    <w:pPr>
      <w:widowControl w:val="0"/>
      <w:autoSpaceDE w:val="0"/>
      <w:autoSpaceDN w:val="0"/>
      <w:spacing w:after="0" w:line="240" w:lineRule="auto"/>
    </w:pPr>
    <w:rPr>
      <w:rFonts w:ascii="Courier New" w:eastAsia="Times New Roman" w:hAnsi="Courier New" w:cs="Times New Roman"/>
      <w:sz w:val="20"/>
      <w:szCs w:val="20"/>
      <w:lang w:eastAsia="ru-RU"/>
    </w:rPr>
  </w:style>
  <w:style w:type="paragraph" w:styleId="aff1">
    <w:name w:val="List"/>
    <w:basedOn w:val="a4"/>
    <w:uiPriority w:val="99"/>
    <w:rsid w:val="006F7E78"/>
    <w:pPr>
      <w:spacing w:after="0" w:line="240" w:lineRule="auto"/>
      <w:ind w:left="283" w:right="0" w:hanging="283"/>
    </w:pPr>
    <w:rPr>
      <w:rFonts w:ascii="Times New Roman" w:hAnsi="Times New Roman"/>
      <w:sz w:val="24"/>
    </w:rPr>
  </w:style>
  <w:style w:type="paragraph" w:styleId="aff2">
    <w:name w:val="Salutation"/>
    <w:basedOn w:val="a4"/>
    <w:next w:val="a4"/>
    <w:link w:val="aff3"/>
    <w:uiPriority w:val="99"/>
    <w:rsid w:val="006F7E78"/>
    <w:pPr>
      <w:spacing w:after="0" w:line="240" w:lineRule="auto"/>
      <w:ind w:left="0" w:right="0"/>
    </w:pPr>
    <w:rPr>
      <w:rFonts w:ascii="Times New Roman" w:hAnsi="Times New Roman"/>
      <w:sz w:val="24"/>
    </w:rPr>
  </w:style>
  <w:style w:type="character" w:customStyle="1" w:styleId="aff3">
    <w:name w:val="Приветствие Знак"/>
    <w:basedOn w:val="a5"/>
    <w:link w:val="aff2"/>
    <w:uiPriority w:val="99"/>
    <w:rsid w:val="006F7E78"/>
    <w:rPr>
      <w:rFonts w:ascii="Times New Roman" w:eastAsia="Times New Roman" w:hAnsi="Times New Roman" w:cs="Times New Roman"/>
      <w:sz w:val="24"/>
      <w:szCs w:val="20"/>
      <w:lang w:eastAsia="ru-RU"/>
    </w:rPr>
  </w:style>
  <w:style w:type="paragraph" w:styleId="aff4">
    <w:name w:val="Closing"/>
    <w:basedOn w:val="a4"/>
    <w:link w:val="aff5"/>
    <w:uiPriority w:val="99"/>
    <w:rsid w:val="006F7E78"/>
    <w:pPr>
      <w:spacing w:after="0" w:line="240" w:lineRule="auto"/>
      <w:ind w:left="4252" w:right="0"/>
    </w:pPr>
    <w:rPr>
      <w:rFonts w:ascii="Times New Roman" w:hAnsi="Times New Roman"/>
      <w:sz w:val="24"/>
    </w:rPr>
  </w:style>
  <w:style w:type="character" w:customStyle="1" w:styleId="aff5">
    <w:name w:val="Прощание Знак"/>
    <w:basedOn w:val="a5"/>
    <w:link w:val="aff4"/>
    <w:uiPriority w:val="99"/>
    <w:rsid w:val="006F7E78"/>
    <w:rPr>
      <w:rFonts w:ascii="Times New Roman" w:eastAsia="Times New Roman" w:hAnsi="Times New Roman" w:cs="Times New Roman"/>
      <w:sz w:val="24"/>
      <w:szCs w:val="20"/>
      <w:lang w:eastAsia="ru-RU"/>
    </w:rPr>
  </w:style>
  <w:style w:type="paragraph" w:styleId="3a">
    <w:name w:val="List Continue 3"/>
    <w:basedOn w:val="a4"/>
    <w:uiPriority w:val="99"/>
    <w:rsid w:val="006F7E78"/>
    <w:pPr>
      <w:spacing w:after="120" w:line="240" w:lineRule="auto"/>
      <w:ind w:left="849" w:right="0"/>
    </w:pPr>
    <w:rPr>
      <w:rFonts w:ascii="Times New Roman" w:hAnsi="Times New Roman"/>
      <w:sz w:val="24"/>
    </w:rPr>
  </w:style>
  <w:style w:type="paragraph" w:styleId="aff6">
    <w:name w:val="caption"/>
    <w:basedOn w:val="a4"/>
    <w:next w:val="a4"/>
    <w:uiPriority w:val="99"/>
    <w:qFormat/>
    <w:rsid w:val="006F7E78"/>
    <w:pPr>
      <w:spacing w:after="0" w:line="240" w:lineRule="auto"/>
      <w:ind w:left="0" w:right="0"/>
    </w:pPr>
    <w:rPr>
      <w:rFonts w:ascii="Times New Roman" w:hAnsi="Times New Roman"/>
      <w:b/>
      <w:bCs/>
      <w:sz w:val="20"/>
    </w:rPr>
  </w:style>
  <w:style w:type="paragraph" w:styleId="aff7">
    <w:name w:val="Body Text First Indent"/>
    <w:basedOn w:val="a9"/>
    <w:link w:val="aff8"/>
    <w:uiPriority w:val="99"/>
    <w:rsid w:val="006F7E78"/>
    <w:pPr>
      <w:ind w:firstLine="210"/>
    </w:pPr>
  </w:style>
  <w:style w:type="character" w:customStyle="1" w:styleId="aff8">
    <w:name w:val="Красная строка Знак"/>
    <w:basedOn w:val="12"/>
    <w:link w:val="aff7"/>
    <w:uiPriority w:val="99"/>
    <w:rsid w:val="006F7E78"/>
    <w:rPr>
      <w:rFonts w:ascii="Times New Roman" w:eastAsia="Times New Roman" w:hAnsi="Times New Roman" w:cs="Times New Roman"/>
      <w:sz w:val="24"/>
      <w:szCs w:val="20"/>
      <w:lang w:eastAsia="ru-RU"/>
    </w:rPr>
  </w:style>
  <w:style w:type="paragraph" w:styleId="2a">
    <w:name w:val="Body Text First Indent 2"/>
    <w:basedOn w:val="af5"/>
    <w:link w:val="2b"/>
    <w:uiPriority w:val="99"/>
    <w:rsid w:val="006F7E78"/>
    <w:pPr>
      <w:spacing w:before="0" w:after="120"/>
      <w:ind w:left="283" w:firstLine="210"/>
    </w:pPr>
  </w:style>
  <w:style w:type="character" w:customStyle="1" w:styleId="2b">
    <w:name w:val="Красная строка 2 Знак"/>
    <w:basedOn w:val="af6"/>
    <w:link w:val="2a"/>
    <w:uiPriority w:val="99"/>
    <w:rsid w:val="006F7E78"/>
    <w:rPr>
      <w:rFonts w:ascii="Times New Roman" w:eastAsia="Times New Roman" w:hAnsi="Times New Roman" w:cs="Times New Roman"/>
      <w:sz w:val="24"/>
      <w:szCs w:val="20"/>
      <w:lang w:eastAsia="ru-RU"/>
    </w:rPr>
  </w:style>
  <w:style w:type="paragraph" w:styleId="aff9">
    <w:name w:val="Balloon Text"/>
    <w:basedOn w:val="a4"/>
    <w:link w:val="affa"/>
    <w:uiPriority w:val="99"/>
    <w:rsid w:val="006F7E78"/>
    <w:pPr>
      <w:spacing w:after="0" w:line="240" w:lineRule="auto"/>
      <w:ind w:left="0" w:right="0"/>
    </w:pPr>
    <w:rPr>
      <w:rFonts w:ascii="Tahoma" w:hAnsi="Tahoma" w:cs="Tahoma"/>
      <w:sz w:val="16"/>
      <w:szCs w:val="16"/>
    </w:rPr>
  </w:style>
  <w:style w:type="character" w:customStyle="1" w:styleId="affa">
    <w:name w:val="Текст выноски Знак"/>
    <w:basedOn w:val="a5"/>
    <w:link w:val="aff9"/>
    <w:uiPriority w:val="99"/>
    <w:rsid w:val="006F7E78"/>
    <w:rPr>
      <w:rFonts w:ascii="Tahoma" w:eastAsia="Times New Roman" w:hAnsi="Tahoma" w:cs="Tahoma"/>
      <w:sz w:val="16"/>
      <w:szCs w:val="16"/>
      <w:lang w:eastAsia="ru-RU"/>
    </w:rPr>
  </w:style>
  <w:style w:type="paragraph" w:customStyle="1" w:styleId="14">
    <w:name w:val="ÂåðõÊîëîíòèòóë.Âåðõíèé êîëîíòèòóë1"/>
    <w:basedOn w:val="a4"/>
    <w:uiPriority w:val="99"/>
    <w:rsid w:val="006F7E78"/>
    <w:pPr>
      <w:tabs>
        <w:tab w:val="center" w:pos="4153"/>
        <w:tab w:val="right" w:pos="8306"/>
      </w:tabs>
      <w:autoSpaceDE w:val="0"/>
      <w:autoSpaceDN w:val="0"/>
      <w:adjustRightInd w:val="0"/>
      <w:spacing w:after="0" w:line="240" w:lineRule="auto"/>
      <w:ind w:left="0" w:right="0" w:firstLine="720"/>
    </w:pPr>
    <w:rPr>
      <w:rFonts w:cs="Arial"/>
      <w:sz w:val="20"/>
    </w:rPr>
  </w:style>
  <w:style w:type="paragraph" w:customStyle="1" w:styleId="110">
    <w:name w:val="Заголовок 11"/>
    <w:basedOn w:val="a4"/>
    <w:next w:val="a4"/>
    <w:uiPriority w:val="99"/>
    <w:rsid w:val="006F7E78"/>
    <w:pPr>
      <w:widowControl w:val="0"/>
      <w:tabs>
        <w:tab w:val="left" w:pos="432"/>
        <w:tab w:val="left" w:pos="709"/>
      </w:tabs>
      <w:autoSpaceDE w:val="0"/>
      <w:autoSpaceDN w:val="0"/>
      <w:adjustRightInd w:val="0"/>
      <w:spacing w:before="120" w:after="120" w:line="240" w:lineRule="auto"/>
      <w:ind w:left="432" w:right="28" w:hanging="432"/>
      <w:jc w:val="center"/>
    </w:pPr>
    <w:rPr>
      <w:rFonts w:cs="Arial"/>
      <w:b/>
      <w:bCs/>
      <w:caps/>
      <w:kern w:val="24"/>
      <w:sz w:val="28"/>
      <w:szCs w:val="28"/>
      <w:lang w:val="en-GB"/>
    </w:rPr>
  </w:style>
  <w:style w:type="paragraph" w:customStyle="1" w:styleId="211">
    <w:name w:val="Заголовок 21"/>
    <w:basedOn w:val="a4"/>
    <w:next w:val="a4"/>
    <w:uiPriority w:val="99"/>
    <w:rsid w:val="006F7E78"/>
    <w:pPr>
      <w:keepNext/>
      <w:keepLines/>
      <w:widowControl w:val="0"/>
      <w:tabs>
        <w:tab w:val="left" w:pos="576"/>
        <w:tab w:val="left" w:pos="709"/>
      </w:tabs>
      <w:autoSpaceDE w:val="0"/>
      <w:autoSpaceDN w:val="0"/>
      <w:adjustRightInd w:val="0"/>
      <w:spacing w:after="120" w:line="240" w:lineRule="auto"/>
      <w:ind w:left="576" w:right="851" w:hanging="576"/>
      <w:jc w:val="left"/>
    </w:pPr>
    <w:rPr>
      <w:rFonts w:cs="Arial"/>
      <w:color w:val="000000"/>
      <w:kern w:val="24"/>
      <w:szCs w:val="22"/>
      <w:lang w:val="en-GB"/>
    </w:rPr>
  </w:style>
  <w:style w:type="paragraph" w:customStyle="1" w:styleId="affb">
    <w:name w:val="Ñïèñîê ñ ÷åðòîé"/>
    <w:basedOn w:val="a4"/>
    <w:uiPriority w:val="99"/>
    <w:rsid w:val="006F7E78"/>
    <w:pPr>
      <w:widowControl w:val="0"/>
      <w:tabs>
        <w:tab w:val="left" w:pos="567"/>
        <w:tab w:val="left" w:pos="709"/>
      </w:tabs>
      <w:autoSpaceDE w:val="0"/>
      <w:autoSpaceDN w:val="0"/>
      <w:adjustRightInd w:val="0"/>
      <w:spacing w:after="120" w:line="240" w:lineRule="auto"/>
      <w:ind w:left="567" w:right="28" w:hanging="567"/>
      <w:jc w:val="left"/>
    </w:pPr>
    <w:rPr>
      <w:rFonts w:cs="Arial"/>
      <w:kern w:val="24"/>
      <w:szCs w:val="22"/>
    </w:rPr>
  </w:style>
  <w:style w:type="paragraph" w:customStyle="1" w:styleId="affc">
    <w:name w:val="Тендерные данные"/>
    <w:basedOn w:val="a4"/>
    <w:uiPriority w:val="99"/>
    <w:semiHidden/>
    <w:rsid w:val="006F7E78"/>
    <w:pPr>
      <w:tabs>
        <w:tab w:val="left" w:pos="1985"/>
      </w:tabs>
      <w:spacing w:before="120" w:line="240" w:lineRule="auto"/>
      <w:ind w:left="0" w:right="0" w:firstLine="0"/>
    </w:pPr>
    <w:rPr>
      <w:rFonts w:ascii="Times New Roman" w:hAnsi="Times New Roman"/>
      <w:b/>
      <w:sz w:val="24"/>
    </w:rPr>
  </w:style>
  <w:style w:type="table" w:styleId="affd">
    <w:name w:val="Table Grid"/>
    <w:basedOn w:val="a6"/>
    <w:uiPriority w:val="39"/>
    <w:rsid w:val="006F7E7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b">
    <w:name w:val="?тиль3"/>
    <w:basedOn w:val="a4"/>
    <w:uiPriority w:val="99"/>
    <w:rsid w:val="006F7E78"/>
    <w:pPr>
      <w:widowControl w:val="0"/>
      <w:autoSpaceDE w:val="0"/>
      <w:autoSpaceDN w:val="0"/>
      <w:adjustRightInd w:val="0"/>
      <w:spacing w:after="0" w:line="240" w:lineRule="auto"/>
      <w:ind w:left="280" w:right="0" w:firstLine="0"/>
    </w:pPr>
    <w:rPr>
      <w:rFonts w:ascii="Times New Roman" w:hAnsi="Times New Roman"/>
      <w:sz w:val="24"/>
      <w:szCs w:val="24"/>
    </w:rPr>
  </w:style>
  <w:style w:type="paragraph" w:customStyle="1" w:styleId="affe">
    <w:name w:val="?бычный (веб)"/>
    <w:basedOn w:val="a4"/>
    <w:uiPriority w:val="99"/>
    <w:rsid w:val="006F7E78"/>
    <w:pPr>
      <w:widowControl w:val="0"/>
      <w:autoSpaceDE w:val="0"/>
      <w:autoSpaceDN w:val="0"/>
      <w:adjustRightInd w:val="0"/>
      <w:spacing w:before="99" w:after="99" w:line="240" w:lineRule="auto"/>
      <w:ind w:left="0" w:right="0" w:firstLine="0"/>
      <w:jc w:val="left"/>
    </w:pPr>
    <w:rPr>
      <w:rFonts w:ascii="Times New Roman" w:hAnsi="Times New Roman"/>
      <w:sz w:val="24"/>
      <w:szCs w:val="24"/>
    </w:rPr>
  </w:style>
  <w:style w:type="paragraph" w:customStyle="1" w:styleId="15">
    <w:name w:val="?тиль1"/>
    <w:basedOn w:val="a4"/>
    <w:uiPriority w:val="99"/>
    <w:rsid w:val="006F7E78"/>
    <w:pPr>
      <w:widowControl w:val="0"/>
      <w:autoSpaceDE w:val="0"/>
      <w:autoSpaceDN w:val="0"/>
      <w:adjustRightInd w:val="0"/>
      <w:spacing w:line="240" w:lineRule="auto"/>
      <w:ind w:left="0" w:right="0" w:firstLine="0"/>
      <w:jc w:val="left"/>
    </w:pPr>
    <w:rPr>
      <w:rFonts w:ascii="Times New Roman" w:hAnsi="Times New Roman"/>
      <w:b/>
      <w:bCs/>
      <w:sz w:val="28"/>
      <w:szCs w:val="28"/>
    </w:rPr>
  </w:style>
  <w:style w:type="paragraph" w:customStyle="1" w:styleId="a2">
    <w:name w:val="Пункт договора"/>
    <w:basedOn w:val="a4"/>
    <w:uiPriority w:val="99"/>
    <w:rsid w:val="006F7E78"/>
    <w:pPr>
      <w:keepLines/>
      <w:numPr>
        <w:numId w:val="17"/>
      </w:numPr>
      <w:tabs>
        <w:tab w:val="left" w:pos="567"/>
      </w:tabs>
      <w:spacing w:after="0" w:line="240" w:lineRule="auto"/>
      <w:ind w:left="567" w:right="0" w:hanging="567"/>
    </w:pPr>
    <w:rPr>
      <w:rFonts w:ascii="Times New Roman" w:hAnsi="Times New Roman"/>
      <w:sz w:val="20"/>
    </w:rPr>
  </w:style>
  <w:style w:type="paragraph" w:customStyle="1" w:styleId="afff">
    <w:name w:val="Наименование договора"/>
    <w:basedOn w:val="aff6"/>
    <w:next w:val="a2"/>
    <w:uiPriority w:val="99"/>
    <w:rsid w:val="006F7E78"/>
    <w:pPr>
      <w:keepLines/>
      <w:ind w:firstLine="0"/>
      <w:jc w:val="center"/>
    </w:pPr>
    <w:rPr>
      <w:bCs w:val="0"/>
      <w:sz w:val="24"/>
    </w:rPr>
  </w:style>
  <w:style w:type="paragraph" w:customStyle="1" w:styleId="16">
    <w:name w:val="Знак1"/>
    <w:basedOn w:val="a4"/>
    <w:uiPriority w:val="99"/>
    <w:rsid w:val="006F7E78"/>
    <w:pPr>
      <w:spacing w:after="160" w:line="240" w:lineRule="exact"/>
      <w:ind w:left="0" w:right="0" w:firstLine="0"/>
      <w:jc w:val="left"/>
    </w:pPr>
    <w:rPr>
      <w:rFonts w:ascii="Verdana" w:hAnsi="Verdana" w:cs="Verdana"/>
      <w:sz w:val="24"/>
      <w:szCs w:val="24"/>
      <w:lang w:val="en-US" w:eastAsia="en-US"/>
    </w:rPr>
  </w:style>
  <w:style w:type="paragraph" w:customStyle="1" w:styleId="2c">
    <w:name w:val="?тиль2"/>
    <w:basedOn w:val="a4"/>
    <w:uiPriority w:val="99"/>
    <w:rsid w:val="006F7E78"/>
    <w:pPr>
      <w:widowControl w:val="0"/>
      <w:autoSpaceDE w:val="0"/>
      <w:autoSpaceDN w:val="0"/>
      <w:adjustRightInd w:val="0"/>
      <w:spacing w:line="240" w:lineRule="auto"/>
      <w:ind w:left="0" w:right="0" w:firstLine="0"/>
    </w:pPr>
    <w:rPr>
      <w:rFonts w:ascii="Times New Roman" w:hAnsi="Times New Roman"/>
      <w:b/>
      <w:bCs/>
      <w:sz w:val="24"/>
      <w:szCs w:val="24"/>
    </w:rPr>
  </w:style>
  <w:style w:type="paragraph" w:styleId="afff0">
    <w:name w:val="Note Heading"/>
    <w:basedOn w:val="a4"/>
    <w:next w:val="a4"/>
    <w:link w:val="afff1"/>
    <w:uiPriority w:val="99"/>
    <w:rsid w:val="006F7E78"/>
    <w:pPr>
      <w:spacing w:line="240" w:lineRule="auto"/>
      <w:ind w:left="0" w:right="0" w:firstLine="0"/>
    </w:pPr>
    <w:rPr>
      <w:rFonts w:ascii="Times New Roman" w:hAnsi="Times New Roman"/>
      <w:sz w:val="24"/>
      <w:szCs w:val="24"/>
    </w:rPr>
  </w:style>
  <w:style w:type="character" w:customStyle="1" w:styleId="afff1">
    <w:name w:val="Заголовок записки Знак"/>
    <w:basedOn w:val="a5"/>
    <w:link w:val="afff0"/>
    <w:uiPriority w:val="99"/>
    <w:rsid w:val="006F7E78"/>
    <w:rPr>
      <w:rFonts w:ascii="Times New Roman" w:eastAsia="Times New Roman" w:hAnsi="Times New Roman" w:cs="Times New Roman"/>
      <w:sz w:val="24"/>
      <w:szCs w:val="24"/>
      <w:lang w:eastAsia="ru-RU"/>
    </w:rPr>
  </w:style>
  <w:style w:type="paragraph" w:customStyle="1" w:styleId="2d">
    <w:name w:val="Знак2"/>
    <w:basedOn w:val="a4"/>
    <w:uiPriority w:val="99"/>
    <w:rsid w:val="006F7E78"/>
    <w:pPr>
      <w:spacing w:after="160" w:line="240" w:lineRule="exact"/>
      <w:ind w:left="0" w:right="0" w:firstLine="0"/>
      <w:jc w:val="left"/>
    </w:pPr>
    <w:rPr>
      <w:rFonts w:ascii="Verdana" w:hAnsi="Verdana" w:cs="Verdana"/>
      <w:sz w:val="24"/>
      <w:szCs w:val="24"/>
      <w:lang w:val="en-US" w:eastAsia="en-US"/>
    </w:rPr>
  </w:style>
  <w:style w:type="paragraph" w:customStyle="1" w:styleId="afff2">
    <w:name w:val="Знак Знак Знак Знак"/>
    <w:basedOn w:val="a4"/>
    <w:uiPriority w:val="99"/>
    <w:rsid w:val="006F7E78"/>
    <w:pPr>
      <w:spacing w:after="160" w:line="240" w:lineRule="exact"/>
      <w:ind w:left="0" w:right="0" w:firstLine="0"/>
      <w:jc w:val="left"/>
    </w:pPr>
    <w:rPr>
      <w:rFonts w:ascii="Verdana" w:hAnsi="Verdana"/>
      <w:sz w:val="24"/>
      <w:szCs w:val="24"/>
      <w:lang w:val="en-US" w:eastAsia="en-US"/>
    </w:rPr>
  </w:style>
  <w:style w:type="paragraph" w:customStyle="1" w:styleId="afff3">
    <w:name w:val="Пункт"/>
    <w:basedOn w:val="a4"/>
    <w:link w:val="afff4"/>
    <w:rsid w:val="006F7E78"/>
    <w:pPr>
      <w:tabs>
        <w:tab w:val="num" w:pos="1260"/>
      </w:tabs>
      <w:spacing w:before="60" w:line="288" w:lineRule="auto"/>
      <w:ind w:left="1260" w:right="0" w:hanging="360"/>
    </w:pPr>
    <w:rPr>
      <w:rFonts w:ascii="Times New Roman" w:hAnsi="Times New Roman"/>
      <w:sz w:val="28"/>
      <w:szCs w:val="28"/>
    </w:rPr>
  </w:style>
  <w:style w:type="character" w:customStyle="1" w:styleId="afff4">
    <w:name w:val="Пункт Знак"/>
    <w:link w:val="afff3"/>
    <w:rsid w:val="006F7E78"/>
    <w:rPr>
      <w:rFonts w:ascii="Times New Roman" w:eastAsia="Times New Roman" w:hAnsi="Times New Roman" w:cs="Times New Roman"/>
      <w:sz w:val="28"/>
      <w:szCs w:val="28"/>
      <w:lang w:eastAsia="ru-RU"/>
    </w:rPr>
  </w:style>
  <w:style w:type="character" w:customStyle="1" w:styleId="210">
    <w:name w:val="Заголовок 2 Знак1"/>
    <w:link w:val="23"/>
    <w:rsid w:val="006F7E78"/>
    <w:rPr>
      <w:rFonts w:ascii="Times New Roman" w:eastAsia="Times New Roman" w:hAnsi="Times New Roman" w:cs="Times New Roman"/>
      <w:b/>
      <w:sz w:val="24"/>
      <w:szCs w:val="20"/>
      <w:lang w:eastAsia="ru-RU"/>
    </w:rPr>
  </w:style>
  <w:style w:type="paragraph" w:customStyle="1" w:styleId="3c">
    <w:name w:val="Стиль3 Знак Знак"/>
    <w:basedOn w:val="26"/>
    <w:link w:val="3d"/>
    <w:rsid w:val="006F7E78"/>
    <w:pPr>
      <w:widowControl w:val="0"/>
      <w:tabs>
        <w:tab w:val="num" w:pos="227"/>
      </w:tabs>
      <w:adjustRightInd w:val="0"/>
      <w:spacing w:after="0" w:line="240" w:lineRule="auto"/>
      <w:ind w:left="0"/>
      <w:textAlignment w:val="baseline"/>
    </w:pPr>
  </w:style>
  <w:style w:type="character" w:customStyle="1" w:styleId="3d">
    <w:name w:val="Стиль3 Знак Знак Знак"/>
    <w:link w:val="3c"/>
    <w:rsid w:val="006F7E78"/>
    <w:rPr>
      <w:rFonts w:ascii="Times New Roman" w:eastAsia="Times New Roman" w:hAnsi="Times New Roman" w:cs="Times New Roman"/>
      <w:sz w:val="24"/>
      <w:szCs w:val="20"/>
      <w:lang w:eastAsia="ru-RU"/>
    </w:rPr>
  </w:style>
  <w:style w:type="paragraph" w:customStyle="1" w:styleId="ConsPlusNormal">
    <w:name w:val="ConsPlusNormal"/>
    <w:link w:val="ConsPlusNormal0"/>
    <w:rsid w:val="006F7E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e">
    <w:name w:val="3"/>
    <w:basedOn w:val="a4"/>
    <w:uiPriority w:val="99"/>
    <w:rsid w:val="006F7E78"/>
    <w:pPr>
      <w:spacing w:after="0" w:line="240" w:lineRule="auto"/>
      <w:ind w:left="0" w:right="0" w:firstLine="0"/>
    </w:pPr>
    <w:rPr>
      <w:rFonts w:ascii="Times New Roman" w:hAnsi="Times New Roman"/>
      <w:sz w:val="24"/>
      <w:szCs w:val="24"/>
    </w:rPr>
  </w:style>
  <w:style w:type="character" w:customStyle="1" w:styleId="61">
    <w:name w:val="Знак Знак6"/>
    <w:rsid w:val="006F7E78"/>
    <w:rPr>
      <w:rFonts w:eastAsia="Calibri"/>
    </w:rPr>
  </w:style>
  <w:style w:type="character" w:customStyle="1" w:styleId="aff0">
    <w:name w:val="Название Знак"/>
    <w:link w:val="43"/>
    <w:rsid w:val="006F7E78"/>
    <w:rPr>
      <w:b/>
      <w:sz w:val="28"/>
      <w:lang w:eastAsia="ru-RU"/>
    </w:rPr>
  </w:style>
  <w:style w:type="paragraph" w:customStyle="1" w:styleId="ConsPlusNonformat">
    <w:name w:val="ConsPlusNonformat"/>
    <w:uiPriority w:val="99"/>
    <w:rsid w:val="006F7E7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2">
    <w:name w:val="Основной текст 21"/>
    <w:basedOn w:val="a4"/>
    <w:uiPriority w:val="99"/>
    <w:rsid w:val="006F7E78"/>
    <w:pPr>
      <w:spacing w:after="0"/>
      <w:ind w:left="0" w:right="0" w:firstLine="0"/>
      <w:jc w:val="left"/>
    </w:pPr>
    <w:rPr>
      <w:rFonts w:ascii="Times New Roman" w:hAnsi="Times New Roman"/>
      <w:sz w:val="24"/>
    </w:rPr>
  </w:style>
  <w:style w:type="paragraph" w:customStyle="1" w:styleId="afff5">
    <w:name w:val="Знак Знак Знак"/>
    <w:basedOn w:val="a4"/>
    <w:uiPriority w:val="99"/>
    <w:rsid w:val="006F7E78"/>
    <w:pPr>
      <w:widowControl w:val="0"/>
      <w:adjustRightInd w:val="0"/>
      <w:spacing w:after="160" w:line="240" w:lineRule="exact"/>
      <w:ind w:left="0" w:right="0" w:firstLine="0"/>
      <w:jc w:val="right"/>
    </w:pPr>
    <w:rPr>
      <w:rFonts w:ascii="Times New Roman" w:hAnsi="Times New Roman"/>
      <w:sz w:val="20"/>
      <w:lang w:val="en-GB" w:eastAsia="en-US"/>
    </w:rPr>
  </w:style>
  <w:style w:type="paragraph" w:customStyle="1" w:styleId="311">
    <w:name w:val="Основной текст 311"/>
    <w:basedOn w:val="a4"/>
    <w:uiPriority w:val="99"/>
    <w:rsid w:val="006F7E78"/>
    <w:pPr>
      <w:widowControl w:val="0"/>
      <w:suppressAutoHyphens/>
      <w:spacing w:after="0" w:line="240" w:lineRule="auto"/>
      <w:ind w:left="0" w:right="0" w:firstLine="0"/>
      <w:jc w:val="left"/>
    </w:pPr>
    <w:rPr>
      <w:rFonts w:eastAsia="Arial Unicode MS"/>
      <w:sz w:val="24"/>
      <w:szCs w:val="24"/>
    </w:rPr>
  </w:style>
  <w:style w:type="paragraph" w:customStyle="1" w:styleId="213">
    <w:name w:val="Основной текст с отступом 21"/>
    <w:basedOn w:val="a4"/>
    <w:uiPriority w:val="99"/>
    <w:rsid w:val="006F7E78"/>
    <w:pPr>
      <w:widowControl w:val="0"/>
      <w:suppressAutoHyphens/>
      <w:spacing w:after="0" w:line="240" w:lineRule="auto"/>
      <w:ind w:left="0" w:right="0"/>
    </w:pPr>
    <w:rPr>
      <w:rFonts w:eastAsia="Arial Unicode MS"/>
      <w:sz w:val="24"/>
      <w:szCs w:val="24"/>
    </w:rPr>
  </w:style>
  <w:style w:type="paragraph" w:customStyle="1" w:styleId="17">
    <w:name w:val="Обычный1"/>
    <w:uiPriority w:val="99"/>
    <w:rsid w:val="006F7E78"/>
    <w:pPr>
      <w:widowControl w:val="0"/>
      <w:spacing w:after="0" w:line="240" w:lineRule="auto"/>
    </w:pPr>
    <w:rPr>
      <w:rFonts w:ascii="Times New Roman" w:eastAsia="Times New Roman" w:hAnsi="Times New Roman" w:cs="Times New Roman"/>
      <w:sz w:val="24"/>
      <w:szCs w:val="20"/>
      <w:lang w:eastAsia="ru-RU"/>
    </w:rPr>
  </w:style>
  <w:style w:type="paragraph" w:customStyle="1" w:styleId="18">
    <w:name w:val="1 Знак"/>
    <w:basedOn w:val="a4"/>
    <w:uiPriority w:val="99"/>
    <w:rsid w:val="006F7E78"/>
    <w:pPr>
      <w:widowControl w:val="0"/>
      <w:adjustRightInd w:val="0"/>
      <w:spacing w:after="160" w:line="240" w:lineRule="exact"/>
      <w:ind w:left="0" w:right="0" w:firstLine="0"/>
      <w:jc w:val="right"/>
    </w:pPr>
    <w:rPr>
      <w:rFonts w:ascii="Times New Roman" w:hAnsi="Times New Roman"/>
      <w:sz w:val="20"/>
      <w:lang w:val="en-GB" w:eastAsia="en-US"/>
    </w:rPr>
  </w:style>
  <w:style w:type="paragraph" w:customStyle="1" w:styleId="afff6">
    <w:name w:val="Таблицы (моноширинный)"/>
    <w:basedOn w:val="a4"/>
    <w:next w:val="a4"/>
    <w:uiPriority w:val="99"/>
    <w:rsid w:val="006F7E78"/>
    <w:pPr>
      <w:widowControl w:val="0"/>
      <w:autoSpaceDE w:val="0"/>
      <w:autoSpaceDN w:val="0"/>
      <w:adjustRightInd w:val="0"/>
      <w:spacing w:after="0" w:line="240" w:lineRule="auto"/>
      <w:ind w:left="0" w:right="0" w:firstLine="0"/>
    </w:pPr>
    <w:rPr>
      <w:rFonts w:ascii="Courier New" w:hAnsi="Courier New" w:cs="Courier New"/>
      <w:sz w:val="20"/>
    </w:rPr>
  </w:style>
  <w:style w:type="character" w:customStyle="1" w:styleId="ConsPlusNormal0">
    <w:name w:val="ConsPlusNormal Знак"/>
    <w:link w:val="ConsPlusNormal"/>
    <w:locked/>
    <w:rsid w:val="006F7E78"/>
    <w:rPr>
      <w:rFonts w:ascii="Arial" w:eastAsia="Times New Roman" w:hAnsi="Arial" w:cs="Arial"/>
      <w:sz w:val="20"/>
      <w:szCs w:val="20"/>
      <w:lang w:eastAsia="ru-RU"/>
    </w:rPr>
  </w:style>
  <w:style w:type="paragraph" w:customStyle="1" w:styleId="afff7">
    <w:name w:val="?ижний колонтитул"/>
    <w:basedOn w:val="a4"/>
    <w:uiPriority w:val="99"/>
    <w:rsid w:val="006F7E78"/>
    <w:pPr>
      <w:widowControl w:val="0"/>
      <w:tabs>
        <w:tab w:val="center" w:pos="4151"/>
        <w:tab w:val="center" w:pos="8306"/>
      </w:tabs>
      <w:autoSpaceDE w:val="0"/>
      <w:autoSpaceDN w:val="0"/>
      <w:adjustRightInd w:val="0"/>
      <w:spacing w:line="240" w:lineRule="auto"/>
      <w:ind w:left="0" w:right="0" w:firstLine="0"/>
    </w:pPr>
    <w:rPr>
      <w:rFonts w:ascii="Times New Roman" w:hAnsi="Times New Roman"/>
      <w:sz w:val="24"/>
      <w:szCs w:val="24"/>
    </w:rPr>
  </w:style>
  <w:style w:type="paragraph" w:customStyle="1" w:styleId="Bulleted">
    <w:name w:val="Bulleted"/>
    <w:basedOn w:val="51"/>
    <w:uiPriority w:val="99"/>
    <w:rsid w:val="006F7E78"/>
    <w:pPr>
      <w:tabs>
        <w:tab w:val="num" w:pos="432"/>
      </w:tabs>
      <w:jc w:val="left"/>
      <w:outlineLvl w:val="9"/>
    </w:pPr>
    <w:rPr>
      <w:rFonts w:ascii="Arial Rounded MT Bold" w:hAnsi="Arial Rounded MT Bold" w:cs="Arial Rounded MT Bold"/>
      <w:szCs w:val="22"/>
    </w:rPr>
  </w:style>
  <w:style w:type="paragraph" w:customStyle="1" w:styleId="afff8">
    <w:name w:val="Знак Знак Знак Знак Знак Знак Знак"/>
    <w:basedOn w:val="a4"/>
    <w:uiPriority w:val="99"/>
    <w:rsid w:val="006F7E78"/>
    <w:pPr>
      <w:spacing w:after="160" w:line="240" w:lineRule="exact"/>
      <w:ind w:left="0" w:right="0" w:firstLine="0"/>
    </w:pPr>
    <w:rPr>
      <w:rFonts w:ascii="Verdana" w:hAnsi="Verdana"/>
      <w:lang w:val="en-US" w:eastAsia="en-US"/>
    </w:rPr>
  </w:style>
  <w:style w:type="paragraph" w:customStyle="1" w:styleId="Style2">
    <w:name w:val="Style2"/>
    <w:uiPriority w:val="99"/>
    <w:rsid w:val="006F7E78"/>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afff9">
    <w:name w:val="Содержимое таблицы"/>
    <w:basedOn w:val="a4"/>
    <w:uiPriority w:val="99"/>
    <w:rsid w:val="006F7E78"/>
    <w:pPr>
      <w:widowControl w:val="0"/>
      <w:suppressLineNumbers/>
      <w:suppressAutoHyphens/>
      <w:spacing w:after="0" w:line="240" w:lineRule="auto"/>
      <w:ind w:left="0" w:right="0" w:firstLine="0"/>
      <w:jc w:val="left"/>
    </w:pPr>
    <w:rPr>
      <w:rFonts w:eastAsia="Lucida Sans Unicode"/>
      <w:kern w:val="1"/>
      <w:sz w:val="20"/>
      <w:szCs w:val="24"/>
    </w:rPr>
  </w:style>
  <w:style w:type="paragraph" w:customStyle="1" w:styleId="afffa">
    <w:name w:val="Знак"/>
    <w:basedOn w:val="a4"/>
    <w:rsid w:val="006F7E78"/>
    <w:pPr>
      <w:spacing w:after="160" w:line="240" w:lineRule="exact"/>
      <w:ind w:left="0" w:right="0" w:firstLine="0"/>
      <w:jc w:val="left"/>
    </w:pPr>
    <w:rPr>
      <w:rFonts w:ascii="Verdana" w:hAnsi="Verdana"/>
      <w:sz w:val="24"/>
      <w:szCs w:val="24"/>
      <w:lang w:val="en-US" w:eastAsia="en-US"/>
    </w:rPr>
  </w:style>
  <w:style w:type="paragraph" w:customStyle="1" w:styleId="afffb">
    <w:name w:val="Знак Знак Знак Знак Знак Знак Знак Знак Знак Знак Знак Знак Знак Знак Знак Знак Знак Знак Знак"/>
    <w:basedOn w:val="a4"/>
    <w:uiPriority w:val="99"/>
    <w:rsid w:val="006F7E78"/>
    <w:pPr>
      <w:widowControl w:val="0"/>
      <w:adjustRightInd w:val="0"/>
      <w:spacing w:after="160" w:line="240" w:lineRule="exact"/>
      <w:ind w:left="0" w:right="0" w:firstLine="0"/>
      <w:jc w:val="right"/>
    </w:pPr>
    <w:rPr>
      <w:rFonts w:ascii="Verdana" w:hAnsi="Verdana"/>
      <w:sz w:val="24"/>
      <w:szCs w:val="24"/>
      <w:lang w:val="en-US" w:eastAsia="en-US"/>
    </w:rPr>
  </w:style>
  <w:style w:type="paragraph" w:customStyle="1" w:styleId="3f">
    <w:name w:val="Знак Знак Знак Знак Знак Знак Знак3"/>
    <w:basedOn w:val="a4"/>
    <w:uiPriority w:val="99"/>
    <w:rsid w:val="006F7E78"/>
    <w:pPr>
      <w:spacing w:after="160" w:line="240" w:lineRule="exact"/>
      <w:ind w:left="0" w:right="0" w:firstLine="0"/>
      <w:jc w:val="left"/>
    </w:pPr>
    <w:rPr>
      <w:rFonts w:ascii="Verdana" w:hAnsi="Verdana"/>
      <w:sz w:val="24"/>
      <w:szCs w:val="24"/>
      <w:lang w:val="en-US" w:eastAsia="en-US"/>
    </w:rPr>
  </w:style>
  <w:style w:type="character" w:customStyle="1" w:styleId="submenu-table">
    <w:name w:val="submenu-table"/>
    <w:basedOn w:val="a5"/>
    <w:rsid w:val="006F7E78"/>
  </w:style>
  <w:style w:type="paragraph" w:customStyle="1" w:styleId="Iioeo">
    <w:name w:val="Iioeo"/>
    <w:basedOn w:val="a4"/>
    <w:uiPriority w:val="99"/>
    <w:rsid w:val="006F7E78"/>
    <w:pPr>
      <w:widowControl w:val="0"/>
      <w:tabs>
        <w:tab w:val="left" w:pos="360"/>
        <w:tab w:val="left" w:pos="3261"/>
      </w:tabs>
      <w:spacing w:after="0" w:line="240" w:lineRule="auto"/>
      <w:ind w:left="0" w:right="0" w:firstLine="0"/>
    </w:pPr>
    <w:rPr>
      <w:sz w:val="20"/>
    </w:rPr>
  </w:style>
  <w:style w:type="paragraph" w:customStyle="1" w:styleId="afffc">
    <w:name w:val="Раздел ДоЗ"/>
    <w:basedOn w:val="10"/>
    <w:link w:val="afffd"/>
    <w:autoRedefine/>
    <w:qFormat/>
    <w:rsid w:val="006F7E78"/>
    <w:pPr>
      <w:keepLines/>
      <w:pBdr>
        <w:bottom w:val="single" w:sz="4" w:space="1" w:color="auto"/>
      </w:pBdr>
      <w:spacing w:before="240" w:after="240"/>
      <w:jc w:val="both"/>
    </w:pPr>
    <w:rPr>
      <w:bCs/>
      <w:caps/>
      <w:kern w:val="0"/>
      <w:szCs w:val="28"/>
      <w:lang w:val="x-none" w:eastAsia="en-US"/>
      <w14:shadow w14:blurRad="50800" w14:dist="38100" w14:dir="2700000" w14:sx="100000" w14:sy="100000" w14:kx="0" w14:ky="0" w14:algn="tl">
        <w14:srgbClr w14:val="000000">
          <w14:alpha w14:val="60000"/>
        </w14:srgbClr>
      </w14:shadow>
    </w:rPr>
  </w:style>
  <w:style w:type="character" w:customStyle="1" w:styleId="afffd">
    <w:name w:val="Раздел ДоЗ Знак"/>
    <w:link w:val="afffc"/>
    <w:rsid w:val="006F7E78"/>
    <w:rPr>
      <w:rFonts w:ascii="Times New Roman" w:eastAsia="Times New Roman" w:hAnsi="Times New Roman" w:cs="Times New Roman"/>
      <w:b/>
      <w:bCs/>
      <w:caps/>
      <w:sz w:val="28"/>
      <w:szCs w:val="28"/>
      <w:lang w:val="x-none"/>
      <w14:shadow w14:blurRad="50800" w14:dist="38100" w14:dir="2700000" w14:sx="100000" w14:sy="100000" w14:kx="0" w14:ky="0" w14:algn="tl">
        <w14:srgbClr w14:val="000000">
          <w14:alpha w14:val="60000"/>
        </w14:srgbClr>
      </w14:shadow>
    </w:rPr>
  </w:style>
  <w:style w:type="paragraph" w:customStyle="1" w:styleId="afffe">
    <w:name w:val="Статья ДоЗ"/>
    <w:basedOn w:val="23"/>
    <w:link w:val="affff"/>
    <w:qFormat/>
    <w:rsid w:val="006F7E78"/>
    <w:pPr>
      <w:keepLines/>
      <w:tabs>
        <w:tab w:val="num" w:pos="907"/>
      </w:tabs>
      <w:spacing w:after="0"/>
      <w:ind w:left="907" w:hanging="907"/>
      <w:jc w:val="both"/>
    </w:pPr>
    <w:rPr>
      <w:bCs/>
      <w:sz w:val="28"/>
      <w:szCs w:val="24"/>
      <w:lang w:val="x-none" w:eastAsia="en-US"/>
    </w:rPr>
  </w:style>
  <w:style w:type="character" w:customStyle="1" w:styleId="affff">
    <w:name w:val="Статья ДоЗ Знак"/>
    <w:link w:val="afffe"/>
    <w:rsid w:val="006F7E78"/>
    <w:rPr>
      <w:rFonts w:ascii="Times New Roman" w:eastAsia="Times New Roman" w:hAnsi="Times New Roman" w:cs="Times New Roman"/>
      <w:b/>
      <w:bCs/>
      <w:sz w:val="28"/>
      <w:szCs w:val="24"/>
      <w:lang w:val="x-none"/>
    </w:rPr>
  </w:style>
  <w:style w:type="paragraph" w:customStyle="1" w:styleId="affff0">
    <w:name w:val="Пункт ДоЗ"/>
    <w:basedOn w:val="ab"/>
    <w:link w:val="affff1"/>
    <w:qFormat/>
    <w:rsid w:val="006F7E78"/>
    <w:pPr>
      <w:tabs>
        <w:tab w:val="num" w:pos="907"/>
      </w:tabs>
      <w:ind w:left="907" w:hanging="907"/>
    </w:pPr>
    <w:rPr>
      <w:sz w:val="28"/>
      <w:szCs w:val="28"/>
    </w:rPr>
  </w:style>
  <w:style w:type="character" w:customStyle="1" w:styleId="affff1">
    <w:name w:val="Пункт ДоЗ Знак"/>
    <w:link w:val="affff0"/>
    <w:rsid w:val="006F7E78"/>
    <w:rPr>
      <w:rFonts w:ascii="Times New Roman" w:eastAsia="Calibri" w:hAnsi="Times New Roman" w:cs="Times New Roman"/>
      <w:sz w:val="28"/>
      <w:szCs w:val="28"/>
      <w:lang w:val="x-none"/>
    </w:rPr>
  </w:style>
  <w:style w:type="character" w:styleId="affff2">
    <w:name w:val="Placeholder Text"/>
    <w:uiPriority w:val="99"/>
    <w:semiHidden/>
    <w:rsid w:val="006F7E78"/>
    <w:rPr>
      <w:color w:val="808080"/>
    </w:rPr>
  </w:style>
  <w:style w:type="character" w:styleId="affff3">
    <w:name w:val="annotation reference"/>
    <w:uiPriority w:val="99"/>
    <w:unhideWhenUsed/>
    <w:rsid w:val="006F7E78"/>
    <w:rPr>
      <w:sz w:val="16"/>
      <w:szCs w:val="16"/>
    </w:rPr>
  </w:style>
  <w:style w:type="paragraph" w:styleId="affff4">
    <w:name w:val="annotation text"/>
    <w:basedOn w:val="a4"/>
    <w:link w:val="affff5"/>
    <w:uiPriority w:val="99"/>
    <w:unhideWhenUsed/>
    <w:rsid w:val="006F7E78"/>
    <w:pPr>
      <w:spacing w:before="360" w:after="0" w:line="240" w:lineRule="auto"/>
      <w:ind w:left="0" w:right="0" w:firstLine="0"/>
      <w:jc w:val="left"/>
    </w:pPr>
    <w:rPr>
      <w:rFonts w:ascii="Times New Roman" w:eastAsia="Calibri" w:hAnsi="Times New Roman"/>
      <w:sz w:val="20"/>
      <w:lang w:val="x-none" w:eastAsia="en-US"/>
    </w:rPr>
  </w:style>
  <w:style w:type="character" w:customStyle="1" w:styleId="affff5">
    <w:name w:val="Текст примечания Знак"/>
    <w:basedOn w:val="a5"/>
    <w:link w:val="affff4"/>
    <w:uiPriority w:val="99"/>
    <w:rsid w:val="006F7E78"/>
    <w:rPr>
      <w:rFonts w:ascii="Times New Roman" w:eastAsia="Calibri" w:hAnsi="Times New Roman" w:cs="Times New Roman"/>
      <w:sz w:val="20"/>
      <w:szCs w:val="20"/>
      <w:lang w:val="x-none"/>
    </w:rPr>
  </w:style>
  <w:style w:type="paragraph" w:styleId="affff6">
    <w:name w:val="annotation subject"/>
    <w:basedOn w:val="affff4"/>
    <w:next w:val="affff4"/>
    <w:link w:val="affff7"/>
    <w:uiPriority w:val="99"/>
    <w:unhideWhenUsed/>
    <w:rsid w:val="006F7E78"/>
    <w:rPr>
      <w:b/>
      <w:bCs/>
    </w:rPr>
  </w:style>
  <w:style w:type="character" w:customStyle="1" w:styleId="affff7">
    <w:name w:val="Тема примечания Знак"/>
    <w:basedOn w:val="affff5"/>
    <w:link w:val="affff6"/>
    <w:uiPriority w:val="99"/>
    <w:rsid w:val="006F7E78"/>
    <w:rPr>
      <w:rFonts w:ascii="Times New Roman" w:eastAsia="Calibri" w:hAnsi="Times New Roman" w:cs="Times New Roman"/>
      <w:b/>
      <w:bCs/>
      <w:sz w:val="20"/>
      <w:szCs w:val="20"/>
      <w:lang w:val="x-none"/>
    </w:rPr>
  </w:style>
  <w:style w:type="paragraph" w:styleId="affff8">
    <w:name w:val="TOC Heading"/>
    <w:basedOn w:val="10"/>
    <w:next w:val="a4"/>
    <w:uiPriority w:val="39"/>
    <w:unhideWhenUsed/>
    <w:qFormat/>
    <w:rsid w:val="006F7E78"/>
    <w:pPr>
      <w:keepLines/>
      <w:spacing w:before="480" w:after="0" w:line="276" w:lineRule="auto"/>
      <w:jc w:val="left"/>
      <w:outlineLvl w:val="9"/>
    </w:pPr>
    <w:rPr>
      <w:rFonts w:ascii="Cambria" w:hAnsi="Cambria"/>
      <w:bCs/>
      <w:color w:val="365F91"/>
      <w:kern w:val="0"/>
      <w:szCs w:val="28"/>
      <w:lang w:eastAsia="en-US"/>
    </w:rPr>
  </w:style>
  <w:style w:type="paragraph" w:styleId="19">
    <w:name w:val="toc 1"/>
    <w:basedOn w:val="a4"/>
    <w:next w:val="a4"/>
    <w:autoRedefine/>
    <w:uiPriority w:val="39"/>
    <w:unhideWhenUsed/>
    <w:rsid w:val="006F7E78"/>
    <w:pPr>
      <w:tabs>
        <w:tab w:val="right" w:leader="dot" w:pos="9061"/>
      </w:tabs>
      <w:spacing w:before="120" w:after="120" w:line="240" w:lineRule="auto"/>
      <w:ind w:left="0" w:right="0" w:firstLine="0"/>
    </w:pPr>
    <w:rPr>
      <w:rFonts w:ascii="Times New Roman" w:eastAsia="Calibri" w:hAnsi="Times New Roman"/>
      <w:b/>
      <w:bCs/>
      <w:caps/>
      <w:noProof/>
      <w:snapToGrid w:val="0"/>
      <w:w w:val="0"/>
      <w:sz w:val="24"/>
      <w:szCs w:val="24"/>
      <w:lang w:eastAsia="en-US"/>
    </w:rPr>
  </w:style>
  <w:style w:type="paragraph" w:styleId="2e">
    <w:name w:val="toc 2"/>
    <w:basedOn w:val="a4"/>
    <w:next w:val="a4"/>
    <w:autoRedefine/>
    <w:uiPriority w:val="39"/>
    <w:unhideWhenUsed/>
    <w:rsid w:val="006F7E78"/>
    <w:pPr>
      <w:tabs>
        <w:tab w:val="left" w:pos="840"/>
        <w:tab w:val="right" w:leader="dot" w:pos="9061"/>
      </w:tabs>
      <w:spacing w:after="0" w:line="240" w:lineRule="auto"/>
      <w:ind w:left="278" w:right="0" w:firstLine="0"/>
    </w:pPr>
    <w:rPr>
      <w:rFonts w:ascii="Calibri" w:eastAsia="Calibri" w:hAnsi="Calibri" w:cs="Arial"/>
      <w:smallCaps/>
      <w:noProof/>
      <w:sz w:val="20"/>
      <w:lang w:eastAsia="en-US"/>
    </w:rPr>
  </w:style>
  <w:style w:type="paragraph" w:styleId="3f0">
    <w:name w:val="toc 3"/>
    <w:basedOn w:val="a4"/>
    <w:next w:val="a4"/>
    <w:autoRedefine/>
    <w:uiPriority w:val="39"/>
    <w:unhideWhenUsed/>
    <w:rsid w:val="006F7E78"/>
    <w:pPr>
      <w:spacing w:after="0" w:line="240" w:lineRule="auto"/>
      <w:ind w:left="560" w:right="0" w:firstLine="0"/>
      <w:jc w:val="left"/>
    </w:pPr>
    <w:rPr>
      <w:rFonts w:ascii="Calibri" w:eastAsia="Calibri" w:hAnsi="Calibri"/>
      <w:i/>
      <w:iCs/>
      <w:sz w:val="20"/>
      <w:lang w:eastAsia="en-US"/>
    </w:rPr>
  </w:style>
  <w:style w:type="paragraph" w:styleId="44">
    <w:name w:val="toc 4"/>
    <w:basedOn w:val="a4"/>
    <w:next w:val="a4"/>
    <w:autoRedefine/>
    <w:uiPriority w:val="99"/>
    <w:unhideWhenUsed/>
    <w:rsid w:val="006F7E78"/>
    <w:pPr>
      <w:spacing w:after="0" w:line="240" w:lineRule="auto"/>
      <w:ind w:left="840" w:right="0" w:firstLine="0"/>
      <w:jc w:val="left"/>
    </w:pPr>
    <w:rPr>
      <w:rFonts w:ascii="Calibri" w:eastAsia="Calibri" w:hAnsi="Calibri"/>
      <w:sz w:val="18"/>
      <w:szCs w:val="18"/>
      <w:lang w:eastAsia="en-US"/>
    </w:rPr>
  </w:style>
  <w:style w:type="paragraph" w:styleId="53">
    <w:name w:val="toc 5"/>
    <w:basedOn w:val="a4"/>
    <w:next w:val="a4"/>
    <w:autoRedefine/>
    <w:uiPriority w:val="99"/>
    <w:unhideWhenUsed/>
    <w:rsid w:val="006F7E78"/>
    <w:pPr>
      <w:spacing w:after="0" w:line="240" w:lineRule="auto"/>
      <w:ind w:left="1120" w:right="0" w:firstLine="0"/>
      <w:jc w:val="left"/>
    </w:pPr>
    <w:rPr>
      <w:rFonts w:ascii="Calibri" w:eastAsia="Calibri" w:hAnsi="Calibri"/>
      <w:sz w:val="18"/>
      <w:szCs w:val="18"/>
      <w:lang w:eastAsia="en-US"/>
    </w:rPr>
  </w:style>
  <w:style w:type="paragraph" w:styleId="62">
    <w:name w:val="toc 6"/>
    <w:basedOn w:val="a4"/>
    <w:next w:val="a4"/>
    <w:autoRedefine/>
    <w:uiPriority w:val="99"/>
    <w:unhideWhenUsed/>
    <w:rsid w:val="006F7E78"/>
    <w:pPr>
      <w:spacing w:after="0" w:line="240" w:lineRule="auto"/>
      <w:ind w:left="1400" w:right="0" w:firstLine="0"/>
      <w:jc w:val="left"/>
    </w:pPr>
    <w:rPr>
      <w:rFonts w:ascii="Calibri" w:eastAsia="Calibri" w:hAnsi="Calibri"/>
      <w:sz w:val="18"/>
      <w:szCs w:val="18"/>
      <w:lang w:eastAsia="en-US"/>
    </w:rPr>
  </w:style>
  <w:style w:type="paragraph" w:styleId="71">
    <w:name w:val="toc 7"/>
    <w:basedOn w:val="a4"/>
    <w:next w:val="a4"/>
    <w:autoRedefine/>
    <w:uiPriority w:val="99"/>
    <w:unhideWhenUsed/>
    <w:rsid w:val="006F7E78"/>
    <w:pPr>
      <w:spacing w:after="0" w:line="240" w:lineRule="auto"/>
      <w:ind w:left="1680" w:right="0" w:firstLine="0"/>
      <w:jc w:val="left"/>
    </w:pPr>
    <w:rPr>
      <w:rFonts w:ascii="Calibri" w:eastAsia="Calibri" w:hAnsi="Calibri"/>
      <w:sz w:val="18"/>
      <w:szCs w:val="18"/>
      <w:lang w:eastAsia="en-US"/>
    </w:rPr>
  </w:style>
  <w:style w:type="paragraph" w:styleId="81">
    <w:name w:val="toc 8"/>
    <w:basedOn w:val="a4"/>
    <w:next w:val="a4"/>
    <w:autoRedefine/>
    <w:uiPriority w:val="99"/>
    <w:unhideWhenUsed/>
    <w:rsid w:val="006F7E78"/>
    <w:pPr>
      <w:spacing w:after="0" w:line="240" w:lineRule="auto"/>
      <w:ind w:left="1960" w:right="0" w:firstLine="0"/>
      <w:jc w:val="left"/>
    </w:pPr>
    <w:rPr>
      <w:rFonts w:ascii="Calibri" w:eastAsia="Calibri" w:hAnsi="Calibri"/>
      <w:sz w:val="18"/>
      <w:szCs w:val="18"/>
      <w:lang w:eastAsia="en-US"/>
    </w:rPr>
  </w:style>
  <w:style w:type="paragraph" w:styleId="91">
    <w:name w:val="toc 9"/>
    <w:basedOn w:val="a4"/>
    <w:next w:val="a4"/>
    <w:autoRedefine/>
    <w:uiPriority w:val="99"/>
    <w:unhideWhenUsed/>
    <w:rsid w:val="006F7E78"/>
    <w:pPr>
      <w:spacing w:after="0" w:line="240" w:lineRule="auto"/>
      <w:ind w:left="2240" w:right="0" w:firstLine="0"/>
      <w:jc w:val="left"/>
    </w:pPr>
    <w:rPr>
      <w:rFonts w:ascii="Calibri" w:eastAsia="Calibri" w:hAnsi="Calibri"/>
      <w:sz w:val="18"/>
      <w:szCs w:val="18"/>
      <w:lang w:eastAsia="en-US"/>
    </w:rPr>
  </w:style>
  <w:style w:type="paragraph" w:customStyle="1" w:styleId="ConsPlusCell">
    <w:name w:val="ConsPlusCell"/>
    <w:uiPriority w:val="99"/>
    <w:rsid w:val="006F7E7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numbering" w:customStyle="1" w:styleId="111">
    <w:name w:val="Нет списка11"/>
    <w:next w:val="a7"/>
    <w:semiHidden/>
    <w:unhideWhenUsed/>
    <w:rsid w:val="006F7E78"/>
  </w:style>
  <w:style w:type="paragraph" w:customStyle="1" w:styleId="xl63">
    <w:name w:val="xl63"/>
    <w:basedOn w:val="a4"/>
    <w:uiPriority w:val="99"/>
    <w:rsid w:val="006F7E78"/>
    <w:pPr>
      <w:spacing w:before="100" w:beforeAutospacing="1" w:after="100" w:afterAutospacing="1" w:line="240" w:lineRule="auto"/>
      <w:ind w:left="0" w:right="0" w:firstLine="0"/>
      <w:jc w:val="left"/>
    </w:pPr>
    <w:rPr>
      <w:rFonts w:ascii="Times New Roman" w:hAnsi="Times New Roman"/>
      <w:sz w:val="12"/>
      <w:szCs w:val="12"/>
    </w:rPr>
  </w:style>
  <w:style w:type="paragraph" w:customStyle="1" w:styleId="xl64">
    <w:name w:val="xl64"/>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hAnsi="Times New Roman"/>
      <w:b/>
      <w:bCs/>
      <w:sz w:val="12"/>
      <w:szCs w:val="12"/>
    </w:rPr>
  </w:style>
  <w:style w:type="paragraph" w:customStyle="1" w:styleId="xl65">
    <w:name w:val="xl65"/>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hAnsi="Times New Roman"/>
      <w:b/>
      <w:bCs/>
      <w:sz w:val="12"/>
      <w:szCs w:val="12"/>
    </w:rPr>
  </w:style>
  <w:style w:type="paragraph" w:customStyle="1" w:styleId="xl66">
    <w:name w:val="xl66"/>
    <w:basedOn w:val="a4"/>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textAlignment w:val="center"/>
    </w:pPr>
    <w:rPr>
      <w:rFonts w:ascii="Times New Roman" w:hAnsi="Times New Roman"/>
      <w:b/>
      <w:bCs/>
      <w:color w:val="000000"/>
      <w:sz w:val="12"/>
      <w:szCs w:val="12"/>
    </w:rPr>
  </w:style>
  <w:style w:type="paragraph" w:customStyle="1" w:styleId="xl67">
    <w:name w:val="xl67"/>
    <w:basedOn w:val="a4"/>
    <w:rsid w:val="006F7E78"/>
    <w:pPr>
      <w:pBdr>
        <w:left w:val="single" w:sz="8" w:space="0" w:color="auto"/>
        <w:bottom w:val="single" w:sz="8" w:space="0" w:color="auto"/>
        <w:right w:val="single" w:sz="8" w:space="0" w:color="auto"/>
      </w:pBdr>
      <w:shd w:val="clear" w:color="000000" w:fill="00B0F0"/>
      <w:spacing w:before="100" w:beforeAutospacing="1" w:after="100" w:afterAutospacing="1" w:line="240" w:lineRule="auto"/>
      <w:ind w:left="0" w:right="0" w:firstLine="0"/>
      <w:jc w:val="center"/>
      <w:textAlignment w:val="top"/>
    </w:pPr>
    <w:rPr>
      <w:rFonts w:ascii="Times New Roman" w:hAnsi="Times New Roman"/>
      <w:b/>
      <w:bCs/>
      <w:color w:val="000000"/>
      <w:sz w:val="12"/>
      <w:szCs w:val="12"/>
    </w:rPr>
  </w:style>
  <w:style w:type="paragraph" w:customStyle="1" w:styleId="xl68">
    <w:name w:val="xl68"/>
    <w:basedOn w:val="a4"/>
    <w:rsid w:val="006F7E78"/>
    <w:pPr>
      <w:pBdr>
        <w:bottom w:val="single" w:sz="8" w:space="0" w:color="auto"/>
      </w:pBdr>
      <w:shd w:val="clear" w:color="000000" w:fill="00B0F0"/>
      <w:spacing w:before="100" w:beforeAutospacing="1" w:after="100" w:afterAutospacing="1" w:line="240" w:lineRule="auto"/>
      <w:ind w:left="0" w:right="0" w:firstLine="0"/>
      <w:jc w:val="left"/>
      <w:textAlignment w:val="top"/>
    </w:pPr>
    <w:rPr>
      <w:rFonts w:ascii="Times New Roman" w:hAnsi="Times New Roman"/>
      <w:b/>
      <w:bCs/>
      <w:color w:val="000000"/>
      <w:sz w:val="12"/>
      <w:szCs w:val="12"/>
    </w:rPr>
  </w:style>
  <w:style w:type="paragraph" w:customStyle="1" w:styleId="xl69">
    <w:name w:val="xl69"/>
    <w:basedOn w:val="a4"/>
    <w:rsid w:val="006F7E7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right="0" w:firstLine="0"/>
      <w:jc w:val="center"/>
    </w:pPr>
    <w:rPr>
      <w:rFonts w:ascii="Times New Roman" w:hAnsi="Times New Roman"/>
      <w:b/>
      <w:bCs/>
      <w:color w:val="000000"/>
      <w:sz w:val="12"/>
      <w:szCs w:val="12"/>
    </w:rPr>
  </w:style>
  <w:style w:type="paragraph" w:customStyle="1" w:styleId="xl70">
    <w:name w:val="xl70"/>
    <w:basedOn w:val="a4"/>
    <w:rsid w:val="006F7E78"/>
    <w:pPr>
      <w:pBdr>
        <w:top w:val="single" w:sz="4" w:space="0" w:color="auto"/>
        <w:bottom w:val="single" w:sz="4" w:space="0" w:color="auto"/>
        <w:right w:val="single" w:sz="12" w:space="0" w:color="auto"/>
      </w:pBdr>
      <w:shd w:val="clear" w:color="000000" w:fill="00B0F0"/>
      <w:spacing w:before="100" w:beforeAutospacing="1" w:after="100" w:afterAutospacing="1" w:line="240" w:lineRule="auto"/>
      <w:ind w:left="0" w:right="0" w:firstLine="0"/>
      <w:jc w:val="center"/>
      <w:textAlignment w:val="center"/>
    </w:pPr>
    <w:rPr>
      <w:rFonts w:ascii="Times New Roman" w:hAnsi="Times New Roman"/>
      <w:sz w:val="12"/>
      <w:szCs w:val="12"/>
    </w:rPr>
  </w:style>
  <w:style w:type="paragraph" w:customStyle="1" w:styleId="xl71">
    <w:name w:val="xl71"/>
    <w:basedOn w:val="a4"/>
    <w:rsid w:val="006F7E78"/>
    <w:pPr>
      <w:pBdr>
        <w:left w:val="single" w:sz="8" w:space="0" w:color="auto"/>
        <w:bottom w:val="single" w:sz="8" w:space="0" w:color="auto"/>
        <w:right w:val="single" w:sz="8" w:space="0" w:color="auto"/>
      </w:pBdr>
      <w:spacing w:before="100" w:beforeAutospacing="1" w:after="100" w:afterAutospacing="1" w:line="240" w:lineRule="auto"/>
      <w:ind w:left="0" w:right="0" w:firstLine="0"/>
      <w:jc w:val="center"/>
      <w:textAlignment w:val="top"/>
    </w:pPr>
    <w:rPr>
      <w:rFonts w:ascii="Times New Roman" w:hAnsi="Times New Roman"/>
      <w:color w:val="000000"/>
      <w:sz w:val="12"/>
      <w:szCs w:val="12"/>
    </w:rPr>
  </w:style>
  <w:style w:type="paragraph" w:customStyle="1" w:styleId="xl72">
    <w:name w:val="xl72"/>
    <w:basedOn w:val="a4"/>
    <w:rsid w:val="006F7E78"/>
    <w:pPr>
      <w:pBdr>
        <w:bottom w:val="single" w:sz="8" w:space="0" w:color="auto"/>
      </w:pBdr>
      <w:spacing w:before="100" w:beforeAutospacing="1" w:after="100" w:afterAutospacing="1" w:line="240" w:lineRule="auto"/>
      <w:ind w:left="0" w:right="0" w:firstLine="0"/>
      <w:jc w:val="left"/>
      <w:textAlignment w:val="top"/>
    </w:pPr>
    <w:rPr>
      <w:rFonts w:ascii="Times New Roman" w:hAnsi="Times New Roman"/>
      <w:sz w:val="12"/>
      <w:szCs w:val="12"/>
    </w:rPr>
  </w:style>
  <w:style w:type="paragraph" w:customStyle="1" w:styleId="xl73">
    <w:name w:val="xl73"/>
    <w:basedOn w:val="a4"/>
    <w:rsid w:val="006F7E78"/>
    <w:pPr>
      <w:pBdr>
        <w:left w:val="single" w:sz="8" w:space="0" w:color="auto"/>
        <w:bottom w:val="single" w:sz="8" w:space="0" w:color="auto"/>
        <w:right w:val="single" w:sz="8" w:space="0" w:color="auto"/>
      </w:pBdr>
      <w:spacing w:before="100" w:beforeAutospacing="1" w:after="100" w:afterAutospacing="1" w:line="240" w:lineRule="auto"/>
      <w:ind w:left="0" w:right="0" w:firstLine="0"/>
      <w:jc w:val="center"/>
    </w:pPr>
    <w:rPr>
      <w:rFonts w:ascii="Times New Roman" w:hAnsi="Times New Roman"/>
      <w:sz w:val="12"/>
      <w:szCs w:val="12"/>
    </w:rPr>
  </w:style>
  <w:style w:type="paragraph" w:customStyle="1" w:styleId="xl74">
    <w:name w:val="xl74"/>
    <w:basedOn w:val="a4"/>
    <w:rsid w:val="006F7E78"/>
    <w:pPr>
      <w:pBdr>
        <w:top w:val="single" w:sz="4" w:space="0" w:color="auto"/>
        <w:bottom w:val="single" w:sz="4" w:space="0" w:color="auto"/>
        <w:right w:val="single" w:sz="12" w:space="0" w:color="auto"/>
      </w:pBdr>
      <w:shd w:val="clear" w:color="000000" w:fill="CCFFCC"/>
      <w:spacing w:before="100" w:beforeAutospacing="1" w:after="100" w:afterAutospacing="1" w:line="240" w:lineRule="auto"/>
      <w:ind w:left="0" w:right="0" w:firstLine="0"/>
      <w:jc w:val="center"/>
      <w:textAlignment w:val="center"/>
    </w:pPr>
    <w:rPr>
      <w:rFonts w:ascii="Times New Roman" w:hAnsi="Times New Roman"/>
      <w:sz w:val="12"/>
      <w:szCs w:val="12"/>
    </w:rPr>
  </w:style>
  <w:style w:type="paragraph" w:customStyle="1" w:styleId="xl75">
    <w:name w:val="xl75"/>
    <w:basedOn w:val="a4"/>
    <w:rsid w:val="006F7E78"/>
    <w:pPr>
      <w:pBdr>
        <w:left w:val="single" w:sz="8" w:space="0" w:color="auto"/>
        <w:bottom w:val="single" w:sz="8" w:space="0" w:color="auto"/>
        <w:right w:val="single" w:sz="8" w:space="0" w:color="auto"/>
      </w:pBdr>
      <w:shd w:val="clear" w:color="000000" w:fill="00B0F0"/>
      <w:spacing w:before="100" w:beforeAutospacing="1" w:after="100" w:afterAutospacing="1" w:line="240" w:lineRule="auto"/>
      <w:ind w:left="0" w:right="0" w:firstLine="0"/>
      <w:jc w:val="center"/>
      <w:textAlignment w:val="top"/>
    </w:pPr>
    <w:rPr>
      <w:rFonts w:ascii="Times New Roman" w:hAnsi="Times New Roman"/>
      <w:color w:val="000000"/>
      <w:sz w:val="12"/>
      <w:szCs w:val="12"/>
    </w:rPr>
  </w:style>
  <w:style w:type="paragraph" w:customStyle="1" w:styleId="xl76">
    <w:name w:val="xl76"/>
    <w:basedOn w:val="a4"/>
    <w:rsid w:val="006F7E78"/>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left="0" w:right="0" w:firstLine="0"/>
      <w:jc w:val="left"/>
    </w:pPr>
    <w:rPr>
      <w:rFonts w:ascii="Times New Roman" w:hAnsi="Times New Roman"/>
      <w:sz w:val="12"/>
      <w:szCs w:val="12"/>
    </w:rPr>
  </w:style>
  <w:style w:type="paragraph" w:customStyle="1" w:styleId="xl77">
    <w:name w:val="xl77"/>
    <w:basedOn w:val="a4"/>
    <w:rsid w:val="006F7E78"/>
    <w:pPr>
      <w:pBdr>
        <w:left w:val="single" w:sz="8" w:space="0" w:color="auto"/>
        <w:bottom w:val="single" w:sz="8" w:space="0" w:color="auto"/>
        <w:right w:val="single" w:sz="8" w:space="0" w:color="auto"/>
      </w:pBdr>
      <w:shd w:val="clear" w:color="000000" w:fill="00B0F0"/>
      <w:spacing w:before="100" w:beforeAutospacing="1" w:after="100" w:afterAutospacing="1" w:line="240" w:lineRule="auto"/>
      <w:ind w:left="0" w:right="0" w:firstLine="0"/>
      <w:jc w:val="left"/>
    </w:pPr>
    <w:rPr>
      <w:rFonts w:ascii="Times New Roman" w:hAnsi="Times New Roman"/>
      <w:sz w:val="12"/>
      <w:szCs w:val="12"/>
    </w:rPr>
  </w:style>
  <w:style w:type="paragraph" w:customStyle="1" w:styleId="xl78">
    <w:name w:val="xl78"/>
    <w:basedOn w:val="a4"/>
    <w:rsid w:val="006F7E78"/>
    <w:pPr>
      <w:pBdr>
        <w:top w:val="single" w:sz="4" w:space="0" w:color="auto"/>
        <w:right w:val="single" w:sz="12" w:space="0" w:color="auto"/>
      </w:pBdr>
      <w:shd w:val="clear" w:color="000000" w:fill="CCFFCC"/>
      <w:spacing w:before="100" w:beforeAutospacing="1" w:after="100" w:afterAutospacing="1" w:line="240" w:lineRule="auto"/>
      <w:ind w:left="0" w:right="0" w:firstLine="0"/>
      <w:jc w:val="center"/>
      <w:textAlignment w:val="center"/>
    </w:pPr>
    <w:rPr>
      <w:rFonts w:ascii="Times New Roman" w:hAnsi="Times New Roman"/>
      <w:sz w:val="12"/>
      <w:szCs w:val="12"/>
    </w:rPr>
  </w:style>
  <w:style w:type="paragraph" w:customStyle="1" w:styleId="xl79">
    <w:name w:val="xl79"/>
    <w:basedOn w:val="a4"/>
    <w:rsid w:val="006F7E78"/>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line="240" w:lineRule="auto"/>
      <w:ind w:left="0" w:right="0" w:firstLine="0"/>
      <w:jc w:val="center"/>
    </w:pPr>
    <w:rPr>
      <w:rFonts w:ascii="Times New Roman" w:hAnsi="Times New Roman"/>
      <w:b/>
      <w:bCs/>
      <w:sz w:val="12"/>
      <w:szCs w:val="12"/>
    </w:rPr>
  </w:style>
  <w:style w:type="paragraph" w:customStyle="1" w:styleId="xl80">
    <w:name w:val="xl80"/>
    <w:basedOn w:val="a4"/>
    <w:rsid w:val="006F7E78"/>
    <w:pPr>
      <w:pBdr>
        <w:top w:val="single" w:sz="8" w:space="0" w:color="auto"/>
        <w:left w:val="single" w:sz="8" w:space="0" w:color="auto"/>
        <w:bottom w:val="single" w:sz="8" w:space="0" w:color="auto"/>
      </w:pBdr>
      <w:spacing w:before="100" w:beforeAutospacing="1" w:after="100" w:afterAutospacing="1" w:line="240" w:lineRule="auto"/>
      <w:ind w:left="0" w:right="0" w:firstLine="0"/>
      <w:jc w:val="center"/>
      <w:textAlignment w:val="top"/>
    </w:pPr>
    <w:rPr>
      <w:rFonts w:ascii="Times New Roman" w:hAnsi="Times New Roman"/>
      <w:sz w:val="12"/>
      <w:szCs w:val="12"/>
    </w:rPr>
  </w:style>
  <w:style w:type="paragraph" w:customStyle="1" w:styleId="xl81">
    <w:name w:val="xl81"/>
    <w:basedOn w:val="a4"/>
    <w:rsid w:val="006F7E78"/>
    <w:pPr>
      <w:pBdr>
        <w:top w:val="single" w:sz="8" w:space="0" w:color="auto"/>
        <w:bottom w:val="single" w:sz="8" w:space="0" w:color="auto"/>
      </w:pBdr>
      <w:spacing w:before="100" w:beforeAutospacing="1" w:after="100" w:afterAutospacing="1" w:line="240" w:lineRule="auto"/>
      <w:ind w:left="0" w:right="0" w:firstLine="0"/>
      <w:jc w:val="center"/>
      <w:textAlignment w:val="top"/>
    </w:pPr>
    <w:rPr>
      <w:rFonts w:ascii="Times New Roman" w:hAnsi="Times New Roman"/>
      <w:sz w:val="12"/>
      <w:szCs w:val="12"/>
    </w:rPr>
  </w:style>
  <w:style w:type="paragraph" w:customStyle="1" w:styleId="xl82">
    <w:name w:val="xl82"/>
    <w:basedOn w:val="a4"/>
    <w:rsid w:val="006F7E78"/>
    <w:pPr>
      <w:pBdr>
        <w:top w:val="single" w:sz="8" w:space="0" w:color="auto"/>
        <w:bottom w:val="single" w:sz="8" w:space="0" w:color="auto"/>
        <w:right w:val="single" w:sz="8" w:space="0" w:color="auto"/>
      </w:pBdr>
      <w:spacing w:before="100" w:beforeAutospacing="1" w:after="100" w:afterAutospacing="1" w:line="240" w:lineRule="auto"/>
      <w:ind w:left="0" w:right="0" w:firstLine="0"/>
      <w:jc w:val="center"/>
      <w:textAlignment w:val="top"/>
    </w:pPr>
    <w:rPr>
      <w:rFonts w:ascii="Times New Roman" w:hAnsi="Times New Roman"/>
      <w:sz w:val="12"/>
      <w:szCs w:val="12"/>
    </w:rPr>
  </w:style>
  <w:style w:type="paragraph" w:customStyle="1" w:styleId="xl83">
    <w:name w:val="xl83"/>
    <w:basedOn w:val="a4"/>
    <w:rsid w:val="006F7E78"/>
    <w:pPr>
      <w:spacing w:before="100" w:beforeAutospacing="1" w:after="100" w:afterAutospacing="1" w:line="240" w:lineRule="auto"/>
      <w:ind w:left="0" w:right="0" w:firstLine="0"/>
      <w:jc w:val="center"/>
    </w:pPr>
    <w:rPr>
      <w:rFonts w:ascii="Times New Roman" w:hAnsi="Times New Roman"/>
      <w:b/>
      <w:bCs/>
      <w:sz w:val="24"/>
      <w:szCs w:val="24"/>
    </w:rPr>
  </w:style>
  <w:style w:type="paragraph" w:customStyle="1" w:styleId="xl84">
    <w:name w:val="xl84"/>
    <w:basedOn w:val="a4"/>
    <w:rsid w:val="006F7E78"/>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right="0" w:firstLine="0"/>
      <w:jc w:val="left"/>
    </w:pPr>
    <w:rPr>
      <w:rFonts w:ascii="Times New Roman" w:hAnsi="Times New Roman"/>
      <w:sz w:val="12"/>
      <w:szCs w:val="12"/>
    </w:rPr>
  </w:style>
  <w:style w:type="paragraph" w:customStyle="1" w:styleId="xl85">
    <w:name w:val="xl85"/>
    <w:basedOn w:val="a4"/>
    <w:rsid w:val="006F7E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right="0" w:firstLine="0"/>
      <w:jc w:val="left"/>
    </w:pPr>
    <w:rPr>
      <w:rFonts w:ascii="Times New Roman" w:hAnsi="Times New Roman"/>
      <w:color w:val="000000"/>
      <w:sz w:val="12"/>
      <w:szCs w:val="12"/>
    </w:rPr>
  </w:style>
  <w:style w:type="paragraph" w:customStyle="1" w:styleId="xl86">
    <w:name w:val="xl86"/>
    <w:basedOn w:val="a4"/>
    <w:rsid w:val="006F7E7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right="0" w:firstLine="0"/>
      <w:jc w:val="center"/>
    </w:pPr>
    <w:rPr>
      <w:rFonts w:ascii="Times New Roman" w:hAnsi="Times New Roman"/>
      <w:sz w:val="12"/>
      <w:szCs w:val="12"/>
    </w:rPr>
  </w:style>
  <w:style w:type="paragraph" w:customStyle="1" w:styleId="xl87">
    <w:name w:val="xl87"/>
    <w:basedOn w:val="a4"/>
    <w:rsid w:val="006F7E7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left="0" w:right="0" w:firstLine="0"/>
      <w:jc w:val="left"/>
    </w:pPr>
    <w:rPr>
      <w:rFonts w:ascii="Times New Roman" w:hAnsi="Times New Roman"/>
      <w:sz w:val="12"/>
      <w:szCs w:val="12"/>
    </w:rPr>
  </w:style>
  <w:style w:type="paragraph" w:customStyle="1" w:styleId="xl88">
    <w:name w:val="xl88"/>
    <w:basedOn w:val="a4"/>
    <w:rsid w:val="006F7E78"/>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line="240" w:lineRule="auto"/>
      <w:ind w:left="0" w:right="0" w:firstLine="0"/>
      <w:jc w:val="center"/>
    </w:pPr>
    <w:rPr>
      <w:rFonts w:ascii="Times New Roman" w:hAnsi="Times New Roman"/>
      <w:b/>
      <w:bCs/>
      <w:sz w:val="12"/>
      <w:szCs w:val="12"/>
    </w:rPr>
  </w:style>
  <w:style w:type="paragraph" w:customStyle="1" w:styleId="xl89">
    <w:name w:val="xl89"/>
    <w:basedOn w:val="a4"/>
    <w:rsid w:val="006F7E78"/>
    <w:pPr>
      <w:spacing w:before="100" w:beforeAutospacing="1" w:after="100" w:afterAutospacing="1" w:line="240" w:lineRule="auto"/>
      <w:ind w:left="0" w:right="0" w:firstLine="0"/>
      <w:jc w:val="center"/>
    </w:pPr>
    <w:rPr>
      <w:rFonts w:ascii="Times New Roman" w:hAnsi="Times New Roman"/>
      <w:b/>
      <w:bCs/>
      <w:sz w:val="24"/>
      <w:szCs w:val="24"/>
    </w:rPr>
  </w:style>
  <w:style w:type="paragraph" w:customStyle="1" w:styleId="xl90">
    <w:name w:val="xl90"/>
    <w:basedOn w:val="a4"/>
    <w:rsid w:val="006F7E7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right="0" w:firstLine="0"/>
      <w:jc w:val="left"/>
    </w:pPr>
    <w:rPr>
      <w:rFonts w:ascii="Times New Roman" w:hAnsi="Times New Roman"/>
      <w:b/>
      <w:bCs/>
      <w:sz w:val="12"/>
      <w:szCs w:val="12"/>
    </w:rPr>
  </w:style>
  <w:style w:type="paragraph" w:customStyle="1" w:styleId="xl91">
    <w:name w:val="xl91"/>
    <w:basedOn w:val="a4"/>
    <w:rsid w:val="006F7E78"/>
    <w:pPr>
      <w:pBdr>
        <w:top w:val="single" w:sz="8" w:space="0" w:color="auto"/>
        <w:left w:val="single" w:sz="8" w:space="0" w:color="auto"/>
        <w:bottom w:val="single" w:sz="8" w:space="0" w:color="auto"/>
      </w:pBdr>
      <w:spacing w:before="100" w:beforeAutospacing="1" w:after="100" w:afterAutospacing="1" w:line="240" w:lineRule="auto"/>
      <w:ind w:left="0" w:right="0" w:firstLine="0"/>
      <w:jc w:val="center"/>
    </w:pPr>
    <w:rPr>
      <w:rFonts w:ascii="Times New Roman" w:hAnsi="Times New Roman"/>
      <w:b/>
      <w:bCs/>
      <w:color w:val="000000"/>
      <w:sz w:val="12"/>
      <w:szCs w:val="12"/>
    </w:rPr>
  </w:style>
  <w:style w:type="paragraph" w:customStyle="1" w:styleId="xl92">
    <w:name w:val="xl92"/>
    <w:basedOn w:val="a4"/>
    <w:rsid w:val="006F7E78"/>
    <w:pPr>
      <w:pBdr>
        <w:top w:val="single" w:sz="8" w:space="0" w:color="auto"/>
        <w:bottom w:val="single" w:sz="8" w:space="0" w:color="auto"/>
      </w:pBdr>
      <w:spacing w:before="100" w:beforeAutospacing="1" w:after="100" w:afterAutospacing="1" w:line="240" w:lineRule="auto"/>
      <w:ind w:left="0" w:right="0" w:firstLine="0"/>
      <w:jc w:val="center"/>
    </w:pPr>
    <w:rPr>
      <w:rFonts w:ascii="Times New Roman" w:hAnsi="Times New Roman"/>
      <w:b/>
      <w:bCs/>
      <w:color w:val="000000"/>
      <w:sz w:val="12"/>
      <w:szCs w:val="12"/>
    </w:rPr>
  </w:style>
  <w:style w:type="paragraph" w:customStyle="1" w:styleId="xl93">
    <w:name w:val="xl93"/>
    <w:basedOn w:val="a4"/>
    <w:rsid w:val="006F7E78"/>
    <w:pPr>
      <w:pBdr>
        <w:top w:val="single" w:sz="8" w:space="0" w:color="auto"/>
        <w:bottom w:val="single" w:sz="8" w:space="0" w:color="auto"/>
        <w:right w:val="single" w:sz="8" w:space="0" w:color="auto"/>
      </w:pBdr>
      <w:spacing w:before="100" w:beforeAutospacing="1" w:after="100" w:afterAutospacing="1" w:line="240" w:lineRule="auto"/>
      <w:ind w:left="0" w:right="0" w:firstLine="0"/>
      <w:jc w:val="center"/>
    </w:pPr>
    <w:rPr>
      <w:rFonts w:ascii="Times New Roman" w:hAnsi="Times New Roman"/>
      <w:b/>
      <w:bCs/>
      <w:color w:val="000000"/>
      <w:sz w:val="12"/>
      <w:szCs w:val="12"/>
    </w:rPr>
  </w:style>
  <w:style w:type="paragraph" w:customStyle="1" w:styleId="112">
    <w:name w:val="Обычный11"/>
    <w:uiPriority w:val="99"/>
    <w:rsid w:val="006F7E78"/>
    <w:pPr>
      <w:widowControl w:val="0"/>
      <w:suppressAutoHyphens/>
      <w:spacing w:after="0" w:line="240" w:lineRule="auto"/>
      <w:ind w:firstLine="720"/>
      <w:jc w:val="both"/>
    </w:pPr>
    <w:rPr>
      <w:rFonts w:ascii="Arial" w:eastAsia="Arial" w:hAnsi="Arial" w:cs="Times New Roman"/>
      <w:sz w:val="20"/>
      <w:szCs w:val="20"/>
      <w:lang w:eastAsia="ar-SA"/>
    </w:rPr>
  </w:style>
  <w:style w:type="paragraph" w:styleId="affff9">
    <w:name w:val="endnote text"/>
    <w:basedOn w:val="a4"/>
    <w:link w:val="affffa"/>
    <w:uiPriority w:val="99"/>
    <w:rsid w:val="006F7E78"/>
    <w:pPr>
      <w:widowControl w:val="0"/>
      <w:snapToGrid w:val="0"/>
      <w:spacing w:after="0" w:line="240" w:lineRule="auto"/>
      <w:ind w:left="0" w:right="0" w:firstLine="400"/>
    </w:pPr>
    <w:rPr>
      <w:rFonts w:ascii="Times New Roman" w:hAnsi="Times New Roman"/>
      <w:sz w:val="20"/>
    </w:rPr>
  </w:style>
  <w:style w:type="character" w:customStyle="1" w:styleId="affffa">
    <w:name w:val="Текст концевой сноски Знак"/>
    <w:basedOn w:val="a5"/>
    <w:link w:val="affff9"/>
    <w:uiPriority w:val="99"/>
    <w:rsid w:val="006F7E78"/>
    <w:rPr>
      <w:rFonts w:ascii="Times New Roman" w:eastAsia="Times New Roman" w:hAnsi="Times New Roman" w:cs="Times New Roman"/>
      <w:sz w:val="20"/>
      <w:szCs w:val="20"/>
      <w:lang w:eastAsia="ru-RU"/>
    </w:rPr>
  </w:style>
  <w:style w:type="character" w:styleId="affffb">
    <w:name w:val="endnote reference"/>
    <w:rsid w:val="006F7E78"/>
    <w:rPr>
      <w:vertAlign w:val="superscript"/>
    </w:rPr>
  </w:style>
  <w:style w:type="character" w:customStyle="1" w:styleId="apple-converted-space">
    <w:name w:val="apple-converted-space"/>
    <w:rsid w:val="006F7E78"/>
  </w:style>
  <w:style w:type="numbering" w:customStyle="1" w:styleId="2f">
    <w:name w:val="Нет списка2"/>
    <w:next w:val="a7"/>
    <w:uiPriority w:val="99"/>
    <w:semiHidden/>
    <w:unhideWhenUsed/>
    <w:rsid w:val="006F7E78"/>
  </w:style>
  <w:style w:type="table" w:styleId="-5">
    <w:name w:val="Light Shading Accent 5"/>
    <w:basedOn w:val="a6"/>
    <w:uiPriority w:val="60"/>
    <w:rsid w:val="006F7E78"/>
    <w:pPr>
      <w:spacing w:after="0" w:line="240" w:lineRule="auto"/>
    </w:pPr>
    <w:rPr>
      <w:rFonts w:ascii="Calibri" w:eastAsia="Calibri"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a">
    <w:name w:val="Светлая заливка1"/>
    <w:basedOn w:val="a6"/>
    <w:uiPriority w:val="60"/>
    <w:rsid w:val="006F7E78"/>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6"/>
    <w:uiPriority w:val="60"/>
    <w:rsid w:val="006F7E78"/>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b">
    <w:name w:val="Светлый список1"/>
    <w:basedOn w:val="a6"/>
    <w:uiPriority w:val="61"/>
    <w:rsid w:val="006F7E78"/>
    <w:pPr>
      <w:spacing w:after="0" w:line="240" w:lineRule="auto"/>
    </w:pPr>
    <w:rPr>
      <w:rFonts w:ascii="Calibri" w:eastAsia="Calibri"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6">
    <w:name w:val="Light Shading Accent 6"/>
    <w:basedOn w:val="a6"/>
    <w:uiPriority w:val="60"/>
    <w:rsid w:val="006F7E78"/>
    <w:pPr>
      <w:spacing w:after="0" w:line="240" w:lineRule="auto"/>
    </w:pPr>
    <w:rPr>
      <w:rFonts w:ascii="Calibri" w:eastAsia="Calibri" w:hAnsi="Calibri" w:cs="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font5">
    <w:name w:val="font5"/>
    <w:basedOn w:val="a4"/>
    <w:rsid w:val="006F7E78"/>
    <w:pPr>
      <w:spacing w:before="100" w:beforeAutospacing="1" w:after="100" w:afterAutospacing="1" w:line="240" w:lineRule="auto"/>
      <w:ind w:left="0" w:right="0" w:firstLine="0"/>
      <w:jc w:val="left"/>
    </w:pPr>
    <w:rPr>
      <w:rFonts w:ascii="Arial Narrow" w:hAnsi="Arial Narrow"/>
      <w:b/>
      <w:bCs/>
      <w:color w:val="C00000"/>
      <w:sz w:val="20"/>
    </w:rPr>
  </w:style>
  <w:style w:type="paragraph" w:customStyle="1" w:styleId="affffc">
    <w:name w:val="Знак Знак Знак Знак Знак Знак Знак Знак Знак Знак"/>
    <w:basedOn w:val="a4"/>
    <w:uiPriority w:val="99"/>
    <w:rsid w:val="006F7E78"/>
    <w:pPr>
      <w:spacing w:before="100" w:beforeAutospacing="1" w:after="100" w:afterAutospacing="1" w:line="240" w:lineRule="auto"/>
      <w:ind w:left="0" w:right="0" w:firstLine="0"/>
      <w:jc w:val="left"/>
    </w:pPr>
    <w:rPr>
      <w:rFonts w:ascii="Tahoma" w:hAnsi="Tahoma"/>
      <w:sz w:val="20"/>
      <w:lang w:val="en-US" w:eastAsia="en-US"/>
    </w:rPr>
  </w:style>
  <w:style w:type="paragraph" w:customStyle="1" w:styleId="Default">
    <w:name w:val="Default"/>
    <w:uiPriority w:val="99"/>
    <w:rsid w:val="006F7E78"/>
    <w:pPr>
      <w:autoSpaceDE w:val="0"/>
      <w:autoSpaceDN w:val="0"/>
      <w:adjustRightInd w:val="0"/>
      <w:spacing w:after="0" w:line="240" w:lineRule="auto"/>
    </w:pPr>
    <w:rPr>
      <w:rFonts w:ascii="Tahoma" w:eastAsia="Times New Roman" w:hAnsi="Tahoma" w:cs="Tahoma"/>
      <w:color w:val="000000"/>
      <w:sz w:val="24"/>
      <w:szCs w:val="24"/>
      <w:lang w:eastAsia="ru-RU"/>
    </w:rPr>
  </w:style>
  <w:style w:type="character" w:customStyle="1" w:styleId="1c">
    <w:name w:val="Неразрешенное упоминание1"/>
    <w:uiPriority w:val="99"/>
    <w:semiHidden/>
    <w:unhideWhenUsed/>
    <w:rsid w:val="006F7E78"/>
    <w:rPr>
      <w:color w:val="605E5C"/>
      <w:shd w:val="clear" w:color="auto" w:fill="E1DFDD"/>
    </w:rPr>
  </w:style>
  <w:style w:type="character" w:styleId="affffd">
    <w:name w:val="Strong"/>
    <w:uiPriority w:val="22"/>
    <w:qFormat/>
    <w:rsid w:val="006F7E78"/>
    <w:rPr>
      <w:b/>
      <w:bCs/>
    </w:rPr>
  </w:style>
  <w:style w:type="character" w:customStyle="1" w:styleId="113">
    <w:name w:val="Заголовок 1 Знак1"/>
    <w:aliases w:val="Document Header1 Знак1,Раздел Договора Знак1,H1 Знак1,&quot;Алмаз&quot; Знак1"/>
    <w:rsid w:val="006F7E78"/>
    <w:rPr>
      <w:rFonts w:ascii="Calibri Light" w:eastAsia="Times New Roman" w:hAnsi="Calibri Light" w:cs="Times New Roman"/>
      <w:color w:val="2F5496"/>
      <w:sz w:val="32"/>
      <w:szCs w:val="32"/>
    </w:rPr>
  </w:style>
  <w:style w:type="paragraph" w:customStyle="1" w:styleId="msonormal0">
    <w:name w:val="msonormal"/>
    <w:basedOn w:val="a4"/>
    <w:rsid w:val="006F7E78"/>
    <w:pPr>
      <w:spacing w:before="100" w:beforeAutospacing="1" w:after="100" w:afterAutospacing="1" w:line="240" w:lineRule="auto"/>
      <w:ind w:left="0" w:right="0" w:firstLine="0"/>
      <w:jc w:val="left"/>
    </w:pPr>
    <w:rPr>
      <w:rFonts w:ascii="Times New Roman" w:hAnsi="Times New Roman"/>
      <w:sz w:val="24"/>
      <w:szCs w:val="24"/>
    </w:rPr>
  </w:style>
  <w:style w:type="character" w:customStyle="1" w:styleId="1d">
    <w:name w:val="Название Знак1"/>
    <w:uiPriority w:val="10"/>
    <w:rsid w:val="006F7E78"/>
    <w:rPr>
      <w:rFonts w:ascii="Calibri Light" w:eastAsia="Times New Roman" w:hAnsi="Calibri Light" w:cs="Times New Roman"/>
      <w:spacing w:val="-10"/>
      <w:kern w:val="28"/>
      <w:sz w:val="56"/>
      <w:szCs w:val="56"/>
      <w:lang w:eastAsia="ru-RU"/>
    </w:rPr>
  </w:style>
  <w:style w:type="character" w:customStyle="1" w:styleId="214">
    <w:name w:val="Основной текст с отступом 2 Знак1"/>
    <w:aliases w:val="Знак Знак"/>
    <w:uiPriority w:val="99"/>
    <w:semiHidden/>
    <w:rsid w:val="006F7E78"/>
    <w:rPr>
      <w:rFonts w:ascii="Verdana" w:eastAsia="Times New Roman" w:hAnsi="Verdana" w:cs="Times New Roman"/>
      <w:sz w:val="24"/>
      <w:szCs w:val="24"/>
      <w:lang w:val="en-US"/>
    </w:rPr>
  </w:style>
  <w:style w:type="paragraph" w:customStyle="1" w:styleId="1110">
    <w:name w:val="Заголовок 111"/>
    <w:basedOn w:val="a4"/>
    <w:next w:val="a4"/>
    <w:uiPriority w:val="99"/>
    <w:rsid w:val="006F7E78"/>
    <w:pPr>
      <w:widowControl w:val="0"/>
      <w:tabs>
        <w:tab w:val="left" w:pos="432"/>
        <w:tab w:val="left" w:pos="709"/>
      </w:tabs>
      <w:autoSpaceDE w:val="0"/>
      <w:autoSpaceDN w:val="0"/>
      <w:adjustRightInd w:val="0"/>
      <w:spacing w:before="120" w:after="120" w:line="240" w:lineRule="auto"/>
      <w:ind w:left="432" w:right="28" w:hanging="432"/>
      <w:jc w:val="center"/>
    </w:pPr>
    <w:rPr>
      <w:rFonts w:cs="Arial"/>
      <w:b/>
      <w:bCs/>
      <w:caps/>
      <w:kern w:val="24"/>
      <w:sz w:val="28"/>
      <w:szCs w:val="28"/>
      <w:lang w:val="en-GB"/>
    </w:rPr>
  </w:style>
  <w:style w:type="paragraph" w:customStyle="1" w:styleId="2110">
    <w:name w:val="Заголовок 211"/>
    <w:basedOn w:val="a4"/>
    <w:next w:val="a4"/>
    <w:uiPriority w:val="99"/>
    <w:rsid w:val="006F7E78"/>
    <w:pPr>
      <w:keepNext/>
      <w:keepLines/>
      <w:widowControl w:val="0"/>
      <w:tabs>
        <w:tab w:val="left" w:pos="576"/>
        <w:tab w:val="left" w:pos="709"/>
      </w:tabs>
      <w:autoSpaceDE w:val="0"/>
      <w:autoSpaceDN w:val="0"/>
      <w:adjustRightInd w:val="0"/>
      <w:spacing w:after="120" w:line="240" w:lineRule="auto"/>
      <w:ind w:left="576" w:right="851" w:hanging="576"/>
      <w:jc w:val="left"/>
    </w:pPr>
    <w:rPr>
      <w:rFonts w:cs="Arial"/>
      <w:color w:val="000000"/>
      <w:kern w:val="24"/>
      <w:szCs w:val="22"/>
      <w:lang w:val="en-GB"/>
    </w:rPr>
  </w:style>
  <w:style w:type="paragraph" w:customStyle="1" w:styleId="3f1">
    <w:name w:val="Знак Знак Знак Знак3"/>
    <w:basedOn w:val="a4"/>
    <w:uiPriority w:val="99"/>
    <w:rsid w:val="006F7E78"/>
    <w:pPr>
      <w:spacing w:after="160" w:line="240" w:lineRule="exact"/>
      <w:ind w:left="0" w:right="0" w:firstLine="0"/>
      <w:jc w:val="left"/>
    </w:pPr>
    <w:rPr>
      <w:rFonts w:ascii="Verdana" w:hAnsi="Verdana"/>
      <w:sz w:val="24"/>
      <w:szCs w:val="24"/>
      <w:lang w:val="en-US" w:eastAsia="en-US"/>
    </w:rPr>
  </w:style>
  <w:style w:type="paragraph" w:customStyle="1" w:styleId="2111">
    <w:name w:val="Основной текст 211"/>
    <w:basedOn w:val="a4"/>
    <w:uiPriority w:val="99"/>
    <w:rsid w:val="006F7E78"/>
    <w:pPr>
      <w:spacing w:after="0"/>
      <w:ind w:left="0" w:right="0" w:firstLine="0"/>
      <w:jc w:val="left"/>
    </w:pPr>
    <w:rPr>
      <w:rFonts w:ascii="Times New Roman" w:hAnsi="Times New Roman"/>
      <w:sz w:val="24"/>
    </w:rPr>
  </w:style>
  <w:style w:type="paragraph" w:customStyle="1" w:styleId="3f2">
    <w:name w:val="Знак Знак Знак Знак Знак Знак Знак Знак Знак Знак Знак Знак Знак Знак Знак Знак Знак Знак Знак3"/>
    <w:basedOn w:val="a4"/>
    <w:uiPriority w:val="99"/>
    <w:rsid w:val="006F7E78"/>
    <w:pPr>
      <w:widowControl w:val="0"/>
      <w:adjustRightInd w:val="0"/>
      <w:spacing w:after="160" w:line="240" w:lineRule="exact"/>
      <w:ind w:left="0" w:right="0" w:firstLine="0"/>
      <w:jc w:val="right"/>
    </w:pPr>
    <w:rPr>
      <w:rFonts w:ascii="Verdana" w:hAnsi="Verdana"/>
      <w:sz w:val="24"/>
      <w:szCs w:val="24"/>
      <w:lang w:val="en-US" w:eastAsia="en-US"/>
    </w:rPr>
  </w:style>
  <w:style w:type="paragraph" w:customStyle="1" w:styleId="3f3">
    <w:name w:val="Знак Знак Знак Знак Знак Знак Знак Знак Знак Знак3"/>
    <w:basedOn w:val="a4"/>
    <w:uiPriority w:val="99"/>
    <w:rsid w:val="006F7E78"/>
    <w:pPr>
      <w:spacing w:before="100" w:beforeAutospacing="1" w:after="100" w:afterAutospacing="1" w:line="240" w:lineRule="auto"/>
      <w:ind w:left="0" w:right="0" w:firstLine="0"/>
      <w:jc w:val="left"/>
    </w:pPr>
    <w:rPr>
      <w:rFonts w:ascii="Tahoma" w:hAnsi="Tahoma"/>
      <w:sz w:val="20"/>
      <w:lang w:val="en-US" w:eastAsia="en-US"/>
    </w:rPr>
  </w:style>
  <w:style w:type="paragraph" w:customStyle="1" w:styleId="xl94">
    <w:name w:val="xl94"/>
    <w:basedOn w:val="a4"/>
    <w:rsid w:val="006F7E78"/>
    <w:pPr>
      <w:pBdr>
        <w:top w:val="single" w:sz="4" w:space="0" w:color="auto"/>
        <w:left w:val="single" w:sz="4" w:space="0" w:color="auto"/>
        <w:right w:val="single" w:sz="4" w:space="0" w:color="auto"/>
      </w:pBdr>
      <w:spacing w:before="100" w:beforeAutospacing="1" w:after="100" w:afterAutospacing="1" w:line="240" w:lineRule="auto"/>
      <w:ind w:left="0" w:right="0" w:firstLine="0"/>
      <w:jc w:val="right"/>
    </w:pPr>
    <w:rPr>
      <w:rFonts w:ascii="Times New Roman" w:hAnsi="Times New Roman"/>
      <w:color w:val="000000"/>
      <w:sz w:val="24"/>
      <w:szCs w:val="24"/>
    </w:rPr>
  </w:style>
  <w:style w:type="paragraph" w:customStyle="1" w:styleId="xl95">
    <w:name w:val="xl95"/>
    <w:basedOn w:val="a4"/>
    <w:rsid w:val="006F7E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right="0" w:firstLine="0"/>
      <w:jc w:val="right"/>
    </w:pPr>
    <w:rPr>
      <w:rFonts w:ascii="Times New Roman" w:hAnsi="Times New Roman"/>
      <w:b/>
      <w:bCs/>
      <w:sz w:val="24"/>
      <w:szCs w:val="24"/>
    </w:rPr>
  </w:style>
  <w:style w:type="paragraph" w:customStyle="1" w:styleId="xl96">
    <w:name w:val="xl96"/>
    <w:basedOn w:val="a4"/>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right"/>
    </w:pPr>
    <w:rPr>
      <w:rFonts w:ascii="Times New Roman" w:hAnsi="Times New Roman"/>
      <w:b/>
      <w:bCs/>
      <w:sz w:val="24"/>
      <w:szCs w:val="24"/>
    </w:rPr>
  </w:style>
  <w:style w:type="paragraph" w:customStyle="1" w:styleId="xl97">
    <w:name w:val="xl97"/>
    <w:basedOn w:val="a4"/>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b/>
      <w:bCs/>
      <w:color w:val="FF0000"/>
      <w:sz w:val="24"/>
      <w:szCs w:val="24"/>
    </w:rPr>
  </w:style>
  <w:style w:type="paragraph" w:customStyle="1" w:styleId="xl98">
    <w:name w:val="xl98"/>
    <w:basedOn w:val="a4"/>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hAnsi="Times New Roman"/>
      <w:b/>
      <w:bCs/>
      <w:sz w:val="20"/>
    </w:rPr>
  </w:style>
  <w:style w:type="paragraph" w:customStyle="1" w:styleId="xl99">
    <w:name w:val="xl99"/>
    <w:basedOn w:val="a4"/>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hAnsi="Times New Roman"/>
      <w:b/>
      <w:bCs/>
      <w:sz w:val="20"/>
    </w:rPr>
  </w:style>
  <w:style w:type="paragraph" w:customStyle="1" w:styleId="xl100">
    <w:name w:val="xl100"/>
    <w:basedOn w:val="a4"/>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sz w:val="20"/>
    </w:rPr>
  </w:style>
  <w:style w:type="paragraph" w:customStyle="1" w:styleId="xl101">
    <w:name w:val="xl101"/>
    <w:basedOn w:val="a4"/>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b/>
      <w:bCs/>
      <w:color w:val="FF0000"/>
      <w:sz w:val="24"/>
      <w:szCs w:val="24"/>
    </w:rPr>
  </w:style>
  <w:style w:type="paragraph" w:customStyle="1" w:styleId="xl102">
    <w:name w:val="xl102"/>
    <w:basedOn w:val="a4"/>
    <w:rsid w:val="006F7E78"/>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right="0" w:firstLine="0"/>
      <w:jc w:val="center"/>
    </w:pPr>
    <w:rPr>
      <w:rFonts w:ascii="Times New Roman" w:hAnsi="Times New Roman"/>
      <w:b/>
      <w:bCs/>
      <w:color w:val="FF0000"/>
      <w:sz w:val="24"/>
      <w:szCs w:val="24"/>
    </w:rPr>
  </w:style>
  <w:style w:type="paragraph" w:customStyle="1" w:styleId="xl103">
    <w:name w:val="xl103"/>
    <w:basedOn w:val="a4"/>
    <w:uiPriority w:val="99"/>
    <w:rsid w:val="006F7E78"/>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right="0" w:firstLine="0"/>
      <w:jc w:val="center"/>
    </w:pPr>
    <w:rPr>
      <w:rFonts w:ascii="Times New Roman" w:hAnsi="Times New Roman"/>
      <w:b/>
      <w:bCs/>
      <w:sz w:val="20"/>
    </w:rPr>
  </w:style>
  <w:style w:type="paragraph" w:customStyle="1" w:styleId="xl104">
    <w:name w:val="xl104"/>
    <w:basedOn w:val="a4"/>
    <w:uiPriority w:val="99"/>
    <w:rsid w:val="006F7E78"/>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right="0" w:firstLine="0"/>
      <w:jc w:val="center"/>
    </w:pPr>
    <w:rPr>
      <w:rFonts w:ascii="Times New Roman" w:hAnsi="Times New Roman"/>
      <w:b/>
      <w:bCs/>
      <w:sz w:val="24"/>
      <w:szCs w:val="24"/>
    </w:rPr>
  </w:style>
  <w:style w:type="paragraph" w:customStyle="1" w:styleId="xl105">
    <w:name w:val="xl105"/>
    <w:basedOn w:val="a4"/>
    <w:uiPriority w:val="99"/>
    <w:rsid w:val="006F7E78"/>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right="0" w:firstLine="0"/>
      <w:jc w:val="center"/>
    </w:pPr>
    <w:rPr>
      <w:rFonts w:ascii="Times New Roman" w:hAnsi="Times New Roman"/>
      <w:color w:val="FF0000"/>
      <w:sz w:val="20"/>
    </w:rPr>
  </w:style>
  <w:style w:type="paragraph" w:customStyle="1" w:styleId="xl106">
    <w:name w:val="xl106"/>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hAnsi="Times New Roman"/>
      <w:sz w:val="20"/>
    </w:rPr>
  </w:style>
  <w:style w:type="paragraph" w:customStyle="1" w:styleId="xl107">
    <w:name w:val="xl107"/>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cs="Arial"/>
      <w:sz w:val="20"/>
    </w:rPr>
  </w:style>
  <w:style w:type="paragraph" w:customStyle="1" w:styleId="xl108">
    <w:name w:val="xl108"/>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cs="Arial"/>
      <w:sz w:val="20"/>
    </w:rPr>
  </w:style>
  <w:style w:type="paragraph" w:customStyle="1" w:styleId="xl109">
    <w:name w:val="xl109"/>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cs="Arial"/>
      <w:sz w:val="20"/>
    </w:rPr>
  </w:style>
  <w:style w:type="paragraph" w:customStyle="1" w:styleId="xl110">
    <w:name w:val="xl110"/>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hAnsi="Times New Roman"/>
      <w:b/>
      <w:bCs/>
      <w:sz w:val="20"/>
    </w:rPr>
  </w:style>
  <w:style w:type="paragraph" w:customStyle="1" w:styleId="xl111">
    <w:name w:val="xl111"/>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hAnsi="Times New Roman"/>
      <w:sz w:val="20"/>
    </w:rPr>
  </w:style>
  <w:style w:type="paragraph" w:customStyle="1" w:styleId="xl112">
    <w:name w:val="xl112"/>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sz w:val="20"/>
    </w:rPr>
  </w:style>
  <w:style w:type="paragraph" w:customStyle="1" w:styleId="xl113">
    <w:name w:val="xl113"/>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b/>
      <w:bCs/>
      <w:sz w:val="20"/>
    </w:rPr>
  </w:style>
  <w:style w:type="paragraph" w:customStyle="1" w:styleId="xl114">
    <w:name w:val="xl114"/>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sz w:val="24"/>
      <w:szCs w:val="24"/>
    </w:rPr>
  </w:style>
  <w:style w:type="paragraph" w:customStyle="1" w:styleId="xl115">
    <w:name w:val="xl115"/>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hAnsi="Times New Roman"/>
      <w:color w:val="000000"/>
      <w:sz w:val="20"/>
    </w:rPr>
  </w:style>
  <w:style w:type="paragraph" w:customStyle="1" w:styleId="xl116">
    <w:name w:val="xl116"/>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hAnsi="Times New Roman"/>
      <w:sz w:val="20"/>
    </w:rPr>
  </w:style>
  <w:style w:type="paragraph" w:customStyle="1" w:styleId="xl117">
    <w:name w:val="xl117"/>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hAnsi="Times New Roman"/>
      <w:sz w:val="20"/>
    </w:rPr>
  </w:style>
  <w:style w:type="paragraph" w:customStyle="1" w:styleId="xl118">
    <w:name w:val="xl118"/>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sz w:val="24"/>
      <w:szCs w:val="24"/>
    </w:rPr>
  </w:style>
  <w:style w:type="paragraph" w:customStyle="1" w:styleId="xl119">
    <w:name w:val="xl119"/>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hAnsi="Times New Roman"/>
      <w:sz w:val="20"/>
    </w:rPr>
  </w:style>
  <w:style w:type="paragraph" w:customStyle="1" w:styleId="xl120">
    <w:name w:val="xl120"/>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hAnsi="Times New Roman"/>
      <w:sz w:val="20"/>
    </w:rPr>
  </w:style>
  <w:style w:type="paragraph" w:customStyle="1" w:styleId="xl121">
    <w:name w:val="xl121"/>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hAnsi="Times New Roman"/>
      <w:sz w:val="20"/>
    </w:rPr>
  </w:style>
  <w:style w:type="paragraph" w:customStyle="1" w:styleId="xl122">
    <w:name w:val="xl122"/>
    <w:basedOn w:val="a4"/>
    <w:uiPriority w:val="99"/>
    <w:rsid w:val="006F7E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right="0" w:firstLine="0"/>
      <w:jc w:val="center"/>
    </w:pPr>
    <w:rPr>
      <w:rFonts w:ascii="Times New Roman" w:hAnsi="Times New Roman"/>
      <w:b/>
      <w:bCs/>
      <w:color w:val="FF0000"/>
      <w:sz w:val="24"/>
      <w:szCs w:val="24"/>
    </w:rPr>
  </w:style>
  <w:style w:type="paragraph" w:customStyle="1" w:styleId="xl123">
    <w:name w:val="xl123"/>
    <w:basedOn w:val="a4"/>
    <w:uiPriority w:val="99"/>
    <w:rsid w:val="006F7E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right="0" w:firstLine="0"/>
      <w:jc w:val="center"/>
    </w:pPr>
    <w:rPr>
      <w:rFonts w:ascii="Times New Roman" w:hAnsi="Times New Roman"/>
      <w:b/>
      <w:bCs/>
      <w:sz w:val="20"/>
    </w:rPr>
  </w:style>
  <w:style w:type="paragraph" w:customStyle="1" w:styleId="xl124">
    <w:name w:val="xl124"/>
    <w:basedOn w:val="a4"/>
    <w:uiPriority w:val="99"/>
    <w:rsid w:val="006F7E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right="0" w:firstLine="0"/>
      <w:jc w:val="center"/>
    </w:pPr>
    <w:rPr>
      <w:rFonts w:ascii="Times New Roman" w:hAnsi="Times New Roman"/>
      <w:b/>
      <w:bCs/>
      <w:sz w:val="24"/>
      <w:szCs w:val="24"/>
    </w:rPr>
  </w:style>
  <w:style w:type="paragraph" w:customStyle="1" w:styleId="xl125">
    <w:name w:val="xl125"/>
    <w:basedOn w:val="a4"/>
    <w:uiPriority w:val="99"/>
    <w:rsid w:val="006F7E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right="0" w:firstLine="0"/>
      <w:jc w:val="center"/>
    </w:pPr>
    <w:rPr>
      <w:rFonts w:ascii="Times New Roman" w:hAnsi="Times New Roman"/>
      <w:color w:val="FF0000"/>
      <w:sz w:val="20"/>
    </w:rPr>
  </w:style>
  <w:style w:type="paragraph" w:customStyle="1" w:styleId="xl126">
    <w:name w:val="xl126"/>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color w:val="000000"/>
      <w:sz w:val="24"/>
      <w:szCs w:val="24"/>
    </w:rPr>
  </w:style>
  <w:style w:type="paragraph" w:customStyle="1" w:styleId="xl127">
    <w:name w:val="xl127"/>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hAnsi="Times New Roman"/>
      <w:color w:val="000000"/>
      <w:sz w:val="20"/>
    </w:rPr>
  </w:style>
  <w:style w:type="paragraph" w:customStyle="1" w:styleId="xl128">
    <w:name w:val="xl128"/>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color w:val="000000"/>
      <w:sz w:val="20"/>
    </w:rPr>
  </w:style>
  <w:style w:type="paragraph" w:customStyle="1" w:styleId="xl129">
    <w:name w:val="xl129"/>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color w:val="000000"/>
      <w:sz w:val="24"/>
      <w:szCs w:val="24"/>
    </w:rPr>
  </w:style>
  <w:style w:type="paragraph" w:customStyle="1" w:styleId="xl130">
    <w:name w:val="xl130"/>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color w:val="000000"/>
      <w:sz w:val="24"/>
      <w:szCs w:val="24"/>
    </w:rPr>
  </w:style>
  <w:style w:type="paragraph" w:customStyle="1" w:styleId="xl131">
    <w:name w:val="xl131"/>
    <w:basedOn w:val="a4"/>
    <w:uiPriority w:val="99"/>
    <w:rsid w:val="006F7E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right="0" w:firstLine="0"/>
      <w:jc w:val="center"/>
    </w:pPr>
    <w:rPr>
      <w:rFonts w:ascii="Times New Roman" w:hAnsi="Times New Roman"/>
      <w:b/>
      <w:bCs/>
      <w:sz w:val="24"/>
      <w:szCs w:val="24"/>
    </w:rPr>
  </w:style>
  <w:style w:type="paragraph" w:customStyle="1" w:styleId="xl132">
    <w:name w:val="xl132"/>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sz w:val="24"/>
      <w:szCs w:val="24"/>
    </w:rPr>
  </w:style>
  <w:style w:type="paragraph" w:customStyle="1" w:styleId="xl133">
    <w:name w:val="xl133"/>
    <w:basedOn w:val="a4"/>
    <w:uiPriority w:val="99"/>
    <w:rsid w:val="006F7E7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ind w:left="0" w:right="0" w:firstLine="0"/>
      <w:jc w:val="center"/>
    </w:pPr>
    <w:rPr>
      <w:rFonts w:ascii="Times New Roman" w:hAnsi="Times New Roman"/>
      <w:color w:val="FF0000"/>
      <w:sz w:val="24"/>
      <w:szCs w:val="24"/>
    </w:rPr>
  </w:style>
  <w:style w:type="paragraph" w:customStyle="1" w:styleId="xl134">
    <w:name w:val="xl134"/>
    <w:basedOn w:val="a4"/>
    <w:uiPriority w:val="99"/>
    <w:rsid w:val="006F7E78"/>
    <w:pPr>
      <w:pBdr>
        <w:top w:val="single" w:sz="4" w:space="0" w:color="auto"/>
        <w:bottom w:val="single" w:sz="4" w:space="0" w:color="auto"/>
        <w:right w:val="single" w:sz="4" w:space="0" w:color="auto"/>
      </w:pBdr>
      <w:spacing w:before="100" w:beforeAutospacing="1" w:after="100" w:afterAutospacing="1" w:line="240" w:lineRule="auto"/>
      <w:ind w:left="0" w:right="0" w:firstLine="0"/>
      <w:jc w:val="right"/>
    </w:pPr>
    <w:rPr>
      <w:rFonts w:ascii="Times New Roman" w:hAnsi="Times New Roman"/>
      <w:color w:val="000000"/>
      <w:sz w:val="24"/>
      <w:szCs w:val="24"/>
    </w:rPr>
  </w:style>
  <w:style w:type="paragraph" w:customStyle="1" w:styleId="xl135">
    <w:name w:val="xl135"/>
    <w:basedOn w:val="a4"/>
    <w:uiPriority w:val="99"/>
    <w:rsid w:val="006F7E78"/>
    <w:pPr>
      <w:pBdr>
        <w:left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color w:val="000000"/>
      <w:sz w:val="24"/>
      <w:szCs w:val="24"/>
    </w:rPr>
  </w:style>
  <w:style w:type="paragraph" w:customStyle="1" w:styleId="xl136">
    <w:name w:val="xl136"/>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color w:val="000000"/>
      <w:sz w:val="20"/>
    </w:rPr>
  </w:style>
  <w:style w:type="paragraph" w:customStyle="1" w:styleId="xl137">
    <w:name w:val="xl137"/>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color w:val="000000"/>
      <w:sz w:val="24"/>
      <w:szCs w:val="24"/>
    </w:rPr>
  </w:style>
  <w:style w:type="paragraph" w:customStyle="1" w:styleId="xl138">
    <w:name w:val="xl138"/>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pPr>
    <w:rPr>
      <w:rFonts w:ascii="Times New Roman" w:hAnsi="Times New Roman"/>
      <w:color w:val="000000"/>
      <w:sz w:val="24"/>
      <w:szCs w:val="24"/>
    </w:rPr>
  </w:style>
  <w:style w:type="paragraph" w:customStyle="1" w:styleId="xl139">
    <w:name w:val="xl139"/>
    <w:basedOn w:val="a4"/>
    <w:uiPriority w:val="99"/>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hAnsi="Times New Roman"/>
      <w:color w:val="000000"/>
      <w:sz w:val="24"/>
      <w:szCs w:val="24"/>
    </w:rPr>
  </w:style>
  <w:style w:type="paragraph" w:customStyle="1" w:styleId="xl140">
    <w:name w:val="xl140"/>
    <w:basedOn w:val="a4"/>
    <w:uiPriority w:val="99"/>
    <w:rsid w:val="006F7E78"/>
    <w:pPr>
      <w:spacing w:before="100" w:beforeAutospacing="1" w:after="100" w:afterAutospacing="1" w:line="240" w:lineRule="auto"/>
      <w:ind w:left="0" w:right="0" w:firstLine="0"/>
      <w:jc w:val="left"/>
    </w:pPr>
    <w:rPr>
      <w:rFonts w:ascii="Times New Roman" w:hAnsi="Times New Roman"/>
      <w:sz w:val="24"/>
      <w:szCs w:val="24"/>
    </w:rPr>
  </w:style>
  <w:style w:type="paragraph" w:customStyle="1" w:styleId="xl141">
    <w:name w:val="xl141"/>
    <w:basedOn w:val="a4"/>
    <w:uiPriority w:val="99"/>
    <w:rsid w:val="006F7E78"/>
    <w:pPr>
      <w:spacing w:before="100" w:beforeAutospacing="1" w:after="100" w:afterAutospacing="1" w:line="240" w:lineRule="auto"/>
      <w:ind w:left="0" w:right="0" w:firstLine="0"/>
      <w:jc w:val="left"/>
    </w:pPr>
    <w:rPr>
      <w:rFonts w:ascii="Times New Roman" w:hAnsi="Times New Roman"/>
      <w:sz w:val="28"/>
      <w:szCs w:val="28"/>
    </w:rPr>
  </w:style>
  <w:style w:type="paragraph" w:customStyle="1" w:styleId="xl142">
    <w:name w:val="xl142"/>
    <w:basedOn w:val="a4"/>
    <w:uiPriority w:val="99"/>
    <w:rsid w:val="006F7E78"/>
    <w:pPr>
      <w:pBdr>
        <w:top w:val="single" w:sz="4" w:space="0" w:color="auto"/>
        <w:left w:val="single" w:sz="4" w:space="0" w:color="auto"/>
        <w:bottom w:val="single" w:sz="4" w:space="0" w:color="auto"/>
      </w:pBdr>
      <w:spacing w:before="100" w:beforeAutospacing="1" w:after="100" w:afterAutospacing="1" w:line="240" w:lineRule="auto"/>
      <w:ind w:left="0" w:right="0" w:firstLine="0"/>
      <w:jc w:val="center"/>
    </w:pPr>
    <w:rPr>
      <w:rFonts w:ascii="Times New Roman" w:hAnsi="Times New Roman"/>
      <w:sz w:val="24"/>
      <w:szCs w:val="24"/>
    </w:rPr>
  </w:style>
  <w:style w:type="paragraph" w:customStyle="1" w:styleId="xl143">
    <w:name w:val="xl143"/>
    <w:basedOn w:val="a4"/>
    <w:uiPriority w:val="99"/>
    <w:rsid w:val="006F7E78"/>
    <w:pPr>
      <w:pBdr>
        <w:top w:val="single" w:sz="4" w:space="0" w:color="auto"/>
        <w:bottom w:val="single" w:sz="4" w:space="0" w:color="auto"/>
      </w:pBdr>
      <w:spacing w:before="100" w:beforeAutospacing="1" w:after="100" w:afterAutospacing="1" w:line="240" w:lineRule="auto"/>
      <w:ind w:left="0" w:right="0" w:firstLine="0"/>
      <w:jc w:val="center"/>
    </w:pPr>
    <w:rPr>
      <w:rFonts w:ascii="Times New Roman" w:hAnsi="Times New Roman"/>
      <w:sz w:val="24"/>
      <w:szCs w:val="24"/>
    </w:rPr>
  </w:style>
  <w:style w:type="paragraph" w:customStyle="1" w:styleId="xl144">
    <w:name w:val="xl144"/>
    <w:basedOn w:val="a4"/>
    <w:uiPriority w:val="99"/>
    <w:rsid w:val="006F7E78"/>
    <w:pPr>
      <w:pBdr>
        <w:top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sz w:val="24"/>
      <w:szCs w:val="24"/>
    </w:rPr>
  </w:style>
  <w:style w:type="paragraph" w:customStyle="1" w:styleId="xl145">
    <w:name w:val="xl145"/>
    <w:basedOn w:val="a4"/>
    <w:uiPriority w:val="99"/>
    <w:rsid w:val="006F7E78"/>
    <w:pPr>
      <w:pBdr>
        <w:top w:val="single" w:sz="4" w:space="0" w:color="auto"/>
        <w:left w:val="single" w:sz="4" w:space="0" w:color="auto"/>
        <w:bottom w:val="single" w:sz="4" w:space="0" w:color="auto"/>
      </w:pBdr>
      <w:spacing w:before="100" w:beforeAutospacing="1" w:after="100" w:afterAutospacing="1" w:line="240" w:lineRule="auto"/>
      <w:ind w:left="0" w:right="0" w:firstLine="0"/>
      <w:jc w:val="center"/>
    </w:pPr>
    <w:rPr>
      <w:rFonts w:ascii="Times New Roman" w:hAnsi="Times New Roman"/>
      <w:color w:val="000000"/>
      <w:sz w:val="24"/>
      <w:szCs w:val="24"/>
    </w:rPr>
  </w:style>
  <w:style w:type="paragraph" w:customStyle="1" w:styleId="xl146">
    <w:name w:val="xl146"/>
    <w:basedOn w:val="a4"/>
    <w:uiPriority w:val="99"/>
    <w:rsid w:val="006F7E78"/>
    <w:pPr>
      <w:pBdr>
        <w:top w:val="single" w:sz="4" w:space="0" w:color="auto"/>
        <w:bottom w:val="single" w:sz="4" w:space="0" w:color="auto"/>
      </w:pBdr>
      <w:spacing w:before="100" w:beforeAutospacing="1" w:after="100" w:afterAutospacing="1" w:line="240" w:lineRule="auto"/>
      <w:ind w:left="0" w:right="0" w:firstLine="0"/>
      <w:jc w:val="center"/>
    </w:pPr>
    <w:rPr>
      <w:rFonts w:ascii="Times New Roman" w:hAnsi="Times New Roman"/>
      <w:color w:val="000000"/>
      <w:sz w:val="24"/>
      <w:szCs w:val="24"/>
    </w:rPr>
  </w:style>
  <w:style w:type="paragraph" w:customStyle="1" w:styleId="xl147">
    <w:name w:val="xl147"/>
    <w:basedOn w:val="a4"/>
    <w:uiPriority w:val="99"/>
    <w:rsid w:val="006F7E78"/>
    <w:pPr>
      <w:pBdr>
        <w:top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color w:val="000000"/>
      <w:sz w:val="24"/>
      <w:szCs w:val="24"/>
    </w:rPr>
  </w:style>
  <w:style w:type="paragraph" w:customStyle="1" w:styleId="xl148">
    <w:name w:val="xl148"/>
    <w:basedOn w:val="a4"/>
    <w:uiPriority w:val="99"/>
    <w:rsid w:val="006F7E78"/>
    <w:pPr>
      <w:pBdr>
        <w:top w:val="single" w:sz="4" w:space="0" w:color="auto"/>
        <w:left w:val="single" w:sz="4" w:space="0" w:color="auto"/>
        <w:right w:val="single" w:sz="4" w:space="0" w:color="auto"/>
      </w:pBdr>
      <w:shd w:val="clear" w:color="auto" w:fill="FFFFFF"/>
      <w:spacing w:before="100" w:beforeAutospacing="1" w:after="100" w:afterAutospacing="1" w:line="240" w:lineRule="auto"/>
      <w:ind w:left="0" w:right="0" w:firstLine="0"/>
      <w:jc w:val="center"/>
    </w:pPr>
    <w:rPr>
      <w:rFonts w:ascii="Times New Roman" w:hAnsi="Times New Roman"/>
      <w:sz w:val="24"/>
      <w:szCs w:val="24"/>
    </w:rPr>
  </w:style>
  <w:style w:type="paragraph" w:customStyle="1" w:styleId="xl149">
    <w:name w:val="xl149"/>
    <w:basedOn w:val="a4"/>
    <w:uiPriority w:val="99"/>
    <w:rsid w:val="006F7E78"/>
    <w:pPr>
      <w:pBdr>
        <w:left w:val="single" w:sz="4" w:space="0" w:color="auto"/>
        <w:bottom w:val="single" w:sz="4" w:space="0" w:color="auto"/>
        <w:right w:val="single" w:sz="4" w:space="0" w:color="auto"/>
      </w:pBdr>
      <w:shd w:val="clear" w:color="auto" w:fill="FFFFFF"/>
      <w:spacing w:before="100" w:beforeAutospacing="1" w:after="100" w:afterAutospacing="1" w:line="240" w:lineRule="auto"/>
      <w:ind w:left="0" w:right="0" w:firstLine="0"/>
      <w:jc w:val="center"/>
    </w:pPr>
    <w:rPr>
      <w:rFonts w:ascii="Times New Roman" w:hAnsi="Times New Roman"/>
      <w:sz w:val="24"/>
      <w:szCs w:val="24"/>
    </w:rPr>
  </w:style>
  <w:style w:type="paragraph" w:customStyle="1" w:styleId="xl150">
    <w:name w:val="xl150"/>
    <w:basedOn w:val="a4"/>
    <w:uiPriority w:val="99"/>
    <w:rsid w:val="006F7E78"/>
    <w:pPr>
      <w:pBdr>
        <w:top w:val="single" w:sz="4" w:space="0" w:color="auto"/>
        <w:left w:val="single" w:sz="4" w:space="0" w:color="auto"/>
        <w:bottom w:val="single" w:sz="4" w:space="0" w:color="auto"/>
      </w:pBdr>
      <w:spacing w:before="100" w:beforeAutospacing="1" w:after="100" w:afterAutospacing="1" w:line="240" w:lineRule="auto"/>
      <w:ind w:left="0" w:right="0" w:firstLine="0"/>
      <w:jc w:val="center"/>
    </w:pPr>
    <w:rPr>
      <w:rFonts w:ascii="Times New Roman" w:hAnsi="Times New Roman"/>
      <w:sz w:val="24"/>
      <w:szCs w:val="24"/>
    </w:rPr>
  </w:style>
  <w:style w:type="paragraph" w:customStyle="1" w:styleId="xl151">
    <w:name w:val="xl151"/>
    <w:basedOn w:val="a4"/>
    <w:uiPriority w:val="99"/>
    <w:semiHidden/>
    <w:rsid w:val="006F7E78"/>
    <w:pPr>
      <w:pBdr>
        <w:top w:val="single" w:sz="4" w:space="0" w:color="auto"/>
        <w:bottom w:val="single" w:sz="4" w:space="0" w:color="auto"/>
      </w:pBdr>
      <w:spacing w:before="100" w:beforeAutospacing="1" w:after="100" w:afterAutospacing="1" w:line="240" w:lineRule="auto"/>
      <w:ind w:left="0" w:right="0" w:firstLine="0"/>
      <w:jc w:val="center"/>
    </w:pPr>
    <w:rPr>
      <w:rFonts w:ascii="Times New Roman" w:hAnsi="Times New Roman"/>
      <w:sz w:val="24"/>
      <w:szCs w:val="24"/>
    </w:rPr>
  </w:style>
  <w:style w:type="paragraph" w:customStyle="1" w:styleId="xl152">
    <w:name w:val="xl152"/>
    <w:basedOn w:val="a4"/>
    <w:uiPriority w:val="99"/>
    <w:semiHidden/>
    <w:rsid w:val="006F7E78"/>
    <w:pPr>
      <w:pBdr>
        <w:top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sz w:val="24"/>
      <w:szCs w:val="24"/>
    </w:rPr>
  </w:style>
  <w:style w:type="paragraph" w:customStyle="1" w:styleId="xl153">
    <w:name w:val="xl153"/>
    <w:basedOn w:val="a4"/>
    <w:uiPriority w:val="99"/>
    <w:semiHidden/>
    <w:rsid w:val="006F7E7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right="0" w:firstLine="0"/>
      <w:jc w:val="left"/>
    </w:pPr>
    <w:rPr>
      <w:rFonts w:ascii="Times New Roman" w:hAnsi="Times New Roman"/>
      <w:color w:val="000000"/>
      <w:sz w:val="24"/>
      <w:szCs w:val="24"/>
    </w:rPr>
  </w:style>
  <w:style w:type="paragraph" w:customStyle="1" w:styleId="xl154">
    <w:name w:val="xl154"/>
    <w:basedOn w:val="a4"/>
    <w:uiPriority w:val="99"/>
    <w:semiHidden/>
    <w:rsid w:val="006F7E78"/>
    <w:pPr>
      <w:pBdr>
        <w:top w:val="single" w:sz="4" w:space="0" w:color="auto"/>
        <w:left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color w:val="000000"/>
      <w:sz w:val="24"/>
      <w:szCs w:val="24"/>
    </w:rPr>
  </w:style>
  <w:style w:type="paragraph" w:customStyle="1" w:styleId="xl155">
    <w:name w:val="xl155"/>
    <w:basedOn w:val="a4"/>
    <w:uiPriority w:val="99"/>
    <w:semiHidden/>
    <w:rsid w:val="006F7E78"/>
    <w:pPr>
      <w:pBdr>
        <w:left w:val="single" w:sz="4" w:space="0" w:color="auto"/>
        <w:bottom w:val="single" w:sz="4" w:space="0" w:color="auto"/>
        <w:right w:val="single" w:sz="4" w:space="0" w:color="auto"/>
      </w:pBdr>
      <w:spacing w:before="100" w:beforeAutospacing="1" w:after="100" w:afterAutospacing="1" w:line="240" w:lineRule="auto"/>
      <w:ind w:left="0" w:right="0" w:firstLine="0"/>
      <w:jc w:val="center"/>
    </w:pPr>
    <w:rPr>
      <w:rFonts w:ascii="Times New Roman" w:hAnsi="Times New Roman"/>
      <w:color w:val="000000"/>
      <w:sz w:val="24"/>
      <w:szCs w:val="24"/>
    </w:rPr>
  </w:style>
  <w:style w:type="character" w:customStyle="1" w:styleId="63">
    <w:name w:val="Знак Знак63"/>
    <w:rsid w:val="006F7E78"/>
    <w:rPr>
      <w:rFonts w:ascii="Calibri" w:eastAsia="Calibri" w:hAnsi="Calibri" w:cs="Calibri" w:hint="default"/>
    </w:rPr>
  </w:style>
  <w:style w:type="character" w:customStyle="1" w:styleId="FontStyle25">
    <w:name w:val="Font Style25"/>
    <w:uiPriority w:val="99"/>
    <w:rsid w:val="006F7E78"/>
    <w:rPr>
      <w:rFonts w:ascii="Times New Roman" w:hAnsi="Times New Roman" w:cs="Times New Roman" w:hint="default"/>
      <w:sz w:val="22"/>
      <w:szCs w:val="22"/>
    </w:rPr>
  </w:style>
  <w:style w:type="character" w:customStyle="1" w:styleId="120">
    <w:name w:val="Неразрешенное упоминание12"/>
    <w:uiPriority w:val="99"/>
    <w:semiHidden/>
    <w:unhideWhenUsed/>
    <w:rsid w:val="006F7E78"/>
    <w:rPr>
      <w:color w:val="605E5C"/>
      <w:shd w:val="clear" w:color="auto" w:fill="E1DFDD"/>
    </w:rPr>
  </w:style>
  <w:style w:type="numbering" w:customStyle="1" w:styleId="3f4">
    <w:name w:val="Нет списка3"/>
    <w:next w:val="a7"/>
    <w:uiPriority w:val="99"/>
    <w:semiHidden/>
    <w:unhideWhenUsed/>
    <w:rsid w:val="006F7E78"/>
  </w:style>
  <w:style w:type="numbering" w:customStyle="1" w:styleId="1111">
    <w:name w:val="Нет списка111"/>
    <w:next w:val="a7"/>
    <w:uiPriority w:val="99"/>
    <w:semiHidden/>
    <w:unhideWhenUsed/>
    <w:rsid w:val="006F7E78"/>
  </w:style>
  <w:style w:type="table" w:customStyle="1" w:styleId="1e">
    <w:name w:val="Сетка таблицы1"/>
    <w:basedOn w:val="a6"/>
    <w:next w:val="affd"/>
    <w:uiPriority w:val="59"/>
    <w:rsid w:val="006F7E7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ветлая заливка - Акцент 51"/>
    <w:basedOn w:val="a6"/>
    <w:next w:val="-5"/>
    <w:uiPriority w:val="60"/>
    <w:unhideWhenUsed/>
    <w:rsid w:val="006F7E78"/>
    <w:pPr>
      <w:spacing w:after="0" w:line="240" w:lineRule="auto"/>
    </w:pPr>
    <w:rPr>
      <w:rFonts w:ascii="Calibri" w:eastAsia="Calibri" w:hAnsi="Calibri" w:cs="Times New Roman"/>
      <w:color w:val="31849B"/>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6"/>
    <w:next w:val="-6"/>
    <w:uiPriority w:val="60"/>
    <w:unhideWhenUsed/>
    <w:rsid w:val="006F7E78"/>
    <w:pPr>
      <w:spacing w:after="0" w:line="240" w:lineRule="auto"/>
    </w:pPr>
    <w:rPr>
      <w:rFonts w:ascii="Calibri" w:eastAsia="Calibri" w:hAnsi="Calibri" w:cs="Times New Roman"/>
      <w:color w:val="E36C0A"/>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14">
    <w:name w:val="Светлая заливка11"/>
    <w:basedOn w:val="a6"/>
    <w:uiPriority w:val="60"/>
    <w:rsid w:val="006F7E78"/>
    <w:pPr>
      <w:spacing w:after="0" w:line="240" w:lineRule="auto"/>
    </w:pPr>
    <w:rPr>
      <w:rFonts w:ascii="Calibri" w:eastAsia="Calibri" w:hAnsi="Calibri" w:cs="Times New Roman"/>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1">
    <w:name w:val="Светлая заливка - Акцент 111"/>
    <w:basedOn w:val="a6"/>
    <w:uiPriority w:val="60"/>
    <w:rsid w:val="006F7E78"/>
    <w:pPr>
      <w:spacing w:after="0" w:line="240" w:lineRule="auto"/>
    </w:pPr>
    <w:rPr>
      <w:rFonts w:ascii="Times New Roman" w:eastAsia="Times New Roman" w:hAnsi="Times New Roman" w:cs="Times New Roman"/>
      <w:sz w:val="20"/>
      <w:szCs w:val="20"/>
      <w:lang w:eastAsia="ru-RU"/>
    </w:rPr>
    <w:tblPr/>
    <w:tblStylePr w:type="band1Horz">
      <w:tblPr/>
      <w:tcPr>
        <w:tcBorders>
          <w:left w:val="nil"/>
          <w:right w:val="nil"/>
          <w:insideH w:val="nil"/>
          <w:insideV w:val="nil"/>
        </w:tcBorders>
        <w:shd w:val="clear" w:color="auto" w:fill="D3DFEE"/>
      </w:tcPr>
    </w:tblStylePr>
  </w:style>
  <w:style w:type="numbering" w:customStyle="1" w:styleId="45">
    <w:name w:val="Нет списка4"/>
    <w:next w:val="a7"/>
    <w:uiPriority w:val="99"/>
    <w:semiHidden/>
    <w:unhideWhenUsed/>
    <w:rsid w:val="006F7E78"/>
  </w:style>
  <w:style w:type="numbering" w:customStyle="1" w:styleId="121">
    <w:name w:val="Нет списка12"/>
    <w:next w:val="a7"/>
    <w:uiPriority w:val="99"/>
    <w:semiHidden/>
    <w:unhideWhenUsed/>
    <w:rsid w:val="006F7E78"/>
  </w:style>
  <w:style w:type="character" w:customStyle="1" w:styleId="affffe">
    <w:name w:val="Заголовок Знак"/>
    <w:uiPriority w:val="10"/>
    <w:rsid w:val="006F7E78"/>
    <w:rPr>
      <w:rFonts w:ascii="Calibri Light" w:eastAsia="Times New Roman" w:hAnsi="Calibri Light" w:cs="Times New Roman"/>
      <w:spacing w:val="-10"/>
      <w:kern w:val="28"/>
      <w:sz w:val="56"/>
      <w:szCs w:val="56"/>
      <w:lang w:eastAsia="ru-RU"/>
    </w:rPr>
  </w:style>
  <w:style w:type="table" w:customStyle="1" w:styleId="2f0">
    <w:name w:val="Сетка таблицы2"/>
    <w:basedOn w:val="a6"/>
    <w:next w:val="affd"/>
    <w:uiPriority w:val="59"/>
    <w:rsid w:val="006F7E7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ветлая заливка - Акцент 52"/>
    <w:basedOn w:val="a6"/>
    <w:next w:val="-5"/>
    <w:uiPriority w:val="60"/>
    <w:semiHidden/>
    <w:unhideWhenUsed/>
    <w:rsid w:val="006F7E78"/>
    <w:pPr>
      <w:spacing w:after="0" w:line="240" w:lineRule="auto"/>
    </w:pPr>
    <w:rPr>
      <w:rFonts w:ascii="Calibri" w:eastAsia="Calibri"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2">
    <w:name w:val="Светлая заливка - Акцент 62"/>
    <w:basedOn w:val="a6"/>
    <w:next w:val="-6"/>
    <w:uiPriority w:val="60"/>
    <w:semiHidden/>
    <w:unhideWhenUsed/>
    <w:rsid w:val="006F7E78"/>
    <w:pPr>
      <w:spacing w:after="0" w:line="240" w:lineRule="auto"/>
    </w:pPr>
    <w:rPr>
      <w:rFonts w:ascii="Calibri" w:eastAsia="Calibri" w:hAnsi="Calibri" w:cs="Times New Roman"/>
      <w:color w:val="E36C0A"/>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22">
    <w:name w:val="Светлая заливка12"/>
    <w:basedOn w:val="a6"/>
    <w:uiPriority w:val="60"/>
    <w:rsid w:val="006F7E78"/>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2">
    <w:name w:val="Светлая заливка - Акцент 112"/>
    <w:basedOn w:val="a6"/>
    <w:uiPriority w:val="60"/>
    <w:rsid w:val="006F7E78"/>
    <w:pPr>
      <w:spacing w:after="0" w:line="240" w:lineRule="auto"/>
    </w:pPr>
    <w:rPr>
      <w:rFonts w:ascii="Times New Roman" w:eastAsia="Times New Roman" w:hAnsi="Times New Roman" w:cs="Times New Roman"/>
      <w:sz w:val="20"/>
      <w:szCs w:val="20"/>
      <w:lang w:eastAsia="ru-RU"/>
    </w:rPr>
    <w:tblPr/>
    <w:tblStylePr w:type="band1Horz">
      <w:tblPr/>
      <w:tcPr>
        <w:tcBorders>
          <w:left w:val="nil"/>
          <w:right w:val="nil"/>
          <w:insideH w:val="nil"/>
          <w:insideV w:val="nil"/>
        </w:tcBorders>
        <w:shd w:val="clear" w:color="auto" w:fill="D3DFEE"/>
      </w:tcPr>
    </w:tblStylePr>
  </w:style>
  <w:style w:type="character" w:customStyle="1" w:styleId="115">
    <w:name w:val="Неразрешенное упоминание11"/>
    <w:uiPriority w:val="99"/>
    <w:semiHidden/>
    <w:unhideWhenUsed/>
    <w:rsid w:val="006F7E78"/>
    <w:rPr>
      <w:color w:val="605E5C"/>
      <w:shd w:val="clear" w:color="auto" w:fill="E1DFDD"/>
    </w:rPr>
  </w:style>
  <w:style w:type="paragraph" w:customStyle="1" w:styleId="font6">
    <w:name w:val="font6"/>
    <w:basedOn w:val="a4"/>
    <w:rsid w:val="006F7E78"/>
    <w:pPr>
      <w:spacing w:before="100" w:beforeAutospacing="1" w:after="100" w:afterAutospacing="1" w:line="240" w:lineRule="auto"/>
      <w:ind w:left="0" w:right="0" w:firstLine="0"/>
      <w:jc w:val="left"/>
    </w:pPr>
    <w:rPr>
      <w:rFonts w:ascii="Times New Roman" w:hAnsi="Times New Roman"/>
      <w:b/>
      <w:bCs/>
      <w:color w:val="000000"/>
      <w:sz w:val="20"/>
    </w:rPr>
  </w:style>
  <w:style w:type="character" w:customStyle="1" w:styleId="i-text-lowcase">
    <w:name w:val="i-text-lowcase"/>
    <w:basedOn w:val="a5"/>
    <w:rsid w:val="006F7E78"/>
  </w:style>
  <w:style w:type="character" w:customStyle="1" w:styleId="1f">
    <w:name w:val="Заголовок Знак1"/>
    <w:uiPriority w:val="10"/>
    <w:rsid w:val="006F7E78"/>
    <w:rPr>
      <w:rFonts w:ascii="Calibri Light" w:eastAsia="Times New Roman" w:hAnsi="Calibri Light" w:cs="Times New Roman"/>
      <w:spacing w:val="-10"/>
      <w:kern w:val="28"/>
      <w:sz w:val="56"/>
      <w:szCs w:val="56"/>
    </w:rPr>
  </w:style>
  <w:style w:type="paragraph" w:styleId="afffff">
    <w:name w:val="Title"/>
    <w:basedOn w:val="a4"/>
    <w:next w:val="a4"/>
    <w:link w:val="2f1"/>
    <w:uiPriority w:val="10"/>
    <w:qFormat/>
    <w:rsid w:val="006F7E7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2f1">
    <w:name w:val="Заголовок Знак2"/>
    <w:basedOn w:val="a5"/>
    <w:link w:val="afffff"/>
    <w:uiPriority w:val="10"/>
    <w:rsid w:val="006F7E78"/>
    <w:rPr>
      <w:rFonts w:asciiTheme="majorHAnsi" w:eastAsiaTheme="majorEastAsia" w:hAnsiTheme="majorHAnsi" w:cstheme="majorBidi"/>
      <w:spacing w:val="-10"/>
      <w:kern w:val="28"/>
      <w:sz w:val="56"/>
      <w:szCs w:val="56"/>
      <w:lang w:eastAsia="ru-RU"/>
    </w:rPr>
  </w:style>
  <w:style w:type="paragraph" w:styleId="aff">
    <w:name w:val="Normal (Web)"/>
    <w:basedOn w:val="a4"/>
    <w:uiPriority w:val="99"/>
    <w:semiHidden/>
    <w:unhideWhenUsed/>
    <w:rsid w:val="006F7E78"/>
    <w:rPr>
      <w:rFonts w:ascii="Times New Roman" w:hAnsi="Times New Roman"/>
      <w:sz w:val="24"/>
      <w:szCs w:val="24"/>
    </w:rPr>
  </w:style>
  <w:style w:type="numbering" w:customStyle="1" w:styleId="54">
    <w:name w:val="Нет списка5"/>
    <w:next w:val="a7"/>
    <w:uiPriority w:val="99"/>
    <w:semiHidden/>
    <w:unhideWhenUsed/>
    <w:rsid w:val="0018220B"/>
  </w:style>
  <w:style w:type="table" w:customStyle="1" w:styleId="3f5">
    <w:name w:val="Сетка таблицы3"/>
    <w:basedOn w:val="a6"/>
    <w:next w:val="affd"/>
    <w:uiPriority w:val="59"/>
    <w:unhideWhenUsed/>
    <w:rsid w:val="001822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7"/>
    <w:semiHidden/>
    <w:unhideWhenUsed/>
    <w:rsid w:val="0018220B"/>
  </w:style>
  <w:style w:type="numbering" w:customStyle="1" w:styleId="215">
    <w:name w:val="Нет списка21"/>
    <w:next w:val="a7"/>
    <w:uiPriority w:val="99"/>
    <w:semiHidden/>
    <w:unhideWhenUsed/>
    <w:rsid w:val="0018220B"/>
  </w:style>
  <w:style w:type="numbering" w:customStyle="1" w:styleId="312">
    <w:name w:val="Нет списка31"/>
    <w:next w:val="a7"/>
    <w:uiPriority w:val="99"/>
    <w:semiHidden/>
    <w:unhideWhenUsed/>
    <w:rsid w:val="0018220B"/>
  </w:style>
  <w:style w:type="numbering" w:customStyle="1" w:styleId="1120">
    <w:name w:val="Нет списка112"/>
    <w:next w:val="a7"/>
    <w:uiPriority w:val="99"/>
    <w:semiHidden/>
    <w:unhideWhenUsed/>
    <w:rsid w:val="0018220B"/>
  </w:style>
  <w:style w:type="numbering" w:customStyle="1" w:styleId="410">
    <w:name w:val="Нет списка41"/>
    <w:next w:val="a7"/>
    <w:uiPriority w:val="99"/>
    <w:semiHidden/>
    <w:unhideWhenUsed/>
    <w:rsid w:val="0018220B"/>
  </w:style>
  <w:style w:type="numbering" w:customStyle="1" w:styleId="1210">
    <w:name w:val="Нет списка121"/>
    <w:next w:val="a7"/>
    <w:uiPriority w:val="99"/>
    <w:semiHidden/>
    <w:unhideWhenUsed/>
    <w:rsid w:val="0018220B"/>
  </w:style>
  <w:style w:type="numbering" w:customStyle="1" w:styleId="64">
    <w:name w:val="Нет списка6"/>
    <w:next w:val="a7"/>
    <w:uiPriority w:val="99"/>
    <w:semiHidden/>
    <w:unhideWhenUsed/>
    <w:rsid w:val="00E20637"/>
  </w:style>
  <w:style w:type="numbering" w:customStyle="1" w:styleId="140">
    <w:name w:val="Нет списка14"/>
    <w:next w:val="a7"/>
    <w:uiPriority w:val="99"/>
    <w:semiHidden/>
    <w:unhideWhenUsed/>
    <w:rsid w:val="00E20637"/>
  </w:style>
  <w:style w:type="numbering" w:customStyle="1" w:styleId="1130">
    <w:name w:val="Нет списка113"/>
    <w:next w:val="a7"/>
    <w:semiHidden/>
    <w:unhideWhenUsed/>
    <w:rsid w:val="00E20637"/>
  </w:style>
  <w:style w:type="numbering" w:customStyle="1" w:styleId="220">
    <w:name w:val="Нет списка22"/>
    <w:next w:val="a7"/>
    <w:uiPriority w:val="99"/>
    <w:semiHidden/>
    <w:unhideWhenUsed/>
    <w:rsid w:val="00E20637"/>
  </w:style>
  <w:style w:type="paragraph" w:customStyle="1" w:styleId="afffff0">
    <w:name w:val="Îáû÷íûé"/>
    <w:rsid w:val="00E20637"/>
    <w:pPr>
      <w:spacing w:after="0" w:line="240" w:lineRule="auto"/>
    </w:pPr>
    <w:rPr>
      <w:rFonts w:ascii="Times New Roman" w:eastAsia="Times New Roman" w:hAnsi="Times New Roman" w:cs="Times New Roman"/>
      <w:sz w:val="20"/>
      <w:szCs w:val="20"/>
      <w:lang w:eastAsia="ru-RU"/>
    </w:rPr>
  </w:style>
  <w:style w:type="paragraph" w:styleId="HTML">
    <w:name w:val="HTML Preformatted"/>
    <w:basedOn w:val="a4"/>
    <w:link w:val="HTML0"/>
    <w:unhideWhenUsed/>
    <w:rsid w:val="00E206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eastAsia="Calibri" w:hAnsi="Courier New" w:cs="Courier New"/>
      <w:sz w:val="20"/>
    </w:rPr>
  </w:style>
  <w:style w:type="character" w:customStyle="1" w:styleId="HTML0">
    <w:name w:val="Стандартный HTML Знак"/>
    <w:basedOn w:val="a5"/>
    <w:link w:val="HTML"/>
    <w:rsid w:val="00E20637"/>
    <w:rPr>
      <w:rFonts w:ascii="Courier New" w:eastAsia="Calibri" w:hAnsi="Courier New" w:cs="Courier New"/>
      <w:sz w:val="20"/>
      <w:szCs w:val="20"/>
      <w:lang w:eastAsia="ru-RU"/>
    </w:rPr>
  </w:style>
  <w:style w:type="paragraph" w:customStyle="1" w:styleId="afffff1">
    <w:name w:val="Осн текст договора"/>
    <w:basedOn w:val="a4"/>
    <w:link w:val="afffff2"/>
    <w:qFormat/>
    <w:rsid w:val="00E20637"/>
    <w:pPr>
      <w:spacing w:after="0" w:line="240" w:lineRule="auto"/>
      <w:ind w:left="0" w:right="0" w:firstLine="426"/>
    </w:pPr>
    <w:rPr>
      <w:rFonts w:ascii="Verdana" w:hAnsi="Verdana" w:cs="Arial"/>
      <w:sz w:val="18"/>
      <w:szCs w:val="18"/>
    </w:rPr>
  </w:style>
  <w:style w:type="character" w:customStyle="1" w:styleId="afffff2">
    <w:name w:val="Осн текст договора Знак"/>
    <w:link w:val="afffff1"/>
    <w:rsid w:val="00E20637"/>
    <w:rPr>
      <w:rFonts w:ascii="Verdana" w:eastAsia="Times New Roman" w:hAnsi="Verdana" w:cs="Arial"/>
      <w:sz w:val="18"/>
      <w:szCs w:val="18"/>
      <w:lang w:eastAsia="ru-RU"/>
    </w:rPr>
  </w:style>
  <w:style w:type="paragraph" w:customStyle="1" w:styleId="TableParagraph">
    <w:name w:val="Table Paragraph"/>
    <w:basedOn w:val="a4"/>
    <w:uiPriority w:val="1"/>
    <w:qFormat/>
    <w:rsid w:val="00E20637"/>
    <w:pPr>
      <w:widowControl w:val="0"/>
      <w:autoSpaceDE w:val="0"/>
      <w:autoSpaceDN w:val="0"/>
      <w:spacing w:after="0" w:line="153" w:lineRule="exact"/>
      <w:ind w:left="114" w:right="0" w:firstLine="0"/>
      <w:jc w:val="left"/>
    </w:pPr>
    <w:rPr>
      <w:rFonts w:ascii="Microsoft Sans Serif" w:eastAsia="Microsoft Sans Serif" w:hAnsi="Microsoft Sans Serif" w:cs="Microsoft Sans Serif"/>
      <w:szCs w:val="22"/>
      <w:lang w:eastAsia="en-US"/>
    </w:rPr>
  </w:style>
  <w:style w:type="table" w:customStyle="1" w:styleId="216">
    <w:name w:val="Сетка таблицы21"/>
    <w:basedOn w:val="a6"/>
    <w:next w:val="affd"/>
    <w:uiPriority w:val="59"/>
    <w:rsid w:val="00E206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6"/>
    <w:next w:val="affd"/>
    <w:uiPriority w:val="59"/>
    <w:rsid w:val="00E206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7"/>
    <w:uiPriority w:val="99"/>
    <w:semiHidden/>
    <w:unhideWhenUsed/>
    <w:rsid w:val="00E20637"/>
  </w:style>
  <w:style w:type="numbering" w:customStyle="1" w:styleId="11110">
    <w:name w:val="Нет списка1111"/>
    <w:next w:val="a7"/>
    <w:uiPriority w:val="99"/>
    <w:semiHidden/>
    <w:unhideWhenUsed/>
    <w:rsid w:val="00E20637"/>
  </w:style>
  <w:style w:type="numbering" w:customStyle="1" w:styleId="420">
    <w:name w:val="Нет списка42"/>
    <w:next w:val="a7"/>
    <w:uiPriority w:val="99"/>
    <w:semiHidden/>
    <w:unhideWhenUsed/>
    <w:rsid w:val="00E20637"/>
  </w:style>
  <w:style w:type="numbering" w:customStyle="1" w:styleId="1220">
    <w:name w:val="Нет списка122"/>
    <w:next w:val="a7"/>
    <w:uiPriority w:val="99"/>
    <w:semiHidden/>
    <w:unhideWhenUsed/>
    <w:rsid w:val="00E20637"/>
  </w:style>
  <w:style w:type="table" w:customStyle="1" w:styleId="2112">
    <w:name w:val="Сетка таблицы211"/>
    <w:basedOn w:val="a6"/>
    <w:next w:val="affd"/>
    <w:uiPriority w:val="59"/>
    <w:rsid w:val="00E206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7"/>
    <w:uiPriority w:val="99"/>
    <w:semiHidden/>
    <w:unhideWhenUsed/>
    <w:rsid w:val="00E20637"/>
  </w:style>
  <w:style w:type="table" w:customStyle="1" w:styleId="46">
    <w:name w:val="Сетка таблицы4"/>
    <w:basedOn w:val="a6"/>
    <w:next w:val="affd"/>
    <w:uiPriority w:val="59"/>
    <w:unhideWhenUsed/>
    <w:rsid w:val="00E206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next w:val="affd"/>
    <w:uiPriority w:val="59"/>
    <w:rsid w:val="00E206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7"/>
    <w:uiPriority w:val="99"/>
    <w:semiHidden/>
    <w:unhideWhenUsed/>
    <w:rsid w:val="00E20637"/>
  </w:style>
  <w:style w:type="table" w:customStyle="1" w:styleId="55">
    <w:name w:val="Сетка таблицы5"/>
    <w:basedOn w:val="a6"/>
    <w:next w:val="affd"/>
    <w:uiPriority w:val="59"/>
    <w:unhideWhenUsed/>
    <w:rsid w:val="00E206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7"/>
    <w:uiPriority w:val="99"/>
    <w:semiHidden/>
    <w:unhideWhenUsed/>
    <w:rsid w:val="00E20637"/>
  </w:style>
  <w:style w:type="table" w:customStyle="1" w:styleId="65">
    <w:name w:val="Сетка таблицы6"/>
    <w:basedOn w:val="a6"/>
    <w:next w:val="affd"/>
    <w:uiPriority w:val="59"/>
    <w:unhideWhenUsed/>
    <w:rsid w:val="00E206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1"/>
    <w:next w:val="a7"/>
    <w:semiHidden/>
    <w:unhideWhenUsed/>
    <w:rsid w:val="00E20637"/>
  </w:style>
  <w:style w:type="numbering" w:customStyle="1" w:styleId="2113">
    <w:name w:val="Нет списка211"/>
    <w:next w:val="a7"/>
    <w:uiPriority w:val="99"/>
    <w:semiHidden/>
    <w:unhideWhenUsed/>
    <w:rsid w:val="00E20637"/>
  </w:style>
  <w:style w:type="table" w:customStyle="1" w:styleId="-53">
    <w:name w:val="Светлая заливка - Акцент 53"/>
    <w:basedOn w:val="a6"/>
    <w:next w:val="-5"/>
    <w:uiPriority w:val="60"/>
    <w:rsid w:val="00E20637"/>
    <w:pPr>
      <w:spacing w:after="0" w:line="240" w:lineRule="auto"/>
    </w:pPr>
    <w:rPr>
      <w:rFonts w:ascii="Calibri" w:eastAsia="Calibri"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32">
    <w:name w:val="Светлая заливка13"/>
    <w:basedOn w:val="a6"/>
    <w:uiPriority w:val="60"/>
    <w:rsid w:val="00E20637"/>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Светлая заливка - Акцент 113"/>
    <w:basedOn w:val="a6"/>
    <w:uiPriority w:val="60"/>
    <w:rsid w:val="00E20637"/>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6">
    <w:name w:val="Светлый список11"/>
    <w:basedOn w:val="a6"/>
    <w:uiPriority w:val="61"/>
    <w:rsid w:val="00E20637"/>
    <w:pPr>
      <w:spacing w:after="0" w:line="240" w:lineRule="auto"/>
    </w:pPr>
    <w:rPr>
      <w:rFonts w:ascii="Calibri" w:eastAsia="Calibri"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63">
    <w:name w:val="Светлая заливка - Акцент 63"/>
    <w:basedOn w:val="a6"/>
    <w:next w:val="-6"/>
    <w:uiPriority w:val="60"/>
    <w:rsid w:val="00E20637"/>
    <w:pPr>
      <w:spacing w:after="0" w:line="240" w:lineRule="auto"/>
    </w:pPr>
    <w:rPr>
      <w:rFonts w:ascii="Calibri" w:eastAsia="Calibri" w:hAnsi="Calibri" w:cs="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numbering" w:customStyle="1" w:styleId="3110">
    <w:name w:val="Нет списка311"/>
    <w:next w:val="a7"/>
    <w:uiPriority w:val="99"/>
    <w:semiHidden/>
    <w:unhideWhenUsed/>
    <w:rsid w:val="00E20637"/>
  </w:style>
  <w:style w:type="numbering" w:customStyle="1" w:styleId="11111">
    <w:name w:val="Нет списка11111"/>
    <w:next w:val="a7"/>
    <w:uiPriority w:val="99"/>
    <w:semiHidden/>
    <w:unhideWhenUsed/>
    <w:rsid w:val="00E20637"/>
  </w:style>
  <w:style w:type="table" w:customStyle="1" w:styleId="117">
    <w:name w:val="Сетка таблицы11"/>
    <w:basedOn w:val="a6"/>
    <w:next w:val="affd"/>
    <w:uiPriority w:val="59"/>
    <w:rsid w:val="00E2063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ветлая заливка - Акцент 511"/>
    <w:basedOn w:val="a6"/>
    <w:next w:val="-5"/>
    <w:uiPriority w:val="60"/>
    <w:unhideWhenUsed/>
    <w:rsid w:val="00E20637"/>
    <w:pPr>
      <w:spacing w:after="0" w:line="240" w:lineRule="auto"/>
    </w:pPr>
    <w:rPr>
      <w:rFonts w:ascii="Calibri" w:eastAsia="Calibri" w:hAnsi="Calibri" w:cs="Times New Roman"/>
      <w:color w:val="31849B"/>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1">
    <w:name w:val="Светлая заливка - Акцент 611"/>
    <w:basedOn w:val="a6"/>
    <w:next w:val="-6"/>
    <w:uiPriority w:val="60"/>
    <w:unhideWhenUsed/>
    <w:rsid w:val="00E20637"/>
    <w:pPr>
      <w:spacing w:after="0" w:line="240" w:lineRule="auto"/>
    </w:pPr>
    <w:rPr>
      <w:rFonts w:ascii="Calibri" w:eastAsia="Calibri" w:hAnsi="Calibri" w:cs="Times New Roman"/>
      <w:color w:val="E36C0A"/>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112">
    <w:name w:val="Светлая заливка111"/>
    <w:basedOn w:val="a6"/>
    <w:uiPriority w:val="60"/>
    <w:rsid w:val="00E20637"/>
    <w:pPr>
      <w:spacing w:after="0" w:line="240" w:lineRule="auto"/>
    </w:pPr>
    <w:rPr>
      <w:rFonts w:ascii="Calibri" w:eastAsia="Calibri" w:hAnsi="Calibri" w:cs="Times New Roman"/>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6"/>
    <w:uiPriority w:val="60"/>
    <w:rsid w:val="00E20637"/>
    <w:pPr>
      <w:spacing w:after="0" w:line="240" w:lineRule="auto"/>
    </w:pPr>
    <w:rPr>
      <w:rFonts w:ascii="Times New Roman" w:eastAsia="Times New Roman" w:hAnsi="Times New Roman" w:cs="Times New Roman"/>
      <w:sz w:val="20"/>
      <w:szCs w:val="20"/>
      <w:lang w:eastAsia="ru-RU"/>
    </w:rPr>
    <w:tblPr/>
    <w:tblStylePr w:type="band1Horz">
      <w:tblPr/>
      <w:tcPr>
        <w:tcBorders>
          <w:left w:val="nil"/>
          <w:right w:val="nil"/>
          <w:insideH w:val="nil"/>
          <w:insideV w:val="nil"/>
        </w:tcBorders>
        <w:shd w:val="clear" w:color="auto" w:fill="D3DFEE"/>
      </w:tcPr>
    </w:tblStylePr>
  </w:style>
  <w:style w:type="numbering" w:customStyle="1" w:styleId="411">
    <w:name w:val="Нет списка411"/>
    <w:next w:val="a7"/>
    <w:uiPriority w:val="99"/>
    <w:semiHidden/>
    <w:unhideWhenUsed/>
    <w:rsid w:val="00E20637"/>
  </w:style>
  <w:style w:type="numbering" w:customStyle="1" w:styleId="1211">
    <w:name w:val="Нет списка1211"/>
    <w:next w:val="a7"/>
    <w:uiPriority w:val="99"/>
    <w:semiHidden/>
    <w:unhideWhenUsed/>
    <w:rsid w:val="00E20637"/>
  </w:style>
  <w:style w:type="table" w:customStyle="1" w:styleId="230">
    <w:name w:val="Сетка таблицы23"/>
    <w:basedOn w:val="a6"/>
    <w:next w:val="affd"/>
    <w:uiPriority w:val="59"/>
    <w:rsid w:val="00E206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ветлая заливка - Акцент 521"/>
    <w:basedOn w:val="a6"/>
    <w:next w:val="-5"/>
    <w:uiPriority w:val="60"/>
    <w:semiHidden/>
    <w:unhideWhenUsed/>
    <w:rsid w:val="00E20637"/>
    <w:pPr>
      <w:spacing w:after="0" w:line="240" w:lineRule="auto"/>
    </w:pPr>
    <w:rPr>
      <w:rFonts w:ascii="Calibri" w:eastAsia="Calibri"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21">
    <w:name w:val="Светлая заливка - Акцент 621"/>
    <w:basedOn w:val="a6"/>
    <w:next w:val="-6"/>
    <w:uiPriority w:val="60"/>
    <w:semiHidden/>
    <w:unhideWhenUsed/>
    <w:rsid w:val="00E20637"/>
    <w:pPr>
      <w:spacing w:after="0" w:line="240" w:lineRule="auto"/>
    </w:pPr>
    <w:rPr>
      <w:rFonts w:ascii="Calibri" w:eastAsia="Calibri" w:hAnsi="Calibri" w:cs="Times New Roman"/>
      <w:color w:val="E36C0A"/>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212">
    <w:name w:val="Светлая заливка121"/>
    <w:basedOn w:val="a6"/>
    <w:uiPriority w:val="60"/>
    <w:rsid w:val="00E20637"/>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6"/>
    <w:uiPriority w:val="60"/>
    <w:rsid w:val="00E20637"/>
    <w:pPr>
      <w:spacing w:after="0" w:line="240" w:lineRule="auto"/>
    </w:pPr>
    <w:rPr>
      <w:rFonts w:ascii="Times New Roman" w:eastAsia="Times New Roman" w:hAnsi="Times New Roman" w:cs="Times New Roman"/>
      <w:sz w:val="20"/>
      <w:szCs w:val="20"/>
      <w:lang w:eastAsia="ru-RU"/>
    </w:rPr>
    <w:tblPr/>
    <w:tblStylePr w:type="band1Horz">
      <w:tblPr/>
      <w:tcPr>
        <w:tcBorders>
          <w:left w:val="nil"/>
          <w:right w:val="nil"/>
          <w:insideH w:val="nil"/>
          <w:insideV w:val="nil"/>
        </w:tcBorders>
        <w:shd w:val="clear" w:color="auto" w:fill="D3DFEE"/>
      </w:tcPr>
    </w:tblStylePr>
  </w:style>
  <w:style w:type="character" w:customStyle="1" w:styleId="2f2">
    <w:name w:val="Название Знак2"/>
    <w:uiPriority w:val="10"/>
    <w:rsid w:val="00E20637"/>
    <w:rPr>
      <w:rFonts w:ascii="Calibri Light" w:eastAsia="Times New Roman" w:hAnsi="Calibri Light" w:cs="Times New Roman"/>
      <w:spacing w:val="-10"/>
      <w:kern w:val="28"/>
      <w:sz w:val="56"/>
      <w:szCs w:val="56"/>
    </w:rPr>
  </w:style>
  <w:style w:type="table" w:customStyle="1" w:styleId="240">
    <w:name w:val="Сетка таблицы24"/>
    <w:basedOn w:val="a6"/>
    <w:next w:val="affd"/>
    <w:uiPriority w:val="59"/>
    <w:rsid w:val="00E206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6"/>
    <w:next w:val="affd"/>
    <w:uiPriority w:val="59"/>
    <w:rsid w:val="00E206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
    <w:name w:val="Нет списка8"/>
    <w:next w:val="a7"/>
    <w:uiPriority w:val="99"/>
    <w:semiHidden/>
    <w:unhideWhenUsed/>
    <w:rsid w:val="0012105A"/>
  </w:style>
  <w:style w:type="numbering" w:customStyle="1" w:styleId="150">
    <w:name w:val="Нет списка15"/>
    <w:next w:val="a7"/>
    <w:uiPriority w:val="99"/>
    <w:semiHidden/>
    <w:unhideWhenUsed/>
    <w:rsid w:val="0012105A"/>
  </w:style>
  <w:style w:type="numbering" w:customStyle="1" w:styleId="1140">
    <w:name w:val="Нет списка114"/>
    <w:next w:val="a7"/>
    <w:semiHidden/>
    <w:unhideWhenUsed/>
    <w:rsid w:val="0012105A"/>
  </w:style>
  <w:style w:type="numbering" w:customStyle="1" w:styleId="231">
    <w:name w:val="Нет списка23"/>
    <w:next w:val="a7"/>
    <w:uiPriority w:val="99"/>
    <w:semiHidden/>
    <w:unhideWhenUsed/>
    <w:rsid w:val="0012105A"/>
  </w:style>
  <w:style w:type="table" w:customStyle="1" w:styleId="260">
    <w:name w:val="Сетка таблицы26"/>
    <w:basedOn w:val="a6"/>
    <w:next w:val="affd"/>
    <w:uiPriority w:val="59"/>
    <w:rsid w:val="0012105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6"/>
    <w:next w:val="affd"/>
    <w:uiPriority w:val="59"/>
    <w:rsid w:val="0012105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Нет списка33"/>
    <w:next w:val="a7"/>
    <w:uiPriority w:val="99"/>
    <w:semiHidden/>
    <w:unhideWhenUsed/>
    <w:rsid w:val="0012105A"/>
  </w:style>
  <w:style w:type="numbering" w:customStyle="1" w:styleId="11120">
    <w:name w:val="Нет списка1112"/>
    <w:next w:val="a7"/>
    <w:uiPriority w:val="99"/>
    <w:semiHidden/>
    <w:unhideWhenUsed/>
    <w:rsid w:val="0012105A"/>
  </w:style>
  <w:style w:type="numbering" w:customStyle="1" w:styleId="430">
    <w:name w:val="Нет списка43"/>
    <w:next w:val="a7"/>
    <w:uiPriority w:val="99"/>
    <w:semiHidden/>
    <w:unhideWhenUsed/>
    <w:rsid w:val="0012105A"/>
  </w:style>
  <w:style w:type="numbering" w:customStyle="1" w:styleId="123">
    <w:name w:val="Нет списка123"/>
    <w:next w:val="a7"/>
    <w:uiPriority w:val="99"/>
    <w:semiHidden/>
    <w:unhideWhenUsed/>
    <w:rsid w:val="0012105A"/>
  </w:style>
  <w:style w:type="table" w:customStyle="1" w:styleId="2120">
    <w:name w:val="Сетка таблицы212"/>
    <w:basedOn w:val="a6"/>
    <w:next w:val="affd"/>
    <w:uiPriority w:val="59"/>
    <w:rsid w:val="0012105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7"/>
    <w:uiPriority w:val="99"/>
    <w:semiHidden/>
    <w:unhideWhenUsed/>
    <w:rsid w:val="0012105A"/>
  </w:style>
  <w:style w:type="numbering" w:customStyle="1" w:styleId="620">
    <w:name w:val="Нет списка62"/>
    <w:next w:val="a7"/>
    <w:uiPriority w:val="99"/>
    <w:semiHidden/>
    <w:unhideWhenUsed/>
    <w:rsid w:val="0012105A"/>
  </w:style>
  <w:style w:type="numbering" w:customStyle="1" w:styleId="710">
    <w:name w:val="Нет списка71"/>
    <w:next w:val="a7"/>
    <w:uiPriority w:val="99"/>
    <w:semiHidden/>
    <w:unhideWhenUsed/>
    <w:rsid w:val="0012105A"/>
  </w:style>
  <w:style w:type="numbering" w:customStyle="1" w:styleId="1320">
    <w:name w:val="Нет списка132"/>
    <w:next w:val="a7"/>
    <w:semiHidden/>
    <w:unhideWhenUsed/>
    <w:rsid w:val="0012105A"/>
  </w:style>
  <w:style w:type="numbering" w:customStyle="1" w:styleId="2121">
    <w:name w:val="Нет списка212"/>
    <w:next w:val="a7"/>
    <w:uiPriority w:val="99"/>
    <w:semiHidden/>
    <w:unhideWhenUsed/>
    <w:rsid w:val="0012105A"/>
  </w:style>
  <w:style w:type="numbering" w:customStyle="1" w:styleId="3120">
    <w:name w:val="Нет списка312"/>
    <w:next w:val="a7"/>
    <w:uiPriority w:val="99"/>
    <w:semiHidden/>
    <w:unhideWhenUsed/>
    <w:rsid w:val="0012105A"/>
  </w:style>
  <w:style w:type="numbering" w:customStyle="1" w:styleId="11112">
    <w:name w:val="Нет списка11112"/>
    <w:next w:val="a7"/>
    <w:uiPriority w:val="99"/>
    <w:semiHidden/>
    <w:unhideWhenUsed/>
    <w:rsid w:val="0012105A"/>
  </w:style>
  <w:style w:type="numbering" w:customStyle="1" w:styleId="412">
    <w:name w:val="Нет списка412"/>
    <w:next w:val="a7"/>
    <w:uiPriority w:val="99"/>
    <w:semiHidden/>
    <w:unhideWhenUsed/>
    <w:rsid w:val="0012105A"/>
  </w:style>
  <w:style w:type="numbering" w:customStyle="1" w:styleId="12120">
    <w:name w:val="Нет списка1212"/>
    <w:next w:val="a7"/>
    <w:uiPriority w:val="99"/>
    <w:semiHidden/>
    <w:unhideWhenUsed/>
    <w:rsid w:val="0012105A"/>
  </w:style>
  <w:style w:type="numbering" w:customStyle="1" w:styleId="92">
    <w:name w:val="Нет списка9"/>
    <w:next w:val="a7"/>
    <w:uiPriority w:val="99"/>
    <w:semiHidden/>
    <w:rsid w:val="00CF2361"/>
  </w:style>
  <w:style w:type="paragraph" w:customStyle="1" w:styleId="322">
    <w:name w:val="Основной текст 32"/>
    <w:basedOn w:val="a4"/>
    <w:rsid w:val="00CF2361"/>
    <w:pPr>
      <w:spacing w:after="0" w:line="240" w:lineRule="auto"/>
      <w:ind w:left="0" w:right="0" w:firstLine="0"/>
      <w:jc w:val="left"/>
    </w:pPr>
    <w:rPr>
      <w:rFonts w:ascii="Times New Roman" w:hAnsi="Times New Roman"/>
      <w:sz w:val="28"/>
    </w:rPr>
  </w:style>
  <w:style w:type="paragraph" w:customStyle="1" w:styleId="2f3">
    <w:name w:val="2"/>
    <w:basedOn w:val="a4"/>
    <w:next w:val="aff"/>
    <w:uiPriority w:val="99"/>
    <w:rsid w:val="00CF2361"/>
    <w:pPr>
      <w:spacing w:before="100" w:beforeAutospacing="1" w:after="100" w:afterAutospacing="1" w:line="240" w:lineRule="auto"/>
      <w:ind w:left="0" w:right="0" w:firstLine="0"/>
      <w:jc w:val="left"/>
    </w:pPr>
    <w:rPr>
      <w:rFonts w:ascii="Times New Roman" w:hAnsi="Times New Roman"/>
      <w:sz w:val="24"/>
      <w:szCs w:val="24"/>
    </w:rPr>
  </w:style>
  <w:style w:type="paragraph" w:customStyle="1" w:styleId="124">
    <w:name w:val="Заголовок 12"/>
    <w:basedOn w:val="a4"/>
    <w:next w:val="a4"/>
    <w:rsid w:val="00CF2361"/>
    <w:pPr>
      <w:widowControl w:val="0"/>
      <w:tabs>
        <w:tab w:val="left" w:pos="432"/>
        <w:tab w:val="left" w:pos="709"/>
      </w:tabs>
      <w:autoSpaceDE w:val="0"/>
      <w:autoSpaceDN w:val="0"/>
      <w:adjustRightInd w:val="0"/>
      <w:spacing w:before="120" w:after="120" w:line="240" w:lineRule="auto"/>
      <w:ind w:left="432" w:right="28" w:hanging="432"/>
      <w:jc w:val="center"/>
    </w:pPr>
    <w:rPr>
      <w:rFonts w:cs="Arial"/>
      <w:b/>
      <w:bCs/>
      <w:caps/>
      <w:kern w:val="24"/>
      <w:sz w:val="28"/>
      <w:szCs w:val="28"/>
      <w:lang w:val="en-GB"/>
    </w:rPr>
  </w:style>
  <w:style w:type="paragraph" w:customStyle="1" w:styleId="222">
    <w:name w:val="Заголовок 22"/>
    <w:basedOn w:val="a4"/>
    <w:next w:val="a4"/>
    <w:rsid w:val="00CF2361"/>
    <w:pPr>
      <w:keepNext/>
      <w:keepLines/>
      <w:widowControl w:val="0"/>
      <w:tabs>
        <w:tab w:val="left" w:pos="576"/>
        <w:tab w:val="left" w:pos="709"/>
      </w:tabs>
      <w:autoSpaceDE w:val="0"/>
      <w:autoSpaceDN w:val="0"/>
      <w:adjustRightInd w:val="0"/>
      <w:spacing w:after="120" w:line="240" w:lineRule="auto"/>
      <w:ind w:left="576" w:right="851" w:hanging="576"/>
      <w:jc w:val="left"/>
    </w:pPr>
    <w:rPr>
      <w:rFonts w:cs="Arial"/>
      <w:color w:val="000000"/>
      <w:kern w:val="24"/>
      <w:szCs w:val="22"/>
      <w:lang w:val="en-GB"/>
    </w:rPr>
  </w:style>
  <w:style w:type="paragraph" w:customStyle="1" w:styleId="2f4">
    <w:name w:val="Знак Знак Знак Знак2"/>
    <w:basedOn w:val="a4"/>
    <w:rsid w:val="00CF2361"/>
    <w:pPr>
      <w:spacing w:after="160" w:line="240" w:lineRule="exact"/>
      <w:ind w:left="0" w:right="0" w:firstLine="0"/>
      <w:jc w:val="left"/>
    </w:pPr>
    <w:rPr>
      <w:rFonts w:ascii="Verdana" w:hAnsi="Verdana"/>
      <w:sz w:val="24"/>
      <w:szCs w:val="24"/>
      <w:lang w:val="en-US" w:eastAsia="en-US"/>
    </w:rPr>
  </w:style>
  <w:style w:type="character" w:customStyle="1" w:styleId="621">
    <w:name w:val="Знак Знак62"/>
    <w:rsid w:val="00CF2361"/>
    <w:rPr>
      <w:rFonts w:eastAsia="Calibri"/>
    </w:rPr>
  </w:style>
  <w:style w:type="paragraph" w:customStyle="1" w:styleId="223">
    <w:name w:val="Основной текст 22"/>
    <w:basedOn w:val="a4"/>
    <w:rsid w:val="00CF2361"/>
    <w:pPr>
      <w:spacing w:after="0"/>
      <w:ind w:left="0" w:right="0" w:firstLine="0"/>
      <w:jc w:val="left"/>
    </w:pPr>
    <w:rPr>
      <w:rFonts w:ascii="Times New Roman" w:hAnsi="Times New Roman"/>
      <w:sz w:val="24"/>
    </w:rPr>
  </w:style>
  <w:style w:type="paragraph" w:customStyle="1" w:styleId="2f5">
    <w:name w:val="Обычный2"/>
    <w:rsid w:val="00CF2361"/>
    <w:pPr>
      <w:widowControl w:val="0"/>
      <w:spacing w:after="0" w:line="240" w:lineRule="auto"/>
    </w:pPr>
    <w:rPr>
      <w:rFonts w:ascii="Times New Roman" w:eastAsia="Times New Roman" w:hAnsi="Times New Roman" w:cs="Times New Roman"/>
      <w:sz w:val="24"/>
      <w:szCs w:val="20"/>
      <w:lang w:eastAsia="ru-RU"/>
    </w:rPr>
  </w:style>
  <w:style w:type="paragraph" w:customStyle="1" w:styleId="2f6">
    <w:name w:val="Знак Знак Знак Знак Знак Знак Знак2"/>
    <w:basedOn w:val="a4"/>
    <w:rsid w:val="00CF2361"/>
    <w:pPr>
      <w:spacing w:after="160" w:line="240" w:lineRule="exact"/>
      <w:ind w:left="0" w:right="0" w:firstLine="0"/>
    </w:pPr>
    <w:rPr>
      <w:rFonts w:ascii="Verdana" w:hAnsi="Verdana"/>
      <w:lang w:val="en-US" w:eastAsia="en-US"/>
    </w:rPr>
  </w:style>
  <w:style w:type="paragraph" w:customStyle="1" w:styleId="2f7">
    <w:name w:val="Знак Знак Знак Знак Знак Знак Знак Знак Знак Знак Знак Знак Знак Знак Знак Знак Знак Знак Знак2"/>
    <w:basedOn w:val="a4"/>
    <w:rsid w:val="00CF2361"/>
    <w:pPr>
      <w:widowControl w:val="0"/>
      <w:adjustRightInd w:val="0"/>
      <w:spacing w:after="160" w:line="240" w:lineRule="exact"/>
      <w:ind w:left="0" w:right="0" w:firstLine="0"/>
      <w:jc w:val="right"/>
    </w:pPr>
    <w:rPr>
      <w:rFonts w:ascii="Verdana" w:hAnsi="Verdana"/>
      <w:sz w:val="24"/>
      <w:szCs w:val="24"/>
      <w:lang w:val="en-US" w:eastAsia="en-US"/>
    </w:rPr>
  </w:style>
  <w:style w:type="numbering" w:customStyle="1" w:styleId="160">
    <w:name w:val="Нет списка16"/>
    <w:next w:val="a7"/>
    <w:semiHidden/>
    <w:unhideWhenUsed/>
    <w:rsid w:val="00CF2361"/>
  </w:style>
  <w:style w:type="numbering" w:customStyle="1" w:styleId="241">
    <w:name w:val="Нет списка24"/>
    <w:next w:val="a7"/>
    <w:uiPriority w:val="99"/>
    <w:semiHidden/>
    <w:unhideWhenUsed/>
    <w:rsid w:val="00CF2361"/>
  </w:style>
  <w:style w:type="table" w:customStyle="1" w:styleId="-54">
    <w:name w:val="Светлая заливка - Акцент 54"/>
    <w:basedOn w:val="a6"/>
    <w:next w:val="-5"/>
    <w:uiPriority w:val="60"/>
    <w:rsid w:val="00CF2361"/>
    <w:pPr>
      <w:spacing w:after="0" w:line="240" w:lineRule="auto"/>
    </w:pPr>
    <w:rPr>
      <w:rFonts w:ascii="Calibri" w:eastAsia="Calibri"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41">
    <w:name w:val="Светлая заливка14"/>
    <w:basedOn w:val="a6"/>
    <w:uiPriority w:val="60"/>
    <w:rsid w:val="00CF2361"/>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
    <w:name w:val="Светлая заливка - Акцент 114"/>
    <w:basedOn w:val="a6"/>
    <w:uiPriority w:val="60"/>
    <w:rsid w:val="00CF2361"/>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25">
    <w:name w:val="Светлый список12"/>
    <w:basedOn w:val="a6"/>
    <w:uiPriority w:val="61"/>
    <w:rsid w:val="00CF2361"/>
    <w:pPr>
      <w:spacing w:after="0" w:line="240" w:lineRule="auto"/>
    </w:pPr>
    <w:rPr>
      <w:rFonts w:ascii="Calibri" w:eastAsia="Calibri"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64">
    <w:name w:val="Светлая заливка - Акцент 64"/>
    <w:basedOn w:val="a6"/>
    <w:next w:val="-6"/>
    <w:uiPriority w:val="60"/>
    <w:rsid w:val="00CF2361"/>
    <w:pPr>
      <w:spacing w:after="0" w:line="240" w:lineRule="auto"/>
    </w:pPr>
    <w:rPr>
      <w:rFonts w:ascii="Calibri" w:eastAsia="Calibri" w:hAnsi="Calibri" w:cs="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2f8">
    <w:name w:val="Знак Знак Знак Знак Знак Знак Знак Знак Знак Знак2"/>
    <w:basedOn w:val="a4"/>
    <w:rsid w:val="00CF2361"/>
    <w:pPr>
      <w:spacing w:before="100" w:beforeAutospacing="1" w:after="100" w:afterAutospacing="1" w:line="240" w:lineRule="auto"/>
      <w:ind w:left="0" w:right="0" w:firstLine="0"/>
      <w:jc w:val="left"/>
    </w:pPr>
    <w:rPr>
      <w:rFonts w:ascii="Tahoma" w:hAnsi="Tahoma"/>
      <w:sz w:val="20"/>
      <w:lang w:val="en-US" w:eastAsia="en-US"/>
    </w:rPr>
  </w:style>
  <w:style w:type="character" w:customStyle="1" w:styleId="2f9">
    <w:name w:val="Неразрешенное упоминание2"/>
    <w:uiPriority w:val="99"/>
    <w:semiHidden/>
    <w:unhideWhenUsed/>
    <w:rsid w:val="00CF2361"/>
    <w:rPr>
      <w:color w:val="605E5C"/>
      <w:shd w:val="clear" w:color="auto" w:fill="E1DFDD"/>
    </w:rPr>
  </w:style>
  <w:style w:type="numbering" w:customStyle="1" w:styleId="340">
    <w:name w:val="Нет списка34"/>
    <w:next w:val="a7"/>
    <w:uiPriority w:val="99"/>
    <w:semiHidden/>
    <w:unhideWhenUsed/>
    <w:rsid w:val="00CF2361"/>
  </w:style>
  <w:style w:type="numbering" w:customStyle="1" w:styleId="1150">
    <w:name w:val="Нет списка115"/>
    <w:next w:val="a7"/>
    <w:uiPriority w:val="99"/>
    <w:semiHidden/>
    <w:unhideWhenUsed/>
    <w:rsid w:val="00CF2361"/>
  </w:style>
  <w:style w:type="table" w:customStyle="1" w:styleId="-512">
    <w:name w:val="Светлая заливка - Акцент 512"/>
    <w:basedOn w:val="a6"/>
    <w:next w:val="-5"/>
    <w:uiPriority w:val="60"/>
    <w:unhideWhenUsed/>
    <w:rsid w:val="00CF2361"/>
    <w:pPr>
      <w:spacing w:after="0" w:line="240" w:lineRule="auto"/>
    </w:pPr>
    <w:rPr>
      <w:rFonts w:ascii="Calibri" w:eastAsia="Calibri" w:hAnsi="Calibri" w:cs="Times New Roman"/>
      <w:color w:val="31849B"/>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2">
    <w:name w:val="Светлая заливка - Акцент 612"/>
    <w:basedOn w:val="a6"/>
    <w:next w:val="-6"/>
    <w:uiPriority w:val="60"/>
    <w:unhideWhenUsed/>
    <w:rsid w:val="00CF2361"/>
    <w:pPr>
      <w:spacing w:after="0" w:line="240" w:lineRule="auto"/>
    </w:pPr>
    <w:rPr>
      <w:rFonts w:ascii="Calibri" w:eastAsia="Calibri" w:hAnsi="Calibri" w:cs="Times New Roman"/>
      <w:color w:val="E36C0A"/>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121">
    <w:name w:val="Светлая заливка112"/>
    <w:basedOn w:val="a6"/>
    <w:uiPriority w:val="60"/>
    <w:rsid w:val="00CF2361"/>
    <w:pPr>
      <w:spacing w:after="0" w:line="240" w:lineRule="auto"/>
    </w:pPr>
    <w:rPr>
      <w:rFonts w:ascii="Calibri" w:eastAsia="Calibri" w:hAnsi="Calibri" w:cs="Times New Roman"/>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12">
    <w:name w:val="Светлая заливка - Акцент 1112"/>
    <w:basedOn w:val="a6"/>
    <w:uiPriority w:val="60"/>
    <w:rsid w:val="00CF2361"/>
    <w:pPr>
      <w:spacing w:after="0" w:line="240" w:lineRule="auto"/>
    </w:pPr>
    <w:rPr>
      <w:rFonts w:ascii="Times New Roman" w:eastAsia="Times New Roman" w:hAnsi="Times New Roman" w:cs="Times New Roman"/>
      <w:sz w:val="20"/>
      <w:szCs w:val="20"/>
      <w:lang w:eastAsia="ru-RU"/>
    </w:rPr>
    <w:tblPr/>
    <w:tblStylePr w:type="band1Horz">
      <w:tblPr/>
      <w:tcPr>
        <w:tcBorders>
          <w:left w:val="nil"/>
          <w:right w:val="nil"/>
          <w:insideH w:val="nil"/>
          <w:insideV w:val="nil"/>
        </w:tcBorders>
        <w:shd w:val="clear" w:color="auto" w:fill="D3DFEE"/>
      </w:tcPr>
    </w:tblStylePr>
  </w:style>
  <w:style w:type="numbering" w:customStyle="1" w:styleId="440">
    <w:name w:val="Нет списка44"/>
    <w:next w:val="a7"/>
    <w:uiPriority w:val="99"/>
    <w:semiHidden/>
    <w:unhideWhenUsed/>
    <w:rsid w:val="00CF2361"/>
  </w:style>
  <w:style w:type="numbering" w:customStyle="1" w:styleId="1240">
    <w:name w:val="Нет списка124"/>
    <w:next w:val="a7"/>
    <w:uiPriority w:val="99"/>
    <w:semiHidden/>
    <w:unhideWhenUsed/>
    <w:rsid w:val="00CF2361"/>
  </w:style>
  <w:style w:type="table" w:customStyle="1" w:styleId="-522">
    <w:name w:val="Светлая заливка - Акцент 522"/>
    <w:basedOn w:val="a6"/>
    <w:next w:val="-5"/>
    <w:uiPriority w:val="60"/>
    <w:semiHidden/>
    <w:unhideWhenUsed/>
    <w:rsid w:val="00CF2361"/>
    <w:pPr>
      <w:spacing w:after="0" w:line="240" w:lineRule="auto"/>
    </w:pPr>
    <w:rPr>
      <w:rFonts w:ascii="Calibri" w:eastAsia="Calibri"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22">
    <w:name w:val="Светлая заливка - Акцент 622"/>
    <w:basedOn w:val="a6"/>
    <w:next w:val="-6"/>
    <w:uiPriority w:val="60"/>
    <w:semiHidden/>
    <w:unhideWhenUsed/>
    <w:rsid w:val="00CF2361"/>
    <w:pPr>
      <w:spacing w:after="0" w:line="240" w:lineRule="auto"/>
    </w:pPr>
    <w:rPr>
      <w:rFonts w:ascii="Calibri" w:eastAsia="Calibri" w:hAnsi="Calibri" w:cs="Times New Roman"/>
      <w:color w:val="E36C0A"/>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221">
    <w:name w:val="Светлая заливка122"/>
    <w:basedOn w:val="a6"/>
    <w:uiPriority w:val="60"/>
    <w:rsid w:val="00CF2361"/>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22">
    <w:name w:val="Светлая заливка - Акцент 1122"/>
    <w:basedOn w:val="a6"/>
    <w:uiPriority w:val="60"/>
    <w:rsid w:val="00CF2361"/>
    <w:pPr>
      <w:spacing w:after="0" w:line="240" w:lineRule="auto"/>
    </w:pPr>
    <w:rPr>
      <w:rFonts w:ascii="Times New Roman" w:eastAsia="Times New Roman" w:hAnsi="Times New Roman" w:cs="Times New Roman"/>
      <w:sz w:val="20"/>
      <w:szCs w:val="20"/>
      <w:lang w:eastAsia="ru-RU"/>
    </w:rPr>
    <w:tblPr/>
    <w:tblStylePr w:type="band1Horz">
      <w:tblPr/>
      <w:tcPr>
        <w:tcBorders>
          <w:left w:val="nil"/>
          <w:right w:val="nil"/>
          <w:insideH w:val="nil"/>
          <w:insideV w:val="nil"/>
        </w:tcBorders>
        <w:shd w:val="clear" w:color="auto" w:fill="D3DFEE"/>
      </w:tcPr>
    </w:tblStylePr>
  </w:style>
  <w:style w:type="numbering" w:customStyle="1" w:styleId="100">
    <w:name w:val="Нет списка10"/>
    <w:next w:val="a7"/>
    <w:uiPriority w:val="99"/>
    <w:semiHidden/>
    <w:unhideWhenUsed/>
    <w:rsid w:val="00012E93"/>
  </w:style>
  <w:style w:type="table" w:customStyle="1" w:styleId="73">
    <w:name w:val="Сетка таблицы7"/>
    <w:basedOn w:val="a6"/>
    <w:next w:val="affd"/>
    <w:uiPriority w:val="59"/>
    <w:unhideWhenUsed/>
    <w:rsid w:val="0001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7"/>
    <w:semiHidden/>
    <w:unhideWhenUsed/>
    <w:rsid w:val="00012E93"/>
  </w:style>
  <w:style w:type="numbering" w:customStyle="1" w:styleId="251">
    <w:name w:val="Нет списка25"/>
    <w:next w:val="a7"/>
    <w:uiPriority w:val="99"/>
    <w:semiHidden/>
    <w:unhideWhenUsed/>
    <w:rsid w:val="00012E93"/>
  </w:style>
  <w:style w:type="numbering" w:customStyle="1" w:styleId="350">
    <w:name w:val="Нет списка35"/>
    <w:next w:val="a7"/>
    <w:uiPriority w:val="99"/>
    <w:semiHidden/>
    <w:unhideWhenUsed/>
    <w:rsid w:val="00012E93"/>
  </w:style>
  <w:style w:type="numbering" w:customStyle="1" w:styleId="1160">
    <w:name w:val="Нет списка116"/>
    <w:next w:val="a7"/>
    <w:uiPriority w:val="99"/>
    <w:semiHidden/>
    <w:unhideWhenUsed/>
    <w:rsid w:val="00012E93"/>
  </w:style>
  <w:style w:type="numbering" w:customStyle="1" w:styleId="450">
    <w:name w:val="Нет списка45"/>
    <w:next w:val="a7"/>
    <w:uiPriority w:val="99"/>
    <w:semiHidden/>
    <w:unhideWhenUsed/>
    <w:rsid w:val="00012E93"/>
  </w:style>
  <w:style w:type="numbering" w:customStyle="1" w:styleId="1250">
    <w:name w:val="Нет списка125"/>
    <w:next w:val="a7"/>
    <w:uiPriority w:val="99"/>
    <w:semiHidden/>
    <w:unhideWhenUsed/>
    <w:rsid w:val="00012E93"/>
  </w:style>
  <w:style w:type="numbering" w:customStyle="1" w:styleId="180">
    <w:name w:val="Нет списка18"/>
    <w:next w:val="a7"/>
    <w:uiPriority w:val="99"/>
    <w:semiHidden/>
    <w:rsid w:val="005E5756"/>
  </w:style>
  <w:style w:type="paragraph" w:customStyle="1" w:styleId="331">
    <w:name w:val="Основной текст 33"/>
    <w:basedOn w:val="a4"/>
    <w:rsid w:val="005E5756"/>
    <w:pPr>
      <w:spacing w:after="0" w:line="240" w:lineRule="auto"/>
      <w:ind w:left="0" w:right="0" w:firstLine="0"/>
      <w:jc w:val="left"/>
    </w:pPr>
    <w:rPr>
      <w:rFonts w:ascii="Times New Roman" w:hAnsi="Times New Roman"/>
      <w:sz w:val="28"/>
    </w:rPr>
  </w:style>
  <w:style w:type="paragraph" w:customStyle="1" w:styleId="1f0">
    <w:name w:val="1"/>
    <w:basedOn w:val="a4"/>
    <w:next w:val="aff"/>
    <w:uiPriority w:val="99"/>
    <w:rsid w:val="005E5756"/>
    <w:pPr>
      <w:spacing w:before="100" w:beforeAutospacing="1" w:after="100" w:afterAutospacing="1" w:line="240" w:lineRule="auto"/>
      <w:ind w:left="0" w:right="0" w:firstLine="0"/>
      <w:jc w:val="left"/>
    </w:pPr>
    <w:rPr>
      <w:rFonts w:ascii="Times New Roman" w:hAnsi="Times New Roman"/>
      <w:sz w:val="24"/>
      <w:szCs w:val="24"/>
    </w:rPr>
  </w:style>
  <w:style w:type="paragraph" w:customStyle="1" w:styleId="133">
    <w:name w:val="Заголовок 13"/>
    <w:basedOn w:val="a4"/>
    <w:next w:val="a4"/>
    <w:rsid w:val="005E5756"/>
    <w:pPr>
      <w:widowControl w:val="0"/>
      <w:tabs>
        <w:tab w:val="left" w:pos="432"/>
        <w:tab w:val="left" w:pos="709"/>
      </w:tabs>
      <w:autoSpaceDE w:val="0"/>
      <w:autoSpaceDN w:val="0"/>
      <w:adjustRightInd w:val="0"/>
      <w:spacing w:before="120" w:after="120" w:line="240" w:lineRule="auto"/>
      <w:ind w:left="432" w:right="28" w:hanging="432"/>
      <w:jc w:val="center"/>
    </w:pPr>
    <w:rPr>
      <w:rFonts w:cs="Arial"/>
      <w:b/>
      <w:bCs/>
      <w:caps/>
      <w:kern w:val="24"/>
      <w:sz w:val="28"/>
      <w:szCs w:val="28"/>
      <w:lang w:val="en-GB"/>
    </w:rPr>
  </w:style>
  <w:style w:type="paragraph" w:customStyle="1" w:styleId="232">
    <w:name w:val="Заголовок 23"/>
    <w:basedOn w:val="a4"/>
    <w:next w:val="a4"/>
    <w:rsid w:val="005E5756"/>
    <w:pPr>
      <w:keepNext/>
      <w:keepLines/>
      <w:widowControl w:val="0"/>
      <w:tabs>
        <w:tab w:val="left" w:pos="576"/>
        <w:tab w:val="left" w:pos="709"/>
      </w:tabs>
      <w:autoSpaceDE w:val="0"/>
      <w:autoSpaceDN w:val="0"/>
      <w:adjustRightInd w:val="0"/>
      <w:spacing w:after="120" w:line="240" w:lineRule="auto"/>
      <w:ind w:left="576" w:right="851" w:hanging="576"/>
      <w:jc w:val="left"/>
    </w:pPr>
    <w:rPr>
      <w:rFonts w:cs="Arial"/>
      <w:color w:val="000000"/>
      <w:kern w:val="24"/>
      <w:szCs w:val="22"/>
      <w:lang w:val="en-GB"/>
    </w:rPr>
  </w:style>
  <w:style w:type="paragraph" w:customStyle="1" w:styleId="1f1">
    <w:name w:val="Знак Знак Знак Знак1"/>
    <w:basedOn w:val="a4"/>
    <w:rsid w:val="005E5756"/>
    <w:pPr>
      <w:spacing w:after="160" w:line="240" w:lineRule="exact"/>
      <w:ind w:left="0" w:right="0" w:firstLine="0"/>
      <w:jc w:val="left"/>
    </w:pPr>
    <w:rPr>
      <w:rFonts w:ascii="Verdana" w:hAnsi="Verdana"/>
      <w:sz w:val="24"/>
      <w:szCs w:val="24"/>
      <w:lang w:val="en-US" w:eastAsia="en-US"/>
    </w:rPr>
  </w:style>
  <w:style w:type="character" w:customStyle="1" w:styleId="611">
    <w:name w:val="Знак Знак61"/>
    <w:rsid w:val="005E5756"/>
    <w:rPr>
      <w:rFonts w:eastAsia="Calibri"/>
    </w:rPr>
  </w:style>
  <w:style w:type="paragraph" w:customStyle="1" w:styleId="233">
    <w:name w:val="Основной текст 23"/>
    <w:basedOn w:val="a4"/>
    <w:rsid w:val="005E5756"/>
    <w:pPr>
      <w:spacing w:after="0"/>
      <w:ind w:left="0" w:right="0" w:firstLine="0"/>
      <w:jc w:val="left"/>
    </w:pPr>
    <w:rPr>
      <w:rFonts w:ascii="Times New Roman" w:hAnsi="Times New Roman"/>
      <w:sz w:val="24"/>
    </w:rPr>
  </w:style>
  <w:style w:type="paragraph" w:customStyle="1" w:styleId="3f6">
    <w:name w:val="Обычный3"/>
    <w:rsid w:val="005E5756"/>
    <w:pPr>
      <w:widowControl w:val="0"/>
      <w:spacing w:after="0" w:line="240" w:lineRule="auto"/>
    </w:pPr>
    <w:rPr>
      <w:rFonts w:ascii="Times New Roman" w:eastAsia="Times New Roman" w:hAnsi="Times New Roman" w:cs="Times New Roman"/>
      <w:sz w:val="24"/>
      <w:szCs w:val="20"/>
      <w:lang w:eastAsia="ru-RU"/>
    </w:rPr>
  </w:style>
  <w:style w:type="paragraph" w:customStyle="1" w:styleId="1f2">
    <w:name w:val="Знак Знак Знак Знак Знак Знак Знак1"/>
    <w:basedOn w:val="a4"/>
    <w:rsid w:val="005E5756"/>
    <w:pPr>
      <w:spacing w:after="160" w:line="240" w:lineRule="exact"/>
      <w:ind w:left="0" w:right="0" w:firstLine="0"/>
    </w:pPr>
    <w:rPr>
      <w:rFonts w:ascii="Verdana" w:hAnsi="Verdana"/>
      <w:lang w:val="en-US" w:eastAsia="en-US"/>
    </w:rPr>
  </w:style>
  <w:style w:type="paragraph" w:customStyle="1" w:styleId="1f3">
    <w:name w:val="Знак Знак Знак Знак Знак Знак Знак Знак Знак Знак Знак Знак Знак Знак Знак Знак Знак Знак Знак1"/>
    <w:basedOn w:val="a4"/>
    <w:rsid w:val="005E5756"/>
    <w:pPr>
      <w:widowControl w:val="0"/>
      <w:adjustRightInd w:val="0"/>
      <w:spacing w:after="160" w:line="240" w:lineRule="exact"/>
      <w:ind w:left="0" w:right="0" w:firstLine="0"/>
      <w:jc w:val="right"/>
    </w:pPr>
    <w:rPr>
      <w:rFonts w:ascii="Verdana" w:hAnsi="Verdana"/>
      <w:sz w:val="24"/>
      <w:szCs w:val="24"/>
      <w:lang w:val="en-US" w:eastAsia="en-US"/>
    </w:rPr>
  </w:style>
  <w:style w:type="numbering" w:customStyle="1" w:styleId="190">
    <w:name w:val="Нет списка19"/>
    <w:next w:val="a7"/>
    <w:semiHidden/>
    <w:unhideWhenUsed/>
    <w:rsid w:val="005E5756"/>
  </w:style>
  <w:style w:type="numbering" w:customStyle="1" w:styleId="261">
    <w:name w:val="Нет списка26"/>
    <w:next w:val="a7"/>
    <w:uiPriority w:val="99"/>
    <w:semiHidden/>
    <w:unhideWhenUsed/>
    <w:rsid w:val="005E5756"/>
  </w:style>
  <w:style w:type="table" w:customStyle="1" w:styleId="-55">
    <w:name w:val="Светлая заливка - Акцент 55"/>
    <w:basedOn w:val="a6"/>
    <w:next w:val="-5"/>
    <w:uiPriority w:val="60"/>
    <w:rsid w:val="005E5756"/>
    <w:pPr>
      <w:spacing w:after="0" w:line="240" w:lineRule="auto"/>
    </w:pPr>
    <w:rPr>
      <w:rFonts w:ascii="Calibri" w:eastAsia="Calibri"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51">
    <w:name w:val="Светлая заливка15"/>
    <w:basedOn w:val="a6"/>
    <w:uiPriority w:val="60"/>
    <w:rsid w:val="005E5756"/>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 - Акцент 115"/>
    <w:basedOn w:val="a6"/>
    <w:uiPriority w:val="60"/>
    <w:rsid w:val="005E5756"/>
    <w:pPr>
      <w:spacing w:after="0" w:line="240" w:lineRule="auto"/>
    </w:pPr>
    <w:rPr>
      <w:rFonts w:ascii="Calibri" w:eastAsia="Calibri" w:hAnsi="Calibri" w:cs="Times New Roma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34">
    <w:name w:val="Светлый список13"/>
    <w:basedOn w:val="a6"/>
    <w:uiPriority w:val="61"/>
    <w:rsid w:val="005E5756"/>
    <w:pPr>
      <w:spacing w:after="0" w:line="240" w:lineRule="auto"/>
    </w:pPr>
    <w:rPr>
      <w:rFonts w:ascii="Calibri" w:eastAsia="Calibri"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65">
    <w:name w:val="Светлая заливка - Акцент 65"/>
    <w:basedOn w:val="a6"/>
    <w:next w:val="-6"/>
    <w:uiPriority w:val="60"/>
    <w:rsid w:val="005E5756"/>
    <w:pPr>
      <w:spacing w:after="0" w:line="240" w:lineRule="auto"/>
    </w:pPr>
    <w:rPr>
      <w:rFonts w:ascii="Calibri" w:eastAsia="Calibri" w:hAnsi="Calibri" w:cs="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1f4">
    <w:name w:val="Знак Знак Знак Знак Знак Знак Знак Знак Знак Знак1"/>
    <w:basedOn w:val="a4"/>
    <w:rsid w:val="005E5756"/>
    <w:pPr>
      <w:spacing w:before="100" w:beforeAutospacing="1" w:after="100" w:afterAutospacing="1" w:line="240" w:lineRule="auto"/>
      <w:ind w:left="0" w:right="0" w:firstLine="0"/>
      <w:jc w:val="left"/>
    </w:pPr>
    <w:rPr>
      <w:rFonts w:ascii="Tahoma" w:hAnsi="Tahoma"/>
      <w:sz w:val="20"/>
      <w:lang w:val="en-US" w:eastAsia="en-US"/>
    </w:rPr>
  </w:style>
  <w:style w:type="character" w:customStyle="1" w:styleId="3f7">
    <w:name w:val="Неразрешенное упоминание3"/>
    <w:uiPriority w:val="99"/>
    <w:semiHidden/>
    <w:unhideWhenUsed/>
    <w:rsid w:val="005E5756"/>
    <w:rPr>
      <w:color w:val="605E5C"/>
      <w:shd w:val="clear" w:color="auto" w:fill="E1DFDD"/>
    </w:rPr>
  </w:style>
  <w:style w:type="numbering" w:customStyle="1" w:styleId="360">
    <w:name w:val="Нет списка36"/>
    <w:next w:val="a7"/>
    <w:uiPriority w:val="99"/>
    <w:semiHidden/>
    <w:unhideWhenUsed/>
    <w:rsid w:val="005E5756"/>
  </w:style>
  <w:style w:type="numbering" w:customStyle="1" w:styleId="1170">
    <w:name w:val="Нет списка117"/>
    <w:next w:val="a7"/>
    <w:uiPriority w:val="99"/>
    <w:semiHidden/>
    <w:unhideWhenUsed/>
    <w:rsid w:val="005E5756"/>
  </w:style>
  <w:style w:type="table" w:customStyle="1" w:styleId="-513">
    <w:name w:val="Светлая заливка - Акцент 513"/>
    <w:basedOn w:val="a6"/>
    <w:next w:val="-5"/>
    <w:uiPriority w:val="60"/>
    <w:unhideWhenUsed/>
    <w:rsid w:val="005E5756"/>
    <w:pPr>
      <w:spacing w:after="0" w:line="240" w:lineRule="auto"/>
    </w:pPr>
    <w:rPr>
      <w:rFonts w:ascii="Calibri" w:eastAsia="Calibri" w:hAnsi="Calibri" w:cs="Times New Roman"/>
      <w:color w:val="31849B"/>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3">
    <w:name w:val="Светлая заливка - Акцент 613"/>
    <w:basedOn w:val="a6"/>
    <w:next w:val="-6"/>
    <w:uiPriority w:val="60"/>
    <w:unhideWhenUsed/>
    <w:rsid w:val="005E5756"/>
    <w:pPr>
      <w:spacing w:after="0" w:line="240" w:lineRule="auto"/>
    </w:pPr>
    <w:rPr>
      <w:rFonts w:ascii="Calibri" w:eastAsia="Calibri" w:hAnsi="Calibri" w:cs="Times New Roman"/>
      <w:color w:val="E36C0A"/>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131">
    <w:name w:val="Светлая заливка113"/>
    <w:basedOn w:val="a6"/>
    <w:uiPriority w:val="60"/>
    <w:rsid w:val="005E5756"/>
    <w:pPr>
      <w:spacing w:after="0" w:line="240" w:lineRule="auto"/>
    </w:pPr>
    <w:rPr>
      <w:rFonts w:ascii="Calibri" w:eastAsia="Calibri" w:hAnsi="Calibri" w:cs="Times New Roman"/>
      <w:color w:val="00000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13">
    <w:name w:val="Светлая заливка - Акцент 1113"/>
    <w:basedOn w:val="a6"/>
    <w:uiPriority w:val="60"/>
    <w:rsid w:val="005E5756"/>
    <w:pPr>
      <w:spacing w:after="0" w:line="240" w:lineRule="auto"/>
    </w:pPr>
    <w:rPr>
      <w:rFonts w:ascii="Times New Roman" w:eastAsia="Times New Roman" w:hAnsi="Times New Roman" w:cs="Times New Roman"/>
      <w:sz w:val="20"/>
      <w:szCs w:val="20"/>
      <w:lang w:eastAsia="ru-RU"/>
    </w:rPr>
    <w:tblPr/>
    <w:tblStylePr w:type="band1Horz">
      <w:tblPr/>
      <w:tcPr>
        <w:tcBorders>
          <w:left w:val="nil"/>
          <w:right w:val="nil"/>
          <w:insideH w:val="nil"/>
          <w:insideV w:val="nil"/>
        </w:tcBorders>
        <w:shd w:val="clear" w:color="auto" w:fill="D3DFEE"/>
      </w:tcPr>
    </w:tblStylePr>
  </w:style>
  <w:style w:type="numbering" w:customStyle="1" w:styleId="460">
    <w:name w:val="Нет списка46"/>
    <w:next w:val="a7"/>
    <w:uiPriority w:val="99"/>
    <w:semiHidden/>
    <w:unhideWhenUsed/>
    <w:rsid w:val="005E5756"/>
  </w:style>
  <w:style w:type="numbering" w:customStyle="1" w:styleId="126">
    <w:name w:val="Нет списка126"/>
    <w:next w:val="a7"/>
    <w:uiPriority w:val="99"/>
    <w:semiHidden/>
    <w:unhideWhenUsed/>
    <w:rsid w:val="005E5756"/>
  </w:style>
  <w:style w:type="table" w:customStyle="1" w:styleId="-523">
    <w:name w:val="Светлая заливка - Акцент 523"/>
    <w:basedOn w:val="a6"/>
    <w:next w:val="-5"/>
    <w:uiPriority w:val="60"/>
    <w:semiHidden/>
    <w:unhideWhenUsed/>
    <w:rsid w:val="005E5756"/>
    <w:pPr>
      <w:spacing w:after="0" w:line="240" w:lineRule="auto"/>
    </w:pPr>
    <w:rPr>
      <w:rFonts w:ascii="Calibri" w:eastAsia="Calibri" w:hAnsi="Calibri" w:cs="Times New Roman"/>
      <w:color w:val="31849B"/>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23">
    <w:name w:val="Светлая заливка - Акцент 623"/>
    <w:basedOn w:val="a6"/>
    <w:next w:val="-6"/>
    <w:uiPriority w:val="60"/>
    <w:semiHidden/>
    <w:unhideWhenUsed/>
    <w:rsid w:val="005E5756"/>
    <w:pPr>
      <w:spacing w:after="0" w:line="240" w:lineRule="auto"/>
    </w:pPr>
    <w:rPr>
      <w:rFonts w:ascii="Calibri" w:eastAsia="Calibri" w:hAnsi="Calibri" w:cs="Times New Roman"/>
      <w:color w:val="E36C0A"/>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230">
    <w:name w:val="Светлая заливка123"/>
    <w:basedOn w:val="a6"/>
    <w:uiPriority w:val="60"/>
    <w:rsid w:val="005E5756"/>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23">
    <w:name w:val="Светлая заливка - Акцент 1123"/>
    <w:basedOn w:val="a6"/>
    <w:uiPriority w:val="60"/>
    <w:rsid w:val="005E5756"/>
    <w:pPr>
      <w:spacing w:after="0" w:line="240" w:lineRule="auto"/>
    </w:pPr>
    <w:rPr>
      <w:rFonts w:ascii="Times New Roman" w:eastAsia="Times New Roman" w:hAnsi="Times New Roman" w:cs="Times New Roman"/>
      <w:sz w:val="20"/>
      <w:szCs w:val="20"/>
      <w:lang w:eastAsia="ru-RU"/>
    </w:rPr>
    <w:tblPr/>
    <w:tblStylePr w:type="band1Horz">
      <w:tblPr/>
      <w:tcPr>
        <w:tcBorders>
          <w:left w:val="nil"/>
          <w:right w:val="nil"/>
          <w:insideH w:val="nil"/>
          <w:insideV w:val="nil"/>
        </w:tcBorders>
        <w:shd w:val="clear" w:color="auto" w:fill="D3DFEE"/>
      </w:tcPr>
    </w:tblStylePr>
  </w:style>
  <w:style w:type="numbering" w:customStyle="1" w:styleId="200">
    <w:name w:val="Нет списка20"/>
    <w:next w:val="a7"/>
    <w:uiPriority w:val="99"/>
    <w:semiHidden/>
    <w:unhideWhenUsed/>
    <w:rsid w:val="005E5756"/>
  </w:style>
  <w:style w:type="table" w:customStyle="1" w:styleId="83">
    <w:name w:val="Сетка таблицы8"/>
    <w:basedOn w:val="a6"/>
    <w:next w:val="affd"/>
    <w:uiPriority w:val="59"/>
    <w:unhideWhenUsed/>
    <w:rsid w:val="005E5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Нет списка110"/>
    <w:next w:val="a7"/>
    <w:semiHidden/>
    <w:unhideWhenUsed/>
    <w:rsid w:val="005E5756"/>
  </w:style>
  <w:style w:type="numbering" w:customStyle="1" w:styleId="270">
    <w:name w:val="Нет списка27"/>
    <w:next w:val="a7"/>
    <w:uiPriority w:val="99"/>
    <w:semiHidden/>
    <w:unhideWhenUsed/>
    <w:rsid w:val="005E5756"/>
  </w:style>
  <w:style w:type="numbering" w:customStyle="1" w:styleId="370">
    <w:name w:val="Нет списка37"/>
    <w:next w:val="a7"/>
    <w:uiPriority w:val="99"/>
    <w:semiHidden/>
    <w:unhideWhenUsed/>
    <w:rsid w:val="005E5756"/>
  </w:style>
  <w:style w:type="numbering" w:customStyle="1" w:styleId="118">
    <w:name w:val="Нет списка118"/>
    <w:next w:val="a7"/>
    <w:uiPriority w:val="99"/>
    <w:semiHidden/>
    <w:unhideWhenUsed/>
    <w:rsid w:val="005E5756"/>
  </w:style>
  <w:style w:type="numbering" w:customStyle="1" w:styleId="47">
    <w:name w:val="Нет списка47"/>
    <w:next w:val="a7"/>
    <w:uiPriority w:val="99"/>
    <w:semiHidden/>
    <w:unhideWhenUsed/>
    <w:rsid w:val="005E5756"/>
  </w:style>
  <w:style w:type="numbering" w:customStyle="1" w:styleId="127">
    <w:name w:val="Нет списка127"/>
    <w:next w:val="a7"/>
    <w:uiPriority w:val="99"/>
    <w:semiHidden/>
    <w:unhideWhenUsed/>
    <w:rsid w:val="005E5756"/>
  </w:style>
  <w:style w:type="paragraph" w:customStyle="1" w:styleId="3310">
    <w:name w:val="Основной текст 331"/>
    <w:basedOn w:val="a4"/>
    <w:rsid w:val="005E5756"/>
    <w:pPr>
      <w:spacing w:after="0" w:line="240" w:lineRule="auto"/>
      <w:ind w:left="0" w:right="0" w:firstLine="0"/>
      <w:jc w:val="left"/>
    </w:pPr>
    <w:rPr>
      <w:rFonts w:ascii="Times New Roman" w:hAnsi="Times New Roman"/>
      <w:sz w:val="28"/>
    </w:rPr>
  </w:style>
  <w:style w:type="paragraph" w:customStyle="1" w:styleId="1310">
    <w:name w:val="Заголовок 131"/>
    <w:basedOn w:val="a4"/>
    <w:next w:val="a4"/>
    <w:rsid w:val="005E5756"/>
    <w:pPr>
      <w:widowControl w:val="0"/>
      <w:tabs>
        <w:tab w:val="left" w:pos="432"/>
        <w:tab w:val="left" w:pos="709"/>
      </w:tabs>
      <w:autoSpaceDE w:val="0"/>
      <w:autoSpaceDN w:val="0"/>
      <w:adjustRightInd w:val="0"/>
      <w:spacing w:before="120" w:after="120" w:line="240" w:lineRule="auto"/>
      <w:ind w:left="432" w:right="28" w:hanging="432"/>
      <w:jc w:val="center"/>
    </w:pPr>
    <w:rPr>
      <w:rFonts w:cs="Arial"/>
      <w:b/>
      <w:bCs/>
      <w:caps/>
      <w:kern w:val="24"/>
      <w:sz w:val="28"/>
      <w:szCs w:val="28"/>
      <w:lang w:val="en-GB"/>
    </w:rPr>
  </w:style>
  <w:style w:type="paragraph" w:customStyle="1" w:styleId="2310">
    <w:name w:val="Заголовок 231"/>
    <w:basedOn w:val="a4"/>
    <w:next w:val="a4"/>
    <w:rsid w:val="005E5756"/>
    <w:pPr>
      <w:keepNext/>
      <w:keepLines/>
      <w:widowControl w:val="0"/>
      <w:tabs>
        <w:tab w:val="left" w:pos="576"/>
        <w:tab w:val="left" w:pos="709"/>
      </w:tabs>
      <w:autoSpaceDE w:val="0"/>
      <w:autoSpaceDN w:val="0"/>
      <w:adjustRightInd w:val="0"/>
      <w:spacing w:after="120" w:line="240" w:lineRule="auto"/>
      <w:ind w:left="576" w:right="851" w:hanging="576"/>
      <w:jc w:val="left"/>
    </w:pPr>
    <w:rPr>
      <w:rFonts w:cs="Arial"/>
      <w:color w:val="000000"/>
      <w:kern w:val="24"/>
      <w:szCs w:val="22"/>
      <w:lang w:val="en-GB"/>
    </w:rPr>
  </w:style>
  <w:style w:type="paragraph" w:customStyle="1" w:styleId="2311">
    <w:name w:val="Основной текст 231"/>
    <w:basedOn w:val="a4"/>
    <w:rsid w:val="005E5756"/>
    <w:pPr>
      <w:spacing w:after="0"/>
      <w:ind w:left="0" w:right="0" w:firstLine="0"/>
      <w:jc w:val="left"/>
    </w:pPr>
    <w:rPr>
      <w:rFonts w:ascii="Times New Roman" w:hAnsi="Times New Roman"/>
      <w:sz w:val="24"/>
    </w:rPr>
  </w:style>
  <w:style w:type="paragraph" w:customStyle="1" w:styleId="314">
    <w:name w:val="Обычный31"/>
    <w:rsid w:val="005E5756"/>
    <w:pPr>
      <w:widowControl w:val="0"/>
      <w:spacing w:after="0" w:line="240" w:lineRule="auto"/>
    </w:pPr>
    <w:rPr>
      <w:rFonts w:ascii="Times New Roman" w:eastAsia="Times New Roman" w:hAnsi="Times New Roman" w:cs="Times New Roman"/>
      <w:sz w:val="24"/>
      <w:szCs w:val="20"/>
      <w:lang w:eastAsia="ru-RU"/>
    </w:rPr>
  </w:style>
  <w:style w:type="character" w:customStyle="1" w:styleId="315">
    <w:name w:val="Неразрешенное упоминание31"/>
    <w:uiPriority w:val="99"/>
    <w:semiHidden/>
    <w:unhideWhenUsed/>
    <w:rsid w:val="005E5756"/>
    <w:rPr>
      <w:color w:val="605E5C"/>
      <w:shd w:val="clear" w:color="auto" w:fill="E1DFDD"/>
    </w:rPr>
  </w:style>
  <w:style w:type="table" w:customStyle="1" w:styleId="93">
    <w:name w:val="Сетка таблицы9"/>
    <w:basedOn w:val="a6"/>
    <w:next w:val="affd"/>
    <w:uiPriority w:val="39"/>
    <w:rsid w:val="00B63B9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7"/>
    <w:uiPriority w:val="99"/>
    <w:semiHidden/>
    <w:unhideWhenUsed/>
    <w:rsid w:val="000A42FC"/>
  </w:style>
  <w:style w:type="table" w:customStyle="1" w:styleId="101">
    <w:name w:val="Сетка таблицы10"/>
    <w:basedOn w:val="a6"/>
    <w:next w:val="affd"/>
    <w:uiPriority w:val="59"/>
    <w:unhideWhenUsed/>
    <w:rsid w:val="000A42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7"/>
    <w:semiHidden/>
    <w:unhideWhenUsed/>
    <w:rsid w:val="000A42FC"/>
  </w:style>
  <w:style w:type="numbering" w:customStyle="1" w:styleId="290">
    <w:name w:val="Нет списка29"/>
    <w:next w:val="a7"/>
    <w:uiPriority w:val="99"/>
    <w:semiHidden/>
    <w:unhideWhenUsed/>
    <w:rsid w:val="000A42FC"/>
  </w:style>
  <w:style w:type="character" w:styleId="afffff3">
    <w:name w:val="Unresolved Mention"/>
    <w:uiPriority w:val="99"/>
    <w:semiHidden/>
    <w:unhideWhenUsed/>
    <w:rsid w:val="000A42FC"/>
    <w:rPr>
      <w:color w:val="605E5C"/>
      <w:shd w:val="clear" w:color="auto" w:fill="E1DFDD"/>
    </w:rPr>
  </w:style>
  <w:style w:type="numbering" w:customStyle="1" w:styleId="380">
    <w:name w:val="Нет списка38"/>
    <w:next w:val="a7"/>
    <w:uiPriority w:val="99"/>
    <w:semiHidden/>
    <w:unhideWhenUsed/>
    <w:rsid w:val="000A42FC"/>
  </w:style>
  <w:style w:type="numbering" w:customStyle="1" w:styleId="11100">
    <w:name w:val="Нет списка1110"/>
    <w:next w:val="a7"/>
    <w:uiPriority w:val="99"/>
    <w:semiHidden/>
    <w:unhideWhenUsed/>
    <w:rsid w:val="000A42FC"/>
  </w:style>
  <w:style w:type="numbering" w:customStyle="1" w:styleId="48">
    <w:name w:val="Нет списка48"/>
    <w:next w:val="a7"/>
    <w:uiPriority w:val="99"/>
    <w:semiHidden/>
    <w:unhideWhenUsed/>
    <w:rsid w:val="000A42FC"/>
  </w:style>
  <w:style w:type="numbering" w:customStyle="1" w:styleId="128">
    <w:name w:val="Нет списка128"/>
    <w:next w:val="a7"/>
    <w:uiPriority w:val="99"/>
    <w:semiHidden/>
    <w:unhideWhenUsed/>
    <w:rsid w:val="000A42FC"/>
  </w:style>
  <w:style w:type="numbering" w:customStyle="1" w:styleId="530">
    <w:name w:val="Нет списка53"/>
    <w:next w:val="a7"/>
    <w:uiPriority w:val="99"/>
    <w:semiHidden/>
    <w:unhideWhenUsed/>
    <w:rsid w:val="000A42FC"/>
  </w:style>
  <w:style w:type="table" w:customStyle="1" w:styleId="332">
    <w:name w:val="Сетка таблицы33"/>
    <w:basedOn w:val="a6"/>
    <w:next w:val="affd"/>
    <w:uiPriority w:val="59"/>
    <w:rsid w:val="000A42F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7"/>
    <w:semiHidden/>
    <w:unhideWhenUsed/>
    <w:rsid w:val="000A42FC"/>
  </w:style>
  <w:style w:type="numbering" w:customStyle="1" w:styleId="2130">
    <w:name w:val="Нет списка213"/>
    <w:next w:val="a7"/>
    <w:uiPriority w:val="99"/>
    <w:semiHidden/>
    <w:unhideWhenUsed/>
    <w:rsid w:val="000A42FC"/>
  </w:style>
  <w:style w:type="numbering" w:customStyle="1" w:styleId="3130">
    <w:name w:val="Нет списка313"/>
    <w:next w:val="a7"/>
    <w:uiPriority w:val="99"/>
    <w:semiHidden/>
    <w:unhideWhenUsed/>
    <w:rsid w:val="000A42FC"/>
  </w:style>
  <w:style w:type="numbering" w:customStyle="1" w:styleId="1113">
    <w:name w:val="Нет списка1113"/>
    <w:next w:val="a7"/>
    <w:uiPriority w:val="99"/>
    <w:semiHidden/>
    <w:unhideWhenUsed/>
    <w:rsid w:val="000A42FC"/>
  </w:style>
  <w:style w:type="numbering" w:customStyle="1" w:styleId="413">
    <w:name w:val="Нет списка413"/>
    <w:next w:val="a7"/>
    <w:uiPriority w:val="99"/>
    <w:semiHidden/>
    <w:unhideWhenUsed/>
    <w:rsid w:val="000A42FC"/>
  </w:style>
  <w:style w:type="numbering" w:customStyle="1" w:styleId="1213">
    <w:name w:val="Нет списка1213"/>
    <w:next w:val="a7"/>
    <w:uiPriority w:val="99"/>
    <w:semiHidden/>
    <w:unhideWhenUsed/>
    <w:rsid w:val="000A42FC"/>
  </w:style>
  <w:style w:type="numbering" w:customStyle="1" w:styleId="300">
    <w:name w:val="Нет списка30"/>
    <w:next w:val="a7"/>
    <w:uiPriority w:val="99"/>
    <w:semiHidden/>
    <w:unhideWhenUsed/>
    <w:rsid w:val="00553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123266">
      <w:bodyDiv w:val="1"/>
      <w:marLeft w:val="0"/>
      <w:marRight w:val="0"/>
      <w:marTop w:val="0"/>
      <w:marBottom w:val="0"/>
      <w:divBdr>
        <w:top w:val="none" w:sz="0" w:space="0" w:color="auto"/>
        <w:left w:val="none" w:sz="0" w:space="0" w:color="auto"/>
        <w:bottom w:val="none" w:sz="0" w:space="0" w:color="auto"/>
        <w:right w:val="none" w:sz="0" w:space="0" w:color="auto"/>
      </w:divBdr>
      <w:divsChild>
        <w:div w:id="444731534">
          <w:marLeft w:val="0"/>
          <w:marRight w:val="0"/>
          <w:marTop w:val="0"/>
          <w:marBottom w:val="0"/>
          <w:divBdr>
            <w:top w:val="none" w:sz="0" w:space="0" w:color="auto"/>
            <w:left w:val="none" w:sz="0" w:space="0" w:color="auto"/>
            <w:bottom w:val="none" w:sz="0" w:space="0" w:color="auto"/>
            <w:right w:val="none" w:sz="0" w:space="0" w:color="auto"/>
          </w:divBdr>
        </w:div>
      </w:divsChild>
    </w:div>
    <w:div w:id="495074118">
      <w:bodyDiv w:val="1"/>
      <w:marLeft w:val="0"/>
      <w:marRight w:val="0"/>
      <w:marTop w:val="0"/>
      <w:marBottom w:val="0"/>
      <w:divBdr>
        <w:top w:val="none" w:sz="0" w:space="0" w:color="auto"/>
        <w:left w:val="none" w:sz="0" w:space="0" w:color="auto"/>
        <w:bottom w:val="none" w:sz="0" w:space="0" w:color="auto"/>
        <w:right w:val="none" w:sz="0" w:space="0" w:color="auto"/>
      </w:divBdr>
    </w:div>
    <w:div w:id="580868598">
      <w:bodyDiv w:val="1"/>
      <w:marLeft w:val="0"/>
      <w:marRight w:val="0"/>
      <w:marTop w:val="0"/>
      <w:marBottom w:val="0"/>
      <w:divBdr>
        <w:top w:val="none" w:sz="0" w:space="0" w:color="auto"/>
        <w:left w:val="none" w:sz="0" w:space="0" w:color="auto"/>
        <w:bottom w:val="none" w:sz="0" w:space="0" w:color="auto"/>
        <w:right w:val="none" w:sz="0" w:space="0" w:color="auto"/>
      </w:divBdr>
    </w:div>
    <w:div w:id="631786897">
      <w:bodyDiv w:val="1"/>
      <w:marLeft w:val="0"/>
      <w:marRight w:val="0"/>
      <w:marTop w:val="0"/>
      <w:marBottom w:val="0"/>
      <w:divBdr>
        <w:top w:val="none" w:sz="0" w:space="0" w:color="auto"/>
        <w:left w:val="none" w:sz="0" w:space="0" w:color="auto"/>
        <w:bottom w:val="none" w:sz="0" w:space="0" w:color="auto"/>
        <w:right w:val="none" w:sz="0" w:space="0" w:color="auto"/>
      </w:divBdr>
    </w:div>
    <w:div w:id="1478962061">
      <w:bodyDiv w:val="1"/>
      <w:marLeft w:val="0"/>
      <w:marRight w:val="0"/>
      <w:marTop w:val="0"/>
      <w:marBottom w:val="0"/>
      <w:divBdr>
        <w:top w:val="none" w:sz="0" w:space="0" w:color="auto"/>
        <w:left w:val="none" w:sz="0" w:space="0" w:color="auto"/>
        <w:bottom w:val="none" w:sz="0" w:space="0" w:color="auto"/>
        <w:right w:val="none" w:sz="0" w:space="0" w:color="auto"/>
      </w:divBdr>
    </w:div>
    <w:div w:id="1641691076">
      <w:bodyDiv w:val="1"/>
      <w:marLeft w:val="0"/>
      <w:marRight w:val="0"/>
      <w:marTop w:val="0"/>
      <w:marBottom w:val="0"/>
      <w:divBdr>
        <w:top w:val="none" w:sz="0" w:space="0" w:color="auto"/>
        <w:left w:val="none" w:sz="0" w:space="0" w:color="auto"/>
        <w:bottom w:val="none" w:sz="0" w:space="0" w:color="auto"/>
        <w:right w:val="none" w:sz="0" w:space="0" w:color="auto"/>
      </w:divBdr>
      <w:divsChild>
        <w:div w:id="952398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400289764/" TargetMode="External"/><Relationship Id="rId3" Type="http://schemas.openxmlformats.org/officeDocument/2006/relationships/settings" Target="settings.xml"/><Relationship Id="rId7" Type="http://schemas.openxmlformats.org/officeDocument/2006/relationships/hyperlink" Target="https://docs.cntd.ru/document/57327559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alsagor.ru/catalog/vorsovie-pokritiya/" TargetMode="External"/><Relationship Id="rId4" Type="http://schemas.openxmlformats.org/officeDocument/2006/relationships/webSettings" Target="webSettings.xml"/><Relationship Id="rId9" Type="http://schemas.openxmlformats.org/officeDocument/2006/relationships/hyperlink" Target="http://alsagor.ru/catalog/vorsovie-pokrit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24</Pages>
  <Words>10969</Words>
  <Characters>62527</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Шахбазов Константин Константинович</dc:creator>
  <cp:keywords/>
  <dc:description/>
  <cp:lastModifiedBy>RatnikovaNN</cp:lastModifiedBy>
  <cp:revision>2</cp:revision>
  <cp:lastPrinted>2023-06-14T12:13:00Z</cp:lastPrinted>
  <dcterms:created xsi:type="dcterms:W3CDTF">2026-08-25T11:27:00Z</dcterms:created>
  <dcterms:modified xsi:type="dcterms:W3CDTF">2026-08-25T11:27:00Z</dcterms:modified>
</cp:coreProperties>
</file>