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872" w:rsidRPr="005A6519" w:rsidRDefault="007B2872" w:rsidP="00956233">
      <w:pPr>
        <w:widowControl/>
        <w:adjustRightInd w:val="0"/>
        <w:jc w:val="center"/>
        <w:rPr>
          <w:b/>
          <w:bCs/>
          <w:kern w:val="28"/>
          <w:sz w:val="24"/>
          <w:szCs w:val="24"/>
        </w:rPr>
      </w:pPr>
      <w:r w:rsidRPr="005A6519">
        <w:rPr>
          <w:b/>
          <w:bCs/>
          <w:kern w:val="28"/>
          <w:sz w:val="24"/>
          <w:szCs w:val="24"/>
        </w:rPr>
        <w:t xml:space="preserve">ПРОЕКТ ГОСУДАРСТВЕННОГО КОНТРАКТА № </w:t>
      </w:r>
      <w:r w:rsidRPr="005A6519">
        <w:rPr>
          <w:b/>
          <w:bCs/>
          <w:sz w:val="24"/>
          <w:szCs w:val="24"/>
        </w:rPr>
        <w:t>_______________</w:t>
      </w:r>
    </w:p>
    <w:p w:rsidR="007B2872" w:rsidRPr="00ED5D38" w:rsidRDefault="007B2872" w:rsidP="00956233">
      <w:pPr>
        <w:jc w:val="center"/>
        <w:rPr>
          <w:b/>
          <w:bCs/>
          <w:sz w:val="24"/>
          <w:szCs w:val="24"/>
        </w:rPr>
      </w:pPr>
      <w:r w:rsidRPr="00ED5D38">
        <w:rPr>
          <w:b/>
          <w:bCs/>
          <w:sz w:val="24"/>
          <w:szCs w:val="24"/>
        </w:rPr>
        <w:t xml:space="preserve">на оказание услуг </w:t>
      </w:r>
      <w:r w:rsidRPr="00ED5D38">
        <w:rPr>
          <w:b/>
          <w:color w:val="000000"/>
          <w:sz w:val="24"/>
          <w:szCs w:val="24"/>
        </w:rPr>
        <w:t xml:space="preserve">по изготовлению фотографий подозреваемым, обвиняемым </w:t>
      </w:r>
      <w:r w:rsidRPr="00ED5D38">
        <w:rPr>
          <w:b/>
          <w:color w:val="000000"/>
          <w:sz w:val="24"/>
          <w:szCs w:val="24"/>
        </w:rPr>
        <w:br/>
        <w:t>и осужденным на паспорт гражданина РФ</w:t>
      </w:r>
    </w:p>
    <w:p w:rsidR="007B2872" w:rsidRPr="00ED5D38" w:rsidRDefault="007B2872" w:rsidP="007B2872">
      <w:pPr>
        <w:jc w:val="center"/>
        <w:rPr>
          <w:b/>
          <w:bCs/>
          <w:sz w:val="24"/>
          <w:szCs w:val="24"/>
        </w:rPr>
      </w:pPr>
    </w:p>
    <w:p w:rsidR="007B2872" w:rsidRPr="00ED5D38" w:rsidRDefault="007B2872" w:rsidP="007B2872">
      <w:pPr>
        <w:pStyle w:val="ConsNormal"/>
        <w:ind w:firstLine="0"/>
        <w:jc w:val="center"/>
        <w:rPr>
          <w:rFonts w:ascii="Times New Roman" w:hAnsi="Times New Roman"/>
          <w:sz w:val="24"/>
          <w:szCs w:val="24"/>
        </w:rPr>
      </w:pPr>
      <w:r w:rsidRPr="00ED5D38">
        <w:rPr>
          <w:rFonts w:ascii="Times New Roman" w:hAnsi="Times New Roman"/>
          <w:sz w:val="24"/>
          <w:szCs w:val="24"/>
        </w:rPr>
        <w:t xml:space="preserve">г. Шахты </w:t>
      </w:r>
      <w:r w:rsidRPr="00ED5D38">
        <w:rPr>
          <w:rFonts w:ascii="Times New Roman" w:hAnsi="Times New Roman"/>
          <w:sz w:val="24"/>
          <w:szCs w:val="24"/>
        </w:rPr>
        <w:tab/>
      </w:r>
      <w:r w:rsidRPr="00ED5D38">
        <w:rPr>
          <w:rFonts w:ascii="Times New Roman" w:hAnsi="Times New Roman"/>
          <w:sz w:val="24"/>
          <w:szCs w:val="24"/>
        </w:rPr>
        <w:tab/>
      </w:r>
      <w:r w:rsidRPr="00ED5D38">
        <w:rPr>
          <w:rFonts w:ascii="Times New Roman" w:hAnsi="Times New Roman"/>
          <w:sz w:val="24"/>
          <w:szCs w:val="24"/>
        </w:rPr>
        <w:tab/>
        <w:t xml:space="preserve">                                                                                 «____» </w:t>
      </w:r>
      <w:r w:rsidR="00922B0A">
        <w:rPr>
          <w:rFonts w:ascii="Times New Roman" w:hAnsi="Times New Roman"/>
          <w:sz w:val="24"/>
          <w:szCs w:val="24"/>
        </w:rPr>
        <w:t>мая</w:t>
      </w:r>
      <w:bookmarkStart w:id="0" w:name="_GoBack"/>
      <w:bookmarkEnd w:id="0"/>
      <w:r w:rsidR="000E7C52">
        <w:rPr>
          <w:rFonts w:ascii="Times New Roman" w:hAnsi="Times New Roman"/>
          <w:sz w:val="24"/>
          <w:szCs w:val="24"/>
        </w:rPr>
        <w:t xml:space="preserve"> 2026</w:t>
      </w:r>
      <w:r w:rsidRPr="00ED5D38">
        <w:rPr>
          <w:rFonts w:ascii="Times New Roman" w:hAnsi="Times New Roman"/>
          <w:sz w:val="24"/>
          <w:szCs w:val="24"/>
        </w:rPr>
        <w:t xml:space="preserve"> г.</w:t>
      </w:r>
    </w:p>
    <w:p w:rsidR="007B2872" w:rsidRPr="00ED5D38" w:rsidRDefault="007B2872" w:rsidP="007B2872">
      <w:pPr>
        <w:suppressAutoHyphens/>
        <w:ind w:firstLine="709"/>
        <w:jc w:val="both"/>
        <w:rPr>
          <w:sz w:val="24"/>
          <w:szCs w:val="24"/>
        </w:rPr>
      </w:pPr>
    </w:p>
    <w:p w:rsidR="007B2872" w:rsidRPr="00ED5D38" w:rsidRDefault="007B2872" w:rsidP="007B2872">
      <w:pPr>
        <w:ind w:firstLine="709"/>
        <w:jc w:val="both"/>
        <w:rPr>
          <w:sz w:val="24"/>
          <w:szCs w:val="24"/>
        </w:rPr>
      </w:pPr>
      <w:r w:rsidRPr="00ED5D38">
        <w:rPr>
          <w:sz w:val="24"/>
          <w:szCs w:val="24"/>
        </w:rPr>
        <w:t xml:space="preserve">Выступая от имени Российской Федерации, в целях обеспечения государственных нужд, государственный заказчик </w:t>
      </w:r>
      <w:r w:rsidR="000E7C52">
        <w:rPr>
          <w:sz w:val="24"/>
          <w:szCs w:val="24"/>
        </w:rPr>
        <w:t xml:space="preserve">ФКУ СИЗО-4 </w:t>
      </w:r>
      <w:r w:rsidRPr="00ED5D38">
        <w:rPr>
          <w:sz w:val="24"/>
          <w:szCs w:val="24"/>
        </w:rPr>
        <w:t xml:space="preserve">ГУФСИН России по Ростовской области», именуемое </w:t>
      </w:r>
      <w:r w:rsidR="000E7C52">
        <w:rPr>
          <w:sz w:val="24"/>
          <w:szCs w:val="24"/>
        </w:rPr>
        <w:br/>
      </w:r>
      <w:r w:rsidRPr="00ED5D38">
        <w:rPr>
          <w:sz w:val="24"/>
          <w:szCs w:val="24"/>
        </w:rPr>
        <w:t xml:space="preserve">в дальнейшем «Государственный Заказчик», в лице начальника </w:t>
      </w:r>
      <w:r w:rsidR="00ED5D38" w:rsidRPr="00ED5D38">
        <w:rPr>
          <w:sz w:val="24"/>
          <w:szCs w:val="24"/>
        </w:rPr>
        <w:t>учреждения Сечкарева Андрея Александровича</w:t>
      </w:r>
      <w:r w:rsidR="0072544D">
        <w:rPr>
          <w:sz w:val="24"/>
          <w:szCs w:val="24"/>
        </w:rPr>
        <w:t xml:space="preserve">, действующего </w:t>
      </w:r>
      <w:r w:rsidRPr="00ED5D38">
        <w:rPr>
          <w:sz w:val="24"/>
          <w:szCs w:val="24"/>
        </w:rPr>
        <w:t xml:space="preserve">на основании </w:t>
      </w:r>
      <w:r w:rsidR="00ED5D38" w:rsidRPr="00ED5D38">
        <w:rPr>
          <w:sz w:val="24"/>
          <w:szCs w:val="24"/>
        </w:rPr>
        <w:t xml:space="preserve">Устава, </w:t>
      </w:r>
      <w:r w:rsidRPr="00ED5D38">
        <w:rPr>
          <w:sz w:val="24"/>
          <w:szCs w:val="24"/>
        </w:rPr>
        <w:t xml:space="preserve">с одной стороны и </w:t>
      </w:r>
      <w:r w:rsidR="00E20CAC" w:rsidRPr="00ED5D38">
        <w:rPr>
          <w:sz w:val="24"/>
          <w:szCs w:val="24"/>
        </w:rPr>
        <w:t>________________________________</w:t>
      </w:r>
      <w:r w:rsidRPr="00ED5D38">
        <w:rPr>
          <w:sz w:val="24"/>
          <w:szCs w:val="24"/>
        </w:rPr>
        <w:t xml:space="preserve"> именуем</w:t>
      </w:r>
      <w:r w:rsidR="00E20CAC" w:rsidRPr="00ED5D38">
        <w:rPr>
          <w:sz w:val="24"/>
          <w:szCs w:val="24"/>
        </w:rPr>
        <w:t xml:space="preserve">ый в дальнейшем «Исполнитель», </w:t>
      </w:r>
      <w:r w:rsidRPr="00ED5D38">
        <w:rPr>
          <w:sz w:val="24"/>
          <w:szCs w:val="24"/>
        </w:rPr>
        <w:t xml:space="preserve">в лице </w:t>
      </w:r>
      <w:r w:rsidR="00E20CAC" w:rsidRPr="00ED5D38">
        <w:rPr>
          <w:sz w:val="24"/>
          <w:szCs w:val="24"/>
        </w:rPr>
        <w:t>________________________________</w:t>
      </w:r>
      <w:r w:rsidRPr="00ED5D38">
        <w:rPr>
          <w:sz w:val="24"/>
          <w:szCs w:val="24"/>
        </w:rPr>
        <w:t xml:space="preserve"> действующего на основании </w:t>
      </w:r>
      <w:r w:rsidR="00E20CAC" w:rsidRPr="00ED5D38">
        <w:rPr>
          <w:sz w:val="24"/>
          <w:szCs w:val="24"/>
        </w:rPr>
        <w:t>__________</w:t>
      </w:r>
      <w:r w:rsidRPr="00ED5D38">
        <w:rPr>
          <w:sz w:val="24"/>
          <w:szCs w:val="24"/>
        </w:rPr>
        <w:t>, с другой стороны, вместе именуемые в дальнейшем "Стороны", на</w:t>
      </w:r>
      <w:r w:rsidR="00E20CAC" w:rsidRPr="00ED5D38">
        <w:rPr>
          <w:sz w:val="24"/>
          <w:szCs w:val="24"/>
        </w:rPr>
        <w:t xml:space="preserve"> основании итогового протокола </w:t>
      </w:r>
      <w:r w:rsidRPr="00ED5D38">
        <w:rPr>
          <w:sz w:val="24"/>
          <w:szCs w:val="24"/>
        </w:rPr>
        <w:t xml:space="preserve">№ </w:t>
      </w:r>
      <w:r w:rsidR="00E20CAC" w:rsidRPr="00ED5D38">
        <w:rPr>
          <w:b/>
          <w:bCs/>
          <w:sz w:val="24"/>
          <w:szCs w:val="24"/>
        </w:rPr>
        <w:t>_______________</w:t>
      </w:r>
      <w:r w:rsidRPr="00ED5D38">
        <w:rPr>
          <w:sz w:val="24"/>
          <w:szCs w:val="24"/>
        </w:rPr>
        <w:t xml:space="preserve"> от </w:t>
      </w:r>
      <w:r w:rsidR="00E20CAC" w:rsidRPr="00ED5D38">
        <w:rPr>
          <w:sz w:val="24"/>
          <w:szCs w:val="24"/>
        </w:rPr>
        <w:t>__________</w:t>
      </w:r>
      <w:r w:rsidRPr="00ED5D38">
        <w:rPr>
          <w:sz w:val="24"/>
          <w:szCs w:val="24"/>
        </w:rPr>
        <w:t xml:space="preserve"> года, руководствуясь положениями Распоряжения Правительства РФ от 28 апреля </w:t>
      </w:r>
      <w:smartTag w:uri="urn:schemas-microsoft-com:office:smarttags" w:element="metricconverter">
        <w:smartTagPr>
          <w:attr w:name="ProductID" w:val="2024 г"/>
        </w:smartTagPr>
        <w:r w:rsidRPr="00ED5D38">
          <w:rPr>
            <w:sz w:val="24"/>
            <w:szCs w:val="24"/>
          </w:rPr>
          <w:t>2018 г</w:t>
        </w:r>
      </w:smartTag>
      <w:r w:rsidRPr="00ED5D38">
        <w:rPr>
          <w:sz w:val="24"/>
          <w:szCs w:val="24"/>
        </w:rPr>
        <w:t>. № 824-р, а также п. 4 ч</w:t>
      </w:r>
      <w:r w:rsidR="00E20CAC" w:rsidRPr="00ED5D38">
        <w:rPr>
          <w:sz w:val="24"/>
          <w:szCs w:val="24"/>
        </w:rPr>
        <w:t xml:space="preserve">. 1 ст. 93 Федерального закона </w:t>
      </w:r>
      <w:r w:rsidRPr="00ED5D38">
        <w:rPr>
          <w:sz w:val="24"/>
          <w:szCs w:val="24"/>
        </w:rPr>
        <w:t>от 05.04.2013 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7C3519" w:rsidRPr="00ED5D38" w:rsidRDefault="007C3519" w:rsidP="00946756">
      <w:pPr>
        <w:ind w:firstLine="708"/>
        <w:jc w:val="both"/>
        <w:rPr>
          <w:sz w:val="24"/>
          <w:szCs w:val="24"/>
        </w:rPr>
      </w:pPr>
    </w:p>
    <w:p w:rsidR="006859FD" w:rsidRPr="00ED5D38" w:rsidRDefault="001566D3" w:rsidP="001566D3">
      <w:pPr>
        <w:pStyle w:val="12"/>
        <w:numPr>
          <w:ilvl w:val="0"/>
          <w:numId w:val="17"/>
        </w:numPr>
        <w:jc w:val="center"/>
        <w:rPr>
          <w:rFonts w:ascii="Times New Roman" w:hAnsi="Times New Roman"/>
          <w:b/>
          <w:sz w:val="24"/>
          <w:szCs w:val="24"/>
        </w:rPr>
      </w:pPr>
      <w:r w:rsidRPr="00ED5D38">
        <w:rPr>
          <w:rFonts w:ascii="Times New Roman" w:hAnsi="Times New Roman"/>
          <w:b/>
          <w:sz w:val="24"/>
          <w:szCs w:val="24"/>
        </w:rPr>
        <w:t>Предмет контракта</w:t>
      </w:r>
    </w:p>
    <w:p w:rsidR="002C23E9" w:rsidRPr="005A6519" w:rsidRDefault="002C23E9" w:rsidP="002C23E9">
      <w:pPr>
        <w:pStyle w:val="12"/>
        <w:ind w:firstLine="709"/>
        <w:jc w:val="both"/>
        <w:rPr>
          <w:rFonts w:ascii="Times New Roman" w:hAnsi="Times New Roman"/>
          <w:color w:val="000000"/>
          <w:sz w:val="24"/>
          <w:szCs w:val="24"/>
        </w:rPr>
      </w:pPr>
      <w:bookmarkStart w:id="1" w:name="_ref_613324"/>
      <w:r w:rsidRPr="00ED5D38">
        <w:rPr>
          <w:rFonts w:ascii="Times New Roman" w:hAnsi="Times New Roman"/>
          <w:sz w:val="24"/>
          <w:szCs w:val="24"/>
        </w:rPr>
        <w:t xml:space="preserve">1.1. Исполнитель обязуется по заданию Заказчика </w:t>
      </w:r>
      <w:r w:rsidR="007B2872" w:rsidRPr="00ED5D38">
        <w:rPr>
          <w:rFonts w:ascii="Times New Roman" w:hAnsi="Times New Roman"/>
          <w:color w:val="000000"/>
          <w:sz w:val="24"/>
          <w:szCs w:val="24"/>
        </w:rPr>
        <w:t>оказать услуги</w:t>
      </w:r>
      <w:r w:rsidR="0010617D" w:rsidRPr="00ED5D38">
        <w:rPr>
          <w:rFonts w:ascii="Times New Roman" w:hAnsi="Times New Roman"/>
          <w:color w:val="000000"/>
          <w:sz w:val="24"/>
          <w:szCs w:val="24"/>
        </w:rPr>
        <w:t xml:space="preserve"> по изготовлению фотографий </w:t>
      </w:r>
      <w:r w:rsidR="00027B1E" w:rsidRPr="00ED5D38">
        <w:rPr>
          <w:rFonts w:ascii="Times New Roman" w:hAnsi="Times New Roman"/>
          <w:color w:val="000000"/>
          <w:sz w:val="24"/>
          <w:szCs w:val="24"/>
        </w:rPr>
        <w:t>подозреваемым, обвиняемым и осужденным</w:t>
      </w:r>
      <w:r w:rsidR="007E4795" w:rsidRPr="00ED5D38">
        <w:rPr>
          <w:rFonts w:ascii="Times New Roman" w:hAnsi="Times New Roman"/>
          <w:color w:val="000000"/>
          <w:sz w:val="24"/>
          <w:szCs w:val="24"/>
        </w:rPr>
        <w:t xml:space="preserve"> на паспорт гражданина </w:t>
      </w:r>
      <w:r w:rsidR="004C241A" w:rsidRPr="00ED5D38">
        <w:rPr>
          <w:rFonts w:ascii="Times New Roman" w:hAnsi="Times New Roman"/>
          <w:color w:val="000000"/>
          <w:sz w:val="24"/>
          <w:szCs w:val="24"/>
        </w:rPr>
        <w:t>Р</w:t>
      </w:r>
      <w:r w:rsidR="00ED5D38">
        <w:rPr>
          <w:rFonts w:ascii="Times New Roman" w:hAnsi="Times New Roman"/>
          <w:color w:val="000000"/>
          <w:sz w:val="24"/>
          <w:szCs w:val="24"/>
        </w:rPr>
        <w:t xml:space="preserve">Ф </w:t>
      </w:r>
      <w:r w:rsidR="00146687" w:rsidRPr="00ED5D38">
        <w:rPr>
          <w:rFonts w:ascii="Times New Roman" w:hAnsi="Times New Roman"/>
          <w:color w:val="000000"/>
          <w:sz w:val="24"/>
          <w:szCs w:val="24"/>
        </w:rPr>
        <w:t>(ОКПД2 74.20.</w:t>
      </w:r>
      <w:r w:rsidR="00C37106">
        <w:rPr>
          <w:rFonts w:ascii="Times New Roman" w:hAnsi="Times New Roman"/>
          <w:color w:val="000000"/>
          <w:sz w:val="24"/>
          <w:szCs w:val="24"/>
        </w:rPr>
        <w:t>3</w:t>
      </w:r>
      <w:r w:rsidR="00146687" w:rsidRPr="00ED5D38">
        <w:rPr>
          <w:rFonts w:ascii="Times New Roman" w:hAnsi="Times New Roman"/>
          <w:color w:val="000000"/>
          <w:sz w:val="24"/>
          <w:szCs w:val="24"/>
        </w:rPr>
        <w:t>)</w:t>
      </w:r>
      <w:r w:rsidRPr="00ED5D38">
        <w:rPr>
          <w:rFonts w:ascii="Times New Roman" w:hAnsi="Times New Roman"/>
          <w:color w:val="000000"/>
          <w:sz w:val="24"/>
          <w:szCs w:val="24"/>
        </w:rPr>
        <w:t>, а Заказчик обязуется оплатить эти услуги.</w:t>
      </w:r>
      <w:bookmarkEnd w:id="1"/>
    </w:p>
    <w:p w:rsidR="002C23E9" w:rsidRPr="005A6519" w:rsidRDefault="002C23E9" w:rsidP="002C23E9">
      <w:pPr>
        <w:pStyle w:val="12"/>
        <w:ind w:firstLine="709"/>
        <w:jc w:val="both"/>
        <w:rPr>
          <w:rFonts w:ascii="Times New Roman" w:hAnsi="Times New Roman"/>
          <w:sz w:val="24"/>
          <w:szCs w:val="24"/>
        </w:rPr>
      </w:pPr>
      <w:r w:rsidRPr="005A6519">
        <w:rPr>
          <w:rFonts w:ascii="Times New Roman" w:hAnsi="Times New Roman"/>
          <w:sz w:val="24"/>
          <w:szCs w:val="24"/>
        </w:rPr>
        <w:t xml:space="preserve">В рамках указанной деятельности Исполнитель должен совершить следующие действия: изготовление, с использованием материала Исполнителя, фотографий </w:t>
      </w:r>
      <w:r w:rsidR="007B2872" w:rsidRPr="005A6519">
        <w:rPr>
          <w:rFonts w:ascii="Times New Roman" w:hAnsi="Times New Roman"/>
          <w:color w:val="000000"/>
          <w:sz w:val="24"/>
          <w:szCs w:val="24"/>
        </w:rPr>
        <w:t xml:space="preserve">подозреваемым, обвиняемым и </w:t>
      </w:r>
      <w:r w:rsidRPr="005A6519">
        <w:rPr>
          <w:rFonts w:ascii="Times New Roman" w:hAnsi="Times New Roman"/>
          <w:sz w:val="24"/>
          <w:szCs w:val="24"/>
        </w:rPr>
        <w:t>осужденных</w:t>
      </w:r>
      <w:r w:rsidR="004D6DCB" w:rsidRPr="005A6519">
        <w:rPr>
          <w:rFonts w:ascii="Times New Roman" w:hAnsi="Times New Roman"/>
          <w:sz w:val="24"/>
          <w:szCs w:val="24"/>
        </w:rPr>
        <w:t xml:space="preserve"> на паспорт гражданина Российской Федерации</w:t>
      </w:r>
      <w:r w:rsidR="004C241A" w:rsidRPr="005A6519">
        <w:rPr>
          <w:rFonts w:ascii="Times New Roman" w:hAnsi="Times New Roman"/>
          <w:sz w:val="24"/>
          <w:szCs w:val="24"/>
        </w:rPr>
        <w:t>.</w:t>
      </w:r>
    </w:p>
    <w:p w:rsidR="002C23E9" w:rsidRPr="005A6519" w:rsidRDefault="002C23E9" w:rsidP="002C23E9">
      <w:pPr>
        <w:pStyle w:val="12"/>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2198"/>
        <w:gridCol w:w="1764"/>
        <w:gridCol w:w="1922"/>
        <w:gridCol w:w="1980"/>
      </w:tblGrid>
      <w:tr w:rsidR="00000505" w:rsidRPr="005A6519" w:rsidTr="00000505">
        <w:tc>
          <w:tcPr>
            <w:tcW w:w="2301" w:type="dxa"/>
          </w:tcPr>
          <w:p w:rsidR="00000505" w:rsidRPr="005A6519" w:rsidRDefault="00000505" w:rsidP="005A1164">
            <w:pPr>
              <w:pStyle w:val="12"/>
              <w:jc w:val="center"/>
              <w:rPr>
                <w:rFonts w:ascii="Times New Roman" w:hAnsi="Times New Roman"/>
                <w:sz w:val="24"/>
                <w:szCs w:val="24"/>
              </w:rPr>
            </w:pPr>
            <w:r w:rsidRPr="005A6519">
              <w:rPr>
                <w:rFonts w:ascii="Times New Roman" w:hAnsi="Times New Roman"/>
                <w:sz w:val="24"/>
                <w:szCs w:val="24"/>
              </w:rPr>
              <w:t>Наименование услуг</w:t>
            </w:r>
          </w:p>
        </w:tc>
        <w:tc>
          <w:tcPr>
            <w:tcW w:w="2234" w:type="dxa"/>
          </w:tcPr>
          <w:p w:rsidR="00000505" w:rsidRPr="005A6519" w:rsidRDefault="00000505" w:rsidP="005A1164">
            <w:pPr>
              <w:pStyle w:val="12"/>
              <w:jc w:val="center"/>
              <w:rPr>
                <w:rFonts w:ascii="Times New Roman" w:hAnsi="Times New Roman"/>
                <w:sz w:val="24"/>
                <w:szCs w:val="24"/>
              </w:rPr>
            </w:pPr>
            <w:r w:rsidRPr="005A6519">
              <w:rPr>
                <w:rFonts w:ascii="Times New Roman" w:hAnsi="Times New Roman"/>
                <w:sz w:val="24"/>
                <w:szCs w:val="24"/>
              </w:rPr>
              <w:t>Количество фотографий, шт.</w:t>
            </w:r>
          </w:p>
        </w:tc>
        <w:tc>
          <w:tcPr>
            <w:tcW w:w="1807" w:type="dxa"/>
          </w:tcPr>
          <w:p w:rsidR="00000505" w:rsidRPr="005A6519" w:rsidRDefault="00000505" w:rsidP="005A1164">
            <w:pPr>
              <w:pStyle w:val="12"/>
              <w:jc w:val="center"/>
              <w:rPr>
                <w:rFonts w:ascii="Times New Roman" w:hAnsi="Times New Roman"/>
                <w:sz w:val="24"/>
                <w:szCs w:val="24"/>
              </w:rPr>
            </w:pPr>
            <w:r w:rsidRPr="005A6519">
              <w:rPr>
                <w:rFonts w:ascii="Times New Roman" w:hAnsi="Times New Roman"/>
                <w:sz w:val="24"/>
                <w:szCs w:val="24"/>
              </w:rPr>
              <w:t>Размер фото (см)</w:t>
            </w:r>
          </w:p>
        </w:tc>
        <w:tc>
          <w:tcPr>
            <w:tcW w:w="1984" w:type="dxa"/>
          </w:tcPr>
          <w:p w:rsidR="00000505" w:rsidRPr="005A6519" w:rsidRDefault="00000505" w:rsidP="005A1164">
            <w:pPr>
              <w:pStyle w:val="12"/>
              <w:jc w:val="center"/>
              <w:rPr>
                <w:rFonts w:ascii="Times New Roman" w:hAnsi="Times New Roman"/>
                <w:sz w:val="24"/>
                <w:szCs w:val="24"/>
              </w:rPr>
            </w:pPr>
            <w:r w:rsidRPr="005A6519">
              <w:rPr>
                <w:rFonts w:ascii="Times New Roman" w:hAnsi="Times New Roman"/>
                <w:sz w:val="24"/>
                <w:szCs w:val="24"/>
              </w:rPr>
              <w:t>Цена за 1 шт., руб.</w:t>
            </w:r>
          </w:p>
        </w:tc>
        <w:tc>
          <w:tcPr>
            <w:tcW w:w="2036" w:type="dxa"/>
          </w:tcPr>
          <w:p w:rsidR="00000505" w:rsidRPr="005A6519" w:rsidRDefault="00000505" w:rsidP="005A1164">
            <w:pPr>
              <w:pStyle w:val="12"/>
              <w:jc w:val="center"/>
              <w:rPr>
                <w:rFonts w:ascii="Times New Roman" w:hAnsi="Times New Roman"/>
                <w:sz w:val="24"/>
                <w:szCs w:val="24"/>
              </w:rPr>
            </w:pPr>
            <w:r w:rsidRPr="005A6519">
              <w:rPr>
                <w:rFonts w:ascii="Times New Roman" w:hAnsi="Times New Roman"/>
                <w:sz w:val="24"/>
                <w:szCs w:val="24"/>
              </w:rPr>
              <w:t>Всего сумма, руб.</w:t>
            </w:r>
          </w:p>
        </w:tc>
      </w:tr>
      <w:tr w:rsidR="00000505" w:rsidRPr="005A6519" w:rsidTr="00000505">
        <w:tc>
          <w:tcPr>
            <w:tcW w:w="2301" w:type="dxa"/>
          </w:tcPr>
          <w:p w:rsidR="00000505" w:rsidRPr="005A6519" w:rsidRDefault="00000505" w:rsidP="005A1164">
            <w:pPr>
              <w:pStyle w:val="12"/>
              <w:jc w:val="center"/>
              <w:rPr>
                <w:rFonts w:ascii="Times New Roman" w:hAnsi="Times New Roman"/>
                <w:sz w:val="24"/>
                <w:szCs w:val="24"/>
              </w:rPr>
            </w:pPr>
            <w:r w:rsidRPr="005A6519">
              <w:rPr>
                <w:rFonts w:ascii="Times New Roman" w:hAnsi="Times New Roman"/>
                <w:sz w:val="24"/>
                <w:szCs w:val="24"/>
              </w:rPr>
              <w:t>Фото услуги</w:t>
            </w:r>
          </w:p>
        </w:tc>
        <w:tc>
          <w:tcPr>
            <w:tcW w:w="2234" w:type="dxa"/>
          </w:tcPr>
          <w:p w:rsidR="00000505" w:rsidRPr="005A6519" w:rsidRDefault="00663E79" w:rsidP="007C3519">
            <w:pPr>
              <w:pStyle w:val="12"/>
              <w:jc w:val="center"/>
              <w:rPr>
                <w:rFonts w:ascii="Times New Roman" w:hAnsi="Times New Roman"/>
                <w:color w:val="000000"/>
                <w:sz w:val="24"/>
                <w:szCs w:val="24"/>
              </w:rPr>
            </w:pPr>
            <w:r>
              <w:rPr>
                <w:rFonts w:ascii="Times New Roman" w:hAnsi="Times New Roman"/>
                <w:color w:val="000000"/>
                <w:sz w:val="24"/>
                <w:szCs w:val="24"/>
              </w:rPr>
              <w:t>22</w:t>
            </w:r>
          </w:p>
        </w:tc>
        <w:tc>
          <w:tcPr>
            <w:tcW w:w="1807" w:type="dxa"/>
          </w:tcPr>
          <w:p w:rsidR="00000505" w:rsidRPr="005A6519" w:rsidRDefault="00000505" w:rsidP="005A1164">
            <w:pPr>
              <w:pStyle w:val="12"/>
              <w:jc w:val="center"/>
              <w:rPr>
                <w:rFonts w:ascii="Times New Roman" w:hAnsi="Times New Roman"/>
                <w:color w:val="000000"/>
                <w:sz w:val="24"/>
                <w:szCs w:val="24"/>
              </w:rPr>
            </w:pPr>
            <w:r w:rsidRPr="005A6519">
              <w:rPr>
                <w:rFonts w:ascii="Times New Roman" w:hAnsi="Times New Roman"/>
                <w:color w:val="000000"/>
                <w:sz w:val="24"/>
                <w:szCs w:val="24"/>
              </w:rPr>
              <w:t>3</w:t>
            </w:r>
            <w:r w:rsidR="008D5C4C" w:rsidRPr="005A6519">
              <w:rPr>
                <w:rFonts w:ascii="Times New Roman" w:hAnsi="Times New Roman"/>
                <w:color w:val="000000"/>
                <w:sz w:val="24"/>
                <w:szCs w:val="24"/>
              </w:rPr>
              <w:t>,5</w:t>
            </w:r>
            <w:r w:rsidRPr="005A6519">
              <w:rPr>
                <w:rFonts w:ascii="Times New Roman" w:hAnsi="Times New Roman"/>
                <w:color w:val="000000"/>
                <w:sz w:val="24"/>
                <w:szCs w:val="24"/>
              </w:rPr>
              <w:t>х4</w:t>
            </w:r>
            <w:r w:rsidR="008D5C4C" w:rsidRPr="005A6519">
              <w:rPr>
                <w:rFonts w:ascii="Times New Roman" w:hAnsi="Times New Roman"/>
                <w:color w:val="000000"/>
                <w:sz w:val="24"/>
                <w:szCs w:val="24"/>
              </w:rPr>
              <w:t>,5</w:t>
            </w:r>
          </w:p>
        </w:tc>
        <w:tc>
          <w:tcPr>
            <w:tcW w:w="1984" w:type="dxa"/>
          </w:tcPr>
          <w:p w:rsidR="00000505" w:rsidRPr="005A6519" w:rsidRDefault="00000505" w:rsidP="005A1164">
            <w:pPr>
              <w:pStyle w:val="12"/>
              <w:jc w:val="center"/>
              <w:rPr>
                <w:rFonts w:ascii="Times New Roman" w:hAnsi="Times New Roman"/>
                <w:color w:val="000000"/>
                <w:sz w:val="24"/>
                <w:szCs w:val="24"/>
              </w:rPr>
            </w:pPr>
          </w:p>
        </w:tc>
        <w:tc>
          <w:tcPr>
            <w:tcW w:w="2036" w:type="dxa"/>
          </w:tcPr>
          <w:p w:rsidR="00000505" w:rsidRDefault="00000505" w:rsidP="00D30995">
            <w:pPr>
              <w:pStyle w:val="12"/>
              <w:jc w:val="center"/>
              <w:rPr>
                <w:rFonts w:ascii="Times New Roman" w:hAnsi="Times New Roman"/>
                <w:color w:val="000000"/>
                <w:sz w:val="24"/>
                <w:szCs w:val="24"/>
              </w:rPr>
            </w:pPr>
          </w:p>
          <w:p w:rsidR="0072544D" w:rsidRPr="005A6519" w:rsidRDefault="0072544D" w:rsidP="00D30995">
            <w:pPr>
              <w:pStyle w:val="12"/>
              <w:jc w:val="center"/>
              <w:rPr>
                <w:rFonts w:ascii="Times New Roman" w:hAnsi="Times New Roman"/>
                <w:color w:val="000000"/>
                <w:sz w:val="24"/>
                <w:szCs w:val="24"/>
              </w:rPr>
            </w:pPr>
          </w:p>
        </w:tc>
      </w:tr>
    </w:tbl>
    <w:p w:rsidR="002C23E9" w:rsidRPr="005A6519" w:rsidRDefault="002C23E9" w:rsidP="002C23E9">
      <w:pPr>
        <w:pStyle w:val="12"/>
        <w:jc w:val="both"/>
        <w:rPr>
          <w:rFonts w:ascii="Times New Roman" w:hAnsi="Times New Roman"/>
          <w:sz w:val="24"/>
          <w:szCs w:val="24"/>
        </w:rPr>
      </w:pPr>
      <w:r w:rsidRPr="005A6519">
        <w:rPr>
          <w:rFonts w:ascii="Times New Roman" w:hAnsi="Times New Roman"/>
          <w:sz w:val="24"/>
          <w:szCs w:val="24"/>
        </w:rPr>
        <w:t xml:space="preserve"> </w:t>
      </w:r>
    </w:p>
    <w:p w:rsidR="007C3519" w:rsidRPr="005A6519" w:rsidRDefault="002C23E9" w:rsidP="007C3519">
      <w:pPr>
        <w:pStyle w:val="12"/>
        <w:ind w:firstLine="709"/>
        <w:jc w:val="both"/>
        <w:rPr>
          <w:rFonts w:ascii="Times New Roman" w:hAnsi="Times New Roman"/>
          <w:sz w:val="24"/>
          <w:szCs w:val="24"/>
        </w:rPr>
      </w:pPr>
      <w:bookmarkStart w:id="2" w:name="_ref_613327"/>
      <w:r w:rsidRPr="005A6519">
        <w:rPr>
          <w:rFonts w:ascii="Times New Roman" w:hAnsi="Times New Roman"/>
          <w:sz w:val="24"/>
          <w:szCs w:val="24"/>
        </w:rPr>
        <w:t xml:space="preserve">1.2. </w:t>
      </w:r>
      <w:bookmarkEnd w:id="2"/>
      <w:r w:rsidR="007C3519" w:rsidRPr="005A6519">
        <w:rPr>
          <w:rFonts w:ascii="Times New Roman" w:hAnsi="Times New Roman"/>
          <w:sz w:val="24"/>
          <w:szCs w:val="24"/>
        </w:rPr>
        <w:t>Место оказания услуг: _____________________ (на расстоян</w:t>
      </w:r>
      <w:r w:rsidR="007B2872" w:rsidRPr="005A6519">
        <w:rPr>
          <w:rFonts w:ascii="Times New Roman" w:hAnsi="Times New Roman"/>
          <w:sz w:val="24"/>
          <w:szCs w:val="24"/>
        </w:rPr>
        <w:t xml:space="preserve">ии не более </w:t>
      </w:r>
      <w:smartTag w:uri="urn:schemas-microsoft-com:office:smarttags" w:element="metricconverter">
        <w:smartTagPr>
          <w:attr w:name="ProductID" w:val="5 км"/>
        </w:smartTagPr>
        <w:r w:rsidR="00C2740E">
          <w:rPr>
            <w:rFonts w:ascii="Times New Roman" w:hAnsi="Times New Roman"/>
            <w:sz w:val="24"/>
            <w:szCs w:val="24"/>
          </w:rPr>
          <w:t>5</w:t>
        </w:r>
        <w:r w:rsidR="007C3519" w:rsidRPr="005A6519">
          <w:rPr>
            <w:rFonts w:ascii="Times New Roman" w:hAnsi="Times New Roman"/>
            <w:sz w:val="24"/>
            <w:szCs w:val="24"/>
          </w:rPr>
          <w:t xml:space="preserve"> км</w:t>
        </w:r>
      </w:smartTag>
      <w:r w:rsidR="007C3519" w:rsidRPr="005A6519">
        <w:rPr>
          <w:rFonts w:ascii="Times New Roman" w:hAnsi="Times New Roman"/>
          <w:sz w:val="24"/>
          <w:szCs w:val="24"/>
        </w:rPr>
        <w:t xml:space="preserve"> от </w:t>
      </w:r>
      <w:r w:rsidR="007B2872" w:rsidRPr="005A6519">
        <w:rPr>
          <w:rFonts w:ascii="Times New Roman" w:hAnsi="Times New Roman"/>
          <w:sz w:val="24"/>
          <w:szCs w:val="24"/>
        </w:rPr>
        <w:br/>
      </w:r>
      <w:r w:rsidR="007C3519" w:rsidRPr="005A6519">
        <w:rPr>
          <w:rFonts w:ascii="Times New Roman" w:hAnsi="Times New Roman"/>
          <w:sz w:val="24"/>
          <w:szCs w:val="24"/>
        </w:rPr>
        <w:t xml:space="preserve">г. </w:t>
      </w:r>
      <w:r w:rsidR="007B2872" w:rsidRPr="005A6519">
        <w:rPr>
          <w:rFonts w:ascii="Times New Roman" w:hAnsi="Times New Roman"/>
          <w:sz w:val="24"/>
          <w:szCs w:val="24"/>
        </w:rPr>
        <w:t>Шахты</w:t>
      </w:r>
      <w:r w:rsidR="007C3519" w:rsidRPr="005A6519">
        <w:rPr>
          <w:rFonts w:ascii="Times New Roman" w:hAnsi="Times New Roman"/>
          <w:sz w:val="24"/>
          <w:szCs w:val="24"/>
        </w:rPr>
        <w:t>, Ростовской области).</w:t>
      </w:r>
    </w:p>
    <w:p w:rsidR="00C50D6C" w:rsidRPr="005A6519" w:rsidRDefault="00C50D6C" w:rsidP="00C50D6C">
      <w:pPr>
        <w:pStyle w:val="12"/>
        <w:ind w:firstLine="709"/>
        <w:jc w:val="both"/>
        <w:rPr>
          <w:rFonts w:ascii="Times New Roman" w:hAnsi="Times New Roman"/>
          <w:sz w:val="24"/>
          <w:szCs w:val="24"/>
        </w:rPr>
      </w:pPr>
      <w:r w:rsidRPr="005A6519">
        <w:rPr>
          <w:rFonts w:ascii="Times New Roman" w:hAnsi="Times New Roman"/>
          <w:sz w:val="24"/>
          <w:szCs w:val="24"/>
        </w:rPr>
        <w:t>1.3</w:t>
      </w:r>
      <w:r w:rsidR="00CE76F3" w:rsidRPr="005A6519">
        <w:rPr>
          <w:rFonts w:ascii="Times New Roman" w:hAnsi="Times New Roman"/>
          <w:sz w:val="24"/>
          <w:szCs w:val="24"/>
        </w:rPr>
        <w:t xml:space="preserve">. </w:t>
      </w:r>
      <w:bookmarkStart w:id="3" w:name="_ref_684608"/>
      <w:r w:rsidRPr="005A6519">
        <w:rPr>
          <w:rFonts w:ascii="Times New Roman" w:hAnsi="Times New Roman"/>
          <w:sz w:val="24"/>
          <w:szCs w:val="24"/>
        </w:rPr>
        <w:t>Качество услуг должно соответствовать обязательным требованиям, установленным законом или иным нормативным актом</w:t>
      </w:r>
      <w:bookmarkEnd w:id="3"/>
      <w:r w:rsidR="00C43451" w:rsidRPr="005A6519">
        <w:rPr>
          <w:rFonts w:ascii="Times New Roman" w:hAnsi="Times New Roman"/>
          <w:sz w:val="24"/>
          <w:szCs w:val="24"/>
        </w:rPr>
        <w:t xml:space="preserve"> для фотографий </w:t>
      </w:r>
      <w:r w:rsidR="004D6DCB" w:rsidRPr="005A6519">
        <w:rPr>
          <w:rFonts w:ascii="Times New Roman" w:hAnsi="Times New Roman"/>
          <w:sz w:val="24"/>
          <w:szCs w:val="24"/>
        </w:rPr>
        <w:t>на паспорт гражданина Российской Федерации.</w:t>
      </w:r>
    </w:p>
    <w:p w:rsidR="00C50D6C" w:rsidRPr="005A6519" w:rsidRDefault="00C50D6C" w:rsidP="00C50D6C">
      <w:pPr>
        <w:pStyle w:val="12"/>
        <w:ind w:firstLine="709"/>
        <w:jc w:val="both"/>
        <w:rPr>
          <w:rFonts w:ascii="Times New Roman" w:hAnsi="Times New Roman"/>
          <w:sz w:val="24"/>
          <w:szCs w:val="24"/>
        </w:rPr>
      </w:pPr>
      <w:r w:rsidRPr="005A6519">
        <w:rPr>
          <w:rFonts w:ascii="Times New Roman" w:hAnsi="Times New Roman"/>
          <w:sz w:val="24"/>
          <w:szCs w:val="24"/>
        </w:rPr>
        <w:t>1.4. Изготовление фотографий осуществляется партиями по заявке Заказчика</w:t>
      </w:r>
      <w:r w:rsidR="006F13FD" w:rsidRPr="005A6519">
        <w:rPr>
          <w:rFonts w:ascii="Times New Roman" w:hAnsi="Times New Roman"/>
          <w:sz w:val="24"/>
          <w:szCs w:val="24"/>
        </w:rPr>
        <w:t xml:space="preserve">, </w:t>
      </w:r>
      <w:r w:rsidR="007B2872" w:rsidRPr="005A6519">
        <w:rPr>
          <w:rFonts w:ascii="Times New Roman" w:hAnsi="Times New Roman"/>
          <w:sz w:val="24"/>
          <w:szCs w:val="24"/>
        </w:rPr>
        <w:br/>
      </w:r>
      <w:r w:rsidR="006F13FD" w:rsidRPr="005A6519">
        <w:rPr>
          <w:rFonts w:ascii="Times New Roman" w:hAnsi="Times New Roman"/>
          <w:sz w:val="24"/>
          <w:szCs w:val="24"/>
        </w:rPr>
        <w:t>с соблюдением сроков</w:t>
      </w:r>
      <w:r w:rsidR="000E7C52">
        <w:rPr>
          <w:rFonts w:ascii="Times New Roman" w:hAnsi="Times New Roman"/>
          <w:sz w:val="24"/>
          <w:szCs w:val="24"/>
        </w:rPr>
        <w:t>,</w:t>
      </w:r>
      <w:r w:rsidR="006F13FD" w:rsidRPr="005A6519">
        <w:rPr>
          <w:rFonts w:ascii="Times New Roman" w:hAnsi="Times New Roman"/>
          <w:sz w:val="24"/>
          <w:szCs w:val="24"/>
        </w:rPr>
        <w:t xml:space="preserve"> указанных</w:t>
      </w:r>
      <w:r w:rsidRPr="005A6519">
        <w:rPr>
          <w:rFonts w:ascii="Times New Roman" w:hAnsi="Times New Roman"/>
          <w:sz w:val="24"/>
          <w:szCs w:val="24"/>
        </w:rPr>
        <w:t xml:space="preserve"> в </w:t>
      </w:r>
      <w:r w:rsidR="00C43451" w:rsidRPr="005A6519">
        <w:rPr>
          <w:rFonts w:ascii="Times New Roman" w:hAnsi="Times New Roman"/>
          <w:sz w:val="24"/>
          <w:szCs w:val="24"/>
        </w:rPr>
        <w:t>заявке.</w:t>
      </w:r>
    </w:p>
    <w:p w:rsidR="0085106A" w:rsidRPr="005A6519" w:rsidRDefault="0085106A" w:rsidP="00C50D6C">
      <w:pPr>
        <w:pStyle w:val="12"/>
        <w:ind w:firstLine="709"/>
        <w:jc w:val="both"/>
        <w:rPr>
          <w:rFonts w:ascii="Times New Roman" w:hAnsi="Times New Roman"/>
          <w:sz w:val="24"/>
          <w:szCs w:val="24"/>
        </w:rPr>
      </w:pPr>
    </w:p>
    <w:p w:rsidR="00E20CAC" w:rsidRDefault="0085106A" w:rsidP="00E20CAC">
      <w:pPr>
        <w:widowControl/>
        <w:autoSpaceDE/>
        <w:autoSpaceDN/>
        <w:jc w:val="center"/>
        <w:rPr>
          <w:b/>
          <w:bCs/>
          <w:sz w:val="24"/>
          <w:szCs w:val="24"/>
          <w:lang w:eastAsia="en-US"/>
        </w:rPr>
      </w:pPr>
      <w:r w:rsidRPr="005A6519">
        <w:rPr>
          <w:b/>
          <w:sz w:val="24"/>
          <w:szCs w:val="24"/>
        </w:rPr>
        <w:t xml:space="preserve">2. </w:t>
      </w:r>
      <w:r w:rsidR="00E20CAC" w:rsidRPr="005A6519">
        <w:rPr>
          <w:b/>
          <w:sz w:val="24"/>
          <w:szCs w:val="24"/>
        </w:rPr>
        <w:t xml:space="preserve">Цена Контракта </w:t>
      </w:r>
      <w:r w:rsidR="00E20CAC" w:rsidRPr="005A6519">
        <w:rPr>
          <w:b/>
          <w:bCs/>
          <w:sz w:val="24"/>
          <w:szCs w:val="24"/>
          <w:lang w:eastAsia="en-US"/>
        </w:rPr>
        <w:t>и порядок расчетов</w:t>
      </w:r>
    </w:p>
    <w:p w:rsidR="0085106A" w:rsidRPr="005A6519" w:rsidRDefault="0085106A" w:rsidP="00E20CAC">
      <w:pPr>
        <w:pStyle w:val="12"/>
        <w:ind w:firstLine="709"/>
        <w:jc w:val="both"/>
        <w:rPr>
          <w:rFonts w:ascii="Times New Roman" w:hAnsi="Times New Roman"/>
          <w:bCs/>
          <w:sz w:val="24"/>
          <w:szCs w:val="24"/>
          <w:lang w:val="x-none"/>
        </w:rPr>
      </w:pPr>
      <w:r w:rsidRPr="005A6519">
        <w:rPr>
          <w:rFonts w:ascii="Times New Roman" w:hAnsi="Times New Roman"/>
          <w:bCs/>
          <w:sz w:val="24"/>
          <w:szCs w:val="24"/>
        </w:rPr>
        <w:t xml:space="preserve">2.1. Цена Контракта составляет: _________________ рублей 00 копеек, с учетом НДС, либо НДС не облагается в соответствии с налоговым законодательством Российской Федерации. </w:t>
      </w:r>
    </w:p>
    <w:p w:rsidR="00E20CAC" w:rsidRPr="005A6519" w:rsidRDefault="00E20CAC" w:rsidP="00E20CAC">
      <w:pPr>
        <w:ind w:firstLine="709"/>
        <w:jc w:val="both"/>
        <w:rPr>
          <w:sz w:val="24"/>
          <w:szCs w:val="24"/>
          <w:lang w:eastAsia="en-US"/>
        </w:rPr>
      </w:pPr>
      <w:bookmarkStart w:id="4" w:name="P1457"/>
      <w:bookmarkStart w:id="5" w:name="P1452"/>
      <w:bookmarkStart w:id="6" w:name="P1445"/>
      <w:bookmarkEnd w:id="4"/>
      <w:bookmarkEnd w:id="5"/>
      <w:bookmarkEnd w:id="6"/>
      <w:r w:rsidRPr="005A6519">
        <w:rPr>
          <w:sz w:val="24"/>
          <w:szCs w:val="24"/>
          <w:lang w:eastAsia="en-US"/>
        </w:rPr>
        <w:t>2.2.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20CAC" w:rsidRPr="005A6519" w:rsidRDefault="00E20CAC" w:rsidP="00E20CAC">
      <w:pPr>
        <w:adjustRightInd w:val="0"/>
        <w:ind w:firstLine="709"/>
        <w:jc w:val="both"/>
        <w:rPr>
          <w:sz w:val="24"/>
          <w:szCs w:val="24"/>
          <w:lang w:eastAsia="en-US"/>
        </w:rPr>
      </w:pPr>
      <w:bookmarkStart w:id="7" w:name="P1458"/>
      <w:bookmarkEnd w:id="7"/>
      <w:r w:rsidRPr="005A6519">
        <w:rPr>
          <w:sz w:val="24"/>
          <w:szCs w:val="24"/>
          <w:lang w:eastAsia="en-US"/>
        </w:rPr>
        <w:t xml:space="preserve">2.3. Цена Контракта включает в себя: все расходы, необходимые для оказания Услуг в полном объеме и необходимого качества, в том числе транспортные расходы, расходы на оплату труда, на материалы и оборудование, на страхование, уплату налогов, таможенных пошлин, сборов, других обязательных платежей, связанных с исполнением Контракта. </w:t>
      </w:r>
    </w:p>
    <w:p w:rsidR="00E20CAC" w:rsidRPr="005A6519" w:rsidRDefault="00E20CAC" w:rsidP="00E20CAC">
      <w:pPr>
        <w:ind w:firstLine="709"/>
        <w:jc w:val="both"/>
        <w:rPr>
          <w:sz w:val="24"/>
          <w:szCs w:val="24"/>
          <w:lang w:eastAsia="en-US"/>
        </w:rPr>
      </w:pPr>
      <w:bookmarkStart w:id="8" w:name="P1459"/>
      <w:bookmarkEnd w:id="8"/>
      <w:r w:rsidRPr="005A6519">
        <w:rPr>
          <w:sz w:val="24"/>
          <w:szCs w:val="24"/>
          <w:lang w:eastAsia="en-US"/>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w:t>
      </w:r>
      <w:smartTag w:uri="urn:schemas-microsoft-com:office:smarttags" w:element="metricconverter">
        <w:smartTagPr>
          <w:attr w:name="ProductID" w:val="2024 г"/>
        </w:smartTagPr>
        <w:r w:rsidRPr="005A6519">
          <w:rPr>
            <w:sz w:val="24"/>
            <w:szCs w:val="24"/>
            <w:lang w:eastAsia="en-US"/>
          </w:rPr>
          <w:t>2013 г</w:t>
        </w:r>
      </w:smartTag>
      <w:r w:rsidRPr="005A6519">
        <w:rPr>
          <w:sz w:val="24"/>
          <w:szCs w:val="24"/>
          <w:lang w:eastAsia="en-US"/>
        </w:rPr>
        <w:t xml:space="preserve">. № 44-ФЗ </w:t>
      </w:r>
      <w:r w:rsidRPr="005A6519">
        <w:rPr>
          <w:sz w:val="24"/>
          <w:szCs w:val="24"/>
          <w:lang w:eastAsia="en-US"/>
        </w:rPr>
        <w:br/>
        <w:t xml:space="preserve">«О контрактной системе в сфере закупок товаров, работ, услуг для обеспечения государственных и муниципальных нужд» и Контрактом. </w:t>
      </w:r>
      <w:bookmarkStart w:id="9" w:name="P1460"/>
      <w:bookmarkEnd w:id="9"/>
      <w:r w:rsidRPr="005A6519">
        <w:rPr>
          <w:sz w:val="24"/>
          <w:szCs w:val="24"/>
          <w:lang w:eastAsia="en-US"/>
        </w:rPr>
        <w:t xml:space="preserve">Цена Контракта может быть снижена по соглашению </w:t>
      </w:r>
      <w:r w:rsidRPr="005A6519">
        <w:rPr>
          <w:sz w:val="24"/>
          <w:szCs w:val="24"/>
          <w:lang w:eastAsia="en-US"/>
        </w:rPr>
        <w:lastRenderedPageBreak/>
        <w:t>Сторон без изменения</w:t>
      </w:r>
      <w:r w:rsidR="0072544D">
        <w:rPr>
          <w:sz w:val="24"/>
          <w:szCs w:val="24"/>
          <w:lang w:eastAsia="en-US"/>
        </w:rPr>
        <w:t>,</w:t>
      </w:r>
      <w:r w:rsidRPr="005A6519">
        <w:rPr>
          <w:sz w:val="24"/>
          <w:szCs w:val="24"/>
          <w:lang w:eastAsia="en-US"/>
        </w:rPr>
        <w:t xml:space="preserve"> предусмотренного Контрактом количества и качества оказанных услуг и иных условий Контракта. </w:t>
      </w:r>
    </w:p>
    <w:p w:rsidR="00E20CAC" w:rsidRPr="005A6519" w:rsidRDefault="00E20CAC" w:rsidP="00E20CAC">
      <w:pPr>
        <w:ind w:firstLine="709"/>
        <w:jc w:val="both"/>
        <w:rPr>
          <w:sz w:val="24"/>
          <w:szCs w:val="24"/>
          <w:lang w:eastAsia="en-US"/>
        </w:rPr>
      </w:pPr>
      <w:r w:rsidRPr="005A6519">
        <w:rPr>
          <w:sz w:val="24"/>
          <w:szCs w:val="24"/>
          <w:lang w:eastAsia="en-US"/>
        </w:rPr>
        <w:t>При заключении и исполнении настоящего Контракта, изменение его условий не допускается, за исключением случаев, предусмотренных статьей 95 Закона № 44-ФЗ ч.1 п. 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20CAC" w:rsidRPr="005A6519" w:rsidRDefault="00E20CAC" w:rsidP="00E20CAC">
      <w:pPr>
        <w:adjustRightInd w:val="0"/>
        <w:ind w:firstLine="709"/>
        <w:jc w:val="both"/>
        <w:rPr>
          <w:sz w:val="24"/>
          <w:szCs w:val="24"/>
        </w:rPr>
      </w:pPr>
      <w:r w:rsidRPr="005A6519">
        <w:rPr>
          <w:sz w:val="24"/>
          <w:szCs w:val="24"/>
        </w:rPr>
        <w:t>2.5. В случае уменьшения Заказчику главным распорядителем (распорядителем) бюджетных средств ранее доведенных лимитов бюджетных обязательств, приводящего к невозможности исполнения Заказчиком бюджетных обязательств, вытекающих из Контракта, Заказчик в ходе исполнения Контракта обязан обеспечить согласование новых условий Контракта, в том числе цены и (или) сроков исполнения Контракта и (или) количества выполняемых работ, предусмотренного Контрактом.</w:t>
      </w:r>
    </w:p>
    <w:p w:rsidR="00E20CAC" w:rsidRPr="005A6519" w:rsidRDefault="00E20CAC" w:rsidP="00E20CAC">
      <w:pPr>
        <w:ind w:firstLine="709"/>
        <w:jc w:val="both"/>
        <w:rPr>
          <w:sz w:val="24"/>
          <w:szCs w:val="24"/>
        </w:rPr>
      </w:pPr>
      <w:r w:rsidRPr="005A6519">
        <w:rPr>
          <w:sz w:val="24"/>
          <w:szCs w:val="24"/>
          <w:lang w:eastAsia="en-US"/>
        </w:rPr>
        <w:t xml:space="preserve">2.6. </w:t>
      </w:r>
      <w:r w:rsidRPr="005A6519">
        <w:rPr>
          <w:sz w:val="24"/>
          <w:szCs w:val="24"/>
        </w:rPr>
        <w:t>При формировании цены Контракта и расчетов с Исполнителем используется валюта Российской Федерации (рубль).</w:t>
      </w:r>
    </w:p>
    <w:p w:rsidR="000E7C52" w:rsidRPr="000E7C52" w:rsidRDefault="000E7C52" w:rsidP="000E7C52">
      <w:pPr>
        <w:widowControl/>
        <w:autoSpaceDE/>
        <w:autoSpaceDN/>
        <w:ind w:firstLine="709"/>
        <w:jc w:val="both"/>
        <w:rPr>
          <w:rFonts w:eastAsia="Calibri"/>
          <w:sz w:val="24"/>
          <w:szCs w:val="24"/>
          <w:lang w:eastAsia="en-US"/>
        </w:rPr>
      </w:pPr>
      <w:r w:rsidRPr="000E7C52">
        <w:rPr>
          <w:rFonts w:eastAsia="Calibri"/>
          <w:sz w:val="24"/>
          <w:szCs w:val="24"/>
          <w:lang w:eastAsia="en-US"/>
        </w:rPr>
        <w:t>Источник финансирования: средства федерального бюджета 2026 года.</w:t>
      </w:r>
    </w:p>
    <w:p w:rsidR="000E7C52" w:rsidRPr="000E7C52" w:rsidRDefault="000E7C52" w:rsidP="000E7C52">
      <w:pPr>
        <w:widowControl/>
        <w:autoSpaceDE/>
        <w:autoSpaceDN/>
        <w:ind w:firstLine="709"/>
        <w:jc w:val="both"/>
        <w:rPr>
          <w:rFonts w:eastAsia="Calibri"/>
          <w:sz w:val="24"/>
          <w:szCs w:val="24"/>
          <w:lang w:eastAsia="en-US"/>
        </w:rPr>
      </w:pPr>
      <w:r w:rsidRPr="000E7C52">
        <w:rPr>
          <w:rFonts w:eastAsia="Calibri"/>
          <w:sz w:val="24"/>
          <w:szCs w:val="24"/>
          <w:lang w:eastAsia="en-US"/>
        </w:rPr>
        <w:t xml:space="preserve">ИКЗ: </w:t>
      </w:r>
      <w:hyperlink r:id="rId7" w:tgtFrame="_blank" w:history="1">
        <w:r w:rsidRPr="000E7C52">
          <w:rPr>
            <w:rFonts w:eastAsia="Calibri"/>
            <w:sz w:val="24"/>
            <w:szCs w:val="24"/>
            <w:bdr w:val="none" w:sz="0" w:space="0" w:color="auto" w:frame="1"/>
            <w:shd w:val="clear" w:color="auto" w:fill="FFFFFF"/>
            <w:lang w:eastAsia="en-US"/>
          </w:rPr>
          <w:t>261615504149861550100100010000000000</w:t>
        </w:r>
      </w:hyperlink>
      <w:r w:rsidRPr="000E7C52">
        <w:rPr>
          <w:rFonts w:eastAsia="Calibri"/>
          <w:sz w:val="24"/>
          <w:szCs w:val="24"/>
          <w:lang w:eastAsia="en-US"/>
        </w:rPr>
        <w:t>.</w:t>
      </w:r>
    </w:p>
    <w:p w:rsidR="000E7C52" w:rsidRPr="000E7C52" w:rsidRDefault="000E7C52" w:rsidP="000E7C52">
      <w:pPr>
        <w:widowControl/>
        <w:autoSpaceDE/>
        <w:autoSpaceDN/>
        <w:ind w:firstLine="709"/>
        <w:jc w:val="both"/>
        <w:rPr>
          <w:rFonts w:eastAsia="Calibri"/>
          <w:sz w:val="24"/>
          <w:szCs w:val="24"/>
          <w:lang w:eastAsia="en-US"/>
        </w:rPr>
      </w:pPr>
      <w:r w:rsidRPr="000E7C52">
        <w:rPr>
          <w:rFonts w:eastAsia="Calibri"/>
          <w:sz w:val="24"/>
          <w:szCs w:val="24"/>
          <w:lang w:eastAsia="en-US"/>
        </w:rPr>
        <w:t>КБК: 32003054240690049244.</w:t>
      </w:r>
    </w:p>
    <w:p w:rsidR="00E20CAC" w:rsidRPr="005A6519" w:rsidRDefault="00E20CAC" w:rsidP="00E20CAC">
      <w:pPr>
        <w:ind w:firstLine="709"/>
        <w:jc w:val="both"/>
        <w:rPr>
          <w:sz w:val="24"/>
          <w:szCs w:val="24"/>
        </w:rPr>
      </w:pPr>
      <w:r w:rsidRPr="005A6519">
        <w:rPr>
          <w:noProof/>
          <w:sz w:val="24"/>
          <w:szCs w:val="24"/>
        </w:rPr>
        <w:t>Авансирование за оказанные услуги не предусматривается.</w:t>
      </w:r>
    </w:p>
    <w:p w:rsidR="00E20CAC" w:rsidRPr="005A6519" w:rsidRDefault="00E20CAC" w:rsidP="00E20CAC">
      <w:pPr>
        <w:pStyle w:val="12"/>
        <w:ind w:firstLine="709"/>
        <w:jc w:val="both"/>
        <w:rPr>
          <w:rFonts w:ascii="Times New Roman" w:hAnsi="Times New Roman"/>
          <w:sz w:val="24"/>
          <w:szCs w:val="24"/>
        </w:rPr>
      </w:pPr>
      <w:bookmarkStart w:id="10" w:name="P1475"/>
      <w:bookmarkStart w:id="11" w:name="P1462"/>
      <w:bookmarkEnd w:id="10"/>
      <w:bookmarkEnd w:id="11"/>
      <w:r w:rsidRPr="005A6519">
        <w:rPr>
          <w:rFonts w:ascii="Times New Roman" w:hAnsi="Times New Roman"/>
          <w:sz w:val="24"/>
          <w:szCs w:val="24"/>
        </w:rPr>
        <w:t>2.7. Оплата по настоящему Контракту производится Заказчиком в безналичном порядке путем перечисления денежных средст</w:t>
      </w:r>
      <w:r w:rsidR="0072544D">
        <w:rPr>
          <w:rFonts w:ascii="Times New Roman" w:hAnsi="Times New Roman"/>
          <w:sz w:val="24"/>
          <w:szCs w:val="24"/>
        </w:rPr>
        <w:t>в на расчетный счет не позднее 10 (десяти</w:t>
      </w:r>
      <w:r w:rsidRPr="005A6519">
        <w:rPr>
          <w:rFonts w:ascii="Times New Roman" w:hAnsi="Times New Roman"/>
          <w:sz w:val="24"/>
          <w:szCs w:val="24"/>
        </w:rPr>
        <w:t xml:space="preserve">) рабочих дней с момента подписания Заказчиком Акта приемки товаров, работ, услуг (ф.0510452), а также предоставления счёта на оплату, счет-фактуры (в случае, если Исполнитель не является плательщиком НДС, счет-фактура может не предоставляться), акта оказанных услуг. </w:t>
      </w:r>
    </w:p>
    <w:p w:rsidR="00E20CAC" w:rsidRPr="005A6519" w:rsidRDefault="00E20CAC" w:rsidP="00E20CAC">
      <w:pPr>
        <w:ind w:firstLine="709"/>
        <w:jc w:val="both"/>
        <w:rPr>
          <w:sz w:val="24"/>
          <w:szCs w:val="24"/>
          <w:lang w:eastAsia="zh-CN"/>
        </w:rPr>
      </w:pPr>
      <w:r w:rsidRPr="005A6519">
        <w:rPr>
          <w:sz w:val="24"/>
          <w:szCs w:val="24"/>
          <w:lang w:eastAsia="en-US"/>
        </w:rPr>
        <w:t>2.8. В случае неисполнения или ненадлежащего исполнения обязательств,</w:t>
      </w:r>
      <w:r w:rsidRPr="005A6519">
        <w:rPr>
          <w:sz w:val="24"/>
          <w:szCs w:val="24"/>
          <w:lang w:eastAsia="zh-CN"/>
        </w:rPr>
        <w:t xml:space="preserve"> предусмотренных, настоящим Контрактом, Заказчик вправе произвести расчеты по Контракту за вычетом соответствующего размера неустойки (пени, штрафа).</w:t>
      </w:r>
    </w:p>
    <w:p w:rsidR="00E20CAC" w:rsidRPr="005A6519" w:rsidRDefault="00E20CAC" w:rsidP="00E20CAC">
      <w:pPr>
        <w:ind w:firstLine="709"/>
        <w:jc w:val="both"/>
        <w:rPr>
          <w:sz w:val="24"/>
          <w:szCs w:val="24"/>
        </w:rPr>
      </w:pPr>
      <w:r w:rsidRPr="005A6519">
        <w:rPr>
          <w:sz w:val="24"/>
          <w:szCs w:val="24"/>
        </w:rPr>
        <w:t>В случае начисления Заказчиком Исполнителю неустойки (штрафа, пени) в соответствии с настоящим Контрактом и (или) предъявления требования о возмещении убытков, Стороны подписывают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w:t>
      </w:r>
    </w:p>
    <w:p w:rsidR="00E20CAC" w:rsidRPr="005A6519" w:rsidRDefault="00E20CAC" w:rsidP="00E20CAC">
      <w:pPr>
        <w:ind w:firstLine="709"/>
        <w:jc w:val="both"/>
        <w:rPr>
          <w:sz w:val="24"/>
          <w:szCs w:val="24"/>
        </w:rPr>
      </w:pPr>
      <w:r w:rsidRPr="005A6519">
        <w:rPr>
          <w:sz w:val="24"/>
          <w:szCs w:val="24"/>
        </w:rPr>
        <w:t xml:space="preserve">В случае подписания Сторонами Акта сверки обязательств по Контракту оплата выполненных работ осуществляется Исполнителю за вычетом соответствующего размера неустойки (штрафа, пени) и (или) убытков согласно указанного Акта. При этом исполнение обязательства Исполнителя по перечислению неустойки (штрафа, пени) и (или) убытков </w:t>
      </w:r>
      <w:r w:rsidRPr="005A6519">
        <w:rPr>
          <w:sz w:val="24"/>
          <w:szCs w:val="24"/>
        </w:rPr>
        <w:br/>
        <w:t>в доход бюджета возлагается на Заказчика.</w:t>
      </w:r>
    </w:p>
    <w:p w:rsidR="0085106A" w:rsidRPr="005A6519" w:rsidRDefault="00E20CAC" w:rsidP="00E20CAC">
      <w:pPr>
        <w:ind w:firstLine="709"/>
        <w:jc w:val="both"/>
        <w:rPr>
          <w:sz w:val="24"/>
          <w:szCs w:val="24"/>
        </w:rPr>
      </w:pPr>
      <w:r w:rsidRPr="005A6519">
        <w:rPr>
          <w:sz w:val="24"/>
          <w:szCs w:val="24"/>
          <w:lang w:eastAsia="zh-CN"/>
        </w:rPr>
        <w:t xml:space="preserve">2.9. </w:t>
      </w:r>
      <w:r w:rsidRPr="005A6519">
        <w:rPr>
          <w:sz w:val="24"/>
          <w:szCs w:val="24"/>
        </w:rPr>
        <w:t xml:space="preserve">По требованию Заказчика Исполнитель обязан возместить Заказчику убытки </w:t>
      </w:r>
      <w:r w:rsidRPr="005A6519">
        <w:rPr>
          <w:sz w:val="24"/>
          <w:szCs w:val="24"/>
        </w:rPr>
        <w:br/>
        <w:t>в случае расторжения настоящего Контракта вследствие нарушений обязательств Исполнителем.</w:t>
      </w:r>
    </w:p>
    <w:p w:rsidR="00C50D6C" w:rsidRPr="005A6519" w:rsidRDefault="00C50D6C" w:rsidP="00BB1F65">
      <w:pPr>
        <w:pStyle w:val="12"/>
        <w:jc w:val="center"/>
        <w:rPr>
          <w:rFonts w:ascii="Times New Roman" w:hAnsi="Times New Roman"/>
          <w:sz w:val="24"/>
          <w:szCs w:val="24"/>
        </w:rPr>
      </w:pPr>
    </w:p>
    <w:p w:rsidR="006859FD" w:rsidRDefault="0085106A" w:rsidP="001566D3">
      <w:pPr>
        <w:pStyle w:val="12"/>
        <w:numPr>
          <w:ilvl w:val="0"/>
          <w:numId w:val="18"/>
        </w:numPr>
        <w:jc w:val="center"/>
        <w:rPr>
          <w:rFonts w:ascii="Times New Roman" w:hAnsi="Times New Roman"/>
          <w:b/>
          <w:sz w:val="24"/>
          <w:szCs w:val="24"/>
        </w:rPr>
      </w:pPr>
      <w:r w:rsidRPr="005A6519">
        <w:rPr>
          <w:rFonts w:ascii="Times New Roman" w:hAnsi="Times New Roman"/>
          <w:b/>
          <w:sz w:val="24"/>
          <w:szCs w:val="24"/>
        </w:rPr>
        <w:t>С</w:t>
      </w:r>
      <w:r w:rsidR="00E20CAC" w:rsidRPr="005A6519">
        <w:rPr>
          <w:rFonts w:ascii="Times New Roman" w:hAnsi="Times New Roman"/>
          <w:b/>
          <w:sz w:val="24"/>
          <w:szCs w:val="24"/>
        </w:rPr>
        <w:t>роки, условия и порядок приемки оказанных услуг</w:t>
      </w:r>
    </w:p>
    <w:p w:rsidR="00C50D6C" w:rsidRPr="005A6519" w:rsidRDefault="0085106A" w:rsidP="00C50D6C">
      <w:pPr>
        <w:pStyle w:val="12"/>
        <w:ind w:firstLine="709"/>
        <w:jc w:val="both"/>
        <w:rPr>
          <w:rFonts w:ascii="Times New Roman" w:hAnsi="Times New Roman"/>
          <w:sz w:val="24"/>
          <w:szCs w:val="24"/>
        </w:rPr>
      </w:pPr>
      <w:bookmarkStart w:id="12" w:name="_ref_713976"/>
      <w:r w:rsidRPr="005A6519">
        <w:rPr>
          <w:rFonts w:ascii="Times New Roman" w:hAnsi="Times New Roman"/>
          <w:sz w:val="24"/>
          <w:szCs w:val="24"/>
        </w:rPr>
        <w:t>3</w:t>
      </w:r>
      <w:r w:rsidR="00C50D6C" w:rsidRPr="005A6519">
        <w:rPr>
          <w:rFonts w:ascii="Times New Roman" w:hAnsi="Times New Roman"/>
          <w:sz w:val="24"/>
          <w:szCs w:val="24"/>
        </w:rPr>
        <w:t>.1. Исполнитель обязуется оказать услуги, предусмотренные Контрактом, в следующие сроки:</w:t>
      </w:r>
      <w:bookmarkEnd w:id="12"/>
    </w:p>
    <w:p w:rsidR="007C3519" w:rsidRPr="005A6519" w:rsidRDefault="00970F83" w:rsidP="007C3519">
      <w:pPr>
        <w:ind w:firstLine="709"/>
        <w:jc w:val="both"/>
        <w:rPr>
          <w:sz w:val="24"/>
          <w:szCs w:val="24"/>
        </w:rPr>
      </w:pPr>
      <w:r w:rsidRPr="005A6519">
        <w:rPr>
          <w:sz w:val="24"/>
          <w:szCs w:val="24"/>
        </w:rPr>
        <w:t xml:space="preserve">- начало оказания услуг - </w:t>
      </w:r>
      <w:r w:rsidR="007C3519" w:rsidRPr="005A6519">
        <w:rPr>
          <w:sz w:val="24"/>
          <w:szCs w:val="24"/>
        </w:rPr>
        <w:t>с момента подписания контракта.</w:t>
      </w:r>
    </w:p>
    <w:p w:rsidR="00C50D6C" w:rsidRPr="005A6519" w:rsidRDefault="007C02C9" w:rsidP="00C50D6C">
      <w:pPr>
        <w:pStyle w:val="12"/>
        <w:ind w:firstLine="709"/>
        <w:jc w:val="both"/>
        <w:rPr>
          <w:rFonts w:ascii="Times New Roman" w:hAnsi="Times New Roman"/>
          <w:sz w:val="24"/>
          <w:szCs w:val="24"/>
        </w:rPr>
      </w:pPr>
      <w:r w:rsidRPr="005A6519">
        <w:rPr>
          <w:rFonts w:ascii="Times New Roman" w:hAnsi="Times New Roman"/>
          <w:sz w:val="24"/>
          <w:szCs w:val="24"/>
        </w:rPr>
        <w:t xml:space="preserve">- </w:t>
      </w:r>
      <w:r w:rsidR="00C43451" w:rsidRPr="005A6519">
        <w:rPr>
          <w:rFonts w:ascii="Times New Roman" w:hAnsi="Times New Roman"/>
          <w:sz w:val="24"/>
          <w:szCs w:val="24"/>
        </w:rPr>
        <w:t>окончание оказания услуг</w:t>
      </w:r>
      <w:r w:rsidRPr="005A6519">
        <w:rPr>
          <w:rFonts w:ascii="Times New Roman" w:hAnsi="Times New Roman"/>
          <w:sz w:val="24"/>
          <w:szCs w:val="24"/>
        </w:rPr>
        <w:t xml:space="preserve"> – «</w:t>
      </w:r>
      <w:r w:rsidR="000E7C52">
        <w:rPr>
          <w:rFonts w:ascii="Times New Roman" w:hAnsi="Times New Roman"/>
          <w:sz w:val="24"/>
          <w:szCs w:val="24"/>
        </w:rPr>
        <w:t>25</w:t>
      </w:r>
      <w:r w:rsidRPr="005A6519">
        <w:rPr>
          <w:rFonts w:ascii="Times New Roman" w:hAnsi="Times New Roman"/>
          <w:sz w:val="24"/>
          <w:szCs w:val="24"/>
        </w:rPr>
        <w:t xml:space="preserve">» </w:t>
      </w:r>
      <w:r w:rsidR="007B2872" w:rsidRPr="005A6519">
        <w:rPr>
          <w:rFonts w:ascii="Times New Roman" w:hAnsi="Times New Roman"/>
          <w:sz w:val="24"/>
          <w:szCs w:val="24"/>
        </w:rPr>
        <w:t>декабря</w:t>
      </w:r>
      <w:r w:rsidRPr="005A6519">
        <w:rPr>
          <w:rFonts w:ascii="Times New Roman" w:hAnsi="Times New Roman"/>
          <w:sz w:val="24"/>
          <w:szCs w:val="24"/>
        </w:rPr>
        <w:t xml:space="preserve"> 20</w:t>
      </w:r>
      <w:r w:rsidR="00970F83" w:rsidRPr="005A6519">
        <w:rPr>
          <w:rFonts w:ascii="Times New Roman" w:hAnsi="Times New Roman"/>
          <w:sz w:val="24"/>
          <w:szCs w:val="24"/>
        </w:rPr>
        <w:t>2</w:t>
      </w:r>
      <w:r w:rsidR="000E7C52">
        <w:rPr>
          <w:rFonts w:ascii="Times New Roman" w:hAnsi="Times New Roman"/>
          <w:sz w:val="24"/>
          <w:szCs w:val="24"/>
        </w:rPr>
        <w:t>6</w:t>
      </w:r>
      <w:r w:rsidR="00C50D6C" w:rsidRPr="005A6519">
        <w:rPr>
          <w:rFonts w:ascii="Times New Roman" w:hAnsi="Times New Roman"/>
          <w:sz w:val="24"/>
          <w:szCs w:val="24"/>
        </w:rPr>
        <w:t xml:space="preserve"> г</w:t>
      </w:r>
      <w:r w:rsidR="007B2872" w:rsidRPr="005A6519">
        <w:rPr>
          <w:rFonts w:ascii="Times New Roman" w:hAnsi="Times New Roman"/>
          <w:sz w:val="24"/>
          <w:szCs w:val="24"/>
        </w:rPr>
        <w:t>ода</w:t>
      </w:r>
      <w:r w:rsidR="00C50D6C" w:rsidRPr="005A6519">
        <w:rPr>
          <w:rFonts w:ascii="Times New Roman" w:hAnsi="Times New Roman"/>
          <w:sz w:val="24"/>
          <w:szCs w:val="24"/>
        </w:rPr>
        <w:t>.</w:t>
      </w:r>
    </w:p>
    <w:p w:rsidR="00E20CAC" w:rsidRPr="000E7C52" w:rsidRDefault="00E20CAC" w:rsidP="00E20CAC">
      <w:pPr>
        <w:pStyle w:val="ConsPlusNormal"/>
        <w:spacing w:line="240" w:lineRule="atLeast"/>
        <w:ind w:firstLine="709"/>
        <w:jc w:val="both"/>
        <w:rPr>
          <w:rFonts w:ascii="Times New Roman" w:hAnsi="Times New Roman" w:cs="Times New Roman"/>
          <w:sz w:val="24"/>
          <w:szCs w:val="24"/>
        </w:rPr>
      </w:pPr>
      <w:r w:rsidRPr="000E7C52">
        <w:rPr>
          <w:rFonts w:ascii="Times New Roman" w:hAnsi="Times New Roman" w:cs="Times New Roman"/>
          <w:sz w:val="24"/>
          <w:szCs w:val="24"/>
        </w:rPr>
        <w:t xml:space="preserve">3.2. </w:t>
      </w:r>
      <w:r w:rsidR="000E7C52" w:rsidRPr="000E7C52">
        <w:rPr>
          <w:rFonts w:ascii="Times New Roman" w:hAnsi="Times New Roman" w:cs="Times New Roman"/>
          <w:sz w:val="24"/>
          <w:szCs w:val="24"/>
        </w:rPr>
        <w:t xml:space="preserve">Государственный заказчик представляет Поставщику акт </w:t>
      </w:r>
      <w:r w:rsidR="000E7C52" w:rsidRPr="000E7C52">
        <w:rPr>
          <w:rFonts w:ascii="Times New Roman" w:hAnsi="Times New Roman" w:cs="Times New Roman"/>
          <w:bCs/>
          <w:sz w:val="24"/>
          <w:szCs w:val="24"/>
        </w:rPr>
        <w:t>приемки товаров, работ и услуг (</w:t>
      </w:r>
      <w:hyperlink r:id="rId8" w:history="1">
        <w:r w:rsidR="000E7C52" w:rsidRPr="000E7C52">
          <w:rPr>
            <w:rFonts w:ascii="Times New Roman" w:hAnsi="Times New Roman" w:cs="Times New Roman"/>
            <w:bCs/>
            <w:sz w:val="24"/>
            <w:szCs w:val="24"/>
          </w:rPr>
          <w:t>ф. 0510452)</w:t>
        </w:r>
      </w:hyperlink>
      <w:r w:rsidR="000E7C52" w:rsidRPr="000E7C52">
        <w:rPr>
          <w:rFonts w:ascii="Times New Roman" w:hAnsi="Times New Roman" w:cs="Times New Roman"/>
          <w:sz w:val="24"/>
          <w:szCs w:val="24"/>
        </w:rPr>
        <w:t>.</w:t>
      </w:r>
    </w:p>
    <w:p w:rsidR="007636FA" w:rsidRPr="000E7C52" w:rsidRDefault="007636FA" w:rsidP="007636FA">
      <w:pPr>
        <w:ind w:firstLine="709"/>
        <w:jc w:val="both"/>
        <w:rPr>
          <w:sz w:val="24"/>
          <w:szCs w:val="24"/>
          <w:shd w:val="clear" w:color="auto" w:fill="FFFFFF"/>
        </w:rPr>
      </w:pPr>
      <w:r w:rsidRPr="000E7C52">
        <w:rPr>
          <w:sz w:val="24"/>
          <w:szCs w:val="24"/>
          <w:shd w:val="clear" w:color="auto" w:fill="FFFFFF"/>
        </w:rPr>
        <w:t xml:space="preserve">3.2. </w:t>
      </w:r>
      <w:r w:rsidR="000E7C52" w:rsidRPr="000E7C52">
        <w:rPr>
          <w:sz w:val="24"/>
          <w:szCs w:val="24"/>
          <w:shd w:val="clear" w:color="auto" w:fill="FFFFFF"/>
        </w:rPr>
        <w:t xml:space="preserve">Приемка товара по объему и качеству осуществляется Заказчиком в течение </w:t>
      </w:r>
      <w:r w:rsidR="000E7C52" w:rsidRPr="000E7C52">
        <w:rPr>
          <w:sz w:val="24"/>
          <w:szCs w:val="24"/>
          <w:shd w:val="clear" w:color="auto" w:fill="FFFFFF"/>
        </w:rPr>
        <w:br/>
      </w:r>
      <w:r w:rsidR="000E7C52" w:rsidRPr="000E7C52">
        <w:rPr>
          <w:b/>
          <w:sz w:val="24"/>
          <w:szCs w:val="24"/>
          <w:shd w:val="clear" w:color="auto" w:fill="FFFFFF"/>
        </w:rPr>
        <w:t>5 (пяти) календарных дней с момента получения</w:t>
      </w:r>
      <w:r w:rsidR="000E7C52" w:rsidRPr="000E7C52">
        <w:rPr>
          <w:sz w:val="24"/>
          <w:szCs w:val="24"/>
          <w:shd w:val="clear" w:color="auto" w:fill="FFFFFF"/>
        </w:rPr>
        <w:t xml:space="preserve"> документов, указанных в </w:t>
      </w:r>
      <w:r w:rsidR="000E7C52" w:rsidRPr="000E7C52">
        <w:rPr>
          <w:sz w:val="24"/>
          <w:szCs w:val="24"/>
        </w:rPr>
        <w:t>пункте 4.7 настоящего Контракта.</w:t>
      </w:r>
    </w:p>
    <w:p w:rsidR="007636FA" w:rsidRPr="00D34FB9" w:rsidRDefault="007636FA" w:rsidP="007636FA">
      <w:pPr>
        <w:ind w:firstLine="709"/>
        <w:jc w:val="both"/>
        <w:rPr>
          <w:sz w:val="24"/>
          <w:szCs w:val="24"/>
          <w:shd w:val="clear" w:color="auto" w:fill="FFFFFF"/>
        </w:rPr>
      </w:pPr>
      <w:r w:rsidRPr="00D34FB9">
        <w:rPr>
          <w:sz w:val="24"/>
          <w:szCs w:val="24"/>
          <w:shd w:val="clear" w:color="auto" w:fill="FFFFFF"/>
        </w:rPr>
        <w:t xml:space="preserve">В указанный срок Заказчик направляет Поставщику подписанный </w:t>
      </w:r>
      <w:r w:rsidRPr="00D34FB9">
        <w:rPr>
          <w:sz w:val="24"/>
          <w:szCs w:val="24"/>
          <w:shd w:val="clear" w:color="auto" w:fill="FFFFFF"/>
        </w:rPr>
        <w:br/>
      </w:r>
      <w:r w:rsidRPr="00D34FB9">
        <w:rPr>
          <w:sz w:val="24"/>
          <w:szCs w:val="24"/>
        </w:rPr>
        <w:t xml:space="preserve">акт </w:t>
      </w:r>
      <w:r w:rsidRPr="00D34FB9">
        <w:rPr>
          <w:sz w:val="24"/>
          <w:szCs w:val="24"/>
          <w:shd w:val="clear" w:color="auto" w:fill="FFFFFF"/>
        </w:rPr>
        <w:t xml:space="preserve">или мотивированный отказ от его подписания. </w:t>
      </w:r>
      <w:r w:rsidRPr="00D34FB9">
        <w:rPr>
          <w:bCs/>
          <w:sz w:val="24"/>
          <w:szCs w:val="24"/>
        </w:rPr>
        <w:t xml:space="preserve">В случае, если услуги оказаны некачественно, Заказчик вправе потребовать от </w:t>
      </w:r>
      <w:r w:rsidRPr="00D34FB9">
        <w:rPr>
          <w:sz w:val="24"/>
          <w:szCs w:val="24"/>
          <w:shd w:val="clear" w:color="auto" w:fill="FFFFFF"/>
        </w:rPr>
        <w:t>Поставщика</w:t>
      </w:r>
      <w:r w:rsidRPr="00D34FB9">
        <w:rPr>
          <w:bCs/>
          <w:sz w:val="24"/>
          <w:szCs w:val="24"/>
        </w:rPr>
        <w:t xml:space="preserve"> безвозмездного устранения недостатков в сроки, установленные Заказчиком, а также возмещения расходов на устранение недостатков. Устранение </w:t>
      </w:r>
      <w:r w:rsidRPr="00D34FB9">
        <w:rPr>
          <w:bCs/>
          <w:sz w:val="24"/>
          <w:szCs w:val="24"/>
        </w:rPr>
        <w:lastRenderedPageBreak/>
        <w:t xml:space="preserve">недостатков в результате ненадлежащего качества поставки товара осуществляется за счет средств </w:t>
      </w:r>
      <w:r w:rsidRPr="00D34FB9">
        <w:rPr>
          <w:sz w:val="24"/>
          <w:szCs w:val="24"/>
          <w:shd w:val="clear" w:color="auto" w:fill="FFFFFF"/>
        </w:rPr>
        <w:t>Поставщика</w:t>
      </w:r>
      <w:r w:rsidRPr="00D34FB9">
        <w:rPr>
          <w:bCs/>
          <w:sz w:val="24"/>
          <w:szCs w:val="24"/>
        </w:rPr>
        <w:t xml:space="preserve">. Все риски, связанные с поставкой товара до момента их приемки Заказчиком, несет </w:t>
      </w:r>
      <w:r w:rsidRPr="00D34FB9">
        <w:rPr>
          <w:sz w:val="24"/>
          <w:szCs w:val="24"/>
          <w:shd w:val="clear" w:color="auto" w:fill="FFFFFF"/>
        </w:rPr>
        <w:t>Поставщик</w:t>
      </w:r>
      <w:r w:rsidRPr="00D34FB9">
        <w:rPr>
          <w:bCs/>
          <w:sz w:val="24"/>
          <w:szCs w:val="24"/>
        </w:rPr>
        <w:t>.</w:t>
      </w:r>
    </w:p>
    <w:p w:rsidR="007636FA" w:rsidRPr="00D34FB9" w:rsidRDefault="007636FA" w:rsidP="007636FA">
      <w:pPr>
        <w:ind w:firstLine="709"/>
        <w:jc w:val="both"/>
        <w:rPr>
          <w:sz w:val="24"/>
          <w:szCs w:val="24"/>
        </w:rPr>
      </w:pPr>
      <w:r>
        <w:rPr>
          <w:sz w:val="24"/>
          <w:szCs w:val="24"/>
        </w:rPr>
        <w:t>3</w:t>
      </w:r>
      <w:r w:rsidRPr="00D34FB9">
        <w:rPr>
          <w:sz w:val="24"/>
          <w:szCs w:val="24"/>
        </w:rPr>
        <w:t xml:space="preserve">.3. Для проверки предоставленных </w:t>
      </w:r>
      <w:r w:rsidRPr="00D34FB9">
        <w:rPr>
          <w:sz w:val="24"/>
          <w:szCs w:val="24"/>
          <w:shd w:val="clear" w:color="auto" w:fill="FFFFFF"/>
        </w:rPr>
        <w:t xml:space="preserve">Поставщиком </w:t>
      </w:r>
      <w:r w:rsidRPr="00D34FB9">
        <w:rPr>
          <w:sz w:val="24"/>
          <w:szCs w:val="24"/>
        </w:rPr>
        <w:t xml:space="preserve">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r w:rsidRPr="00D34FB9">
          <w:rPr>
            <w:sz w:val="24"/>
            <w:szCs w:val="24"/>
          </w:rPr>
          <w:t>законом</w:t>
        </w:r>
      </w:hyperlink>
      <w:r w:rsidRPr="00D34FB9">
        <w:rPr>
          <w:sz w:val="24"/>
          <w:szCs w:val="24"/>
        </w:rPr>
        <w:t xml:space="preserve"> от 5 апреля </w:t>
      </w:r>
      <w:smartTag w:uri="urn:schemas-microsoft-com:office:smarttags" w:element="metricconverter">
        <w:smartTagPr>
          <w:attr w:name="ProductID" w:val="2013 г"/>
        </w:smartTagPr>
        <w:r w:rsidRPr="00D34FB9">
          <w:rPr>
            <w:sz w:val="24"/>
            <w:szCs w:val="24"/>
          </w:rPr>
          <w:t>2013 г</w:t>
        </w:r>
      </w:smartTag>
      <w:r w:rsidRPr="00D34FB9">
        <w:rPr>
          <w:sz w:val="24"/>
          <w:szCs w:val="24"/>
        </w:rPr>
        <w:t>. № 44-ФЗ «О контрактной системе в сфере закупок товаров, работ, услуг для обеспечения государственных и муниципальных нужд».</w:t>
      </w:r>
    </w:p>
    <w:p w:rsidR="007636FA" w:rsidRPr="00D34FB9" w:rsidRDefault="007636FA" w:rsidP="007636FA">
      <w:pPr>
        <w:ind w:firstLine="709"/>
        <w:jc w:val="both"/>
        <w:rPr>
          <w:sz w:val="24"/>
          <w:szCs w:val="24"/>
          <w:shd w:val="clear" w:color="auto" w:fill="FFFFFF"/>
        </w:rPr>
      </w:pPr>
      <w:r w:rsidRPr="00D34FB9">
        <w:rPr>
          <w:sz w:val="24"/>
          <w:szCs w:val="24"/>
          <w:shd w:val="clear" w:color="auto" w:fill="FFFFFF"/>
        </w:rPr>
        <w:t>В случае если заключением экспертизы, проведенной экспертами (экспертными организациями), подтверждено некачественная поставка товара, стоимость Услуг независимого эксперта относится на счет Поставщика.</w:t>
      </w:r>
    </w:p>
    <w:p w:rsidR="007636FA" w:rsidRPr="00D34FB9" w:rsidRDefault="007636FA" w:rsidP="007636FA">
      <w:pPr>
        <w:ind w:firstLine="709"/>
        <w:jc w:val="both"/>
        <w:rPr>
          <w:bCs/>
          <w:strike/>
          <w:sz w:val="24"/>
          <w:szCs w:val="24"/>
        </w:rPr>
      </w:pPr>
      <w:r>
        <w:rPr>
          <w:bCs/>
          <w:sz w:val="24"/>
          <w:szCs w:val="24"/>
        </w:rPr>
        <w:t>3</w:t>
      </w:r>
      <w:r w:rsidRPr="00D34FB9">
        <w:rPr>
          <w:bCs/>
          <w:sz w:val="24"/>
          <w:szCs w:val="24"/>
        </w:rPr>
        <w:t>.4. В случае привлечения к проведению экспертизы экспертов, экспертных организаций результаты экспертизы оказанных услуг оформляются в виде заключения, которое подписывается экспертом, уполномоченным представителем экспертной организации</w:t>
      </w:r>
      <w:r w:rsidRPr="00D34FB9">
        <w:rPr>
          <w:sz w:val="24"/>
          <w:szCs w:val="24"/>
        </w:rPr>
        <w:t xml:space="preserve"> и должно быть объективным, обоснованным и соответствовать законодательству Российской Федерации</w:t>
      </w:r>
      <w:r w:rsidRPr="00D34FB9">
        <w:rPr>
          <w:bCs/>
          <w:sz w:val="24"/>
          <w:szCs w:val="24"/>
        </w:rPr>
        <w:t>. В случае если по результатам экспертизы установлены нарушения требований Контракта к качеству оказанных услуг,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p>
    <w:p w:rsidR="007636FA" w:rsidRPr="00D34FB9" w:rsidRDefault="007636FA" w:rsidP="007636FA">
      <w:pPr>
        <w:ind w:firstLine="709"/>
        <w:jc w:val="both"/>
        <w:rPr>
          <w:bCs/>
          <w:sz w:val="24"/>
          <w:szCs w:val="24"/>
        </w:rPr>
      </w:pPr>
      <w:r>
        <w:rPr>
          <w:bCs/>
          <w:sz w:val="24"/>
          <w:szCs w:val="24"/>
        </w:rPr>
        <w:t>3</w:t>
      </w:r>
      <w:r w:rsidRPr="00D34FB9">
        <w:rPr>
          <w:bCs/>
          <w:sz w:val="24"/>
          <w:szCs w:val="24"/>
        </w:rPr>
        <w:t>.5. По решению Заказчика для приемки, результатов отдельного этапа исполнения Контракта может создаваться приемочная комиссия, которая состоит не менее чем из пяти человек.</w:t>
      </w:r>
    </w:p>
    <w:p w:rsidR="007636FA" w:rsidRPr="00D34FB9" w:rsidRDefault="007636FA" w:rsidP="007636FA">
      <w:pPr>
        <w:ind w:firstLine="709"/>
        <w:jc w:val="both"/>
        <w:rPr>
          <w:bCs/>
          <w:sz w:val="24"/>
          <w:szCs w:val="24"/>
        </w:rPr>
      </w:pPr>
      <w:r>
        <w:rPr>
          <w:bCs/>
          <w:sz w:val="24"/>
          <w:szCs w:val="24"/>
        </w:rPr>
        <w:t>3</w:t>
      </w:r>
      <w:r w:rsidRPr="00D34FB9">
        <w:rPr>
          <w:bCs/>
          <w:sz w:val="24"/>
          <w:szCs w:val="24"/>
        </w:rPr>
        <w:t xml:space="preserve">.6. Приемка результатов исполнения Контракта, осуществляется в порядке и в сроки, установленные в контракте,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Заказчиком), либо </w:t>
      </w:r>
      <w:r w:rsidRPr="00D34FB9">
        <w:rPr>
          <w:sz w:val="24"/>
          <w:szCs w:val="24"/>
          <w:shd w:val="clear" w:color="auto" w:fill="FFFFFF"/>
        </w:rPr>
        <w:t>Поставщику</w:t>
      </w:r>
      <w:r w:rsidRPr="00D34FB9">
        <w:rPr>
          <w:bCs/>
          <w:sz w:val="24"/>
          <w:szCs w:val="24"/>
        </w:rPr>
        <w:t xml:space="preserve"> в те же сроки Заказчиком направляется мотивированный отказ от подписания такого документа. </w:t>
      </w:r>
    </w:p>
    <w:p w:rsidR="007636FA" w:rsidRPr="00D34FB9" w:rsidRDefault="007636FA" w:rsidP="007636FA">
      <w:pPr>
        <w:ind w:firstLine="709"/>
        <w:jc w:val="both"/>
        <w:rPr>
          <w:bCs/>
          <w:sz w:val="24"/>
          <w:szCs w:val="24"/>
        </w:rPr>
      </w:pPr>
      <w:r w:rsidRPr="00D34FB9">
        <w:rPr>
          <w:bCs/>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E7C52" w:rsidRDefault="007636FA" w:rsidP="000E7C52">
      <w:pPr>
        <w:adjustRightInd w:val="0"/>
        <w:ind w:firstLine="709"/>
        <w:jc w:val="both"/>
      </w:pPr>
      <w:r>
        <w:rPr>
          <w:sz w:val="24"/>
          <w:szCs w:val="24"/>
        </w:rPr>
        <w:t>3</w:t>
      </w:r>
      <w:r w:rsidRPr="00D34FB9">
        <w:rPr>
          <w:sz w:val="24"/>
          <w:szCs w:val="24"/>
        </w:rPr>
        <w:t xml:space="preserve">.7. </w:t>
      </w:r>
      <w:r w:rsidR="000E7C52" w:rsidRPr="000E7C52">
        <w:rPr>
          <w:bCs/>
          <w:sz w:val="24"/>
          <w:szCs w:val="24"/>
        </w:rPr>
        <w:t xml:space="preserve">Приемка Заказчиком поставленного товара осуществляются путем подписания документов, подтверждающих поставку товара: акта </w:t>
      </w:r>
      <w:r w:rsidR="000E7C52" w:rsidRPr="000E7C52">
        <w:rPr>
          <w:color w:val="000000"/>
          <w:sz w:val="24"/>
          <w:szCs w:val="24"/>
        </w:rPr>
        <w:t xml:space="preserve">приема-передачи, либо </w:t>
      </w:r>
      <w:r w:rsidR="000E7C52" w:rsidRPr="000E7C52">
        <w:rPr>
          <w:sz w:val="24"/>
          <w:szCs w:val="24"/>
        </w:rPr>
        <w:t>товарной (товарно-транспортной) накладной (при наличии), либо универсального передаточного документа (УПД) (при наличии).</w:t>
      </w:r>
    </w:p>
    <w:p w:rsidR="007636FA" w:rsidRPr="00D34FB9" w:rsidRDefault="000E7C52" w:rsidP="000E7C52">
      <w:pPr>
        <w:adjustRightInd w:val="0"/>
        <w:ind w:firstLine="709"/>
        <w:jc w:val="both"/>
        <w:rPr>
          <w:sz w:val="24"/>
          <w:szCs w:val="24"/>
        </w:rPr>
      </w:pPr>
      <w:r>
        <w:t>3</w:t>
      </w:r>
      <w:r w:rsidR="007636FA" w:rsidRPr="00D34FB9">
        <w:rPr>
          <w:sz w:val="24"/>
          <w:szCs w:val="24"/>
        </w:rPr>
        <w:t xml:space="preserve">.8. К документу о приемке также прилагаются следующие документы: </w:t>
      </w:r>
    </w:p>
    <w:p w:rsidR="007636FA" w:rsidRPr="00D34FB9" w:rsidRDefault="007636FA" w:rsidP="007636FA">
      <w:pPr>
        <w:widowControl/>
        <w:numPr>
          <w:ilvl w:val="0"/>
          <w:numId w:val="21"/>
        </w:numPr>
        <w:tabs>
          <w:tab w:val="left" w:pos="1080"/>
        </w:tabs>
        <w:autoSpaceDE/>
        <w:autoSpaceDN/>
        <w:ind w:left="0" w:firstLine="709"/>
        <w:contextualSpacing/>
        <w:jc w:val="both"/>
        <w:rPr>
          <w:sz w:val="24"/>
          <w:szCs w:val="24"/>
        </w:rPr>
      </w:pPr>
      <w:r w:rsidRPr="00D34FB9">
        <w:rPr>
          <w:sz w:val="24"/>
          <w:szCs w:val="24"/>
          <w:lang w:eastAsia="ar-SA"/>
        </w:rPr>
        <w:t xml:space="preserve">документы </w:t>
      </w:r>
      <w:r w:rsidRPr="00D34FB9">
        <w:rPr>
          <w:sz w:val="24"/>
          <w:szCs w:val="24"/>
        </w:rPr>
        <w:t>(при наличии)</w:t>
      </w:r>
      <w:r w:rsidRPr="00D34FB9">
        <w:rPr>
          <w:sz w:val="24"/>
          <w:szCs w:val="24"/>
          <w:lang w:eastAsia="ar-SA"/>
        </w:rPr>
        <w:t xml:space="preserve">, </w:t>
      </w:r>
      <w:r w:rsidRPr="00D34FB9">
        <w:rPr>
          <w:sz w:val="24"/>
          <w:szCs w:val="24"/>
        </w:rPr>
        <w:t>подтверждающие соответствие качества Товара, в порядке, установленном законодательством Российской Федерации (документацию на русском языке на бумажном носителе);</w:t>
      </w:r>
    </w:p>
    <w:p w:rsidR="007636FA" w:rsidRPr="00D34FB9" w:rsidRDefault="007636FA" w:rsidP="007636FA">
      <w:pPr>
        <w:widowControl/>
        <w:numPr>
          <w:ilvl w:val="0"/>
          <w:numId w:val="21"/>
        </w:numPr>
        <w:tabs>
          <w:tab w:val="left" w:pos="1080"/>
        </w:tabs>
        <w:autoSpaceDE/>
        <w:autoSpaceDN/>
        <w:ind w:left="0" w:firstLine="709"/>
        <w:contextualSpacing/>
        <w:jc w:val="both"/>
        <w:rPr>
          <w:sz w:val="24"/>
          <w:szCs w:val="24"/>
        </w:rPr>
      </w:pPr>
      <w:r w:rsidRPr="00D34FB9">
        <w:rPr>
          <w:sz w:val="24"/>
          <w:szCs w:val="24"/>
        </w:rPr>
        <w:t>могут прилагаются иные документы, которые считаются его неотъемлемой частью.</w:t>
      </w:r>
    </w:p>
    <w:p w:rsidR="007636FA" w:rsidRPr="00D34FB9" w:rsidRDefault="007636FA" w:rsidP="007636FA">
      <w:pPr>
        <w:tabs>
          <w:tab w:val="left" w:pos="1080"/>
        </w:tabs>
        <w:suppressAutoHyphens/>
        <w:ind w:firstLine="720"/>
        <w:contextualSpacing/>
        <w:jc w:val="both"/>
        <w:rPr>
          <w:sz w:val="24"/>
          <w:szCs w:val="24"/>
          <w:lang w:eastAsia="ar-SA"/>
        </w:rPr>
      </w:pPr>
      <w:r w:rsidRPr="00D34FB9">
        <w:rPr>
          <w:sz w:val="24"/>
          <w:szCs w:val="24"/>
        </w:rPr>
        <w:t xml:space="preserve">Моментом поставки является подписание Сторонами акта </w:t>
      </w:r>
      <w:r w:rsidRPr="00D34FB9">
        <w:rPr>
          <w:color w:val="000000"/>
          <w:sz w:val="24"/>
          <w:szCs w:val="24"/>
        </w:rPr>
        <w:t xml:space="preserve">приема-передачи, либо </w:t>
      </w:r>
      <w:r w:rsidRPr="00D34FB9">
        <w:rPr>
          <w:sz w:val="24"/>
          <w:szCs w:val="24"/>
          <w:lang w:eastAsia="ar-SA"/>
        </w:rPr>
        <w:t>товарной (товарно-транспортной) накладной (при наличии), либо универсального передаточного документа (УПД) (при наличии), либо всех указанных документов вместе.</w:t>
      </w:r>
    </w:p>
    <w:p w:rsidR="007636FA" w:rsidRPr="00D34FB9" w:rsidRDefault="007636FA" w:rsidP="007636FA">
      <w:pPr>
        <w:ind w:firstLine="709"/>
        <w:jc w:val="both"/>
        <w:rPr>
          <w:sz w:val="24"/>
          <w:szCs w:val="24"/>
        </w:rPr>
      </w:pPr>
      <w:r w:rsidRPr="00D34FB9">
        <w:rPr>
          <w:sz w:val="24"/>
          <w:szCs w:val="24"/>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7636FA" w:rsidRPr="00D34FB9" w:rsidRDefault="007636FA" w:rsidP="007636FA">
      <w:pPr>
        <w:ind w:firstLine="709"/>
        <w:jc w:val="both"/>
        <w:rPr>
          <w:sz w:val="24"/>
          <w:szCs w:val="24"/>
          <w:shd w:val="clear" w:color="auto" w:fill="FFFFFF"/>
        </w:rPr>
      </w:pPr>
      <w:r>
        <w:rPr>
          <w:sz w:val="24"/>
          <w:szCs w:val="24"/>
          <w:shd w:val="clear" w:color="auto" w:fill="FFFFFF"/>
        </w:rPr>
        <w:t>3</w:t>
      </w:r>
      <w:r w:rsidRPr="00D34FB9">
        <w:rPr>
          <w:sz w:val="24"/>
          <w:szCs w:val="24"/>
          <w:shd w:val="clear" w:color="auto" w:fill="FFFFFF"/>
        </w:rPr>
        <w:t>.9. Поставщик в согласованные Сторонами сроки, но не более 5 (пяти) рабочих дней с момента получения мотивированного отказа от Заказчика, устраняет указанные в нем недостатки.</w:t>
      </w:r>
    </w:p>
    <w:p w:rsidR="007B2872" w:rsidRDefault="007B2872" w:rsidP="00C50D6C">
      <w:pPr>
        <w:pStyle w:val="12"/>
        <w:ind w:firstLine="709"/>
        <w:jc w:val="both"/>
        <w:rPr>
          <w:rFonts w:ascii="Times New Roman" w:hAnsi="Times New Roman"/>
          <w:sz w:val="24"/>
          <w:szCs w:val="24"/>
        </w:rPr>
      </w:pPr>
    </w:p>
    <w:p w:rsidR="00BB1F65" w:rsidRPr="005A6519" w:rsidRDefault="00BB1F65" w:rsidP="00956233">
      <w:pPr>
        <w:tabs>
          <w:tab w:val="left" w:pos="0"/>
          <w:tab w:val="left" w:pos="1134"/>
        </w:tabs>
        <w:jc w:val="center"/>
        <w:rPr>
          <w:b/>
          <w:sz w:val="24"/>
          <w:szCs w:val="24"/>
        </w:rPr>
      </w:pPr>
      <w:r w:rsidRPr="005A6519">
        <w:rPr>
          <w:b/>
          <w:sz w:val="24"/>
          <w:szCs w:val="24"/>
        </w:rPr>
        <w:t>4. П</w:t>
      </w:r>
      <w:r w:rsidR="005A6519" w:rsidRPr="005A6519">
        <w:rPr>
          <w:b/>
          <w:sz w:val="24"/>
          <w:szCs w:val="24"/>
        </w:rPr>
        <w:t>рава и обязанности сторон</w:t>
      </w:r>
    </w:p>
    <w:p w:rsidR="00BB1F65" w:rsidRPr="005A6519" w:rsidRDefault="00BB1F65" w:rsidP="00140B7E">
      <w:pPr>
        <w:tabs>
          <w:tab w:val="left" w:pos="0"/>
          <w:tab w:val="left" w:pos="1134"/>
        </w:tabs>
        <w:ind w:firstLine="720"/>
        <w:jc w:val="both"/>
        <w:rPr>
          <w:b/>
          <w:sz w:val="24"/>
          <w:szCs w:val="24"/>
        </w:rPr>
      </w:pPr>
      <w:r w:rsidRPr="005A6519">
        <w:rPr>
          <w:b/>
          <w:sz w:val="24"/>
          <w:szCs w:val="24"/>
        </w:rPr>
        <w:t>4.1. Заказчик вправе:</w:t>
      </w:r>
    </w:p>
    <w:p w:rsidR="00BB1F65" w:rsidRPr="005A6519" w:rsidRDefault="00BB1F65" w:rsidP="00140B7E">
      <w:pPr>
        <w:tabs>
          <w:tab w:val="left" w:pos="0"/>
          <w:tab w:val="left" w:pos="1134"/>
        </w:tabs>
        <w:ind w:firstLine="720"/>
        <w:jc w:val="both"/>
        <w:rPr>
          <w:sz w:val="24"/>
          <w:szCs w:val="24"/>
        </w:rPr>
      </w:pPr>
      <w:r w:rsidRPr="005A6519">
        <w:rPr>
          <w:sz w:val="24"/>
          <w:szCs w:val="24"/>
        </w:rPr>
        <w:t>4.1.1. Требовать от Исполнителя своевременного оказания услуг.</w:t>
      </w:r>
    </w:p>
    <w:p w:rsidR="00AF496D" w:rsidRPr="005A6519" w:rsidRDefault="00BB1F65" w:rsidP="00140B7E">
      <w:pPr>
        <w:tabs>
          <w:tab w:val="left" w:pos="0"/>
          <w:tab w:val="left" w:pos="1134"/>
        </w:tabs>
        <w:ind w:firstLine="720"/>
        <w:jc w:val="both"/>
        <w:rPr>
          <w:sz w:val="24"/>
          <w:szCs w:val="24"/>
        </w:rPr>
      </w:pPr>
      <w:r w:rsidRPr="005A6519">
        <w:rPr>
          <w:sz w:val="24"/>
          <w:szCs w:val="24"/>
        </w:rPr>
        <w:t xml:space="preserve">4.1.2. </w:t>
      </w:r>
      <w:r w:rsidR="00AF496D" w:rsidRPr="005A6519">
        <w:rPr>
          <w:sz w:val="24"/>
          <w:szCs w:val="24"/>
        </w:rPr>
        <w:t>В случае оказания Услуг ненадлежащего качества требовать замены на Услуги надлежащего качества.</w:t>
      </w:r>
    </w:p>
    <w:p w:rsidR="00AF496D" w:rsidRPr="005A6519" w:rsidRDefault="00AF496D" w:rsidP="00140B7E">
      <w:pPr>
        <w:tabs>
          <w:tab w:val="left" w:pos="0"/>
          <w:tab w:val="left" w:pos="1134"/>
        </w:tabs>
        <w:ind w:firstLine="720"/>
        <w:jc w:val="both"/>
        <w:rPr>
          <w:sz w:val="24"/>
          <w:szCs w:val="24"/>
        </w:rPr>
      </w:pPr>
      <w:r w:rsidRPr="005A6519">
        <w:rPr>
          <w:sz w:val="24"/>
          <w:szCs w:val="24"/>
        </w:rPr>
        <w:lastRenderedPageBreak/>
        <w:t>4.1.3. Отказаться от оплаты Услуг, не соответствующих полностью или частично требованиям настоящего Контракта.</w:t>
      </w:r>
    </w:p>
    <w:p w:rsidR="00BB1F65" w:rsidRPr="005A6519" w:rsidRDefault="00BB1F65" w:rsidP="00140B7E">
      <w:pPr>
        <w:tabs>
          <w:tab w:val="left" w:pos="0"/>
          <w:tab w:val="left" w:pos="1134"/>
        </w:tabs>
        <w:ind w:firstLine="720"/>
        <w:jc w:val="both"/>
        <w:rPr>
          <w:b/>
          <w:sz w:val="24"/>
          <w:szCs w:val="24"/>
        </w:rPr>
      </w:pPr>
      <w:r w:rsidRPr="005A6519">
        <w:rPr>
          <w:b/>
          <w:sz w:val="24"/>
          <w:szCs w:val="24"/>
        </w:rPr>
        <w:t>4.2. Заказчик обязан:</w:t>
      </w:r>
    </w:p>
    <w:p w:rsidR="00BB1F65" w:rsidRPr="005A6519" w:rsidRDefault="00BB1F65" w:rsidP="00140B7E">
      <w:pPr>
        <w:tabs>
          <w:tab w:val="left" w:pos="0"/>
          <w:tab w:val="left" w:pos="1134"/>
        </w:tabs>
        <w:ind w:firstLine="720"/>
        <w:jc w:val="both"/>
        <w:rPr>
          <w:sz w:val="24"/>
          <w:szCs w:val="24"/>
        </w:rPr>
      </w:pPr>
      <w:r w:rsidRPr="005A6519">
        <w:rPr>
          <w:sz w:val="24"/>
          <w:szCs w:val="24"/>
        </w:rPr>
        <w:t>4.2.1. Предоставить Исполнителю фотографический материал в состоянии, пригодном для изготовления фотографий.</w:t>
      </w:r>
    </w:p>
    <w:p w:rsidR="00BB1F65" w:rsidRPr="005A6519" w:rsidRDefault="00BB1F65" w:rsidP="00140B7E">
      <w:pPr>
        <w:tabs>
          <w:tab w:val="left" w:pos="0"/>
          <w:tab w:val="left" w:pos="1134"/>
        </w:tabs>
        <w:ind w:firstLine="720"/>
        <w:jc w:val="both"/>
        <w:rPr>
          <w:sz w:val="24"/>
          <w:szCs w:val="24"/>
        </w:rPr>
      </w:pPr>
      <w:r w:rsidRPr="005A6519">
        <w:rPr>
          <w:sz w:val="24"/>
          <w:szCs w:val="24"/>
        </w:rPr>
        <w:t>4.2.2. Обеспечить своевременную оплату услуг, оказанных Исполнителем в соответствии с требованиями настоящего Контракта.</w:t>
      </w:r>
    </w:p>
    <w:p w:rsidR="00BB1F65" w:rsidRPr="005A6519" w:rsidRDefault="00BB1F65" w:rsidP="00140B7E">
      <w:pPr>
        <w:tabs>
          <w:tab w:val="left" w:pos="0"/>
          <w:tab w:val="left" w:pos="1134"/>
        </w:tabs>
        <w:ind w:firstLine="720"/>
        <w:jc w:val="both"/>
        <w:rPr>
          <w:b/>
          <w:sz w:val="24"/>
          <w:szCs w:val="24"/>
        </w:rPr>
      </w:pPr>
      <w:r w:rsidRPr="005A6519">
        <w:rPr>
          <w:b/>
          <w:sz w:val="24"/>
          <w:szCs w:val="24"/>
        </w:rPr>
        <w:t>4.3. Исполнитель вправе:</w:t>
      </w:r>
    </w:p>
    <w:p w:rsidR="00BB1F65" w:rsidRPr="005A6519" w:rsidRDefault="00BB1F65" w:rsidP="00BB1F65">
      <w:pPr>
        <w:tabs>
          <w:tab w:val="left" w:pos="0"/>
          <w:tab w:val="left" w:pos="1134"/>
        </w:tabs>
        <w:ind w:firstLine="720"/>
        <w:jc w:val="both"/>
        <w:rPr>
          <w:sz w:val="24"/>
          <w:szCs w:val="24"/>
        </w:rPr>
      </w:pPr>
      <w:r w:rsidRPr="005A6519">
        <w:rPr>
          <w:sz w:val="24"/>
          <w:szCs w:val="24"/>
        </w:rPr>
        <w:t>4.3.1. Требовать фотографический материал в состоянии, пригодном для изготовления фотографий.</w:t>
      </w:r>
    </w:p>
    <w:p w:rsidR="00AF496D" w:rsidRPr="005A6519" w:rsidRDefault="00BB1F65" w:rsidP="00140B7E">
      <w:pPr>
        <w:tabs>
          <w:tab w:val="left" w:pos="0"/>
          <w:tab w:val="left" w:pos="1134"/>
        </w:tabs>
        <w:ind w:firstLine="720"/>
        <w:jc w:val="both"/>
        <w:rPr>
          <w:sz w:val="24"/>
          <w:szCs w:val="24"/>
        </w:rPr>
      </w:pPr>
      <w:r w:rsidRPr="005A6519">
        <w:rPr>
          <w:sz w:val="24"/>
          <w:szCs w:val="24"/>
        </w:rPr>
        <w:t xml:space="preserve">4.3.2. </w:t>
      </w:r>
      <w:r w:rsidR="00AF496D" w:rsidRPr="005A6519">
        <w:rPr>
          <w:sz w:val="24"/>
          <w:szCs w:val="24"/>
        </w:rPr>
        <w:t>Требовать оплаты от Заказчика за оказанные Услуги в размере и сроки, предусмотренные условиями настоящего Контракта.</w:t>
      </w:r>
    </w:p>
    <w:p w:rsidR="00BB1F65" w:rsidRPr="005A6519" w:rsidRDefault="00BB1F65" w:rsidP="00140B7E">
      <w:pPr>
        <w:tabs>
          <w:tab w:val="left" w:pos="0"/>
          <w:tab w:val="left" w:pos="1134"/>
        </w:tabs>
        <w:ind w:firstLine="720"/>
        <w:jc w:val="both"/>
        <w:rPr>
          <w:b/>
          <w:sz w:val="24"/>
          <w:szCs w:val="24"/>
        </w:rPr>
      </w:pPr>
      <w:r w:rsidRPr="005A6519">
        <w:rPr>
          <w:b/>
          <w:sz w:val="24"/>
          <w:szCs w:val="24"/>
        </w:rPr>
        <w:t>4.4. Исполнитель обязан:</w:t>
      </w:r>
    </w:p>
    <w:p w:rsidR="00AF496D" w:rsidRPr="005A6519" w:rsidRDefault="00AF496D" w:rsidP="00AF496D">
      <w:pPr>
        <w:widowControl/>
        <w:tabs>
          <w:tab w:val="left" w:pos="0"/>
        </w:tabs>
        <w:ind w:firstLine="709"/>
        <w:jc w:val="both"/>
        <w:rPr>
          <w:sz w:val="24"/>
          <w:szCs w:val="24"/>
          <w:lang w:eastAsia="en-US"/>
        </w:rPr>
      </w:pPr>
      <w:r w:rsidRPr="005A6519">
        <w:rPr>
          <w:sz w:val="24"/>
          <w:szCs w:val="24"/>
          <w:lang w:eastAsia="en-US"/>
        </w:rPr>
        <w:t>4.4.1. Своевременно и надлежащим образом оказать Услуги в соответствии с условиями настоящего Контракта и приложениями к нему.</w:t>
      </w:r>
    </w:p>
    <w:p w:rsidR="00AF496D" w:rsidRPr="005A6519" w:rsidRDefault="00AF496D" w:rsidP="00AF496D">
      <w:pPr>
        <w:widowControl/>
        <w:tabs>
          <w:tab w:val="left" w:pos="0"/>
        </w:tabs>
        <w:ind w:firstLine="709"/>
        <w:jc w:val="both"/>
        <w:rPr>
          <w:sz w:val="24"/>
          <w:szCs w:val="24"/>
          <w:lang w:eastAsia="en-US"/>
        </w:rPr>
      </w:pPr>
      <w:r w:rsidRPr="005A6519">
        <w:rPr>
          <w:sz w:val="24"/>
          <w:szCs w:val="24"/>
          <w:lang w:eastAsia="en-US"/>
        </w:rPr>
        <w:t>4.4.2. В случае оказания Услуг ненадлежащего качества устранить недостатки за свой счет в срок, указанный Заказчиком.</w:t>
      </w:r>
    </w:p>
    <w:p w:rsidR="00AF496D" w:rsidRPr="005A6519" w:rsidRDefault="00AF496D" w:rsidP="00AF496D">
      <w:pPr>
        <w:widowControl/>
        <w:tabs>
          <w:tab w:val="left" w:pos="0"/>
        </w:tabs>
        <w:ind w:firstLine="709"/>
        <w:jc w:val="both"/>
        <w:rPr>
          <w:sz w:val="24"/>
          <w:szCs w:val="24"/>
          <w:lang w:eastAsia="en-US"/>
        </w:rPr>
      </w:pPr>
      <w:r w:rsidRPr="005A6519">
        <w:rPr>
          <w:sz w:val="24"/>
          <w:szCs w:val="24"/>
          <w:lang w:eastAsia="en-US"/>
        </w:rPr>
        <w:t>4.4.3. Нести ответственность за качество оказываемых Услуг.</w:t>
      </w:r>
    </w:p>
    <w:p w:rsidR="00AF496D" w:rsidRPr="005A6519" w:rsidRDefault="00AF496D" w:rsidP="00AF496D">
      <w:pPr>
        <w:widowControl/>
        <w:tabs>
          <w:tab w:val="left" w:pos="0"/>
        </w:tabs>
        <w:ind w:firstLine="709"/>
        <w:jc w:val="both"/>
        <w:rPr>
          <w:sz w:val="24"/>
          <w:szCs w:val="24"/>
          <w:lang w:eastAsia="en-US"/>
        </w:rPr>
      </w:pPr>
      <w:r w:rsidRPr="005A6519">
        <w:rPr>
          <w:sz w:val="24"/>
          <w:szCs w:val="24"/>
          <w:lang w:eastAsia="en-US"/>
        </w:rPr>
        <w:t>4.4.4. Исполнитель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AA6BDE" w:rsidRPr="005A6519" w:rsidRDefault="00AA6BDE" w:rsidP="00BB1F65">
      <w:pPr>
        <w:pStyle w:val="12"/>
        <w:jc w:val="center"/>
        <w:rPr>
          <w:rFonts w:ascii="Times New Roman" w:hAnsi="Times New Roman"/>
          <w:b/>
          <w:sz w:val="24"/>
          <w:szCs w:val="24"/>
        </w:rPr>
      </w:pPr>
    </w:p>
    <w:p w:rsidR="00B561E3" w:rsidRDefault="00AF496D" w:rsidP="001566D3">
      <w:pPr>
        <w:numPr>
          <w:ilvl w:val="0"/>
          <w:numId w:val="19"/>
        </w:numPr>
        <w:jc w:val="center"/>
        <w:rPr>
          <w:b/>
          <w:sz w:val="24"/>
          <w:szCs w:val="24"/>
        </w:rPr>
      </w:pPr>
      <w:r w:rsidRPr="005A6519">
        <w:rPr>
          <w:b/>
          <w:sz w:val="24"/>
          <w:szCs w:val="24"/>
        </w:rPr>
        <w:t>Т</w:t>
      </w:r>
      <w:r w:rsidR="005A6519" w:rsidRPr="005A6519">
        <w:rPr>
          <w:b/>
          <w:sz w:val="24"/>
          <w:szCs w:val="24"/>
        </w:rPr>
        <w:t>ребования к качеству оказываемых услуг</w:t>
      </w:r>
    </w:p>
    <w:p w:rsidR="00AF496D" w:rsidRPr="005A6519" w:rsidRDefault="00AF496D" w:rsidP="00AF496D">
      <w:pPr>
        <w:pStyle w:val="ConsPlusNormal"/>
        <w:ind w:firstLine="709"/>
        <w:jc w:val="both"/>
        <w:rPr>
          <w:rFonts w:ascii="Times New Roman" w:hAnsi="Times New Roman" w:cs="Times New Roman"/>
          <w:sz w:val="24"/>
          <w:szCs w:val="24"/>
        </w:rPr>
      </w:pPr>
      <w:r w:rsidRPr="005A6519">
        <w:rPr>
          <w:rFonts w:ascii="Times New Roman" w:hAnsi="Times New Roman" w:cs="Times New Roman"/>
          <w:sz w:val="24"/>
          <w:szCs w:val="24"/>
        </w:rPr>
        <w:t xml:space="preserve">5.1. Исполнитель гарантирует качество оказанных услуг в соответствии </w:t>
      </w:r>
      <w:r w:rsidRPr="005A6519">
        <w:rPr>
          <w:rFonts w:ascii="Times New Roman" w:hAnsi="Times New Roman" w:cs="Times New Roman"/>
          <w:sz w:val="24"/>
          <w:szCs w:val="24"/>
        </w:rPr>
        <w:br/>
        <w:t xml:space="preserve">с действующими стандартами, утвержденными на данный вид услуг, оформленных в соответствии с законодательством Российской Федерации. </w:t>
      </w:r>
    </w:p>
    <w:p w:rsidR="00AF496D" w:rsidRPr="005A6519" w:rsidRDefault="00AF496D" w:rsidP="00B561E3">
      <w:pPr>
        <w:spacing w:line="240" w:lineRule="atLeast"/>
        <w:ind w:left="360"/>
        <w:jc w:val="center"/>
        <w:rPr>
          <w:b/>
          <w:sz w:val="24"/>
          <w:szCs w:val="24"/>
        </w:rPr>
      </w:pPr>
    </w:p>
    <w:p w:rsidR="005A6519" w:rsidRPr="005A6519" w:rsidRDefault="005A6519" w:rsidP="005A6519">
      <w:pPr>
        <w:widowControl/>
        <w:numPr>
          <w:ilvl w:val="0"/>
          <w:numId w:val="16"/>
        </w:numPr>
        <w:shd w:val="clear" w:color="auto" w:fill="FFFFFF"/>
        <w:adjustRightInd w:val="0"/>
        <w:jc w:val="center"/>
        <w:rPr>
          <w:b/>
          <w:bCs/>
          <w:sz w:val="24"/>
          <w:szCs w:val="24"/>
          <w:lang w:eastAsia="en-US"/>
        </w:rPr>
      </w:pPr>
      <w:r w:rsidRPr="005A6519">
        <w:rPr>
          <w:b/>
          <w:bCs/>
          <w:sz w:val="24"/>
          <w:szCs w:val="24"/>
          <w:lang w:eastAsia="en-US"/>
        </w:rPr>
        <w:t>Срок действия Контракта</w:t>
      </w:r>
    </w:p>
    <w:p w:rsidR="005A6519" w:rsidRPr="005A6519" w:rsidRDefault="005A6519" w:rsidP="005A6519">
      <w:pPr>
        <w:shd w:val="clear" w:color="auto" w:fill="FFFFFF"/>
        <w:adjustRightInd w:val="0"/>
        <w:ind w:firstLine="709"/>
        <w:jc w:val="both"/>
        <w:rPr>
          <w:sz w:val="24"/>
          <w:szCs w:val="24"/>
          <w:lang w:eastAsia="en-US"/>
        </w:rPr>
      </w:pPr>
      <w:r w:rsidRPr="005A6519">
        <w:rPr>
          <w:sz w:val="24"/>
          <w:szCs w:val="24"/>
          <w:lang w:eastAsia="en-US"/>
        </w:rPr>
        <w:t>6.1. Контракт вступает в силу с даты его подписани</w:t>
      </w:r>
      <w:r w:rsidR="007636FA">
        <w:rPr>
          <w:sz w:val="24"/>
          <w:szCs w:val="24"/>
          <w:lang w:eastAsia="en-US"/>
        </w:rPr>
        <w:t>я и д</w:t>
      </w:r>
      <w:r w:rsidR="000E7C52">
        <w:rPr>
          <w:sz w:val="24"/>
          <w:szCs w:val="24"/>
          <w:lang w:eastAsia="en-US"/>
        </w:rPr>
        <w:t>ействует по 31 декабря 2026</w:t>
      </w:r>
      <w:r w:rsidRPr="005A6519">
        <w:rPr>
          <w:sz w:val="24"/>
          <w:szCs w:val="24"/>
          <w:lang w:eastAsia="en-US"/>
        </w:rPr>
        <w:t xml:space="preserve"> года (включительно)</w:t>
      </w:r>
      <w:r w:rsidRPr="005A6519">
        <w:rPr>
          <w:sz w:val="24"/>
          <w:szCs w:val="24"/>
        </w:rPr>
        <w:t xml:space="preserve"> а в части оплаты, до полного исполнения Заказчиком своих обязательств. Истечение срока действия Контракта не освобождает Стороны от ответственности за его нарушение</w:t>
      </w:r>
      <w:r w:rsidRPr="005A6519">
        <w:rPr>
          <w:sz w:val="24"/>
          <w:szCs w:val="24"/>
          <w:lang w:eastAsia="en-US"/>
        </w:rPr>
        <w:t>. Окончание срока действия Контракта не влечет прекращение обязательств Сторон, в связи с чем неисполненные в срок обязательства должны быть исполнены даже за пределами срока действия Контракта. В случае исполнения Сторонами обязательств по Контракту до окончания срока его действия, Контракт считается закончившим свое действие с момента исполнения Сторонами своих обязательств.</w:t>
      </w:r>
    </w:p>
    <w:p w:rsidR="005A6519" w:rsidRPr="005A6519" w:rsidRDefault="005A6519" w:rsidP="005A6519">
      <w:pPr>
        <w:shd w:val="clear" w:color="auto" w:fill="FFFFFF"/>
        <w:adjustRightInd w:val="0"/>
        <w:ind w:firstLine="709"/>
        <w:jc w:val="both"/>
        <w:rPr>
          <w:sz w:val="24"/>
          <w:szCs w:val="24"/>
          <w:lang w:eastAsia="en-US"/>
        </w:rPr>
      </w:pPr>
    </w:p>
    <w:p w:rsidR="005A6519" w:rsidRPr="005A6519" w:rsidRDefault="005A6519" w:rsidP="005A6519">
      <w:pPr>
        <w:widowControl/>
        <w:numPr>
          <w:ilvl w:val="0"/>
          <w:numId w:val="16"/>
        </w:numPr>
        <w:shd w:val="clear" w:color="auto" w:fill="FFFFFF"/>
        <w:adjustRightInd w:val="0"/>
        <w:jc w:val="center"/>
        <w:rPr>
          <w:b/>
          <w:bCs/>
          <w:sz w:val="24"/>
          <w:szCs w:val="24"/>
          <w:lang w:eastAsia="en-US"/>
        </w:rPr>
      </w:pPr>
      <w:r w:rsidRPr="005A6519">
        <w:rPr>
          <w:b/>
          <w:bCs/>
          <w:sz w:val="24"/>
          <w:szCs w:val="24"/>
          <w:lang w:eastAsia="en-US"/>
        </w:rPr>
        <w:t>Ответственность Сторон</w:t>
      </w:r>
    </w:p>
    <w:p w:rsidR="005A6519" w:rsidRPr="005A6519" w:rsidRDefault="005A6519" w:rsidP="005A6519">
      <w:pPr>
        <w:pStyle w:val="25"/>
        <w:rPr>
          <w:rFonts w:ascii="Times New Roman" w:hAnsi="Times New Roman" w:cs="Times New Roman"/>
          <w:sz w:val="24"/>
          <w:szCs w:val="24"/>
        </w:rPr>
      </w:pPr>
      <w:r w:rsidRPr="005A6519">
        <w:rPr>
          <w:rFonts w:ascii="Times New Roman" w:hAnsi="Times New Roman" w:cs="Times New Roman"/>
          <w:sz w:val="24"/>
          <w:szCs w:val="24"/>
        </w:rPr>
        <w:t>7.1.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5A6519" w:rsidRPr="005A6519" w:rsidRDefault="005A6519" w:rsidP="005A6519">
      <w:pPr>
        <w:suppressAutoHyphens/>
        <w:ind w:firstLine="709"/>
        <w:jc w:val="both"/>
        <w:rPr>
          <w:color w:val="000000"/>
          <w:sz w:val="24"/>
          <w:szCs w:val="24"/>
          <w:lang w:eastAsia="ar-SA"/>
        </w:rPr>
      </w:pPr>
      <w:r w:rsidRPr="005A6519">
        <w:rPr>
          <w:color w:val="000000"/>
          <w:sz w:val="24"/>
          <w:szCs w:val="24"/>
          <w:lang w:eastAsia="ar-SA"/>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5A6519" w:rsidRPr="005A6519" w:rsidRDefault="005A6519" w:rsidP="005A6519">
      <w:pPr>
        <w:suppressAutoHyphens/>
        <w:ind w:firstLine="709"/>
        <w:jc w:val="both"/>
        <w:rPr>
          <w:color w:val="000000"/>
          <w:sz w:val="24"/>
          <w:szCs w:val="24"/>
          <w:lang w:eastAsia="ar-SA"/>
        </w:rPr>
      </w:pPr>
      <w:r w:rsidRPr="005A6519">
        <w:rPr>
          <w:color w:val="000000"/>
          <w:sz w:val="24"/>
          <w:szCs w:val="24"/>
          <w:lang w:eastAsia="ar-SA"/>
        </w:rPr>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A6519" w:rsidRPr="005A6519" w:rsidRDefault="005A6519" w:rsidP="005A6519">
      <w:pPr>
        <w:suppressAutoHyphens/>
        <w:ind w:firstLine="709"/>
        <w:jc w:val="both"/>
        <w:rPr>
          <w:color w:val="000000"/>
          <w:sz w:val="24"/>
          <w:szCs w:val="24"/>
          <w:lang w:eastAsia="ar-SA"/>
        </w:rPr>
      </w:pPr>
      <w:r w:rsidRPr="005A6519">
        <w:rPr>
          <w:color w:val="000000"/>
          <w:sz w:val="24"/>
          <w:szCs w:val="24"/>
          <w:lang w:eastAsia="ar-SA"/>
        </w:rPr>
        <w:t xml:space="preserve">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поставщиком (подрядчиком, </w:t>
      </w:r>
      <w:r w:rsidRPr="005A6519">
        <w:rPr>
          <w:color w:val="000000"/>
          <w:sz w:val="24"/>
          <w:szCs w:val="24"/>
          <w:lang w:eastAsia="ar-SA"/>
        </w:rPr>
        <w:lastRenderedPageBreak/>
        <w:t>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составляет 1 000 (Одна тысяча) рублей 00 копеек.</w:t>
      </w:r>
    </w:p>
    <w:p w:rsidR="005A6519" w:rsidRPr="005A6519" w:rsidRDefault="005A6519" w:rsidP="005A6519">
      <w:pPr>
        <w:suppressAutoHyphens/>
        <w:ind w:firstLine="709"/>
        <w:jc w:val="both"/>
        <w:rPr>
          <w:color w:val="000000"/>
          <w:sz w:val="24"/>
          <w:szCs w:val="24"/>
          <w:lang w:eastAsia="ar-SA"/>
        </w:rPr>
      </w:pPr>
      <w:r w:rsidRPr="005A6519">
        <w:rPr>
          <w:color w:val="000000"/>
          <w:sz w:val="24"/>
          <w:szCs w:val="24"/>
          <w:lang w:eastAsia="ar-SA"/>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A6519" w:rsidRPr="005A6519" w:rsidRDefault="005A6519" w:rsidP="005A6519">
      <w:pPr>
        <w:suppressAutoHyphens/>
        <w:ind w:firstLine="709"/>
        <w:jc w:val="both"/>
        <w:rPr>
          <w:color w:val="000000"/>
          <w:sz w:val="24"/>
          <w:szCs w:val="24"/>
          <w:lang w:eastAsia="ar-SA"/>
        </w:rPr>
      </w:pPr>
      <w:r w:rsidRPr="005A6519">
        <w:rPr>
          <w:color w:val="000000"/>
          <w:sz w:val="24"/>
          <w:szCs w:val="24"/>
          <w:lang w:eastAsia="ar-SA"/>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A6519" w:rsidRPr="005A6519" w:rsidRDefault="005A6519" w:rsidP="005A6519">
      <w:pPr>
        <w:suppressAutoHyphens/>
        <w:ind w:firstLine="709"/>
        <w:jc w:val="both"/>
        <w:rPr>
          <w:color w:val="000000"/>
          <w:sz w:val="24"/>
          <w:szCs w:val="24"/>
          <w:lang w:eastAsia="ar-SA"/>
        </w:rPr>
      </w:pPr>
      <w:r w:rsidRPr="005A6519">
        <w:rPr>
          <w:color w:val="000000"/>
          <w:sz w:val="24"/>
          <w:szCs w:val="24"/>
          <w:lang w:eastAsia="ar-SA"/>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w:t>
      </w:r>
    </w:p>
    <w:p w:rsidR="005A6519" w:rsidRPr="005A6519" w:rsidRDefault="005A6519" w:rsidP="005A6519">
      <w:pPr>
        <w:suppressAutoHyphens/>
        <w:ind w:firstLine="709"/>
        <w:jc w:val="both"/>
        <w:rPr>
          <w:color w:val="000000"/>
          <w:sz w:val="24"/>
          <w:szCs w:val="24"/>
          <w:lang w:eastAsia="ar-SA"/>
        </w:rPr>
      </w:pPr>
      <w:r w:rsidRPr="005A6519">
        <w:rPr>
          <w:color w:val="000000"/>
          <w:sz w:val="24"/>
          <w:szCs w:val="24"/>
          <w:lang w:eastAsia="ar-SA"/>
        </w:rPr>
        <w:t xml:space="preserve">7.3.2.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 1042. </w:t>
      </w:r>
      <w:bookmarkStart w:id="13" w:name="dst100409"/>
      <w:bookmarkEnd w:id="13"/>
      <w:r w:rsidRPr="005A6519">
        <w:rPr>
          <w:color w:val="000000"/>
          <w:sz w:val="24"/>
          <w:szCs w:val="24"/>
          <w:lang w:eastAsia="ar-SA"/>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(Десять) процентов цены Контракта (за исключением случая, предусмотренного пунктом 7.3.3 Контракта).</w:t>
      </w:r>
    </w:p>
    <w:p w:rsidR="005A6519" w:rsidRPr="005A6519" w:rsidRDefault="005A6519" w:rsidP="005A6519">
      <w:pPr>
        <w:suppressAutoHyphens/>
        <w:ind w:firstLine="709"/>
        <w:jc w:val="both"/>
        <w:rPr>
          <w:color w:val="000000"/>
          <w:sz w:val="24"/>
          <w:szCs w:val="24"/>
          <w:lang w:eastAsia="ar-SA"/>
        </w:rPr>
      </w:pPr>
      <w:r w:rsidRPr="005A6519">
        <w:rPr>
          <w:color w:val="000000"/>
          <w:sz w:val="24"/>
          <w:szCs w:val="24"/>
          <w:lang w:eastAsia="ar-SA"/>
        </w:rPr>
        <w:t>7.3.3.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1 000 (Одна тысяча) рублей 00 копеек.</w:t>
      </w:r>
    </w:p>
    <w:p w:rsidR="005A6519" w:rsidRPr="005A6519" w:rsidRDefault="005A6519" w:rsidP="005A6519">
      <w:pPr>
        <w:suppressAutoHyphens/>
        <w:ind w:firstLine="709"/>
        <w:jc w:val="both"/>
        <w:rPr>
          <w:color w:val="000000"/>
          <w:sz w:val="24"/>
          <w:szCs w:val="24"/>
          <w:lang w:eastAsia="ar-SA"/>
        </w:rPr>
      </w:pPr>
      <w:r w:rsidRPr="005A6519">
        <w:rPr>
          <w:color w:val="000000"/>
          <w:sz w:val="24"/>
          <w:szCs w:val="24"/>
          <w:lang w:eastAsia="ar-SA"/>
        </w:rPr>
        <w:t>7.3.4.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A6519" w:rsidRPr="005A6519" w:rsidRDefault="005A6519" w:rsidP="005A6519">
      <w:pPr>
        <w:suppressAutoHyphens/>
        <w:ind w:firstLine="709"/>
        <w:jc w:val="both"/>
        <w:rPr>
          <w:color w:val="000000"/>
          <w:sz w:val="24"/>
          <w:szCs w:val="24"/>
          <w:lang w:eastAsia="ar-SA"/>
        </w:rPr>
      </w:pPr>
      <w:r w:rsidRPr="005A6519">
        <w:rPr>
          <w:color w:val="000000"/>
          <w:sz w:val="24"/>
          <w:szCs w:val="24"/>
          <w:lang w:eastAsia="ar-SA"/>
        </w:rPr>
        <w:t xml:space="preserve">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(то есть чрезвычайных и непредотвратимых при данных условиях обстоятельств) или по вине другой Стороны. К обстоятельствам непреодолимой силы не относятся, в частности, нарушение обязанностей со стороны контрагентов должника, отсутствие у должника необходимых денежных средств </w:t>
      </w:r>
    </w:p>
    <w:p w:rsidR="005A6519" w:rsidRPr="005A6519" w:rsidRDefault="005A6519" w:rsidP="005A6519">
      <w:pPr>
        <w:pStyle w:val="25"/>
        <w:rPr>
          <w:rFonts w:ascii="Times New Roman" w:hAnsi="Times New Roman" w:cs="Times New Roman"/>
          <w:color w:val="auto"/>
          <w:sz w:val="24"/>
          <w:szCs w:val="24"/>
        </w:rPr>
      </w:pPr>
      <w:r w:rsidRPr="005A6519">
        <w:rPr>
          <w:rFonts w:ascii="Times New Roman" w:hAnsi="Times New Roman" w:cs="Times New Roman"/>
          <w:color w:val="auto"/>
          <w:sz w:val="24"/>
          <w:szCs w:val="24"/>
        </w:rPr>
        <w:t>7.5. Уплата неустоек (штрафов, пеней), не освобождает Стороны от исполнения своих обязательств, предусмотренных Контрактом.</w:t>
      </w:r>
    </w:p>
    <w:p w:rsidR="005A6519" w:rsidRPr="005A6519" w:rsidRDefault="005A6519" w:rsidP="005A6519">
      <w:pPr>
        <w:pStyle w:val="25"/>
        <w:rPr>
          <w:rFonts w:ascii="Times New Roman" w:hAnsi="Times New Roman" w:cs="Times New Roman"/>
          <w:color w:val="auto"/>
          <w:sz w:val="24"/>
          <w:szCs w:val="24"/>
        </w:rPr>
      </w:pPr>
    </w:p>
    <w:p w:rsidR="005A6519" w:rsidRPr="005A6519" w:rsidRDefault="005A6519" w:rsidP="005A6519">
      <w:pPr>
        <w:widowControl/>
        <w:numPr>
          <w:ilvl w:val="0"/>
          <w:numId w:val="15"/>
        </w:numPr>
        <w:autoSpaceDE/>
        <w:autoSpaceDN/>
        <w:jc w:val="center"/>
        <w:rPr>
          <w:b/>
          <w:sz w:val="24"/>
          <w:szCs w:val="24"/>
        </w:rPr>
      </w:pPr>
      <w:r w:rsidRPr="005A6519">
        <w:rPr>
          <w:b/>
          <w:sz w:val="24"/>
          <w:szCs w:val="24"/>
        </w:rPr>
        <w:t>Изменение и расторжение Контракта</w:t>
      </w:r>
    </w:p>
    <w:p w:rsidR="005A6519" w:rsidRPr="005A6519" w:rsidRDefault="005A6519" w:rsidP="005A6519">
      <w:pPr>
        <w:pStyle w:val="25"/>
        <w:rPr>
          <w:rFonts w:ascii="Times New Roman" w:hAnsi="Times New Roman" w:cs="Times New Roman"/>
          <w:color w:val="auto"/>
          <w:sz w:val="24"/>
          <w:szCs w:val="24"/>
        </w:rPr>
      </w:pPr>
      <w:r w:rsidRPr="005A6519">
        <w:rPr>
          <w:rFonts w:ascii="Times New Roman" w:hAnsi="Times New Roman" w:cs="Times New Roman"/>
          <w:color w:val="auto"/>
          <w:sz w:val="24"/>
          <w:szCs w:val="24"/>
        </w:rPr>
        <w:t xml:space="preserve">8.1. Изменение существенных условий Контракта при его исполнении </w:t>
      </w:r>
      <w:r w:rsidRPr="005A6519">
        <w:rPr>
          <w:rFonts w:ascii="Times New Roman" w:hAnsi="Times New Roman" w:cs="Times New Roman"/>
          <w:color w:val="auto"/>
          <w:sz w:val="24"/>
          <w:szCs w:val="24"/>
        </w:rPr>
        <w:br/>
        <w:t>не допускается, за исключением их изменения по соглашению Сторон в случаях, предусмотренных настоящим контрактом и (или) законодательством Российской Федерации о контрактной системе.</w:t>
      </w:r>
    </w:p>
    <w:p w:rsidR="005A6519" w:rsidRPr="005A6519" w:rsidRDefault="005A6519" w:rsidP="005A6519">
      <w:pPr>
        <w:pStyle w:val="ConsPlusNonformat"/>
        <w:ind w:firstLine="709"/>
        <w:jc w:val="both"/>
        <w:rPr>
          <w:rFonts w:ascii="Times New Roman" w:hAnsi="Times New Roman" w:cs="Times New Roman"/>
          <w:sz w:val="24"/>
          <w:szCs w:val="24"/>
        </w:rPr>
      </w:pPr>
      <w:r w:rsidRPr="005A6519">
        <w:rPr>
          <w:rFonts w:ascii="Times New Roman" w:hAnsi="Times New Roman" w:cs="Times New Roman"/>
          <w:sz w:val="24"/>
          <w:szCs w:val="24"/>
        </w:rPr>
        <w:t xml:space="preserve">8.2. Расторжение Контракта допускается по соглашению Сторон, по решению суда, </w:t>
      </w:r>
      <w:r w:rsidRPr="005A6519">
        <w:rPr>
          <w:rFonts w:ascii="Times New Roman" w:hAnsi="Times New Roman" w:cs="Times New Roman"/>
          <w:sz w:val="24"/>
          <w:szCs w:val="24"/>
        </w:rPr>
        <w:br/>
        <w:t xml:space="preserve">а также в случае одностороннего отказа Стороны Контракта от исполнения Контракта </w:t>
      </w:r>
      <w:r w:rsidRPr="005A6519">
        <w:rPr>
          <w:rFonts w:ascii="Times New Roman" w:hAnsi="Times New Roman" w:cs="Times New Roman"/>
          <w:sz w:val="24"/>
          <w:szCs w:val="24"/>
        </w:rPr>
        <w:br/>
        <w:t>в соответствии с гражданским законодательством РФ.</w:t>
      </w:r>
    </w:p>
    <w:p w:rsidR="005A6519" w:rsidRPr="005A6519" w:rsidRDefault="005A6519" w:rsidP="005A6519">
      <w:pPr>
        <w:pStyle w:val="25"/>
        <w:rPr>
          <w:rFonts w:ascii="Times New Roman" w:hAnsi="Times New Roman" w:cs="Times New Roman"/>
          <w:sz w:val="24"/>
          <w:szCs w:val="24"/>
        </w:rPr>
      </w:pPr>
      <w:r w:rsidRPr="005A6519">
        <w:rPr>
          <w:rFonts w:ascii="Times New Roman" w:hAnsi="Times New Roman" w:cs="Times New Roman"/>
          <w:sz w:val="24"/>
          <w:szCs w:val="24"/>
        </w:rPr>
        <w:t xml:space="preserve">8.3. Односторонний отказ от исполнения контракта осуществляется в соответствии </w:t>
      </w:r>
      <w:r w:rsidRPr="005A6519">
        <w:rPr>
          <w:rFonts w:ascii="Times New Roman" w:hAnsi="Times New Roman" w:cs="Times New Roman"/>
          <w:sz w:val="24"/>
          <w:szCs w:val="24"/>
        </w:rPr>
        <w:br/>
        <w:t>с положениями частей 9-25 статьи 95 Федерального закона от 05.04.2014 г. № 44-ФЗ.</w:t>
      </w:r>
    </w:p>
    <w:p w:rsidR="005A6519" w:rsidRPr="005A6519" w:rsidRDefault="005A6519" w:rsidP="005A6519">
      <w:pPr>
        <w:pStyle w:val="25"/>
        <w:rPr>
          <w:rFonts w:ascii="Times New Roman" w:hAnsi="Times New Roman" w:cs="Times New Roman"/>
          <w:sz w:val="24"/>
          <w:szCs w:val="24"/>
        </w:rPr>
      </w:pPr>
      <w:r w:rsidRPr="005A6519">
        <w:rPr>
          <w:rFonts w:ascii="Times New Roman" w:hAnsi="Times New Roman" w:cs="Times New Roman"/>
          <w:sz w:val="24"/>
          <w:szCs w:val="24"/>
        </w:rPr>
        <w:t>8.4.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A6519" w:rsidRPr="005A6519" w:rsidRDefault="005A6519" w:rsidP="005A6519">
      <w:pPr>
        <w:pStyle w:val="25"/>
        <w:rPr>
          <w:rFonts w:ascii="Times New Roman" w:hAnsi="Times New Roman" w:cs="Times New Roman"/>
          <w:sz w:val="24"/>
          <w:szCs w:val="24"/>
        </w:rPr>
      </w:pPr>
      <w:r w:rsidRPr="005A6519">
        <w:rPr>
          <w:rFonts w:ascii="Times New Roman" w:hAnsi="Times New Roman" w:cs="Times New Roman"/>
          <w:sz w:val="24"/>
          <w:szCs w:val="24"/>
        </w:rPr>
        <w:t>8.5. Нарушение Контракта Заказчиком признается существенным в случае неоднократного нарушения сроков оказания услуг.</w:t>
      </w:r>
    </w:p>
    <w:p w:rsidR="005A6519" w:rsidRPr="005A6519" w:rsidRDefault="005A6519" w:rsidP="005A6519">
      <w:pPr>
        <w:pStyle w:val="25"/>
        <w:rPr>
          <w:rFonts w:ascii="Times New Roman" w:hAnsi="Times New Roman" w:cs="Times New Roman"/>
          <w:sz w:val="24"/>
          <w:szCs w:val="24"/>
        </w:rPr>
      </w:pPr>
    </w:p>
    <w:p w:rsidR="005A6519" w:rsidRPr="005A6519" w:rsidRDefault="005A6519" w:rsidP="001566D3">
      <w:pPr>
        <w:widowControl/>
        <w:numPr>
          <w:ilvl w:val="0"/>
          <w:numId w:val="15"/>
        </w:numPr>
        <w:autoSpaceDE/>
        <w:autoSpaceDN/>
        <w:jc w:val="center"/>
        <w:rPr>
          <w:b/>
          <w:sz w:val="24"/>
          <w:szCs w:val="24"/>
        </w:rPr>
      </w:pPr>
      <w:r w:rsidRPr="005A6519">
        <w:rPr>
          <w:b/>
          <w:sz w:val="24"/>
          <w:szCs w:val="24"/>
        </w:rPr>
        <w:lastRenderedPageBreak/>
        <w:t>Разрешение споров</w:t>
      </w:r>
    </w:p>
    <w:p w:rsidR="005A6519" w:rsidRPr="005A6519" w:rsidRDefault="005A6519" w:rsidP="005A6519">
      <w:pPr>
        <w:pStyle w:val="25"/>
        <w:rPr>
          <w:rFonts w:ascii="Times New Roman" w:hAnsi="Times New Roman" w:cs="Times New Roman"/>
          <w:sz w:val="24"/>
          <w:szCs w:val="24"/>
        </w:rPr>
      </w:pPr>
      <w:r w:rsidRPr="005A6519">
        <w:rPr>
          <w:rFonts w:ascii="Times New Roman" w:hAnsi="Times New Roman" w:cs="Times New Roman"/>
          <w:sz w:val="24"/>
          <w:szCs w:val="24"/>
        </w:rPr>
        <w:t>9.1. В случае возникновения между Сторонами споров и разногласий, вытекающих из Контракта или связанных с ним, Стороны принимают все меры к их разрешению путем взаимных переговоров.</w:t>
      </w:r>
    </w:p>
    <w:p w:rsidR="005A6519" w:rsidRPr="005A6519" w:rsidRDefault="005A6519" w:rsidP="005A6519">
      <w:pPr>
        <w:pStyle w:val="25"/>
        <w:rPr>
          <w:rFonts w:ascii="Times New Roman" w:hAnsi="Times New Roman" w:cs="Times New Roman"/>
          <w:sz w:val="24"/>
          <w:szCs w:val="24"/>
        </w:rPr>
      </w:pPr>
      <w:r w:rsidRPr="005A6519">
        <w:rPr>
          <w:rFonts w:ascii="Times New Roman" w:hAnsi="Times New Roman" w:cs="Times New Roman"/>
          <w:sz w:val="24"/>
          <w:szCs w:val="24"/>
        </w:rPr>
        <w:t xml:space="preserve">9.2. До предъявления иска, вытекающего из Контракта, Сторона, считающая, </w:t>
      </w:r>
      <w:r w:rsidRPr="005A6519">
        <w:rPr>
          <w:rFonts w:ascii="Times New Roman" w:hAnsi="Times New Roman" w:cs="Times New Roman"/>
          <w:sz w:val="24"/>
          <w:szCs w:val="24"/>
        </w:rPr>
        <w:br/>
        <w:t xml:space="preserve">что ее права нарушены, обязана направить другой Стороне письменную претензию. </w:t>
      </w:r>
    </w:p>
    <w:p w:rsidR="005A6519" w:rsidRPr="005A6519" w:rsidRDefault="005A6519" w:rsidP="005A6519">
      <w:pPr>
        <w:pStyle w:val="25"/>
        <w:rPr>
          <w:rFonts w:ascii="Times New Roman" w:hAnsi="Times New Roman" w:cs="Times New Roman"/>
          <w:sz w:val="24"/>
          <w:szCs w:val="24"/>
        </w:rPr>
      </w:pPr>
      <w:r w:rsidRPr="005A6519">
        <w:rPr>
          <w:rFonts w:ascii="Times New Roman" w:hAnsi="Times New Roman" w:cs="Times New Roman"/>
          <w:sz w:val="24"/>
          <w:szCs w:val="24"/>
        </w:rPr>
        <w:t xml:space="preserve">9.3. Претензия должна содержать требования заинтересованной Стороны </w:t>
      </w:r>
      <w:r w:rsidRPr="005A6519">
        <w:rPr>
          <w:rFonts w:ascii="Times New Roman" w:hAnsi="Times New Roman" w:cs="Times New Roman"/>
          <w:sz w:val="24"/>
          <w:szCs w:val="24"/>
        </w:rPr>
        <w:br/>
        <w:t xml:space="preserve">и их обоснование с указанием нарушенных другой Стороной норм законодательства РФ </w:t>
      </w:r>
      <w:r w:rsidRPr="005A6519">
        <w:rPr>
          <w:rFonts w:ascii="Times New Roman" w:hAnsi="Times New Roman" w:cs="Times New Roman"/>
          <w:sz w:val="24"/>
          <w:szCs w:val="24"/>
        </w:rPr>
        <w:br/>
        <w:t>и (или) условий Контракта.</w:t>
      </w:r>
    </w:p>
    <w:p w:rsidR="005A6519" w:rsidRPr="005A6519" w:rsidRDefault="005A6519" w:rsidP="005A6519">
      <w:pPr>
        <w:pStyle w:val="25"/>
        <w:rPr>
          <w:rFonts w:ascii="Times New Roman" w:hAnsi="Times New Roman" w:cs="Times New Roman"/>
          <w:sz w:val="24"/>
          <w:szCs w:val="24"/>
        </w:rPr>
      </w:pPr>
      <w:r w:rsidRPr="005A6519">
        <w:rPr>
          <w:rFonts w:ascii="Times New Roman" w:hAnsi="Times New Roman" w:cs="Times New Roman"/>
          <w:sz w:val="24"/>
          <w:szCs w:val="24"/>
        </w:rPr>
        <w:t xml:space="preserve">9.4. Сторона, которая получила претензию, обязана ее рассмотреть и направить письменный мотивированный ответ другой Стороне в течение 5 (Пяти) календарных дней </w:t>
      </w:r>
      <w:r w:rsidRPr="005A6519">
        <w:rPr>
          <w:rFonts w:ascii="Times New Roman" w:hAnsi="Times New Roman" w:cs="Times New Roman"/>
          <w:sz w:val="24"/>
          <w:szCs w:val="24"/>
        </w:rPr>
        <w:br/>
        <w:t>с момента получения претензии.</w:t>
      </w:r>
    </w:p>
    <w:p w:rsidR="005A6519" w:rsidRPr="005A6519" w:rsidRDefault="005A6519" w:rsidP="005A6519">
      <w:pPr>
        <w:pStyle w:val="25"/>
        <w:rPr>
          <w:rFonts w:ascii="Times New Roman" w:hAnsi="Times New Roman" w:cs="Times New Roman"/>
          <w:sz w:val="24"/>
          <w:szCs w:val="24"/>
        </w:rPr>
      </w:pPr>
      <w:r w:rsidRPr="005A6519">
        <w:rPr>
          <w:rFonts w:ascii="Times New Roman" w:hAnsi="Times New Roman" w:cs="Times New Roman"/>
          <w:sz w:val="24"/>
          <w:szCs w:val="24"/>
        </w:rPr>
        <w:t>9.5. В случае неполучения ответа в указанный срок, либо несогласия с ответом заинтересованная Сторона вправе обратиться в суд.</w:t>
      </w:r>
    </w:p>
    <w:p w:rsidR="005A6519" w:rsidRPr="005A6519" w:rsidRDefault="005A6519" w:rsidP="005A6519">
      <w:pPr>
        <w:pStyle w:val="25"/>
        <w:rPr>
          <w:rFonts w:ascii="Times New Roman" w:hAnsi="Times New Roman" w:cs="Times New Roman"/>
          <w:sz w:val="24"/>
          <w:szCs w:val="24"/>
        </w:rPr>
      </w:pPr>
      <w:r w:rsidRPr="005A6519">
        <w:rPr>
          <w:rFonts w:ascii="Times New Roman" w:hAnsi="Times New Roman" w:cs="Times New Roman"/>
          <w:sz w:val="24"/>
          <w:szCs w:val="24"/>
        </w:rPr>
        <w:t>9.6. Если Сторонам не удается разрешить возникшие споры или разногласия путем взаимных переговоров, то такие споры и разногласия будут разрешаться в Арбитражном суде Ростовской области в соответствии с действующим законодательством Российской Федерации.</w:t>
      </w:r>
    </w:p>
    <w:p w:rsidR="005A6519" w:rsidRPr="005A6519" w:rsidRDefault="005A6519" w:rsidP="005A6519">
      <w:pPr>
        <w:pStyle w:val="25"/>
        <w:rPr>
          <w:rFonts w:ascii="Times New Roman" w:hAnsi="Times New Roman" w:cs="Times New Roman"/>
          <w:sz w:val="24"/>
          <w:szCs w:val="24"/>
        </w:rPr>
      </w:pPr>
    </w:p>
    <w:p w:rsidR="005A6519" w:rsidRPr="005A6519" w:rsidRDefault="005A6519" w:rsidP="005A6519">
      <w:pPr>
        <w:pStyle w:val="11"/>
        <w:widowControl/>
        <w:numPr>
          <w:ilvl w:val="0"/>
          <w:numId w:val="14"/>
        </w:numPr>
        <w:overflowPunct/>
        <w:autoSpaceDE/>
        <w:autoSpaceDN/>
        <w:adjustRightInd/>
        <w:jc w:val="center"/>
        <w:rPr>
          <w:b/>
          <w:color w:val="000000"/>
          <w:sz w:val="24"/>
          <w:szCs w:val="24"/>
        </w:rPr>
      </w:pPr>
      <w:r w:rsidRPr="005A6519">
        <w:rPr>
          <w:b/>
          <w:color w:val="000000"/>
          <w:sz w:val="24"/>
          <w:szCs w:val="24"/>
        </w:rPr>
        <w:t>Антикоррупционная оговорка</w:t>
      </w:r>
    </w:p>
    <w:p w:rsidR="005A6519" w:rsidRPr="005A6519" w:rsidRDefault="005A6519" w:rsidP="005A6519">
      <w:pPr>
        <w:pStyle w:val="11"/>
        <w:ind w:left="0" w:firstLine="709"/>
        <w:jc w:val="both"/>
        <w:rPr>
          <w:sz w:val="24"/>
          <w:szCs w:val="24"/>
        </w:rPr>
      </w:pPr>
      <w:r w:rsidRPr="005A6519">
        <w:rPr>
          <w:sz w:val="24"/>
          <w:szCs w:val="24"/>
        </w:rPr>
        <w:t>10.1. Стороны контракта обязуются принимать меры по предупреждению коррупции, указанные в статье 13 Федерального закона от 25.12.2008 №273-ФЗ «О противодействии коррупции».</w:t>
      </w:r>
    </w:p>
    <w:p w:rsidR="005A6519" w:rsidRPr="005A6519" w:rsidRDefault="005A6519" w:rsidP="005A6519">
      <w:pPr>
        <w:pStyle w:val="11"/>
        <w:ind w:left="0" w:firstLine="709"/>
        <w:jc w:val="both"/>
        <w:rPr>
          <w:sz w:val="24"/>
          <w:szCs w:val="24"/>
        </w:rPr>
      </w:pPr>
      <w:r w:rsidRPr="005A6519">
        <w:rPr>
          <w:sz w:val="24"/>
          <w:szCs w:val="24"/>
        </w:rPr>
        <w:t xml:space="preserve">10.2. При исполнении своих обязательств по настоящему контракту стороны </w:t>
      </w:r>
      <w:r w:rsidRPr="005A6519">
        <w:rPr>
          <w:sz w:val="24"/>
          <w:szCs w:val="24"/>
        </w:rPr>
        <w:br/>
        <w:t>не выплачивают, не предлагают выплачивать и не разрешают выплату каких-либо денежных средств 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5A6519" w:rsidRPr="005A6519" w:rsidRDefault="005A6519" w:rsidP="005A6519">
      <w:pPr>
        <w:pStyle w:val="11"/>
        <w:ind w:left="0" w:firstLine="709"/>
        <w:jc w:val="both"/>
        <w:rPr>
          <w:sz w:val="24"/>
          <w:szCs w:val="24"/>
        </w:rPr>
      </w:pPr>
      <w:r w:rsidRPr="005A6519">
        <w:rPr>
          <w:sz w:val="24"/>
          <w:szCs w:val="24"/>
        </w:rPr>
        <w:t xml:space="preserve">10.3. При исполнении своих обязательств по настоящему контракту стороны </w:t>
      </w:r>
      <w:r w:rsidRPr="005A6519">
        <w:rPr>
          <w:sz w:val="24"/>
          <w:szCs w:val="24"/>
        </w:rPr>
        <w:br/>
        <w:t xml:space="preserve">не осуществляют действия, квалифицируемые как коррупция в соответствии с пунктом </w:t>
      </w:r>
      <w:r w:rsidRPr="005A6519">
        <w:rPr>
          <w:sz w:val="24"/>
          <w:szCs w:val="24"/>
        </w:rPr>
        <w:br/>
        <w:t>1 статьи 1 Федерального закона от 25.12.2008 № 273-ФЗ « О противодействии коррупции».</w:t>
      </w:r>
    </w:p>
    <w:p w:rsidR="005A6519" w:rsidRPr="005A6519" w:rsidRDefault="005A6519" w:rsidP="005A6519">
      <w:pPr>
        <w:ind w:firstLine="709"/>
        <w:jc w:val="both"/>
        <w:rPr>
          <w:b/>
          <w:sz w:val="24"/>
          <w:szCs w:val="24"/>
        </w:rPr>
      </w:pPr>
    </w:p>
    <w:p w:rsidR="005A6519" w:rsidRPr="005A6519" w:rsidRDefault="005A6519" w:rsidP="005A6519">
      <w:pPr>
        <w:widowControl/>
        <w:numPr>
          <w:ilvl w:val="0"/>
          <w:numId w:val="14"/>
        </w:numPr>
        <w:autoSpaceDE/>
        <w:autoSpaceDN/>
        <w:jc w:val="center"/>
        <w:rPr>
          <w:b/>
          <w:sz w:val="24"/>
          <w:szCs w:val="24"/>
        </w:rPr>
      </w:pPr>
      <w:r w:rsidRPr="005A6519">
        <w:rPr>
          <w:b/>
          <w:sz w:val="24"/>
          <w:szCs w:val="24"/>
        </w:rPr>
        <w:t>Заключительные положения</w:t>
      </w:r>
    </w:p>
    <w:p w:rsidR="005A6519" w:rsidRPr="005A6519" w:rsidRDefault="005A6519" w:rsidP="005A6519">
      <w:pPr>
        <w:pStyle w:val="25"/>
        <w:rPr>
          <w:rFonts w:ascii="Times New Roman" w:hAnsi="Times New Roman" w:cs="Times New Roman"/>
          <w:sz w:val="24"/>
          <w:szCs w:val="24"/>
        </w:rPr>
      </w:pPr>
      <w:r w:rsidRPr="005A6519">
        <w:rPr>
          <w:rFonts w:ascii="Times New Roman" w:hAnsi="Times New Roman" w:cs="Times New Roman"/>
          <w:sz w:val="24"/>
          <w:szCs w:val="24"/>
        </w:rPr>
        <w:t xml:space="preserve">11.1. </w:t>
      </w:r>
      <w:r w:rsidR="007636FA">
        <w:rPr>
          <w:rFonts w:ascii="Times New Roman" w:hAnsi="Times New Roman" w:cs="Times New Roman"/>
          <w:sz w:val="24"/>
          <w:szCs w:val="24"/>
        </w:rPr>
        <w:t>Настоящий контракт составлен в 2-х экземплярах, имеющих одинаковому юридическую силу, по одному экземпляру каждой из сторон.</w:t>
      </w:r>
    </w:p>
    <w:p w:rsidR="005A6519" w:rsidRPr="005A6519" w:rsidRDefault="005A6519" w:rsidP="005A6519">
      <w:pPr>
        <w:pStyle w:val="25"/>
        <w:rPr>
          <w:rFonts w:ascii="Times New Roman" w:hAnsi="Times New Roman" w:cs="Times New Roman"/>
          <w:sz w:val="24"/>
          <w:szCs w:val="24"/>
        </w:rPr>
      </w:pPr>
      <w:r w:rsidRPr="005A6519">
        <w:rPr>
          <w:rFonts w:ascii="Times New Roman" w:hAnsi="Times New Roman" w:cs="Times New Roman"/>
          <w:sz w:val="24"/>
          <w:szCs w:val="24"/>
        </w:rPr>
        <w:t>11.2. Изменения и дополнения в Контракт вносятся путем подписания Сторонами дополнительного соглашения. Все приложения, изменения и дополнения являются неотъемлемой частью Контракта и имеют одинаковую юридическую силу.</w:t>
      </w:r>
    </w:p>
    <w:p w:rsidR="005A6519" w:rsidRPr="005A6519" w:rsidRDefault="005A6519" w:rsidP="005A6519">
      <w:pPr>
        <w:pStyle w:val="25"/>
        <w:rPr>
          <w:rFonts w:ascii="Times New Roman" w:hAnsi="Times New Roman" w:cs="Times New Roman"/>
          <w:sz w:val="24"/>
          <w:szCs w:val="24"/>
        </w:rPr>
      </w:pPr>
      <w:r w:rsidRPr="005A6519">
        <w:rPr>
          <w:rFonts w:ascii="Times New Roman" w:hAnsi="Times New Roman" w:cs="Times New Roman"/>
          <w:sz w:val="24"/>
          <w:szCs w:val="24"/>
        </w:rPr>
        <w:t xml:space="preserve">11.3. При исполнении Контракта не допускается перемена Исполнителя, </w:t>
      </w:r>
      <w:r w:rsidRPr="005A6519">
        <w:rPr>
          <w:rFonts w:ascii="Times New Roman" w:hAnsi="Times New Roman" w:cs="Times New Roman"/>
          <w:sz w:val="24"/>
          <w:szCs w:val="24"/>
        </w:rPr>
        <w:br/>
        <w:t xml:space="preserve">за исключением случаев, если новый Исполнитель является правопреемником Исполнителя </w:t>
      </w:r>
      <w:r w:rsidRPr="005A6519">
        <w:rPr>
          <w:rFonts w:ascii="Times New Roman" w:hAnsi="Times New Roman" w:cs="Times New Roman"/>
          <w:sz w:val="24"/>
          <w:szCs w:val="24"/>
        </w:rPr>
        <w:br/>
        <w:t>по Контракту вследствие реорганизации юридического лица в форме преобразования, слияния или присоединения.</w:t>
      </w:r>
    </w:p>
    <w:p w:rsidR="005A6519" w:rsidRPr="005A6519" w:rsidRDefault="005A6519" w:rsidP="005A6519">
      <w:pPr>
        <w:pStyle w:val="25"/>
        <w:rPr>
          <w:rFonts w:ascii="Times New Roman" w:hAnsi="Times New Roman" w:cs="Times New Roman"/>
          <w:sz w:val="24"/>
          <w:szCs w:val="24"/>
        </w:rPr>
      </w:pPr>
      <w:r w:rsidRPr="005A6519">
        <w:rPr>
          <w:rFonts w:ascii="Times New Roman" w:hAnsi="Times New Roman" w:cs="Times New Roman"/>
          <w:sz w:val="24"/>
          <w:szCs w:val="24"/>
        </w:rPr>
        <w:t>11.4. В случае перемены Заказчика права и обязанности Заказчика, предусмотренные Контрактом, переходят к новому Заказчику.</w:t>
      </w:r>
    </w:p>
    <w:p w:rsidR="005A6519" w:rsidRPr="005A6519" w:rsidRDefault="005A6519" w:rsidP="005A6519">
      <w:pPr>
        <w:pStyle w:val="25"/>
        <w:rPr>
          <w:rFonts w:ascii="Times New Roman" w:hAnsi="Times New Roman" w:cs="Times New Roman"/>
          <w:sz w:val="24"/>
          <w:szCs w:val="24"/>
        </w:rPr>
      </w:pPr>
      <w:r w:rsidRPr="005A6519">
        <w:rPr>
          <w:rFonts w:ascii="Times New Roman" w:hAnsi="Times New Roman" w:cs="Times New Roman"/>
          <w:sz w:val="24"/>
          <w:szCs w:val="24"/>
        </w:rPr>
        <w:t>11.5. В случае изменения местонахождения, реквизитов Стороны обязаны сообщить об этом друг другу в течение 5 (Пяти) календарных дней в письменном виде.</w:t>
      </w:r>
    </w:p>
    <w:p w:rsidR="005A6519" w:rsidRPr="005A6519" w:rsidRDefault="005A6519" w:rsidP="005A6519">
      <w:pPr>
        <w:tabs>
          <w:tab w:val="left" w:pos="1560"/>
        </w:tabs>
        <w:adjustRightInd w:val="0"/>
        <w:ind w:firstLine="709"/>
        <w:jc w:val="both"/>
        <w:rPr>
          <w:sz w:val="24"/>
          <w:szCs w:val="24"/>
        </w:rPr>
      </w:pPr>
      <w:r w:rsidRPr="005A6519">
        <w:rPr>
          <w:sz w:val="24"/>
          <w:szCs w:val="24"/>
        </w:rPr>
        <w:t>11.6. Во всем, что не предусмотрено Контрактом, Стороны руководствуются законодательством Российской Федерации.</w:t>
      </w:r>
    </w:p>
    <w:p w:rsidR="005A6519" w:rsidRPr="005A6519" w:rsidRDefault="005A6519" w:rsidP="005A6519">
      <w:pPr>
        <w:pStyle w:val="25"/>
        <w:rPr>
          <w:rFonts w:ascii="Times New Roman" w:hAnsi="Times New Roman" w:cs="Times New Roman"/>
          <w:sz w:val="24"/>
          <w:szCs w:val="24"/>
        </w:rPr>
      </w:pPr>
      <w:r w:rsidRPr="005A6519">
        <w:rPr>
          <w:rFonts w:ascii="Times New Roman" w:hAnsi="Times New Roman" w:cs="Times New Roman"/>
          <w:sz w:val="24"/>
          <w:szCs w:val="24"/>
        </w:rPr>
        <w:t>11.7. Все уведомления Сторон, связанные с исполнением Контракта, направляются в письменной форме по почте заказным письмом по почтовому адресу Стороны, указанному в разделе 13 Контракта,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A6519" w:rsidRPr="005A6519" w:rsidRDefault="005A6519" w:rsidP="00403C9E">
      <w:pPr>
        <w:pStyle w:val="12"/>
        <w:jc w:val="center"/>
        <w:rPr>
          <w:rFonts w:ascii="Times New Roman" w:hAnsi="Times New Roman"/>
          <w:b/>
          <w:sz w:val="24"/>
          <w:szCs w:val="24"/>
        </w:rPr>
      </w:pPr>
    </w:p>
    <w:p w:rsidR="006859FD" w:rsidRDefault="001566D3" w:rsidP="001566D3">
      <w:pPr>
        <w:pStyle w:val="12"/>
        <w:numPr>
          <w:ilvl w:val="0"/>
          <w:numId w:val="14"/>
        </w:numPr>
        <w:jc w:val="center"/>
        <w:rPr>
          <w:rFonts w:ascii="Times New Roman" w:hAnsi="Times New Roman"/>
          <w:b/>
          <w:sz w:val="24"/>
          <w:szCs w:val="24"/>
        </w:rPr>
      </w:pPr>
      <w:r>
        <w:rPr>
          <w:rFonts w:ascii="Times New Roman" w:hAnsi="Times New Roman"/>
          <w:b/>
          <w:sz w:val="24"/>
          <w:szCs w:val="24"/>
        </w:rPr>
        <w:t>Адреса и реквизиты сторон</w:t>
      </w:r>
    </w:p>
    <w:p w:rsidR="001566D3" w:rsidRDefault="001566D3" w:rsidP="001566D3">
      <w:pPr>
        <w:pStyle w:val="12"/>
        <w:jc w:val="center"/>
        <w:rPr>
          <w:rFonts w:ascii="Times New Roman" w:hAnsi="Times New Roman"/>
          <w:b/>
          <w:sz w:val="24"/>
          <w:szCs w:val="24"/>
        </w:rPr>
      </w:pPr>
    </w:p>
    <w:tbl>
      <w:tblPr>
        <w:tblW w:w="9900" w:type="dxa"/>
        <w:tblInd w:w="108" w:type="dxa"/>
        <w:tblLayout w:type="fixed"/>
        <w:tblLook w:val="01E0" w:firstRow="1" w:lastRow="1" w:firstColumn="1" w:lastColumn="1" w:noHBand="0" w:noVBand="0"/>
      </w:tblPr>
      <w:tblGrid>
        <w:gridCol w:w="5040"/>
        <w:gridCol w:w="4860"/>
      </w:tblGrid>
      <w:tr w:rsidR="001566D3" w:rsidRPr="001566D3" w:rsidTr="004E3DCD">
        <w:tc>
          <w:tcPr>
            <w:tcW w:w="5040" w:type="dxa"/>
            <w:tcBorders>
              <w:top w:val="single" w:sz="4" w:space="0" w:color="auto"/>
              <w:left w:val="single" w:sz="4" w:space="0" w:color="auto"/>
              <w:bottom w:val="single" w:sz="4" w:space="0" w:color="auto"/>
              <w:right w:val="single" w:sz="4" w:space="0" w:color="auto"/>
            </w:tcBorders>
          </w:tcPr>
          <w:tbl>
            <w:tblPr>
              <w:tblW w:w="9828" w:type="dxa"/>
              <w:tblLayout w:type="fixed"/>
              <w:tblLook w:val="0000" w:firstRow="0" w:lastRow="0" w:firstColumn="0" w:lastColumn="0" w:noHBand="0" w:noVBand="0"/>
            </w:tblPr>
            <w:tblGrid>
              <w:gridCol w:w="4914"/>
              <w:gridCol w:w="4914"/>
            </w:tblGrid>
            <w:tr w:rsidR="001566D3" w:rsidRPr="001566D3" w:rsidTr="004E3DCD">
              <w:trPr>
                <w:trHeight w:val="281"/>
              </w:trPr>
              <w:tc>
                <w:tcPr>
                  <w:tcW w:w="4914" w:type="dxa"/>
                  <w:shd w:val="clear" w:color="auto" w:fill="auto"/>
                  <w:vAlign w:val="center"/>
                </w:tcPr>
                <w:p w:rsidR="001566D3" w:rsidRPr="001566D3" w:rsidRDefault="001566D3" w:rsidP="004E3DCD">
                  <w:pPr>
                    <w:pStyle w:val="FR1"/>
                    <w:spacing w:before="0"/>
                    <w:jc w:val="center"/>
                    <w:rPr>
                      <w:bCs/>
                      <w:sz w:val="24"/>
                      <w:szCs w:val="24"/>
                    </w:rPr>
                  </w:pPr>
                  <w:r w:rsidRPr="001566D3">
                    <w:rPr>
                      <w:bCs/>
                      <w:sz w:val="24"/>
                      <w:szCs w:val="24"/>
                    </w:rPr>
                    <w:t>Государственный заказчик:</w:t>
                  </w:r>
                </w:p>
                <w:p w:rsidR="001566D3" w:rsidRPr="001566D3" w:rsidRDefault="000E7C52" w:rsidP="004E3DCD">
                  <w:pPr>
                    <w:pStyle w:val="FR1"/>
                    <w:spacing w:before="0"/>
                    <w:jc w:val="center"/>
                    <w:rPr>
                      <w:bCs/>
                      <w:sz w:val="24"/>
                      <w:szCs w:val="24"/>
                    </w:rPr>
                  </w:pPr>
                  <w:r>
                    <w:rPr>
                      <w:bCs/>
                      <w:sz w:val="24"/>
                      <w:szCs w:val="24"/>
                    </w:rPr>
                    <w:t>ФКУ СИЗО-4</w:t>
                  </w:r>
                  <w:r w:rsidR="001566D3" w:rsidRPr="001566D3">
                    <w:rPr>
                      <w:bCs/>
                      <w:sz w:val="24"/>
                      <w:szCs w:val="24"/>
                    </w:rPr>
                    <w:t xml:space="preserve"> ГУФСИН России </w:t>
                  </w:r>
                  <w:r>
                    <w:rPr>
                      <w:bCs/>
                      <w:sz w:val="24"/>
                      <w:szCs w:val="24"/>
                    </w:rPr>
                    <w:br/>
                  </w:r>
                  <w:r w:rsidR="001566D3" w:rsidRPr="001566D3">
                    <w:rPr>
                      <w:bCs/>
                      <w:sz w:val="24"/>
                      <w:szCs w:val="24"/>
                    </w:rPr>
                    <w:t>по Ростовской области</w:t>
                  </w:r>
                </w:p>
              </w:tc>
              <w:tc>
                <w:tcPr>
                  <w:tcW w:w="4914" w:type="dxa"/>
                  <w:shd w:val="clear" w:color="auto" w:fill="auto"/>
                  <w:vAlign w:val="center"/>
                </w:tcPr>
                <w:p w:rsidR="001566D3" w:rsidRPr="001566D3" w:rsidRDefault="001566D3" w:rsidP="004E3DCD">
                  <w:pPr>
                    <w:pStyle w:val="FR1"/>
                    <w:snapToGrid w:val="0"/>
                    <w:spacing w:before="0"/>
                    <w:jc w:val="center"/>
                    <w:rPr>
                      <w:bCs/>
                      <w:sz w:val="24"/>
                      <w:szCs w:val="24"/>
                    </w:rPr>
                  </w:pPr>
                </w:p>
              </w:tc>
            </w:tr>
          </w:tbl>
          <w:p w:rsidR="001566D3" w:rsidRPr="001566D3" w:rsidRDefault="001566D3" w:rsidP="004E3DCD">
            <w:pPr>
              <w:rPr>
                <w:bCs/>
                <w:sz w:val="24"/>
                <w:szCs w:val="24"/>
              </w:rPr>
            </w:pPr>
          </w:p>
          <w:p w:rsidR="000E7C52" w:rsidRPr="00E33710" w:rsidRDefault="000E7C52" w:rsidP="000E7C52">
            <w:pPr>
              <w:widowControl/>
              <w:autoSpaceDE/>
              <w:autoSpaceDN/>
              <w:rPr>
                <w:rFonts w:eastAsia="Calibri"/>
                <w:sz w:val="24"/>
                <w:szCs w:val="24"/>
                <w:lang w:eastAsia="en-US"/>
              </w:rPr>
            </w:pPr>
            <w:r w:rsidRPr="00E33710">
              <w:rPr>
                <w:rFonts w:eastAsia="Calibri"/>
                <w:sz w:val="24"/>
                <w:szCs w:val="24"/>
                <w:lang w:eastAsia="en-US"/>
              </w:rPr>
              <w:t>Адрес: 346519, Ростовская область,</w:t>
            </w:r>
          </w:p>
          <w:p w:rsidR="000E7C52" w:rsidRPr="00E33710" w:rsidRDefault="000E7C52" w:rsidP="000E7C52">
            <w:pPr>
              <w:widowControl/>
              <w:autoSpaceDE/>
              <w:autoSpaceDN/>
              <w:rPr>
                <w:rFonts w:eastAsia="Calibri"/>
                <w:sz w:val="24"/>
                <w:szCs w:val="24"/>
                <w:lang w:eastAsia="en-US"/>
              </w:rPr>
            </w:pPr>
            <w:r w:rsidRPr="00E33710">
              <w:rPr>
                <w:rFonts w:eastAsia="Calibri"/>
                <w:sz w:val="24"/>
                <w:szCs w:val="24"/>
                <w:lang w:eastAsia="en-US"/>
              </w:rPr>
              <w:t>г. Шахты, пос. Кирпичный</w:t>
            </w:r>
          </w:p>
          <w:p w:rsidR="000E7C52" w:rsidRPr="00E33710" w:rsidRDefault="000E7C52" w:rsidP="000E7C52">
            <w:pPr>
              <w:widowControl/>
              <w:autoSpaceDE/>
              <w:autoSpaceDN/>
              <w:rPr>
                <w:rFonts w:eastAsia="Calibri"/>
                <w:sz w:val="24"/>
                <w:szCs w:val="24"/>
                <w:lang w:eastAsia="en-US"/>
              </w:rPr>
            </w:pPr>
            <w:r w:rsidRPr="00E33710">
              <w:rPr>
                <w:rFonts w:eastAsia="Calibri"/>
                <w:sz w:val="24"/>
                <w:szCs w:val="24"/>
                <w:lang w:eastAsia="en-US"/>
              </w:rPr>
              <w:t>ОГРН 1066155002210</w:t>
            </w:r>
          </w:p>
          <w:p w:rsidR="000E7C52" w:rsidRPr="00E33710" w:rsidRDefault="000E7C52" w:rsidP="000E7C52">
            <w:pPr>
              <w:widowControl/>
              <w:autoSpaceDE/>
              <w:autoSpaceDN/>
              <w:rPr>
                <w:rFonts w:eastAsia="Calibri"/>
                <w:sz w:val="24"/>
                <w:szCs w:val="24"/>
                <w:lang w:eastAsia="en-US"/>
              </w:rPr>
            </w:pPr>
            <w:r w:rsidRPr="00E33710">
              <w:rPr>
                <w:rFonts w:eastAsia="Calibri"/>
                <w:sz w:val="24"/>
                <w:szCs w:val="24"/>
                <w:lang w:eastAsia="en-US"/>
              </w:rPr>
              <w:t xml:space="preserve">ИНН 6155041498 </w:t>
            </w:r>
          </w:p>
          <w:p w:rsidR="000E7C52" w:rsidRPr="00E33710" w:rsidRDefault="000E7C52" w:rsidP="000E7C52">
            <w:pPr>
              <w:widowControl/>
              <w:autoSpaceDE/>
              <w:autoSpaceDN/>
              <w:rPr>
                <w:rFonts w:eastAsia="Calibri"/>
                <w:sz w:val="24"/>
                <w:szCs w:val="24"/>
                <w:lang w:eastAsia="en-US"/>
              </w:rPr>
            </w:pPr>
            <w:r w:rsidRPr="00E33710">
              <w:rPr>
                <w:rFonts w:eastAsia="Calibri"/>
                <w:sz w:val="24"/>
                <w:szCs w:val="24"/>
                <w:lang w:eastAsia="en-US"/>
              </w:rPr>
              <w:t>КПП 615501001</w:t>
            </w:r>
          </w:p>
          <w:p w:rsidR="000E7C52" w:rsidRPr="00E33710" w:rsidRDefault="000E7C52" w:rsidP="000E7C52">
            <w:pPr>
              <w:widowControl/>
              <w:autoSpaceDE/>
              <w:autoSpaceDN/>
              <w:rPr>
                <w:rFonts w:eastAsia="Calibri"/>
                <w:sz w:val="24"/>
                <w:szCs w:val="24"/>
                <w:lang w:eastAsia="en-US"/>
              </w:rPr>
            </w:pPr>
            <w:r w:rsidRPr="00E33710">
              <w:rPr>
                <w:rFonts w:eastAsia="Calibri"/>
                <w:sz w:val="24"/>
                <w:szCs w:val="24"/>
                <w:lang w:eastAsia="en-US"/>
              </w:rPr>
              <w:t>ТОФК (ЕКС) 40102810745370000024</w:t>
            </w:r>
          </w:p>
          <w:p w:rsidR="000E7C52" w:rsidRPr="00E33710" w:rsidRDefault="000E7C52" w:rsidP="000E7C52">
            <w:pPr>
              <w:widowControl/>
              <w:autoSpaceDE/>
              <w:autoSpaceDN/>
              <w:rPr>
                <w:rFonts w:eastAsia="Calibri"/>
                <w:sz w:val="24"/>
                <w:szCs w:val="24"/>
                <w:lang w:eastAsia="en-US"/>
              </w:rPr>
            </w:pPr>
            <w:r w:rsidRPr="00E33710">
              <w:rPr>
                <w:rFonts w:eastAsia="Calibri"/>
                <w:sz w:val="24"/>
                <w:szCs w:val="24"/>
                <w:lang w:eastAsia="en-US"/>
              </w:rPr>
              <w:t>Номер казначейского счета 03211643000000013230</w:t>
            </w:r>
          </w:p>
          <w:p w:rsidR="000E7C52" w:rsidRPr="00E33710" w:rsidRDefault="000E7C52" w:rsidP="000E7C52">
            <w:pPr>
              <w:widowControl/>
              <w:autoSpaceDE/>
              <w:autoSpaceDN/>
              <w:rPr>
                <w:rFonts w:eastAsia="Calibri"/>
                <w:sz w:val="24"/>
                <w:szCs w:val="24"/>
                <w:lang w:eastAsia="en-US"/>
              </w:rPr>
            </w:pPr>
            <w:r w:rsidRPr="00E33710">
              <w:rPr>
                <w:rFonts w:eastAsia="Calibri"/>
                <w:sz w:val="24"/>
                <w:szCs w:val="24"/>
                <w:lang w:eastAsia="en-US"/>
              </w:rPr>
              <w:t xml:space="preserve">л/с 03581824860 ОКЦ №1 ВВГУ Банка России//УФК по Нижегородской области, </w:t>
            </w:r>
            <w:r w:rsidRPr="00E33710">
              <w:rPr>
                <w:rFonts w:eastAsia="Calibri"/>
                <w:sz w:val="24"/>
                <w:szCs w:val="24"/>
                <w:lang w:eastAsia="en-US"/>
              </w:rPr>
              <w:br/>
              <w:t>г. Нижний Новгород</w:t>
            </w:r>
          </w:p>
          <w:p w:rsidR="000E7C52" w:rsidRPr="00E33710" w:rsidRDefault="000E7C52" w:rsidP="000E7C52">
            <w:pPr>
              <w:widowControl/>
              <w:autoSpaceDE/>
              <w:autoSpaceDN/>
              <w:rPr>
                <w:rFonts w:eastAsia="Calibri"/>
                <w:sz w:val="24"/>
                <w:szCs w:val="24"/>
                <w:lang w:eastAsia="en-US"/>
              </w:rPr>
            </w:pPr>
            <w:r w:rsidRPr="00E33710">
              <w:rPr>
                <w:rFonts w:eastAsia="Calibri"/>
                <w:sz w:val="24"/>
                <w:szCs w:val="24"/>
                <w:lang w:eastAsia="en-US"/>
              </w:rPr>
              <w:t>БИК ТОФК 012202102</w:t>
            </w:r>
          </w:p>
          <w:p w:rsidR="000E7C52" w:rsidRPr="00E33710" w:rsidRDefault="000E7C52" w:rsidP="000E7C52">
            <w:pPr>
              <w:widowControl/>
              <w:autoSpaceDE/>
              <w:autoSpaceDN/>
              <w:rPr>
                <w:rFonts w:eastAsia="Calibri"/>
                <w:sz w:val="24"/>
                <w:szCs w:val="24"/>
                <w:lang w:eastAsia="en-US"/>
              </w:rPr>
            </w:pPr>
            <w:r w:rsidRPr="00E33710">
              <w:rPr>
                <w:rFonts w:eastAsia="Calibri"/>
                <w:sz w:val="24"/>
                <w:szCs w:val="24"/>
                <w:lang w:eastAsia="en-US"/>
              </w:rPr>
              <w:t>ОКПО 08943592</w:t>
            </w:r>
          </w:p>
          <w:p w:rsidR="000E7C52" w:rsidRPr="00E33710" w:rsidRDefault="000E7C52" w:rsidP="000E7C52">
            <w:pPr>
              <w:widowControl/>
              <w:autoSpaceDE/>
              <w:autoSpaceDN/>
              <w:rPr>
                <w:rFonts w:eastAsia="Calibri"/>
                <w:sz w:val="24"/>
                <w:szCs w:val="24"/>
                <w:lang w:eastAsia="en-US"/>
              </w:rPr>
            </w:pPr>
            <w:r w:rsidRPr="00E33710">
              <w:rPr>
                <w:rFonts w:eastAsia="Calibri"/>
                <w:sz w:val="24"/>
                <w:szCs w:val="24"/>
                <w:lang w:eastAsia="en-US"/>
              </w:rPr>
              <w:t>ОКАТО 60440000000</w:t>
            </w:r>
          </w:p>
          <w:p w:rsidR="000E7C52" w:rsidRPr="00E33710" w:rsidRDefault="000E7C52" w:rsidP="000E7C52">
            <w:pPr>
              <w:widowControl/>
              <w:autoSpaceDE/>
              <w:autoSpaceDN/>
              <w:rPr>
                <w:rFonts w:eastAsia="Calibri"/>
                <w:sz w:val="24"/>
                <w:szCs w:val="24"/>
                <w:lang w:eastAsia="en-US"/>
              </w:rPr>
            </w:pPr>
            <w:r w:rsidRPr="00E33710">
              <w:rPr>
                <w:rFonts w:eastAsia="Calibri"/>
                <w:sz w:val="24"/>
                <w:szCs w:val="24"/>
                <w:lang w:eastAsia="en-US"/>
              </w:rPr>
              <w:t>ОКТМО 60740000001</w:t>
            </w:r>
          </w:p>
          <w:p w:rsidR="001566D3" w:rsidRPr="001566D3" w:rsidRDefault="001566D3" w:rsidP="004E3DCD">
            <w:pPr>
              <w:rPr>
                <w:sz w:val="24"/>
                <w:szCs w:val="24"/>
              </w:rPr>
            </w:pPr>
          </w:p>
          <w:p w:rsidR="001566D3" w:rsidRPr="001566D3" w:rsidRDefault="00ED5D38" w:rsidP="004E3DCD">
            <w:pPr>
              <w:rPr>
                <w:sz w:val="24"/>
                <w:szCs w:val="24"/>
              </w:rPr>
            </w:pPr>
            <w:r>
              <w:rPr>
                <w:sz w:val="24"/>
                <w:szCs w:val="24"/>
              </w:rPr>
              <w:t>Начальник</w:t>
            </w:r>
          </w:p>
          <w:p w:rsidR="001566D3" w:rsidRPr="001566D3" w:rsidRDefault="001566D3" w:rsidP="004E3DCD">
            <w:pPr>
              <w:rPr>
                <w:sz w:val="24"/>
                <w:szCs w:val="24"/>
              </w:rPr>
            </w:pPr>
            <w:r w:rsidRPr="001566D3">
              <w:rPr>
                <w:sz w:val="24"/>
                <w:szCs w:val="24"/>
              </w:rPr>
              <w:t xml:space="preserve">ФКУ СИЗО-4ГУФСИН России </w:t>
            </w:r>
          </w:p>
          <w:p w:rsidR="001566D3" w:rsidRPr="001566D3" w:rsidRDefault="001566D3" w:rsidP="004E3DCD">
            <w:pPr>
              <w:rPr>
                <w:sz w:val="24"/>
                <w:szCs w:val="24"/>
              </w:rPr>
            </w:pPr>
            <w:r w:rsidRPr="001566D3">
              <w:rPr>
                <w:sz w:val="24"/>
                <w:szCs w:val="24"/>
              </w:rPr>
              <w:t>по Ростовской области</w:t>
            </w:r>
          </w:p>
          <w:p w:rsidR="001566D3" w:rsidRPr="001566D3" w:rsidRDefault="001566D3" w:rsidP="004E3DCD">
            <w:pPr>
              <w:rPr>
                <w:sz w:val="24"/>
                <w:szCs w:val="24"/>
              </w:rPr>
            </w:pPr>
          </w:p>
          <w:p w:rsidR="001566D3" w:rsidRPr="001566D3" w:rsidRDefault="001566D3" w:rsidP="004E3DCD">
            <w:pPr>
              <w:rPr>
                <w:sz w:val="24"/>
                <w:szCs w:val="24"/>
              </w:rPr>
            </w:pPr>
            <w:r w:rsidRPr="001566D3">
              <w:rPr>
                <w:sz w:val="24"/>
                <w:szCs w:val="24"/>
              </w:rPr>
              <w:t xml:space="preserve">_________________ А. </w:t>
            </w:r>
            <w:r w:rsidR="00ED5D38">
              <w:rPr>
                <w:sz w:val="24"/>
                <w:szCs w:val="24"/>
              </w:rPr>
              <w:t>А. Сечкарев</w:t>
            </w:r>
          </w:p>
          <w:p w:rsidR="001566D3" w:rsidRPr="001566D3" w:rsidRDefault="001566D3" w:rsidP="004E3DCD">
            <w:pPr>
              <w:keepNext/>
              <w:rPr>
                <w:rFonts w:eastAsia="DejaVu LGC Sans"/>
                <w:sz w:val="24"/>
                <w:szCs w:val="24"/>
              </w:rPr>
            </w:pPr>
            <w:r w:rsidRPr="001566D3">
              <w:rPr>
                <w:sz w:val="24"/>
                <w:szCs w:val="24"/>
              </w:rPr>
              <w:t>М.П.</w:t>
            </w:r>
          </w:p>
        </w:tc>
        <w:tc>
          <w:tcPr>
            <w:tcW w:w="4860" w:type="dxa"/>
            <w:tcBorders>
              <w:top w:val="single" w:sz="4" w:space="0" w:color="auto"/>
              <w:left w:val="single" w:sz="4" w:space="0" w:color="auto"/>
              <w:bottom w:val="single" w:sz="4" w:space="0" w:color="auto"/>
              <w:right w:val="single" w:sz="4" w:space="0" w:color="auto"/>
            </w:tcBorders>
          </w:tcPr>
          <w:p w:rsidR="001566D3" w:rsidRPr="001566D3" w:rsidRDefault="001566D3" w:rsidP="004E3DCD">
            <w:pPr>
              <w:tabs>
                <w:tab w:val="left" w:pos="3640"/>
              </w:tabs>
              <w:jc w:val="center"/>
              <w:rPr>
                <w:b/>
                <w:bCs/>
                <w:sz w:val="24"/>
                <w:szCs w:val="24"/>
              </w:rPr>
            </w:pPr>
            <w:r>
              <w:rPr>
                <w:b/>
                <w:bCs/>
                <w:sz w:val="24"/>
                <w:szCs w:val="24"/>
              </w:rPr>
              <w:t>Исполнитель</w:t>
            </w:r>
          </w:p>
          <w:p w:rsidR="001566D3" w:rsidRPr="001566D3" w:rsidRDefault="001566D3" w:rsidP="004E3DCD">
            <w:pPr>
              <w:ind w:firstLine="709"/>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sz w:val="24"/>
                <w:szCs w:val="24"/>
              </w:rPr>
            </w:pPr>
          </w:p>
          <w:p w:rsidR="001566D3" w:rsidRPr="001566D3" w:rsidRDefault="001566D3" w:rsidP="004E3DCD">
            <w:pPr>
              <w:rPr>
                <w:bCs/>
                <w:sz w:val="24"/>
                <w:szCs w:val="24"/>
              </w:rPr>
            </w:pPr>
            <w:r w:rsidRPr="001566D3">
              <w:rPr>
                <w:bCs/>
                <w:sz w:val="24"/>
                <w:szCs w:val="24"/>
              </w:rPr>
              <w:t>__________________/ФИО</w:t>
            </w:r>
          </w:p>
          <w:p w:rsidR="001566D3" w:rsidRPr="001566D3" w:rsidRDefault="001566D3" w:rsidP="004E3DCD">
            <w:pPr>
              <w:rPr>
                <w:bCs/>
                <w:sz w:val="24"/>
                <w:szCs w:val="24"/>
              </w:rPr>
            </w:pPr>
            <w:r w:rsidRPr="001566D3">
              <w:rPr>
                <w:sz w:val="24"/>
                <w:szCs w:val="24"/>
              </w:rPr>
              <w:t>М.П.</w:t>
            </w:r>
          </w:p>
        </w:tc>
      </w:tr>
    </w:tbl>
    <w:p w:rsidR="00956233" w:rsidRPr="005A6519" w:rsidRDefault="00956233" w:rsidP="006859FD">
      <w:pPr>
        <w:rPr>
          <w:b/>
          <w:sz w:val="24"/>
          <w:szCs w:val="24"/>
        </w:rPr>
        <w:sectPr w:rsidR="00956233" w:rsidRPr="005A6519" w:rsidSect="005A6519">
          <w:pgSz w:w="11906" w:h="16838"/>
          <w:pgMar w:top="568" w:right="626" w:bottom="709" w:left="1134" w:header="709" w:footer="709" w:gutter="0"/>
          <w:cols w:space="720"/>
        </w:sectPr>
      </w:pPr>
    </w:p>
    <w:p w:rsidR="00CB3827" w:rsidRPr="005A6519" w:rsidRDefault="00CB3827" w:rsidP="00F20B33">
      <w:pPr>
        <w:jc w:val="right"/>
      </w:pPr>
    </w:p>
    <w:sectPr w:rsidR="00CB3827" w:rsidRPr="005A6519" w:rsidSect="00E20CAC">
      <w:headerReference w:type="even" r:id="rId10"/>
      <w:headerReference w:type="default" r:id="rId11"/>
      <w:pgSz w:w="16838" w:h="11906" w:orient="landscape" w:code="9"/>
      <w:pgMar w:top="1258" w:right="851" w:bottom="284" w:left="102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B30" w:rsidRDefault="00FB5B30">
      <w:r>
        <w:separator/>
      </w:r>
    </w:p>
  </w:endnote>
  <w:endnote w:type="continuationSeparator" w:id="0">
    <w:p w:rsidR="00FB5B30" w:rsidRDefault="00FB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DejaVu LGC Sans">
    <w:altName w:val="Arial"/>
    <w:charset w:val="CC"/>
    <w:family w:val="swiss"/>
    <w:pitch w:val="variable"/>
    <w:sig w:usb0="00000000" w:usb1="5000F5FF" w:usb2="00040020"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B30" w:rsidRDefault="00FB5B30">
      <w:r>
        <w:separator/>
      </w:r>
    </w:p>
  </w:footnote>
  <w:footnote w:type="continuationSeparator" w:id="0">
    <w:p w:rsidR="00FB5B30" w:rsidRDefault="00FB5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2F6" w:rsidRDefault="004E12F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E12F6" w:rsidRDefault="004E12F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2F6" w:rsidRPr="007D77D3" w:rsidRDefault="004E12F6">
    <w:pPr>
      <w:pStyle w:val="ab"/>
      <w:framePr w:wrap="around" w:vAnchor="text" w:hAnchor="margin" w:xAlign="center" w:y="1"/>
      <w:rPr>
        <w:rStyle w:val="ad"/>
        <w:color w:val="FFFFFF"/>
      </w:rPr>
    </w:pPr>
    <w:r w:rsidRPr="007D77D3">
      <w:rPr>
        <w:rStyle w:val="ad"/>
        <w:color w:val="FFFFFF"/>
      </w:rPr>
      <w:fldChar w:fldCharType="begin"/>
    </w:r>
    <w:r w:rsidRPr="007D77D3">
      <w:rPr>
        <w:rStyle w:val="ad"/>
        <w:color w:val="FFFFFF"/>
      </w:rPr>
      <w:instrText xml:space="preserve">PAGE  </w:instrText>
    </w:r>
    <w:r w:rsidRPr="007D77D3">
      <w:rPr>
        <w:rStyle w:val="ad"/>
        <w:color w:val="FFFFFF"/>
      </w:rPr>
      <w:fldChar w:fldCharType="separate"/>
    </w:r>
    <w:r>
      <w:rPr>
        <w:rStyle w:val="ad"/>
        <w:noProof/>
        <w:color w:val="FFFFFF"/>
      </w:rPr>
      <w:t>9</w:t>
    </w:r>
    <w:r w:rsidRPr="007D77D3">
      <w:rPr>
        <w:rStyle w:val="ad"/>
        <w:color w:val="FFFFFF"/>
      </w:rPr>
      <w:fldChar w:fldCharType="end"/>
    </w:r>
  </w:p>
  <w:p w:rsidR="004E12F6" w:rsidRDefault="004E12F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decimal"/>
      <w:lvlText w:val="7.%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3"/>
    <w:lvl w:ilvl="0">
      <w:start w:val="1"/>
      <w:numFmt w:val="decimal"/>
      <w:lvlText w:val="4.%1."/>
      <w:lvlJc w:val="left"/>
      <w:pPr>
        <w:tabs>
          <w:tab w:val="num" w:pos="0"/>
        </w:tabs>
        <w:ind w:left="1429" w:hanging="360"/>
      </w:pPr>
      <w:rPr>
        <w:rFonts w:cs="Times New Roman"/>
      </w:rPr>
    </w:lvl>
  </w:abstractNum>
  <w:abstractNum w:abstractNumId="2" w15:restartNumberingAfterBreak="0">
    <w:nsid w:val="0722635E"/>
    <w:multiLevelType w:val="multilevel"/>
    <w:tmpl w:val="D216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C6EEE"/>
    <w:multiLevelType w:val="hybridMultilevel"/>
    <w:tmpl w:val="EA963AFA"/>
    <w:lvl w:ilvl="0" w:tplc="51BCFD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C4142"/>
    <w:multiLevelType w:val="hybridMultilevel"/>
    <w:tmpl w:val="37425A0A"/>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6E86B3F"/>
    <w:multiLevelType w:val="hybridMultilevel"/>
    <w:tmpl w:val="A1825F2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391A80"/>
    <w:multiLevelType w:val="multilevel"/>
    <w:tmpl w:val="20DE41CA"/>
    <w:lvl w:ilvl="0">
      <w:start w:val="1"/>
      <w:numFmt w:val="decimal"/>
      <w:lvlText w:val="%1."/>
      <w:lvlJc w:val="left"/>
      <w:pPr>
        <w:ind w:left="502" w:hanging="360"/>
      </w:pPr>
      <w:rPr>
        <w:rFonts w:cs="Times New Roman" w:hint="default"/>
      </w:rPr>
    </w:lvl>
    <w:lvl w:ilvl="1">
      <w:start w:val="6"/>
      <w:numFmt w:val="decimal"/>
      <w:isLgl/>
      <w:lvlText w:val="%1.%2."/>
      <w:lvlJc w:val="left"/>
      <w:pPr>
        <w:ind w:left="862" w:hanging="7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7" w15:restartNumberingAfterBreak="0">
    <w:nsid w:val="1D4E72EC"/>
    <w:multiLevelType w:val="multilevel"/>
    <w:tmpl w:val="4F5E1ACE"/>
    <w:lvl w:ilvl="0">
      <w:start w:val="6"/>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28EA6676"/>
    <w:multiLevelType w:val="multilevel"/>
    <w:tmpl w:val="24C046B8"/>
    <w:lvl w:ilvl="0">
      <w:start w:val="7"/>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99B4DFD"/>
    <w:multiLevelType w:val="multilevel"/>
    <w:tmpl w:val="4F5E1ACE"/>
    <w:lvl w:ilvl="0">
      <w:start w:val="6"/>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1" w15:restartNumberingAfterBreak="0">
    <w:nsid w:val="2FBF62B8"/>
    <w:multiLevelType w:val="hybridMultilevel"/>
    <w:tmpl w:val="A246DF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732A44"/>
    <w:multiLevelType w:val="hybridMultilevel"/>
    <w:tmpl w:val="8D58D7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8B1B0B"/>
    <w:multiLevelType w:val="hybridMultilevel"/>
    <w:tmpl w:val="791A6DF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D02588"/>
    <w:multiLevelType w:val="multilevel"/>
    <w:tmpl w:val="34FAE8B6"/>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5536F73"/>
    <w:multiLevelType w:val="multilevel"/>
    <w:tmpl w:val="16C4B4B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65C50196"/>
    <w:multiLevelType w:val="hybridMultilevel"/>
    <w:tmpl w:val="095C5C4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416EA5"/>
    <w:multiLevelType w:val="hybridMultilevel"/>
    <w:tmpl w:val="AD3C8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FC0033"/>
    <w:multiLevelType w:val="hybridMultilevel"/>
    <w:tmpl w:val="D76A955E"/>
    <w:lvl w:ilvl="0" w:tplc="2732102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8"/>
  </w:num>
  <w:num w:numId="2">
    <w:abstractNumId w:val="20"/>
  </w:num>
  <w:num w:numId="3">
    <w:abstractNumId w:val="13"/>
  </w:num>
  <w:num w:numId="4">
    <w:abstractNumId w:val="16"/>
  </w:num>
  <w:num w:numId="5">
    <w:abstractNumId w:val="1"/>
    <w:lvlOverride w:ilvl="0">
      <w:startOverride w:val="1"/>
    </w:lvlOverride>
  </w:num>
  <w:num w:numId="6">
    <w:abstractNumId w:val="15"/>
  </w:num>
  <w:num w:numId="7">
    <w:abstractNumId w:val="10"/>
  </w:num>
  <w:num w:numId="8">
    <w:abstractNumId w:val="20"/>
  </w:num>
  <w:num w:numId="9">
    <w:abstractNumId w:val="7"/>
  </w:num>
  <w:num w:numId="10">
    <w:abstractNumId w:val="9"/>
  </w:num>
  <w:num w:numId="11">
    <w:abstractNumId w:val="17"/>
  </w:num>
  <w:num w:numId="12">
    <w:abstractNumId w:val="6"/>
  </w:num>
  <w:num w:numId="13">
    <w:abstractNumId w:val="4"/>
  </w:num>
  <w:num w:numId="14">
    <w:abstractNumId w:val="14"/>
  </w:num>
  <w:num w:numId="15">
    <w:abstractNumId w:val="5"/>
  </w:num>
  <w:num w:numId="16">
    <w:abstractNumId w:val="18"/>
  </w:num>
  <w:num w:numId="17">
    <w:abstractNumId w:val="19"/>
  </w:num>
  <w:num w:numId="18">
    <w:abstractNumId w:val="11"/>
  </w:num>
  <w:num w:numId="19">
    <w:abstractNumId w:val="12"/>
  </w:num>
  <w:num w:numId="20">
    <w:abstractNumId w:val="2"/>
  </w:num>
  <w:num w:numId="2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70"/>
    <w:rsid w:val="00000505"/>
    <w:rsid w:val="00000D95"/>
    <w:rsid w:val="00002ECB"/>
    <w:rsid w:val="00003876"/>
    <w:rsid w:val="000075B1"/>
    <w:rsid w:val="000125DE"/>
    <w:rsid w:val="000132D0"/>
    <w:rsid w:val="00013E47"/>
    <w:rsid w:val="00016CCA"/>
    <w:rsid w:val="00016D0B"/>
    <w:rsid w:val="00020369"/>
    <w:rsid w:val="00020A45"/>
    <w:rsid w:val="0002183D"/>
    <w:rsid w:val="00024520"/>
    <w:rsid w:val="00024ADF"/>
    <w:rsid w:val="000268A3"/>
    <w:rsid w:val="00027B1E"/>
    <w:rsid w:val="00034EDB"/>
    <w:rsid w:val="000359A6"/>
    <w:rsid w:val="000408F2"/>
    <w:rsid w:val="00041021"/>
    <w:rsid w:val="00042030"/>
    <w:rsid w:val="000422FB"/>
    <w:rsid w:val="00050C5D"/>
    <w:rsid w:val="00054AA7"/>
    <w:rsid w:val="00060D9F"/>
    <w:rsid w:val="000642BC"/>
    <w:rsid w:val="00064579"/>
    <w:rsid w:val="00065B9B"/>
    <w:rsid w:val="0007205C"/>
    <w:rsid w:val="00073CAE"/>
    <w:rsid w:val="000745C4"/>
    <w:rsid w:val="00075ADA"/>
    <w:rsid w:val="0007601C"/>
    <w:rsid w:val="00076541"/>
    <w:rsid w:val="00077BB4"/>
    <w:rsid w:val="00082CF4"/>
    <w:rsid w:val="00083936"/>
    <w:rsid w:val="00086001"/>
    <w:rsid w:val="000919AD"/>
    <w:rsid w:val="00091CA4"/>
    <w:rsid w:val="00093269"/>
    <w:rsid w:val="00096AE7"/>
    <w:rsid w:val="000A02E8"/>
    <w:rsid w:val="000A6322"/>
    <w:rsid w:val="000A7B02"/>
    <w:rsid w:val="000B1161"/>
    <w:rsid w:val="000B2A6B"/>
    <w:rsid w:val="000B3655"/>
    <w:rsid w:val="000B6048"/>
    <w:rsid w:val="000C33B1"/>
    <w:rsid w:val="000C6148"/>
    <w:rsid w:val="000C7A2A"/>
    <w:rsid w:val="000D0516"/>
    <w:rsid w:val="000D1D2E"/>
    <w:rsid w:val="000D203D"/>
    <w:rsid w:val="000D3419"/>
    <w:rsid w:val="000D5D64"/>
    <w:rsid w:val="000D7106"/>
    <w:rsid w:val="000D7D77"/>
    <w:rsid w:val="000E0534"/>
    <w:rsid w:val="000E0BF0"/>
    <w:rsid w:val="000E2DA0"/>
    <w:rsid w:val="000E347E"/>
    <w:rsid w:val="000E4649"/>
    <w:rsid w:val="000E5CA8"/>
    <w:rsid w:val="000E7C52"/>
    <w:rsid w:val="000F1146"/>
    <w:rsid w:val="000F32AE"/>
    <w:rsid w:val="000F452E"/>
    <w:rsid w:val="000F6FF0"/>
    <w:rsid w:val="00103F52"/>
    <w:rsid w:val="00104C69"/>
    <w:rsid w:val="00105543"/>
    <w:rsid w:val="0010617D"/>
    <w:rsid w:val="00106657"/>
    <w:rsid w:val="0011080F"/>
    <w:rsid w:val="001124BE"/>
    <w:rsid w:val="00113064"/>
    <w:rsid w:val="001135AA"/>
    <w:rsid w:val="00120E1E"/>
    <w:rsid w:val="00123B2B"/>
    <w:rsid w:val="00124C0A"/>
    <w:rsid w:val="001259FD"/>
    <w:rsid w:val="00125A0B"/>
    <w:rsid w:val="0012724F"/>
    <w:rsid w:val="0013095A"/>
    <w:rsid w:val="001327F3"/>
    <w:rsid w:val="00133A9D"/>
    <w:rsid w:val="00134F48"/>
    <w:rsid w:val="00140B7E"/>
    <w:rsid w:val="00146687"/>
    <w:rsid w:val="00152EC6"/>
    <w:rsid w:val="0015317E"/>
    <w:rsid w:val="00153891"/>
    <w:rsid w:val="00155148"/>
    <w:rsid w:val="0015639C"/>
    <w:rsid w:val="001566D3"/>
    <w:rsid w:val="00156DD3"/>
    <w:rsid w:val="00166159"/>
    <w:rsid w:val="00171246"/>
    <w:rsid w:val="00172C6D"/>
    <w:rsid w:val="0017794C"/>
    <w:rsid w:val="00182172"/>
    <w:rsid w:val="0018363E"/>
    <w:rsid w:val="00186688"/>
    <w:rsid w:val="0018716C"/>
    <w:rsid w:val="00192C40"/>
    <w:rsid w:val="001933DD"/>
    <w:rsid w:val="00193785"/>
    <w:rsid w:val="00194276"/>
    <w:rsid w:val="00196C3C"/>
    <w:rsid w:val="00197D82"/>
    <w:rsid w:val="001A0485"/>
    <w:rsid w:val="001A1165"/>
    <w:rsid w:val="001A362C"/>
    <w:rsid w:val="001A462C"/>
    <w:rsid w:val="001A7825"/>
    <w:rsid w:val="001B12BA"/>
    <w:rsid w:val="001B1F3B"/>
    <w:rsid w:val="001B4E10"/>
    <w:rsid w:val="001B5374"/>
    <w:rsid w:val="001B6C72"/>
    <w:rsid w:val="001B752E"/>
    <w:rsid w:val="001D1BE9"/>
    <w:rsid w:val="001D25AB"/>
    <w:rsid w:val="001D2685"/>
    <w:rsid w:val="001D31CF"/>
    <w:rsid w:val="001D43F1"/>
    <w:rsid w:val="001D4CB7"/>
    <w:rsid w:val="001D5CE3"/>
    <w:rsid w:val="001E0937"/>
    <w:rsid w:val="001E3154"/>
    <w:rsid w:val="001E4547"/>
    <w:rsid w:val="001E50AD"/>
    <w:rsid w:val="001E5C62"/>
    <w:rsid w:val="001E645A"/>
    <w:rsid w:val="001F087E"/>
    <w:rsid w:val="001F2179"/>
    <w:rsid w:val="001F4065"/>
    <w:rsid w:val="001F53F9"/>
    <w:rsid w:val="001F6505"/>
    <w:rsid w:val="001F6C6C"/>
    <w:rsid w:val="002055BB"/>
    <w:rsid w:val="00205DAD"/>
    <w:rsid w:val="0020629B"/>
    <w:rsid w:val="0020766F"/>
    <w:rsid w:val="00212186"/>
    <w:rsid w:val="00213171"/>
    <w:rsid w:val="00214BF0"/>
    <w:rsid w:val="00217DBF"/>
    <w:rsid w:val="00220CDF"/>
    <w:rsid w:val="00222F3E"/>
    <w:rsid w:val="0022418A"/>
    <w:rsid w:val="00224CF1"/>
    <w:rsid w:val="00230FD8"/>
    <w:rsid w:val="0023378C"/>
    <w:rsid w:val="00234558"/>
    <w:rsid w:val="0023485E"/>
    <w:rsid w:val="002364CB"/>
    <w:rsid w:val="002408CB"/>
    <w:rsid w:val="002433E3"/>
    <w:rsid w:val="00244617"/>
    <w:rsid w:val="00245044"/>
    <w:rsid w:val="002466C0"/>
    <w:rsid w:val="00247636"/>
    <w:rsid w:val="00250948"/>
    <w:rsid w:val="002531FB"/>
    <w:rsid w:val="002575DA"/>
    <w:rsid w:val="00262357"/>
    <w:rsid w:val="00262443"/>
    <w:rsid w:val="00264FFF"/>
    <w:rsid w:val="00271A55"/>
    <w:rsid w:val="00274318"/>
    <w:rsid w:val="0027456B"/>
    <w:rsid w:val="00274CC2"/>
    <w:rsid w:val="00274D5A"/>
    <w:rsid w:val="00274E12"/>
    <w:rsid w:val="0027688F"/>
    <w:rsid w:val="00280B47"/>
    <w:rsid w:val="00284BDA"/>
    <w:rsid w:val="002857EC"/>
    <w:rsid w:val="00293074"/>
    <w:rsid w:val="0029312A"/>
    <w:rsid w:val="002A5950"/>
    <w:rsid w:val="002B005D"/>
    <w:rsid w:val="002B5731"/>
    <w:rsid w:val="002B741F"/>
    <w:rsid w:val="002C058B"/>
    <w:rsid w:val="002C23E9"/>
    <w:rsid w:val="002C38D5"/>
    <w:rsid w:val="002C3ABF"/>
    <w:rsid w:val="002C4D10"/>
    <w:rsid w:val="002C4EA3"/>
    <w:rsid w:val="002C5CA4"/>
    <w:rsid w:val="002C7DAF"/>
    <w:rsid w:val="002D0D06"/>
    <w:rsid w:val="002D14D3"/>
    <w:rsid w:val="002E049A"/>
    <w:rsid w:val="002E202C"/>
    <w:rsid w:val="002E42A9"/>
    <w:rsid w:val="002E47F2"/>
    <w:rsid w:val="002E6043"/>
    <w:rsid w:val="002E6C0D"/>
    <w:rsid w:val="002F0A5C"/>
    <w:rsid w:val="002F6D2E"/>
    <w:rsid w:val="003006C1"/>
    <w:rsid w:val="0030266F"/>
    <w:rsid w:val="00304F60"/>
    <w:rsid w:val="00310424"/>
    <w:rsid w:val="00311A09"/>
    <w:rsid w:val="00314D3C"/>
    <w:rsid w:val="00320BC8"/>
    <w:rsid w:val="00324289"/>
    <w:rsid w:val="003325D9"/>
    <w:rsid w:val="003336BA"/>
    <w:rsid w:val="00334C21"/>
    <w:rsid w:val="003359E6"/>
    <w:rsid w:val="003371A5"/>
    <w:rsid w:val="0034059D"/>
    <w:rsid w:val="003446C1"/>
    <w:rsid w:val="00346475"/>
    <w:rsid w:val="003470EF"/>
    <w:rsid w:val="00347722"/>
    <w:rsid w:val="00350FBB"/>
    <w:rsid w:val="0035202C"/>
    <w:rsid w:val="00353977"/>
    <w:rsid w:val="003571C3"/>
    <w:rsid w:val="00357C39"/>
    <w:rsid w:val="00357D8A"/>
    <w:rsid w:val="00361216"/>
    <w:rsid w:val="0036378A"/>
    <w:rsid w:val="00367210"/>
    <w:rsid w:val="00370ED9"/>
    <w:rsid w:val="00371F2D"/>
    <w:rsid w:val="00373625"/>
    <w:rsid w:val="0037399E"/>
    <w:rsid w:val="003771B2"/>
    <w:rsid w:val="00377524"/>
    <w:rsid w:val="003825CE"/>
    <w:rsid w:val="0038288E"/>
    <w:rsid w:val="00386994"/>
    <w:rsid w:val="003948D1"/>
    <w:rsid w:val="0039522A"/>
    <w:rsid w:val="00397C4E"/>
    <w:rsid w:val="003A068A"/>
    <w:rsid w:val="003A39B0"/>
    <w:rsid w:val="003A4E06"/>
    <w:rsid w:val="003A612E"/>
    <w:rsid w:val="003B052C"/>
    <w:rsid w:val="003B0988"/>
    <w:rsid w:val="003B0D17"/>
    <w:rsid w:val="003B1842"/>
    <w:rsid w:val="003B1D48"/>
    <w:rsid w:val="003B2CDE"/>
    <w:rsid w:val="003B49E8"/>
    <w:rsid w:val="003C0C46"/>
    <w:rsid w:val="003C2F2E"/>
    <w:rsid w:val="003C41A8"/>
    <w:rsid w:val="003C602F"/>
    <w:rsid w:val="003C6D6A"/>
    <w:rsid w:val="003D0CE6"/>
    <w:rsid w:val="003D17D8"/>
    <w:rsid w:val="003D43F5"/>
    <w:rsid w:val="003E0917"/>
    <w:rsid w:val="003E2EDE"/>
    <w:rsid w:val="003E4DF1"/>
    <w:rsid w:val="003E4E67"/>
    <w:rsid w:val="003E56AA"/>
    <w:rsid w:val="003E7B8E"/>
    <w:rsid w:val="003F289B"/>
    <w:rsid w:val="003F2E95"/>
    <w:rsid w:val="003F36A5"/>
    <w:rsid w:val="003F46B5"/>
    <w:rsid w:val="003F554F"/>
    <w:rsid w:val="003F5B30"/>
    <w:rsid w:val="00403BF4"/>
    <w:rsid w:val="00403C9E"/>
    <w:rsid w:val="00403E53"/>
    <w:rsid w:val="00405841"/>
    <w:rsid w:val="00407F50"/>
    <w:rsid w:val="00411FFF"/>
    <w:rsid w:val="00412077"/>
    <w:rsid w:val="004124A5"/>
    <w:rsid w:val="004138E2"/>
    <w:rsid w:val="00420402"/>
    <w:rsid w:val="00421C75"/>
    <w:rsid w:val="00423866"/>
    <w:rsid w:val="004246F3"/>
    <w:rsid w:val="00424C91"/>
    <w:rsid w:val="00424EFC"/>
    <w:rsid w:val="0042546E"/>
    <w:rsid w:val="00431457"/>
    <w:rsid w:val="004376DE"/>
    <w:rsid w:val="0044191B"/>
    <w:rsid w:val="00441D40"/>
    <w:rsid w:val="004429CD"/>
    <w:rsid w:val="00443807"/>
    <w:rsid w:val="00450DB4"/>
    <w:rsid w:val="00452074"/>
    <w:rsid w:val="00456B72"/>
    <w:rsid w:val="00457451"/>
    <w:rsid w:val="00460B9E"/>
    <w:rsid w:val="00461E0D"/>
    <w:rsid w:val="00461F05"/>
    <w:rsid w:val="004623E4"/>
    <w:rsid w:val="0046672F"/>
    <w:rsid w:val="00466983"/>
    <w:rsid w:val="004734AC"/>
    <w:rsid w:val="00474255"/>
    <w:rsid w:val="00474C93"/>
    <w:rsid w:val="00474DB2"/>
    <w:rsid w:val="00475364"/>
    <w:rsid w:val="00475870"/>
    <w:rsid w:val="004759FD"/>
    <w:rsid w:val="0048144C"/>
    <w:rsid w:val="004819F3"/>
    <w:rsid w:val="0048255C"/>
    <w:rsid w:val="00482D2D"/>
    <w:rsid w:val="0048384D"/>
    <w:rsid w:val="00491952"/>
    <w:rsid w:val="004969A1"/>
    <w:rsid w:val="004A1E9B"/>
    <w:rsid w:val="004A26D0"/>
    <w:rsid w:val="004A546C"/>
    <w:rsid w:val="004B43FB"/>
    <w:rsid w:val="004B4BF2"/>
    <w:rsid w:val="004B4DC2"/>
    <w:rsid w:val="004B4E87"/>
    <w:rsid w:val="004B5B04"/>
    <w:rsid w:val="004B61E7"/>
    <w:rsid w:val="004B627C"/>
    <w:rsid w:val="004C0AEC"/>
    <w:rsid w:val="004C0B1C"/>
    <w:rsid w:val="004C241A"/>
    <w:rsid w:val="004C3775"/>
    <w:rsid w:val="004C3C0A"/>
    <w:rsid w:val="004C421A"/>
    <w:rsid w:val="004C4C66"/>
    <w:rsid w:val="004D061B"/>
    <w:rsid w:val="004D1594"/>
    <w:rsid w:val="004D17B4"/>
    <w:rsid w:val="004D3174"/>
    <w:rsid w:val="004D4B1A"/>
    <w:rsid w:val="004D5793"/>
    <w:rsid w:val="004D5CCA"/>
    <w:rsid w:val="004D5DD5"/>
    <w:rsid w:val="004D6348"/>
    <w:rsid w:val="004D6DCB"/>
    <w:rsid w:val="004D6F7B"/>
    <w:rsid w:val="004E03D9"/>
    <w:rsid w:val="004E12F6"/>
    <w:rsid w:val="004E3DCD"/>
    <w:rsid w:val="004E4067"/>
    <w:rsid w:val="004E5050"/>
    <w:rsid w:val="004E599E"/>
    <w:rsid w:val="004E5D91"/>
    <w:rsid w:val="004E5FAF"/>
    <w:rsid w:val="004E6884"/>
    <w:rsid w:val="004F0AA1"/>
    <w:rsid w:val="004F239E"/>
    <w:rsid w:val="004F3CBB"/>
    <w:rsid w:val="004F79ED"/>
    <w:rsid w:val="005042F0"/>
    <w:rsid w:val="00504E7E"/>
    <w:rsid w:val="00505A65"/>
    <w:rsid w:val="0051528C"/>
    <w:rsid w:val="0051538A"/>
    <w:rsid w:val="00522648"/>
    <w:rsid w:val="00524ACD"/>
    <w:rsid w:val="00527C17"/>
    <w:rsid w:val="00527E6F"/>
    <w:rsid w:val="00531A23"/>
    <w:rsid w:val="005360B2"/>
    <w:rsid w:val="005361CD"/>
    <w:rsid w:val="00537A50"/>
    <w:rsid w:val="00542423"/>
    <w:rsid w:val="00543627"/>
    <w:rsid w:val="0054576F"/>
    <w:rsid w:val="005471AB"/>
    <w:rsid w:val="00547AF4"/>
    <w:rsid w:val="00547FF8"/>
    <w:rsid w:val="0055164F"/>
    <w:rsid w:val="005525FC"/>
    <w:rsid w:val="0055741B"/>
    <w:rsid w:val="00557677"/>
    <w:rsid w:val="00557A98"/>
    <w:rsid w:val="005623F5"/>
    <w:rsid w:val="00564A96"/>
    <w:rsid w:val="00565140"/>
    <w:rsid w:val="00565CA3"/>
    <w:rsid w:val="00566873"/>
    <w:rsid w:val="00570878"/>
    <w:rsid w:val="00572228"/>
    <w:rsid w:val="00573419"/>
    <w:rsid w:val="005744F5"/>
    <w:rsid w:val="00583577"/>
    <w:rsid w:val="00583670"/>
    <w:rsid w:val="005844F2"/>
    <w:rsid w:val="0059415D"/>
    <w:rsid w:val="00594176"/>
    <w:rsid w:val="00595800"/>
    <w:rsid w:val="005A1164"/>
    <w:rsid w:val="005A169D"/>
    <w:rsid w:val="005A3000"/>
    <w:rsid w:val="005A316F"/>
    <w:rsid w:val="005A3E8D"/>
    <w:rsid w:val="005A430D"/>
    <w:rsid w:val="005A506F"/>
    <w:rsid w:val="005A6519"/>
    <w:rsid w:val="005B12B4"/>
    <w:rsid w:val="005B1B2A"/>
    <w:rsid w:val="005B74AD"/>
    <w:rsid w:val="005C0C55"/>
    <w:rsid w:val="005C1387"/>
    <w:rsid w:val="005C2FE9"/>
    <w:rsid w:val="005C6453"/>
    <w:rsid w:val="005D0752"/>
    <w:rsid w:val="005D289B"/>
    <w:rsid w:val="005D31EB"/>
    <w:rsid w:val="005D5F61"/>
    <w:rsid w:val="005D69EB"/>
    <w:rsid w:val="005D7CD3"/>
    <w:rsid w:val="005E13A8"/>
    <w:rsid w:val="005E343D"/>
    <w:rsid w:val="005E7299"/>
    <w:rsid w:val="005E76C9"/>
    <w:rsid w:val="005E7C67"/>
    <w:rsid w:val="005F727C"/>
    <w:rsid w:val="00601C8F"/>
    <w:rsid w:val="006054D0"/>
    <w:rsid w:val="00605F39"/>
    <w:rsid w:val="00607EED"/>
    <w:rsid w:val="00610F29"/>
    <w:rsid w:val="006127D4"/>
    <w:rsid w:val="00612BB5"/>
    <w:rsid w:val="006131BE"/>
    <w:rsid w:val="00614763"/>
    <w:rsid w:val="00616C79"/>
    <w:rsid w:val="006212F6"/>
    <w:rsid w:val="0062185D"/>
    <w:rsid w:val="0062650A"/>
    <w:rsid w:val="006360CD"/>
    <w:rsid w:val="0063638F"/>
    <w:rsid w:val="0063645B"/>
    <w:rsid w:val="00636E17"/>
    <w:rsid w:val="00643262"/>
    <w:rsid w:val="00643DE3"/>
    <w:rsid w:val="00645552"/>
    <w:rsid w:val="006455BD"/>
    <w:rsid w:val="00647039"/>
    <w:rsid w:val="00650824"/>
    <w:rsid w:val="00652A7B"/>
    <w:rsid w:val="00654C4E"/>
    <w:rsid w:val="00655726"/>
    <w:rsid w:val="006634C4"/>
    <w:rsid w:val="00663A37"/>
    <w:rsid w:val="00663E79"/>
    <w:rsid w:val="006662D9"/>
    <w:rsid w:val="006677EB"/>
    <w:rsid w:val="00667EAE"/>
    <w:rsid w:val="00673491"/>
    <w:rsid w:val="00673C10"/>
    <w:rsid w:val="00677111"/>
    <w:rsid w:val="00680617"/>
    <w:rsid w:val="00681E3C"/>
    <w:rsid w:val="0068249F"/>
    <w:rsid w:val="00682CCC"/>
    <w:rsid w:val="00683D5F"/>
    <w:rsid w:val="006859FD"/>
    <w:rsid w:val="00697420"/>
    <w:rsid w:val="006A0B9E"/>
    <w:rsid w:val="006A3D32"/>
    <w:rsid w:val="006A7434"/>
    <w:rsid w:val="006A7852"/>
    <w:rsid w:val="006B3046"/>
    <w:rsid w:val="006B5989"/>
    <w:rsid w:val="006B6B44"/>
    <w:rsid w:val="006C12A0"/>
    <w:rsid w:val="006C15A0"/>
    <w:rsid w:val="006C19F9"/>
    <w:rsid w:val="006C6A7A"/>
    <w:rsid w:val="006D1157"/>
    <w:rsid w:val="006D1A99"/>
    <w:rsid w:val="006D1F7A"/>
    <w:rsid w:val="006D21DC"/>
    <w:rsid w:val="006D2350"/>
    <w:rsid w:val="006E06D2"/>
    <w:rsid w:val="006E1BA0"/>
    <w:rsid w:val="006E34CD"/>
    <w:rsid w:val="006E3EA1"/>
    <w:rsid w:val="006E68CE"/>
    <w:rsid w:val="006E78A3"/>
    <w:rsid w:val="006F1027"/>
    <w:rsid w:val="006F1159"/>
    <w:rsid w:val="006F13FD"/>
    <w:rsid w:val="006F1808"/>
    <w:rsid w:val="006F3C8F"/>
    <w:rsid w:val="006F4038"/>
    <w:rsid w:val="006F61B3"/>
    <w:rsid w:val="006F6C63"/>
    <w:rsid w:val="007007FF"/>
    <w:rsid w:val="00704103"/>
    <w:rsid w:val="007105B1"/>
    <w:rsid w:val="0071293E"/>
    <w:rsid w:val="007130B6"/>
    <w:rsid w:val="007152AD"/>
    <w:rsid w:val="00721131"/>
    <w:rsid w:val="007238D9"/>
    <w:rsid w:val="0072544D"/>
    <w:rsid w:val="00732A2B"/>
    <w:rsid w:val="0073552D"/>
    <w:rsid w:val="00741411"/>
    <w:rsid w:val="00745C26"/>
    <w:rsid w:val="0074656D"/>
    <w:rsid w:val="0075068D"/>
    <w:rsid w:val="00750E37"/>
    <w:rsid w:val="007524AA"/>
    <w:rsid w:val="00756AFA"/>
    <w:rsid w:val="007571D4"/>
    <w:rsid w:val="007636FA"/>
    <w:rsid w:val="007647C8"/>
    <w:rsid w:val="00765522"/>
    <w:rsid w:val="00765B29"/>
    <w:rsid w:val="00771282"/>
    <w:rsid w:val="007740DA"/>
    <w:rsid w:val="00776963"/>
    <w:rsid w:val="00780963"/>
    <w:rsid w:val="00781159"/>
    <w:rsid w:val="0078165B"/>
    <w:rsid w:val="00781FBC"/>
    <w:rsid w:val="00782C0A"/>
    <w:rsid w:val="00784ABC"/>
    <w:rsid w:val="00786DB9"/>
    <w:rsid w:val="0079142C"/>
    <w:rsid w:val="007928BA"/>
    <w:rsid w:val="00795078"/>
    <w:rsid w:val="0079509A"/>
    <w:rsid w:val="00795EB8"/>
    <w:rsid w:val="007970C2"/>
    <w:rsid w:val="007A1426"/>
    <w:rsid w:val="007A37E1"/>
    <w:rsid w:val="007B0BEF"/>
    <w:rsid w:val="007B21A6"/>
    <w:rsid w:val="007B2872"/>
    <w:rsid w:val="007C02C9"/>
    <w:rsid w:val="007C137A"/>
    <w:rsid w:val="007C3519"/>
    <w:rsid w:val="007C5B0A"/>
    <w:rsid w:val="007C63C4"/>
    <w:rsid w:val="007C6DF0"/>
    <w:rsid w:val="007C7AD7"/>
    <w:rsid w:val="007D0362"/>
    <w:rsid w:val="007D4D94"/>
    <w:rsid w:val="007D77D3"/>
    <w:rsid w:val="007E1E81"/>
    <w:rsid w:val="007E2246"/>
    <w:rsid w:val="007E4190"/>
    <w:rsid w:val="007E4237"/>
    <w:rsid w:val="007E43E0"/>
    <w:rsid w:val="007E4795"/>
    <w:rsid w:val="007E6927"/>
    <w:rsid w:val="007F03E1"/>
    <w:rsid w:val="007F1A23"/>
    <w:rsid w:val="007F1A44"/>
    <w:rsid w:val="007F38BA"/>
    <w:rsid w:val="007F5D2E"/>
    <w:rsid w:val="00803DDA"/>
    <w:rsid w:val="0080545A"/>
    <w:rsid w:val="00806AB9"/>
    <w:rsid w:val="00807B52"/>
    <w:rsid w:val="00807C1A"/>
    <w:rsid w:val="008105B4"/>
    <w:rsid w:val="00810BD9"/>
    <w:rsid w:val="00811C4A"/>
    <w:rsid w:val="00813E1E"/>
    <w:rsid w:val="00814514"/>
    <w:rsid w:val="0081483E"/>
    <w:rsid w:val="0081563D"/>
    <w:rsid w:val="00817CEE"/>
    <w:rsid w:val="008208C6"/>
    <w:rsid w:val="00821BDA"/>
    <w:rsid w:val="00822045"/>
    <w:rsid w:val="00823CA3"/>
    <w:rsid w:val="008242D2"/>
    <w:rsid w:val="00826574"/>
    <w:rsid w:val="0083113A"/>
    <w:rsid w:val="00831374"/>
    <w:rsid w:val="00832BB1"/>
    <w:rsid w:val="008404C0"/>
    <w:rsid w:val="008436DF"/>
    <w:rsid w:val="00846F90"/>
    <w:rsid w:val="008507A6"/>
    <w:rsid w:val="0085106A"/>
    <w:rsid w:val="008524B1"/>
    <w:rsid w:val="00852EEA"/>
    <w:rsid w:val="00855926"/>
    <w:rsid w:val="00856EA6"/>
    <w:rsid w:val="008602F3"/>
    <w:rsid w:val="00860C5C"/>
    <w:rsid w:val="00860EB3"/>
    <w:rsid w:val="008629C0"/>
    <w:rsid w:val="008635C3"/>
    <w:rsid w:val="00863C98"/>
    <w:rsid w:val="00863E72"/>
    <w:rsid w:val="00864BCA"/>
    <w:rsid w:val="008729F2"/>
    <w:rsid w:val="00873A29"/>
    <w:rsid w:val="00873EB8"/>
    <w:rsid w:val="008747B6"/>
    <w:rsid w:val="00874AF9"/>
    <w:rsid w:val="00874EA0"/>
    <w:rsid w:val="0087758B"/>
    <w:rsid w:val="00882E13"/>
    <w:rsid w:val="00887934"/>
    <w:rsid w:val="008909C9"/>
    <w:rsid w:val="00893809"/>
    <w:rsid w:val="008940B9"/>
    <w:rsid w:val="00896436"/>
    <w:rsid w:val="008A1F75"/>
    <w:rsid w:val="008A2DC5"/>
    <w:rsid w:val="008A40C2"/>
    <w:rsid w:val="008B04EA"/>
    <w:rsid w:val="008B19AE"/>
    <w:rsid w:val="008B3755"/>
    <w:rsid w:val="008C10B7"/>
    <w:rsid w:val="008C195F"/>
    <w:rsid w:val="008C29A4"/>
    <w:rsid w:val="008C57DE"/>
    <w:rsid w:val="008C69D4"/>
    <w:rsid w:val="008D3D17"/>
    <w:rsid w:val="008D5C4C"/>
    <w:rsid w:val="008E11AD"/>
    <w:rsid w:val="008E3CD4"/>
    <w:rsid w:val="008E56B4"/>
    <w:rsid w:val="008E7FDF"/>
    <w:rsid w:val="008F356C"/>
    <w:rsid w:val="008F41A1"/>
    <w:rsid w:val="0090078A"/>
    <w:rsid w:val="00901701"/>
    <w:rsid w:val="0090620F"/>
    <w:rsid w:val="00911869"/>
    <w:rsid w:val="00912119"/>
    <w:rsid w:val="009144F8"/>
    <w:rsid w:val="00914FAE"/>
    <w:rsid w:val="0091571B"/>
    <w:rsid w:val="009167C9"/>
    <w:rsid w:val="00920272"/>
    <w:rsid w:val="00920D66"/>
    <w:rsid w:val="00921AE8"/>
    <w:rsid w:val="00922B0A"/>
    <w:rsid w:val="00922EAE"/>
    <w:rsid w:val="00923DAE"/>
    <w:rsid w:val="00925580"/>
    <w:rsid w:val="0092629A"/>
    <w:rsid w:val="00927C93"/>
    <w:rsid w:val="0093353B"/>
    <w:rsid w:val="00935726"/>
    <w:rsid w:val="00941BD5"/>
    <w:rsid w:val="00942730"/>
    <w:rsid w:val="00942B92"/>
    <w:rsid w:val="00944459"/>
    <w:rsid w:val="009466AF"/>
    <w:rsid w:val="00946756"/>
    <w:rsid w:val="00951406"/>
    <w:rsid w:val="00951632"/>
    <w:rsid w:val="009518F3"/>
    <w:rsid w:val="0095276E"/>
    <w:rsid w:val="00953A57"/>
    <w:rsid w:val="0095564A"/>
    <w:rsid w:val="00955932"/>
    <w:rsid w:val="00956233"/>
    <w:rsid w:val="00962FD2"/>
    <w:rsid w:val="00964490"/>
    <w:rsid w:val="0096649A"/>
    <w:rsid w:val="00970F83"/>
    <w:rsid w:val="0097190D"/>
    <w:rsid w:val="009729FD"/>
    <w:rsid w:val="00972AF8"/>
    <w:rsid w:val="00973BAD"/>
    <w:rsid w:val="0097613C"/>
    <w:rsid w:val="0097639F"/>
    <w:rsid w:val="009768A4"/>
    <w:rsid w:val="0097690D"/>
    <w:rsid w:val="00977E70"/>
    <w:rsid w:val="00977FEE"/>
    <w:rsid w:val="009838E4"/>
    <w:rsid w:val="00984AF0"/>
    <w:rsid w:val="00984CD3"/>
    <w:rsid w:val="009873BD"/>
    <w:rsid w:val="00987B67"/>
    <w:rsid w:val="009922EA"/>
    <w:rsid w:val="00992DAC"/>
    <w:rsid w:val="00994331"/>
    <w:rsid w:val="00994463"/>
    <w:rsid w:val="009946D3"/>
    <w:rsid w:val="009A2461"/>
    <w:rsid w:val="009A3345"/>
    <w:rsid w:val="009A6136"/>
    <w:rsid w:val="009A7EC1"/>
    <w:rsid w:val="009B2DC4"/>
    <w:rsid w:val="009B3EBB"/>
    <w:rsid w:val="009B563E"/>
    <w:rsid w:val="009C160B"/>
    <w:rsid w:val="009C4D75"/>
    <w:rsid w:val="009C4E46"/>
    <w:rsid w:val="009C69A9"/>
    <w:rsid w:val="009D1CF4"/>
    <w:rsid w:val="009D6643"/>
    <w:rsid w:val="009D6FE1"/>
    <w:rsid w:val="009D7174"/>
    <w:rsid w:val="009E1FD7"/>
    <w:rsid w:val="009E5C0A"/>
    <w:rsid w:val="009E6BE9"/>
    <w:rsid w:val="009F02C0"/>
    <w:rsid w:val="009F150A"/>
    <w:rsid w:val="009F1D08"/>
    <w:rsid w:val="009F518E"/>
    <w:rsid w:val="009F5810"/>
    <w:rsid w:val="009F5BF5"/>
    <w:rsid w:val="009F5C12"/>
    <w:rsid w:val="009F69CC"/>
    <w:rsid w:val="009F6ADD"/>
    <w:rsid w:val="00A016EE"/>
    <w:rsid w:val="00A018CE"/>
    <w:rsid w:val="00A02792"/>
    <w:rsid w:val="00A052E1"/>
    <w:rsid w:val="00A07F45"/>
    <w:rsid w:val="00A1238F"/>
    <w:rsid w:val="00A13365"/>
    <w:rsid w:val="00A17165"/>
    <w:rsid w:val="00A24684"/>
    <w:rsid w:val="00A259D1"/>
    <w:rsid w:val="00A260FB"/>
    <w:rsid w:val="00A262D7"/>
    <w:rsid w:val="00A31CA9"/>
    <w:rsid w:val="00A3294B"/>
    <w:rsid w:val="00A329CE"/>
    <w:rsid w:val="00A3524D"/>
    <w:rsid w:val="00A36729"/>
    <w:rsid w:val="00A40146"/>
    <w:rsid w:val="00A404FA"/>
    <w:rsid w:val="00A41131"/>
    <w:rsid w:val="00A42BF0"/>
    <w:rsid w:val="00A437F5"/>
    <w:rsid w:val="00A46C7E"/>
    <w:rsid w:val="00A474DA"/>
    <w:rsid w:val="00A51259"/>
    <w:rsid w:val="00A56BBE"/>
    <w:rsid w:val="00A653ED"/>
    <w:rsid w:val="00A66621"/>
    <w:rsid w:val="00A70386"/>
    <w:rsid w:val="00A70CAD"/>
    <w:rsid w:val="00A734A1"/>
    <w:rsid w:val="00A741C1"/>
    <w:rsid w:val="00A81D56"/>
    <w:rsid w:val="00A8206B"/>
    <w:rsid w:val="00A82874"/>
    <w:rsid w:val="00A838DE"/>
    <w:rsid w:val="00A839B2"/>
    <w:rsid w:val="00A8468A"/>
    <w:rsid w:val="00A85FEA"/>
    <w:rsid w:val="00A91421"/>
    <w:rsid w:val="00A9389F"/>
    <w:rsid w:val="00A94584"/>
    <w:rsid w:val="00AA1C08"/>
    <w:rsid w:val="00AA396D"/>
    <w:rsid w:val="00AA4CF9"/>
    <w:rsid w:val="00AA6BDE"/>
    <w:rsid w:val="00AB4751"/>
    <w:rsid w:val="00AC13BC"/>
    <w:rsid w:val="00AC445A"/>
    <w:rsid w:val="00AC53A6"/>
    <w:rsid w:val="00AC5D39"/>
    <w:rsid w:val="00AC5DEF"/>
    <w:rsid w:val="00AC6F70"/>
    <w:rsid w:val="00AD0B64"/>
    <w:rsid w:val="00AD24AA"/>
    <w:rsid w:val="00AE1804"/>
    <w:rsid w:val="00AE1AC0"/>
    <w:rsid w:val="00AE1E68"/>
    <w:rsid w:val="00AE63B7"/>
    <w:rsid w:val="00AE7293"/>
    <w:rsid w:val="00AF1BBF"/>
    <w:rsid w:val="00AF2764"/>
    <w:rsid w:val="00AF496D"/>
    <w:rsid w:val="00AF5C33"/>
    <w:rsid w:val="00AF5E77"/>
    <w:rsid w:val="00AF6068"/>
    <w:rsid w:val="00AF6301"/>
    <w:rsid w:val="00B00615"/>
    <w:rsid w:val="00B00E77"/>
    <w:rsid w:val="00B060E0"/>
    <w:rsid w:val="00B110CB"/>
    <w:rsid w:val="00B158CA"/>
    <w:rsid w:val="00B172F1"/>
    <w:rsid w:val="00B22765"/>
    <w:rsid w:val="00B36838"/>
    <w:rsid w:val="00B36E7B"/>
    <w:rsid w:val="00B370DC"/>
    <w:rsid w:val="00B44D3C"/>
    <w:rsid w:val="00B46C93"/>
    <w:rsid w:val="00B46F6C"/>
    <w:rsid w:val="00B47983"/>
    <w:rsid w:val="00B5482F"/>
    <w:rsid w:val="00B561E3"/>
    <w:rsid w:val="00B62406"/>
    <w:rsid w:val="00B62593"/>
    <w:rsid w:val="00B62ECB"/>
    <w:rsid w:val="00B638B4"/>
    <w:rsid w:val="00B64107"/>
    <w:rsid w:val="00B6619E"/>
    <w:rsid w:val="00B70E9E"/>
    <w:rsid w:val="00B7175F"/>
    <w:rsid w:val="00B72AB1"/>
    <w:rsid w:val="00B73B1A"/>
    <w:rsid w:val="00B75980"/>
    <w:rsid w:val="00B81034"/>
    <w:rsid w:val="00B813AE"/>
    <w:rsid w:val="00B856D0"/>
    <w:rsid w:val="00B859B5"/>
    <w:rsid w:val="00B871C0"/>
    <w:rsid w:val="00B90D2C"/>
    <w:rsid w:val="00BA01E3"/>
    <w:rsid w:val="00BA3043"/>
    <w:rsid w:val="00BA4475"/>
    <w:rsid w:val="00BA4B3F"/>
    <w:rsid w:val="00BA5255"/>
    <w:rsid w:val="00BB0549"/>
    <w:rsid w:val="00BB05F0"/>
    <w:rsid w:val="00BB1F65"/>
    <w:rsid w:val="00BC0CE5"/>
    <w:rsid w:val="00BC13CC"/>
    <w:rsid w:val="00BC4EA7"/>
    <w:rsid w:val="00BC713C"/>
    <w:rsid w:val="00BC795C"/>
    <w:rsid w:val="00BD0FCA"/>
    <w:rsid w:val="00BD13F0"/>
    <w:rsid w:val="00BD3F14"/>
    <w:rsid w:val="00BD682F"/>
    <w:rsid w:val="00BD70FB"/>
    <w:rsid w:val="00BE074F"/>
    <w:rsid w:val="00BE30C0"/>
    <w:rsid w:val="00BE32D2"/>
    <w:rsid w:val="00BE5C12"/>
    <w:rsid w:val="00BE7252"/>
    <w:rsid w:val="00BF0DF2"/>
    <w:rsid w:val="00BF37E1"/>
    <w:rsid w:val="00BF423C"/>
    <w:rsid w:val="00BF7386"/>
    <w:rsid w:val="00BF7A2D"/>
    <w:rsid w:val="00C01CD5"/>
    <w:rsid w:val="00C03CF4"/>
    <w:rsid w:val="00C05134"/>
    <w:rsid w:val="00C06563"/>
    <w:rsid w:val="00C07007"/>
    <w:rsid w:val="00C074C5"/>
    <w:rsid w:val="00C078D4"/>
    <w:rsid w:val="00C1366A"/>
    <w:rsid w:val="00C136F3"/>
    <w:rsid w:val="00C1490C"/>
    <w:rsid w:val="00C157A9"/>
    <w:rsid w:val="00C173CF"/>
    <w:rsid w:val="00C1745B"/>
    <w:rsid w:val="00C20C54"/>
    <w:rsid w:val="00C21956"/>
    <w:rsid w:val="00C21B55"/>
    <w:rsid w:val="00C24718"/>
    <w:rsid w:val="00C24AF1"/>
    <w:rsid w:val="00C2607D"/>
    <w:rsid w:val="00C26E90"/>
    <w:rsid w:val="00C26F2B"/>
    <w:rsid w:val="00C2740E"/>
    <w:rsid w:val="00C27454"/>
    <w:rsid w:val="00C37106"/>
    <w:rsid w:val="00C3794F"/>
    <w:rsid w:val="00C43451"/>
    <w:rsid w:val="00C45917"/>
    <w:rsid w:val="00C47B65"/>
    <w:rsid w:val="00C502EA"/>
    <w:rsid w:val="00C50B8F"/>
    <w:rsid w:val="00C50D6C"/>
    <w:rsid w:val="00C5109C"/>
    <w:rsid w:val="00C600D3"/>
    <w:rsid w:val="00C60429"/>
    <w:rsid w:val="00C63AF3"/>
    <w:rsid w:val="00C643F7"/>
    <w:rsid w:val="00C64865"/>
    <w:rsid w:val="00C64AF3"/>
    <w:rsid w:val="00C64B73"/>
    <w:rsid w:val="00C654FA"/>
    <w:rsid w:val="00C65C1E"/>
    <w:rsid w:val="00C6728D"/>
    <w:rsid w:val="00C70335"/>
    <w:rsid w:val="00C72FD6"/>
    <w:rsid w:val="00C746F8"/>
    <w:rsid w:val="00C74EEF"/>
    <w:rsid w:val="00C7582D"/>
    <w:rsid w:val="00C7609F"/>
    <w:rsid w:val="00C80C61"/>
    <w:rsid w:val="00C8164D"/>
    <w:rsid w:val="00C85329"/>
    <w:rsid w:val="00C8734E"/>
    <w:rsid w:val="00C87EAB"/>
    <w:rsid w:val="00C921FC"/>
    <w:rsid w:val="00C928BE"/>
    <w:rsid w:val="00C94B0F"/>
    <w:rsid w:val="00C96265"/>
    <w:rsid w:val="00C964DA"/>
    <w:rsid w:val="00CA22F9"/>
    <w:rsid w:val="00CA236A"/>
    <w:rsid w:val="00CA735B"/>
    <w:rsid w:val="00CB110E"/>
    <w:rsid w:val="00CB3827"/>
    <w:rsid w:val="00CB4C97"/>
    <w:rsid w:val="00CB5A86"/>
    <w:rsid w:val="00CC0898"/>
    <w:rsid w:val="00CC13CF"/>
    <w:rsid w:val="00CC16ED"/>
    <w:rsid w:val="00CC6103"/>
    <w:rsid w:val="00CD02C7"/>
    <w:rsid w:val="00CD0A8A"/>
    <w:rsid w:val="00CD2D35"/>
    <w:rsid w:val="00CD31FD"/>
    <w:rsid w:val="00CE0029"/>
    <w:rsid w:val="00CE16DA"/>
    <w:rsid w:val="00CE3078"/>
    <w:rsid w:val="00CE4B5E"/>
    <w:rsid w:val="00CE592B"/>
    <w:rsid w:val="00CE76F3"/>
    <w:rsid w:val="00CE7755"/>
    <w:rsid w:val="00CF205C"/>
    <w:rsid w:val="00CF2FFF"/>
    <w:rsid w:val="00CF4A5B"/>
    <w:rsid w:val="00CF62BF"/>
    <w:rsid w:val="00D0354D"/>
    <w:rsid w:val="00D05C56"/>
    <w:rsid w:val="00D06991"/>
    <w:rsid w:val="00D07BBF"/>
    <w:rsid w:val="00D1062F"/>
    <w:rsid w:val="00D123BF"/>
    <w:rsid w:val="00D126A7"/>
    <w:rsid w:val="00D14020"/>
    <w:rsid w:val="00D14EE4"/>
    <w:rsid w:val="00D15D03"/>
    <w:rsid w:val="00D2076E"/>
    <w:rsid w:val="00D22168"/>
    <w:rsid w:val="00D22E04"/>
    <w:rsid w:val="00D26CA4"/>
    <w:rsid w:val="00D30995"/>
    <w:rsid w:val="00D31C51"/>
    <w:rsid w:val="00D3326D"/>
    <w:rsid w:val="00D362A1"/>
    <w:rsid w:val="00D36844"/>
    <w:rsid w:val="00D36E37"/>
    <w:rsid w:val="00D40400"/>
    <w:rsid w:val="00D40907"/>
    <w:rsid w:val="00D41545"/>
    <w:rsid w:val="00D46AEF"/>
    <w:rsid w:val="00D46CA5"/>
    <w:rsid w:val="00D46E90"/>
    <w:rsid w:val="00D46F62"/>
    <w:rsid w:val="00D470C8"/>
    <w:rsid w:val="00D51D6D"/>
    <w:rsid w:val="00D53858"/>
    <w:rsid w:val="00D5700D"/>
    <w:rsid w:val="00D61035"/>
    <w:rsid w:val="00D6195A"/>
    <w:rsid w:val="00D62075"/>
    <w:rsid w:val="00D62406"/>
    <w:rsid w:val="00D62523"/>
    <w:rsid w:val="00D63082"/>
    <w:rsid w:val="00D70262"/>
    <w:rsid w:val="00D71140"/>
    <w:rsid w:val="00D74238"/>
    <w:rsid w:val="00D75B95"/>
    <w:rsid w:val="00D8279B"/>
    <w:rsid w:val="00D84DDF"/>
    <w:rsid w:val="00D85EAC"/>
    <w:rsid w:val="00D91B94"/>
    <w:rsid w:val="00D936EE"/>
    <w:rsid w:val="00D93EF6"/>
    <w:rsid w:val="00D9683E"/>
    <w:rsid w:val="00D97604"/>
    <w:rsid w:val="00DA5B36"/>
    <w:rsid w:val="00DA6B13"/>
    <w:rsid w:val="00DB609D"/>
    <w:rsid w:val="00DC0BBB"/>
    <w:rsid w:val="00DC2522"/>
    <w:rsid w:val="00DC3A64"/>
    <w:rsid w:val="00DC684A"/>
    <w:rsid w:val="00DC6EE4"/>
    <w:rsid w:val="00DC7117"/>
    <w:rsid w:val="00DD0D1A"/>
    <w:rsid w:val="00DD1C4A"/>
    <w:rsid w:val="00DD2CE1"/>
    <w:rsid w:val="00DD6C06"/>
    <w:rsid w:val="00DE0FA9"/>
    <w:rsid w:val="00DE1CC9"/>
    <w:rsid w:val="00DE36E3"/>
    <w:rsid w:val="00DE4D2E"/>
    <w:rsid w:val="00DE6605"/>
    <w:rsid w:val="00DF5A09"/>
    <w:rsid w:val="00DF6F07"/>
    <w:rsid w:val="00DF6F9A"/>
    <w:rsid w:val="00E01025"/>
    <w:rsid w:val="00E0313B"/>
    <w:rsid w:val="00E07081"/>
    <w:rsid w:val="00E0767A"/>
    <w:rsid w:val="00E13690"/>
    <w:rsid w:val="00E14FD8"/>
    <w:rsid w:val="00E20377"/>
    <w:rsid w:val="00E204A3"/>
    <w:rsid w:val="00E20CAC"/>
    <w:rsid w:val="00E25648"/>
    <w:rsid w:val="00E32365"/>
    <w:rsid w:val="00E32CCE"/>
    <w:rsid w:val="00E33430"/>
    <w:rsid w:val="00E33BAA"/>
    <w:rsid w:val="00E35AE7"/>
    <w:rsid w:val="00E37A61"/>
    <w:rsid w:val="00E44591"/>
    <w:rsid w:val="00E44EF4"/>
    <w:rsid w:val="00E453C9"/>
    <w:rsid w:val="00E46009"/>
    <w:rsid w:val="00E4605F"/>
    <w:rsid w:val="00E4798B"/>
    <w:rsid w:val="00E50571"/>
    <w:rsid w:val="00E5097F"/>
    <w:rsid w:val="00E51AC2"/>
    <w:rsid w:val="00E5353F"/>
    <w:rsid w:val="00E57BE0"/>
    <w:rsid w:val="00E6092A"/>
    <w:rsid w:val="00E6235B"/>
    <w:rsid w:val="00E647D9"/>
    <w:rsid w:val="00E65174"/>
    <w:rsid w:val="00E66A40"/>
    <w:rsid w:val="00E66A5C"/>
    <w:rsid w:val="00E66B71"/>
    <w:rsid w:val="00E66BD0"/>
    <w:rsid w:val="00E67997"/>
    <w:rsid w:val="00E70457"/>
    <w:rsid w:val="00E71491"/>
    <w:rsid w:val="00E74B1B"/>
    <w:rsid w:val="00E77E86"/>
    <w:rsid w:val="00E80786"/>
    <w:rsid w:val="00E817EA"/>
    <w:rsid w:val="00E8404E"/>
    <w:rsid w:val="00E84B2F"/>
    <w:rsid w:val="00E85431"/>
    <w:rsid w:val="00E86A5A"/>
    <w:rsid w:val="00E86F52"/>
    <w:rsid w:val="00E90FF4"/>
    <w:rsid w:val="00E9602E"/>
    <w:rsid w:val="00E964FB"/>
    <w:rsid w:val="00E9715E"/>
    <w:rsid w:val="00EA07EF"/>
    <w:rsid w:val="00EA51E8"/>
    <w:rsid w:val="00EA5568"/>
    <w:rsid w:val="00EA6D54"/>
    <w:rsid w:val="00EB094D"/>
    <w:rsid w:val="00EB0DCC"/>
    <w:rsid w:val="00EC0752"/>
    <w:rsid w:val="00EC2901"/>
    <w:rsid w:val="00EC4976"/>
    <w:rsid w:val="00EC62D5"/>
    <w:rsid w:val="00EC6BD2"/>
    <w:rsid w:val="00ED1ACA"/>
    <w:rsid w:val="00ED3CF9"/>
    <w:rsid w:val="00ED5D38"/>
    <w:rsid w:val="00ED7239"/>
    <w:rsid w:val="00EE070C"/>
    <w:rsid w:val="00EE17D8"/>
    <w:rsid w:val="00EE3169"/>
    <w:rsid w:val="00EE45AD"/>
    <w:rsid w:val="00EE5519"/>
    <w:rsid w:val="00EE5C95"/>
    <w:rsid w:val="00EE5EEB"/>
    <w:rsid w:val="00EE623F"/>
    <w:rsid w:val="00EE662C"/>
    <w:rsid w:val="00EE6931"/>
    <w:rsid w:val="00EE7A17"/>
    <w:rsid w:val="00EF15D5"/>
    <w:rsid w:val="00EF3B3D"/>
    <w:rsid w:val="00EF3F44"/>
    <w:rsid w:val="00EF7FD8"/>
    <w:rsid w:val="00F00730"/>
    <w:rsid w:val="00F07B2F"/>
    <w:rsid w:val="00F10A34"/>
    <w:rsid w:val="00F13390"/>
    <w:rsid w:val="00F13B02"/>
    <w:rsid w:val="00F16D9D"/>
    <w:rsid w:val="00F203B3"/>
    <w:rsid w:val="00F20B33"/>
    <w:rsid w:val="00F225A0"/>
    <w:rsid w:val="00F232DF"/>
    <w:rsid w:val="00F2335F"/>
    <w:rsid w:val="00F2572F"/>
    <w:rsid w:val="00F261A7"/>
    <w:rsid w:val="00F26D19"/>
    <w:rsid w:val="00F26D4D"/>
    <w:rsid w:val="00F272C7"/>
    <w:rsid w:val="00F30135"/>
    <w:rsid w:val="00F3171A"/>
    <w:rsid w:val="00F343D0"/>
    <w:rsid w:val="00F35B4C"/>
    <w:rsid w:val="00F37548"/>
    <w:rsid w:val="00F4108A"/>
    <w:rsid w:val="00F41E31"/>
    <w:rsid w:val="00F43661"/>
    <w:rsid w:val="00F46782"/>
    <w:rsid w:val="00F47989"/>
    <w:rsid w:val="00F51F04"/>
    <w:rsid w:val="00F54374"/>
    <w:rsid w:val="00F5488B"/>
    <w:rsid w:val="00F57405"/>
    <w:rsid w:val="00F61B2B"/>
    <w:rsid w:val="00F63565"/>
    <w:rsid w:val="00F6390D"/>
    <w:rsid w:val="00F64415"/>
    <w:rsid w:val="00F7731C"/>
    <w:rsid w:val="00F77CA6"/>
    <w:rsid w:val="00F8210A"/>
    <w:rsid w:val="00F82556"/>
    <w:rsid w:val="00F82A44"/>
    <w:rsid w:val="00F83D30"/>
    <w:rsid w:val="00F87D2C"/>
    <w:rsid w:val="00F87E75"/>
    <w:rsid w:val="00F93FAE"/>
    <w:rsid w:val="00F95C42"/>
    <w:rsid w:val="00F9676C"/>
    <w:rsid w:val="00F97DBD"/>
    <w:rsid w:val="00FA0853"/>
    <w:rsid w:val="00FA36E8"/>
    <w:rsid w:val="00FA4076"/>
    <w:rsid w:val="00FA6966"/>
    <w:rsid w:val="00FA791A"/>
    <w:rsid w:val="00FB1551"/>
    <w:rsid w:val="00FB2BEC"/>
    <w:rsid w:val="00FB3EA2"/>
    <w:rsid w:val="00FB5B30"/>
    <w:rsid w:val="00FB6D69"/>
    <w:rsid w:val="00FC210E"/>
    <w:rsid w:val="00FC2D2C"/>
    <w:rsid w:val="00FC30CE"/>
    <w:rsid w:val="00FC4184"/>
    <w:rsid w:val="00FC47E8"/>
    <w:rsid w:val="00FC68E4"/>
    <w:rsid w:val="00FC711A"/>
    <w:rsid w:val="00FD2B58"/>
    <w:rsid w:val="00FD3C7D"/>
    <w:rsid w:val="00FD60E7"/>
    <w:rsid w:val="00FE5382"/>
    <w:rsid w:val="00FE56F2"/>
    <w:rsid w:val="00FE57CD"/>
    <w:rsid w:val="00FF13F4"/>
    <w:rsid w:val="00FF1E68"/>
    <w:rsid w:val="00FF4A89"/>
    <w:rsid w:val="00FF4FFA"/>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7AD7216-AE79-403D-8DED-B04717FA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952"/>
    <w:pPr>
      <w:widowControl w:val="0"/>
      <w:autoSpaceDE w:val="0"/>
      <w:autoSpaceDN w:val="0"/>
    </w:pPr>
  </w:style>
  <w:style w:type="paragraph" w:styleId="2">
    <w:name w:val="heading 2"/>
    <w:basedOn w:val="a"/>
    <w:next w:val="a"/>
    <w:qFormat/>
    <w:rsid w:val="00475870"/>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50D6C"/>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475870"/>
    <w:pPr>
      <w:keepNext/>
      <w:ind w:firstLine="0"/>
      <w:jc w:val="center"/>
    </w:pPr>
    <w:rPr>
      <w:b/>
      <w:bCs/>
    </w:rPr>
  </w:style>
  <w:style w:type="paragraph" w:customStyle="1" w:styleId="a4">
    <w:name w:val="Обычный.Нормальный абзац"/>
    <w:rsid w:val="00475870"/>
    <w:pPr>
      <w:widowControl w:val="0"/>
      <w:autoSpaceDE w:val="0"/>
      <w:autoSpaceDN w:val="0"/>
      <w:ind w:firstLine="709"/>
      <w:jc w:val="both"/>
    </w:pPr>
    <w:rPr>
      <w:sz w:val="24"/>
      <w:szCs w:val="24"/>
    </w:rPr>
  </w:style>
  <w:style w:type="paragraph" w:customStyle="1" w:styleId="a5">
    <w:name w:val="Îáû÷íûé.Íîðìàëüíûé àáçàö"/>
    <w:rsid w:val="00475870"/>
    <w:pPr>
      <w:widowControl w:val="0"/>
      <w:autoSpaceDE w:val="0"/>
      <w:autoSpaceDN w:val="0"/>
      <w:ind w:firstLine="709"/>
      <w:jc w:val="both"/>
    </w:pPr>
    <w:rPr>
      <w:sz w:val="24"/>
      <w:szCs w:val="24"/>
    </w:rPr>
  </w:style>
  <w:style w:type="paragraph" w:customStyle="1" w:styleId="1">
    <w:name w:val="Знак1"/>
    <w:basedOn w:val="a"/>
    <w:next w:val="2"/>
    <w:autoRedefine/>
    <w:rsid w:val="00475870"/>
    <w:pPr>
      <w:spacing w:after="160" w:line="240" w:lineRule="exact"/>
    </w:pPr>
    <w:rPr>
      <w:lang w:val="en-US" w:eastAsia="en-US"/>
    </w:rPr>
  </w:style>
  <w:style w:type="paragraph" w:customStyle="1" w:styleId="21">
    <w:name w:val="Основной текст 21"/>
    <w:basedOn w:val="a"/>
    <w:rsid w:val="00491952"/>
    <w:pPr>
      <w:autoSpaceDE/>
      <w:autoSpaceDN/>
      <w:ind w:firstLine="720"/>
      <w:jc w:val="both"/>
    </w:pPr>
    <w:rPr>
      <w:sz w:val="28"/>
    </w:rPr>
  </w:style>
  <w:style w:type="paragraph" w:styleId="a6">
    <w:name w:val="footnote text"/>
    <w:basedOn w:val="a"/>
    <w:link w:val="a7"/>
    <w:rsid w:val="00491952"/>
  </w:style>
  <w:style w:type="character" w:styleId="a8">
    <w:name w:val="footnote reference"/>
    <w:aliases w:val="Ссылка на сноску 45"/>
    <w:rsid w:val="00491952"/>
    <w:rPr>
      <w:vertAlign w:val="superscript"/>
    </w:rPr>
  </w:style>
  <w:style w:type="character" w:customStyle="1" w:styleId="a7">
    <w:name w:val="Текст сноски Знак"/>
    <w:link w:val="a6"/>
    <w:locked/>
    <w:rsid w:val="00491952"/>
    <w:rPr>
      <w:lang w:val="ru-RU" w:eastAsia="ru-RU" w:bidi="ar-SA"/>
    </w:rPr>
  </w:style>
  <w:style w:type="paragraph" w:styleId="a9">
    <w:name w:val="Balloon Text"/>
    <w:basedOn w:val="a"/>
    <w:link w:val="aa"/>
    <w:uiPriority w:val="99"/>
    <w:semiHidden/>
    <w:rsid w:val="00942B92"/>
    <w:rPr>
      <w:rFonts w:ascii="Tahoma" w:hAnsi="Tahoma"/>
      <w:sz w:val="16"/>
      <w:szCs w:val="16"/>
      <w:lang w:val="x-none" w:eastAsia="x-none"/>
    </w:rPr>
  </w:style>
  <w:style w:type="paragraph" w:styleId="ab">
    <w:name w:val="header"/>
    <w:basedOn w:val="a"/>
    <w:link w:val="ac"/>
    <w:uiPriority w:val="99"/>
    <w:rsid w:val="009C69A9"/>
    <w:pPr>
      <w:tabs>
        <w:tab w:val="center" w:pos="4677"/>
        <w:tab w:val="right" w:pos="9355"/>
      </w:tabs>
    </w:pPr>
  </w:style>
  <w:style w:type="character" w:styleId="ad">
    <w:name w:val="page number"/>
    <w:basedOn w:val="a0"/>
    <w:rsid w:val="009C69A9"/>
  </w:style>
  <w:style w:type="paragraph" w:customStyle="1" w:styleId="31">
    <w:name w:val="Знак3"/>
    <w:basedOn w:val="a"/>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rsid w:val="000E0BF0"/>
    <w:pPr>
      <w:widowControl/>
      <w:numPr>
        <w:ilvl w:val="1"/>
        <w:numId w:val="1"/>
      </w:numPr>
      <w:autoSpaceDE/>
      <w:autoSpaceDN/>
      <w:jc w:val="both"/>
    </w:pPr>
    <w:rPr>
      <w:sz w:val="24"/>
      <w:szCs w:val="24"/>
    </w:rPr>
  </w:style>
  <w:style w:type="paragraph" w:customStyle="1" w:styleId="-1">
    <w:name w:val="Контракт-подпункт"/>
    <w:basedOn w:val="a"/>
    <w:rsid w:val="000E0BF0"/>
    <w:pPr>
      <w:widowControl/>
      <w:numPr>
        <w:ilvl w:val="2"/>
        <w:numId w:val="1"/>
      </w:numPr>
      <w:autoSpaceDE/>
      <w:autoSpaceDN/>
      <w:jc w:val="both"/>
    </w:pPr>
    <w:rPr>
      <w:sz w:val="24"/>
      <w:szCs w:val="24"/>
    </w:rPr>
  </w:style>
  <w:style w:type="paragraph" w:customStyle="1" w:styleId="-2">
    <w:name w:val="Контракт-подподпункт"/>
    <w:basedOn w:val="a"/>
    <w:rsid w:val="000E0BF0"/>
    <w:pPr>
      <w:widowControl/>
      <w:numPr>
        <w:ilvl w:val="3"/>
        <w:numId w:val="1"/>
      </w:numPr>
      <w:autoSpaceDE/>
      <w:autoSpaceDN/>
      <w:jc w:val="both"/>
    </w:pPr>
    <w:rPr>
      <w:sz w:val="24"/>
      <w:szCs w:val="24"/>
    </w:rPr>
  </w:style>
  <w:style w:type="paragraph" w:customStyle="1" w:styleId="ae">
    <w:name w:val="Подподпункт"/>
    <w:basedOn w:val="a"/>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0E0BF0"/>
    <w:pPr>
      <w:widowControl/>
      <w:autoSpaceDE/>
      <w:autoSpaceDN/>
    </w:pPr>
    <w:rPr>
      <w:rFonts w:ascii="Verdana" w:hAnsi="Verdana" w:cs="Verdana"/>
      <w:lang w:val="en-US" w:eastAsia="en-US"/>
    </w:rPr>
  </w:style>
  <w:style w:type="character" w:customStyle="1" w:styleId="af">
    <w:name w:val="комментарий"/>
    <w:semiHidden/>
    <w:rsid w:val="00B871C0"/>
    <w:rPr>
      <w:i/>
      <w:u w:val="single"/>
      <w:shd w:val="clear" w:color="auto" w:fill="FFFF99"/>
    </w:rPr>
  </w:style>
  <w:style w:type="paragraph" w:customStyle="1" w:styleId="ConsPlusNonformat">
    <w:name w:val="ConsPlusNonformat"/>
    <w:uiPriority w:val="99"/>
    <w:rsid w:val="003B0D17"/>
    <w:pPr>
      <w:widowControl w:val="0"/>
      <w:autoSpaceDE w:val="0"/>
      <w:autoSpaceDN w:val="0"/>
      <w:adjustRightInd w:val="0"/>
    </w:pPr>
    <w:rPr>
      <w:rFonts w:ascii="Courier New" w:hAnsi="Courier New" w:cs="Courier New"/>
    </w:rPr>
  </w:style>
  <w:style w:type="table" w:styleId="af0">
    <w:name w:val="Table Grid"/>
    <w:basedOn w:val="a1"/>
    <w:uiPriority w:val="99"/>
    <w:rsid w:val="003B0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нак Знак2 Знак Знак Знак"/>
    <w:basedOn w:val="a"/>
    <w:next w:val="2"/>
    <w:autoRedefine/>
    <w:rsid w:val="003B0D17"/>
    <w:pPr>
      <w:widowControl/>
      <w:autoSpaceDE/>
      <w:autoSpaceDN/>
      <w:spacing w:after="160" w:line="240" w:lineRule="exact"/>
    </w:pPr>
    <w:rPr>
      <w:sz w:val="24"/>
      <w:lang w:val="en-US" w:eastAsia="en-US"/>
    </w:rPr>
  </w:style>
  <w:style w:type="paragraph" w:customStyle="1" w:styleId="af1">
    <w:name w:val="Обычный.Нормальный абзац Знак"/>
    <w:rsid w:val="00C80C61"/>
    <w:pPr>
      <w:widowControl w:val="0"/>
      <w:ind w:firstLine="709"/>
      <w:jc w:val="both"/>
    </w:pPr>
    <w:rPr>
      <w:snapToGrid w:val="0"/>
      <w:sz w:val="24"/>
    </w:rPr>
  </w:style>
  <w:style w:type="paragraph" w:customStyle="1" w:styleId="01zagolovok">
    <w:name w:val="01_zagolovok"/>
    <w:basedOn w:val="a"/>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2">
    <w:name w:val="Пункт б/н"/>
    <w:basedOn w:val="a"/>
    <w:semiHidden/>
    <w:rsid w:val="008F41A1"/>
    <w:pPr>
      <w:widowControl/>
      <w:tabs>
        <w:tab w:val="left" w:pos="1134"/>
      </w:tabs>
      <w:autoSpaceDE/>
      <w:autoSpaceDN/>
      <w:ind w:firstLine="567"/>
      <w:jc w:val="both"/>
    </w:pPr>
    <w:rPr>
      <w:sz w:val="24"/>
      <w:szCs w:val="24"/>
    </w:rPr>
  </w:style>
  <w:style w:type="paragraph" w:customStyle="1" w:styleId="22">
    <w:name w:val="Знак Знак2 Знак"/>
    <w:basedOn w:val="a"/>
    <w:next w:val="2"/>
    <w:autoRedefine/>
    <w:rsid w:val="0038288E"/>
    <w:pPr>
      <w:widowControl/>
      <w:autoSpaceDE/>
      <w:autoSpaceDN/>
      <w:spacing w:after="160" w:line="240" w:lineRule="exact"/>
    </w:pPr>
    <w:rPr>
      <w:sz w:val="24"/>
      <w:lang w:val="en-US" w:eastAsia="en-US"/>
    </w:rPr>
  </w:style>
  <w:style w:type="paragraph" w:customStyle="1" w:styleId="10">
    <w:name w:val="Знак1"/>
    <w:basedOn w:val="a"/>
    <w:next w:val="2"/>
    <w:autoRedefine/>
    <w:rsid w:val="006B3046"/>
    <w:pPr>
      <w:spacing w:after="160" w:line="240" w:lineRule="exact"/>
    </w:pPr>
    <w:rPr>
      <w:lang w:val="en-US" w:eastAsia="en-US"/>
    </w:rPr>
  </w:style>
  <w:style w:type="paragraph" w:customStyle="1" w:styleId="af3">
    <w:name w:val="Знак"/>
    <w:basedOn w:val="a"/>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rsid w:val="00636E17"/>
    <w:pPr>
      <w:widowControl w:val="0"/>
      <w:autoSpaceDE w:val="0"/>
      <w:autoSpaceDN w:val="0"/>
      <w:ind w:firstLine="709"/>
      <w:jc w:val="both"/>
    </w:pPr>
    <w:rPr>
      <w:sz w:val="24"/>
      <w:szCs w:val="24"/>
    </w:rPr>
  </w:style>
  <w:style w:type="paragraph" w:styleId="af4">
    <w:name w:val="footer"/>
    <w:basedOn w:val="a"/>
    <w:rsid w:val="00810BD9"/>
    <w:pPr>
      <w:tabs>
        <w:tab w:val="center" w:pos="4677"/>
        <w:tab w:val="right" w:pos="9355"/>
      </w:tabs>
    </w:pPr>
  </w:style>
  <w:style w:type="paragraph" w:customStyle="1" w:styleId="23">
    <w:name w:val="Знак Знак2 Знак"/>
    <w:basedOn w:val="a"/>
    <w:next w:val="2"/>
    <w:autoRedefine/>
    <w:rsid w:val="00CB110E"/>
    <w:pPr>
      <w:widowControl/>
      <w:autoSpaceDE/>
      <w:autoSpaceDN/>
      <w:spacing w:after="160" w:line="240" w:lineRule="exact"/>
    </w:pPr>
    <w:rPr>
      <w:sz w:val="24"/>
      <w:lang w:val="en-US" w:eastAsia="en-US"/>
    </w:rPr>
  </w:style>
  <w:style w:type="paragraph" w:customStyle="1" w:styleId="11">
    <w:name w:val="Абзац списка1"/>
    <w:aliases w:val="Нумерованый список,Bullet List,FooterText,numbered,SL_Абзац списка"/>
    <w:basedOn w:val="a"/>
    <w:link w:val="af5"/>
    <w:uiPriority w:val="99"/>
    <w:qFormat/>
    <w:rsid w:val="000642BC"/>
    <w:pPr>
      <w:overflowPunct w:val="0"/>
      <w:adjustRightInd w:val="0"/>
      <w:ind w:left="720"/>
      <w:contextualSpacing/>
    </w:pPr>
    <w:rPr>
      <w:kern w:val="28"/>
      <w:lang w:val="x-none" w:eastAsia="x-none"/>
    </w:rPr>
  </w:style>
  <w:style w:type="character" w:styleId="af6">
    <w:name w:val="Hyperlink"/>
    <w:uiPriority w:val="99"/>
    <w:unhideWhenUsed/>
    <w:rsid w:val="00A734A1"/>
    <w:rPr>
      <w:color w:val="0000FF"/>
      <w:u w:val="single"/>
    </w:rPr>
  </w:style>
  <w:style w:type="character" w:styleId="af7">
    <w:name w:val="annotation reference"/>
    <w:rsid w:val="00ED7239"/>
    <w:rPr>
      <w:sz w:val="16"/>
      <w:szCs w:val="16"/>
    </w:rPr>
  </w:style>
  <w:style w:type="paragraph" w:styleId="af8">
    <w:name w:val="annotation text"/>
    <w:basedOn w:val="a"/>
    <w:link w:val="af9"/>
    <w:rsid w:val="00ED7239"/>
  </w:style>
  <w:style w:type="character" w:customStyle="1" w:styleId="af9">
    <w:name w:val="Текст примечания Знак"/>
    <w:basedOn w:val="a0"/>
    <w:link w:val="af8"/>
    <w:rsid w:val="00ED7239"/>
  </w:style>
  <w:style w:type="paragraph" w:styleId="afa">
    <w:name w:val="annotation subject"/>
    <w:basedOn w:val="af8"/>
    <w:next w:val="af8"/>
    <w:link w:val="afb"/>
    <w:rsid w:val="00ED7239"/>
    <w:rPr>
      <w:b/>
      <w:bCs/>
      <w:lang w:val="x-none" w:eastAsia="x-none"/>
    </w:rPr>
  </w:style>
  <w:style w:type="character" w:customStyle="1" w:styleId="afb">
    <w:name w:val="Тема примечания Знак"/>
    <w:link w:val="afa"/>
    <w:rsid w:val="00ED7239"/>
    <w:rPr>
      <w:b/>
      <w:bCs/>
    </w:rPr>
  </w:style>
  <w:style w:type="character" w:customStyle="1" w:styleId="ac">
    <w:name w:val="Верхний колонтитул Знак"/>
    <w:basedOn w:val="a0"/>
    <w:link w:val="ab"/>
    <w:uiPriority w:val="99"/>
    <w:rsid w:val="002C38D5"/>
  </w:style>
  <w:style w:type="paragraph" w:styleId="afc">
    <w:name w:val="Revision"/>
    <w:hidden/>
    <w:uiPriority w:val="99"/>
    <w:semiHidden/>
    <w:rsid w:val="00350FBB"/>
  </w:style>
  <w:style w:type="paragraph" w:styleId="afd">
    <w:name w:val="Body Text Indent"/>
    <w:basedOn w:val="a"/>
    <w:link w:val="afe"/>
    <w:rsid w:val="00652A7B"/>
    <w:pPr>
      <w:spacing w:after="120"/>
      <w:ind w:left="283"/>
    </w:pPr>
  </w:style>
  <w:style w:type="character" w:customStyle="1" w:styleId="afe">
    <w:name w:val="Основной текст с отступом Знак"/>
    <w:basedOn w:val="a0"/>
    <w:link w:val="afd"/>
    <w:rsid w:val="00652A7B"/>
  </w:style>
  <w:style w:type="paragraph" w:customStyle="1" w:styleId="32">
    <w:name w:val="Знак3"/>
    <w:basedOn w:val="a"/>
    <w:rsid w:val="00F82A44"/>
    <w:pPr>
      <w:widowControl/>
      <w:autoSpaceDE/>
      <w:autoSpaceDN/>
      <w:spacing w:after="160" w:line="240" w:lineRule="exact"/>
    </w:pPr>
    <w:rPr>
      <w:rFonts w:ascii="Verdana" w:hAnsi="Verdana"/>
      <w:sz w:val="24"/>
      <w:szCs w:val="24"/>
      <w:lang w:val="en-US" w:eastAsia="en-US"/>
    </w:rPr>
  </w:style>
  <w:style w:type="paragraph" w:customStyle="1" w:styleId="12">
    <w:name w:val="Без интервала1"/>
    <w:aliases w:val="Максим,для таблиц,No Spacing"/>
    <w:link w:val="aff"/>
    <w:uiPriority w:val="99"/>
    <w:qFormat/>
    <w:rsid w:val="003E0917"/>
    <w:rPr>
      <w:rFonts w:ascii="Calibri" w:eastAsia="Calibri" w:hAnsi="Calibri"/>
      <w:sz w:val="22"/>
      <w:szCs w:val="22"/>
      <w:lang w:eastAsia="en-US"/>
    </w:rPr>
  </w:style>
  <w:style w:type="character" w:customStyle="1" w:styleId="13">
    <w:name w:val="Заголовок №1_"/>
    <w:link w:val="14"/>
    <w:rsid w:val="003E0917"/>
    <w:rPr>
      <w:sz w:val="28"/>
      <w:szCs w:val="28"/>
      <w:shd w:val="clear" w:color="auto" w:fill="FFFFFF"/>
    </w:rPr>
  </w:style>
  <w:style w:type="character" w:customStyle="1" w:styleId="aff0">
    <w:name w:val="Основной текст_"/>
    <w:link w:val="24"/>
    <w:rsid w:val="003E0917"/>
    <w:rPr>
      <w:sz w:val="28"/>
      <w:szCs w:val="28"/>
      <w:shd w:val="clear" w:color="auto" w:fill="FFFFFF"/>
    </w:rPr>
  </w:style>
  <w:style w:type="character" w:customStyle="1" w:styleId="33">
    <w:name w:val="Основной текст (3)"/>
    <w:rsid w:val="003E0917"/>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Основной текст (4)_"/>
    <w:link w:val="40"/>
    <w:rsid w:val="003E0917"/>
    <w:rPr>
      <w:sz w:val="24"/>
      <w:szCs w:val="24"/>
      <w:shd w:val="clear" w:color="auto" w:fill="FFFFFF"/>
    </w:rPr>
  </w:style>
  <w:style w:type="paragraph" w:customStyle="1" w:styleId="14">
    <w:name w:val="Заголовок №1"/>
    <w:basedOn w:val="a"/>
    <w:link w:val="13"/>
    <w:rsid w:val="003E0917"/>
    <w:pPr>
      <w:widowControl/>
      <w:shd w:val="clear" w:color="auto" w:fill="FFFFFF"/>
      <w:autoSpaceDE/>
      <w:autoSpaceDN/>
      <w:spacing w:after="60" w:line="0" w:lineRule="atLeast"/>
      <w:outlineLvl w:val="0"/>
    </w:pPr>
    <w:rPr>
      <w:sz w:val="28"/>
      <w:szCs w:val="28"/>
      <w:lang w:val="x-none" w:eastAsia="x-none"/>
    </w:rPr>
  </w:style>
  <w:style w:type="paragraph" w:customStyle="1" w:styleId="24">
    <w:name w:val="Основной текст2"/>
    <w:basedOn w:val="a"/>
    <w:link w:val="aff0"/>
    <w:rsid w:val="003E0917"/>
    <w:pPr>
      <w:widowControl/>
      <w:shd w:val="clear" w:color="auto" w:fill="FFFFFF"/>
      <w:autoSpaceDE/>
      <w:autoSpaceDN/>
      <w:spacing w:before="60" w:after="60" w:line="0" w:lineRule="atLeast"/>
    </w:pPr>
    <w:rPr>
      <w:sz w:val="28"/>
      <w:szCs w:val="28"/>
      <w:lang w:val="x-none" w:eastAsia="x-none"/>
    </w:rPr>
  </w:style>
  <w:style w:type="paragraph" w:customStyle="1" w:styleId="40">
    <w:name w:val="Основной текст (4)"/>
    <w:basedOn w:val="a"/>
    <w:link w:val="4"/>
    <w:rsid w:val="003E0917"/>
    <w:pPr>
      <w:widowControl/>
      <w:shd w:val="clear" w:color="auto" w:fill="FFFFFF"/>
      <w:autoSpaceDE/>
      <w:autoSpaceDN/>
      <w:spacing w:line="0" w:lineRule="atLeast"/>
      <w:jc w:val="right"/>
    </w:pPr>
    <w:rPr>
      <w:sz w:val="24"/>
      <w:szCs w:val="24"/>
      <w:lang w:val="x-none" w:eastAsia="x-none"/>
    </w:rPr>
  </w:style>
  <w:style w:type="paragraph" w:styleId="aff1">
    <w:name w:val="Title"/>
    <w:basedOn w:val="a"/>
    <w:link w:val="aff2"/>
    <w:qFormat/>
    <w:rsid w:val="006859FD"/>
    <w:pPr>
      <w:widowControl/>
      <w:autoSpaceDE/>
      <w:autoSpaceDN/>
      <w:jc w:val="center"/>
    </w:pPr>
    <w:rPr>
      <w:b/>
      <w:sz w:val="28"/>
      <w:lang w:val="x-none" w:eastAsia="x-none"/>
    </w:rPr>
  </w:style>
  <w:style w:type="character" w:customStyle="1" w:styleId="aff2">
    <w:name w:val="Название Знак"/>
    <w:link w:val="aff1"/>
    <w:rsid w:val="006859FD"/>
    <w:rPr>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cs="Times New Roman"/>
      <w:sz w:val="24"/>
      <w:szCs w:val="24"/>
    </w:rPr>
  </w:style>
  <w:style w:type="paragraph" w:styleId="aff3">
    <w:name w:val="Normal (Web)"/>
    <w:basedOn w:val="a"/>
    <w:uiPriority w:val="99"/>
    <w:rsid w:val="009F150A"/>
    <w:pPr>
      <w:widowControl/>
      <w:autoSpaceDE/>
      <w:autoSpaceDN/>
      <w:spacing w:before="150"/>
    </w:pPr>
    <w:rPr>
      <w:sz w:val="24"/>
      <w:szCs w:val="24"/>
    </w:rPr>
  </w:style>
  <w:style w:type="character" w:styleId="aff4">
    <w:name w:val="Strong"/>
    <w:uiPriority w:val="99"/>
    <w:qFormat/>
    <w:rsid w:val="009F150A"/>
    <w:rPr>
      <w:b/>
      <w:bCs/>
    </w:rPr>
  </w:style>
  <w:style w:type="character" w:customStyle="1" w:styleId="aa">
    <w:name w:val="Текст выноски Знак"/>
    <w:link w:val="a9"/>
    <w:uiPriority w:val="99"/>
    <w:semiHidden/>
    <w:locked/>
    <w:rsid w:val="009F150A"/>
    <w:rPr>
      <w:rFonts w:ascii="Tahoma" w:hAnsi="Tahoma" w:cs="Tahoma"/>
      <w:sz w:val="16"/>
      <w:szCs w:val="16"/>
    </w:rPr>
  </w:style>
  <w:style w:type="paragraph" w:customStyle="1" w:styleId="310">
    <w:name w:val="Основной текст с отступом 31"/>
    <w:basedOn w:val="a"/>
    <w:rsid w:val="00F10A34"/>
    <w:pPr>
      <w:widowControl/>
      <w:suppressAutoHyphens/>
      <w:autoSpaceDE/>
      <w:autoSpaceDN/>
      <w:spacing w:after="120"/>
      <w:ind w:left="283"/>
    </w:pPr>
    <w:rPr>
      <w:sz w:val="16"/>
      <w:szCs w:val="16"/>
      <w:lang w:eastAsia="ar-SA"/>
    </w:rPr>
  </w:style>
  <w:style w:type="character" w:customStyle="1" w:styleId="30">
    <w:name w:val="Заголовок 3 Знак"/>
    <w:link w:val="3"/>
    <w:semiHidden/>
    <w:rsid w:val="00C50D6C"/>
    <w:rPr>
      <w:rFonts w:ascii="Cambria" w:eastAsia="Times New Roman" w:hAnsi="Cambria" w:cs="Times New Roman"/>
      <w:b/>
      <w:bCs/>
      <w:color w:val="4F81BD"/>
    </w:rPr>
  </w:style>
  <w:style w:type="paragraph" w:customStyle="1" w:styleId="ConsPlusNormal">
    <w:name w:val="ConsPlusNormal"/>
    <w:link w:val="ConsPlusNormal0"/>
    <w:uiPriority w:val="99"/>
    <w:qFormat/>
    <w:rsid w:val="00FB2BEC"/>
    <w:pPr>
      <w:autoSpaceDE w:val="0"/>
      <w:autoSpaceDN w:val="0"/>
      <w:adjustRightInd w:val="0"/>
    </w:pPr>
    <w:rPr>
      <w:rFonts w:ascii="Arial" w:eastAsia="Calibri" w:hAnsi="Arial" w:cs="Arial"/>
      <w:lang w:eastAsia="en-US"/>
    </w:rPr>
  </w:style>
  <w:style w:type="character" w:customStyle="1" w:styleId="apple-converted-space">
    <w:name w:val="apple-converted-space"/>
    <w:basedOn w:val="a0"/>
    <w:rsid w:val="00B561E3"/>
  </w:style>
  <w:style w:type="character" w:customStyle="1" w:styleId="ConsPlusNormal0">
    <w:name w:val="ConsPlusNormal Знак"/>
    <w:link w:val="ConsPlusNormal"/>
    <w:uiPriority w:val="99"/>
    <w:locked/>
    <w:rsid w:val="007C3519"/>
    <w:rPr>
      <w:rFonts w:ascii="Arial" w:eastAsia="Calibri" w:hAnsi="Arial" w:cs="Arial"/>
      <w:lang w:eastAsia="en-US" w:bidi="ar-SA"/>
    </w:rPr>
  </w:style>
  <w:style w:type="paragraph" w:customStyle="1" w:styleId="ConsNormal">
    <w:name w:val="ConsNormal"/>
    <w:basedOn w:val="a"/>
    <w:uiPriority w:val="99"/>
    <w:qFormat/>
    <w:rsid w:val="00424EFC"/>
    <w:pPr>
      <w:widowControl/>
      <w:suppressAutoHyphens/>
      <w:autoSpaceDE/>
      <w:autoSpaceDN/>
      <w:ind w:firstLine="720"/>
    </w:pPr>
    <w:rPr>
      <w:rFonts w:ascii="Arial" w:hAnsi="Arial"/>
    </w:rPr>
  </w:style>
  <w:style w:type="character" w:customStyle="1" w:styleId="af5">
    <w:name w:val="Абзац списка Знак"/>
    <w:aliases w:val="Нумерованый список Знак,Bullet List Знак,FooterText Знак,numbered Знак,SL_Абзац списка Знак"/>
    <w:link w:val="11"/>
    <w:uiPriority w:val="99"/>
    <w:locked/>
    <w:rsid w:val="00424EFC"/>
    <w:rPr>
      <w:kern w:val="28"/>
    </w:rPr>
  </w:style>
  <w:style w:type="paragraph" w:customStyle="1" w:styleId="25">
    <w:name w:val="Текст2"/>
    <w:basedOn w:val="a"/>
    <w:uiPriority w:val="99"/>
    <w:rsid w:val="00956233"/>
    <w:pPr>
      <w:widowControl/>
      <w:suppressAutoHyphens/>
      <w:autoSpaceDE/>
      <w:autoSpaceDN/>
      <w:ind w:firstLine="709"/>
      <w:jc w:val="both"/>
    </w:pPr>
    <w:rPr>
      <w:rFonts w:ascii="Courier New" w:eastAsia="Calibri" w:hAnsi="Courier New" w:cs="Courier New"/>
      <w:color w:val="000000"/>
      <w:lang w:eastAsia="ar-SA"/>
    </w:rPr>
  </w:style>
  <w:style w:type="paragraph" w:customStyle="1" w:styleId="TableContents">
    <w:name w:val="Table Contents"/>
    <w:basedOn w:val="a"/>
    <w:uiPriority w:val="99"/>
    <w:rsid w:val="00956233"/>
    <w:pPr>
      <w:suppressLineNumbers/>
      <w:suppressAutoHyphens/>
      <w:autoSpaceDE/>
      <w:autoSpaceDN/>
      <w:textAlignment w:val="baseline"/>
    </w:pPr>
    <w:rPr>
      <w:rFonts w:eastAsia="Calibri"/>
      <w:kern w:val="1"/>
      <w:sz w:val="24"/>
      <w:szCs w:val="24"/>
      <w:lang w:val="de-DE" w:eastAsia="ja-JP" w:bidi="fa-IR"/>
    </w:rPr>
  </w:style>
  <w:style w:type="character" w:customStyle="1" w:styleId="aff">
    <w:name w:val="Без интервала Знак"/>
    <w:aliases w:val="Максим Знак,для таблиц Знак"/>
    <w:link w:val="12"/>
    <w:uiPriority w:val="99"/>
    <w:locked/>
    <w:rsid w:val="00E20CAC"/>
    <w:rPr>
      <w:rFonts w:ascii="Calibri" w:eastAsia="Calibri" w:hAnsi="Calibri"/>
      <w:sz w:val="22"/>
      <w:szCs w:val="22"/>
      <w:lang w:eastAsia="en-US"/>
    </w:rPr>
  </w:style>
  <w:style w:type="paragraph" w:customStyle="1" w:styleId="FR1">
    <w:name w:val="FR1"/>
    <w:rsid w:val="001566D3"/>
    <w:pPr>
      <w:widowControl w:val="0"/>
      <w:suppressAutoHyphens/>
      <w:spacing w:before="700"/>
    </w:pPr>
    <w:rPr>
      <w:b/>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630238">
      <w:bodyDiv w:val="1"/>
      <w:marLeft w:val="0"/>
      <w:marRight w:val="0"/>
      <w:marTop w:val="0"/>
      <w:marBottom w:val="0"/>
      <w:divBdr>
        <w:top w:val="none" w:sz="0" w:space="0" w:color="auto"/>
        <w:left w:val="none" w:sz="0" w:space="0" w:color="auto"/>
        <w:bottom w:val="none" w:sz="0" w:space="0" w:color="auto"/>
        <w:right w:val="none" w:sz="0" w:space="0" w:color="auto"/>
      </w:divBdr>
      <w:divsChild>
        <w:div w:id="832911955">
          <w:marLeft w:val="539"/>
          <w:marRight w:val="0"/>
          <w:marTop w:val="0"/>
          <w:marBottom w:val="0"/>
          <w:divBdr>
            <w:top w:val="none" w:sz="0" w:space="0" w:color="auto"/>
            <w:left w:val="none" w:sz="0" w:space="0" w:color="auto"/>
            <w:bottom w:val="none" w:sz="0" w:space="0" w:color="auto"/>
            <w:right w:val="none" w:sz="0" w:space="0" w:color="auto"/>
          </w:divBdr>
        </w:div>
      </w:divsChild>
    </w:div>
    <w:div w:id="1021081973">
      <w:bodyDiv w:val="1"/>
      <w:marLeft w:val="0"/>
      <w:marRight w:val="0"/>
      <w:marTop w:val="0"/>
      <w:marBottom w:val="0"/>
      <w:divBdr>
        <w:top w:val="none" w:sz="0" w:space="0" w:color="auto"/>
        <w:left w:val="none" w:sz="0" w:space="0" w:color="auto"/>
        <w:bottom w:val="none" w:sz="0" w:space="0" w:color="auto"/>
        <w:right w:val="none" w:sz="0" w:space="0" w:color="auto"/>
      </w:divBdr>
    </w:div>
    <w:div w:id="192598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garant.ru/document/redirect/400766923/204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upki.gov.ru/epz/orderplan/pg2020/specialPurchase/special-purchase-info.html?plan-number=202603581000177001&amp;position-number=202603581000177001000001&amp;version=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024180C10398FB96372E7F1F5737V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3498</Words>
  <Characters>19941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23393</CharactersWithSpaces>
  <SharedDoc>false</SharedDoc>
  <HLinks>
    <vt:vector size="18" baseType="variant">
      <vt:variant>
        <vt:i4>1835102</vt:i4>
      </vt:variant>
      <vt:variant>
        <vt:i4>6</vt:i4>
      </vt:variant>
      <vt:variant>
        <vt:i4>0</vt:i4>
      </vt:variant>
      <vt:variant>
        <vt:i4>5</vt:i4>
      </vt:variant>
      <vt:variant>
        <vt:lpwstr>consultantplus://offline/ref=782E9CC4CCC6932545801925E3B536176E50B53C1FD70BD7655CABC93DB89C27024180C10398FB96372E7F1F5737VEP</vt:lpwstr>
      </vt:variant>
      <vt:variant>
        <vt:lpwstr/>
      </vt:variant>
      <vt:variant>
        <vt:i4>196673</vt:i4>
      </vt:variant>
      <vt:variant>
        <vt:i4>3</vt:i4>
      </vt:variant>
      <vt:variant>
        <vt:i4>0</vt:i4>
      </vt:variant>
      <vt:variant>
        <vt:i4>5</vt:i4>
      </vt:variant>
      <vt:variant>
        <vt:lpwstr>https://demo.garant.ru/document/redirect/400766923/20400</vt:lpwstr>
      </vt:variant>
      <vt:variant>
        <vt:lpwstr/>
      </vt:variant>
      <vt:variant>
        <vt:i4>5308506</vt:i4>
      </vt:variant>
      <vt:variant>
        <vt:i4>0</vt:i4>
      </vt:variant>
      <vt:variant>
        <vt:i4>0</vt:i4>
      </vt:variant>
      <vt:variant>
        <vt:i4>5</vt:i4>
      </vt:variant>
      <vt:variant>
        <vt:lpwstr>https://zakupki.gov.ru/epz/orderplan/pg2020/specialPurchase/special-purchase-info.html?plan-number=202603581000177001&amp;position-number=202603581000177001000001&amp;version=0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cp:lastModifiedBy>User</cp:lastModifiedBy>
  <cp:revision>4</cp:revision>
  <cp:lastPrinted>2023-01-11T12:07:00Z</cp:lastPrinted>
  <dcterms:created xsi:type="dcterms:W3CDTF">2026-04-15T06:53:00Z</dcterms:created>
  <dcterms:modified xsi:type="dcterms:W3CDTF">2026-05-26T08:04:00Z</dcterms:modified>
</cp:coreProperties>
</file>